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Francyelton Santos Nobre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Fullstack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São Paulo, Brazil </w:t>
      </w: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oi@francy.dev </w:t>
      </w: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: (11) 98935-8196</w:t>
      </w:r>
    </w:p>
    <w:p w:rsidR="00000000" w:rsidDel="00000000" w:rsidP="00000000" w:rsidRDefault="00000000" w:rsidRPr="00000000" w14:paraId="00000004">
      <w:pPr>
        <w:pStyle w:val="Heading1"/>
        <w:pBdr>
          <w:bottom w:color="555555" w:space="4" w:sz="6" w:val="single"/>
        </w:pBdr>
        <w:rPr/>
      </w:pPr>
      <w:bookmarkStart w:colFirst="0" w:colLast="0" w:name="_y1uyjlcj2wcv" w:id="0"/>
      <w:bookmarkEnd w:id="0"/>
      <w:r w:rsidDel="00000000" w:rsidR="00000000" w:rsidRPr="00000000">
        <w:rPr>
          <w:sz w:val="30"/>
          <w:szCs w:val="30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Seeking a challenging position as a Fullstack Developer to apply knowledge in the React/Next.js ecosystem, TypeScript, and serverless architectures (Cloudflare, Vercel, etc…) in the construction of scalable and high-performance web applications.</w:t>
      </w:r>
    </w:p>
    <w:p w:rsidR="00000000" w:rsidDel="00000000" w:rsidP="00000000" w:rsidRDefault="00000000" w:rsidRPr="00000000" w14:paraId="00000006">
      <w:pPr>
        <w:pStyle w:val="Heading1"/>
        <w:pBdr>
          <w:bottom w:color="555555" w:space="4" w:sz="6" w:val="single"/>
        </w:pBdr>
        <w:rPr/>
      </w:pPr>
      <w:bookmarkStart w:colFirst="0" w:colLast="0" w:name="_6v13kepa0pj1" w:id="1"/>
      <w:bookmarkEnd w:id="1"/>
      <w:r w:rsidDel="00000000" w:rsidR="00000000" w:rsidRPr="00000000">
        <w:rPr>
          <w:sz w:val="30"/>
          <w:szCs w:val="3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Construtora Metrocasa </w:t>
      </w:r>
      <w:r w:rsidDel="00000000" w:rsidR="00000000" w:rsidRPr="00000000">
        <w:rPr>
          <w:rtl w:val="0"/>
        </w:rPr>
        <w:t xml:space="preserve">— Fullstack Developer | Oct 2023 – Present</w:t>
        <w:br w:type="textWrapping"/>
        <w:t xml:space="preserve">• Led the development of responsive interfaces and a system of reusable components in React/Next.js.</w:t>
        <w:br w:type="textWrapping"/>
        <w:t xml:space="preserve">• Improved performance and cross-browser compatibility of internal applications.</w:t>
        <w:br w:type="textWrapping"/>
        <w:t xml:space="preserve">• Worked with Design and Marketing to convert Figma prototypes into high-conversion pages.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Celine Estratégias </w:t>
      </w:r>
      <w:r w:rsidDel="00000000" w:rsidR="00000000" w:rsidRPr="00000000">
        <w:rPr>
          <w:rtl w:val="0"/>
        </w:rPr>
        <w:t xml:space="preserve">— Front-End Jr. Developer (Freelance) | May 2023 – Feb 2024</w:t>
        <w:br w:type="textWrapping"/>
        <w:t xml:space="preserve">• Developed landing pages and responsive websites focused on marketing and conversion.</w:t>
        <w:br w:type="textWrapping"/>
        <w:t xml:space="preserve">• Implemented and created UI layouts in Figma based on client requirements.</w:t>
        <w:br w:type="textWrapping"/>
        <w:t xml:space="preserve">• Improved visual consistency and responsiveness across various projects.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Escola de Sites </w:t>
      </w:r>
      <w:r w:rsidDel="00000000" w:rsidR="00000000" w:rsidRPr="00000000">
        <w:rPr>
          <w:rtl w:val="0"/>
        </w:rPr>
        <w:t xml:space="preserve">— UI Designer (Freelance) | Jan 2023 – Feb 2024</w:t>
        <w:br w:type="textWrapping"/>
        <w:t xml:space="preserve">• Designed user interfaces for web-based products and educational platforms.</w:t>
        <w:br w:type="textWrapping"/>
        <w:t xml:space="preserve">• Created responsive layouts and reusable design patterns.</w:t>
        <w:br w:type="textWrapping"/>
        <w:t xml:space="preserve">• Worked closely with front-end implementation requirements using Figma.</w:t>
      </w:r>
    </w:p>
    <w:p w:rsidR="00000000" w:rsidDel="00000000" w:rsidP="00000000" w:rsidRDefault="00000000" w:rsidRPr="00000000" w14:paraId="0000000A">
      <w:pPr>
        <w:pStyle w:val="Heading1"/>
        <w:pBdr>
          <w:bottom w:color="555555" w:space="4" w:sz="6" w:val="single"/>
        </w:pBdr>
        <w:rPr/>
      </w:pPr>
      <w:bookmarkStart w:colFirst="0" w:colLast="0" w:name="_trobf8bf1cjo" w:id="2"/>
      <w:bookmarkEnd w:id="2"/>
      <w:r w:rsidDel="00000000" w:rsidR="00000000" w:rsidRPr="00000000">
        <w:rPr>
          <w:sz w:val="30"/>
          <w:szCs w:val="30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React, Next.js, TypeScript, JavaScript, HTML5, CSS3, Tailwind CSS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&amp; Serverless:</w:t>
      </w:r>
      <w:r w:rsidDel="00000000" w:rsidR="00000000" w:rsidRPr="00000000">
        <w:rPr>
          <w:rtl w:val="0"/>
        </w:rPr>
        <w:t xml:space="preserve"> Node.js, Bun, Hono, REST APIs, Serverless Architecture, Cloudflare Workers, Edge Runtime Concepts, Postgres, Cloudflare D1.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UI / Product Design:</w:t>
      </w:r>
      <w:r w:rsidDel="00000000" w:rsidR="00000000" w:rsidRPr="00000000">
        <w:rPr>
          <w:rtl w:val="0"/>
        </w:rPr>
        <w:t xml:space="preserve"> Figma, UI Design, Responsive Design, Design Systems, UX Fundamentals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 &amp; Workflow:</w:t>
      </w:r>
      <w:r w:rsidDel="00000000" w:rsidR="00000000" w:rsidRPr="00000000">
        <w:rPr>
          <w:rtl w:val="0"/>
        </w:rPr>
        <w:t xml:space="preserve"> Git, GitHub, Vercel, Cloudflare, NPM / Bun, Responsive Debugging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Emerging Technologies:</w:t>
      </w:r>
      <w:r w:rsidDel="00000000" w:rsidR="00000000" w:rsidRPr="00000000">
        <w:rPr>
          <w:rtl w:val="0"/>
        </w:rPr>
        <w:t xml:space="preserve"> Rust and C++</w:t>
      </w:r>
    </w:p>
    <w:p w:rsidR="00000000" w:rsidDel="00000000" w:rsidP="00000000" w:rsidRDefault="00000000" w:rsidRPr="00000000" w14:paraId="0000000C">
      <w:pPr>
        <w:pStyle w:val="Heading1"/>
        <w:pBdr>
          <w:bottom w:color="555555" w:space="4" w:sz="6" w:val="single"/>
        </w:pBdr>
        <w:rPr/>
      </w:pPr>
      <w:bookmarkStart w:colFirst="0" w:colLast="0" w:name="_jd2m6680ky58" w:id="3"/>
      <w:bookmarkEnd w:id="3"/>
      <w:r w:rsidDel="00000000" w:rsidR="00000000" w:rsidRPr="00000000">
        <w:rPr>
          <w:sz w:val="30"/>
          <w:szCs w:val="30"/>
          <w:rtl w:val="0"/>
        </w:rPr>
        <w:t xml:space="preserve">Education and Additional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Systems Analysis and Development (In progress)</w:t>
        <w:br w:type="textWrapping"/>
        <w:t xml:space="preserve">Computer Science (In progress)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EBAC — Front-End Development</w:t>
        <w:br w:type="textWrapping"/>
        <w:t xml:space="preserve">• Origamid — Front-End Development</w:t>
      </w:r>
    </w:p>
    <w:p w:rsidR="00000000" w:rsidDel="00000000" w:rsidP="00000000" w:rsidRDefault="00000000" w:rsidRPr="00000000" w14:paraId="0000000F">
      <w:pPr>
        <w:pStyle w:val="Heading1"/>
        <w:pBdr>
          <w:bottom w:color="555555" w:space="4" w:sz="6" w:val="single"/>
        </w:pBdr>
        <w:rPr/>
      </w:pPr>
      <w:bookmarkStart w:colFirst="0" w:colLast="0" w:name="_e08q1jaqjekv" w:id="4"/>
      <w:bookmarkEnd w:id="4"/>
      <w:r w:rsidDel="00000000" w:rsidR="00000000" w:rsidRPr="00000000">
        <w:rPr>
          <w:sz w:val="30"/>
          <w:szCs w:val="30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Portuguese — Native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tl w:val="0"/>
        </w:rPr>
        <w:t xml:space="preserve"> English — Intermediate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tl w:val="0"/>
        </w:rPr>
        <w:t xml:space="preserve"> Turkish — Basic</w:t>
      </w:r>
    </w:p>
    <w:sectPr>
      <w:pgSz w:h="15840" w:w="12240" w:orient="portrait"/>
      <w:pgMar w:bottom="720" w:top="708.6614173228347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