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6.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E1B754" w14:textId="77777777" w:rsidR="00475E75" w:rsidRPr="00E76746" w:rsidRDefault="00475E75">
      <w:pPr>
        <w:tabs>
          <w:tab w:val="left" w:pos="567"/>
        </w:tabs>
        <w:autoSpaceDE w:val="0"/>
        <w:autoSpaceDN w:val="0"/>
        <w:adjustRightInd w:val="0"/>
        <w:spacing w:line="300" w:lineRule="auto"/>
        <w:jc w:val="center"/>
        <w:rPr>
          <w:rFonts w:ascii="宋体" w:hAnsi="宋体" w:cs="宋体"/>
          <w:sz w:val="44"/>
          <w:szCs w:val="44"/>
        </w:rPr>
      </w:pPr>
    </w:p>
    <w:p w14:paraId="6242BACD" w14:textId="77777777" w:rsidR="00475E75" w:rsidRPr="00E76746" w:rsidRDefault="00EF7DCC">
      <w:pPr>
        <w:tabs>
          <w:tab w:val="left" w:pos="567"/>
        </w:tabs>
        <w:autoSpaceDE w:val="0"/>
        <w:autoSpaceDN w:val="0"/>
        <w:adjustRightInd w:val="0"/>
        <w:spacing w:line="300" w:lineRule="auto"/>
        <w:jc w:val="center"/>
        <w:rPr>
          <w:rFonts w:ascii="宋体" w:hAnsi="宋体" w:cs="宋体"/>
          <w:sz w:val="44"/>
          <w:szCs w:val="44"/>
        </w:rPr>
      </w:pPr>
      <w:r w:rsidRPr="00E76746">
        <w:rPr>
          <w:rFonts w:ascii="宋体" w:hAnsi="宋体" w:cs="宋体" w:hint="eastAsia"/>
          <w:sz w:val="44"/>
          <w:szCs w:val="44"/>
        </w:rPr>
        <w:t>鞍山五矿陈台沟矿业有限公司陈台沟铁矿采选工程（一期）项目——陈台沟铁矿副井生产辅助工程</w:t>
      </w:r>
    </w:p>
    <w:p w14:paraId="35052789" w14:textId="77777777" w:rsidR="00475E75" w:rsidRPr="00E76746" w:rsidRDefault="00EF7DCC">
      <w:pPr>
        <w:tabs>
          <w:tab w:val="left" w:pos="567"/>
        </w:tabs>
        <w:autoSpaceDE w:val="0"/>
        <w:autoSpaceDN w:val="0"/>
        <w:adjustRightInd w:val="0"/>
        <w:spacing w:line="300" w:lineRule="auto"/>
        <w:jc w:val="center"/>
        <w:rPr>
          <w:rFonts w:ascii="宋体" w:hAnsi="宋体" w:cs="宋体"/>
          <w:sz w:val="36"/>
          <w:szCs w:val="36"/>
        </w:rPr>
      </w:pPr>
      <w:r w:rsidRPr="00E76746">
        <w:rPr>
          <w:rFonts w:ascii="宋体" w:hAnsi="宋体" w:cs="宋体" w:hint="eastAsia"/>
          <w:sz w:val="36"/>
          <w:szCs w:val="36"/>
        </w:rPr>
        <w:t>招标编号：</w:t>
      </w:r>
      <w:r w:rsidRPr="00E76746">
        <w:rPr>
          <w:rFonts w:ascii="宋体" w:hAnsi="宋体" w:cs="宋体"/>
          <w:sz w:val="36"/>
          <w:szCs w:val="36"/>
        </w:rPr>
        <w:t>WKZB2541LNP6003631</w:t>
      </w:r>
    </w:p>
    <w:p w14:paraId="21CA7D2D" w14:textId="77777777" w:rsidR="00475E75" w:rsidRPr="00E76746" w:rsidRDefault="00475E75">
      <w:pPr>
        <w:pStyle w:val="TOC5"/>
        <w:rPr>
          <w:rFonts w:ascii="宋体" w:eastAsia="宋体" w:hAnsi="宋体"/>
        </w:rPr>
      </w:pPr>
    </w:p>
    <w:p w14:paraId="7030E8FB" w14:textId="77777777" w:rsidR="00475E75" w:rsidRPr="00E76746" w:rsidRDefault="00475E75">
      <w:pPr>
        <w:tabs>
          <w:tab w:val="left" w:pos="567"/>
        </w:tabs>
        <w:autoSpaceDE w:val="0"/>
        <w:autoSpaceDN w:val="0"/>
        <w:adjustRightInd w:val="0"/>
        <w:spacing w:line="300" w:lineRule="auto"/>
        <w:jc w:val="center"/>
        <w:rPr>
          <w:rFonts w:ascii="宋体" w:hAnsi="宋体" w:cs="宋体"/>
        </w:rPr>
      </w:pPr>
    </w:p>
    <w:p w14:paraId="1F66E9E2" w14:textId="77777777" w:rsidR="00475E75" w:rsidRPr="00E76746" w:rsidRDefault="00475E75">
      <w:pPr>
        <w:tabs>
          <w:tab w:val="left" w:pos="567"/>
        </w:tabs>
        <w:autoSpaceDE w:val="0"/>
        <w:autoSpaceDN w:val="0"/>
        <w:adjustRightInd w:val="0"/>
        <w:spacing w:line="300" w:lineRule="auto"/>
        <w:jc w:val="center"/>
        <w:rPr>
          <w:rFonts w:ascii="宋体" w:hAnsi="宋体" w:cs="宋体"/>
        </w:rPr>
      </w:pPr>
    </w:p>
    <w:p w14:paraId="4A2750F4" w14:textId="77777777" w:rsidR="00475E75" w:rsidRPr="00E76746" w:rsidRDefault="00EF7DCC">
      <w:pPr>
        <w:tabs>
          <w:tab w:val="left" w:pos="567"/>
        </w:tabs>
        <w:autoSpaceDE w:val="0"/>
        <w:autoSpaceDN w:val="0"/>
        <w:adjustRightInd w:val="0"/>
        <w:spacing w:line="300" w:lineRule="auto"/>
        <w:ind w:firstLineChars="300" w:firstLine="2168"/>
        <w:rPr>
          <w:rFonts w:ascii="宋体" w:hAnsi="宋体" w:cs="宋体"/>
          <w:b/>
          <w:bCs/>
          <w:sz w:val="72"/>
          <w:szCs w:val="72"/>
        </w:rPr>
      </w:pPr>
      <w:r w:rsidRPr="00E76746">
        <w:rPr>
          <w:rFonts w:ascii="宋体" w:hAnsi="宋体" w:cs="宋体" w:hint="eastAsia"/>
          <w:b/>
          <w:bCs/>
          <w:sz w:val="72"/>
          <w:szCs w:val="72"/>
          <w:lang w:val="zh-CN"/>
        </w:rPr>
        <w:t>招  标  文  件</w:t>
      </w:r>
    </w:p>
    <w:p w14:paraId="61596FEA" w14:textId="77777777" w:rsidR="00475E75" w:rsidRPr="00E76746" w:rsidRDefault="00475E75">
      <w:pPr>
        <w:tabs>
          <w:tab w:val="left" w:pos="567"/>
        </w:tabs>
        <w:autoSpaceDE w:val="0"/>
        <w:autoSpaceDN w:val="0"/>
        <w:adjustRightInd w:val="0"/>
        <w:spacing w:line="300" w:lineRule="auto"/>
        <w:jc w:val="center"/>
        <w:rPr>
          <w:rFonts w:ascii="宋体" w:hAnsi="宋体" w:cs="宋体"/>
        </w:rPr>
      </w:pPr>
    </w:p>
    <w:p w14:paraId="3F274497" w14:textId="77777777" w:rsidR="00475E75" w:rsidRPr="00E76746" w:rsidRDefault="00475E75">
      <w:pPr>
        <w:tabs>
          <w:tab w:val="left" w:pos="567"/>
        </w:tabs>
        <w:autoSpaceDE w:val="0"/>
        <w:autoSpaceDN w:val="0"/>
        <w:adjustRightInd w:val="0"/>
        <w:spacing w:line="300" w:lineRule="auto"/>
        <w:jc w:val="center"/>
        <w:rPr>
          <w:rFonts w:ascii="宋体" w:hAnsi="宋体" w:cs="宋体"/>
        </w:rPr>
      </w:pPr>
    </w:p>
    <w:p w14:paraId="607F33DD" w14:textId="77777777" w:rsidR="00475E75" w:rsidRPr="00E76746" w:rsidRDefault="00EF7DCC">
      <w:pPr>
        <w:tabs>
          <w:tab w:val="left" w:pos="567"/>
        </w:tabs>
        <w:autoSpaceDE w:val="0"/>
        <w:autoSpaceDN w:val="0"/>
        <w:adjustRightInd w:val="0"/>
        <w:spacing w:line="300" w:lineRule="auto"/>
        <w:jc w:val="center"/>
        <w:rPr>
          <w:rFonts w:ascii="宋体" w:hAnsi="宋体" w:cs="宋体"/>
        </w:rPr>
      </w:pPr>
      <w:r w:rsidRPr="00E76746">
        <w:rPr>
          <w:rFonts w:ascii="宋体" w:hAnsi="宋体"/>
          <w:b/>
          <w:noProof/>
          <w:sz w:val="32"/>
          <w:szCs w:val="32"/>
        </w:rPr>
        <w:drawing>
          <wp:inline distT="0" distB="0" distL="114300" distR="114300" wp14:anchorId="3190C185" wp14:editId="195CC670">
            <wp:extent cx="1917700" cy="2279650"/>
            <wp:effectExtent l="0" t="0" r="6350" b="6350"/>
            <wp:docPr id="9" name="图片 1" descr="五矿新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五矿新LOGO.png"/>
                    <pic:cNvPicPr>
                      <a:picLocks noChangeAspect="1"/>
                    </pic:cNvPicPr>
                  </pic:nvPicPr>
                  <pic:blipFill>
                    <a:blip r:embed="rId8"/>
                    <a:stretch>
                      <a:fillRect/>
                    </a:stretch>
                  </pic:blipFill>
                  <pic:spPr>
                    <a:xfrm>
                      <a:off x="0" y="0"/>
                      <a:ext cx="1917700" cy="2279650"/>
                    </a:xfrm>
                    <a:prstGeom prst="rect">
                      <a:avLst/>
                    </a:prstGeom>
                    <a:noFill/>
                    <a:ln>
                      <a:noFill/>
                    </a:ln>
                  </pic:spPr>
                </pic:pic>
              </a:graphicData>
            </a:graphic>
          </wp:inline>
        </w:drawing>
      </w:r>
    </w:p>
    <w:p w14:paraId="0AF58B6A" w14:textId="77777777" w:rsidR="00475E75" w:rsidRPr="00E76746" w:rsidRDefault="00475E75">
      <w:pPr>
        <w:tabs>
          <w:tab w:val="left" w:pos="567"/>
        </w:tabs>
        <w:autoSpaceDE w:val="0"/>
        <w:autoSpaceDN w:val="0"/>
        <w:adjustRightInd w:val="0"/>
        <w:spacing w:line="300" w:lineRule="auto"/>
        <w:jc w:val="center"/>
        <w:rPr>
          <w:rFonts w:ascii="宋体" w:hAnsi="宋体" w:cs="宋体"/>
        </w:rPr>
      </w:pPr>
    </w:p>
    <w:p w14:paraId="08F22B17" w14:textId="77777777" w:rsidR="00475E75" w:rsidRPr="00E76746" w:rsidRDefault="00475E75">
      <w:pPr>
        <w:tabs>
          <w:tab w:val="left" w:pos="567"/>
        </w:tabs>
        <w:autoSpaceDE w:val="0"/>
        <w:autoSpaceDN w:val="0"/>
        <w:adjustRightInd w:val="0"/>
        <w:spacing w:line="300" w:lineRule="auto"/>
        <w:jc w:val="center"/>
        <w:rPr>
          <w:rFonts w:ascii="宋体" w:hAnsi="宋体" w:cs="宋体"/>
        </w:rPr>
      </w:pPr>
    </w:p>
    <w:p w14:paraId="4D6BD311" w14:textId="77777777" w:rsidR="00475E75" w:rsidRPr="00E76746" w:rsidRDefault="00EF7DCC">
      <w:pPr>
        <w:tabs>
          <w:tab w:val="left" w:pos="567"/>
        </w:tabs>
        <w:autoSpaceDE w:val="0"/>
        <w:autoSpaceDN w:val="0"/>
        <w:adjustRightInd w:val="0"/>
        <w:spacing w:afterLines="50" w:after="156" w:line="360" w:lineRule="auto"/>
        <w:rPr>
          <w:rFonts w:ascii="宋体" w:hAnsi="宋体" w:cs="宋体"/>
          <w:sz w:val="40"/>
          <w:szCs w:val="44"/>
        </w:rPr>
      </w:pPr>
      <w:bookmarkStart w:id="0" w:name="_Toc112425294"/>
      <w:r w:rsidRPr="00E76746">
        <w:rPr>
          <w:rFonts w:ascii="宋体" w:hAnsi="宋体" w:cs="宋体" w:hint="eastAsia"/>
          <w:sz w:val="40"/>
          <w:szCs w:val="44"/>
          <w:lang w:val="zh-CN"/>
        </w:rPr>
        <w:t>招标人：</w:t>
      </w:r>
      <w:bookmarkEnd w:id="0"/>
      <w:r w:rsidRPr="00E76746">
        <w:rPr>
          <w:rFonts w:ascii="宋体" w:hAnsi="宋体" w:cs="宋体" w:hint="eastAsia"/>
          <w:sz w:val="40"/>
          <w:szCs w:val="44"/>
        </w:rPr>
        <w:t>鞍山五矿陈台沟矿业有限公司</w:t>
      </w:r>
    </w:p>
    <w:p w14:paraId="3C8D187B" w14:textId="77777777" w:rsidR="00475E75" w:rsidRPr="00E76746" w:rsidRDefault="00EF7DCC">
      <w:pPr>
        <w:tabs>
          <w:tab w:val="left" w:pos="567"/>
        </w:tabs>
        <w:autoSpaceDE w:val="0"/>
        <w:autoSpaceDN w:val="0"/>
        <w:adjustRightInd w:val="0"/>
        <w:spacing w:afterLines="50" w:after="156" w:line="360" w:lineRule="auto"/>
        <w:rPr>
          <w:rFonts w:ascii="宋体" w:hAnsi="宋体" w:cs="宋体"/>
          <w:sz w:val="40"/>
          <w:szCs w:val="44"/>
        </w:rPr>
      </w:pPr>
      <w:r w:rsidRPr="00E76746">
        <w:rPr>
          <w:rFonts w:ascii="宋体" w:hAnsi="宋体" w:cs="宋体" w:hint="eastAsia"/>
          <w:sz w:val="40"/>
          <w:szCs w:val="44"/>
          <w:lang w:val="zh-CN"/>
        </w:rPr>
        <w:t>招标代理机构：五矿国际招标有限责任公司</w:t>
      </w:r>
    </w:p>
    <w:p w14:paraId="0BF0F057" w14:textId="77777777" w:rsidR="00475E75" w:rsidRPr="00E76746" w:rsidRDefault="00475E75">
      <w:pPr>
        <w:tabs>
          <w:tab w:val="left" w:pos="567"/>
        </w:tabs>
        <w:autoSpaceDE w:val="0"/>
        <w:autoSpaceDN w:val="0"/>
        <w:adjustRightInd w:val="0"/>
        <w:spacing w:line="300" w:lineRule="auto"/>
        <w:jc w:val="center"/>
        <w:rPr>
          <w:rFonts w:ascii="宋体" w:hAnsi="宋体" w:cs="宋体"/>
          <w:sz w:val="44"/>
          <w:szCs w:val="48"/>
        </w:rPr>
      </w:pPr>
    </w:p>
    <w:p w14:paraId="35410249" w14:textId="77777777" w:rsidR="00475E75" w:rsidRPr="00E76746" w:rsidRDefault="00EF7DCC">
      <w:pPr>
        <w:tabs>
          <w:tab w:val="left" w:pos="567"/>
        </w:tabs>
        <w:autoSpaceDE w:val="0"/>
        <w:autoSpaceDN w:val="0"/>
        <w:adjustRightInd w:val="0"/>
        <w:spacing w:line="300" w:lineRule="auto"/>
        <w:jc w:val="center"/>
        <w:rPr>
          <w:rFonts w:ascii="宋体" w:hAnsi="宋体" w:cs="宋体"/>
          <w:sz w:val="44"/>
          <w:szCs w:val="48"/>
          <w:lang w:val="zh-CN"/>
        </w:rPr>
      </w:pPr>
      <w:r w:rsidRPr="00E76746">
        <w:rPr>
          <w:rFonts w:ascii="宋体" w:hAnsi="宋体" w:cs="宋体" w:hint="eastAsia"/>
          <w:sz w:val="44"/>
          <w:szCs w:val="48"/>
          <w:lang w:val="zh-CN"/>
        </w:rPr>
        <w:t>二○二</w:t>
      </w:r>
      <w:r w:rsidRPr="00E76746">
        <w:rPr>
          <w:rFonts w:ascii="宋体" w:hAnsi="宋体" w:cs="宋体" w:hint="eastAsia"/>
          <w:sz w:val="44"/>
          <w:szCs w:val="48"/>
        </w:rPr>
        <w:t>六</w:t>
      </w:r>
      <w:r w:rsidRPr="00E76746">
        <w:rPr>
          <w:rFonts w:ascii="宋体" w:hAnsi="宋体" w:cs="宋体" w:hint="eastAsia"/>
          <w:sz w:val="44"/>
          <w:szCs w:val="48"/>
          <w:lang w:val="zh-CN"/>
        </w:rPr>
        <w:t>年</w:t>
      </w:r>
      <w:r w:rsidRPr="00E76746">
        <w:rPr>
          <w:rFonts w:ascii="宋体" w:hAnsi="宋体" w:cs="宋体" w:hint="eastAsia"/>
          <w:sz w:val="44"/>
          <w:szCs w:val="48"/>
        </w:rPr>
        <w:t>一</w:t>
      </w:r>
      <w:r w:rsidRPr="00E76746">
        <w:rPr>
          <w:rFonts w:ascii="宋体" w:hAnsi="宋体" w:cs="宋体" w:hint="eastAsia"/>
          <w:sz w:val="44"/>
          <w:szCs w:val="48"/>
          <w:lang w:val="zh-CN"/>
        </w:rPr>
        <w:t>月</w:t>
      </w:r>
    </w:p>
    <w:p w14:paraId="1A018BB4" w14:textId="77777777" w:rsidR="00475E75" w:rsidRPr="00E76746" w:rsidRDefault="00475E75">
      <w:pPr>
        <w:pStyle w:val="TOC5"/>
        <w:rPr>
          <w:rFonts w:ascii="宋体" w:eastAsia="宋体" w:hAnsi="宋体"/>
          <w:lang w:val="zh-CN"/>
        </w:rPr>
      </w:pPr>
    </w:p>
    <w:p w14:paraId="4859426B" w14:textId="77777777" w:rsidR="00475E75" w:rsidRPr="00E76746" w:rsidRDefault="00475E75">
      <w:pPr>
        <w:spacing w:line="400" w:lineRule="exact"/>
        <w:rPr>
          <w:rFonts w:ascii="宋体" w:hAnsi="宋体" w:cs="宋体"/>
        </w:rPr>
        <w:sectPr w:rsidR="00475E75" w:rsidRPr="00E76746">
          <w:footerReference w:type="first" r:id="rId9"/>
          <w:pgSz w:w="11906" w:h="16838"/>
          <w:pgMar w:top="1276" w:right="1558" w:bottom="1135" w:left="1418" w:header="851" w:footer="772" w:gutter="0"/>
          <w:pgNumType w:start="0"/>
          <w:cols w:space="720"/>
          <w:docGrid w:type="lines" w:linePitch="312"/>
        </w:sectPr>
      </w:pPr>
    </w:p>
    <w:p w14:paraId="2355EE65" w14:textId="77777777" w:rsidR="00475E75" w:rsidRPr="00551D03" w:rsidRDefault="00475E75" w:rsidP="00551D03"/>
    <w:p w14:paraId="32A76545" w14:textId="77777777" w:rsidR="00475E75" w:rsidRPr="00E76746" w:rsidRDefault="00EF7DCC">
      <w:pPr>
        <w:jc w:val="center"/>
        <w:rPr>
          <w:rFonts w:ascii="宋体" w:hAnsi="宋体"/>
        </w:rPr>
      </w:pPr>
      <w:r w:rsidRPr="00E76746">
        <w:rPr>
          <w:rFonts w:ascii="宋体" w:hAnsi="宋体"/>
        </w:rPr>
        <w:t>目录</w:t>
      </w:r>
    </w:p>
    <w:p w14:paraId="04CF98AA" w14:textId="28711D0D" w:rsidR="00A44A73" w:rsidRDefault="00EF7DCC">
      <w:pPr>
        <w:pStyle w:val="TOC1"/>
        <w:tabs>
          <w:tab w:val="right" w:leader="dot" w:pos="9346"/>
        </w:tabs>
        <w:rPr>
          <w:rFonts w:asciiTheme="minorHAnsi" w:eastAsiaTheme="minorEastAsia" w:hAnsiTheme="minorHAnsi" w:cstheme="minorBidi"/>
          <w:noProof/>
          <w:szCs w:val="22"/>
        </w:rPr>
      </w:pPr>
      <w:r w:rsidRPr="00E76746">
        <w:rPr>
          <w:rFonts w:ascii="宋体" w:hAnsi="宋体"/>
        </w:rPr>
        <w:fldChar w:fldCharType="begin"/>
      </w:r>
      <w:r w:rsidRPr="00E76746">
        <w:rPr>
          <w:rFonts w:ascii="宋体" w:hAnsi="宋体"/>
        </w:rPr>
        <w:instrText xml:space="preserve">TOC \o "1-3" \h \u </w:instrText>
      </w:r>
      <w:r w:rsidRPr="00E76746">
        <w:rPr>
          <w:rFonts w:ascii="宋体" w:hAnsi="宋体"/>
        </w:rPr>
        <w:fldChar w:fldCharType="separate"/>
      </w:r>
      <w:hyperlink w:anchor="_Toc219456464" w:history="1">
        <w:r w:rsidR="00A44A73" w:rsidRPr="00786BAF">
          <w:rPr>
            <w:rStyle w:val="af7"/>
            <w:rFonts w:ascii="宋体" w:hAnsi="宋体" w:cs="宋体"/>
            <w:noProof/>
          </w:rPr>
          <w:t>第一章 招标公告</w:t>
        </w:r>
        <w:r w:rsidR="00A44A73">
          <w:rPr>
            <w:noProof/>
          </w:rPr>
          <w:tab/>
        </w:r>
        <w:r w:rsidR="00A44A73">
          <w:rPr>
            <w:noProof/>
          </w:rPr>
          <w:fldChar w:fldCharType="begin"/>
        </w:r>
        <w:r w:rsidR="00A44A73">
          <w:rPr>
            <w:noProof/>
          </w:rPr>
          <w:instrText xml:space="preserve"> PAGEREF _Toc219456464 \h </w:instrText>
        </w:r>
        <w:r w:rsidR="00A44A73">
          <w:rPr>
            <w:noProof/>
          </w:rPr>
        </w:r>
        <w:r w:rsidR="00A44A73">
          <w:rPr>
            <w:noProof/>
          </w:rPr>
          <w:fldChar w:fldCharType="separate"/>
        </w:r>
        <w:r w:rsidR="00A44A73">
          <w:rPr>
            <w:noProof/>
          </w:rPr>
          <w:t>4</w:t>
        </w:r>
        <w:r w:rsidR="00A44A73">
          <w:rPr>
            <w:noProof/>
          </w:rPr>
          <w:fldChar w:fldCharType="end"/>
        </w:r>
      </w:hyperlink>
    </w:p>
    <w:p w14:paraId="2B207199" w14:textId="2523CAC1" w:rsidR="00A44A73" w:rsidRDefault="00A44A73">
      <w:pPr>
        <w:pStyle w:val="TOC2"/>
        <w:tabs>
          <w:tab w:val="right" w:leader="dot" w:pos="9346"/>
        </w:tabs>
        <w:rPr>
          <w:rFonts w:asciiTheme="minorHAnsi" w:eastAsiaTheme="minorEastAsia" w:hAnsiTheme="minorHAnsi" w:cstheme="minorBidi"/>
          <w:noProof/>
          <w:szCs w:val="22"/>
        </w:rPr>
      </w:pPr>
      <w:hyperlink w:anchor="_Toc219456465" w:history="1">
        <w:r w:rsidRPr="00786BAF">
          <w:rPr>
            <w:rStyle w:val="af7"/>
            <w:rFonts w:ascii="宋体" w:hAnsi="宋体" w:cs="等线"/>
            <w:noProof/>
          </w:rPr>
          <w:t>一、招标条件</w:t>
        </w:r>
        <w:r>
          <w:rPr>
            <w:noProof/>
          </w:rPr>
          <w:tab/>
        </w:r>
        <w:r>
          <w:rPr>
            <w:noProof/>
          </w:rPr>
          <w:fldChar w:fldCharType="begin"/>
        </w:r>
        <w:r>
          <w:rPr>
            <w:noProof/>
          </w:rPr>
          <w:instrText xml:space="preserve"> PAGEREF _Toc219456465 \h </w:instrText>
        </w:r>
        <w:r>
          <w:rPr>
            <w:noProof/>
          </w:rPr>
        </w:r>
        <w:r>
          <w:rPr>
            <w:noProof/>
          </w:rPr>
          <w:fldChar w:fldCharType="separate"/>
        </w:r>
        <w:r>
          <w:rPr>
            <w:noProof/>
          </w:rPr>
          <w:t>4</w:t>
        </w:r>
        <w:r>
          <w:rPr>
            <w:noProof/>
          </w:rPr>
          <w:fldChar w:fldCharType="end"/>
        </w:r>
      </w:hyperlink>
    </w:p>
    <w:p w14:paraId="16B2CB22" w14:textId="1FDC6E28" w:rsidR="00A44A73" w:rsidRDefault="00A44A73">
      <w:pPr>
        <w:pStyle w:val="TOC2"/>
        <w:tabs>
          <w:tab w:val="right" w:leader="dot" w:pos="9346"/>
        </w:tabs>
        <w:rPr>
          <w:rFonts w:asciiTheme="minorHAnsi" w:eastAsiaTheme="minorEastAsia" w:hAnsiTheme="minorHAnsi" w:cstheme="minorBidi"/>
          <w:noProof/>
          <w:szCs w:val="22"/>
        </w:rPr>
      </w:pPr>
      <w:hyperlink w:anchor="_Toc219456466" w:history="1">
        <w:r w:rsidRPr="00786BAF">
          <w:rPr>
            <w:rStyle w:val="af7"/>
            <w:rFonts w:ascii="宋体" w:hAnsi="宋体" w:cs="等线"/>
            <w:noProof/>
          </w:rPr>
          <w:t>二、项目概况与招标范围</w:t>
        </w:r>
        <w:r>
          <w:rPr>
            <w:noProof/>
          </w:rPr>
          <w:tab/>
        </w:r>
        <w:r>
          <w:rPr>
            <w:noProof/>
          </w:rPr>
          <w:fldChar w:fldCharType="begin"/>
        </w:r>
        <w:r>
          <w:rPr>
            <w:noProof/>
          </w:rPr>
          <w:instrText xml:space="preserve"> PAGEREF _Toc219456466 \h </w:instrText>
        </w:r>
        <w:r>
          <w:rPr>
            <w:noProof/>
          </w:rPr>
        </w:r>
        <w:r>
          <w:rPr>
            <w:noProof/>
          </w:rPr>
          <w:fldChar w:fldCharType="separate"/>
        </w:r>
        <w:r>
          <w:rPr>
            <w:noProof/>
          </w:rPr>
          <w:t>4</w:t>
        </w:r>
        <w:r>
          <w:rPr>
            <w:noProof/>
          </w:rPr>
          <w:fldChar w:fldCharType="end"/>
        </w:r>
      </w:hyperlink>
    </w:p>
    <w:p w14:paraId="642794F1" w14:textId="3EECF0D5" w:rsidR="00A44A73" w:rsidRDefault="00A44A73">
      <w:pPr>
        <w:pStyle w:val="TOC2"/>
        <w:tabs>
          <w:tab w:val="right" w:leader="dot" w:pos="9346"/>
        </w:tabs>
        <w:rPr>
          <w:rFonts w:asciiTheme="minorHAnsi" w:eastAsiaTheme="minorEastAsia" w:hAnsiTheme="minorHAnsi" w:cstheme="minorBidi"/>
          <w:noProof/>
          <w:szCs w:val="22"/>
        </w:rPr>
      </w:pPr>
      <w:hyperlink w:anchor="_Toc219456467" w:history="1">
        <w:r w:rsidRPr="00786BAF">
          <w:rPr>
            <w:rStyle w:val="af7"/>
            <w:rFonts w:ascii="宋体" w:hAnsi="宋体" w:cs="等线"/>
            <w:noProof/>
          </w:rPr>
          <w:t>三、投标人资格要求</w:t>
        </w:r>
        <w:r>
          <w:rPr>
            <w:noProof/>
          </w:rPr>
          <w:tab/>
        </w:r>
        <w:r>
          <w:rPr>
            <w:noProof/>
          </w:rPr>
          <w:fldChar w:fldCharType="begin"/>
        </w:r>
        <w:r>
          <w:rPr>
            <w:noProof/>
          </w:rPr>
          <w:instrText xml:space="preserve"> PAGEREF _Toc219456467 \h </w:instrText>
        </w:r>
        <w:r>
          <w:rPr>
            <w:noProof/>
          </w:rPr>
        </w:r>
        <w:r>
          <w:rPr>
            <w:noProof/>
          </w:rPr>
          <w:fldChar w:fldCharType="separate"/>
        </w:r>
        <w:r>
          <w:rPr>
            <w:noProof/>
          </w:rPr>
          <w:t>5</w:t>
        </w:r>
        <w:r>
          <w:rPr>
            <w:noProof/>
          </w:rPr>
          <w:fldChar w:fldCharType="end"/>
        </w:r>
      </w:hyperlink>
    </w:p>
    <w:p w14:paraId="5D89C73A" w14:textId="554A01AF" w:rsidR="00A44A73" w:rsidRDefault="00A44A73">
      <w:pPr>
        <w:pStyle w:val="TOC2"/>
        <w:tabs>
          <w:tab w:val="right" w:leader="dot" w:pos="9346"/>
        </w:tabs>
        <w:rPr>
          <w:rFonts w:asciiTheme="minorHAnsi" w:eastAsiaTheme="minorEastAsia" w:hAnsiTheme="minorHAnsi" w:cstheme="minorBidi"/>
          <w:noProof/>
          <w:szCs w:val="22"/>
        </w:rPr>
      </w:pPr>
      <w:hyperlink w:anchor="_Toc219456468" w:history="1">
        <w:r w:rsidRPr="00786BAF">
          <w:rPr>
            <w:rStyle w:val="af7"/>
            <w:rFonts w:ascii="宋体" w:hAnsi="宋体" w:cs="等线"/>
            <w:noProof/>
          </w:rPr>
          <w:t>四、招标文件的获取</w:t>
        </w:r>
        <w:r>
          <w:rPr>
            <w:noProof/>
          </w:rPr>
          <w:tab/>
        </w:r>
        <w:r>
          <w:rPr>
            <w:noProof/>
          </w:rPr>
          <w:fldChar w:fldCharType="begin"/>
        </w:r>
        <w:r>
          <w:rPr>
            <w:noProof/>
          </w:rPr>
          <w:instrText xml:space="preserve"> PAGEREF _Toc219456468 \h </w:instrText>
        </w:r>
        <w:r>
          <w:rPr>
            <w:noProof/>
          </w:rPr>
        </w:r>
        <w:r>
          <w:rPr>
            <w:noProof/>
          </w:rPr>
          <w:fldChar w:fldCharType="separate"/>
        </w:r>
        <w:r>
          <w:rPr>
            <w:noProof/>
          </w:rPr>
          <w:t>6</w:t>
        </w:r>
        <w:r>
          <w:rPr>
            <w:noProof/>
          </w:rPr>
          <w:fldChar w:fldCharType="end"/>
        </w:r>
      </w:hyperlink>
    </w:p>
    <w:p w14:paraId="09ACE892" w14:textId="4031FD09" w:rsidR="00A44A73" w:rsidRDefault="00A44A73">
      <w:pPr>
        <w:pStyle w:val="TOC2"/>
        <w:tabs>
          <w:tab w:val="right" w:leader="dot" w:pos="9346"/>
        </w:tabs>
        <w:rPr>
          <w:rFonts w:asciiTheme="minorHAnsi" w:eastAsiaTheme="minorEastAsia" w:hAnsiTheme="minorHAnsi" w:cstheme="minorBidi"/>
          <w:noProof/>
          <w:szCs w:val="22"/>
        </w:rPr>
      </w:pPr>
      <w:hyperlink w:anchor="_Toc219456469" w:history="1">
        <w:r w:rsidRPr="00786BAF">
          <w:rPr>
            <w:rStyle w:val="af7"/>
            <w:rFonts w:ascii="宋体" w:hAnsi="宋体" w:cs="等线"/>
            <w:noProof/>
          </w:rPr>
          <w:t>五、投标文件的递交</w:t>
        </w:r>
        <w:r>
          <w:rPr>
            <w:noProof/>
          </w:rPr>
          <w:tab/>
        </w:r>
        <w:r>
          <w:rPr>
            <w:noProof/>
          </w:rPr>
          <w:fldChar w:fldCharType="begin"/>
        </w:r>
        <w:r>
          <w:rPr>
            <w:noProof/>
          </w:rPr>
          <w:instrText xml:space="preserve"> PAGEREF _Toc219456469 \h </w:instrText>
        </w:r>
        <w:r>
          <w:rPr>
            <w:noProof/>
          </w:rPr>
        </w:r>
        <w:r>
          <w:rPr>
            <w:noProof/>
          </w:rPr>
          <w:fldChar w:fldCharType="separate"/>
        </w:r>
        <w:r>
          <w:rPr>
            <w:noProof/>
          </w:rPr>
          <w:t>6</w:t>
        </w:r>
        <w:r>
          <w:rPr>
            <w:noProof/>
          </w:rPr>
          <w:fldChar w:fldCharType="end"/>
        </w:r>
      </w:hyperlink>
    </w:p>
    <w:p w14:paraId="4962DD1D" w14:textId="7F6DBEE2" w:rsidR="00A44A73" w:rsidRDefault="00A44A73">
      <w:pPr>
        <w:pStyle w:val="TOC2"/>
        <w:tabs>
          <w:tab w:val="right" w:leader="dot" w:pos="9346"/>
        </w:tabs>
        <w:rPr>
          <w:rFonts w:asciiTheme="minorHAnsi" w:eastAsiaTheme="minorEastAsia" w:hAnsiTheme="minorHAnsi" w:cstheme="minorBidi"/>
          <w:noProof/>
          <w:szCs w:val="22"/>
        </w:rPr>
      </w:pPr>
      <w:hyperlink w:anchor="_Toc219456470" w:history="1">
        <w:r w:rsidRPr="00786BAF">
          <w:rPr>
            <w:rStyle w:val="af7"/>
            <w:rFonts w:ascii="宋体" w:hAnsi="宋体" w:cs="等线"/>
            <w:noProof/>
          </w:rPr>
          <w:t>六、开标时间及地点</w:t>
        </w:r>
        <w:r>
          <w:rPr>
            <w:noProof/>
          </w:rPr>
          <w:tab/>
        </w:r>
        <w:r>
          <w:rPr>
            <w:noProof/>
          </w:rPr>
          <w:fldChar w:fldCharType="begin"/>
        </w:r>
        <w:r>
          <w:rPr>
            <w:noProof/>
          </w:rPr>
          <w:instrText xml:space="preserve"> PAGEREF _Toc219456470 \h </w:instrText>
        </w:r>
        <w:r>
          <w:rPr>
            <w:noProof/>
          </w:rPr>
        </w:r>
        <w:r>
          <w:rPr>
            <w:noProof/>
          </w:rPr>
          <w:fldChar w:fldCharType="separate"/>
        </w:r>
        <w:r>
          <w:rPr>
            <w:noProof/>
          </w:rPr>
          <w:t>6</w:t>
        </w:r>
        <w:r>
          <w:rPr>
            <w:noProof/>
          </w:rPr>
          <w:fldChar w:fldCharType="end"/>
        </w:r>
      </w:hyperlink>
    </w:p>
    <w:p w14:paraId="70C98496" w14:textId="4F584B2A" w:rsidR="00A44A73" w:rsidRDefault="00A44A73">
      <w:pPr>
        <w:pStyle w:val="TOC2"/>
        <w:tabs>
          <w:tab w:val="right" w:leader="dot" w:pos="9346"/>
        </w:tabs>
        <w:rPr>
          <w:rFonts w:asciiTheme="minorHAnsi" w:eastAsiaTheme="minorEastAsia" w:hAnsiTheme="minorHAnsi" w:cstheme="minorBidi"/>
          <w:noProof/>
          <w:szCs w:val="22"/>
        </w:rPr>
      </w:pPr>
      <w:hyperlink w:anchor="_Toc219456471" w:history="1">
        <w:r w:rsidRPr="00786BAF">
          <w:rPr>
            <w:rStyle w:val="af7"/>
            <w:rFonts w:ascii="宋体" w:hAnsi="宋体" w:cs="等线"/>
            <w:noProof/>
          </w:rPr>
          <w:t>七、其他</w:t>
        </w:r>
        <w:r>
          <w:rPr>
            <w:noProof/>
          </w:rPr>
          <w:tab/>
        </w:r>
        <w:r>
          <w:rPr>
            <w:noProof/>
          </w:rPr>
          <w:fldChar w:fldCharType="begin"/>
        </w:r>
        <w:r>
          <w:rPr>
            <w:noProof/>
          </w:rPr>
          <w:instrText xml:space="preserve"> PAGEREF _Toc219456471 \h </w:instrText>
        </w:r>
        <w:r>
          <w:rPr>
            <w:noProof/>
          </w:rPr>
        </w:r>
        <w:r>
          <w:rPr>
            <w:noProof/>
          </w:rPr>
          <w:fldChar w:fldCharType="separate"/>
        </w:r>
        <w:r>
          <w:rPr>
            <w:noProof/>
          </w:rPr>
          <w:t>6</w:t>
        </w:r>
        <w:r>
          <w:rPr>
            <w:noProof/>
          </w:rPr>
          <w:fldChar w:fldCharType="end"/>
        </w:r>
      </w:hyperlink>
    </w:p>
    <w:p w14:paraId="7DF073A3" w14:textId="4AE8270D" w:rsidR="00A44A73" w:rsidRDefault="00A44A73">
      <w:pPr>
        <w:pStyle w:val="TOC2"/>
        <w:tabs>
          <w:tab w:val="right" w:leader="dot" w:pos="9346"/>
        </w:tabs>
        <w:rPr>
          <w:rFonts w:asciiTheme="minorHAnsi" w:eastAsiaTheme="minorEastAsia" w:hAnsiTheme="minorHAnsi" w:cstheme="minorBidi"/>
          <w:noProof/>
          <w:szCs w:val="22"/>
        </w:rPr>
      </w:pPr>
      <w:hyperlink w:anchor="_Toc219456472" w:history="1">
        <w:r w:rsidRPr="00786BAF">
          <w:rPr>
            <w:rStyle w:val="af7"/>
            <w:rFonts w:ascii="宋体" w:hAnsi="宋体" w:cs="等线"/>
            <w:noProof/>
          </w:rPr>
          <w:t>八、监督部门</w:t>
        </w:r>
        <w:r>
          <w:rPr>
            <w:noProof/>
          </w:rPr>
          <w:tab/>
        </w:r>
        <w:r>
          <w:rPr>
            <w:noProof/>
          </w:rPr>
          <w:fldChar w:fldCharType="begin"/>
        </w:r>
        <w:r>
          <w:rPr>
            <w:noProof/>
          </w:rPr>
          <w:instrText xml:space="preserve"> PAGEREF _Toc219456472 \h </w:instrText>
        </w:r>
        <w:r>
          <w:rPr>
            <w:noProof/>
          </w:rPr>
        </w:r>
        <w:r>
          <w:rPr>
            <w:noProof/>
          </w:rPr>
          <w:fldChar w:fldCharType="separate"/>
        </w:r>
        <w:r>
          <w:rPr>
            <w:noProof/>
          </w:rPr>
          <w:t>8</w:t>
        </w:r>
        <w:r>
          <w:rPr>
            <w:noProof/>
          </w:rPr>
          <w:fldChar w:fldCharType="end"/>
        </w:r>
      </w:hyperlink>
    </w:p>
    <w:p w14:paraId="0C912BE1" w14:textId="49D5A08E" w:rsidR="00A44A73" w:rsidRDefault="00A44A73">
      <w:pPr>
        <w:pStyle w:val="TOC2"/>
        <w:tabs>
          <w:tab w:val="right" w:leader="dot" w:pos="9346"/>
        </w:tabs>
        <w:rPr>
          <w:rFonts w:asciiTheme="minorHAnsi" w:eastAsiaTheme="minorEastAsia" w:hAnsiTheme="minorHAnsi" w:cstheme="minorBidi"/>
          <w:noProof/>
          <w:szCs w:val="22"/>
        </w:rPr>
      </w:pPr>
      <w:hyperlink w:anchor="_Toc219456473" w:history="1">
        <w:r w:rsidRPr="00786BAF">
          <w:rPr>
            <w:rStyle w:val="af7"/>
            <w:rFonts w:ascii="宋体" w:hAnsi="宋体" w:cs="等线"/>
            <w:noProof/>
          </w:rPr>
          <w:t>九、联系方式</w:t>
        </w:r>
        <w:r>
          <w:rPr>
            <w:noProof/>
          </w:rPr>
          <w:tab/>
        </w:r>
        <w:r>
          <w:rPr>
            <w:noProof/>
          </w:rPr>
          <w:fldChar w:fldCharType="begin"/>
        </w:r>
        <w:r>
          <w:rPr>
            <w:noProof/>
          </w:rPr>
          <w:instrText xml:space="preserve"> PAGEREF _Toc219456473 \h </w:instrText>
        </w:r>
        <w:r>
          <w:rPr>
            <w:noProof/>
          </w:rPr>
        </w:r>
        <w:r>
          <w:rPr>
            <w:noProof/>
          </w:rPr>
          <w:fldChar w:fldCharType="separate"/>
        </w:r>
        <w:r>
          <w:rPr>
            <w:noProof/>
          </w:rPr>
          <w:t>8</w:t>
        </w:r>
        <w:r>
          <w:rPr>
            <w:noProof/>
          </w:rPr>
          <w:fldChar w:fldCharType="end"/>
        </w:r>
      </w:hyperlink>
    </w:p>
    <w:p w14:paraId="384D0D5D" w14:textId="73B552DF" w:rsidR="00A44A73" w:rsidRDefault="00A44A73">
      <w:pPr>
        <w:pStyle w:val="TOC1"/>
        <w:tabs>
          <w:tab w:val="right" w:leader="dot" w:pos="9346"/>
        </w:tabs>
        <w:rPr>
          <w:rFonts w:asciiTheme="minorHAnsi" w:eastAsiaTheme="minorEastAsia" w:hAnsiTheme="minorHAnsi" w:cstheme="minorBidi"/>
          <w:noProof/>
          <w:szCs w:val="22"/>
        </w:rPr>
      </w:pPr>
      <w:hyperlink w:anchor="_Toc219456474" w:history="1">
        <w:r w:rsidRPr="00786BAF">
          <w:rPr>
            <w:rStyle w:val="af7"/>
            <w:rFonts w:ascii="宋体" w:hAnsi="宋体" w:cs="宋体"/>
            <w:noProof/>
          </w:rPr>
          <w:t>第二章 投标人须知</w:t>
        </w:r>
        <w:r>
          <w:rPr>
            <w:noProof/>
          </w:rPr>
          <w:tab/>
        </w:r>
        <w:r>
          <w:rPr>
            <w:noProof/>
          </w:rPr>
          <w:fldChar w:fldCharType="begin"/>
        </w:r>
        <w:r>
          <w:rPr>
            <w:noProof/>
          </w:rPr>
          <w:instrText xml:space="preserve"> PAGEREF _Toc219456474 \h </w:instrText>
        </w:r>
        <w:r>
          <w:rPr>
            <w:noProof/>
          </w:rPr>
        </w:r>
        <w:r>
          <w:rPr>
            <w:noProof/>
          </w:rPr>
          <w:fldChar w:fldCharType="separate"/>
        </w:r>
        <w:r>
          <w:rPr>
            <w:noProof/>
          </w:rPr>
          <w:t>10</w:t>
        </w:r>
        <w:r>
          <w:rPr>
            <w:noProof/>
          </w:rPr>
          <w:fldChar w:fldCharType="end"/>
        </w:r>
      </w:hyperlink>
    </w:p>
    <w:p w14:paraId="7F066C38" w14:textId="56CD2806" w:rsidR="00A44A73" w:rsidRDefault="00A44A73">
      <w:pPr>
        <w:pStyle w:val="TOC2"/>
        <w:tabs>
          <w:tab w:val="right" w:leader="dot" w:pos="9346"/>
        </w:tabs>
        <w:rPr>
          <w:rFonts w:asciiTheme="minorHAnsi" w:eastAsiaTheme="minorEastAsia" w:hAnsiTheme="minorHAnsi" w:cstheme="minorBidi"/>
          <w:noProof/>
          <w:szCs w:val="22"/>
        </w:rPr>
      </w:pPr>
      <w:hyperlink w:anchor="_Toc219456475" w:history="1">
        <w:r w:rsidRPr="00786BAF">
          <w:rPr>
            <w:rStyle w:val="af7"/>
            <w:rFonts w:ascii="宋体" w:hAnsi="宋体" w:cs="宋体"/>
            <w:noProof/>
          </w:rPr>
          <w:t>投标人须知前附表</w:t>
        </w:r>
        <w:r>
          <w:rPr>
            <w:noProof/>
          </w:rPr>
          <w:tab/>
        </w:r>
        <w:r>
          <w:rPr>
            <w:noProof/>
          </w:rPr>
          <w:fldChar w:fldCharType="begin"/>
        </w:r>
        <w:r>
          <w:rPr>
            <w:noProof/>
          </w:rPr>
          <w:instrText xml:space="preserve"> PAGEREF _Toc219456475 \h </w:instrText>
        </w:r>
        <w:r>
          <w:rPr>
            <w:noProof/>
          </w:rPr>
        </w:r>
        <w:r>
          <w:rPr>
            <w:noProof/>
          </w:rPr>
          <w:fldChar w:fldCharType="separate"/>
        </w:r>
        <w:r>
          <w:rPr>
            <w:noProof/>
          </w:rPr>
          <w:t>10</w:t>
        </w:r>
        <w:r>
          <w:rPr>
            <w:noProof/>
          </w:rPr>
          <w:fldChar w:fldCharType="end"/>
        </w:r>
      </w:hyperlink>
    </w:p>
    <w:p w14:paraId="34728C77" w14:textId="5B11A129" w:rsidR="00A44A73" w:rsidRDefault="00A44A73">
      <w:pPr>
        <w:pStyle w:val="TOC2"/>
        <w:tabs>
          <w:tab w:val="right" w:leader="dot" w:pos="9346"/>
        </w:tabs>
        <w:rPr>
          <w:rFonts w:asciiTheme="minorHAnsi" w:eastAsiaTheme="minorEastAsia" w:hAnsiTheme="minorHAnsi" w:cstheme="minorBidi"/>
          <w:noProof/>
          <w:szCs w:val="22"/>
        </w:rPr>
      </w:pPr>
      <w:hyperlink w:anchor="_Toc219456476" w:history="1">
        <w:r w:rsidRPr="00786BAF">
          <w:rPr>
            <w:rStyle w:val="af7"/>
            <w:rFonts w:ascii="宋体" w:hAnsi="宋体" w:cs="等线"/>
            <w:noProof/>
          </w:rPr>
          <w:t>1. 总则</w:t>
        </w:r>
        <w:r>
          <w:rPr>
            <w:noProof/>
          </w:rPr>
          <w:tab/>
        </w:r>
        <w:r>
          <w:rPr>
            <w:noProof/>
          </w:rPr>
          <w:fldChar w:fldCharType="begin"/>
        </w:r>
        <w:r>
          <w:rPr>
            <w:noProof/>
          </w:rPr>
          <w:instrText xml:space="preserve"> PAGEREF _Toc219456476 \h </w:instrText>
        </w:r>
        <w:r>
          <w:rPr>
            <w:noProof/>
          </w:rPr>
        </w:r>
        <w:r>
          <w:rPr>
            <w:noProof/>
          </w:rPr>
          <w:fldChar w:fldCharType="separate"/>
        </w:r>
        <w:r>
          <w:rPr>
            <w:noProof/>
          </w:rPr>
          <w:t>21</w:t>
        </w:r>
        <w:r>
          <w:rPr>
            <w:noProof/>
          </w:rPr>
          <w:fldChar w:fldCharType="end"/>
        </w:r>
      </w:hyperlink>
    </w:p>
    <w:p w14:paraId="29838F44" w14:textId="3DEF4D2D" w:rsidR="00A44A73" w:rsidRDefault="00A44A73">
      <w:pPr>
        <w:pStyle w:val="TOC3"/>
        <w:tabs>
          <w:tab w:val="right" w:leader="dot" w:pos="9346"/>
        </w:tabs>
        <w:rPr>
          <w:rFonts w:asciiTheme="minorHAnsi" w:eastAsiaTheme="minorEastAsia" w:hAnsiTheme="minorHAnsi" w:cstheme="minorBidi"/>
          <w:noProof/>
          <w:szCs w:val="22"/>
        </w:rPr>
      </w:pPr>
      <w:hyperlink w:anchor="_Toc219456477" w:history="1">
        <w:r w:rsidRPr="00786BAF">
          <w:rPr>
            <w:rStyle w:val="af7"/>
            <w:rFonts w:ascii="宋体" w:hAnsi="宋体" w:cs="等线"/>
            <w:noProof/>
          </w:rPr>
          <w:t>1.1 项目概况</w:t>
        </w:r>
        <w:r>
          <w:rPr>
            <w:noProof/>
          </w:rPr>
          <w:tab/>
        </w:r>
        <w:r>
          <w:rPr>
            <w:noProof/>
          </w:rPr>
          <w:fldChar w:fldCharType="begin"/>
        </w:r>
        <w:r>
          <w:rPr>
            <w:noProof/>
          </w:rPr>
          <w:instrText xml:space="preserve"> PAGEREF _Toc219456477 \h </w:instrText>
        </w:r>
        <w:r>
          <w:rPr>
            <w:noProof/>
          </w:rPr>
        </w:r>
        <w:r>
          <w:rPr>
            <w:noProof/>
          </w:rPr>
          <w:fldChar w:fldCharType="separate"/>
        </w:r>
        <w:r>
          <w:rPr>
            <w:noProof/>
          </w:rPr>
          <w:t>21</w:t>
        </w:r>
        <w:r>
          <w:rPr>
            <w:noProof/>
          </w:rPr>
          <w:fldChar w:fldCharType="end"/>
        </w:r>
      </w:hyperlink>
    </w:p>
    <w:p w14:paraId="371BFBF8" w14:textId="3F048F58" w:rsidR="00A44A73" w:rsidRDefault="00A44A73">
      <w:pPr>
        <w:pStyle w:val="TOC3"/>
        <w:tabs>
          <w:tab w:val="right" w:leader="dot" w:pos="9346"/>
        </w:tabs>
        <w:rPr>
          <w:rFonts w:asciiTheme="minorHAnsi" w:eastAsiaTheme="minorEastAsia" w:hAnsiTheme="minorHAnsi" w:cstheme="minorBidi"/>
          <w:noProof/>
          <w:szCs w:val="22"/>
        </w:rPr>
      </w:pPr>
      <w:hyperlink w:anchor="_Toc219456478" w:history="1">
        <w:r w:rsidRPr="00786BAF">
          <w:rPr>
            <w:rStyle w:val="af7"/>
            <w:rFonts w:ascii="宋体" w:hAnsi="宋体" w:cs="等线"/>
            <w:noProof/>
          </w:rPr>
          <w:t>1.2 资金来源和落实情况</w:t>
        </w:r>
        <w:r>
          <w:rPr>
            <w:noProof/>
          </w:rPr>
          <w:tab/>
        </w:r>
        <w:r>
          <w:rPr>
            <w:noProof/>
          </w:rPr>
          <w:fldChar w:fldCharType="begin"/>
        </w:r>
        <w:r>
          <w:rPr>
            <w:noProof/>
          </w:rPr>
          <w:instrText xml:space="preserve"> PAGEREF _Toc219456478 \h </w:instrText>
        </w:r>
        <w:r>
          <w:rPr>
            <w:noProof/>
          </w:rPr>
        </w:r>
        <w:r>
          <w:rPr>
            <w:noProof/>
          </w:rPr>
          <w:fldChar w:fldCharType="separate"/>
        </w:r>
        <w:r>
          <w:rPr>
            <w:noProof/>
          </w:rPr>
          <w:t>21</w:t>
        </w:r>
        <w:r>
          <w:rPr>
            <w:noProof/>
          </w:rPr>
          <w:fldChar w:fldCharType="end"/>
        </w:r>
      </w:hyperlink>
    </w:p>
    <w:p w14:paraId="479E31E2" w14:textId="737B1C1C" w:rsidR="00A44A73" w:rsidRDefault="00A44A73">
      <w:pPr>
        <w:pStyle w:val="TOC3"/>
        <w:tabs>
          <w:tab w:val="right" w:leader="dot" w:pos="9346"/>
        </w:tabs>
        <w:rPr>
          <w:rFonts w:asciiTheme="minorHAnsi" w:eastAsiaTheme="minorEastAsia" w:hAnsiTheme="minorHAnsi" w:cstheme="minorBidi"/>
          <w:noProof/>
          <w:szCs w:val="22"/>
        </w:rPr>
      </w:pPr>
      <w:hyperlink w:anchor="_Toc219456479" w:history="1">
        <w:r w:rsidRPr="00786BAF">
          <w:rPr>
            <w:rStyle w:val="af7"/>
            <w:rFonts w:ascii="宋体" w:hAnsi="宋体" w:cs="等线"/>
            <w:noProof/>
          </w:rPr>
          <w:t>1.3 招标范围、计划工期和质量要求</w:t>
        </w:r>
        <w:r>
          <w:rPr>
            <w:noProof/>
          </w:rPr>
          <w:tab/>
        </w:r>
        <w:r>
          <w:rPr>
            <w:noProof/>
          </w:rPr>
          <w:fldChar w:fldCharType="begin"/>
        </w:r>
        <w:r>
          <w:rPr>
            <w:noProof/>
          </w:rPr>
          <w:instrText xml:space="preserve"> PAGEREF _Toc219456479 \h </w:instrText>
        </w:r>
        <w:r>
          <w:rPr>
            <w:noProof/>
          </w:rPr>
        </w:r>
        <w:r>
          <w:rPr>
            <w:noProof/>
          </w:rPr>
          <w:fldChar w:fldCharType="separate"/>
        </w:r>
        <w:r>
          <w:rPr>
            <w:noProof/>
          </w:rPr>
          <w:t>21</w:t>
        </w:r>
        <w:r>
          <w:rPr>
            <w:noProof/>
          </w:rPr>
          <w:fldChar w:fldCharType="end"/>
        </w:r>
      </w:hyperlink>
    </w:p>
    <w:p w14:paraId="1AEC8E4F" w14:textId="61BE6153" w:rsidR="00A44A73" w:rsidRDefault="00A44A73">
      <w:pPr>
        <w:pStyle w:val="TOC3"/>
        <w:tabs>
          <w:tab w:val="right" w:leader="dot" w:pos="9346"/>
        </w:tabs>
        <w:rPr>
          <w:rFonts w:asciiTheme="minorHAnsi" w:eastAsiaTheme="minorEastAsia" w:hAnsiTheme="minorHAnsi" w:cstheme="minorBidi"/>
          <w:noProof/>
          <w:szCs w:val="22"/>
        </w:rPr>
      </w:pPr>
      <w:hyperlink w:anchor="_Toc219456480" w:history="1">
        <w:r w:rsidRPr="00786BAF">
          <w:rPr>
            <w:rStyle w:val="af7"/>
            <w:rFonts w:ascii="宋体" w:hAnsi="宋体" w:cs="等线"/>
            <w:noProof/>
          </w:rPr>
          <w:t>1.4 投标人资格要求（适用于已进行资格预审的）</w:t>
        </w:r>
        <w:r>
          <w:rPr>
            <w:noProof/>
          </w:rPr>
          <w:tab/>
        </w:r>
        <w:r>
          <w:rPr>
            <w:noProof/>
          </w:rPr>
          <w:fldChar w:fldCharType="begin"/>
        </w:r>
        <w:r>
          <w:rPr>
            <w:noProof/>
          </w:rPr>
          <w:instrText xml:space="preserve"> PAGEREF _Toc219456480 \h </w:instrText>
        </w:r>
        <w:r>
          <w:rPr>
            <w:noProof/>
          </w:rPr>
        </w:r>
        <w:r>
          <w:rPr>
            <w:noProof/>
          </w:rPr>
          <w:fldChar w:fldCharType="separate"/>
        </w:r>
        <w:r>
          <w:rPr>
            <w:noProof/>
          </w:rPr>
          <w:t>21</w:t>
        </w:r>
        <w:r>
          <w:rPr>
            <w:noProof/>
          </w:rPr>
          <w:fldChar w:fldCharType="end"/>
        </w:r>
      </w:hyperlink>
    </w:p>
    <w:p w14:paraId="001C3310" w14:textId="04098B14" w:rsidR="00A44A73" w:rsidRDefault="00A44A73">
      <w:pPr>
        <w:pStyle w:val="TOC3"/>
        <w:tabs>
          <w:tab w:val="right" w:leader="dot" w:pos="9346"/>
        </w:tabs>
        <w:rPr>
          <w:rFonts w:asciiTheme="minorHAnsi" w:eastAsiaTheme="minorEastAsia" w:hAnsiTheme="minorHAnsi" w:cstheme="minorBidi"/>
          <w:noProof/>
          <w:szCs w:val="22"/>
        </w:rPr>
      </w:pPr>
      <w:hyperlink w:anchor="_Toc219456481" w:history="1">
        <w:r w:rsidRPr="00786BAF">
          <w:rPr>
            <w:rStyle w:val="af7"/>
            <w:rFonts w:ascii="宋体" w:hAnsi="宋体" w:cs="等线"/>
            <w:noProof/>
          </w:rPr>
          <w:t>1.4 投标人资格要求（适用于未进行资格预审的）</w:t>
        </w:r>
        <w:r>
          <w:rPr>
            <w:noProof/>
          </w:rPr>
          <w:tab/>
        </w:r>
        <w:r>
          <w:rPr>
            <w:noProof/>
          </w:rPr>
          <w:fldChar w:fldCharType="begin"/>
        </w:r>
        <w:r>
          <w:rPr>
            <w:noProof/>
          </w:rPr>
          <w:instrText xml:space="preserve"> PAGEREF _Toc219456481 \h </w:instrText>
        </w:r>
        <w:r>
          <w:rPr>
            <w:noProof/>
          </w:rPr>
        </w:r>
        <w:r>
          <w:rPr>
            <w:noProof/>
          </w:rPr>
          <w:fldChar w:fldCharType="separate"/>
        </w:r>
        <w:r>
          <w:rPr>
            <w:noProof/>
          </w:rPr>
          <w:t>21</w:t>
        </w:r>
        <w:r>
          <w:rPr>
            <w:noProof/>
          </w:rPr>
          <w:fldChar w:fldCharType="end"/>
        </w:r>
      </w:hyperlink>
    </w:p>
    <w:p w14:paraId="54DF8F6E" w14:textId="4BC3E39E" w:rsidR="00A44A73" w:rsidRDefault="00A44A73">
      <w:pPr>
        <w:pStyle w:val="TOC3"/>
        <w:tabs>
          <w:tab w:val="right" w:leader="dot" w:pos="9346"/>
        </w:tabs>
        <w:rPr>
          <w:rFonts w:asciiTheme="minorHAnsi" w:eastAsiaTheme="minorEastAsia" w:hAnsiTheme="minorHAnsi" w:cstheme="minorBidi"/>
          <w:noProof/>
          <w:szCs w:val="22"/>
        </w:rPr>
      </w:pPr>
      <w:hyperlink w:anchor="_Toc219456482" w:history="1">
        <w:r w:rsidRPr="00786BAF">
          <w:rPr>
            <w:rStyle w:val="af7"/>
            <w:rFonts w:ascii="宋体" w:hAnsi="宋体" w:cs="等线"/>
            <w:noProof/>
          </w:rPr>
          <w:t>1.5 费用承担</w:t>
        </w:r>
        <w:r>
          <w:rPr>
            <w:noProof/>
          </w:rPr>
          <w:tab/>
        </w:r>
        <w:r>
          <w:rPr>
            <w:noProof/>
          </w:rPr>
          <w:fldChar w:fldCharType="begin"/>
        </w:r>
        <w:r>
          <w:rPr>
            <w:noProof/>
          </w:rPr>
          <w:instrText xml:space="preserve"> PAGEREF _Toc219456482 \h </w:instrText>
        </w:r>
        <w:r>
          <w:rPr>
            <w:noProof/>
          </w:rPr>
        </w:r>
        <w:r>
          <w:rPr>
            <w:noProof/>
          </w:rPr>
          <w:fldChar w:fldCharType="separate"/>
        </w:r>
        <w:r>
          <w:rPr>
            <w:noProof/>
          </w:rPr>
          <w:t>22</w:t>
        </w:r>
        <w:r>
          <w:rPr>
            <w:noProof/>
          </w:rPr>
          <w:fldChar w:fldCharType="end"/>
        </w:r>
      </w:hyperlink>
    </w:p>
    <w:p w14:paraId="1F8E45A8" w14:textId="76AA27F1" w:rsidR="00A44A73" w:rsidRDefault="00A44A73">
      <w:pPr>
        <w:pStyle w:val="TOC3"/>
        <w:tabs>
          <w:tab w:val="right" w:leader="dot" w:pos="9346"/>
        </w:tabs>
        <w:rPr>
          <w:rFonts w:asciiTheme="minorHAnsi" w:eastAsiaTheme="minorEastAsia" w:hAnsiTheme="minorHAnsi" w:cstheme="minorBidi"/>
          <w:noProof/>
          <w:szCs w:val="22"/>
        </w:rPr>
      </w:pPr>
      <w:hyperlink w:anchor="_Toc219456483" w:history="1">
        <w:r w:rsidRPr="00786BAF">
          <w:rPr>
            <w:rStyle w:val="af7"/>
            <w:rFonts w:ascii="宋体" w:hAnsi="宋体" w:cs="等线"/>
            <w:noProof/>
          </w:rPr>
          <w:t>1.6 保密</w:t>
        </w:r>
        <w:r>
          <w:rPr>
            <w:noProof/>
          </w:rPr>
          <w:tab/>
        </w:r>
        <w:r>
          <w:rPr>
            <w:noProof/>
          </w:rPr>
          <w:fldChar w:fldCharType="begin"/>
        </w:r>
        <w:r>
          <w:rPr>
            <w:noProof/>
          </w:rPr>
          <w:instrText xml:space="preserve"> PAGEREF _Toc219456483 \h </w:instrText>
        </w:r>
        <w:r>
          <w:rPr>
            <w:noProof/>
          </w:rPr>
        </w:r>
        <w:r>
          <w:rPr>
            <w:noProof/>
          </w:rPr>
          <w:fldChar w:fldCharType="separate"/>
        </w:r>
        <w:r>
          <w:rPr>
            <w:noProof/>
          </w:rPr>
          <w:t>22</w:t>
        </w:r>
        <w:r>
          <w:rPr>
            <w:noProof/>
          </w:rPr>
          <w:fldChar w:fldCharType="end"/>
        </w:r>
      </w:hyperlink>
    </w:p>
    <w:p w14:paraId="301305F7" w14:textId="6F9ADB9E" w:rsidR="00A44A73" w:rsidRDefault="00A44A73">
      <w:pPr>
        <w:pStyle w:val="TOC3"/>
        <w:tabs>
          <w:tab w:val="right" w:leader="dot" w:pos="9346"/>
        </w:tabs>
        <w:rPr>
          <w:rFonts w:asciiTheme="minorHAnsi" w:eastAsiaTheme="minorEastAsia" w:hAnsiTheme="minorHAnsi" w:cstheme="minorBidi"/>
          <w:noProof/>
          <w:szCs w:val="22"/>
        </w:rPr>
      </w:pPr>
      <w:hyperlink w:anchor="_Toc219456484" w:history="1">
        <w:r w:rsidRPr="00786BAF">
          <w:rPr>
            <w:rStyle w:val="af7"/>
            <w:rFonts w:ascii="宋体" w:hAnsi="宋体" w:cs="等线"/>
            <w:noProof/>
          </w:rPr>
          <w:t>1.7 语言文字</w:t>
        </w:r>
        <w:r>
          <w:rPr>
            <w:noProof/>
          </w:rPr>
          <w:tab/>
        </w:r>
        <w:r>
          <w:rPr>
            <w:noProof/>
          </w:rPr>
          <w:fldChar w:fldCharType="begin"/>
        </w:r>
        <w:r>
          <w:rPr>
            <w:noProof/>
          </w:rPr>
          <w:instrText xml:space="preserve"> PAGEREF _Toc219456484 \h </w:instrText>
        </w:r>
        <w:r>
          <w:rPr>
            <w:noProof/>
          </w:rPr>
        </w:r>
        <w:r>
          <w:rPr>
            <w:noProof/>
          </w:rPr>
          <w:fldChar w:fldCharType="separate"/>
        </w:r>
        <w:r>
          <w:rPr>
            <w:noProof/>
          </w:rPr>
          <w:t>22</w:t>
        </w:r>
        <w:r>
          <w:rPr>
            <w:noProof/>
          </w:rPr>
          <w:fldChar w:fldCharType="end"/>
        </w:r>
      </w:hyperlink>
    </w:p>
    <w:p w14:paraId="64D89697" w14:textId="185BE830" w:rsidR="00A44A73" w:rsidRDefault="00A44A73">
      <w:pPr>
        <w:pStyle w:val="TOC3"/>
        <w:tabs>
          <w:tab w:val="right" w:leader="dot" w:pos="9346"/>
        </w:tabs>
        <w:rPr>
          <w:rFonts w:asciiTheme="minorHAnsi" w:eastAsiaTheme="minorEastAsia" w:hAnsiTheme="minorHAnsi" w:cstheme="minorBidi"/>
          <w:noProof/>
          <w:szCs w:val="22"/>
        </w:rPr>
      </w:pPr>
      <w:hyperlink w:anchor="_Toc219456485" w:history="1">
        <w:r w:rsidRPr="00786BAF">
          <w:rPr>
            <w:rStyle w:val="af7"/>
            <w:rFonts w:ascii="宋体" w:hAnsi="宋体" w:cs="等线"/>
            <w:noProof/>
          </w:rPr>
          <w:t>1.8 计量单位</w:t>
        </w:r>
        <w:r>
          <w:rPr>
            <w:noProof/>
          </w:rPr>
          <w:tab/>
        </w:r>
        <w:r>
          <w:rPr>
            <w:noProof/>
          </w:rPr>
          <w:fldChar w:fldCharType="begin"/>
        </w:r>
        <w:r>
          <w:rPr>
            <w:noProof/>
          </w:rPr>
          <w:instrText xml:space="preserve"> PAGEREF _Toc219456485 \h </w:instrText>
        </w:r>
        <w:r>
          <w:rPr>
            <w:noProof/>
          </w:rPr>
        </w:r>
        <w:r>
          <w:rPr>
            <w:noProof/>
          </w:rPr>
          <w:fldChar w:fldCharType="separate"/>
        </w:r>
        <w:r>
          <w:rPr>
            <w:noProof/>
          </w:rPr>
          <w:t>22</w:t>
        </w:r>
        <w:r>
          <w:rPr>
            <w:noProof/>
          </w:rPr>
          <w:fldChar w:fldCharType="end"/>
        </w:r>
      </w:hyperlink>
    </w:p>
    <w:p w14:paraId="64161218" w14:textId="6F5749E0" w:rsidR="00A44A73" w:rsidRDefault="00A44A73">
      <w:pPr>
        <w:pStyle w:val="TOC3"/>
        <w:tabs>
          <w:tab w:val="right" w:leader="dot" w:pos="9346"/>
        </w:tabs>
        <w:rPr>
          <w:rFonts w:asciiTheme="minorHAnsi" w:eastAsiaTheme="minorEastAsia" w:hAnsiTheme="minorHAnsi" w:cstheme="minorBidi"/>
          <w:noProof/>
          <w:szCs w:val="22"/>
        </w:rPr>
      </w:pPr>
      <w:hyperlink w:anchor="_Toc219456486" w:history="1">
        <w:r w:rsidRPr="00786BAF">
          <w:rPr>
            <w:rStyle w:val="af7"/>
            <w:rFonts w:ascii="宋体" w:hAnsi="宋体" w:cs="等线"/>
            <w:noProof/>
          </w:rPr>
          <w:t>1.9 踏勘现场</w:t>
        </w:r>
        <w:r>
          <w:rPr>
            <w:noProof/>
          </w:rPr>
          <w:tab/>
        </w:r>
        <w:r>
          <w:rPr>
            <w:noProof/>
          </w:rPr>
          <w:fldChar w:fldCharType="begin"/>
        </w:r>
        <w:r>
          <w:rPr>
            <w:noProof/>
          </w:rPr>
          <w:instrText xml:space="preserve"> PAGEREF _Toc219456486 \h </w:instrText>
        </w:r>
        <w:r>
          <w:rPr>
            <w:noProof/>
          </w:rPr>
        </w:r>
        <w:r>
          <w:rPr>
            <w:noProof/>
          </w:rPr>
          <w:fldChar w:fldCharType="separate"/>
        </w:r>
        <w:r>
          <w:rPr>
            <w:noProof/>
          </w:rPr>
          <w:t>23</w:t>
        </w:r>
        <w:r>
          <w:rPr>
            <w:noProof/>
          </w:rPr>
          <w:fldChar w:fldCharType="end"/>
        </w:r>
      </w:hyperlink>
    </w:p>
    <w:p w14:paraId="3DC10A7F" w14:textId="2A51C482" w:rsidR="00A44A73" w:rsidRDefault="00A44A73">
      <w:pPr>
        <w:pStyle w:val="TOC3"/>
        <w:tabs>
          <w:tab w:val="right" w:leader="dot" w:pos="9346"/>
        </w:tabs>
        <w:rPr>
          <w:rFonts w:asciiTheme="minorHAnsi" w:eastAsiaTheme="minorEastAsia" w:hAnsiTheme="minorHAnsi" w:cstheme="minorBidi"/>
          <w:noProof/>
          <w:szCs w:val="22"/>
        </w:rPr>
      </w:pPr>
      <w:hyperlink w:anchor="_Toc219456487" w:history="1">
        <w:r w:rsidRPr="00786BAF">
          <w:rPr>
            <w:rStyle w:val="af7"/>
            <w:rFonts w:ascii="宋体" w:hAnsi="宋体" w:cs="等线"/>
            <w:noProof/>
          </w:rPr>
          <w:t>1.10 投标预备会</w:t>
        </w:r>
        <w:r>
          <w:rPr>
            <w:noProof/>
          </w:rPr>
          <w:tab/>
        </w:r>
        <w:r>
          <w:rPr>
            <w:noProof/>
          </w:rPr>
          <w:fldChar w:fldCharType="begin"/>
        </w:r>
        <w:r>
          <w:rPr>
            <w:noProof/>
          </w:rPr>
          <w:instrText xml:space="preserve"> PAGEREF _Toc219456487 \h </w:instrText>
        </w:r>
        <w:r>
          <w:rPr>
            <w:noProof/>
          </w:rPr>
        </w:r>
        <w:r>
          <w:rPr>
            <w:noProof/>
          </w:rPr>
          <w:fldChar w:fldCharType="separate"/>
        </w:r>
        <w:r>
          <w:rPr>
            <w:noProof/>
          </w:rPr>
          <w:t>23</w:t>
        </w:r>
        <w:r>
          <w:rPr>
            <w:noProof/>
          </w:rPr>
          <w:fldChar w:fldCharType="end"/>
        </w:r>
      </w:hyperlink>
    </w:p>
    <w:p w14:paraId="31BC7391" w14:textId="594EAA33" w:rsidR="00A44A73" w:rsidRDefault="00A44A73">
      <w:pPr>
        <w:pStyle w:val="TOC3"/>
        <w:tabs>
          <w:tab w:val="right" w:leader="dot" w:pos="9346"/>
        </w:tabs>
        <w:rPr>
          <w:rFonts w:asciiTheme="minorHAnsi" w:eastAsiaTheme="minorEastAsia" w:hAnsiTheme="minorHAnsi" w:cstheme="minorBidi"/>
          <w:noProof/>
          <w:szCs w:val="22"/>
        </w:rPr>
      </w:pPr>
      <w:hyperlink w:anchor="_Toc219456488" w:history="1">
        <w:r w:rsidRPr="00786BAF">
          <w:rPr>
            <w:rStyle w:val="af7"/>
            <w:rFonts w:ascii="宋体" w:hAnsi="宋体" w:cs="等线"/>
            <w:noProof/>
          </w:rPr>
          <w:t>1.11 分包</w:t>
        </w:r>
        <w:r>
          <w:rPr>
            <w:noProof/>
          </w:rPr>
          <w:tab/>
        </w:r>
        <w:r>
          <w:rPr>
            <w:noProof/>
          </w:rPr>
          <w:fldChar w:fldCharType="begin"/>
        </w:r>
        <w:r>
          <w:rPr>
            <w:noProof/>
          </w:rPr>
          <w:instrText xml:space="preserve"> PAGEREF _Toc219456488 \h </w:instrText>
        </w:r>
        <w:r>
          <w:rPr>
            <w:noProof/>
          </w:rPr>
        </w:r>
        <w:r>
          <w:rPr>
            <w:noProof/>
          </w:rPr>
          <w:fldChar w:fldCharType="separate"/>
        </w:r>
        <w:r>
          <w:rPr>
            <w:noProof/>
          </w:rPr>
          <w:t>23</w:t>
        </w:r>
        <w:r>
          <w:rPr>
            <w:noProof/>
          </w:rPr>
          <w:fldChar w:fldCharType="end"/>
        </w:r>
      </w:hyperlink>
    </w:p>
    <w:p w14:paraId="25AA5BD1" w14:textId="52052795" w:rsidR="00A44A73" w:rsidRDefault="00A44A73">
      <w:pPr>
        <w:pStyle w:val="TOC2"/>
        <w:tabs>
          <w:tab w:val="right" w:leader="dot" w:pos="9346"/>
        </w:tabs>
        <w:rPr>
          <w:rFonts w:asciiTheme="minorHAnsi" w:eastAsiaTheme="minorEastAsia" w:hAnsiTheme="minorHAnsi" w:cstheme="minorBidi"/>
          <w:noProof/>
          <w:szCs w:val="22"/>
        </w:rPr>
      </w:pPr>
      <w:hyperlink w:anchor="_Toc219456489" w:history="1">
        <w:r w:rsidRPr="00786BAF">
          <w:rPr>
            <w:rStyle w:val="af7"/>
            <w:rFonts w:ascii="宋体" w:hAnsi="宋体" w:cs="等线"/>
            <w:noProof/>
          </w:rPr>
          <w:t>2. 招标文件</w:t>
        </w:r>
        <w:r>
          <w:rPr>
            <w:noProof/>
          </w:rPr>
          <w:tab/>
        </w:r>
        <w:r>
          <w:rPr>
            <w:noProof/>
          </w:rPr>
          <w:fldChar w:fldCharType="begin"/>
        </w:r>
        <w:r>
          <w:rPr>
            <w:noProof/>
          </w:rPr>
          <w:instrText xml:space="preserve"> PAGEREF _Toc219456489 \h </w:instrText>
        </w:r>
        <w:r>
          <w:rPr>
            <w:noProof/>
          </w:rPr>
        </w:r>
        <w:r>
          <w:rPr>
            <w:noProof/>
          </w:rPr>
          <w:fldChar w:fldCharType="separate"/>
        </w:r>
        <w:r>
          <w:rPr>
            <w:noProof/>
          </w:rPr>
          <w:t>23</w:t>
        </w:r>
        <w:r>
          <w:rPr>
            <w:noProof/>
          </w:rPr>
          <w:fldChar w:fldCharType="end"/>
        </w:r>
      </w:hyperlink>
    </w:p>
    <w:p w14:paraId="1391281C" w14:textId="79ABEC40" w:rsidR="00A44A73" w:rsidRDefault="00A44A73">
      <w:pPr>
        <w:pStyle w:val="TOC3"/>
        <w:tabs>
          <w:tab w:val="right" w:leader="dot" w:pos="9346"/>
        </w:tabs>
        <w:rPr>
          <w:rFonts w:asciiTheme="minorHAnsi" w:eastAsiaTheme="minorEastAsia" w:hAnsiTheme="minorHAnsi" w:cstheme="minorBidi"/>
          <w:noProof/>
          <w:szCs w:val="22"/>
        </w:rPr>
      </w:pPr>
      <w:hyperlink w:anchor="_Toc219456490" w:history="1">
        <w:r w:rsidRPr="00786BAF">
          <w:rPr>
            <w:rStyle w:val="af7"/>
            <w:rFonts w:ascii="宋体" w:hAnsi="宋体" w:cs="等线"/>
            <w:noProof/>
          </w:rPr>
          <w:t>2.1 招标文件的组成</w:t>
        </w:r>
        <w:r>
          <w:rPr>
            <w:noProof/>
          </w:rPr>
          <w:tab/>
        </w:r>
        <w:r>
          <w:rPr>
            <w:noProof/>
          </w:rPr>
          <w:fldChar w:fldCharType="begin"/>
        </w:r>
        <w:r>
          <w:rPr>
            <w:noProof/>
          </w:rPr>
          <w:instrText xml:space="preserve"> PAGEREF _Toc219456490 \h </w:instrText>
        </w:r>
        <w:r>
          <w:rPr>
            <w:noProof/>
          </w:rPr>
        </w:r>
        <w:r>
          <w:rPr>
            <w:noProof/>
          </w:rPr>
          <w:fldChar w:fldCharType="separate"/>
        </w:r>
        <w:r>
          <w:rPr>
            <w:noProof/>
          </w:rPr>
          <w:t>23</w:t>
        </w:r>
        <w:r>
          <w:rPr>
            <w:noProof/>
          </w:rPr>
          <w:fldChar w:fldCharType="end"/>
        </w:r>
      </w:hyperlink>
    </w:p>
    <w:p w14:paraId="42BC8314" w14:textId="254A9140" w:rsidR="00A44A73" w:rsidRDefault="00A44A73">
      <w:pPr>
        <w:pStyle w:val="TOC3"/>
        <w:tabs>
          <w:tab w:val="right" w:leader="dot" w:pos="9346"/>
        </w:tabs>
        <w:rPr>
          <w:rFonts w:asciiTheme="minorHAnsi" w:eastAsiaTheme="minorEastAsia" w:hAnsiTheme="minorHAnsi" w:cstheme="minorBidi"/>
          <w:noProof/>
          <w:szCs w:val="22"/>
        </w:rPr>
      </w:pPr>
      <w:hyperlink w:anchor="_Toc219456491" w:history="1">
        <w:r w:rsidRPr="00786BAF">
          <w:rPr>
            <w:rStyle w:val="af7"/>
            <w:rFonts w:ascii="宋体" w:hAnsi="宋体" w:cs="等线"/>
            <w:noProof/>
          </w:rPr>
          <w:t>2.2 招标文件的澄清</w:t>
        </w:r>
        <w:r>
          <w:rPr>
            <w:noProof/>
          </w:rPr>
          <w:tab/>
        </w:r>
        <w:r>
          <w:rPr>
            <w:noProof/>
          </w:rPr>
          <w:fldChar w:fldCharType="begin"/>
        </w:r>
        <w:r>
          <w:rPr>
            <w:noProof/>
          </w:rPr>
          <w:instrText xml:space="preserve"> PAGEREF _Toc219456491 \h </w:instrText>
        </w:r>
        <w:r>
          <w:rPr>
            <w:noProof/>
          </w:rPr>
        </w:r>
        <w:r>
          <w:rPr>
            <w:noProof/>
          </w:rPr>
          <w:fldChar w:fldCharType="separate"/>
        </w:r>
        <w:r>
          <w:rPr>
            <w:noProof/>
          </w:rPr>
          <w:t>24</w:t>
        </w:r>
        <w:r>
          <w:rPr>
            <w:noProof/>
          </w:rPr>
          <w:fldChar w:fldCharType="end"/>
        </w:r>
      </w:hyperlink>
    </w:p>
    <w:p w14:paraId="54FD65FD" w14:textId="1229C980" w:rsidR="00A44A73" w:rsidRDefault="00A44A73">
      <w:pPr>
        <w:pStyle w:val="TOC3"/>
        <w:tabs>
          <w:tab w:val="right" w:leader="dot" w:pos="9346"/>
        </w:tabs>
        <w:rPr>
          <w:rFonts w:asciiTheme="minorHAnsi" w:eastAsiaTheme="minorEastAsia" w:hAnsiTheme="minorHAnsi" w:cstheme="minorBidi"/>
          <w:noProof/>
          <w:szCs w:val="22"/>
        </w:rPr>
      </w:pPr>
      <w:hyperlink w:anchor="_Toc219456492" w:history="1">
        <w:r w:rsidRPr="00786BAF">
          <w:rPr>
            <w:rStyle w:val="af7"/>
            <w:rFonts w:ascii="宋体" w:hAnsi="宋体" w:cs="等线"/>
            <w:noProof/>
          </w:rPr>
          <w:t>2.3 招标文件的修改</w:t>
        </w:r>
        <w:r>
          <w:rPr>
            <w:noProof/>
          </w:rPr>
          <w:tab/>
        </w:r>
        <w:r>
          <w:rPr>
            <w:noProof/>
          </w:rPr>
          <w:fldChar w:fldCharType="begin"/>
        </w:r>
        <w:r>
          <w:rPr>
            <w:noProof/>
          </w:rPr>
          <w:instrText xml:space="preserve"> PAGEREF _Toc219456492 \h </w:instrText>
        </w:r>
        <w:r>
          <w:rPr>
            <w:noProof/>
          </w:rPr>
        </w:r>
        <w:r>
          <w:rPr>
            <w:noProof/>
          </w:rPr>
          <w:fldChar w:fldCharType="separate"/>
        </w:r>
        <w:r>
          <w:rPr>
            <w:noProof/>
          </w:rPr>
          <w:t>24</w:t>
        </w:r>
        <w:r>
          <w:rPr>
            <w:noProof/>
          </w:rPr>
          <w:fldChar w:fldCharType="end"/>
        </w:r>
      </w:hyperlink>
    </w:p>
    <w:p w14:paraId="183E7EF1" w14:textId="5E13363B" w:rsidR="00A44A73" w:rsidRDefault="00A44A73">
      <w:pPr>
        <w:pStyle w:val="TOC2"/>
        <w:tabs>
          <w:tab w:val="right" w:leader="dot" w:pos="9346"/>
        </w:tabs>
        <w:rPr>
          <w:rFonts w:asciiTheme="minorHAnsi" w:eastAsiaTheme="minorEastAsia" w:hAnsiTheme="minorHAnsi" w:cstheme="minorBidi"/>
          <w:noProof/>
          <w:szCs w:val="22"/>
        </w:rPr>
      </w:pPr>
      <w:hyperlink w:anchor="_Toc219456493" w:history="1">
        <w:r w:rsidRPr="00786BAF">
          <w:rPr>
            <w:rStyle w:val="af7"/>
            <w:rFonts w:ascii="宋体" w:hAnsi="宋体" w:cs="等线"/>
            <w:noProof/>
          </w:rPr>
          <w:t>3. 投标文件</w:t>
        </w:r>
        <w:r>
          <w:rPr>
            <w:noProof/>
          </w:rPr>
          <w:tab/>
        </w:r>
        <w:r>
          <w:rPr>
            <w:noProof/>
          </w:rPr>
          <w:fldChar w:fldCharType="begin"/>
        </w:r>
        <w:r>
          <w:rPr>
            <w:noProof/>
          </w:rPr>
          <w:instrText xml:space="preserve"> PAGEREF _Toc219456493 \h </w:instrText>
        </w:r>
        <w:r>
          <w:rPr>
            <w:noProof/>
          </w:rPr>
        </w:r>
        <w:r>
          <w:rPr>
            <w:noProof/>
          </w:rPr>
          <w:fldChar w:fldCharType="separate"/>
        </w:r>
        <w:r>
          <w:rPr>
            <w:noProof/>
          </w:rPr>
          <w:t>24</w:t>
        </w:r>
        <w:r>
          <w:rPr>
            <w:noProof/>
          </w:rPr>
          <w:fldChar w:fldCharType="end"/>
        </w:r>
      </w:hyperlink>
    </w:p>
    <w:p w14:paraId="3098A9D6" w14:textId="54071628" w:rsidR="00A44A73" w:rsidRDefault="00A44A73">
      <w:pPr>
        <w:pStyle w:val="TOC3"/>
        <w:tabs>
          <w:tab w:val="right" w:leader="dot" w:pos="9346"/>
        </w:tabs>
        <w:rPr>
          <w:rFonts w:asciiTheme="minorHAnsi" w:eastAsiaTheme="minorEastAsia" w:hAnsiTheme="minorHAnsi" w:cstheme="minorBidi"/>
          <w:noProof/>
          <w:szCs w:val="22"/>
        </w:rPr>
      </w:pPr>
      <w:hyperlink w:anchor="_Toc219456494" w:history="1">
        <w:r w:rsidRPr="00786BAF">
          <w:rPr>
            <w:rStyle w:val="af7"/>
            <w:rFonts w:ascii="宋体" w:hAnsi="宋体" w:cs="等线"/>
            <w:noProof/>
          </w:rPr>
          <w:t>3.1 投标文件的组成</w:t>
        </w:r>
        <w:r>
          <w:rPr>
            <w:noProof/>
          </w:rPr>
          <w:tab/>
        </w:r>
        <w:r>
          <w:rPr>
            <w:noProof/>
          </w:rPr>
          <w:fldChar w:fldCharType="begin"/>
        </w:r>
        <w:r>
          <w:rPr>
            <w:noProof/>
          </w:rPr>
          <w:instrText xml:space="preserve"> PAGEREF _Toc219456494 \h </w:instrText>
        </w:r>
        <w:r>
          <w:rPr>
            <w:noProof/>
          </w:rPr>
        </w:r>
        <w:r>
          <w:rPr>
            <w:noProof/>
          </w:rPr>
          <w:fldChar w:fldCharType="separate"/>
        </w:r>
        <w:r>
          <w:rPr>
            <w:noProof/>
          </w:rPr>
          <w:t>24</w:t>
        </w:r>
        <w:r>
          <w:rPr>
            <w:noProof/>
          </w:rPr>
          <w:fldChar w:fldCharType="end"/>
        </w:r>
      </w:hyperlink>
    </w:p>
    <w:p w14:paraId="6BB838C0" w14:textId="14426ED8" w:rsidR="00A44A73" w:rsidRDefault="00A44A73">
      <w:pPr>
        <w:pStyle w:val="TOC3"/>
        <w:tabs>
          <w:tab w:val="right" w:leader="dot" w:pos="9346"/>
        </w:tabs>
        <w:rPr>
          <w:rFonts w:asciiTheme="minorHAnsi" w:eastAsiaTheme="minorEastAsia" w:hAnsiTheme="minorHAnsi" w:cstheme="minorBidi"/>
          <w:noProof/>
          <w:szCs w:val="22"/>
        </w:rPr>
      </w:pPr>
      <w:hyperlink w:anchor="_Toc219456495" w:history="1">
        <w:r w:rsidRPr="00786BAF">
          <w:rPr>
            <w:rStyle w:val="af7"/>
            <w:rFonts w:ascii="宋体" w:hAnsi="宋体" w:cs="等线"/>
            <w:noProof/>
          </w:rPr>
          <w:t>3.2 投标报价</w:t>
        </w:r>
        <w:r>
          <w:rPr>
            <w:noProof/>
          </w:rPr>
          <w:tab/>
        </w:r>
        <w:r>
          <w:rPr>
            <w:noProof/>
          </w:rPr>
          <w:fldChar w:fldCharType="begin"/>
        </w:r>
        <w:r>
          <w:rPr>
            <w:noProof/>
          </w:rPr>
          <w:instrText xml:space="preserve"> PAGEREF _Toc219456495 \h </w:instrText>
        </w:r>
        <w:r>
          <w:rPr>
            <w:noProof/>
          </w:rPr>
        </w:r>
        <w:r>
          <w:rPr>
            <w:noProof/>
          </w:rPr>
          <w:fldChar w:fldCharType="separate"/>
        </w:r>
        <w:r>
          <w:rPr>
            <w:noProof/>
          </w:rPr>
          <w:t>25</w:t>
        </w:r>
        <w:r>
          <w:rPr>
            <w:noProof/>
          </w:rPr>
          <w:fldChar w:fldCharType="end"/>
        </w:r>
      </w:hyperlink>
    </w:p>
    <w:p w14:paraId="15661EEE" w14:textId="0CEC0065" w:rsidR="00A44A73" w:rsidRDefault="00A44A73">
      <w:pPr>
        <w:pStyle w:val="TOC3"/>
        <w:tabs>
          <w:tab w:val="right" w:leader="dot" w:pos="9346"/>
        </w:tabs>
        <w:rPr>
          <w:rFonts w:asciiTheme="minorHAnsi" w:eastAsiaTheme="minorEastAsia" w:hAnsiTheme="minorHAnsi" w:cstheme="minorBidi"/>
          <w:noProof/>
          <w:szCs w:val="22"/>
        </w:rPr>
      </w:pPr>
      <w:hyperlink w:anchor="_Toc219456496" w:history="1">
        <w:r w:rsidRPr="00786BAF">
          <w:rPr>
            <w:rStyle w:val="af7"/>
            <w:rFonts w:ascii="宋体" w:hAnsi="宋体" w:cs="等线"/>
            <w:noProof/>
          </w:rPr>
          <w:t>3.3 投标有效期</w:t>
        </w:r>
        <w:r>
          <w:rPr>
            <w:noProof/>
          </w:rPr>
          <w:tab/>
        </w:r>
        <w:r>
          <w:rPr>
            <w:noProof/>
          </w:rPr>
          <w:fldChar w:fldCharType="begin"/>
        </w:r>
        <w:r>
          <w:rPr>
            <w:noProof/>
          </w:rPr>
          <w:instrText xml:space="preserve"> PAGEREF _Toc219456496 \h </w:instrText>
        </w:r>
        <w:r>
          <w:rPr>
            <w:noProof/>
          </w:rPr>
        </w:r>
        <w:r>
          <w:rPr>
            <w:noProof/>
          </w:rPr>
          <w:fldChar w:fldCharType="separate"/>
        </w:r>
        <w:r>
          <w:rPr>
            <w:noProof/>
          </w:rPr>
          <w:t>25</w:t>
        </w:r>
        <w:r>
          <w:rPr>
            <w:noProof/>
          </w:rPr>
          <w:fldChar w:fldCharType="end"/>
        </w:r>
      </w:hyperlink>
    </w:p>
    <w:p w14:paraId="09BD49A3" w14:textId="57BF179B" w:rsidR="00A44A73" w:rsidRDefault="00A44A73">
      <w:pPr>
        <w:pStyle w:val="TOC3"/>
        <w:tabs>
          <w:tab w:val="right" w:leader="dot" w:pos="9346"/>
        </w:tabs>
        <w:rPr>
          <w:rFonts w:asciiTheme="minorHAnsi" w:eastAsiaTheme="minorEastAsia" w:hAnsiTheme="minorHAnsi" w:cstheme="minorBidi"/>
          <w:noProof/>
          <w:szCs w:val="22"/>
        </w:rPr>
      </w:pPr>
      <w:hyperlink w:anchor="_Toc219456497" w:history="1">
        <w:r w:rsidRPr="00786BAF">
          <w:rPr>
            <w:rStyle w:val="af7"/>
            <w:rFonts w:ascii="宋体" w:hAnsi="宋体" w:cs="等线"/>
            <w:noProof/>
          </w:rPr>
          <w:t>3.4 投标保证金</w:t>
        </w:r>
        <w:r>
          <w:rPr>
            <w:noProof/>
          </w:rPr>
          <w:tab/>
        </w:r>
        <w:r>
          <w:rPr>
            <w:noProof/>
          </w:rPr>
          <w:fldChar w:fldCharType="begin"/>
        </w:r>
        <w:r>
          <w:rPr>
            <w:noProof/>
          </w:rPr>
          <w:instrText xml:space="preserve"> PAGEREF _Toc219456497 \h </w:instrText>
        </w:r>
        <w:r>
          <w:rPr>
            <w:noProof/>
          </w:rPr>
        </w:r>
        <w:r>
          <w:rPr>
            <w:noProof/>
          </w:rPr>
          <w:fldChar w:fldCharType="separate"/>
        </w:r>
        <w:r>
          <w:rPr>
            <w:noProof/>
          </w:rPr>
          <w:t>25</w:t>
        </w:r>
        <w:r>
          <w:rPr>
            <w:noProof/>
          </w:rPr>
          <w:fldChar w:fldCharType="end"/>
        </w:r>
      </w:hyperlink>
    </w:p>
    <w:p w14:paraId="3DBE9608" w14:textId="6737F105" w:rsidR="00A44A73" w:rsidRDefault="00A44A73">
      <w:pPr>
        <w:pStyle w:val="TOC3"/>
        <w:tabs>
          <w:tab w:val="right" w:leader="dot" w:pos="9346"/>
        </w:tabs>
        <w:rPr>
          <w:rFonts w:asciiTheme="minorHAnsi" w:eastAsiaTheme="minorEastAsia" w:hAnsiTheme="minorHAnsi" w:cstheme="minorBidi"/>
          <w:noProof/>
          <w:szCs w:val="22"/>
        </w:rPr>
      </w:pPr>
      <w:hyperlink w:anchor="_Toc219456498" w:history="1">
        <w:r w:rsidRPr="00786BAF">
          <w:rPr>
            <w:rStyle w:val="af7"/>
            <w:rFonts w:ascii="宋体" w:hAnsi="宋体" w:cs="等线"/>
            <w:noProof/>
          </w:rPr>
          <w:t>3.5 资格审查资料（适用于已进行资格预审的）</w:t>
        </w:r>
        <w:r>
          <w:rPr>
            <w:noProof/>
          </w:rPr>
          <w:tab/>
        </w:r>
        <w:r>
          <w:rPr>
            <w:noProof/>
          </w:rPr>
          <w:fldChar w:fldCharType="begin"/>
        </w:r>
        <w:r>
          <w:rPr>
            <w:noProof/>
          </w:rPr>
          <w:instrText xml:space="preserve"> PAGEREF _Toc219456498 \h </w:instrText>
        </w:r>
        <w:r>
          <w:rPr>
            <w:noProof/>
          </w:rPr>
        </w:r>
        <w:r>
          <w:rPr>
            <w:noProof/>
          </w:rPr>
          <w:fldChar w:fldCharType="separate"/>
        </w:r>
        <w:r>
          <w:rPr>
            <w:noProof/>
          </w:rPr>
          <w:t>25</w:t>
        </w:r>
        <w:r>
          <w:rPr>
            <w:noProof/>
          </w:rPr>
          <w:fldChar w:fldCharType="end"/>
        </w:r>
      </w:hyperlink>
    </w:p>
    <w:p w14:paraId="538E8400" w14:textId="5065AF2E" w:rsidR="00A44A73" w:rsidRDefault="00A44A73">
      <w:pPr>
        <w:pStyle w:val="TOC3"/>
        <w:tabs>
          <w:tab w:val="right" w:leader="dot" w:pos="9346"/>
        </w:tabs>
        <w:rPr>
          <w:rFonts w:asciiTheme="minorHAnsi" w:eastAsiaTheme="minorEastAsia" w:hAnsiTheme="minorHAnsi" w:cstheme="minorBidi"/>
          <w:noProof/>
          <w:szCs w:val="22"/>
        </w:rPr>
      </w:pPr>
      <w:hyperlink w:anchor="_Toc219456499" w:history="1">
        <w:r w:rsidRPr="00786BAF">
          <w:rPr>
            <w:rStyle w:val="af7"/>
            <w:rFonts w:ascii="宋体" w:hAnsi="宋体" w:cs="等线"/>
            <w:noProof/>
          </w:rPr>
          <w:t>3.5 资格审查资料（本招标适用）</w:t>
        </w:r>
        <w:r>
          <w:rPr>
            <w:noProof/>
          </w:rPr>
          <w:tab/>
        </w:r>
        <w:r>
          <w:rPr>
            <w:noProof/>
          </w:rPr>
          <w:fldChar w:fldCharType="begin"/>
        </w:r>
        <w:r>
          <w:rPr>
            <w:noProof/>
          </w:rPr>
          <w:instrText xml:space="preserve"> PAGEREF _Toc219456499 \h </w:instrText>
        </w:r>
        <w:r>
          <w:rPr>
            <w:noProof/>
          </w:rPr>
        </w:r>
        <w:r>
          <w:rPr>
            <w:noProof/>
          </w:rPr>
          <w:fldChar w:fldCharType="separate"/>
        </w:r>
        <w:r>
          <w:rPr>
            <w:noProof/>
          </w:rPr>
          <w:t>25</w:t>
        </w:r>
        <w:r>
          <w:rPr>
            <w:noProof/>
          </w:rPr>
          <w:fldChar w:fldCharType="end"/>
        </w:r>
      </w:hyperlink>
    </w:p>
    <w:p w14:paraId="1D6ADEB3" w14:textId="6F1469F3" w:rsidR="00A44A73" w:rsidRDefault="00A44A73">
      <w:pPr>
        <w:pStyle w:val="TOC3"/>
        <w:tabs>
          <w:tab w:val="right" w:leader="dot" w:pos="9346"/>
        </w:tabs>
        <w:rPr>
          <w:rFonts w:asciiTheme="minorHAnsi" w:eastAsiaTheme="minorEastAsia" w:hAnsiTheme="minorHAnsi" w:cstheme="minorBidi"/>
          <w:noProof/>
          <w:szCs w:val="22"/>
        </w:rPr>
      </w:pPr>
      <w:hyperlink w:anchor="_Toc219456500" w:history="1">
        <w:r w:rsidRPr="00786BAF">
          <w:rPr>
            <w:rStyle w:val="af7"/>
            <w:rFonts w:ascii="宋体" w:hAnsi="宋体" w:cs="等线"/>
            <w:noProof/>
          </w:rPr>
          <w:t>3.6 备选投标方案</w:t>
        </w:r>
        <w:r>
          <w:rPr>
            <w:noProof/>
          </w:rPr>
          <w:tab/>
        </w:r>
        <w:r>
          <w:rPr>
            <w:noProof/>
          </w:rPr>
          <w:fldChar w:fldCharType="begin"/>
        </w:r>
        <w:r>
          <w:rPr>
            <w:noProof/>
          </w:rPr>
          <w:instrText xml:space="preserve"> PAGEREF _Toc219456500 \h </w:instrText>
        </w:r>
        <w:r>
          <w:rPr>
            <w:noProof/>
          </w:rPr>
        </w:r>
        <w:r>
          <w:rPr>
            <w:noProof/>
          </w:rPr>
          <w:fldChar w:fldCharType="separate"/>
        </w:r>
        <w:r>
          <w:rPr>
            <w:noProof/>
          </w:rPr>
          <w:t>26</w:t>
        </w:r>
        <w:r>
          <w:rPr>
            <w:noProof/>
          </w:rPr>
          <w:fldChar w:fldCharType="end"/>
        </w:r>
      </w:hyperlink>
    </w:p>
    <w:p w14:paraId="27EE45AE" w14:textId="102EC1EB" w:rsidR="00A44A73" w:rsidRDefault="00A44A73">
      <w:pPr>
        <w:pStyle w:val="TOC3"/>
        <w:tabs>
          <w:tab w:val="right" w:leader="dot" w:pos="9346"/>
        </w:tabs>
        <w:rPr>
          <w:rFonts w:asciiTheme="minorHAnsi" w:eastAsiaTheme="minorEastAsia" w:hAnsiTheme="minorHAnsi" w:cstheme="minorBidi"/>
          <w:noProof/>
          <w:szCs w:val="22"/>
        </w:rPr>
      </w:pPr>
      <w:hyperlink w:anchor="_Toc219456501" w:history="1">
        <w:r w:rsidRPr="00786BAF">
          <w:rPr>
            <w:rStyle w:val="af7"/>
            <w:rFonts w:ascii="宋体" w:hAnsi="宋体" w:cs="等线"/>
            <w:noProof/>
          </w:rPr>
          <w:t>3.7 投标文件的编制</w:t>
        </w:r>
        <w:r>
          <w:rPr>
            <w:noProof/>
          </w:rPr>
          <w:tab/>
        </w:r>
        <w:r>
          <w:rPr>
            <w:noProof/>
          </w:rPr>
          <w:fldChar w:fldCharType="begin"/>
        </w:r>
        <w:r>
          <w:rPr>
            <w:noProof/>
          </w:rPr>
          <w:instrText xml:space="preserve"> PAGEREF _Toc219456501 \h </w:instrText>
        </w:r>
        <w:r>
          <w:rPr>
            <w:noProof/>
          </w:rPr>
        </w:r>
        <w:r>
          <w:rPr>
            <w:noProof/>
          </w:rPr>
          <w:fldChar w:fldCharType="separate"/>
        </w:r>
        <w:r>
          <w:rPr>
            <w:noProof/>
          </w:rPr>
          <w:t>26</w:t>
        </w:r>
        <w:r>
          <w:rPr>
            <w:noProof/>
          </w:rPr>
          <w:fldChar w:fldCharType="end"/>
        </w:r>
      </w:hyperlink>
    </w:p>
    <w:p w14:paraId="7AF3F714" w14:textId="2B1463BD" w:rsidR="00A44A73" w:rsidRDefault="00A44A73">
      <w:pPr>
        <w:pStyle w:val="TOC2"/>
        <w:tabs>
          <w:tab w:val="right" w:leader="dot" w:pos="9346"/>
        </w:tabs>
        <w:rPr>
          <w:rFonts w:asciiTheme="minorHAnsi" w:eastAsiaTheme="minorEastAsia" w:hAnsiTheme="minorHAnsi" w:cstheme="minorBidi"/>
          <w:noProof/>
          <w:szCs w:val="22"/>
        </w:rPr>
      </w:pPr>
      <w:hyperlink w:anchor="_Toc219456502" w:history="1">
        <w:r w:rsidRPr="00786BAF">
          <w:rPr>
            <w:rStyle w:val="af7"/>
            <w:rFonts w:ascii="宋体" w:hAnsi="宋体" w:cs="等线"/>
            <w:noProof/>
          </w:rPr>
          <w:t>4. 投标</w:t>
        </w:r>
        <w:r>
          <w:rPr>
            <w:noProof/>
          </w:rPr>
          <w:tab/>
        </w:r>
        <w:r>
          <w:rPr>
            <w:noProof/>
          </w:rPr>
          <w:fldChar w:fldCharType="begin"/>
        </w:r>
        <w:r>
          <w:rPr>
            <w:noProof/>
          </w:rPr>
          <w:instrText xml:space="preserve"> PAGEREF _Toc219456502 \h </w:instrText>
        </w:r>
        <w:r>
          <w:rPr>
            <w:noProof/>
          </w:rPr>
        </w:r>
        <w:r>
          <w:rPr>
            <w:noProof/>
          </w:rPr>
          <w:fldChar w:fldCharType="separate"/>
        </w:r>
        <w:r>
          <w:rPr>
            <w:noProof/>
          </w:rPr>
          <w:t>27</w:t>
        </w:r>
        <w:r>
          <w:rPr>
            <w:noProof/>
          </w:rPr>
          <w:fldChar w:fldCharType="end"/>
        </w:r>
      </w:hyperlink>
    </w:p>
    <w:p w14:paraId="7C5AB66B" w14:textId="6E6B6B3D" w:rsidR="00A44A73" w:rsidRDefault="00A44A73">
      <w:pPr>
        <w:pStyle w:val="TOC3"/>
        <w:tabs>
          <w:tab w:val="right" w:leader="dot" w:pos="9346"/>
        </w:tabs>
        <w:rPr>
          <w:rFonts w:asciiTheme="minorHAnsi" w:eastAsiaTheme="minorEastAsia" w:hAnsiTheme="minorHAnsi" w:cstheme="minorBidi"/>
          <w:noProof/>
          <w:szCs w:val="22"/>
        </w:rPr>
      </w:pPr>
      <w:hyperlink w:anchor="_Toc219456503" w:history="1">
        <w:r w:rsidRPr="00786BAF">
          <w:rPr>
            <w:rStyle w:val="af7"/>
            <w:rFonts w:ascii="宋体" w:hAnsi="宋体" w:cs="等线"/>
            <w:noProof/>
          </w:rPr>
          <w:t>4.1 投标文件的密封（或加密）和标记</w:t>
        </w:r>
        <w:r>
          <w:rPr>
            <w:noProof/>
          </w:rPr>
          <w:tab/>
        </w:r>
        <w:r>
          <w:rPr>
            <w:noProof/>
          </w:rPr>
          <w:fldChar w:fldCharType="begin"/>
        </w:r>
        <w:r>
          <w:rPr>
            <w:noProof/>
          </w:rPr>
          <w:instrText xml:space="preserve"> PAGEREF _Toc219456503 \h </w:instrText>
        </w:r>
        <w:r>
          <w:rPr>
            <w:noProof/>
          </w:rPr>
        </w:r>
        <w:r>
          <w:rPr>
            <w:noProof/>
          </w:rPr>
          <w:fldChar w:fldCharType="separate"/>
        </w:r>
        <w:r>
          <w:rPr>
            <w:noProof/>
          </w:rPr>
          <w:t>27</w:t>
        </w:r>
        <w:r>
          <w:rPr>
            <w:noProof/>
          </w:rPr>
          <w:fldChar w:fldCharType="end"/>
        </w:r>
      </w:hyperlink>
    </w:p>
    <w:p w14:paraId="3F152653" w14:textId="787F8C91" w:rsidR="00A44A73" w:rsidRDefault="00A44A73">
      <w:pPr>
        <w:pStyle w:val="TOC3"/>
        <w:tabs>
          <w:tab w:val="right" w:leader="dot" w:pos="9346"/>
        </w:tabs>
        <w:rPr>
          <w:rFonts w:asciiTheme="minorHAnsi" w:eastAsiaTheme="minorEastAsia" w:hAnsiTheme="minorHAnsi" w:cstheme="minorBidi"/>
          <w:noProof/>
          <w:szCs w:val="22"/>
        </w:rPr>
      </w:pPr>
      <w:hyperlink w:anchor="_Toc219456504" w:history="1">
        <w:r w:rsidRPr="00786BAF">
          <w:rPr>
            <w:rStyle w:val="af7"/>
            <w:rFonts w:ascii="宋体" w:hAnsi="宋体" w:cs="等线"/>
            <w:noProof/>
          </w:rPr>
          <w:t>4.2 投标文件的递交</w:t>
        </w:r>
        <w:r>
          <w:rPr>
            <w:noProof/>
          </w:rPr>
          <w:tab/>
        </w:r>
        <w:r>
          <w:rPr>
            <w:noProof/>
          </w:rPr>
          <w:fldChar w:fldCharType="begin"/>
        </w:r>
        <w:r>
          <w:rPr>
            <w:noProof/>
          </w:rPr>
          <w:instrText xml:space="preserve"> PAGEREF _Toc219456504 \h </w:instrText>
        </w:r>
        <w:r>
          <w:rPr>
            <w:noProof/>
          </w:rPr>
        </w:r>
        <w:r>
          <w:rPr>
            <w:noProof/>
          </w:rPr>
          <w:fldChar w:fldCharType="separate"/>
        </w:r>
        <w:r>
          <w:rPr>
            <w:noProof/>
          </w:rPr>
          <w:t>27</w:t>
        </w:r>
        <w:r>
          <w:rPr>
            <w:noProof/>
          </w:rPr>
          <w:fldChar w:fldCharType="end"/>
        </w:r>
      </w:hyperlink>
    </w:p>
    <w:p w14:paraId="296C16F2" w14:textId="06D77E40" w:rsidR="00A44A73" w:rsidRDefault="00A44A73">
      <w:pPr>
        <w:pStyle w:val="TOC3"/>
        <w:tabs>
          <w:tab w:val="right" w:leader="dot" w:pos="9346"/>
        </w:tabs>
        <w:rPr>
          <w:rFonts w:asciiTheme="minorHAnsi" w:eastAsiaTheme="minorEastAsia" w:hAnsiTheme="minorHAnsi" w:cstheme="minorBidi"/>
          <w:noProof/>
          <w:szCs w:val="22"/>
        </w:rPr>
      </w:pPr>
      <w:hyperlink w:anchor="_Toc219456505" w:history="1">
        <w:r w:rsidRPr="00786BAF">
          <w:rPr>
            <w:rStyle w:val="af7"/>
            <w:rFonts w:ascii="宋体" w:hAnsi="宋体" w:cs="等线"/>
            <w:noProof/>
          </w:rPr>
          <w:t>4.3 投标文件的修改与撤回</w:t>
        </w:r>
        <w:r>
          <w:rPr>
            <w:noProof/>
          </w:rPr>
          <w:tab/>
        </w:r>
        <w:r>
          <w:rPr>
            <w:noProof/>
          </w:rPr>
          <w:fldChar w:fldCharType="begin"/>
        </w:r>
        <w:r>
          <w:rPr>
            <w:noProof/>
          </w:rPr>
          <w:instrText xml:space="preserve"> PAGEREF _Toc219456505 \h </w:instrText>
        </w:r>
        <w:r>
          <w:rPr>
            <w:noProof/>
          </w:rPr>
        </w:r>
        <w:r>
          <w:rPr>
            <w:noProof/>
          </w:rPr>
          <w:fldChar w:fldCharType="separate"/>
        </w:r>
        <w:r>
          <w:rPr>
            <w:noProof/>
          </w:rPr>
          <w:t>27</w:t>
        </w:r>
        <w:r>
          <w:rPr>
            <w:noProof/>
          </w:rPr>
          <w:fldChar w:fldCharType="end"/>
        </w:r>
      </w:hyperlink>
    </w:p>
    <w:p w14:paraId="32B8FEC2" w14:textId="5CC90D9B" w:rsidR="00A44A73" w:rsidRDefault="00A44A73">
      <w:pPr>
        <w:pStyle w:val="TOC2"/>
        <w:tabs>
          <w:tab w:val="right" w:leader="dot" w:pos="9346"/>
        </w:tabs>
        <w:rPr>
          <w:rFonts w:asciiTheme="minorHAnsi" w:eastAsiaTheme="minorEastAsia" w:hAnsiTheme="minorHAnsi" w:cstheme="minorBidi"/>
          <w:noProof/>
          <w:szCs w:val="22"/>
        </w:rPr>
      </w:pPr>
      <w:hyperlink w:anchor="_Toc219456506" w:history="1">
        <w:r w:rsidRPr="00786BAF">
          <w:rPr>
            <w:rStyle w:val="af7"/>
            <w:rFonts w:ascii="宋体" w:hAnsi="宋体" w:cs="等线"/>
            <w:noProof/>
          </w:rPr>
          <w:t>5. 开标</w:t>
        </w:r>
        <w:r>
          <w:rPr>
            <w:noProof/>
          </w:rPr>
          <w:tab/>
        </w:r>
        <w:r>
          <w:rPr>
            <w:noProof/>
          </w:rPr>
          <w:fldChar w:fldCharType="begin"/>
        </w:r>
        <w:r>
          <w:rPr>
            <w:noProof/>
          </w:rPr>
          <w:instrText xml:space="preserve"> PAGEREF _Toc219456506 \h </w:instrText>
        </w:r>
        <w:r>
          <w:rPr>
            <w:noProof/>
          </w:rPr>
        </w:r>
        <w:r>
          <w:rPr>
            <w:noProof/>
          </w:rPr>
          <w:fldChar w:fldCharType="separate"/>
        </w:r>
        <w:r>
          <w:rPr>
            <w:noProof/>
          </w:rPr>
          <w:t>28</w:t>
        </w:r>
        <w:r>
          <w:rPr>
            <w:noProof/>
          </w:rPr>
          <w:fldChar w:fldCharType="end"/>
        </w:r>
      </w:hyperlink>
    </w:p>
    <w:p w14:paraId="7E121ED5" w14:textId="054BB8BB" w:rsidR="00A44A73" w:rsidRDefault="00A44A73">
      <w:pPr>
        <w:pStyle w:val="TOC3"/>
        <w:tabs>
          <w:tab w:val="right" w:leader="dot" w:pos="9346"/>
        </w:tabs>
        <w:rPr>
          <w:rFonts w:asciiTheme="minorHAnsi" w:eastAsiaTheme="minorEastAsia" w:hAnsiTheme="minorHAnsi" w:cstheme="minorBidi"/>
          <w:noProof/>
          <w:szCs w:val="22"/>
        </w:rPr>
      </w:pPr>
      <w:hyperlink w:anchor="_Toc219456507" w:history="1">
        <w:r w:rsidRPr="00786BAF">
          <w:rPr>
            <w:rStyle w:val="af7"/>
            <w:rFonts w:ascii="宋体" w:hAnsi="宋体" w:cs="等线"/>
            <w:noProof/>
          </w:rPr>
          <w:t>5.1 开标时间和地点/平台</w:t>
        </w:r>
        <w:r>
          <w:rPr>
            <w:noProof/>
          </w:rPr>
          <w:tab/>
        </w:r>
        <w:r>
          <w:rPr>
            <w:noProof/>
          </w:rPr>
          <w:fldChar w:fldCharType="begin"/>
        </w:r>
        <w:r>
          <w:rPr>
            <w:noProof/>
          </w:rPr>
          <w:instrText xml:space="preserve"> PAGEREF _Toc219456507 \h </w:instrText>
        </w:r>
        <w:r>
          <w:rPr>
            <w:noProof/>
          </w:rPr>
        </w:r>
        <w:r>
          <w:rPr>
            <w:noProof/>
          </w:rPr>
          <w:fldChar w:fldCharType="separate"/>
        </w:r>
        <w:r>
          <w:rPr>
            <w:noProof/>
          </w:rPr>
          <w:t>28</w:t>
        </w:r>
        <w:r>
          <w:rPr>
            <w:noProof/>
          </w:rPr>
          <w:fldChar w:fldCharType="end"/>
        </w:r>
      </w:hyperlink>
    </w:p>
    <w:p w14:paraId="1835C0BA" w14:textId="4BBECA09" w:rsidR="00A44A73" w:rsidRDefault="00A44A73">
      <w:pPr>
        <w:pStyle w:val="TOC3"/>
        <w:tabs>
          <w:tab w:val="right" w:leader="dot" w:pos="9346"/>
        </w:tabs>
        <w:rPr>
          <w:rFonts w:asciiTheme="minorHAnsi" w:eastAsiaTheme="minorEastAsia" w:hAnsiTheme="minorHAnsi" w:cstheme="minorBidi"/>
          <w:noProof/>
          <w:szCs w:val="22"/>
        </w:rPr>
      </w:pPr>
      <w:hyperlink w:anchor="_Toc219456508" w:history="1">
        <w:r w:rsidRPr="00786BAF">
          <w:rPr>
            <w:rStyle w:val="af7"/>
            <w:rFonts w:ascii="宋体" w:hAnsi="宋体" w:cs="等线"/>
            <w:noProof/>
          </w:rPr>
          <w:t>5.2 开标程序</w:t>
        </w:r>
        <w:r>
          <w:rPr>
            <w:noProof/>
          </w:rPr>
          <w:tab/>
        </w:r>
        <w:r>
          <w:rPr>
            <w:noProof/>
          </w:rPr>
          <w:fldChar w:fldCharType="begin"/>
        </w:r>
        <w:r>
          <w:rPr>
            <w:noProof/>
          </w:rPr>
          <w:instrText xml:space="preserve"> PAGEREF _Toc219456508 \h </w:instrText>
        </w:r>
        <w:r>
          <w:rPr>
            <w:noProof/>
          </w:rPr>
        </w:r>
        <w:r>
          <w:rPr>
            <w:noProof/>
          </w:rPr>
          <w:fldChar w:fldCharType="separate"/>
        </w:r>
        <w:r>
          <w:rPr>
            <w:noProof/>
          </w:rPr>
          <w:t>28</w:t>
        </w:r>
        <w:r>
          <w:rPr>
            <w:noProof/>
          </w:rPr>
          <w:fldChar w:fldCharType="end"/>
        </w:r>
      </w:hyperlink>
    </w:p>
    <w:p w14:paraId="612F500C" w14:textId="74024240" w:rsidR="00A44A73" w:rsidRDefault="00A44A73">
      <w:pPr>
        <w:pStyle w:val="TOC2"/>
        <w:tabs>
          <w:tab w:val="right" w:leader="dot" w:pos="9346"/>
        </w:tabs>
        <w:rPr>
          <w:rFonts w:asciiTheme="minorHAnsi" w:eastAsiaTheme="minorEastAsia" w:hAnsiTheme="minorHAnsi" w:cstheme="minorBidi"/>
          <w:noProof/>
          <w:szCs w:val="22"/>
        </w:rPr>
      </w:pPr>
      <w:hyperlink w:anchor="_Toc219456509" w:history="1">
        <w:r w:rsidRPr="00786BAF">
          <w:rPr>
            <w:rStyle w:val="af7"/>
            <w:rFonts w:ascii="宋体" w:hAnsi="宋体" w:cs="等线"/>
            <w:noProof/>
          </w:rPr>
          <w:t>6. 评标</w:t>
        </w:r>
        <w:r>
          <w:rPr>
            <w:noProof/>
          </w:rPr>
          <w:tab/>
        </w:r>
        <w:r>
          <w:rPr>
            <w:noProof/>
          </w:rPr>
          <w:fldChar w:fldCharType="begin"/>
        </w:r>
        <w:r>
          <w:rPr>
            <w:noProof/>
          </w:rPr>
          <w:instrText xml:space="preserve"> PAGEREF _Toc219456509 \h </w:instrText>
        </w:r>
        <w:r>
          <w:rPr>
            <w:noProof/>
          </w:rPr>
        </w:r>
        <w:r>
          <w:rPr>
            <w:noProof/>
          </w:rPr>
          <w:fldChar w:fldCharType="separate"/>
        </w:r>
        <w:r>
          <w:rPr>
            <w:noProof/>
          </w:rPr>
          <w:t>28</w:t>
        </w:r>
        <w:r>
          <w:rPr>
            <w:noProof/>
          </w:rPr>
          <w:fldChar w:fldCharType="end"/>
        </w:r>
      </w:hyperlink>
    </w:p>
    <w:p w14:paraId="6F1ECA34" w14:textId="7C36B4EE" w:rsidR="00A44A73" w:rsidRDefault="00A44A73">
      <w:pPr>
        <w:pStyle w:val="TOC3"/>
        <w:tabs>
          <w:tab w:val="right" w:leader="dot" w:pos="9346"/>
        </w:tabs>
        <w:rPr>
          <w:rFonts w:asciiTheme="minorHAnsi" w:eastAsiaTheme="minorEastAsia" w:hAnsiTheme="minorHAnsi" w:cstheme="minorBidi"/>
          <w:noProof/>
          <w:szCs w:val="22"/>
        </w:rPr>
      </w:pPr>
      <w:hyperlink w:anchor="_Toc219456510" w:history="1">
        <w:r w:rsidRPr="00786BAF">
          <w:rPr>
            <w:rStyle w:val="af7"/>
            <w:rFonts w:ascii="宋体" w:hAnsi="宋体" w:cs="等线"/>
            <w:noProof/>
          </w:rPr>
          <w:t>6.1 评标委员会</w:t>
        </w:r>
        <w:r>
          <w:rPr>
            <w:noProof/>
          </w:rPr>
          <w:tab/>
        </w:r>
        <w:r>
          <w:rPr>
            <w:noProof/>
          </w:rPr>
          <w:fldChar w:fldCharType="begin"/>
        </w:r>
        <w:r>
          <w:rPr>
            <w:noProof/>
          </w:rPr>
          <w:instrText xml:space="preserve"> PAGEREF _Toc219456510 \h </w:instrText>
        </w:r>
        <w:r>
          <w:rPr>
            <w:noProof/>
          </w:rPr>
        </w:r>
        <w:r>
          <w:rPr>
            <w:noProof/>
          </w:rPr>
          <w:fldChar w:fldCharType="separate"/>
        </w:r>
        <w:r>
          <w:rPr>
            <w:noProof/>
          </w:rPr>
          <w:t>28</w:t>
        </w:r>
        <w:r>
          <w:rPr>
            <w:noProof/>
          </w:rPr>
          <w:fldChar w:fldCharType="end"/>
        </w:r>
      </w:hyperlink>
    </w:p>
    <w:p w14:paraId="0B4011AC" w14:textId="62B2CBD8" w:rsidR="00A44A73" w:rsidRDefault="00A44A73">
      <w:pPr>
        <w:pStyle w:val="TOC3"/>
        <w:tabs>
          <w:tab w:val="right" w:leader="dot" w:pos="9346"/>
        </w:tabs>
        <w:rPr>
          <w:rFonts w:asciiTheme="minorHAnsi" w:eastAsiaTheme="minorEastAsia" w:hAnsiTheme="minorHAnsi" w:cstheme="minorBidi"/>
          <w:noProof/>
          <w:szCs w:val="22"/>
        </w:rPr>
      </w:pPr>
      <w:hyperlink w:anchor="_Toc219456511" w:history="1">
        <w:r w:rsidRPr="00786BAF">
          <w:rPr>
            <w:rStyle w:val="af7"/>
            <w:rFonts w:ascii="宋体" w:hAnsi="宋体" w:cs="等线"/>
            <w:noProof/>
          </w:rPr>
          <w:t>6.2 评标原则</w:t>
        </w:r>
        <w:r>
          <w:rPr>
            <w:noProof/>
          </w:rPr>
          <w:tab/>
        </w:r>
        <w:r>
          <w:rPr>
            <w:noProof/>
          </w:rPr>
          <w:fldChar w:fldCharType="begin"/>
        </w:r>
        <w:r>
          <w:rPr>
            <w:noProof/>
          </w:rPr>
          <w:instrText xml:space="preserve"> PAGEREF _Toc219456511 \h </w:instrText>
        </w:r>
        <w:r>
          <w:rPr>
            <w:noProof/>
          </w:rPr>
        </w:r>
        <w:r>
          <w:rPr>
            <w:noProof/>
          </w:rPr>
          <w:fldChar w:fldCharType="separate"/>
        </w:r>
        <w:r>
          <w:rPr>
            <w:noProof/>
          </w:rPr>
          <w:t>28</w:t>
        </w:r>
        <w:r>
          <w:rPr>
            <w:noProof/>
          </w:rPr>
          <w:fldChar w:fldCharType="end"/>
        </w:r>
      </w:hyperlink>
    </w:p>
    <w:p w14:paraId="33F2B2CD" w14:textId="39DCC770" w:rsidR="00A44A73" w:rsidRDefault="00A44A73">
      <w:pPr>
        <w:pStyle w:val="TOC3"/>
        <w:tabs>
          <w:tab w:val="right" w:leader="dot" w:pos="9346"/>
        </w:tabs>
        <w:rPr>
          <w:rFonts w:asciiTheme="minorHAnsi" w:eastAsiaTheme="minorEastAsia" w:hAnsiTheme="minorHAnsi" w:cstheme="minorBidi"/>
          <w:noProof/>
          <w:szCs w:val="22"/>
        </w:rPr>
      </w:pPr>
      <w:hyperlink w:anchor="_Toc219456512" w:history="1">
        <w:r w:rsidRPr="00786BAF">
          <w:rPr>
            <w:rStyle w:val="af7"/>
            <w:rFonts w:ascii="宋体" w:hAnsi="宋体" w:cs="等线"/>
            <w:noProof/>
          </w:rPr>
          <w:t>6.3 评标</w:t>
        </w:r>
        <w:r>
          <w:rPr>
            <w:noProof/>
          </w:rPr>
          <w:tab/>
        </w:r>
        <w:r>
          <w:rPr>
            <w:noProof/>
          </w:rPr>
          <w:fldChar w:fldCharType="begin"/>
        </w:r>
        <w:r>
          <w:rPr>
            <w:noProof/>
          </w:rPr>
          <w:instrText xml:space="preserve"> PAGEREF _Toc219456512 \h </w:instrText>
        </w:r>
        <w:r>
          <w:rPr>
            <w:noProof/>
          </w:rPr>
        </w:r>
        <w:r>
          <w:rPr>
            <w:noProof/>
          </w:rPr>
          <w:fldChar w:fldCharType="separate"/>
        </w:r>
        <w:r>
          <w:rPr>
            <w:noProof/>
          </w:rPr>
          <w:t>28</w:t>
        </w:r>
        <w:r>
          <w:rPr>
            <w:noProof/>
          </w:rPr>
          <w:fldChar w:fldCharType="end"/>
        </w:r>
      </w:hyperlink>
    </w:p>
    <w:p w14:paraId="00C2289C" w14:textId="2ABBCBF9" w:rsidR="00A44A73" w:rsidRDefault="00A44A73">
      <w:pPr>
        <w:pStyle w:val="TOC2"/>
        <w:tabs>
          <w:tab w:val="right" w:leader="dot" w:pos="9346"/>
        </w:tabs>
        <w:rPr>
          <w:rFonts w:asciiTheme="minorHAnsi" w:eastAsiaTheme="minorEastAsia" w:hAnsiTheme="minorHAnsi" w:cstheme="minorBidi"/>
          <w:noProof/>
          <w:szCs w:val="22"/>
        </w:rPr>
      </w:pPr>
      <w:hyperlink w:anchor="_Toc219456513" w:history="1">
        <w:r w:rsidRPr="00786BAF">
          <w:rPr>
            <w:rStyle w:val="af7"/>
            <w:rFonts w:ascii="宋体" w:hAnsi="宋体" w:cs="等线"/>
            <w:noProof/>
          </w:rPr>
          <w:t>7. 合同授予</w:t>
        </w:r>
        <w:r>
          <w:rPr>
            <w:noProof/>
          </w:rPr>
          <w:tab/>
        </w:r>
        <w:r>
          <w:rPr>
            <w:noProof/>
          </w:rPr>
          <w:fldChar w:fldCharType="begin"/>
        </w:r>
        <w:r>
          <w:rPr>
            <w:noProof/>
          </w:rPr>
          <w:instrText xml:space="preserve"> PAGEREF _Toc219456513 \h </w:instrText>
        </w:r>
        <w:r>
          <w:rPr>
            <w:noProof/>
          </w:rPr>
        </w:r>
        <w:r>
          <w:rPr>
            <w:noProof/>
          </w:rPr>
          <w:fldChar w:fldCharType="separate"/>
        </w:r>
        <w:r>
          <w:rPr>
            <w:noProof/>
          </w:rPr>
          <w:t>28</w:t>
        </w:r>
        <w:r>
          <w:rPr>
            <w:noProof/>
          </w:rPr>
          <w:fldChar w:fldCharType="end"/>
        </w:r>
      </w:hyperlink>
    </w:p>
    <w:p w14:paraId="339C9CC0" w14:textId="74C17CF8" w:rsidR="00A44A73" w:rsidRDefault="00A44A73">
      <w:pPr>
        <w:pStyle w:val="TOC3"/>
        <w:tabs>
          <w:tab w:val="right" w:leader="dot" w:pos="9346"/>
        </w:tabs>
        <w:rPr>
          <w:rFonts w:asciiTheme="minorHAnsi" w:eastAsiaTheme="minorEastAsia" w:hAnsiTheme="minorHAnsi" w:cstheme="minorBidi"/>
          <w:noProof/>
          <w:szCs w:val="22"/>
        </w:rPr>
      </w:pPr>
      <w:hyperlink w:anchor="_Toc219456514" w:history="1">
        <w:r w:rsidRPr="00786BAF">
          <w:rPr>
            <w:rStyle w:val="af7"/>
            <w:rFonts w:ascii="宋体" w:hAnsi="宋体" w:cs="等线"/>
            <w:noProof/>
          </w:rPr>
          <w:t>7.1 定标方式</w:t>
        </w:r>
        <w:r>
          <w:rPr>
            <w:noProof/>
          </w:rPr>
          <w:tab/>
        </w:r>
        <w:r>
          <w:rPr>
            <w:noProof/>
          </w:rPr>
          <w:fldChar w:fldCharType="begin"/>
        </w:r>
        <w:r>
          <w:rPr>
            <w:noProof/>
          </w:rPr>
          <w:instrText xml:space="preserve"> PAGEREF _Toc219456514 \h </w:instrText>
        </w:r>
        <w:r>
          <w:rPr>
            <w:noProof/>
          </w:rPr>
        </w:r>
        <w:r>
          <w:rPr>
            <w:noProof/>
          </w:rPr>
          <w:fldChar w:fldCharType="separate"/>
        </w:r>
        <w:r>
          <w:rPr>
            <w:noProof/>
          </w:rPr>
          <w:t>28</w:t>
        </w:r>
        <w:r>
          <w:rPr>
            <w:noProof/>
          </w:rPr>
          <w:fldChar w:fldCharType="end"/>
        </w:r>
      </w:hyperlink>
    </w:p>
    <w:p w14:paraId="1A362E72" w14:textId="3FD644BB" w:rsidR="00A44A73" w:rsidRDefault="00A44A73">
      <w:pPr>
        <w:pStyle w:val="TOC3"/>
        <w:tabs>
          <w:tab w:val="right" w:leader="dot" w:pos="9346"/>
        </w:tabs>
        <w:rPr>
          <w:rFonts w:asciiTheme="minorHAnsi" w:eastAsiaTheme="minorEastAsia" w:hAnsiTheme="minorHAnsi" w:cstheme="minorBidi"/>
          <w:noProof/>
          <w:szCs w:val="22"/>
        </w:rPr>
      </w:pPr>
      <w:hyperlink w:anchor="_Toc219456515" w:history="1">
        <w:r w:rsidRPr="00786BAF">
          <w:rPr>
            <w:rStyle w:val="af7"/>
            <w:rFonts w:ascii="宋体" w:hAnsi="宋体" w:cs="等线"/>
            <w:noProof/>
          </w:rPr>
          <w:t>7.2 中标候选人公示</w:t>
        </w:r>
        <w:r>
          <w:rPr>
            <w:noProof/>
          </w:rPr>
          <w:tab/>
        </w:r>
        <w:r>
          <w:rPr>
            <w:noProof/>
          </w:rPr>
          <w:fldChar w:fldCharType="begin"/>
        </w:r>
        <w:r>
          <w:rPr>
            <w:noProof/>
          </w:rPr>
          <w:instrText xml:space="preserve"> PAGEREF _Toc219456515 \h </w:instrText>
        </w:r>
        <w:r>
          <w:rPr>
            <w:noProof/>
          </w:rPr>
        </w:r>
        <w:r>
          <w:rPr>
            <w:noProof/>
          </w:rPr>
          <w:fldChar w:fldCharType="separate"/>
        </w:r>
        <w:r>
          <w:rPr>
            <w:noProof/>
          </w:rPr>
          <w:t>28</w:t>
        </w:r>
        <w:r>
          <w:rPr>
            <w:noProof/>
          </w:rPr>
          <w:fldChar w:fldCharType="end"/>
        </w:r>
      </w:hyperlink>
    </w:p>
    <w:p w14:paraId="2BA08F57" w14:textId="2E039122" w:rsidR="00A44A73" w:rsidRDefault="00A44A73">
      <w:pPr>
        <w:pStyle w:val="TOC3"/>
        <w:tabs>
          <w:tab w:val="right" w:leader="dot" w:pos="9346"/>
        </w:tabs>
        <w:rPr>
          <w:rFonts w:asciiTheme="minorHAnsi" w:eastAsiaTheme="minorEastAsia" w:hAnsiTheme="minorHAnsi" w:cstheme="minorBidi"/>
          <w:noProof/>
          <w:szCs w:val="22"/>
        </w:rPr>
      </w:pPr>
      <w:hyperlink w:anchor="_Toc219456516" w:history="1">
        <w:r w:rsidRPr="00786BAF">
          <w:rPr>
            <w:rStyle w:val="af7"/>
            <w:rFonts w:ascii="宋体" w:hAnsi="宋体" w:cs="等线"/>
            <w:noProof/>
          </w:rPr>
          <w:t>7.3 中标通知</w:t>
        </w:r>
        <w:r>
          <w:rPr>
            <w:noProof/>
          </w:rPr>
          <w:tab/>
        </w:r>
        <w:r>
          <w:rPr>
            <w:noProof/>
          </w:rPr>
          <w:fldChar w:fldCharType="begin"/>
        </w:r>
        <w:r>
          <w:rPr>
            <w:noProof/>
          </w:rPr>
          <w:instrText xml:space="preserve"> PAGEREF _Toc219456516 \h </w:instrText>
        </w:r>
        <w:r>
          <w:rPr>
            <w:noProof/>
          </w:rPr>
        </w:r>
        <w:r>
          <w:rPr>
            <w:noProof/>
          </w:rPr>
          <w:fldChar w:fldCharType="separate"/>
        </w:r>
        <w:r>
          <w:rPr>
            <w:noProof/>
          </w:rPr>
          <w:t>29</w:t>
        </w:r>
        <w:r>
          <w:rPr>
            <w:noProof/>
          </w:rPr>
          <w:fldChar w:fldCharType="end"/>
        </w:r>
      </w:hyperlink>
    </w:p>
    <w:p w14:paraId="49A7B61D" w14:textId="583A4180" w:rsidR="00A44A73" w:rsidRDefault="00A44A73">
      <w:pPr>
        <w:pStyle w:val="TOC3"/>
        <w:tabs>
          <w:tab w:val="right" w:leader="dot" w:pos="9346"/>
        </w:tabs>
        <w:rPr>
          <w:rFonts w:asciiTheme="minorHAnsi" w:eastAsiaTheme="minorEastAsia" w:hAnsiTheme="minorHAnsi" w:cstheme="minorBidi"/>
          <w:noProof/>
          <w:szCs w:val="22"/>
        </w:rPr>
      </w:pPr>
      <w:hyperlink w:anchor="_Toc219456517" w:history="1">
        <w:r w:rsidRPr="00786BAF">
          <w:rPr>
            <w:rStyle w:val="af7"/>
            <w:rFonts w:ascii="宋体" w:hAnsi="宋体" w:cs="等线"/>
            <w:noProof/>
          </w:rPr>
          <w:t>7.4 履约担保</w:t>
        </w:r>
        <w:r>
          <w:rPr>
            <w:noProof/>
          </w:rPr>
          <w:tab/>
        </w:r>
        <w:r>
          <w:rPr>
            <w:noProof/>
          </w:rPr>
          <w:fldChar w:fldCharType="begin"/>
        </w:r>
        <w:r>
          <w:rPr>
            <w:noProof/>
          </w:rPr>
          <w:instrText xml:space="preserve"> PAGEREF _Toc219456517 \h </w:instrText>
        </w:r>
        <w:r>
          <w:rPr>
            <w:noProof/>
          </w:rPr>
        </w:r>
        <w:r>
          <w:rPr>
            <w:noProof/>
          </w:rPr>
          <w:fldChar w:fldCharType="separate"/>
        </w:r>
        <w:r>
          <w:rPr>
            <w:noProof/>
          </w:rPr>
          <w:t>29</w:t>
        </w:r>
        <w:r>
          <w:rPr>
            <w:noProof/>
          </w:rPr>
          <w:fldChar w:fldCharType="end"/>
        </w:r>
      </w:hyperlink>
    </w:p>
    <w:p w14:paraId="42024CE4" w14:textId="6031B719" w:rsidR="00A44A73" w:rsidRDefault="00A44A73">
      <w:pPr>
        <w:pStyle w:val="TOC3"/>
        <w:tabs>
          <w:tab w:val="right" w:leader="dot" w:pos="9346"/>
        </w:tabs>
        <w:rPr>
          <w:rFonts w:asciiTheme="minorHAnsi" w:eastAsiaTheme="minorEastAsia" w:hAnsiTheme="minorHAnsi" w:cstheme="minorBidi"/>
          <w:noProof/>
          <w:szCs w:val="22"/>
        </w:rPr>
      </w:pPr>
      <w:hyperlink w:anchor="_Toc219456518" w:history="1">
        <w:r w:rsidRPr="00786BAF">
          <w:rPr>
            <w:rStyle w:val="af7"/>
            <w:rFonts w:ascii="宋体" w:hAnsi="宋体" w:cs="等线"/>
            <w:noProof/>
          </w:rPr>
          <w:t>7.5 签订合同</w:t>
        </w:r>
        <w:r>
          <w:rPr>
            <w:noProof/>
          </w:rPr>
          <w:tab/>
        </w:r>
        <w:r>
          <w:rPr>
            <w:noProof/>
          </w:rPr>
          <w:fldChar w:fldCharType="begin"/>
        </w:r>
        <w:r>
          <w:rPr>
            <w:noProof/>
          </w:rPr>
          <w:instrText xml:space="preserve"> PAGEREF _Toc219456518 \h </w:instrText>
        </w:r>
        <w:r>
          <w:rPr>
            <w:noProof/>
          </w:rPr>
        </w:r>
        <w:r>
          <w:rPr>
            <w:noProof/>
          </w:rPr>
          <w:fldChar w:fldCharType="separate"/>
        </w:r>
        <w:r>
          <w:rPr>
            <w:noProof/>
          </w:rPr>
          <w:t>29</w:t>
        </w:r>
        <w:r>
          <w:rPr>
            <w:noProof/>
          </w:rPr>
          <w:fldChar w:fldCharType="end"/>
        </w:r>
      </w:hyperlink>
    </w:p>
    <w:p w14:paraId="6D4C9A98" w14:textId="719B3EAB" w:rsidR="00A44A73" w:rsidRDefault="00A44A73">
      <w:pPr>
        <w:pStyle w:val="TOC2"/>
        <w:tabs>
          <w:tab w:val="right" w:leader="dot" w:pos="9346"/>
        </w:tabs>
        <w:rPr>
          <w:rFonts w:asciiTheme="minorHAnsi" w:eastAsiaTheme="minorEastAsia" w:hAnsiTheme="minorHAnsi" w:cstheme="minorBidi"/>
          <w:noProof/>
          <w:szCs w:val="22"/>
        </w:rPr>
      </w:pPr>
      <w:hyperlink w:anchor="_Toc219456519" w:history="1">
        <w:r w:rsidRPr="00786BAF">
          <w:rPr>
            <w:rStyle w:val="af7"/>
            <w:rFonts w:ascii="宋体" w:hAnsi="宋体" w:cs="等线"/>
            <w:noProof/>
          </w:rPr>
          <w:t>8. 重新招标和不再招标</w:t>
        </w:r>
        <w:r>
          <w:rPr>
            <w:noProof/>
          </w:rPr>
          <w:tab/>
        </w:r>
        <w:r>
          <w:rPr>
            <w:noProof/>
          </w:rPr>
          <w:fldChar w:fldCharType="begin"/>
        </w:r>
        <w:r>
          <w:rPr>
            <w:noProof/>
          </w:rPr>
          <w:instrText xml:space="preserve"> PAGEREF _Toc219456519 \h </w:instrText>
        </w:r>
        <w:r>
          <w:rPr>
            <w:noProof/>
          </w:rPr>
        </w:r>
        <w:r>
          <w:rPr>
            <w:noProof/>
          </w:rPr>
          <w:fldChar w:fldCharType="separate"/>
        </w:r>
        <w:r>
          <w:rPr>
            <w:noProof/>
          </w:rPr>
          <w:t>29</w:t>
        </w:r>
        <w:r>
          <w:rPr>
            <w:noProof/>
          </w:rPr>
          <w:fldChar w:fldCharType="end"/>
        </w:r>
      </w:hyperlink>
    </w:p>
    <w:p w14:paraId="2ED3BC45" w14:textId="5AF347D4" w:rsidR="00A44A73" w:rsidRDefault="00A44A73">
      <w:pPr>
        <w:pStyle w:val="TOC3"/>
        <w:tabs>
          <w:tab w:val="right" w:leader="dot" w:pos="9346"/>
        </w:tabs>
        <w:rPr>
          <w:rFonts w:asciiTheme="minorHAnsi" w:eastAsiaTheme="minorEastAsia" w:hAnsiTheme="minorHAnsi" w:cstheme="minorBidi"/>
          <w:noProof/>
          <w:szCs w:val="22"/>
        </w:rPr>
      </w:pPr>
      <w:hyperlink w:anchor="_Toc219456520" w:history="1">
        <w:r w:rsidRPr="00786BAF">
          <w:rPr>
            <w:rStyle w:val="af7"/>
            <w:rFonts w:ascii="宋体" w:hAnsi="宋体" w:cs="等线"/>
            <w:noProof/>
          </w:rPr>
          <w:t>8.1 重新招标</w:t>
        </w:r>
        <w:r>
          <w:rPr>
            <w:noProof/>
          </w:rPr>
          <w:tab/>
        </w:r>
        <w:r>
          <w:rPr>
            <w:noProof/>
          </w:rPr>
          <w:fldChar w:fldCharType="begin"/>
        </w:r>
        <w:r>
          <w:rPr>
            <w:noProof/>
          </w:rPr>
          <w:instrText xml:space="preserve"> PAGEREF _Toc219456520 \h </w:instrText>
        </w:r>
        <w:r>
          <w:rPr>
            <w:noProof/>
          </w:rPr>
        </w:r>
        <w:r>
          <w:rPr>
            <w:noProof/>
          </w:rPr>
          <w:fldChar w:fldCharType="separate"/>
        </w:r>
        <w:r>
          <w:rPr>
            <w:noProof/>
          </w:rPr>
          <w:t>29</w:t>
        </w:r>
        <w:r>
          <w:rPr>
            <w:noProof/>
          </w:rPr>
          <w:fldChar w:fldCharType="end"/>
        </w:r>
      </w:hyperlink>
    </w:p>
    <w:p w14:paraId="0BEA7112" w14:textId="7A614D25" w:rsidR="00A44A73" w:rsidRDefault="00A44A73">
      <w:pPr>
        <w:pStyle w:val="TOC3"/>
        <w:tabs>
          <w:tab w:val="right" w:leader="dot" w:pos="9346"/>
        </w:tabs>
        <w:rPr>
          <w:rFonts w:asciiTheme="minorHAnsi" w:eastAsiaTheme="minorEastAsia" w:hAnsiTheme="minorHAnsi" w:cstheme="minorBidi"/>
          <w:noProof/>
          <w:szCs w:val="22"/>
        </w:rPr>
      </w:pPr>
      <w:hyperlink w:anchor="_Toc219456521" w:history="1">
        <w:r w:rsidRPr="00786BAF">
          <w:rPr>
            <w:rStyle w:val="af7"/>
            <w:rFonts w:ascii="宋体" w:hAnsi="宋体" w:cs="等线"/>
            <w:noProof/>
          </w:rPr>
          <w:t>8.2 不再招标</w:t>
        </w:r>
        <w:r>
          <w:rPr>
            <w:noProof/>
          </w:rPr>
          <w:tab/>
        </w:r>
        <w:r>
          <w:rPr>
            <w:noProof/>
          </w:rPr>
          <w:fldChar w:fldCharType="begin"/>
        </w:r>
        <w:r>
          <w:rPr>
            <w:noProof/>
          </w:rPr>
          <w:instrText xml:space="preserve"> PAGEREF _Toc219456521 \h </w:instrText>
        </w:r>
        <w:r>
          <w:rPr>
            <w:noProof/>
          </w:rPr>
        </w:r>
        <w:r>
          <w:rPr>
            <w:noProof/>
          </w:rPr>
          <w:fldChar w:fldCharType="separate"/>
        </w:r>
        <w:r>
          <w:rPr>
            <w:noProof/>
          </w:rPr>
          <w:t>29</w:t>
        </w:r>
        <w:r>
          <w:rPr>
            <w:noProof/>
          </w:rPr>
          <w:fldChar w:fldCharType="end"/>
        </w:r>
      </w:hyperlink>
    </w:p>
    <w:p w14:paraId="3C007663" w14:textId="7F744AC3" w:rsidR="00A44A73" w:rsidRDefault="00A44A73">
      <w:pPr>
        <w:pStyle w:val="TOC2"/>
        <w:tabs>
          <w:tab w:val="right" w:leader="dot" w:pos="9346"/>
        </w:tabs>
        <w:rPr>
          <w:rFonts w:asciiTheme="minorHAnsi" w:eastAsiaTheme="minorEastAsia" w:hAnsiTheme="minorHAnsi" w:cstheme="minorBidi"/>
          <w:noProof/>
          <w:szCs w:val="22"/>
        </w:rPr>
      </w:pPr>
      <w:hyperlink w:anchor="_Toc219456522" w:history="1">
        <w:r w:rsidRPr="00786BAF">
          <w:rPr>
            <w:rStyle w:val="af7"/>
            <w:rFonts w:ascii="宋体" w:hAnsi="宋体" w:cs="等线"/>
            <w:noProof/>
          </w:rPr>
          <w:t>9. 纪律和监督</w:t>
        </w:r>
        <w:r>
          <w:rPr>
            <w:noProof/>
          </w:rPr>
          <w:tab/>
        </w:r>
        <w:r>
          <w:rPr>
            <w:noProof/>
          </w:rPr>
          <w:fldChar w:fldCharType="begin"/>
        </w:r>
        <w:r>
          <w:rPr>
            <w:noProof/>
          </w:rPr>
          <w:instrText xml:space="preserve"> PAGEREF _Toc219456522 \h </w:instrText>
        </w:r>
        <w:r>
          <w:rPr>
            <w:noProof/>
          </w:rPr>
        </w:r>
        <w:r>
          <w:rPr>
            <w:noProof/>
          </w:rPr>
          <w:fldChar w:fldCharType="separate"/>
        </w:r>
        <w:r>
          <w:rPr>
            <w:noProof/>
          </w:rPr>
          <w:t>29</w:t>
        </w:r>
        <w:r>
          <w:rPr>
            <w:noProof/>
          </w:rPr>
          <w:fldChar w:fldCharType="end"/>
        </w:r>
      </w:hyperlink>
    </w:p>
    <w:p w14:paraId="78CA8C4D" w14:textId="79411A56" w:rsidR="00A44A73" w:rsidRDefault="00A44A73">
      <w:pPr>
        <w:pStyle w:val="TOC3"/>
        <w:tabs>
          <w:tab w:val="right" w:leader="dot" w:pos="9346"/>
        </w:tabs>
        <w:rPr>
          <w:rFonts w:asciiTheme="minorHAnsi" w:eastAsiaTheme="minorEastAsia" w:hAnsiTheme="minorHAnsi" w:cstheme="minorBidi"/>
          <w:noProof/>
          <w:szCs w:val="22"/>
        </w:rPr>
      </w:pPr>
      <w:hyperlink w:anchor="_Toc219456523" w:history="1">
        <w:r w:rsidRPr="00786BAF">
          <w:rPr>
            <w:rStyle w:val="af7"/>
            <w:rFonts w:ascii="宋体" w:hAnsi="宋体" w:cs="等线"/>
            <w:noProof/>
          </w:rPr>
          <w:t>9.1 对招标人的纪律要求</w:t>
        </w:r>
        <w:r>
          <w:rPr>
            <w:noProof/>
          </w:rPr>
          <w:tab/>
        </w:r>
        <w:r>
          <w:rPr>
            <w:noProof/>
          </w:rPr>
          <w:fldChar w:fldCharType="begin"/>
        </w:r>
        <w:r>
          <w:rPr>
            <w:noProof/>
          </w:rPr>
          <w:instrText xml:space="preserve"> PAGEREF _Toc219456523 \h </w:instrText>
        </w:r>
        <w:r>
          <w:rPr>
            <w:noProof/>
          </w:rPr>
        </w:r>
        <w:r>
          <w:rPr>
            <w:noProof/>
          </w:rPr>
          <w:fldChar w:fldCharType="separate"/>
        </w:r>
        <w:r>
          <w:rPr>
            <w:noProof/>
          </w:rPr>
          <w:t>29</w:t>
        </w:r>
        <w:r>
          <w:rPr>
            <w:noProof/>
          </w:rPr>
          <w:fldChar w:fldCharType="end"/>
        </w:r>
      </w:hyperlink>
    </w:p>
    <w:p w14:paraId="0D756C19" w14:textId="4A290EAB" w:rsidR="00A44A73" w:rsidRDefault="00A44A73">
      <w:pPr>
        <w:pStyle w:val="TOC3"/>
        <w:tabs>
          <w:tab w:val="right" w:leader="dot" w:pos="9346"/>
        </w:tabs>
        <w:rPr>
          <w:rFonts w:asciiTheme="minorHAnsi" w:eastAsiaTheme="minorEastAsia" w:hAnsiTheme="minorHAnsi" w:cstheme="minorBidi"/>
          <w:noProof/>
          <w:szCs w:val="22"/>
        </w:rPr>
      </w:pPr>
      <w:hyperlink w:anchor="_Toc219456524" w:history="1">
        <w:r w:rsidRPr="00786BAF">
          <w:rPr>
            <w:rStyle w:val="af7"/>
            <w:rFonts w:ascii="宋体" w:hAnsi="宋体" w:cs="等线"/>
            <w:noProof/>
          </w:rPr>
          <w:t>9.2 对投标人的纪律要求</w:t>
        </w:r>
        <w:r>
          <w:rPr>
            <w:noProof/>
          </w:rPr>
          <w:tab/>
        </w:r>
        <w:r>
          <w:rPr>
            <w:noProof/>
          </w:rPr>
          <w:fldChar w:fldCharType="begin"/>
        </w:r>
        <w:r>
          <w:rPr>
            <w:noProof/>
          </w:rPr>
          <w:instrText xml:space="preserve"> PAGEREF _Toc219456524 \h </w:instrText>
        </w:r>
        <w:r>
          <w:rPr>
            <w:noProof/>
          </w:rPr>
        </w:r>
        <w:r>
          <w:rPr>
            <w:noProof/>
          </w:rPr>
          <w:fldChar w:fldCharType="separate"/>
        </w:r>
        <w:r>
          <w:rPr>
            <w:noProof/>
          </w:rPr>
          <w:t>30</w:t>
        </w:r>
        <w:r>
          <w:rPr>
            <w:noProof/>
          </w:rPr>
          <w:fldChar w:fldCharType="end"/>
        </w:r>
      </w:hyperlink>
    </w:p>
    <w:p w14:paraId="6CC0B3F3" w14:textId="66DB6F50" w:rsidR="00A44A73" w:rsidRDefault="00A44A73">
      <w:pPr>
        <w:pStyle w:val="TOC3"/>
        <w:tabs>
          <w:tab w:val="right" w:leader="dot" w:pos="9346"/>
        </w:tabs>
        <w:rPr>
          <w:rFonts w:asciiTheme="minorHAnsi" w:eastAsiaTheme="minorEastAsia" w:hAnsiTheme="minorHAnsi" w:cstheme="minorBidi"/>
          <w:noProof/>
          <w:szCs w:val="22"/>
        </w:rPr>
      </w:pPr>
      <w:hyperlink w:anchor="_Toc219456525" w:history="1">
        <w:r w:rsidRPr="00786BAF">
          <w:rPr>
            <w:rStyle w:val="af7"/>
            <w:rFonts w:ascii="宋体" w:hAnsi="宋体" w:cs="等线"/>
            <w:noProof/>
          </w:rPr>
          <w:t>9.3 对评标委员会成员的纪律要求</w:t>
        </w:r>
        <w:r>
          <w:rPr>
            <w:noProof/>
          </w:rPr>
          <w:tab/>
        </w:r>
        <w:r>
          <w:rPr>
            <w:noProof/>
          </w:rPr>
          <w:fldChar w:fldCharType="begin"/>
        </w:r>
        <w:r>
          <w:rPr>
            <w:noProof/>
          </w:rPr>
          <w:instrText xml:space="preserve"> PAGEREF _Toc219456525 \h </w:instrText>
        </w:r>
        <w:r>
          <w:rPr>
            <w:noProof/>
          </w:rPr>
        </w:r>
        <w:r>
          <w:rPr>
            <w:noProof/>
          </w:rPr>
          <w:fldChar w:fldCharType="separate"/>
        </w:r>
        <w:r>
          <w:rPr>
            <w:noProof/>
          </w:rPr>
          <w:t>30</w:t>
        </w:r>
        <w:r>
          <w:rPr>
            <w:noProof/>
          </w:rPr>
          <w:fldChar w:fldCharType="end"/>
        </w:r>
      </w:hyperlink>
    </w:p>
    <w:p w14:paraId="37C46C4F" w14:textId="647CFCE0" w:rsidR="00A44A73" w:rsidRDefault="00A44A73">
      <w:pPr>
        <w:pStyle w:val="TOC3"/>
        <w:tabs>
          <w:tab w:val="right" w:leader="dot" w:pos="9346"/>
        </w:tabs>
        <w:rPr>
          <w:rFonts w:asciiTheme="minorHAnsi" w:eastAsiaTheme="minorEastAsia" w:hAnsiTheme="minorHAnsi" w:cstheme="minorBidi"/>
          <w:noProof/>
          <w:szCs w:val="22"/>
        </w:rPr>
      </w:pPr>
      <w:hyperlink w:anchor="_Toc219456526" w:history="1">
        <w:r w:rsidRPr="00786BAF">
          <w:rPr>
            <w:rStyle w:val="af7"/>
            <w:rFonts w:ascii="宋体" w:hAnsi="宋体" w:cs="等线"/>
            <w:noProof/>
          </w:rPr>
          <w:t>9.4 对与评标活动有关的工作人员的纪律要求</w:t>
        </w:r>
        <w:r>
          <w:rPr>
            <w:noProof/>
          </w:rPr>
          <w:tab/>
        </w:r>
        <w:r>
          <w:rPr>
            <w:noProof/>
          </w:rPr>
          <w:fldChar w:fldCharType="begin"/>
        </w:r>
        <w:r>
          <w:rPr>
            <w:noProof/>
          </w:rPr>
          <w:instrText xml:space="preserve"> PAGEREF _Toc219456526 \h </w:instrText>
        </w:r>
        <w:r>
          <w:rPr>
            <w:noProof/>
          </w:rPr>
        </w:r>
        <w:r>
          <w:rPr>
            <w:noProof/>
          </w:rPr>
          <w:fldChar w:fldCharType="separate"/>
        </w:r>
        <w:r>
          <w:rPr>
            <w:noProof/>
          </w:rPr>
          <w:t>30</w:t>
        </w:r>
        <w:r>
          <w:rPr>
            <w:noProof/>
          </w:rPr>
          <w:fldChar w:fldCharType="end"/>
        </w:r>
      </w:hyperlink>
    </w:p>
    <w:p w14:paraId="057BF66F" w14:textId="4182439A" w:rsidR="00A44A73" w:rsidRDefault="00A44A73">
      <w:pPr>
        <w:pStyle w:val="TOC3"/>
        <w:tabs>
          <w:tab w:val="right" w:leader="dot" w:pos="9346"/>
        </w:tabs>
        <w:rPr>
          <w:rFonts w:asciiTheme="minorHAnsi" w:eastAsiaTheme="minorEastAsia" w:hAnsiTheme="minorHAnsi" w:cstheme="minorBidi"/>
          <w:noProof/>
          <w:szCs w:val="22"/>
        </w:rPr>
      </w:pPr>
      <w:hyperlink w:anchor="_Toc219456527" w:history="1">
        <w:r w:rsidRPr="00786BAF">
          <w:rPr>
            <w:rStyle w:val="af7"/>
            <w:rFonts w:ascii="宋体" w:hAnsi="宋体" w:cs="等线"/>
            <w:noProof/>
          </w:rPr>
          <w:t>9.5 投诉</w:t>
        </w:r>
        <w:r>
          <w:rPr>
            <w:noProof/>
          </w:rPr>
          <w:tab/>
        </w:r>
        <w:r>
          <w:rPr>
            <w:noProof/>
          </w:rPr>
          <w:fldChar w:fldCharType="begin"/>
        </w:r>
        <w:r>
          <w:rPr>
            <w:noProof/>
          </w:rPr>
          <w:instrText xml:space="preserve"> PAGEREF _Toc219456527 \h </w:instrText>
        </w:r>
        <w:r>
          <w:rPr>
            <w:noProof/>
          </w:rPr>
        </w:r>
        <w:r>
          <w:rPr>
            <w:noProof/>
          </w:rPr>
          <w:fldChar w:fldCharType="separate"/>
        </w:r>
        <w:r>
          <w:rPr>
            <w:noProof/>
          </w:rPr>
          <w:t>30</w:t>
        </w:r>
        <w:r>
          <w:rPr>
            <w:noProof/>
          </w:rPr>
          <w:fldChar w:fldCharType="end"/>
        </w:r>
      </w:hyperlink>
    </w:p>
    <w:p w14:paraId="7FA9AABB" w14:textId="4185B288" w:rsidR="00A44A73" w:rsidRDefault="00A44A73">
      <w:pPr>
        <w:pStyle w:val="TOC2"/>
        <w:tabs>
          <w:tab w:val="right" w:leader="dot" w:pos="9346"/>
        </w:tabs>
        <w:rPr>
          <w:rFonts w:asciiTheme="minorHAnsi" w:eastAsiaTheme="minorEastAsia" w:hAnsiTheme="minorHAnsi" w:cstheme="minorBidi"/>
          <w:noProof/>
          <w:szCs w:val="22"/>
        </w:rPr>
      </w:pPr>
      <w:hyperlink w:anchor="_Toc219456528" w:history="1">
        <w:r w:rsidRPr="00786BAF">
          <w:rPr>
            <w:rStyle w:val="af7"/>
            <w:rFonts w:ascii="宋体" w:hAnsi="宋体" w:cs="等线"/>
            <w:noProof/>
          </w:rPr>
          <w:t>10. 是否采用电子招标投标</w:t>
        </w:r>
        <w:r>
          <w:rPr>
            <w:noProof/>
          </w:rPr>
          <w:tab/>
        </w:r>
        <w:r>
          <w:rPr>
            <w:noProof/>
          </w:rPr>
          <w:fldChar w:fldCharType="begin"/>
        </w:r>
        <w:r>
          <w:rPr>
            <w:noProof/>
          </w:rPr>
          <w:instrText xml:space="preserve"> PAGEREF _Toc219456528 \h </w:instrText>
        </w:r>
        <w:r>
          <w:rPr>
            <w:noProof/>
          </w:rPr>
        </w:r>
        <w:r>
          <w:rPr>
            <w:noProof/>
          </w:rPr>
          <w:fldChar w:fldCharType="separate"/>
        </w:r>
        <w:r>
          <w:rPr>
            <w:noProof/>
          </w:rPr>
          <w:t>30</w:t>
        </w:r>
        <w:r>
          <w:rPr>
            <w:noProof/>
          </w:rPr>
          <w:fldChar w:fldCharType="end"/>
        </w:r>
      </w:hyperlink>
    </w:p>
    <w:p w14:paraId="2B07C0CB" w14:textId="756B7EDE" w:rsidR="00A44A73" w:rsidRDefault="00A44A73">
      <w:pPr>
        <w:pStyle w:val="TOC2"/>
        <w:tabs>
          <w:tab w:val="right" w:leader="dot" w:pos="9346"/>
        </w:tabs>
        <w:rPr>
          <w:rFonts w:asciiTheme="minorHAnsi" w:eastAsiaTheme="minorEastAsia" w:hAnsiTheme="minorHAnsi" w:cstheme="minorBidi"/>
          <w:noProof/>
          <w:szCs w:val="22"/>
        </w:rPr>
      </w:pPr>
      <w:hyperlink w:anchor="_Toc219456529" w:history="1">
        <w:r w:rsidRPr="00786BAF">
          <w:rPr>
            <w:rStyle w:val="af7"/>
            <w:rFonts w:ascii="宋体" w:hAnsi="宋体" w:cs="等线"/>
            <w:noProof/>
          </w:rPr>
          <w:t>11. 需要补充的其他内容</w:t>
        </w:r>
        <w:r>
          <w:rPr>
            <w:noProof/>
          </w:rPr>
          <w:tab/>
        </w:r>
        <w:r>
          <w:rPr>
            <w:noProof/>
          </w:rPr>
          <w:fldChar w:fldCharType="begin"/>
        </w:r>
        <w:r>
          <w:rPr>
            <w:noProof/>
          </w:rPr>
          <w:instrText xml:space="preserve"> PAGEREF _Toc219456529 \h </w:instrText>
        </w:r>
        <w:r>
          <w:rPr>
            <w:noProof/>
          </w:rPr>
        </w:r>
        <w:r>
          <w:rPr>
            <w:noProof/>
          </w:rPr>
          <w:fldChar w:fldCharType="separate"/>
        </w:r>
        <w:r>
          <w:rPr>
            <w:noProof/>
          </w:rPr>
          <w:t>30</w:t>
        </w:r>
        <w:r>
          <w:rPr>
            <w:noProof/>
          </w:rPr>
          <w:fldChar w:fldCharType="end"/>
        </w:r>
      </w:hyperlink>
    </w:p>
    <w:p w14:paraId="637C0522" w14:textId="69FE4563" w:rsidR="00A44A73" w:rsidRDefault="00A44A73">
      <w:pPr>
        <w:pStyle w:val="TOC3"/>
        <w:tabs>
          <w:tab w:val="right" w:leader="dot" w:pos="9346"/>
        </w:tabs>
        <w:rPr>
          <w:rFonts w:asciiTheme="minorHAnsi" w:eastAsiaTheme="minorEastAsia" w:hAnsiTheme="minorHAnsi" w:cstheme="minorBidi"/>
          <w:noProof/>
          <w:szCs w:val="22"/>
        </w:rPr>
      </w:pPr>
      <w:hyperlink w:anchor="_Toc219456530" w:history="1">
        <w:r w:rsidRPr="00786BAF">
          <w:rPr>
            <w:rStyle w:val="af7"/>
            <w:rFonts w:ascii="宋体" w:hAnsi="宋体"/>
            <w:noProof/>
          </w:rPr>
          <w:t>附件一：开标记录表</w:t>
        </w:r>
        <w:r>
          <w:rPr>
            <w:noProof/>
          </w:rPr>
          <w:tab/>
        </w:r>
        <w:r>
          <w:rPr>
            <w:noProof/>
          </w:rPr>
          <w:fldChar w:fldCharType="begin"/>
        </w:r>
        <w:r>
          <w:rPr>
            <w:noProof/>
          </w:rPr>
          <w:instrText xml:space="preserve"> PAGEREF _Toc219456530 \h </w:instrText>
        </w:r>
        <w:r>
          <w:rPr>
            <w:noProof/>
          </w:rPr>
        </w:r>
        <w:r>
          <w:rPr>
            <w:noProof/>
          </w:rPr>
          <w:fldChar w:fldCharType="separate"/>
        </w:r>
        <w:r>
          <w:rPr>
            <w:noProof/>
          </w:rPr>
          <w:t>31</w:t>
        </w:r>
        <w:r>
          <w:rPr>
            <w:noProof/>
          </w:rPr>
          <w:fldChar w:fldCharType="end"/>
        </w:r>
      </w:hyperlink>
    </w:p>
    <w:p w14:paraId="27DDDDF1" w14:textId="54B1D2F9" w:rsidR="00A44A73" w:rsidRDefault="00A44A73">
      <w:pPr>
        <w:pStyle w:val="TOC3"/>
        <w:tabs>
          <w:tab w:val="right" w:leader="dot" w:pos="9346"/>
        </w:tabs>
        <w:rPr>
          <w:rFonts w:asciiTheme="minorHAnsi" w:eastAsiaTheme="minorEastAsia" w:hAnsiTheme="minorHAnsi" w:cstheme="minorBidi"/>
          <w:noProof/>
          <w:szCs w:val="22"/>
        </w:rPr>
      </w:pPr>
      <w:hyperlink w:anchor="_Toc219456531" w:history="1">
        <w:r w:rsidRPr="00786BAF">
          <w:rPr>
            <w:rStyle w:val="af7"/>
            <w:rFonts w:ascii="宋体" w:hAnsi="宋体"/>
            <w:noProof/>
          </w:rPr>
          <w:t>附件二：问题澄清通知</w:t>
        </w:r>
        <w:r>
          <w:rPr>
            <w:noProof/>
          </w:rPr>
          <w:tab/>
        </w:r>
        <w:r>
          <w:rPr>
            <w:noProof/>
          </w:rPr>
          <w:fldChar w:fldCharType="begin"/>
        </w:r>
        <w:r>
          <w:rPr>
            <w:noProof/>
          </w:rPr>
          <w:instrText xml:space="preserve"> PAGEREF _Toc219456531 \h </w:instrText>
        </w:r>
        <w:r>
          <w:rPr>
            <w:noProof/>
          </w:rPr>
        </w:r>
        <w:r>
          <w:rPr>
            <w:noProof/>
          </w:rPr>
          <w:fldChar w:fldCharType="separate"/>
        </w:r>
        <w:r>
          <w:rPr>
            <w:noProof/>
          </w:rPr>
          <w:t>32</w:t>
        </w:r>
        <w:r>
          <w:rPr>
            <w:noProof/>
          </w:rPr>
          <w:fldChar w:fldCharType="end"/>
        </w:r>
      </w:hyperlink>
    </w:p>
    <w:p w14:paraId="0598324F" w14:textId="1B42DE35" w:rsidR="00A44A73" w:rsidRDefault="00A44A73">
      <w:pPr>
        <w:pStyle w:val="TOC3"/>
        <w:tabs>
          <w:tab w:val="right" w:leader="dot" w:pos="9346"/>
        </w:tabs>
        <w:rPr>
          <w:rFonts w:asciiTheme="minorHAnsi" w:eastAsiaTheme="minorEastAsia" w:hAnsiTheme="minorHAnsi" w:cstheme="minorBidi"/>
          <w:noProof/>
          <w:szCs w:val="22"/>
        </w:rPr>
      </w:pPr>
      <w:hyperlink w:anchor="_Toc219456532" w:history="1">
        <w:r w:rsidRPr="00786BAF">
          <w:rPr>
            <w:rStyle w:val="af7"/>
            <w:rFonts w:ascii="宋体" w:hAnsi="宋体"/>
            <w:noProof/>
          </w:rPr>
          <w:t>附件三：问题的澄清</w:t>
        </w:r>
        <w:r>
          <w:rPr>
            <w:noProof/>
          </w:rPr>
          <w:tab/>
        </w:r>
        <w:r>
          <w:rPr>
            <w:noProof/>
          </w:rPr>
          <w:fldChar w:fldCharType="begin"/>
        </w:r>
        <w:r>
          <w:rPr>
            <w:noProof/>
          </w:rPr>
          <w:instrText xml:space="preserve"> PAGEREF _Toc219456532 \h </w:instrText>
        </w:r>
        <w:r>
          <w:rPr>
            <w:noProof/>
          </w:rPr>
        </w:r>
        <w:r>
          <w:rPr>
            <w:noProof/>
          </w:rPr>
          <w:fldChar w:fldCharType="separate"/>
        </w:r>
        <w:r>
          <w:rPr>
            <w:noProof/>
          </w:rPr>
          <w:t>33</w:t>
        </w:r>
        <w:r>
          <w:rPr>
            <w:noProof/>
          </w:rPr>
          <w:fldChar w:fldCharType="end"/>
        </w:r>
      </w:hyperlink>
    </w:p>
    <w:p w14:paraId="3ACEA650" w14:textId="7A753950" w:rsidR="00A44A73" w:rsidRDefault="00A44A73">
      <w:pPr>
        <w:pStyle w:val="TOC3"/>
        <w:tabs>
          <w:tab w:val="right" w:leader="dot" w:pos="9346"/>
        </w:tabs>
        <w:rPr>
          <w:rFonts w:asciiTheme="minorHAnsi" w:eastAsiaTheme="minorEastAsia" w:hAnsiTheme="minorHAnsi" w:cstheme="minorBidi"/>
          <w:noProof/>
          <w:szCs w:val="22"/>
        </w:rPr>
      </w:pPr>
      <w:hyperlink w:anchor="_Toc219456533" w:history="1">
        <w:r w:rsidRPr="00786BAF">
          <w:rPr>
            <w:rStyle w:val="af7"/>
            <w:rFonts w:ascii="宋体" w:hAnsi="宋体"/>
            <w:noProof/>
          </w:rPr>
          <w:t>附件四：中标通知书</w:t>
        </w:r>
        <w:r>
          <w:rPr>
            <w:noProof/>
          </w:rPr>
          <w:tab/>
        </w:r>
        <w:r>
          <w:rPr>
            <w:noProof/>
          </w:rPr>
          <w:fldChar w:fldCharType="begin"/>
        </w:r>
        <w:r>
          <w:rPr>
            <w:noProof/>
          </w:rPr>
          <w:instrText xml:space="preserve"> PAGEREF _Toc219456533 \h </w:instrText>
        </w:r>
        <w:r>
          <w:rPr>
            <w:noProof/>
          </w:rPr>
        </w:r>
        <w:r>
          <w:rPr>
            <w:noProof/>
          </w:rPr>
          <w:fldChar w:fldCharType="separate"/>
        </w:r>
        <w:r>
          <w:rPr>
            <w:noProof/>
          </w:rPr>
          <w:t>34</w:t>
        </w:r>
        <w:r>
          <w:rPr>
            <w:noProof/>
          </w:rPr>
          <w:fldChar w:fldCharType="end"/>
        </w:r>
      </w:hyperlink>
    </w:p>
    <w:p w14:paraId="24CF2BF2" w14:textId="2DD25A70" w:rsidR="00A44A73" w:rsidRDefault="00A44A73">
      <w:pPr>
        <w:pStyle w:val="TOC1"/>
        <w:tabs>
          <w:tab w:val="right" w:leader="dot" w:pos="9346"/>
        </w:tabs>
        <w:rPr>
          <w:rFonts w:asciiTheme="minorHAnsi" w:eastAsiaTheme="minorEastAsia" w:hAnsiTheme="minorHAnsi" w:cstheme="minorBidi"/>
          <w:noProof/>
          <w:szCs w:val="22"/>
        </w:rPr>
      </w:pPr>
      <w:hyperlink w:anchor="_Toc219456534" w:history="1">
        <w:r w:rsidRPr="00786BAF">
          <w:rPr>
            <w:rStyle w:val="af7"/>
            <w:rFonts w:ascii="宋体" w:hAnsi="宋体" w:cs="宋体"/>
            <w:noProof/>
          </w:rPr>
          <w:t>第三章 评标办法（综合评估法）</w:t>
        </w:r>
        <w:r>
          <w:rPr>
            <w:noProof/>
          </w:rPr>
          <w:tab/>
        </w:r>
        <w:r>
          <w:rPr>
            <w:noProof/>
          </w:rPr>
          <w:fldChar w:fldCharType="begin"/>
        </w:r>
        <w:r>
          <w:rPr>
            <w:noProof/>
          </w:rPr>
          <w:instrText xml:space="preserve"> PAGEREF _Toc219456534 \h </w:instrText>
        </w:r>
        <w:r>
          <w:rPr>
            <w:noProof/>
          </w:rPr>
        </w:r>
        <w:r>
          <w:rPr>
            <w:noProof/>
          </w:rPr>
          <w:fldChar w:fldCharType="separate"/>
        </w:r>
        <w:r>
          <w:rPr>
            <w:noProof/>
          </w:rPr>
          <w:t>35</w:t>
        </w:r>
        <w:r>
          <w:rPr>
            <w:noProof/>
          </w:rPr>
          <w:fldChar w:fldCharType="end"/>
        </w:r>
      </w:hyperlink>
    </w:p>
    <w:p w14:paraId="3AD5B76F" w14:textId="39D5173B" w:rsidR="00A44A73" w:rsidRDefault="00A44A73">
      <w:pPr>
        <w:pStyle w:val="TOC3"/>
        <w:tabs>
          <w:tab w:val="right" w:leader="dot" w:pos="9346"/>
        </w:tabs>
        <w:rPr>
          <w:rFonts w:asciiTheme="minorHAnsi" w:eastAsiaTheme="minorEastAsia" w:hAnsiTheme="minorHAnsi" w:cstheme="minorBidi"/>
          <w:noProof/>
          <w:szCs w:val="22"/>
        </w:rPr>
      </w:pPr>
      <w:hyperlink w:anchor="_Toc219456535" w:history="1">
        <w:r w:rsidRPr="00786BAF">
          <w:rPr>
            <w:rStyle w:val="af7"/>
            <w:rFonts w:ascii="宋体" w:hAnsi="宋体"/>
            <w:noProof/>
          </w:rPr>
          <w:t xml:space="preserve">1. </w:t>
        </w:r>
        <w:r w:rsidRPr="00786BAF">
          <w:rPr>
            <w:rStyle w:val="af7"/>
            <w:rFonts w:ascii="宋体" w:hAnsi="宋体" w:cs="黑体"/>
            <w:noProof/>
          </w:rPr>
          <w:t>评标方法</w:t>
        </w:r>
        <w:r>
          <w:rPr>
            <w:noProof/>
          </w:rPr>
          <w:tab/>
        </w:r>
        <w:r>
          <w:rPr>
            <w:noProof/>
          </w:rPr>
          <w:fldChar w:fldCharType="begin"/>
        </w:r>
        <w:r>
          <w:rPr>
            <w:noProof/>
          </w:rPr>
          <w:instrText xml:space="preserve"> PAGEREF _Toc219456535 \h </w:instrText>
        </w:r>
        <w:r>
          <w:rPr>
            <w:noProof/>
          </w:rPr>
        </w:r>
        <w:r>
          <w:rPr>
            <w:noProof/>
          </w:rPr>
          <w:fldChar w:fldCharType="separate"/>
        </w:r>
        <w:r>
          <w:rPr>
            <w:noProof/>
          </w:rPr>
          <w:t>40</w:t>
        </w:r>
        <w:r>
          <w:rPr>
            <w:noProof/>
          </w:rPr>
          <w:fldChar w:fldCharType="end"/>
        </w:r>
      </w:hyperlink>
    </w:p>
    <w:p w14:paraId="33EAF2F8" w14:textId="152BA2BD" w:rsidR="00A44A73" w:rsidRDefault="00A44A73">
      <w:pPr>
        <w:pStyle w:val="TOC3"/>
        <w:tabs>
          <w:tab w:val="right" w:leader="dot" w:pos="9346"/>
        </w:tabs>
        <w:rPr>
          <w:rFonts w:asciiTheme="minorHAnsi" w:eastAsiaTheme="minorEastAsia" w:hAnsiTheme="minorHAnsi" w:cstheme="minorBidi"/>
          <w:noProof/>
          <w:szCs w:val="22"/>
        </w:rPr>
      </w:pPr>
      <w:hyperlink w:anchor="_Toc219456536" w:history="1">
        <w:r w:rsidRPr="00786BAF">
          <w:rPr>
            <w:rStyle w:val="af7"/>
            <w:rFonts w:ascii="宋体" w:hAnsi="宋体"/>
            <w:noProof/>
          </w:rPr>
          <w:t>2. 评审标准</w:t>
        </w:r>
        <w:r>
          <w:rPr>
            <w:noProof/>
          </w:rPr>
          <w:tab/>
        </w:r>
        <w:r>
          <w:rPr>
            <w:noProof/>
          </w:rPr>
          <w:fldChar w:fldCharType="begin"/>
        </w:r>
        <w:r>
          <w:rPr>
            <w:noProof/>
          </w:rPr>
          <w:instrText xml:space="preserve"> PAGEREF _Toc219456536 \h </w:instrText>
        </w:r>
        <w:r>
          <w:rPr>
            <w:noProof/>
          </w:rPr>
        </w:r>
        <w:r>
          <w:rPr>
            <w:noProof/>
          </w:rPr>
          <w:fldChar w:fldCharType="separate"/>
        </w:r>
        <w:r>
          <w:rPr>
            <w:noProof/>
          </w:rPr>
          <w:t>40</w:t>
        </w:r>
        <w:r>
          <w:rPr>
            <w:noProof/>
          </w:rPr>
          <w:fldChar w:fldCharType="end"/>
        </w:r>
      </w:hyperlink>
    </w:p>
    <w:p w14:paraId="5777DF2C" w14:textId="6F40955C" w:rsidR="00A44A73" w:rsidRDefault="00A44A73">
      <w:pPr>
        <w:pStyle w:val="TOC3"/>
        <w:tabs>
          <w:tab w:val="right" w:leader="dot" w:pos="9346"/>
        </w:tabs>
        <w:rPr>
          <w:rFonts w:asciiTheme="minorHAnsi" w:eastAsiaTheme="minorEastAsia" w:hAnsiTheme="minorHAnsi" w:cstheme="minorBidi"/>
          <w:noProof/>
          <w:szCs w:val="22"/>
        </w:rPr>
      </w:pPr>
      <w:hyperlink w:anchor="_Toc219456537" w:history="1">
        <w:r w:rsidRPr="00786BAF">
          <w:rPr>
            <w:rStyle w:val="af7"/>
            <w:rFonts w:ascii="宋体" w:hAnsi="宋体"/>
            <w:noProof/>
          </w:rPr>
          <w:t>3. 评标程序</w:t>
        </w:r>
        <w:r>
          <w:rPr>
            <w:noProof/>
          </w:rPr>
          <w:tab/>
        </w:r>
        <w:r>
          <w:rPr>
            <w:noProof/>
          </w:rPr>
          <w:fldChar w:fldCharType="begin"/>
        </w:r>
        <w:r>
          <w:rPr>
            <w:noProof/>
          </w:rPr>
          <w:instrText xml:space="preserve"> PAGEREF _Toc219456537 \h </w:instrText>
        </w:r>
        <w:r>
          <w:rPr>
            <w:noProof/>
          </w:rPr>
        </w:r>
        <w:r>
          <w:rPr>
            <w:noProof/>
          </w:rPr>
          <w:fldChar w:fldCharType="separate"/>
        </w:r>
        <w:r>
          <w:rPr>
            <w:noProof/>
          </w:rPr>
          <w:t>41</w:t>
        </w:r>
        <w:r>
          <w:rPr>
            <w:noProof/>
          </w:rPr>
          <w:fldChar w:fldCharType="end"/>
        </w:r>
      </w:hyperlink>
    </w:p>
    <w:p w14:paraId="2CB974FA" w14:textId="4C327E80" w:rsidR="00A44A73" w:rsidRDefault="00A44A73">
      <w:pPr>
        <w:pStyle w:val="TOC1"/>
        <w:tabs>
          <w:tab w:val="right" w:leader="dot" w:pos="9346"/>
        </w:tabs>
        <w:rPr>
          <w:rFonts w:asciiTheme="minorHAnsi" w:eastAsiaTheme="minorEastAsia" w:hAnsiTheme="minorHAnsi" w:cstheme="minorBidi"/>
          <w:noProof/>
          <w:szCs w:val="22"/>
        </w:rPr>
      </w:pPr>
      <w:hyperlink w:anchor="_Toc219456538" w:history="1">
        <w:r w:rsidRPr="00786BAF">
          <w:rPr>
            <w:rStyle w:val="af7"/>
            <w:rFonts w:ascii="宋体" w:hAnsi="宋体" w:cs="宋体"/>
            <w:noProof/>
          </w:rPr>
          <w:t>第四章  合同条款及格式</w:t>
        </w:r>
        <w:r>
          <w:rPr>
            <w:noProof/>
          </w:rPr>
          <w:tab/>
        </w:r>
        <w:r>
          <w:rPr>
            <w:noProof/>
          </w:rPr>
          <w:fldChar w:fldCharType="begin"/>
        </w:r>
        <w:r>
          <w:rPr>
            <w:noProof/>
          </w:rPr>
          <w:instrText xml:space="preserve"> PAGEREF _Toc219456538 \h </w:instrText>
        </w:r>
        <w:r>
          <w:rPr>
            <w:noProof/>
          </w:rPr>
        </w:r>
        <w:r>
          <w:rPr>
            <w:noProof/>
          </w:rPr>
          <w:fldChar w:fldCharType="separate"/>
        </w:r>
        <w:r>
          <w:rPr>
            <w:noProof/>
          </w:rPr>
          <w:t>44</w:t>
        </w:r>
        <w:r>
          <w:rPr>
            <w:noProof/>
          </w:rPr>
          <w:fldChar w:fldCharType="end"/>
        </w:r>
      </w:hyperlink>
    </w:p>
    <w:p w14:paraId="61C95410" w14:textId="2F17D072" w:rsidR="00A44A73" w:rsidRDefault="00A44A73">
      <w:pPr>
        <w:pStyle w:val="TOC3"/>
        <w:tabs>
          <w:tab w:val="right" w:leader="dot" w:pos="9346"/>
        </w:tabs>
        <w:rPr>
          <w:rFonts w:asciiTheme="minorHAnsi" w:eastAsiaTheme="minorEastAsia" w:hAnsiTheme="minorHAnsi" w:cstheme="minorBidi"/>
          <w:noProof/>
          <w:szCs w:val="22"/>
        </w:rPr>
      </w:pPr>
      <w:hyperlink w:anchor="_Toc219456539" w:history="1">
        <w:r w:rsidRPr="00786BAF">
          <w:rPr>
            <w:rStyle w:val="af7"/>
            <w:rFonts w:ascii="宋体" w:hAnsi="宋体"/>
            <w:noProof/>
            <w:kern w:val="0"/>
          </w:rPr>
          <w:t>第一部分 合同协议书</w:t>
        </w:r>
        <w:r>
          <w:rPr>
            <w:noProof/>
          </w:rPr>
          <w:tab/>
        </w:r>
        <w:r>
          <w:rPr>
            <w:noProof/>
          </w:rPr>
          <w:fldChar w:fldCharType="begin"/>
        </w:r>
        <w:r>
          <w:rPr>
            <w:noProof/>
          </w:rPr>
          <w:instrText xml:space="preserve"> PAGEREF _Toc219456539 \h </w:instrText>
        </w:r>
        <w:r>
          <w:rPr>
            <w:noProof/>
          </w:rPr>
        </w:r>
        <w:r>
          <w:rPr>
            <w:noProof/>
          </w:rPr>
          <w:fldChar w:fldCharType="separate"/>
        </w:r>
        <w:r>
          <w:rPr>
            <w:noProof/>
          </w:rPr>
          <w:t>46</w:t>
        </w:r>
        <w:r>
          <w:rPr>
            <w:noProof/>
          </w:rPr>
          <w:fldChar w:fldCharType="end"/>
        </w:r>
      </w:hyperlink>
    </w:p>
    <w:p w14:paraId="03AAE154" w14:textId="1CFAE41C" w:rsidR="00A44A73" w:rsidRDefault="00A44A73">
      <w:pPr>
        <w:pStyle w:val="TOC3"/>
        <w:tabs>
          <w:tab w:val="right" w:leader="dot" w:pos="9346"/>
        </w:tabs>
        <w:rPr>
          <w:rFonts w:asciiTheme="minorHAnsi" w:eastAsiaTheme="minorEastAsia" w:hAnsiTheme="minorHAnsi" w:cstheme="minorBidi"/>
          <w:noProof/>
          <w:szCs w:val="22"/>
        </w:rPr>
      </w:pPr>
      <w:hyperlink w:anchor="_Toc219456540" w:history="1">
        <w:r w:rsidRPr="00786BAF">
          <w:rPr>
            <w:rStyle w:val="af7"/>
            <w:rFonts w:ascii="宋体" w:hAnsi="宋体"/>
            <w:noProof/>
            <w:kern w:val="0"/>
          </w:rPr>
          <w:t>第二部分 通用合同条款</w:t>
        </w:r>
        <w:r>
          <w:rPr>
            <w:noProof/>
          </w:rPr>
          <w:tab/>
        </w:r>
        <w:r>
          <w:rPr>
            <w:noProof/>
          </w:rPr>
          <w:fldChar w:fldCharType="begin"/>
        </w:r>
        <w:r>
          <w:rPr>
            <w:noProof/>
          </w:rPr>
          <w:instrText xml:space="preserve"> PAGEREF _Toc219456540 \h </w:instrText>
        </w:r>
        <w:r>
          <w:rPr>
            <w:noProof/>
          </w:rPr>
        </w:r>
        <w:r>
          <w:rPr>
            <w:noProof/>
          </w:rPr>
          <w:fldChar w:fldCharType="separate"/>
        </w:r>
        <w:r>
          <w:rPr>
            <w:noProof/>
          </w:rPr>
          <w:t>48</w:t>
        </w:r>
        <w:r>
          <w:rPr>
            <w:noProof/>
          </w:rPr>
          <w:fldChar w:fldCharType="end"/>
        </w:r>
      </w:hyperlink>
    </w:p>
    <w:p w14:paraId="4D92FC20" w14:textId="63E499C2" w:rsidR="00A44A73" w:rsidRDefault="00A44A73">
      <w:pPr>
        <w:pStyle w:val="TOC3"/>
        <w:tabs>
          <w:tab w:val="right" w:leader="dot" w:pos="9346"/>
        </w:tabs>
        <w:rPr>
          <w:rFonts w:asciiTheme="minorHAnsi" w:eastAsiaTheme="minorEastAsia" w:hAnsiTheme="minorHAnsi" w:cstheme="minorBidi"/>
          <w:noProof/>
          <w:szCs w:val="22"/>
        </w:rPr>
      </w:pPr>
      <w:hyperlink w:anchor="_Toc219456541" w:history="1">
        <w:r w:rsidRPr="00786BAF">
          <w:rPr>
            <w:rStyle w:val="af7"/>
            <w:rFonts w:ascii="宋体" w:hAnsi="宋体"/>
            <w:noProof/>
            <w:kern w:val="0"/>
          </w:rPr>
          <w:t>第三部分 专用合同条款</w:t>
        </w:r>
        <w:r>
          <w:rPr>
            <w:noProof/>
          </w:rPr>
          <w:tab/>
        </w:r>
        <w:r>
          <w:rPr>
            <w:noProof/>
          </w:rPr>
          <w:fldChar w:fldCharType="begin"/>
        </w:r>
        <w:r>
          <w:rPr>
            <w:noProof/>
          </w:rPr>
          <w:instrText xml:space="preserve"> PAGEREF _Toc219456541 \h </w:instrText>
        </w:r>
        <w:r>
          <w:rPr>
            <w:noProof/>
          </w:rPr>
        </w:r>
        <w:r>
          <w:rPr>
            <w:noProof/>
          </w:rPr>
          <w:fldChar w:fldCharType="separate"/>
        </w:r>
        <w:r>
          <w:rPr>
            <w:noProof/>
          </w:rPr>
          <w:t>93</w:t>
        </w:r>
        <w:r>
          <w:rPr>
            <w:noProof/>
          </w:rPr>
          <w:fldChar w:fldCharType="end"/>
        </w:r>
      </w:hyperlink>
    </w:p>
    <w:p w14:paraId="1ADF42B3" w14:textId="331DE2C4" w:rsidR="00A44A73" w:rsidRDefault="00A44A73">
      <w:pPr>
        <w:pStyle w:val="TOC1"/>
        <w:tabs>
          <w:tab w:val="right" w:leader="dot" w:pos="9346"/>
        </w:tabs>
        <w:rPr>
          <w:rFonts w:asciiTheme="minorHAnsi" w:eastAsiaTheme="minorEastAsia" w:hAnsiTheme="minorHAnsi" w:cstheme="minorBidi"/>
          <w:noProof/>
          <w:szCs w:val="22"/>
        </w:rPr>
      </w:pPr>
      <w:hyperlink w:anchor="_Toc219456542" w:history="1">
        <w:r w:rsidRPr="00786BAF">
          <w:rPr>
            <w:rStyle w:val="af7"/>
            <w:rFonts w:ascii="宋体" w:hAnsi="宋体" w:cs="宋体"/>
            <w:noProof/>
          </w:rPr>
          <w:t>第五章  工程量清单</w:t>
        </w:r>
        <w:r>
          <w:rPr>
            <w:noProof/>
          </w:rPr>
          <w:tab/>
        </w:r>
        <w:r>
          <w:rPr>
            <w:noProof/>
          </w:rPr>
          <w:fldChar w:fldCharType="begin"/>
        </w:r>
        <w:r>
          <w:rPr>
            <w:noProof/>
          </w:rPr>
          <w:instrText xml:space="preserve"> PAGEREF _Toc219456542 \h </w:instrText>
        </w:r>
        <w:r>
          <w:rPr>
            <w:noProof/>
          </w:rPr>
        </w:r>
        <w:r>
          <w:rPr>
            <w:noProof/>
          </w:rPr>
          <w:fldChar w:fldCharType="separate"/>
        </w:r>
        <w:r>
          <w:rPr>
            <w:noProof/>
          </w:rPr>
          <w:t>127</w:t>
        </w:r>
        <w:r>
          <w:rPr>
            <w:noProof/>
          </w:rPr>
          <w:fldChar w:fldCharType="end"/>
        </w:r>
      </w:hyperlink>
    </w:p>
    <w:p w14:paraId="020E9629" w14:textId="4ACCDFEE" w:rsidR="00A44A73" w:rsidRDefault="00A44A73">
      <w:pPr>
        <w:pStyle w:val="TOC2"/>
        <w:tabs>
          <w:tab w:val="right" w:leader="dot" w:pos="9346"/>
        </w:tabs>
        <w:rPr>
          <w:rFonts w:asciiTheme="minorHAnsi" w:eastAsiaTheme="minorEastAsia" w:hAnsiTheme="minorHAnsi" w:cstheme="minorBidi"/>
          <w:noProof/>
          <w:szCs w:val="22"/>
        </w:rPr>
      </w:pPr>
      <w:hyperlink w:anchor="_Toc219456543" w:history="1">
        <w:r w:rsidRPr="00786BAF">
          <w:rPr>
            <w:rStyle w:val="af7"/>
            <w:rFonts w:ascii="宋体" w:hAnsi="宋体" w:cs="宋体"/>
            <w:noProof/>
          </w:rPr>
          <w:t>1、工程量清单说明</w:t>
        </w:r>
        <w:r>
          <w:rPr>
            <w:noProof/>
          </w:rPr>
          <w:tab/>
        </w:r>
        <w:r>
          <w:rPr>
            <w:noProof/>
          </w:rPr>
          <w:fldChar w:fldCharType="begin"/>
        </w:r>
        <w:r>
          <w:rPr>
            <w:noProof/>
          </w:rPr>
          <w:instrText xml:space="preserve"> PAGEREF _Toc219456543 \h </w:instrText>
        </w:r>
        <w:r>
          <w:rPr>
            <w:noProof/>
          </w:rPr>
        </w:r>
        <w:r>
          <w:rPr>
            <w:noProof/>
          </w:rPr>
          <w:fldChar w:fldCharType="separate"/>
        </w:r>
        <w:r>
          <w:rPr>
            <w:noProof/>
          </w:rPr>
          <w:t>128</w:t>
        </w:r>
        <w:r>
          <w:rPr>
            <w:noProof/>
          </w:rPr>
          <w:fldChar w:fldCharType="end"/>
        </w:r>
      </w:hyperlink>
    </w:p>
    <w:p w14:paraId="04A3612A" w14:textId="50662E3A" w:rsidR="00A44A73" w:rsidRDefault="00A44A73">
      <w:pPr>
        <w:pStyle w:val="TOC2"/>
        <w:tabs>
          <w:tab w:val="right" w:leader="dot" w:pos="9346"/>
        </w:tabs>
        <w:rPr>
          <w:rFonts w:asciiTheme="minorHAnsi" w:eastAsiaTheme="minorEastAsia" w:hAnsiTheme="minorHAnsi" w:cstheme="minorBidi"/>
          <w:noProof/>
          <w:szCs w:val="22"/>
        </w:rPr>
      </w:pPr>
      <w:hyperlink w:anchor="_Toc219456544" w:history="1">
        <w:r w:rsidRPr="00786BAF">
          <w:rPr>
            <w:rStyle w:val="af7"/>
            <w:rFonts w:ascii="宋体" w:hAnsi="宋体" w:cs="宋体"/>
            <w:noProof/>
          </w:rPr>
          <w:t>2、投标报价说明</w:t>
        </w:r>
        <w:r>
          <w:rPr>
            <w:noProof/>
          </w:rPr>
          <w:tab/>
        </w:r>
        <w:r>
          <w:rPr>
            <w:noProof/>
          </w:rPr>
          <w:fldChar w:fldCharType="begin"/>
        </w:r>
        <w:r>
          <w:rPr>
            <w:noProof/>
          </w:rPr>
          <w:instrText xml:space="preserve"> PAGEREF _Toc219456544 \h </w:instrText>
        </w:r>
        <w:r>
          <w:rPr>
            <w:noProof/>
          </w:rPr>
        </w:r>
        <w:r>
          <w:rPr>
            <w:noProof/>
          </w:rPr>
          <w:fldChar w:fldCharType="separate"/>
        </w:r>
        <w:r>
          <w:rPr>
            <w:noProof/>
          </w:rPr>
          <w:t>129</w:t>
        </w:r>
        <w:r>
          <w:rPr>
            <w:noProof/>
          </w:rPr>
          <w:fldChar w:fldCharType="end"/>
        </w:r>
      </w:hyperlink>
    </w:p>
    <w:p w14:paraId="0AD33991" w14:textId="5291B751" w:rsidR="00A44A73" w:rsidRDefault="00A44A73">
      <w:pPr>
        <w:pStyle w:val="TOC2"/>
        <w:tabs>
          <w:tab w:val="right" w:leader="dot" w:pos="9346"/>
        </w:tabs>
        <w:rPr>
          <w:rFonts w:asciiTheme="minorHAnsi" w:eastAsiaTheme="minorEastAsia" w:hAnsiTheme="minorHAnsi" w:cstheme="minorBidi"/>
          <w:noProof/>
          <w:szCs w:val="22"/>
        </w:rPr>
      </w:pPr>
      <w:hyperlink w:anchor="_Toc219456545" w:history="1">
        <w:r w:rsidRPr="00786BAF">
          <w:rPr>
            <w:rStyle w:val="af7"/>
            <w:rFonts w:ascii="宋体" w:hAnsi="宋体" w:cs="宋体"/>
            <w:noProof/>
          </w:rPr>
          <w:t>3、工程量清单</w:t>
        </w:r>
        <w:r>
          <w:rPr>
            <w:noProof/>
          </w:rPr>
          <w:tab/>
        </w:r>
        <w:r>
          <w:rPr>
            <w:noProof/>
          </w:rPr>
          <w:fldChar w:fldCharType="begin"/>
        </w:r>
        <w:r>
          <w:rPr>
            <w:noProof/>
          </w:rPr>
          <w:instrText xml:space="preserve"> PAGEREF _Toc219456545 \h </w:instrText>
        </w:r>
        <w:r>
          <w:rPr>
            <w:noProof/>
          </w:rPr>
        </w:r>
        <w:r>
          <w:rPr>
            <w:noProof/>
          </w:rPr>
          <w:fldChar w:fldCharType="separate"/>
        </w:r>
        <w:r>
          <w:rPr>
            <w:noProof/>
          </w:rPr>
          <w:t>132</w:t>
        </w:r>
        <w:r>
          <w:rPr>
            <w:noProof/>
          </w:rPr>
          <w:fldChar w:fldCharType="end"/>
        </w:r>
      </w:hyperlink>
    </w:p>
    <w:p w14:paraId="645427B6" w14:textId="1526AE17" w:rsidR="00A44A73" w:rsidRDefault="00A44A73">
      <w:pPr>
        <w:pStyle w:val="TOC1"/>
        <w:tabs>
          <w:tab w:val="right" w:leader="dot" w:pos="9346"/>
        </w:tabs>
        <w:rPr>
          <w:rFonts w:asciiTheme="minorHAnsi" w:eastAsiaTheme="minorEastAsia" w:hAnsiTheme="minorHAnsi" w:cstheme="minorBidi"/>
          <w:noProof/>
          <w:szCs w:val="22"/>
        </w:rPr>
      </w:pPr>
      <w:hyperlink w:anchor="_Toc219456546" w:history="1">
        <w:r w:rsidRPr="00786BAF">
          <w:rPr>
            <w:rStyle w:val="af7"/>
            <w:rFonts w:ascii="宋体" w:hAnsi="宋体" w:cs="宋体"/>
            <w:noProof/>
          </w:rPr>
          <w:t>第六章  图  纸</w:t>
        </w:r>
        <w:r>
          <w:rPr>
            <w:noProof/>
          </w:rPr>
          <w:tab/>
        </w:r>
        <w:r>
          <w:rPr>
            <w:noProof/>
          </w:rPr>
          <w:fldChar w:fldCharType="begin"/>
        </w:r>
        <w:r>
          <w:rPr>
            <w:noProof/>
          </w:rPr>
          <w:instrText xml:space="preserve"> PAGEREF _Toc219456546 \h </w:instrText>
        </w:r>
        <w:r>
          <w:rPr>
            <w:noProof/>
          </w:rPr>
        </w:r>
        <w:r>
          <w:rPr>
            <w:noProof/>
          </w:rPr>
          <w:fldChar w:fldCharType="separate"/>
        </w:r>
        <w:r>
          <w:rPr>
            <w:noProof/>
          </w:rPr>
          <w:t>134</w:t>
        </w:r>
        <w:r>
          <w:rPr>
            <w:noProof/>
          </w:rPr>
          <w:fldChar w:fldCharType="end"/>
        </w:r>
      </w:hyperlink>
    </w:p>
    <w:p w14:paraId="0B845CF8" w14:textId="02720B4B" w:rsidR="00A44A73" w:rsidRDefault="00A44A73">
      <w:pPr>
        <w:pStyle w:val="TOC2"/>
        <w:tabs>
          <w:tab w:val="right" w:leader="dot" w:pos="9346"/>
        </w:tabs>
        <w:rPr>
          <w:rFonts w:asciiTheme="minorHAnsi" w:eastAsiaTheme="minorEastAsia" w:hAnsiTheme="minorHAnsi" w:cstheme="minorBidi"/>
          <w:noProof/>
          <w:szCs w:val="22"/>
        </w:rPr>
      </w:pPr>
      <w:hyperlink w:anchor="_Toc219456547" w:history="1">
        <w:r w:rsidRPr="00786BAF">
          <w:rPr>
            <w:rStyle w:val="af7"/>
            <w:rFonts w:ascii="宋体" w:hAnsi="宋体" w:cs="宋体"/>
            <w:noProof/>
          </w:rPr>
          <w:t>1. 图纸</w:t>
        </w:r>
        <w:r>
          <w:rPr>
            <w:noProof/>
          </w:rPr>
          <w:tab/>
        </w:r>
        <w:r>
          <w:rPr>
            <w:noProof/>
          </w:rPr>
          <w:fldChar w:fldCharType="begin"/>
        </w:r>
        <w:r>
          <w:rPr>
            <w:noProof/>
          </w:rPr>
          <w:instrText xml:space="preserve"> PAGEREF _Toc219456547 \h </w:instrText>
        </w:r>
        <w:r>
          <w:rPr>
            <w:noProof/>
          </w:rPr>
        </w:r>
        <w:r>
          <w:rPr>
            <w:noProof/>
          </w:rPr>
          <w:fldChar w:fldCharType="separate"/>
        </w:r>
        <w:r>
          <w:rPr>
            <w:noProof/>
          </w:rPr>
          <w:t>135</w:t>
        </w:r>
        <w:r>
          <w:rPr>
            <w:noProof/>
          </w:rPr>
          <w:fldChar w:fldCharType="end"/>
        </w:r>
      </w:hyperlink>
    </w:p>
    <w:p w14:paraId="6FEF5F99" w14:textId="1D224BBA" w:rsidR="00A44A73" w:rsidRDefault="00A44A73">
      <w:pPr>
        <w:pStyle w:val="TOC1"/>
        <w:tabs>
          <w:tab w:val="right" w:leader="dot" w:pos="9346"/>
        </w:tabs>
        <w:rPr>
          <w:rFonts w:asciiTheme="minorHAnsi" w:eastAsiaTheme="minorEastAsia" w:hAnsiTheme="minorHAnsi" w:cstheme="minorBidi"/>
          <w:noProof/>
          <w:szCs w:val="22"/>
        </w:rPr>
      </w:pPr>
      <w:hyperlink w:anchor="_Toc219456548" w:history="1">
        <w:r w:rsidRPr="00786BAF">
          <w:rPr>
            <w:rStyle w:val="af7"/>
            <w:rFonts w:ascii="宋体" w:hAnsi="宋体" w:cs="宋体"/>
            <w:noProof/>
          </w:rPr>
          <w:t>第七章  技术标准和要求</w:t>
        </w:r>
        <w:r>
          <w:rPr>
            <w:noProof/>
          </w:rPr>
          <w:tab/>
        </w:r>
        <w:r>
          <w:rPr>
            <w:noProof/>
          </w:rPr>
          <w:fldChar w:fldCharType="begin"/>
        </w:r>
        <w:r>
          <w:rPr>
            <w:noProof/>
          </w:rPr>
          <w:instrText xml:space="preserve"> PAGEREF _Toc219456548 \h </w:instrText>
        </w:r>
        <w:r>
          <w:rPr>
            <w:noProof/>
          </w:rPr>
        </w:r>
        <w:r>
          <w:rPr>
            <w:noProof/>
          </w:rPr>
          <w:fldChar w:fldCharType="separate"/>
        </w:r>
        <w:r>
          <w:rPr>
            <w:noProof/>
          </w:rPr>
          <w:t>136</w:t>
        </w:r>
        <w:r>
          <w:rPr>
            <w:noProof/>
          </w:rPr>
          <w:fldChar w:fldCharType="end"/>
        </w:r>
      </w:hyperlink>
    </w:p>
    <w:p w14:paraId="4D3351B0" w14:textId="5F78E916" w:rsidR="00A44A73" w:rsidRDefault="00A44A73">
      <w:pPr>
        <w:pStyle w:val="TOC3"/>
        <w:tabs>
          <w:tab w:val="right" w:leader="dot" w:pos="9346"/>
        </w:tabs>
        <w:rPr>
          <w:rFonts w:asciiTheme="minorHAnsi" w:eastAsiaTheme="minorEastAsia" w:hAnsiTheme="minorHAnsi" w:cstheme="minorBidi"/>
          <w:noProof/>
          <w:szCs w:val="22"/>
        </w:rPr>
      </w:pPr>
      <w:hyperlink w:anchor="_Toc219456549" w:history="1">
        <w:r w:rsidRPr="00786BAF">
          <w:rPr>
            <w:rStyle w:val="af7"/>
            <w:rFonts w:ascii="宋体" w:hAnsi="宋体" w:cs="宋体"/>
            <w:noProof/>
          </w:rPr>
          <w:t>一、 工程规范</w:t>
        </w:r>
        <w:r>
          <w:rPr>
            <w:noProof/>
          </w:rPr>
          <w:tab/>
        </w:r>
        <w:r>
          <w:rPr>
            <w:noProof/>
          </w:rPr>
          <w:fldChar w:fldCharType="begin"/>
        </w:r>
        <w:r>
          <w:rPr>
            <w:noProof/>
          </w:rPr>
          <w:instrText xml:space="preserve"> PAGEREF _Toc219456549 \h </w:instrText>
        </w:r>
        <w:r>
          <w:rPr>
            <w:noProof/>
          </w:rPr>
        </w:r>
        <w:r>
          <w:rPr>
            <w:noProof/>
          </w:rPr>
          <w:fldChar w:fldCharType="separate"/>
        </w:r>
        <w:r>
          <w:rPr>
            <w:noProof/>
          </w:rPr>
          <w:t>136</w:t>
        </w:r>
        <w:r>
          <w:rPr>
            <w:noProof/>
          </w:rPr>
          <w:fldChar w:fldCharType="end"/>
        </w:r>
      </w:hyperlink>
    </w:p>
    <w:p w14:paraId="44D1B65D" w14:textId="49C6A24F" w:rsidR="00A44A73" w:rsidRDefault="00A44A73">
      <w:pPr>
        <w:pStyle w:val="TOC3"/>
        <w:tabs>
          <w:tab w:val="right" w:leader="dot" w:pos="9346"/>
        </w:tabs>
        <w:rPr>
          <w:rFonts w:asciiTheme="minorHAnsi" w:eastAsiaTheme="minorEastAsia" w:hAnsiTheme="minorHAnsi" w:cstheme="minorBidi"/>
          <w:noProof/>
          <w:szCs w:val="22"/>
        </w:rPr>
      </w:pPr>
      <w:hyperlink w:anchor="_Toc219456550" w:history="1">
        <w:r w:rsidRPr="00786BAF">
          <w:rPr>
            <w:rStyle w:val="af7"/>
            <w:rFonts w:ascii="Arial" w:hAnsi="Arial"/>
            <w:noProof/>
          </w:rPr>
          <w:t>二、招标技术条件及要求</w:t>
        </w:r>
        <w:r>
          <w:rPr>
            <w:noProof/>
          </w:rPr>
          <w:tab/>
        </w:r>
        <w:r>
          <w:rPr>
            <w:noProof/>
          </w:rPr>
          <w:fldChar w:fldCharType="begin"/>
        </w:r>
        <w:r>
          <w:rPr>
            <w:noProof/>
          </w:rPr>
          <w:instrText xml:space="preserve"> PAGEREF _Toc219456550 \h </w:instrText>
        </w:r>
        <w:r>
          <w:rPr>
            <w:noProof/>
          </w:rPr>
        </w:r>
        <w:r>
          <w:rPr>
            <w:noProof/>
          </w:rPr>
          <w:fldChar w:fldCharType="separate"/>
        </w:r>
        <w:r>
          <w:rPr>
            <w:noProof/>
          </w:rPr>
          <w:t>137</w:t>
        </w:r>
        <w:r>
          <w:rPr>
            <w:noProof/>
          </w:rPr>
          <w:fldChar w:fldCharType="end"/>
        </w:r>
      </w:hyperlink>
    </w:p>
    <w:p w14:paraId="3C4DD711" w14:textId="54C6729E" w:rsidR="00A44A73" w:rsidRDefault="00A44A73">
      <w:pPr>
        <w:pStyle w:val="TOC3"/>
        <w:tabs>
          <w:tab w:val="right" w:leader="dot" w:pos="9346"/>
        </w:tabs>
        <w:rPr>
          <w:rFonts w:asciiTheme="minorHAnsi" w:eastAsiaTheme="minorEastAsia" w:hAnsiTheme="minorHAnsi" w:cstheme="minorBidi"/>
          <w:noProof/>
          <w:szCs w:val="22"/>
        </w:rPr>
      </w:pPr>
      <w:hyperlink w:anchor="_Toc219456551" w:history="1">
        <w:r w:rsidRPr="00786BAF">
          <w:rPr>
            <w:rStyle w:val="af7"/>
            <w:rFonts w:ascii="宋体" w:hAnsi="宋体" w:cs="宋体"/>
            <w:noProof/>
          </w:rPr>
          <w:t>(一) 概述</w:t>
        </w:r>
        <w:r>
          <w:rPr>
            <w:noProof/>
          </w:rPr>
          <w:tab/>
        </w:r>
        <w:r>
          <w:rPr>
            <w:noProof/>
          </w:rPr>
          <w:fldChar w:fldCharType="begin"/>
        </w:r>
        <w:r>
          <w:rPr>
            <w:noProof/>
          </w:rPr>
          <w:instrText xml:space="preserve"> PAGEREF _Toc219456551 \h </w:instrText>
        </w:r>
        <w:r>
          <w:rPr>
            <w:noProof/>
          </w:rPr>
        </w:r>
        <w:r>
          <w:rPr>
            <w:noProof/>
          </w:rPr>
          <w:fldChar w:fldCharType="separate"/>
        </w:r>
        <w:r>
          <w:rPr>
            <w:noProof/>
          </w:rPr>
          <w:t>137</w:t>
        </w:r>
        <w:r>
          <w:rPr>
            <w:noProof/>
          </w:rPr>
          <w:fldChar w:fldCharType="end"/>
        </w:r>
      </w:hyperlink>
    </w:p>
    <w:p w14:paraId="11407362" w14:textId="39B86123" w:rsidR="00A44A73" w:rsidRDefault="00A44A73">
      <w:pPr>
        <w:pStyle w:val="TOC3"/>
        <w:tabs>
          <w:tab w:val="right" w:leader="dot" w:pos="9346"/>
        </w:tabs>
        <w:rPr>
          <w:rFonts w:asciiTheme="minorHAnsi" w:eastAsiaTheme="minorEastAsia" w:hAnsiTheme="minorHAnsi" w:cstheme="minorBidi"/>
          <w:noProof/>
          <w:szCs w:val="22"/>
        </w:rPr>
      </w:pPr>
      <w:hyperlink w:anchor="_Toc219456552" w:history="1">
        <w:r w:rsidRPr="00786BAF">
          <w:rPr>
            <w:rStyle w:val="af7"/>
            <w:rFonts w:ascii="宋体" w:hAnsi="宋体" w:cs="宋体"/>
            <w:noProof/>
          </w:rPr>
          <w:t>(二) 综合说明</w:t>
        </w:r>
        <w:r>
          <w:rPr>
            <w:noProof/>
          </w:rPr>
          <w:tab/>
        </w:r>
        <w:r>
          <w:rPr>
            <w:noProof/>
          </w:rPr>
          <w:fldChar w:fldCharType="begin"/>
        </w:r>
        <w:r>
          <w:rPr>
            <w:noProof/>
          </w:rPr>
          <w:instrText xml:space="preserve"> PAGEREF _Toc219456552 \h </w:instrText>
        </w:r>
        <w:r>
          <w:rPr>
            <w:noProof/>
          </w:rPr>
        </w:r>
        <w:r>
          <w:rPr>
            <w:noProof/>
          </w:rPr>
          <w:fldChar w:fldCharType="separate"/>
        </w:r>
        <w:r>
          <w:rPr>
            <w:noProof/>
          </w:rPr>
          <w:t>137</w:t>
        </w:r>
        <w:r>
          <w:rPr>
            <w:noProof/>
          </w:rPr>
          <w:fldChar w:fldCharType="end"/>
        </w:r>
      </w:hyperlink>
    </w:p>
    <w:p w14:paraId="70971FA9" w14:textId="36856692" w:rsidR="00A44A73" w:rsidRDefault="00A44A73">
      <w:pPr>
        <w:pStyle w:val="TOC1"/>
        <w:tabs>
          <w:tab w:val="right" w:leader="dot" w:pos="9346"/>
        </w:tabs>
        <w:rPr>
          <w:rFonts w:asciiTheme="minorHAnsi" w:eastAsiaTheme="minorEastAsia" w:hAnsiTheme="minorHAnsi" w:cstheme="minorBidi"/>
          <w:noProof/>
          <w:szCs w:val="22"/>
        </w:rPr>
      </w:pPr>
      <w:hyperlink w:anchor="_Toc219456553" w:history="1">
        <w:r w:rsidRPr="00786BAF">
          <w:rPr>
            <w:rStyle w:val="af7"/>
            <w:rFonts w:ascii="宋体" w:hAnsi="宋体" w:cs="宋体"/>
            <w:noProof/>
          </w:rPr>
          <w:t>第八章  投标文件格式</w:t>
        </w:r>
        <w:r>
          <w:rPr>
            <w:noProof/>
          </w:rPr>
          <w:tab/>
        </w:r>
        <w:r>
          <w:rPr>
            <w:noProof/>
          </w:rPr>
          <w:fldChar w:fldCharType="begin"/>
        </w:r>
        <w:r>
          <w:rPr>
            <w:noProof/>
          </w:rPr>
          <w:instrText xml:space="preserve"> PAGEREF _Toc219456553 \h </w:instrText>
        </w:r>
        <w:r>
          <w:rPr>
            <w:noProof/>
          </w:rPr>
        </w:r>
        <w:r>
          <w:rPr>
            <w:noProof/>
          </w:rPr>
          <w:fldChar w:fldCharType="separate"/>
        </w:r>
        <w:r>
          <w:rPr>
            <w:noProof/>
          </w:rPr>
          <w:t>142</w:t>
        </w:r>
        <w:r>
          <w:rPr>
            <w:noProof/>
          </w:rPr>
          <w:fldChar w:fldCharType="end"/>
        </w:r>
      </w:hyperlink>
    </w:p>
    <w:p w14:paraId="70A684E9" w14:textId="32AC2FCC" w:rsidR="00A44A73" w:rsidRDefault="00A44A73">
      <w:pPr>
        <w:pStyle w:val="TOC2"/>
        <w:tabs>
          <w:tab w:val="right" w:leader="dot" w:pos="9346"/>
        </w:tabs>
        <w:rPr>
          <w:rFonts w:asciiTheme="minorHAnsi" w:eastAsiaTheme="minorEastAsia" w:hAnsiTheme="minorHAnsi" w:cstheme="minorBidi"/>
          <w:noProof/>
          <w:szCs w:val="22"/>
        </w:rPr>
      </w:pPr>
      <w:hyperlink w:anchor="_Toc219456554" w:history="1">
        <w:r w:rsidRPr="00786BAF">
          <w:rPr>
            <w:rStyle w:val="af7"/>
            <w:rFonts w:ascii="宋体" w:hAnsi="宋体" w:cs="宋体"/>
            <w:noProof/>
          </w:rPr>
          <w:t>目    录</w:t>
        </w:r>
        <w:r>
          <w:rPr>
            <w:noProof/>
          </w:rPr>
          <w:tab/>
        </w:r>
        <w:r>
          <w:rPr>
            <w:noProof/>
          </w:rPr>
          <w:fldChar w:fldCharType="begin"/>
        </w:r>
        <w:r>
          <w:rPr>
            <w:noProof/>
          </w:rPr>
          <w:instrText xml:space="preserve"> PAGEREF _Toc219456554 \h </w:instrText>
        </w:r>
        <w:r>
          <w:rPr>
            <w:noProof/>
          </w:rPr>
        </w:r>
        <w:r>
          <w:rPr>
            <w:noProof/>
          </w:rPr>
          <w:fldChar w:fldCharType="separate"/>
        </w:r>
        <w:r>
          <w:rPr>
            <w:noProof/>
          </w:rPr>
          <w:t>144</w:t>
        </w:r>
        <w:r>
          <w:rPr>
            <w:noProof/>
          </w:rPr>
          <w:fldChar w:fldCharType="end"/>
        </w:r>
      </w:hyperlink>
    </w:p>
    <w:p w14:paraId="3F45DBDA" w14:textId="6161D004" w:rsidR="00A44A73" w:rsidRDefault="00A44A73">
      <w:pPr>
        <w:pStyle w:val="TOC2"/>
        <w:tabs>
          <w:tab w:val="right" w:leader="dot" w:pos="9346"/>
        </w:tabs>
        <w:rPr>
          <w:rFonts w:asciiTheme="minorHAnsi" w:eastAsiaTheme="minorEastAsia" w:hAnsiTheme="minorHAnsi" w:cstheme="minorBidi"/>
          <w:noProof/>
          <w:szCs w:val="22"/>
        </w:rPr>
      </w:pPr>
      <w:hyperlink w:anchor="_Toc219456555" w:history="1">
        <w:r w:rsidRPr="00786BAF">
          <w:rPr>
            <w:rStyle w:val="af7"/>
            <w:rFonts w:ascii="宋体" w:hAnsi="宋体" w:cs="宋体"/>
            <w:noProof/>
          </w:rPr>
          <w:t>一、投标函及投标函附录</w:t>
        </w:r>
        <w:r>
          <w:rPr>
            <w:noProof/>
          </w:rPr>
          <w:tab/>
        </w:r>
        <w:r>
          <w:rPr>
            <w:noProof/>
          </w:rPr>
          <w:fldChar w:fldCharType="begin"/>
        </w:r>
        <w:r>
          <w:rPr>
            <w:noProof/>
          </w:rPr>
          <w:instrText xml:space="preserve"> PAGEREF _Toc219456555 \h </w:instrText>
        </w:r>
        <w:r>
          <w:rPr>
            <w:noProof/>
          </w:rPr>
        </w:r>
        <w:r>
          <w:rPr>
            <w:noProof/>
          </w:rPr>
          <w:fldChar w:fldCharType="separate"/>
        </w:r>
        <w:r>
          <w:rPr>
            <w:noProof/>
          </w:rPr>
          <w:t>145</w:t>
        </w:r>
        <w:r>
          <w:rPr>
            <w:noProof/>
          </w:rPr>
          <w:fldChar w:fldCharType="end"/>
        </w:r>
      </w:hyperlink>
    </w:p>
    <w:p w14:paraId="761001C0" w14:textId="1A2E577F" w:rsidR="00A44A73" w:rsidRDefault="00A44A73">
      <w:pPr>
        <w:pStyle w:val="TOC3"/>
        <w:tabs>
          <w:tab w:val="right" w:leader="dot" w:pos="9346"/>
        </w:tabs>
        <w:rPr>
          <w:rFonts w:asciiTheme="minorHAnsi" w:eastAsiaTheme="minorEastAsia" w:hAnsiTheme="minorHAnsi" w:cstheme="minorBidi"/>
          <w:noProof/>
          <w:szCs w:val="22"/>
        </w:rPr>
      </w:pPr>
      <w:hyperlink w:anchor="_Toc219456556" w:history="1">
        <w:r w:rsidRPr="00786BAF">
          <w:rPr>
            <w:rStyle w:val="af7"/>
            <w:rFonts w:ascii="宋体" w:hAnsi="宋体"/>
            <w:noProof/>
          </w:rPr>
          <w:t>（一）投标函</w:t>
        </w:r>
        <w:r>
          <w:rPr>
            <w:noProof/>
          </w:rPr>
          <w:tab/>
        </w:r>
        <w:r>
          <w:rPr>
            <w:noProof/>
          </w:rPr>
          <w:fldChar w:fldCharType="begin"/>
        </w:r>
        <w:r>
          <w:rPr>
            <w:noProof/>
          </w:rPr>
          <w:instrText xml:space="preserve"> PAGEREF _Toc219456556 \h </w:instrText>
        </w:r>
        <w:r>
          <w:rPr>
            <w:noProof/>
          </w:rPr>
        </w:r>
        <w:r>
          <w:rPr>
            <w:noProof/>
          </w:rPr>
          <w:fldChar w:fldCharType="separate"/>
        </w:r>
        <w:r>
          <w:rPr>
            <w:noProof/>
          </w:rPr>
          <w:t>145</w:t>
        </w:r>
        <w:r>
          <w:rPr>
            <w:noProof/>
          </w:rPr>
          <w:fldChar w:fldCharType="end"/>
        </w:r>
      </w:hyperlink>
    </w:p>
    <w:p w14:paraId="5F200E7F" w14:textId="1E1CFB43" w:rsidR="00A44A73" w:rsidRDefault="00A44A73">
      <w:pPr>
        <w:pStyle w:val="TOC3"/>
        <w:tabs>
          <w:tab w:val="right" w:leader="dot" w:pos="9346"/>
        </w:tabs>
        <w:rPr>
          <w:rFonts w:asciiTheme="minorHAnsi" w:eastAsiaTheme="minorEastAsia" w:hAnsiTheme="minorHAnsi" w:cstheme="minorBidi"/>
          <w:noProof/>
          <w:szCs w:val="22"/>
        </w:rPr>
      </w:pPr>
      <w:hyperlink w:anchor="_Toc219456557" w:history="1">
        <w:r w:rsidRPr="00786BAF">
          <w:rPr>
            <w:rStyle w:val="af7"/>
            <w:rFonts w:ascii="宋体" w:hAnsi="宋体"/>
            <w:noProof/>
          </w:rPr>
          <w:t>（二）投标函附录</w:t>
        </w:r>
        <w:r>
          <w:rPr>
            <w:noProof/>
          </w:rPr>
          <w:tab/>
        </w:r>
        <w:r>
          <w:rPr>
            <w:noProof/>
          </w:rPr>
          <w:fldChar w:fldCharType="begin"/>
        </w:r>
        <w:r>
          <w:rPr>
            <w:noProof/>
          </w:rPr>
          <w:instrText xml:space="preserve"> PAGEREF _Toc219456557 \h </w:instrText>
        </w:r>
        <w:r>
          <w:rPr>
            <w:noProof/>
          </w:rPr>
        </w:r>
        <w:r>
          <w:rPr>
            <w:noProof/>
          </w:rPr>
          <w:fldChar w:fldCharType="separate"/>
        </w:r>
        <w:r>
          <w:rPr>
            <w:noProof/>
          </w:rPr>
          <w:t>147</w:t>
        </w:r>
        <w:r>
          <w:rPr>
            <w:noProof/>
          </w:rPr>
          <w:fldChar w:fldCharType="end"/>
        </w:r>
      </w:hyperlink>
    </w:p>
    <w:p w14:paraId="6BD8FFC4" w14:textId="505E2F3A" w:rsidR="00A44A73" w:rsidRDefault="00A44A73">
      <w:pPr>
        <w:pStyle w:val="TOC2"/>
        <w:tabs>
          <w:tab w:val="right" w:leader="dot" w:pos="9346"/>
        </w:tabs>
        <w:rPr>
          <w:rFonts w:asciiTheme="minorHAnsi" w:eastAsiaTheme="minorEastAsia" w:hAnsiTheme="minorHAnsi" w:cstheme="minorBidi"/>
          <w:noProof/>
          <w:szCs w:val="22"/>
        </w:rPr>
      </w:pPr>
      <w:hyperlink w:anchor="_Toc219456558" w:history="1">
        <w:r w:rsidRPr="00786BAF">
          <w:rPr>
            <w:rStyle w:val="af7"/>
            <w:rFonts w:ascii="宋体" w:hAnsi="宋体" w:cs="宋体"/>
            <w:noProof/>
          </w:rPr>
          <w:t>二、法定代表人身份证明</w:t>
        </w:r>
        <w:r>
          <w:rPr>
            <w:noProof/>
          </w:rPr>
          <w:tab/>
        </w:r>
        <w:r>
          <w:rPr>
            <w:noProof/>
          </w:rPr>
          <w:fldChar w:fldCharType="begin"/>
        </w:r>
        <w:r>
          <w:rPr>
            <w:noProof/>
          </w:rPr>
          <w:instrText xml:space="preserve"> PAGEREF _Toc219456558 \h </w:instrText>
        </w:r>
        <w:r>
          <w:rPr>
            <w:noProof/>
          </w:rPr>
        </w:r>
        <w:r>
          <w:rPr>
            <w:noProof/>
          </w:rPr>
          <w:fldChar w:fldCharType="separate"/>
        </w:r>
        <w:r>
          <w:rPr>
            <w:noProof/>
          </w:rPr>
          <w:t>148</w:t>
        </w:r>
        <w:r>
          <w:rPr>
            <w:noProof/>
          </w:rPr>
          <w:fldChar w:fldCharType="end"/>
        </w:r>
      </w:hyperlink>
    </w:p>
    <w:p w14:paraId="7ED8F60A" w14:textId="0E364B2C" w:rsidR="00A44A73" w:rsidRDefault="00A44A73">
      <w:pPr>
        <w:pStyle w:val="TOC2"/>
        <w:tabs>
          <w:tab w:val="right" w:leader="dot" w:pos="9346"/>
        </w:tabs>
        <w:rPr>
          <w:rFonts w:asciiTheme="minorHAnsi" w:eastAsiaTheme="minorEastAsia" w:hAnsiTheme="minorHAnsi" w:cstheme="minorBidi"/>
          <w:noProof/>
          <w:szCs w:val="22"/>
        </w:rPr>
      </w:pPr>
      <w:hyperlink w:anchor="_Toc219456559" w:history="1">
        <w:r w:rsidRPr="00786BAF">
          <w:rPr>
            <w:rStyle w:val="af7"/>
            <w:rFonts w:ascii="宋体" w:hAnsi="宋体" w:cs="宋体"/>
            <w:noProof/>
          </w:rPr>
          <w:t>三、授权委托书</w:t>
        </w:r>
        <w:r>
          <w:rPr>
            <w:noProof/>
          </w:rPr>
          <w:tab/>
        </w:r>
        <w:r>
          <w:rPr>
            <w:noProof/>
          </w:rPr>
          <w:fldChar w:fldCharType="begin"/>
        </w:r>
        <w:r>
          <w:rPr>
            <w:noProof/>
          </w:rPr>
          <w:instrText xml:space="preserve"> PAGEREF _Toc219456559 \h </w:instrText>
        </w:r>
        <w:r>
          <w:rPr>
            <w:noProof/>
          </w:rPr>
        </w:r>
        <w:r>
          <w:rPr>
            <w:noProof/>
          </w:rPr>
          <w:fldChar w:fldCharType="separate"/>
        </w:r>
        <w:r>
          <w:rPr>
            <w:noProof/>
          </w:rPr>
          <w:t>149</w:t>
        </w:r>
        <w:r>
          <w:rPr>
            <w:noProof/>
          </w:rPr>
          <w:fldChar w:fldCharType="end"/>
        </w:r>
      </w:hyperlink>
    </w:p>
    <w:p w14:paraId="6463D6F1" w14:textId="03C4764D" w:rsidR="00A44A73" w:rsidRDefault="00A44A73">
      <w:pPr>
        <w:pStyle w:val="TOC2"/>
        <w:tabs>
          <w:tab w:val="right" w:leader="dot" w:pos="9346"/>
        </w:tabs>
        <w:rPr>
          <w:rFonts w:asciiTheme="minorHAnsi" w:eastAsiaTheme="minorEastAsia" w:hAnsiTheme="minorHAnsi" w:cstheme="minorBidi"/>
          <w:noProof/>
          <w:szCs w:val="22"/>
        </w:rPr>
      </w:pPr>
      <w:hyperlink w:anchor="_Toc219456560" w:history="1">
        <w:r w:rsidRPr="00786BAF">
          <w:rPr>
            <w:rStyle w:val="af7"/>
            <w:rFonts w:ascii="宋体" w:hAnsi="宋体" w:cs="宋体"/>
            <w:noProof/>
          </w:rPr>
          <w:t>四、联合体协议书</w:t>
        </w:r>
        <w:r>
          <w:rPr>
            <w:noProof/>
          </w:rPr>
          <w:tab/>
        </w:r>
        <w:r>
          <w:rPr>
            <w:noProof/>
          </w:rPr>
          <w:fldChar w:fldCharType="begin"/>
        </w:r>
        <w:r>
          <w:rPr>
            <w:noProof/>
          </w:rPr>
          <w:instrText xml:space="preserve"> PAGEREF _Toc219456560 \h </w:instrText>
        </w:r>
        <w:r>
          <w:rPr>
            <w:noProof/>
          </w:rPr>
        </w:r>
        <w:r>
          <w:rPr>
            <w:noProof/>
          </w:rPr>
          <w:fldChar w:fldCharType="separate"/>
        </w:r>
        <w:r>
          <w:rPr>
            <w:noProof/>
          </w:rPr>
          <w:t>151</w:t>
        </w:r>
        <w:r>
          <w:rPr>
            <w:noProof/>
          </w:rPr>
          <w:fldChar w:fldCharType="end"/>
        </w:r>
      </w:hyperlink>
    </w:p>
    <w:p w14:paraId="6539B863" w14:textId="4736C43E" w:rsidR="00A44A73" w:rsidRDefault="00A44A73">
      <w:pPr>
        <w:pStyle w:val="TOC2"/>
        <w:tabs>
          <w:tab w:val="right" w:leader="dot" w:pos="9346"/>
        </w:tabs>
        <w:rPr>
          <w:rFonts w:asciiTheme="minorHAnsi" w:eastAsiaTheme="minorEastAsia" w:hAnsiTheme="minorHAnsi" w:cstheme="minorBidi"/>
          <w:noProof/>
          <w:szCs w:val="22"/>
        </w:rPr>
      </w:pPr>
      <w:hyperlink w:anchor="_Toc219456561" w:history="1">
        <w:r w:rsidRPr="00786BAF">
          <w:rPr>
            <w:rStyle w:val="af7"/>
            <w:rFonts w:ascii="宋体" w:hAnsi="宋体" w:cs="宋体"/>
            <w:noProof/>
          </w:rPr>
          <w:t>五、投标保证金</w:t>
        </w:r>
        <w:r>
          <w:rPr>
            <w:noProof/>
          </w:rPr>
          <w:tab/>
        </w:r>
        <w:r>
          <w:rPr>
            <w:noProof/>
          </w:rPr>
          <w:fldChar w:fldCharType="begin"/>
        </w:r>
        <w:r>
          <w:rPr>
            <w:noProof/>
          </w:rPr>
          <w:instrText xml:space="preserve"> PAGEREF _Toc219456561 \h </w:instrText>
        </w:r>
        <w:r>
          <w:rPr>
            <w:noProof/>
          </w:rPr>
        </w:r>
        <w:r>
          <w:rPr>
            <w:noProof/>
          </w:rPr>
          <w:fldChar w:fldCharType="separate"/>
        </w:r>
        <w:r>
          <w:rPr>
            <w:noProof/>
          </w:rPr>
          <w:t>152</w:t>
        </w:r>
        <w:r>
          <w:rPr>
            <w:noProof/>
          </w:rPr>
          <w:fldChar w:fldCharType="end"/>
        </w:r>
      </w:hyperlink>
    </w:p>
    <w:p w14:paraId="726389D3" w14:textId="566BD662" w:rsidR="00A44A73" w:rsidRDefault="00A44A73">
      <w:pPr>
        <w:pStyle w:val="TOC2"/>
        <w:tabs>
          <w:tab w:val="right" w:leader="dot" w:pos="9346"/>
        </w:tabs>
        <w:rPr>
          <w:rFonts w:asciiTheme="minorHAnsi" w:eastAsiaTheme="minorEastAsia" w:hAnsiTheme="minorHAnsi" w:cstheme="minorBidi"/>
          <w:noProof/>
          <w:szCs w:val="22"/>
        </w:rPr>
      </w:pPr>
      <w:hyperlink w:anchor="_Toc219456562" w:history="1">
        <w:r w:rsidRPr="00786BAF">
          <w:rPr>
            <w:rStyle w:val="af7"/>
            <w:rFonts w:ascii="宋体" w:hAnsi="宋体" w:cs="宋体"/>
            <w:noProof/>
          </w:rPr>
          <w:t>六、已标价的报价清单</w:t>
        </w:r>
        <w:r>
          <w:rPr>
            <w:noProof/>
          </w:rPr>
          <w:tab/>
        </w:r>
        <w:r>
          <w:rPr>
            <w:noProof/>
          </w:rPr>
          <w:fldChar w:fldCharType="begin"/>
        </w:r>
        <w:r>
          <w:rPr>
            <w:noProof/>
          </w:rPr>
          <w:instrText xml:space="preserve"> PAGEREF _Toc219456562 \h </w:instrText>
        </w:r>
        <w:r>
          <w:rPr>
            <w:noProof/>
          </w:rPr>
        </w:r>
        <w:r>
          <w:rPr>
            <w:noProof/>
          </w:rPr>
          <w:fldChar w:fldCharType="separate"/>
        </w:r>
        <w:r>
          <w:rPr>
            <w:noProof/>
          </w:rPr>
          <w:t>154</w:t>
        </w:r>
        <w:r>
          <w:rPr>
            <w:noProof/>
          </w:rPr>
          <w:fldChar w:fldCharType="end"/>
        </w:r>
      </w:hyperlink>
    </w:p>
    <w:p w14:paraId="6FAB5803" w14:textId="791F7A4C" w:rsidR="00A44A73" w:rsidRDefault="00A44A73">
      <w:pPr>
        <w:pStyle w:val="TOC3"/>
        <w:tabs>
          <w:tab w:val="right" w:leader="dot" w:pos="9346"/>
        </w:tabs>
        <w:rPr>
          <w:rFonts w:asciiTheme="minorHAnsi" w:eastAsiaTheme="minorEastAsia" w:hAnsiTheme="minorHAnsi" w:cstheme="minorBidi"/>
          <w:noProof/>
          <w:szCs w:val="22"/>
        </w:rPr>
      </w:pPr>
      <w:hyperlink w:anchor="_Toc219456563" w:history="1">
        <w:r w:rsidRPr="00786BAF">
          <w:rPr>
            <w:rStyle w:val="af7"/>
            <w:rFonts w:ascii="宋体" w:hAnsi="宋体"/>
            <w:b/>
            <w:bCs/>
            <w:noProof/>
          </w:rPr>
          <w:t>1、 投标报价说明</w:t>
        </w:r>
        <w:r>
          <w:rPr>
            <w:noProof/>
          </w:rPr>
          <w:tab/>
        </w:r>
        <w:r>
          <w:rPr>
            <w:noProof/>
          </w:rPr>
          <w:fldChar w:fldCharType="begin"/>
        </w:r>
        <w:r>
          <w:rPr>
            <w:noProof/>
          </w:rPr>
          <w:instrText xml:space="preserve"> PAGEREF _Toc219456563 \h </w:instrText>
        </w:r>
        <w:r>
          <w:rPr>
            <w:noProof/>
          </w:rPr>
        </w:r>
        <w:r>
          <w:rPr>
            <w:noProof/>
          </w:rPr>
          <w:fldChar w:fldCharType="separate"/>
        </w:r>
        <w:r>
          <w:rPr>
            <w:noProof/>
          </w:rPr>
          <w:t>156</w:t>
        </w:r>
        <w:r>
          <w:rPr>
            <w:noProof/>
          </w:rPr>
          <w:fldChar w:fldCharType="end"/>
        </w:r>
      </w:hyperlink>
    </w:p>
    <w:p w14:paraId="1B5C6EBE" w14:textId="29962437" w:rsidR="00A44A73" w:rsidRDefault="00A44A73">
      <w:pPr>
        <w:pStyle w:val="TOC2"/>
        <w:tabs>
          <w:tab w:val="right" w:leader="dot" w:pos="9346"/>
        </w:tabs>
        <w:rPr>
          <w:rFonts w:asciiTheme="minorHAnsi" w:eastAsiaTheme="minorEastAsia" w:hAnsiTheme="minorHAnsi" w:cstheme="minorBidi"/>
          <w:noProof/>
          <w:szCs w:val="22"/>
        </w:rPr>
      </w:pPr>
      <w:hyperlink w:anchor="_Toc219456564" w:history="1">
        <w:r w:rsidRPr="00786BAF">
          <w:rPr>
            <w:rStyle w:val="af7"/>
            <w:rFonts w:ascii="宋体" w:hAnsi="宋体" w:cs="宋体"/>
            <w:noProof/>
          </w:rPr>
          <w:t>七、施工组织设计</w:t>
        </w:r>
        <w:r>
          <w:rPr>
            <w:noProof/>
          </w:rPr>
          <w:tab/>
        </w:r>
        <w:r>
          <w:rPr>
            <w:noProof/>
          </w:rPr>
          <w:fldChar w:fldCharType="begin"/>
        </w:r>
        <w:r>
          <w:rPr>
            <w:noProof/>
          </w:rPr>
          <w:instrText xml:space="preserve"> PAGEREF _Toc219456564 \h </w:instrText>
        </w:r>
        <w:r>
          <w:rPr>
            <w:noProof/>
          </w:rPr>
        </w:r>
        <w:r>
          <w:rPr>
            <w:noProof/>
          </w:rPr>
          <w:fldChar w:fldCharType="separate"/>
        </w:r>
        <w:r>
          <w:rPr>
            <w:noProof/>
          </w:rPr>
          <w:t>160</w:t>
        </w:r>
        <w:r>
          <w:rPr>
            <w:noProof/>
          </w:rPr>
          <w:fldChar w:fldCharType="end"/>
        </w:r>
      </w:hyperlink>
    </w:p>
    <w:p w14:paraId="4411280B" w14:textId="01D2D43C" w:rsidR="00A44A73" w:rsidRDefault="00A44A73">
      <w:pPr>
        <w:pStyle w:val="TOC3"/>
        <w:tabs>
          <w:tab w:val="right" w:leader="dot" w:pos="9346"/>
        </w:tabs>
        <w:rPr>
          <w:rFonts w:asciiTheme="minorHAnsi" w:eastAsiaTheme="minorEastAsia" w:hAnsiTheme="minorHAnsi" w:cstheme="minorBidi"/>
          <w:noProof/>
          <w:szCs w:val="22"/>
        </w:rPr>
      </w:pPr>
      <w:hyperlink w:anchor="_Toc219456565" w:history="1">
        <w:r w:rsidRPr="00786BAF">
          <w:rPr>
            <w:rStyle w:val="af7"/>
            <w:rFonts w:ascii="宋体" w:hAnsi="宋体"/>
            <w:noProof/>
          </w:rPr>
          <w:t>附表一：拟投入本工程的主要施工设备表</w:t>
        </w:r>
        <w:r>
          <w:rPr>
            <w:noProof/>
          </w:rPr>
          <w:tab/>
        </w:r>
        <w:r>
          <w:rPr>
            <w:noProof/>
          </w:rPr>
          <w:fldChar w:fldCharType="begin"/>
        </w:r>
        <w:r>
          <w:rPr>
            <w:noProof/>
          </w:rPr>
          <w:instrText xml:space="preserve"> PAGEREF _Toc219456565 \h </w:instrText>
        </w:r>
        <w:r>
          <w:rPr>
            <w:noProof/>
          </w:rPr>
        </w:r>
        <w:r>
          <w:rPr>
            <w:noProof/>
          </w:rPr>
          <w:fldChar w:fldCharType="separate"/>
        </w:r>
        <w:r>
          <w:rPr>
            <w:noProof/>
          </w:rPr>
          <w:t>163</w:t>
        </w:r>
        <w:r>
          <w:rPr>
            <w:noProof/>
          </w:rPr>
          <w:fldChar w:fldCharType="end"/>
        </w:r>
      </w:hyperlink>
    </w:p>
    <w:p w14:paraId="613A109A" w14:textId="52699976" w:rsidR="00A44A73" w:rsidRDefault="00A44A73">
      <w:pPr>
        <w:pStyle w:val="TOC3"/>
        <w:tabs>
          <w:tab w:val="right" w:leader="dot" w:pos="9346"/>
        </w:tabs>
        <w:rPr>
          <w:rFonts w:asciiTheme="minorHAnsi" w:eastAsiaTheme="minorEastAsia" w:hAnsiTheme="minorHAnsi" w:cstheme="minorBidi"/>
          <w:noProof/>
          <w:szCs w:val="22"/>
        </w:rPr>
      </w:pPr>
      <w:hyperlink w:anchor="_Toc219456566" w:history="1">
        <w:r w:rsidRPr="00786BAF">
          <w:rPr>
            <w:rStyle w:val="af7"/>
            <w:rFonts w:ascii="宋体" w:hAnsi="宋体"/>
            <w:noProof/>
          </w:rPr>
          <w:t>附表二：拟配备本工程的试验和检测仪器设备表</w:t>
        </w:r>
        <w:r>
          <w:rPr>
            <w:noProof/>
          </w:rPr>
          <w:tab/>
        </w:r>
        <w:r>
          <w:rPr>
            <w:noProof/>
          </w:rPr>
          <w:fldChar w:fldCharType="begin"/>
        </w:r>
        <w:r>
          <w:rPr>
            <w:noProof/>
          </w:rPr>
          <w:instrText xml:space="preserve"> PAGEREF _Toc219456566 \h </w:instrText>
        </w:r>
        <w:r>
          <w:rPr>
            <w:noProof/>
          </w:rPr>
        </w:r>
        <w:r>
          <w:rPr>
            <w:noProof/>
          </w:rPr>
          <w:fldChar w:fldCharType="separate"/>
        </w:r>
        <w:r>
          <w:rPr>
            <w:noProof/>
          </w:rPr>
          <w:t>164</w:t>
        </w:r>
        <w:r>
          <w:rPr>
            <w:noProof/>
          </w:rPr>
          <w:fldChar w:fldCharType="end"/>
        </w:r>
      </w:hyperlink>
    </w:p>
    <w:p w14:paraId="0B9BBF49" w14:textId="33506733" w:rsidR="00A44A73" w:rsidRDefault="00A44A73">
      <w:pPr>
        <w:pStyle w:val="TOC3"/>
        <w:tabs>
          <w:tab w:val="right" w:leader="dot" w:pos="9346"/>
        </w:tabs>
        <w:rPr>
          <w:rFonts w:asciiTheme="minorHAnsi" w:eastAsiaTheme="minorEastAsia" w:hAnsiTheme="minorHAnsi" w:cstheme="minorBidi"/>
          <w:noProof/>
          <w:szCs w:val="22"/>
        </w:rPr>
      </w:pPr>
      <w:hyperlink w:anchor="_Toc219456567" w:history="1">
        <w:r w:rsidRPr="00786BAF">
          <w:rPr>
            <w:rStyle w:val="af7"/>
            <w:rFonts w:ascii="宋体" w:hAnsi="宋体"/>
            <w:noProof/>
          </w:rPr>
          <w:t>附表三：劳动力计划表</w:t>
        </w:r>
        <w:r>
          <w:rPr>
            <w:noProof/>
          </w:rPr>
          <w:tab/>
        </w:r>
        <w:r>
          <w:rPr>
            <w:noProof/>
          </w:rPr>
          <w:fldChar w:fldCharType="begin"/>
        </w:r>
        <w:r>
          <w:rPr>
            <w:noProof/>
          </w:rPr>
          <w:instrText xml:space="preserve"> PAGEREF _Toc219456567 \h </w:instrText>
        </w:r>
        <w:r>
          <w:rPr>
            <w:noProof/>
          </w:rPr>
        </w:r>
        <w:r>
          <w:rPr>
            <w:noProof/>
          </w:rPr>
          <w:fldChar w:fldCharType="separate"/>
        </w:r>
        <w:r>
          <w:rPr>
            <w:noProof/>
          </w:rPr>
          <w:t>165</w:t>
        </w:r>
        <w:r>
          <w:rPr>
            <w:noProof/>
          </w:rPr>
          <w:fldChar w:fldCharType="end"/>
        </w:r>
      </w:hyperlink>
    </w:p>
    <w:p w14:paraId="7106171A" w14:textId="79DDCE1C" w:rsidR="00A44A73" w:rsidRDefault="00A44A73">
      <w:pPr>
        <w:pStyle w:val="TOC3"/>
        <w:tabs>
          <w:tab w:val="right" w:leader="dot" w:pos="9346"/>
        </w:tabs>
        <w:rPr>
          <w:rFonts w:asciiTheme="minorHAnsi" w:eastAsiaTheme="minorEastAsia" w:hAnsiTheme="minorHAnsi" w:cstheme="minorBidi"/>
          <w:noProof/>
          <w:szCs w:val="22"/>
        </w:rPr>
      </w:pPr>
      <w:hyperlink w:anchor="_Toc219456568" w:history="1">
        <w:r w:rsidRPr="00786BAF">
          <w:rPr>
            <w:rStyle w:val="af7"/>
            <w:rFonts w:ascii="宋体" w:hAnsi="宋体"/>
            <w:noProof/>
          </w:rPr>
          <w:t>附表四：计划开、完工日期和施工进度网络图</w:t>
        </w:r>
        <w:r>
          <w:rPr>
            <w:noProof/>
          </w:rPr>
          <w:tab/>
        </w:r>
        <w:r>
          <w:rPr>
            <w:noProof/>
          </w:rPr>
          <w:fldChar w:fldCharType="begin"/>
        </w:r>
        <w:r>
          <w:rPr>
            <w:noProof/>
          </w:rPr>
          <w:instrText xml:space="preserve"> PAGEREF _Toc219456568 \h </w:instrText>
        </w:r>
        <w:r>
          <w:rPr>
            <w:noProof/>
          </w:rPr>
        </w:r>
        <w:r>
          <w:rPr>
            <w:noProof/>
          </w:rPr>
          <w:fldChar w:fldCharType="separate"/>
        </w:r>
        <w:r>
          <w:rPr>
            <w:noProof/>
          </w:rPr>
          <w:t>166</w:t>
        </w:r>
        <w:r>
          <w:rPr>
            <w:noProof/>
          </w:rPr>
          <w:fldChar w:fldCharType="end"/>
        </w:r>
      </w:hyperlink>
    </w:p>
    <w:p w14:paraId="11B13A82" w14:textId="512EFD57" w:rsidR="00A44A73" w:rsidRDefault="00A44A73">
      <w:pPr>
        <w:pStyle w:val="TOC3"/>
        <w:tabs>
          <w:tab w:val="right" w:leader="dot" w:pos="9346"/>
        </w:tabs>
        <w:rPr>
          <w:rFonts w:asciiTheme="minorHAnsi" w:eastAsiaTheme="minorEastAsia" w:hAnsiTheme="minorHAnsi" w:cstheme="minorBidi"/>
          <w:noProof/>
          <w:szCs w:val="22"/>
        </w:rPr>
      </w:pPr>
      <w:hyperlink w:anchor="_Toc219456569" w:history="1">
        <w:r w:rsidRPr="00786BAF">
          <w:rPr>
            <w:rStyle w:val="af7"/>
            <w:rFonts w:ascii="宋体" w:hAnsi="宋体"/>
            <w:noProof/>
          </w:rPr>
          <w:t>附表五：承包人提供的材料和工程设备一览表</w:t>
        </w:r>
        <w:r>
          <w:rPr>
            <w:noProof/>
          </w:rPr>
          <w:tab/>
        </w:r>
        <w:r>
          <w:rPr>
            <w:noProof/>
          </w:rPr>
          <w:fldChar w:fldCharType="begin"/>
        </w:r>
        <w:r>
          <w:rPr>
            <w:noProof/>
          </w:rPr>
          <w:instrText xml:space="preserve"> PAGEREF _Toc219456569 \h </w:instrText>
        </w:r>
        <w:r>
          <w:rPr>
            <w:noProof/>
          </w:rPr>
        </w:r>
        <w:r>
          <w:rPr>
            <w:noProof/>
          </w:rPr>
          <w:fldChar w:fldCharType="separate"/>
        </w:r>
        <w:r>
          <w:rPr>
            <w:noProof/>
          </w:rPr>
          <w:t>167</w:t>
        </w:r>
        <w:r>
          <w:rPr>
            <w:noProof/>
          </w:rPr>
          <w:fldChar w:fldCharType="end"/>
        </w:r>
      </w:hyperlink>
    </w:p>
    <w:p w14:paraId="571E3CA8" w14:textId="54513F6A" w:rsidR="00A44A73" w:rsidRDefault="00A44A73">
      <w:pPr>
        <w:pStyle w:val="TOC3"/>
        <w:tabs>
          <w:tab w:val="right" w:leader="dot" w:pos="9346"/>
        </w:tabs>
        <w:rPr>
          <w:rFonts w:asciiTheme="minorHAnsi" w:eastAsiaTheme="minorEastAsia" w:hAnsiTheme="minorHAnsi" w:cstheme="minorBidi"/>
          <w:noProof/>
          <w:szCs w:val="22"/>
        </w:rPr>
      </w:pPr>
      <w:hyperlink w:anchor="_Toc219456570" w:history="1">
        <w:r w:rsidRPr="00786BAF">
          <w:rPr>
            <w:rStyle w:val="af7"/>
            <w:rFonts w:ascii="宋体" w:hAnsi="宋体"/>
            <w:noProof/>
          </w:rPr>
          <w:t>附表六：乙供设备材料及其组件技术响应及配置表</w:t>
        </w:r>
        <w:r>
          <w:rPr>
            <w:noProof/>
          </w:rPr>
          <w:tab/>
        </w:r>
        <w:r>
          <w:rPr>
            <w:noProof/>
          </w:rPr>
          <w:fldChar w:fldCharType="begin"/>
        </w:r>
        <w:r>
          <w:rPr>
            <w:noProof/>
          </w:rPr>
          <w:instrText xml:space="preserve"> PAGEREF _Toc219456570 \h </w:instrText>
        </w:r>
        <w:r>
          <w:rPr>
            <w:noProof/>
          </w:rPr>
        </w:r>
        <w:r>
          <w:rPr>
            <w:noProof/>
          </w:rPr>
          <w:fldChar w:fldCharType="separate"/>
        </w:r>
        <w:r>
          <w:rPr>
            <w:noProof/>
          </w:rPr>
          <w:t>168</w:t>
        </w:r>
        <w:r>
          <w:rPr>
            <w:noProof/>
          </w:rPr>
          <w:fldChar w:fldCharType="end"/>
        </w:r>
      </w:hyperlink>
    </w:p>
    <w:p w14:paraId="3E09D20C" w14:textId="50CFDD61" w:rsidR="00A44A73" w:rsidRDefault="00A44A73">
      <w:pPr>
        <w:pStyle w:val="TOC3"/>
        <w:tabs>
          <w:tab w:val="right" w:leader="dot" w:pos="9346"/>
        </w:tabs>
        <w:rPr>
          <w:rFonts w:asciiTheme="minorHAnsi" w:eastAsiaTheme="minorEastAsia" w:hAnsiTheme="minorHAnsi" w:cstheme="minorBidi"/>
          <w:noProof/>
          <w:szCs w:val="22"/>
        </w:rPr>
      </w:pPr>
      <w:hyperlink w:anchor="_Toc219456571" w:history="1">
        <w:r w:rsidRPr="00786BAF">
          <w:rPr>
            <w:rStyle w:val="af7"/>
            <w:rFonts w:ascii="宋体" w:hAnsi="宋体"/>
            <w:noProof/>
          </w:rPr>
          <w:t>附表七：技术偏离表</w:t>
        </w:r>
        <w:r>
          <w:rPr>
            <w:noProof/>
          </w:rPr>
          <w:tab/>
        </w:r>
        <w:r>
          <w:rPr>
            <w:noProof/>
          </w:rPr>
          <w:fldChar w:fldCharType="begin"/>
        </w:r>
        <w:r>
          <w:rPr>
            <w:noProof/>
          </w:rPr>
          <w:instrText xml:space="preserve"> PAGEREF _Toc219456571 \h </w:instrText>
        </w:r>
        <w:r>
          <w:rPr>
            <w:noProof/>
          </w:rPr>
        </w:r>
        <w:r>
          <w:rPr>
            <w:noProof/>
          </w:rPr>
          <w:fldChar w:fldCharType="separate"/>
        </w:r>
        <w:r>
          <w:rPr>
            <w:noProof/>
          </w:rPr>
          <w:t>169</w:t>
        </w:r>
        <w:r>
          <w:rPr>
            <w:noProof/>
          </w:rPr>
          <w:fldChar w:fldCharType="end"/>
        </w:r>
      </w:hyperlink>
    </w:p>
    <w:p w14:paraId="19CBE81C" w14:textId="002531C0" w:rsidR="00A44A73" w:rsidRDefault="00A44A73">
      <w:pPr>
        <w:pStyle w:val="TOC3"/>
        <w:tabs>
          <w:tab w:val="right" w:leader="dot" w:pos="9346"/>
        </w:tabs>
        <w:rPr>
          <w:rFonts w:asciiTheme="minorHAnsi" w:eastAsiaTheme="minorEastAsia" w:hAnsiTheme="minorHAnsi" w:cstheme="minorBidi"/>
          <w:noProof/>
          <w:szCs w:val="22"/>
        </w:rPr>
      </w:pPr>
      <w:hyperlink w:anchor="_Toc219456572" w:history="1">
        <w:r w:rsidRPr="00786BAF">
          <w:rPr>
            <w:rStyle w:val="af7"/>
            <w:rFonts w:ascii="宋体" w:hAnsi="宋体"/>
            <w:noProof/>
          </w:rPr>
          <w:t>附表八：技术承诺函</w:t>
        </w:r>
        <w:r>
          <w:rPr>
            <w:noProof/>
          </w:rPr>
          <w:tab/>
        </w:r>
        <w:r>
          <w:rPr>
            <w:noProof/>
          </w:rPr>
          <w:fldChar w:fldCharType="begin"/>
        </w:r>
        <w:r>
          <w:rPr>
            <w:noProof/>
          </w:rPr>
          <w:instrText xml:space="preserve"> PAGEREF _Toc219456572 \h </w:instrText>
        </w:r>
        <w:r>
          <w:rPr>
            <w:noProof/>
          </w:rPr>
        </w:r>
        <w:r>
          <w:rPr>
            <w:noProof/>
          </w:rPr>
          <w:fldChar w:fldCharType="separate"/>
        </w:r>
        <w:r>
          <w:rPr>
            <w:noProof/>
          </w:rPr>
          <w:t>170</w:t>
        </w:r>
        <w:r>
          <w:rPr>
            <w:noProof/>
          </w:rPr>
          <w:fldChar w:fldCharType="end"/>
        </w:r>
      </w:hyperlink>
    </w:p>
    <w:p w14:paraId="3E94342B" w14:textId="71DA7581" w:rsidR="00A44A73" w:rsidRDefault="00A44A73">
      <w:pPr>
        <w:pStyle w:val="TOC2"/>
        <w:tabs>
          <w:tab w:val="right" w:leader="dot" w:pos="9346"/>
        </w:tabs>
        <w:rPr>
          <w:rFonts w:asciiTheme="minorHAnsi" w:eastAsiaTheme="minorEastAsia" w:hAnsiTheme="minorHAnsi" w:cstheme="minorBidi"/>
          <w:noProof/>
          <w:szCs w:val="22"/>
        </w:rPr>
      </w:pPr>
      <w:hyperlink w:anchor="_Toc219456573" w:history="1">
        <w:r w:rsidRPr="00786BAF">
          <w:rPr>
            <w:rStyle w:val="af7"/>
            <w:rFonts w:ascii="宋体" w:hAnsi="宋体" w:cs="宋体"/>
            <w:noProof/>
          </w:rPr>
          <w:t>八、项目管理机构</w:t>
        </w:r>
        <w:r>
          <w:rPr>
            <w:noProof/>
          </w:rPr>
          <w:tab/>
        </w:r>
        <w:r>
          <w:rPr>
            <w:noProof/>
          </w:rPr>
          <w:fldChar w:fldCharType="begin"/>
        </w:r>
        <w:r>
          <w:rPr>
            <w:noProof/>
          </w:rPr>
          <w:instrText xml:space="preserve"> PAGEREF _Toc219456573 \h </w:instrText>
        </w:r>
        <w:r>
          <w:rPr>
            <w:noProof/>
          </w:rPr>
        </w:r>
        <w:r>
          <w:rPr>
            <w:noProof/>
          </w:rPr>
          <w:fldChar w:fldCharType="separate"/>
        </w:r>
        <w:r>
          <w:rPr>
            <w:noProof/>
          </w:rPr>
          <w:t>171</w:t>
        </w:r>
        <w:r>
          <w:rPr>
            <w:noProof/>
          </w:rPr>
          <w:fldChar w:fldCharType="end"/>
        </w:r>
      </w:hyperlink>
    </w:p>
    <w:p w14:paraId="56A21FB9" w14:textId="5DCAB000" w:rsidR="00A44A73" w:rsidRDefault="00A44A73">
      <w:pPr>
        <w:pStyle w:val="TOC3"/>
        <w:tabs>
          <w:tab w:val="right" w:leader="dot" w:pos="9346"/>
        </w:tabs>
        <w:rPr>
          <w:rFonts w:asciiTheme="minorHAnsi" w:eastAsiaTheme="minorEastAsia" w:hAnsiTheme="minorHAnsi" w:cstheme="minorBidi"/>
          <w:noProof/>
          <w:szCs w:val="22"/>
        </w:rPr>
      </w:pPr>
      <w:hyperlink w:anchor="_Toc219456574" w:history="1">
        <w:r w:rsidRPr="00786BAF">
          <w:rPr>
            <w:rStyle w:val="af7"/>
            <w:rFonts w:ascii="宋体" w:hAnsi="宋体"/>
            <w:noProof/>
          </w:rPr>
          <w:t>（一）项目管理机构组成表</w:t>
        </w:r>
        <w:r>
          <w:rPr>
            <w:noProof/>
          </w:rPr>
          <w:tab/>
        </w:r>
        <w:r>
          <w:rPr>
            <w:noProof/>
          </w:rPr>
          <w:fldChar w:fldCharType="begin"/>
        </w:r>
        <w:r>
          <w:rPr>
            <w:noProof/>
          </w:rPr>
          <w:instrText xml:space="preserve"> PAGEREF _Toc219456574 \h </w:instrText>
        </w:r>
        <w:r>
          <w:rPr>
            <w:noProof/>
          </w:rPr>
        </w:r>
        <w:r>
          <w:rPr>
            <w:noProof/>
          </w:rPr>
          <w:fldChar w:fldCharType="separate"/>
        </w:r>
        <w:r>
          <w:rPr>
            <w:noProof/>
          </w:rPr>
          <w:t>172</w:t>
        </w:r>
        <w:r>
          <w:rPr>
            <w:noProof/>
          </w:rPr>
          <w:fldChar w:fldCharType="end"/>
        </w:r>
      </w:hyperlink>
    </w:p>
    <w:p w14:paraId="24A7EEB3" w14:textId="61500BA6" w:rsidR="00A44A73" w:rsidRDefault="00A44A73">
      <w:pPr>
        <w:pStyle w:val="TOC3"/>
        <w:tabs>
          <w:tab w:val="right" w:leader="dot" w:pos="9346"/>
        </w:tabs>
        <w:rPr>
          <w:rFonts w:asciiTheme="minorHAnsi" w:eastAsiaTheme="minorEastAsia" w:hAnsiTheme="minorHAnsi" w:cstheme="minorBidi"/>
          <w:noProof/>
          <w:szCs w:val="22"/>
        </w:rPr>
      </w:pPr>
      <w:hyperlink w:anchor="_Toc219456575" w:history="1">
        <w:r w:rsidRPr="00786BAF">
          <w:rPr>
            <w:rStyle w:val="af7"/>
            <w:rFonts w:ascii="宋体" w:hAnsi="宋体"/>
            <w:noProof/>
          </w:rPr>
          <w:t>（二）主要人员简历表</w:t>
        </w:r>
        <w:r>
          <w:rPr>
            <w:noProof/>
          </w:rPr>
          <w:tab/>
        </w:r>
        <w:r>
          <w:rPr>
            <w:noProof/>
          </w:rPr>
          <w:fldChar w:fldCharType="begin"/>
        </w:r>
        <w:r>
          <w:rPr>
            <w:noProof/>
          </w:rPr>
          <w:instrText xml:space="preserve"> PAGEREF _Toc219456575 \h </w:instrText>
        </w:r>
        <w:r>
          <w:rPr>
            <w:noProof/>
          </w:rPr>
        </w:r>
        <w:r>
          <w:rPr>
            <w:noProof/>
          </w:rPr>
          <w:fldChar w:fldCharType="separate"/>
        </w:r>
        <w:r>
          <w:rPr>
            <w:noProof/>
          </w:rPr>
          <w:t>173</w:t>
        </w:r>
        <w:r>
          <w:rPr>
            <w:noProof/>
          </w:rPr>
          <w:fldChar w:fldCharType="end"/>
        </w:r>
      </w:hyperlink>
    </w:p>
    <w:p w14:paraId="597D117B" w14:textId="5BAF14D8" w:rsidR="00A44A73" w:rsidRDefault="00A44A73">
      <w:pPr>
        <w:pStyle w:val="TOC2"/>
        <w:tabs>
          <w:tab w:val="right" w:leader="dot" w:pos="9346"/>
        </w:tabs>
        <w:rPr>
          <w:rFonts w:asciiTheme="minorHAnsi" w:eastAsiaTheme="minorEastAsia" w:hAnsiTheme="minorHAnsi" w:cstheme="minorBidi"/>
          <w:noProof/>
          <w:szCs w:val="22"/>
        </w:rPr>
      </w:pPr>
      <w:hyperlink w:anchor="_Toc219456576" w:history="1">
        <w:r w:rsidRPr="00786BAF">
          <w:rPr>
            <w:rStyle w:val="af7"/>
            <w:rFonts w:ascii="宋体" w:hAnsi="宋体" w:cs="宋体"/>
            <w:noProof/>
          </w:rPr>
          <w:t>九、拟分包项目情况表</w:t>
        </w:r>
        <w:r>
          <w:rPr>
            <w:noProof/>
          </w:rPr>
          <w:tab/>
        </w:r>
        <w:r>
          <w:rPr>
            <w:noProof/>
          </w:rPr>
          <w:fldChar w:fldCharType="begin"/>
        </w:r>
        <w:r>
          <w:rPr>
            <w:noProof/>
          </w:rPr>
          <w:instrText xml:space="preserve"> PAGEREF _Toc219456576 \h </w:instrText>
        </w:r>
        <w:r>
          <w:rPr>
            <w:noProof/>
          </w:rPr>
        </w:r>
        <w:r>
          <w:rPr>
            <w:noProof/>
          </w:rPr>
          <w:fldChar w:fldCharType="separate"/>
        </w:r>
        <w:r>
          <w:rPr>
            <w:noProof/>
          </w:rPr>
          <w:t>175</w:t>
        </w:r>
        <w:r>
          <w:rPr>
            <w:noProof/>
          </w:rPr>
          <w:fldChar w:fldCharType="end"/>
        </w:r>
      </w:hyperlink>
    </w:p>
    <w:p w14:paraId="2E148E53" w14:textId="05E85F5A" w:rsidR="00A44A73" w:rsidRDefault="00A44A73">
      <w:pPr>
        <w:pStyle w:val="TOC2"/>
        <w:tabs>
          <w:tab w:val="right" w:leader="dot" w:pos="9346"/>
        </w:tabs>
        <w:rPr>
          <w:rFonts w:asciiTheme="minorHAnsi" w:eastAsiaTheme="minorEastAsia" w:hAnsiTheme="minorHAnsi" w:cstheme="minorBidi"/>
          <w:noProof/>
          <w:szCs w:val="22"/>
        </w:rPr>
      </w:pPr>
      <w:hyperlink w:anchor="_Toc219456577" w:history="1">
        <w:r w:rsidRPr="00786BAF">
          <w:rPr>
            <w:rStyle w:val="af7"/>
            <w:rFonts w:ascii="宋体" w:hAnsi="宋体" w:cs="宋体"/>
            <w:noProof/>
          </w:rPr>
          <w:t>十、资格审查资料</w:t>
        </w:r>
        <w:r>
          <w:rPr>
            <w:noProof/>
          </w:rPr>
          <w:tab/>
        </w:r>
        <w:r>
          <w:rPr>
            <w:noProof/>
          </w:rPr>
          <w:fldChar w:fldCharType="begin"/>
        </w:r>
        <w:r>
          <w:rPr>
            <w:noProof/>
          </w:rPr>
          <w:instrText xml:space="preserve"> PAGEREF _Toc219456577 \h </w:instrText>
        </w:r>
        <w:r>
          <w:rPr>
            <w:noProof/>
          </w:rPr>
        </w:r>
        <w:r>
          <w:rPr>
            <w:noProof/>
          </w:rPr>
          <w:fldChar w:fldCharType="separate"/>
        </w:r>
        <w:r>
          <w:rPr>
            <w:noProof/>
          </w:rPr>
          <w:t>176</w:t>
        </w:r>
        <w:r>
          <w:rPr>
            <w:noProof/>
          </w:rPr>
          <w:fldChar w:fldCharType="end"/>
        </w:r>
      </w:hyperlink>
    </w:p>
    <w:p w14:paraId="65A4DC8B" w14:textId="01C9D0BF" w:rsidR="00A44A73" w:rsidRDefault="00A44A73">
      <w:pPr>
        <w:pStyle w:val="TOC3"/>
        <w:tabs>
          <w:tab w:val="right" w:leader="dot" w:pos="9346"/>
        </w:tabs>
        <w:rPr>
          <w:rFonts w:asciiTheme="minorHAnsi" w:eastAsiaTheme="minorEastAsia" w:hAnsiTheme="minorHAnsi" w:cstheme="minorBidi"/>
          <w:noProof/>
          <w:szCs w:val="22"/>
        </w:rPr>
      </w:pPr>
      <w:hyperlink w:anchor="_Toc219456578" w:history="1">
        <w:r w:rsidRPr="00786BAF">
          <w:rPr>
            <w:rStyle w:val="af7"/>
            <w:rFonts w:ascii="宋体" w:hAnsi="宋体"/>
            <w:noProof/>
          </w:rPr>
          <w:t>（一）投标人基本情况表</w:t>
        </w:r>
        <w:r>
          <w:rPr>
            <w:noProof/>
          </w:rPr>
          <w:tab/>
        </w:r>
        <w:r>
          <w:rPr>
            <w:noProof/>
          </w:rPr>
          <w:fldChar w:fldCharType="begin"/>
        </w:r>
        <w:r>
          <w:rPr>
            <w:noProof/>
          </w:rPr>
          <w:instrText xml:space="preserve"> PAGEREF _Toc219456578 \h </w:instrText>
        </w:r>
        <w:r>
          <w:rPr>
            <w:noProof/>
          </w:rPr>
        </w:r>
        <w:r>
          <w:rPr>
            <w:noProof/>
          </w:rPr>
          <w:fldChar w:fldCharType="separate"/>
        </w:r>
        <w:r>
          <w:rPr>
            <w:noProof/>
          </w:rPr>
          <w:t>176</w:t>
        </w:r>
        <w:r>
          <w:rPr>
            <w:noProof/>
          </w:rPr>
          <w:fldChar w:fldCharType="end"/>
        </w:r>
      </w:hyperlink>
    </w:p>
    <w:p w14:paraId="00ADAAE6" w14:textId="632FF367" w:rsidR="00A44A73" w:rsidRDefault="00A44A73">
      <w:pPr>
        <w:pStyle w:val="TOC3"/>
        <w:tabs>
          <w:tab w:val="right" w:leader="dot" w:pos="9346"/>
        </w:tabs>
        <w:rPr>
          <w:rFonts w:asciiTheme="minorHAnsi" w:eastAsiaTheme="minorEastAsia" w:hAnsiTheme="minorHAnsi" w:cstheme="minorBidi"/>
          <w:noProof/>
          <w:szCs w:val="22"/>
        </w:rPr>
      </w:pPr>
      <w:hyperlink w:anchor="_Toc219456579" w:history="1">
        <w:r w:rsidRPr="00786BAF">
          <w:rPr>
            <w:rStyle w:val="af7"/>
            <w:rFonts w:ascii="宋体" w:hAnsi="宋体"/>
            <w:noProof/>
          </w:rPr>
          <w:t>（二）近年财务状况表</w:t>
        </w:r>
        <w:r>
          <w:rPr>
            <w:noProof/>
          </w:rPr>
          <w:tab/>
        </w:r>
        <w:r>
          <w:rPr>
            <w:noProof/>
          </w:rPr>
          <w:fldChar w:fldCharType="begin"/>
        </w:r>
        <w:r>
          <w:rPr>
            <w:noProof/>
          </w:rPr>
          <w:instrText xml:space="preserve"> PAGEREF _Toc219456579 \h </w:instrText>
        </w:r>
        <w:r>
          <w:rPr>
            <w:noProof/>
          </w:rPr>
        </w:r>
        <w:r>
          <w:rPr>
            <w:noProof/>
          </w:rPr>
          <w:fldChar w:fldCharType="separate"/>
        </w:r>
        <w:r>
          <w:rPr>
            <w:noProof/>
          </w:rPr>
          <w:t>177</w:t>
        </w:r>
        <w:r>
          <w:rPr>
            <w:noProof/>
          </w:rPr>
          <w:fldChar w:fldCharType="end"/>
        </w:r>
      </w:hyperlink>
    </w:p>
    <w:p w14:paraId="2181EA56" w14:textId="26DBBBFF" w:rsidR="00A44A73" w:rsidRDefault="00A44A73">
      <w:pPr>
        <w:pStyle w:val="TOC3"/>
        <w:tabs>
          <w:tab w:val="right" w:leader="dot" w:pos="9346"/>
        </w:tabs>
        <w:rPr>
          <w:rFonts w:asciiTheme="minorHAnsi" w:eastAsiaTheme="minorEastAsia" w:hAnsiTheme="minorHAnsi" w:cstheme="minorBidi"/>
          <w:noProof/>
          <w:szCs w:val="22"/>
        </w:rPr>
      </w:pPr>
      <w:hyperlink w:anchor="_Toc219456580" w:history="1">
        <w:r w:rsidRPr="00786BAF">
          <w:rPr>
            <w:rStyle w:val="af7"/>
            <w:rFonts w:ascii="宋体" w:hAnsi="宋体"/>
            <w:noProof/>
          </w:rPr>
          <w:t>（三）近年完成的类似项目情况表</w:t>
        </w:r>
        <w:r>
          <w:rPr>
            <w:noProof/>
          </w:rPr>
          <w:tab/>
        </w:r>
        <w:r>
          <w:rPr>
            <w:noProof/>
          </w:rPr>
          <w:fldChar w:fldCharType="begin"/>
        </w:r>
        <w:r>
          <w:rPr>
            <w:noProof/>
          </w:rPr>
          <w:instrText xml:space="preserve"> PAGEREF _Toc219456580 \h </w:instrText>
        </w:r>
        <w:r>
          <w:rPr>
            <w:noProof/>
          </w:rPr>
        </w:r>
        <w:r>
          <w:rPr>
            <w:noProof/>
          </w:rPr>
          <w:fldChar w:fldCharType="separate"/>
        </w:r>
        <w:r>
          <w:rPr>
            <w:noProof/>
          </w:rPr>
          <w:t>178</w:t>
        </w:r>
        <w:r>
          <w:rPr>
            <w:noProof/>
          </w:rPr>
          <w:fldChar w:fldCharType="end"/>
        </w:r>
      </w:hyperlink>
    </w:p>
    <w:p w14:paraId="1007A23D" w14:textId="7B62A9C7" w:rsidR="00A44A73" w:rsidRDefault="00A44A73">
      <w:pPr>
        <w:pStyle w:val="TOC3"/>
        <w:tabs>
          <w:tab w:val="right" w:leader="dot" w:pos="9346"/>
        </w:tabs>
        <w:rPr>
          <w:rFonts w:asciiTheme="minorHAnsi" w:eastAsiaTheme="minorEastAsia" w:hAnsiTheme="minorHAnsi" w:cstheme="minorBidi"/>
          <w:noProof/>
          <w:szCs w:val="22"/>
        </w:rPr>
      </w:pPr>
      <w:hyperlink w:anchor="_Toc219456581" w:history="1">
        <w:r w:rsidRPr="00786BAF">
          <w:rPr>
            <w:rStyle w:val="af7"/>
            <w:rFonts w:ascii="宋体" w:hAnsi="宋体"/>
            <w:noProof/>
          </w:rPr>
          <w:t>（四）正在施工的和新承接的项目情况表</w:t>
        </w:r>
        <w:r>
          <w:rPr>
            <w:noProof/>
          </w:rPr>
          <w:tab/>
        </w:r>
        <w:r>
          <w:rPr>
            <w:noProof/>
          </w:rPr>
          <w:fldChar w:fldCharType="begin"/>
        </w:r>
        <w:r>
          <w:rPr>
            <w:noProof/>
          </w:rPr>
          <w:instrText xml:space="preserve"> PAGEREF _Toc219456581 \h </w:instrText>
        </w:r>
        <w:r>
          <w:rPr>
            <w:noProof/>
          </w:rPr>
        </w:r>
        <w:r>
          <w:rPr>
            <w:noProof/>
          </w:rPr>
          <w:fldChar w:fldCharType="separate"/>
        </w:r>
        <w:r>
          <w:rPr>
            <w:noProof/>
          </w:rPr>
          <w:t>179</w:t>
        </w:r>
        <w:r>
          <w:rPr>
            <w:noProof/>
          </w:rPr>
          <w:fldChar w:fldCharType="end"/>
        </w:r>
      </w:hyperlink>
    </w:p>
    <w:p w14:paraId="0FE7B799" w14:textId="5F1D3D9F" w:rsidR="00A44A73" w:rsidRDefault="00A44A73">
      <w:pPr>
        <w:pStyle w:val="TOC3"/>
        <w:tabs>
          <w:tab w:val="right" w:leader="dot" w:pos="9346"/>
        </w:tabs>
        <w:rPr>
          <w:rFonts w:asciiTheme="minorHAnsi" w:eastAsiaTheme="minorEastAsia" w:hAnsiTheme="minorHAnsi" w:cstheme="minorBidi"/>
          <w:noProof/>
          <w:szCs w:val="22"/>
        </w:rPr>
      </w:pPr>
      <w:hyperlink w:anchor="_Toc219456582" w:history="1">
        <w:r w:rsidRPr="00786BAF">
          <w:rPr>
            <w:rStyle w:val="af7"/>
            <w:rFonts w:ascii="宋体" w:hAnsi="宋体"/>
            <w:noProof/>
          </w:rPr>
          <w:t>（五）近年发生的诉讼及仲裁情况</w:t>
        </w:r>
        <w:r>
          <w:rPr>
            <w:noProof/>
          </w:rPr>
          <w:tab/>
        </w:r>
        <w:r>
          <w:rPr>
            <w:noProof/>
          </w:rPr>
          <w:fldChar w:fldCharType="begin"/>
        </w:r>
        <w:r>
          <w:rPr>
            <w:noProof/>
          </w:rPr>
          <w:instrText xml:space="preserve"> PAGEREF _Toc219456582 \h </w:instrText>
        </w:r>
        <w:r>
          <w:rPr>
            <w:noProof/>
          </w:rPr>
        </w:r>
        <w:r>
          <w:rPr>
            <w:noProof/>
          </w:rPr>
          <w:fldChar w:fldCharType="separate"/>
        </w:r>
        <w:r>
          <w:rPr>
            <w:noProof/>
          </w:rPr>
          <w:t>180</w:t>
        </w:r>
        <w:r>
          <w:rPr>
            <w:noProof/>
          </w:rPr>
          <w:fldChar w:fldCharType="end"/>
        </w:r>
      </w:hyperlink>
    </w:p>
    <w:p w14:paraId="477B119B" w14:textId="14E8C5E7" w:rsidR="00A44A73" w:rsidRDefault="00A44A73">
      <w:pPr>
        <w:pStyle w:val="TOC3"/>
        <w:tabs>
          <w:tab w:val="right" w:leader="dot" w:pos="9346"/>
        </w:tabs>
        <w:rPr>
          <w:rFonts w:asciiTheme="minorHAnsi" w:eastAsiaTheme="minorEastAsia" w:hAnsiTheme="minorHAnsi" w:cstheme="minorBidi"/>
          <w:noProof/>
          <w:szCs w:val="22"/>
        </w:rPr>
      </w:pPr>
      <w:hyperlink w:anchor="_Toc219456583" w:history="1">
        <w:r w:rsidRPr="00786BAF">
          <w:rPr>
            <w:rStyle w:val="af7"/>
            <w:rFonts w:ascii="宋体" w:hAnsi="宋体"/>
            <w:noProof/>
          </w:rPr>
          <w:t>（六）企业经营及信誉状况</w:t>
        </w:r>
        <w:r>
          <w:rPr>
            <w:noProof/>
          </w:rPr>
          <w:tab/>
        </w:r>
        <w:r>
          <w:rPr>
            <w:noProof/>
          </w:rPr>
          <w:fldChar w:fldCharType="begin"/>
        </w:r>
        <w:r>
          <w:rPr>
            <w:noProof/>
          </w:rPr>
          <w:instrText xml:space="preserve"> PAGEREF _Toc219456583 \h </w:instrText>
        </w:r>
        <w:r>
          <w:rPr>
            <w:noProof/>
          </w:rPr>
        </w:r>
        <w:r>
          <w:rPr>
            <w:noProof/>
          </w:rPr>
          <w:fldChar w:fldCharType="separate"/>
        </w:r>
        <w:r>
          <w:rPr>
            <w:noProof/>
          </w:rPr>
          <w:t>181</w:t>
        </w:r>
        <w:r>
          <w:rPr>
            <w:noProof/>
          </w:rPr>
          <w:fldChar w:fldCharType="end"/>
        </w:r>
      </w:hyperlink>
    </w:p>
    <w:p w14:paraId="575F3F29" w14:textId="71D0A97D" w:rsidR="00A44A73" w:rsidRDefault="00A44A73">
      <w:pPr>
        <w:pStyle w:val="TOC3"/>
        <w:tabs>
          <w:tab w:val="right" w:leader="dot" w:pos="9346"/>
        </w:tabs>
        <w:rPr>
          <w:rFonts w:asciiTheme="minorHAnsi" w:eastAsiaTheme="minorEastAsia" w:hAnsiTheme="minorHAnsi" w:cstheme="minorBidi"/>
          <w:noProof/>
          <w:szCs w:val="22"/>
        </w:rPr>
      </w:pPr>
      <w:hyperlink w:anchor="_Toc219456584" w:history="1">
        <w:r w:rsidRPr="00786BAF">
          <w:rPr>
            <w:rStyle w:val="af7"/>
            <w:rFonts w:ascii="宋体" w:hAnsi="宋体"/>
            <w:noProof/>
          </w:rPr>
          <w:t>（七）信用中国截图</w:t>
        </w:r>
        <w:r>
          <w:rPr>
            <w:noProof/>
          </w:rPr>
          <w:tab/>
        </w:r>
        <w:r>
          <w:rPr>
            <w:noProof/>
          </w:rPr>
          <w:fldChar w:fldCharType="begin"/>
        </w:r>
        <w:r>
          <w:rPr>
            <w:noProof/>
          </w:rPr>
          <w:instrText xml:space="preserve"> PAGEREF _Toc219456584 \h </w:instrText>
        </w:r>
        <w:r>
          <w:rPr>
            <w:noProof/>
          </w:rPr>
        </w:r>
        <w:r>
          <w:rPr>
            <w:noProof/>
          </w:rPr>
          <w:fldChar w:fldCharType="separate"/>
        </w:r>
        <w:r>
          <w:rPr>
            <w:noProof/>
          </w:rPr>
          <w:t>182</w:t>
        </w:r>
        <w:r>
          <w:rPr>
            <w:noProof/>
          </w:rPr>
          <w:fldChar w:fldCharType="end"/>
        </w:r>
      </w:hyperlink>
    </w:p>
    <w:p w14:paraId="7C06F3F0" w14:textId="2FE627AB" w:rsidR="00A44A73" w:rsidRDefault="00A44A73">
      <w:pPr>
        <w:pStyle w:val="TOC3"/>
        <w:tabs>
          <w:tab w:val="right" w:leader="dot" w:pos="9346"/>
        </w:tabs>
        <w:rPr>
          <w:rFonts w:asciiTheme="minorHAnsi" w:eastAsiaTheme="minorEastAsia" w:hAnsiTheme="minorHAnsi" w:cstheme="minorBidi"/>
          <w:noProof/>
          <w:szCs w:val="22"/>
        </w:rPr>
      </w:pPr>
      <w:hyperlink w:anchor="_Toc219456585" w:history="1">
        <w:r w:rsidRPr="00786BAF">
          <w:rPr>
            <w:rStyle w:val="af7"/>
            <w:rFonts w:ascii="宋体" w:hAnsi="宋体"/>
            <w:noProof/>
          </w:rPr>
          <w:t>（八）项目经理无其他在建项目承诺书</w:t>
        </w:r>
        <w:r>
          <w:rPr>
            <w:noProof/>
          </w:rPr>
          <w:tab/>
        </w:r>
        <w:r>
          <w:rPr>
            <w:noProof/>
          </w:rPr>
          <w:fldChar w:fldCharType="begin"/>
        </w:r>
        <w:r>
          <w:rPr>
            <w:noProof/>
          </w:rPr>
          <w:instrText xml:space="preserve"> PAGEREF _Toc219456585 \h </w:instrText>
        </w:r>
        <w:r>
          <w:rPr>
            <w:noProof/>
          </w:rPr>
        </w:r>
        <w:r>
          <w:rPr>
            <w:noProof/>
          </w:rPr>
          <w:fldChar w:fldCharType="separate"/>
        </w:r>
        <w:r>
          <w:rPr>
            <w:noProof/>
          </w:rPr>
          <w:t>183</w:t>
        </w:r>
        <w:r>
          <w:rPr>
            <w:noProof/>
          </w:rPr>
          <w:fldChar w:fldCharType="end"/>
        </w:r>
      </w:hyperlink>
    </w:p>
    <w:p w14:paraId="31C93B8B" w14:textId="41CC20FF" w:rsidR="00A44A73" w:rsidRDefault="00A44A73">
      <w:pPr>
        <w:pStyle w:val="TOC2"/>
        <w:tabs>
          <w:tab w:val="right" w:leader="dot" w:pos="9346"/>
        </w:tabs>
        <w:rPr>
          <w:rFonts w:asciiTheme="minorHAnsi" w:eastAsiaTheme="minorEastAsia" w:hAnsiTheme="minorHAnsi" w:cstheme="minorBidi"/>
          <w:noProof/>
          <w:szCs w:val="22"/>
        </w:rPr>
      </w:pPr>
      <w:hyperlink w:anchor="_Toc219456586" w:history="1">
        <w:r w:rsidRPr="00786BAF">
          <w:rPr>
            <w:rStyle w:val="af7"/>
            <w:rFonts w:ascii="宋体" w:hAnsi="宋体" w:cs="宋体"/>
            <w:noProof/>
          </w:rPr>
          <w:t>十一、其他材料</w:t>
        </w:r>
        <w:r>
          <w:rPr>
            <w:noProof/>
          </w:rPr>
          <w:tab/>
        </w:r>
        <w:r>
          <w:rPr>
            <w:noProof/>
          </w:rPr>
          <w:fldChar w:fldCharType="begin"/>
        </w:r>
        <w:r>
          <w:rPr>
            <w:noProof/>
          </w:rPr>
          <w:instrText xml:space="preserve"> PAGEREF _Toc219456586 \h </w:instrText>
        </w:r>
        <w:r>
          <w:rPr>
            <w:noProof/>
          </w:rPr>
        </w:r>
        <w:r>
          <w:rPr>
            <w:noProof/>
          </w:rPr>
          <w:fldChar w:fldCharType="separate"/>
        </w:r>
        <w:r>
          <w:rPr>
            <w:noProof/>
          </w:rPr>
          <w:t>184</w:t>
        </w:r>
        <w:r>
          <w:rPr>
            <w:noProof/>
          </w:rPr>
          <w:fldChar w:fldCharType="end"/>
        </w:r>
      </w:hyperlink>
    </w:p>
    <w:p w14:paraId="424D4BD8" w14:textId="0FFE18FE" w:rsidR="00475E75" w:rsidRPr="00E76746" w:rsidRDefault="00EF7DCC">
      <w:pPr>
        <w:rPr>
          <w:rFonts w:ascii="宋体" w:hAnsi="宋体"/>
        </w:rPr>
        <w:sectPr w:rsidR="00475E75" w:rsidRPr="00E76746">
          <w:footerReference w:type="default" r:id="rId10"/>
          <w:headerReference w:type="first" r:id="rId11"/>
          <w:pgSz w:w="11906" w:h="16838"/>
          <w:pgMar w:top="993" w:right="1274" w:bottom="1276" w:left="1276" w:header="567" w:footer="752" w:gutter="0"/>
          <w:cols w:space="720"/>
          <w:titlePg/>
          <w:docGrid w:type="lines" w:linePitch="312"/>
        </w:sectPr>
      </w:pPr>
      <w:r w:rsidRPr="00E76746">
        <w:rPr>
          <w:rFonts w:ascii="宋体" w:hAnsi="宋体"/>
        </w:rPr>
        <w:fldChar w:fldCharType="end"/>
      </w:r>
    </w:p>
    <w:p w14:paraId="2A6363D4" w14:textId="77777777" w:rsidR="00475E75" w:rsidRPr="00E76746" w:rsidRDefault="00EF7DCC">
      <w:pPr>
        <w:pStyle w:val="1"/>
        <w:spacing w:before="120" w:after="240" w:line="400" w:lineRule="exact"/>
        <w:jc w:val="center"/>
        <w:rPr>
          <w:rFonts w:ascii="宋体" w:hAnsi="宋体" w:cs="宋体"/>
          <w:b w:val="0"/>
          <w:bCs w:val="0"/>
          <w:sz w:val="32"/>
        </w:rPr>
      </w:pPr>
      <w:bookmarkStart w:id="1" w:name="_Toc32285"/>
      <w:bookmarkStart w:id="2" w:name="_Toc6291"/>
      <w:bookmarkStart w:id="3" w:name="_Toc26505"/>
      <w:bookmarkStart w:id="4" w:name="_Toc18540"/>
      <w:bookmarkStart w:id="5" w:name="_Toc10673"/>
      <w:bookmarkStart w:id="6" w:name="_Toc199514284"/>
      <w:bookmarkStart w:id="7" w:name="_Toc9403"/>
      <w:bookmarkStart w:id="8" w:name="_Toc22204"/>
      <w:bookmarkStart w:id="9" w:name="_Toc1601"/>
      <w:bookmarkStart w:id="10" w:name="_Toc144974495"/>
      <w:bookmarkStart w:id="11" w:name="_Toc152045527"/>
      <w:bookmarkStart w:id="12" w:name="_Toc152042303"/>
      <w:bookmarkStart w:id="13" w:name="_Toc219456464"/>
      <w:r w:rsidRPr="00E76746">
        <w:rPr>
          <w:rFonts w:ascii="宋体" w:hAnsi="宋体" w:cs="宋体" w:hint="eastAsia"/>
          <w:b w:val="0"/>
          <w:bCs w:val="0"/>
          <w:sz w:val="32"/>
        </w:rPr>
        <w:lastRenderedPageBreak/>
        <w:t>第一章 招标公告</w:t>
      </w:r>
      <w:bookmarkEnd w:id="1"/>
      <w:bookmarkEnd w:id="2"/>
      <w:bookmarkEnd w:id="3"/>
      <w:bookmarkEnd w:id="4"/>
      <w:bookmarkEnd w:id="5"/>
      <w:bookmarkEnd w:id="6"/>
      <w:bookmarkEnd w:id="7"/>
      <w:bookmarkEnd w:id="8"/>
      <w:bookmarkEnd w:id="9"/>
      <w:bookmarkEnd w:id="13"/>
    </w:p>
    <w:p w14:paraId="41F984FF" w14:textId="77777777" w:rsidR="00475E75" w:rsidRPr="00E76746" w:rsidRDefault="00EF7DCC">
      <w:pPr>
        <w:spacing w:line="360" w:lineRule="auto"/>
        <w:jc w:val="center"/>
        <w:rPr>
          <w:rFonts w:ascii="宋体" w:hAnsi="宋体" w:cs="宋体"/>
          <w:sz w:val="32"/>
          <w:szCs w:val="32"/>
        </w:rPr>
      </w:pPr>
      <w:bookmarkStart w:id="14" w:name="OLE_LINK2"/>
      <w:r w:rsidRPr="00E76746">
        <w:rPr>
          <w:rFonts w:ascii="宋体" w:hAnsi="宋体" w:cs="宋体" w:hint="eastAsia"/>
          <w:sz w:val="32"/>
          <w:szCs w:val="32"/>
        </w:rPr>
        <w:t>鞍山五矿陈台沟矿业有限公司陈台沟铁矿采选工程（一期）项目——陈台沟铁矿副井生产辅助工程招标公告</w:t>
      </w:r>
      <w:bookmarkEnd w:id="14"/>
    </w:p>
    <w:p w14:paraId="1C700155" w14:textId="77777777" w:rsidR="00475E75" w:rsidRPr="00E76746" w:rsidRDefault="00EF7DCC">
      <w:pPr>
        <w:spacing w:line="360" w:lineRule="auto"/>
        <w:jc w:val="center"/>
        <w:rPr>
          <w:rFonts w:ascii="宋体" w:hAnsi="宋体" w:cs="宋体"/>
          <w:sz w:val="32"/>
          <w:szCs w:val="32"/>
        </w:rPr>
      </w:pPr>
      <w:r w:rsidRPr="00E76746">
        <w:rPr>
          <w:rFonts w:ascii="宋体" w:hAnsi="宋体" w:cs="宋体" w:hint="eastAsia"/>
          <w:sz w:val="32"/>
          <w:szCs w:val="32"/>
        </w:rPr>
        <w:t>（招标编号：</w:t>
      </w:r>
      <w:r w:rsidRPr="00E76746">
        <w:rPr>
          <w:rFonts w:ascii="宋体" w:hAnsi="宋体" w:cs="宋体"/>
          <w:sz w:val="32"/>
          <w:szCs w:val="32"/>
        </w:rPr>
        <w:t>WKZB2541LNP6003631</w:t>
      </w:r>
      <w:r w:rsidRPr="00E76746">
        <w:rPr>
          <w:rFonts w:ascii="宋体" w:hAnsi="宋体" w:cs="宋体" w:hint="eastAsia"/>
          <w:sz w:val="32"/>
          <w:szCs w:val="32"/>
        </w:rPr>
        <w:t>）</w:t>
      </w:r>
    </w:p>
    <w:p w14:paraId="0FEFD36D" w14:textId="77777777" w:rsidR="00475E75" w:rsidRPr="00E76746" w:rsidRDefault="00EF7DCC">
      <w:pPr>
        <w:spacing w:line="360" w:lineRule="auto"/>
        <w:ind w:firstLineChars="200" w:firstLine="482"/>
        <w:rPr>
          <w:rFonts w:ascii="宋体" w:hAnsi="宋体"/>
          <w:color w:val="FF0000"/>
        </w:rPr>
      </w:pPr>
      <w:bookmarkStart w:id="15" w:name="_Toc11755"/>
      <w:bookmarkStart w:id="16" w:name="_Toc28742"/>
      <w:bookmarkStart w:id="17" w:name="_Toc204870058"/>
      <w:bookmarkStart w:id="18" w:name="_Toc19679"/>
      <w:bookmarkStart w:id="19" w:name="_Toc849"/>
      <w:bookmarkStart w:id="20" w:name="_Toc2175"/>
      <w:bookmarkStart w:id="21" w:name="_Toc8836"/>
      <w:bookmarkStart w:id="22" w:name="_Toc152045512"/>
      <w:bookmarkStart w:id="23" w:name="_Toc152042288"/>
      <w:bookmarkStart w:id="24" w:name="_Toc9265"/>
      <w:bookmarkStart w:id="25" w:name="_Toc24244"/>
      <w:bookmarkStart w:id="26" w:name="_Toc199514285"/>
      <w:bookmarkStart w:id="27" w:name="_Toc179632528"/>
      <w:bookmarkStart w:id="28" w:name="_Toc7144"/>
      <w:bookmarkStart w:id="29" w:name="_Toc144974480"/>
      <w:r w:rsidRPr="00E76746">
        <w:rPr>
          <w:rFonts w:ascii="宋体" w:hAnsi="宋体" w:cs="宋体" w:hint="eastAsia"/>
          <w:b/>
          <w:color w:val="FF0000"/>
          <w:sz w:val="24"/>
          <w:szCs w:val="21"/>
          <w:highlight w:val="yellow"/>
        </w:rPr>
        <w:t>【注意：第一步在五矿集团供应链管理平台完成“投标报名”；第二步在五矿招标公司的“新平台”完成缴费；第三步再去五矿集团供应链管理平台下载招标文件；后期投标保证金在五矿招标公司的“新平台”完成缴纳；投标文件电子版离线编制和CA锁加密上传都在五矿集团供应链管理平台完成。】</w:t>
      </w:r>
    </w:p>
    <w:p w14:paraId="7E8EC340" w14:textId="77777777" w:rsidR="00475E75" w:rsidRPr="00242CBC" w:rsidRDefault="00EF7DCC" w:rsidP="00242CBC">
      <w:pPr>
        <w:pStyle w:val="20"/>
        <w:keepNext w:val="0"/>
        <w:keepLines w:val="0"/>
        <w:spacing w:before="120" w:after="120" w:line="360" w:lineRule="auto"/>
        <w:ind w:left="-6"/>
        <w:rPr>
          <w:rFonts w:ascii="宋体" w:eastAsia="宋体" w:hAnsi="宋体" w:cs="等线"/>
          <w:sz w:val="28"/>
          <w:szCs w:val="28"/>
        </w:rPr>
      </w:pPr>
      <w:bookmarkStart w:id="30" w:name="_Toc19772"/>
      <w:bookmarkStart w:id="31" w:name="_Toc219456465"/>
      <w:bookmarkEnd w:id="15"/>
      <w:bookmarkEnd w:id="16"/>
      <w:bookmarkEnd w:id="17"/>
      <w:r w:rsidRPr="00242CBC">
        <w:rPr>
          <w:rFonts w:ascii="宋体" w:eastAsia="宋体" w:hAnsi="宋体" w:cs="等线" w:hint="eastAsia"/>
          <w:sz w:val="28"/>
          <w:szCs w:val="28"/>
        </w:rPr>
        <w:t>一、招标条件</w:t>
      </w:r>
      <w:bookmarkEnd w:id="18"/>
      <w:bookmarkEnd w:id="19"/>
      <w:bookmarkEnd w:id="20"/>
      <w:bookmarkEnd w:id="21"/>
      <w:bookmarkEnd w:id="22"/>
      <w:bookmarkEnd w:id="23"/>
      <w:bookmarkEnd w:id="24"/>
      <w:bookmarkEnd w:id="25"/>
      <w:bookmarkEnd w:id="26"/>
      <w:bookmarkEnd w:id="27"/>
      <w:bookmarkEnd w:id="28"/>
      <w:bookmarkEnd w:id="29"/>
      <w:bookmarkEnd w:id="30"/>
      <w:bookmarkEnd w:id="31"/>
    </w:p>
    <w:p w14:paraId="45E57977" w14:textId="77777777" w:rsidR="00475E75" w:rsidRPr="00E76746" w:rsidRDefault="00EF7DCC">
      <w:pPr>
        <w:spacing w:line="400" w:lineRule="exact"/>
        <w:ind w:firstLineChars="200" w:firstLine="480"/>
        <w:rPr>
          <w:rFonts w:ascii="宋体" w:hAnsi="宋体" w:cs="宋体"/>
          <w:sz w:val="24"/>
        </w:rPr>
      </w:pPr>
      <w:r w:rsidRPr="00E76746">
        <w:rPr>
          <w:rFonts w:ascii="宋体" w:hAnsi="宋体" w:cs="宋体" w:hint="eastAsia"/>
          <w:sz w:val="24"/>
        </w:rPr>
        <w:t>本招标项目陈台沟铁矿采选工程已获批准建设，项目业主为</w:t>
      </w:r>
      <w:r w:rsidRPr="00E76746">
        <w:rPr>
          <w:rFonts w:ascii="宋体" w:hAnsi="宋体" w:cs="宋体" w:hint="eastAsia"/>
          <w:sz w:val="24"/>
          <w:u w:val="single"/>
        </w:rPr>
        <w:t>鞍山五矿陈台沟矿业有限公司</w:t>
      </w:r>
      <w:r w:rsidRPr="00E76746">
        <w:rPr>
          <w:rFonts w:ascii="宋体" w:hAnsi="宋体" w:cs="宋体" w:hint="eastAsia"/>
          <w:sz w:val="24"/>
        </w:rPr>
        <w:t>，建设资金来自企业自筹，项目出资比例为100%，招标人为</w:t>
      </w:r>
      <w:r w:rsidRPr="00E76746">
        <w:rPr>
          <w:rFonts w:ascii="宋体" w:hAnsi="宋体" w:cs="宋体" w:hint="eastAsia"/>
          <w:sz w:val="24"/>
          <w:u w:val="single"/>
        </w:rPr>
        <w:t>鞍山五矿陈台沟矿业有限公司</w:t>
      </w:r>
      <w:r w:rsidRPr="00E76746">
        <w:rPr>
          <w:rFonts w:ascii="宋体" w:hAnsi="宋体" w:cs="宋体" w:hint="eastAsia"/>
          <w:sz w:val="24"/>
        </w:rPr>
        <w:t>。项目已具备招标条件，现对</w:t>
      </w:r>
      <w:r w:rsidRPr="00E76746">
        <w:rPr>
          <w:rFonts w:ascii="宋体" w:hAnsi="宋体" w:cs="宋体" w:hint="eastAsia"/>
          <w:sz w:val="24"/>
          <w:u w:val="single"/>
        </w:rPr>
        <w:t>鞍山五矿陈台沟矿业有限公司陈台沟铁矿采选工程（一期）项目——陈台沟铁矿副井生产辅助工程</w:t>
      </w:r>
      <w:r w:rsidRPr="00E76746">
        <w:rPr>
          <w:rFonts w:ascii="宋体" w:hAnsi="宋体" w:cs="宋体" w:hint="eastAsia"/>
          <w:sz w:val="24"/>
        </w:rPr>
        <w:t>进行公开招标。</w:t>
      </w:r>
    </w:p>
    <w:p w14:paraId="0F71B6F4" w14:textId="77777777" w:rsidR="00475E75" w:rsidRPr="00242CBC" w:rsidRDefault="00EF7DCC" w:rsidP="00242CBC">
      <w:pPr>
        <w:pStyle w:val="20"/>
        <w:keepNext w:val="0"/>
        <w:keepLines w:val="0"/>
        <w:spacing w:before="120" w:after="120" w:line="360" w:lineRule="auto"/>
        <w:ind w:left="-6"/>
        <w:rPr>
          <w:rFonts w:ascii="宋体" w:eastAsia="宋体" w:hAnsi="宋体" w:cs="等线"/>
          <w:sz w:val="28"/>
          <w:szCs w:val="28"/>
        </w:rPr>
      </w:pPr>
      <w:bookmarkStart w:id="32" w:name="_Toc16580"/>
      <w:bookmarkStart w:id="33" w:name="_Toc9468"/>
      <w:bookmarkStart w:id="34" w:name="_Toc12998"/>
      <w:bookmarkStart w:id="35" w:name="_Toc199514286"/>
      <w:bookmarkStart w:id="36" w:name="_Toc179632529"/>
      <w:bookmarkStart w:id="37" w:name="_Toc12024"/>
      <w:bookmarkStart w:id="38" w:name="_Toc21865"/>
      <w:bookmarkStart w:id="39" w:name="_Toc144974481"/>
      <w:bookmarkStart w:id="40" w:name="_Toc15734"/>
      <w:bookmarkStart w:id="41" w:name="_Toc152045513"/>
      <w:bookmarkStart w:id="42" w:name="_Toc20287"/>
      <w:bookmarkStart w:id="43" w:name="_Toc152042289"/>
      <w:bookmarkStart w:id="44" w:name="_Toc14206"/>
      <w:bookmarkStart w:id="45" w:name="_Toc219456466"/>
      <w:r w:rsidRPr="00242CBC">
        <w:rPr>
          <w:rFonts w:ascii="宋体" w:eastAsia="宋体" w:hAnsi="宋体" w:cs="等线" w:hint="eastAsia"/>
          <w:sz w:val="28"/>
          <w:szCs w:val="28"/>
        </w:rPr>
        <w:t>二、项目概况与招标范围</w:t>
      </w:r>
      <w:bookmarkEnd w:id="32"/>
      <w:bookmarkEnd w:id="33"/>
      <w:bookmarkEnd w:id="34"/>
      <w:bookmarkEnd w:id="35"/>
      <w:bookmarkEnd w:id="36"/>
      <w:bookmarkEnd w:id="37"/>
      <w:bookmarkEnd w:id="38"/>
      <w:bookmarkEnd w:id="39"/>
      <w:bookmarkEnd w:id="40"/>
      <w:bookmarkEnd w:id="41"/>
      <w:bookmarkEnd w:id="42"/>
      <w:bookmarkEnd w:id="43"/>
      <w:bookmarkEnd w:id="44"/>
      <w:bookmarkEnd w:id="45"/>
    </w:p>
    <w:p w14:paraId="188477A0" w14:textId="77777777" w:rsidR="00475E75" w:rsidRPr="00E76746" w:rsidRDefault="00EF7DCC">
      <w:pPr>
        <w:spacing w:line="400" w:lineRule="exact"/>
        <w:ind w:firstLineChars="200" w:firstLine="480"/>
        <w:rPr>
          <w:rFonts w:ascii="宋体" w:hAnsi="宋体" w:cs="宋体"/>
          <w:sz w:val="24"/>
        </w:rPr>
      </w:pPr>
      <w:bookmarkStart w:id="46" w:name="_Toc152042290"/>
      <w:bookmarkStart w:id="47" w:name="_Toc179632530"/>
      <w:bookmarkStart w:id="48" w:name="_Toc144974482"/>
      <w:bookmarkStart w:id="49" w:name="_Toc152045514"/>
      <w:r w:rsidRPr="00E76746">
        <w:rPr>
          <w:rFonts w:ascii="宋体" w:hAnsi="宋体" w:cs="宋体" w:hint="eastAsia"/>
          <w:sz w:val="24"/>
        </w:rPr>
        <w:t>2.1建设地点：辽宁省鞍山市高新区齐大山街道陈台沟村。</w:t>
      </w:r>
    </w:p>
    <w:p w14:paraId="2CEDE575" w14:textId="77777777" w:rsidR="00475E75" w:rsidRPr="00E76746" w:rsidRDefault="00EF7DCC">
      <w:pPr>
        <w:spacing w:line="400" w:lineRule="exact"/>
        <w:ind w:firstLineChars="200" w:firstLine="480"/>
        <w:rPr>
          <w:rFonts w:ascii="宋体" w:hAnsi="宋体" w:cs="宋体"/>
          <w:sz w:val="24"/>
        </w:rPr>
      </w:pPr>
      <w:r w:rsidRPr="00E76746">
        <w:rPr>
          <w:rFonts w:ascii="宋体" w:hAnsi="宋体" w:cs="宋体" w:hint="eastAsia"/>
          <w:sz w:val="24"/>
        </w:rPr>
        <w:t>2.2项目概况：陈台沟铁矿位于鞍山市北东11km，行政区划隶属于鞍山市高新区齐大山街道办管辖。矿区距鞍千公路1km，其间有乡村公路相通，环市铁路从矿区西侧1km处通过，交通方便。矿山设计规模为年处理原矿1100万t。年产65%品位铁精矿469.92万t。</w:t>
      </w:r>
    </w:p>
    <w:p w14:paraId="3D88730D" w14:textId="77777777" w:rsidR="00475E75" w:rsidRPr="00E76746" w:rsidRDefault="00EF7DCC">
      <w:pPr>
        <w:spacing w:line="400" w:lineRule="exact"/>
        <w:ind w:firstLineChars="200" w:firstLine="480"/>
        <w:rPr>
          <w:rFonts w:ascii="宋体" w:hAnsi="宋体" w:cs="宋体"/>
          <w:sz w:val="24"/>
        </w:rPr>
      </w:pPr>
      <w:r w:rsidRPr="00E76746">
        <w:rPr>
          <w:rFonts w:ascii="宋体" w:hAnsi="宋体" w:cs="宋体" w:hint="eastAsia"/>
          <w:sz w:val="24"/>
        </w:rPr>
        <w:t>2.3招标范围：本次招标工程包括：</w:t>
      </w:r>
    </w:p>
    <w:p w14:paraId="36B28062" w14:textId="77777777" w:rsidR="00475E75" w:rsidRPr="00E76746" w:rsidRDefault="00EF7DCC">
      <w:pPr>
        <w:spacing w:line="400" w:lineRule="exact"/>
        <w:ind w:firstLineChars="200" w:firstLine="480"/>
        <w:rPr>
          <w:rFonts w:ascii="宋体" w:hAnsi="宋体" w:cs="宋体"/>
          <w:sz w:val="24"/>
        </w:rPr>
      </w:pPr>
      <w:r w:rsidRPr="00E76746">
        <w:rPr>
          <w:rFonts w:ascii="宋体" w:hAnsi="宋体" w:cs="宋体" w:hint="eastAsia"/>
          <w:sz w:val="24"/>
        </w:rPr>
        <w:t>陈台沟铁矿副井生产辅助工程，包括水源热泵机房及供水泵站、辅助斜坡道空气预热间、空压机站及换热站、井下水处理间、井下生产、消防水池、厂区综合管网等单位工程建筑、电气安装、给排水、暖通、热力外网、压气管、工艺工程等。</w:t>
      </w:r>
    </w:p>
    <w:p w14:paraId="78F3EE17" w14:textId="77777777" w:rsidR="00475E75" w:rsidRPr="00E76746" w:rsidRDefault="00EF7DCC">
      <w:pPr>
        <w:spacing w:line="400" w:lineRule="exact"/>
        <w:ind w:firstLineChars="200" w:firstLine="480"/>
        <w:rPr>
          <w:rFonts w:ascii="宋体" w:hAnsi="宋体" w:cs="宋体"/>
          <w:sz w:val="24"/>
        </w:rPr>
      </w:pPr>
      <w:r w:rsidRPr="00E76746">
        <w:rPr>
          <w:rFonts w:ascii="宋体" w:hAnsi="宋体" w:cs="宋体" w:hint="eastAsia"/>
          <w:sz w:val="24"/>
        </w:rPr>
        <w:t>2.4</w:t>
      </w:r>
      <w:bookmarkStart w:id="50" w:name="_Hlk54706493"/>
      <w:r w:rsidRPr="00E76746">
        <w:rPr>
          <w:rFonts w:ascii="宋体" w:hAnsi="宋体" w:cs="宋体" w:hint="eastAsia"/>
          <w:sz w:val="24"/>
        </w:rPr>
        <w:t>承包方式：</w:t>
      </w:r>
      <w:r w:rsidRPr="00E76746">
        <w:rPr>
          <w:rFonts w:ascii="宋体" w:hAnsi="宋体" w:cs="宋体" w:hint="eastAsia"/>
          <w:sz w:val="24"/>
          <w:u w:val="single"/>
        </w:rPr>
        <w:t>工程项目施工总承包</w:t>
      </w:r>
      <w:r w:rsidRPr="00E76746">
        <w:rPr>
          <w:rFonts w:ascii="宋体" w:hAnsi="宋体" w:cs="宋体" w:hint="eastAsia"/>
          <w:sz w:val="24"/>
        </w:rPr>
        <w:t>。</w:t>
      </w:r>
    </w:p>
    <w:p w14:paraId="4101D4ED" w14:textId="77777777" w:rsidR="00475E75" w:rsidRPr="00E76746" w:rsidRDefault="00EF7DCC">
      <w:pPr>
        <w:spacing w:line="400" w:lineRule="exact"/>
        <w:ind w:firstLineChars="200" w:firstLine="480"/>
        <w:rPr>
          <w:rFonts w:ascii="宋体" w:hAnsi="宋体" w:cs="宋体"/>
          <w:sz w:val="24"/>
        </w:rPr>
      </w:pPr>
      <w:r w:rsidRPr="00E76746">
        <w:rPr>
          <w:rFonts w:ascii="宋体" w:hAnsi="宋体" w:cs="宋体" w:hint="eastAsia"/>
          <w:sz w:val="24"/>
        </w:rPr>
        <w:t>2.5计划工期：</w:t>
      </w:r>
      <w:bookmarkStart w:id="51" w:name="_Toc3656"/>
      <w:bookmarkStart w:id="52" w:name="_Toc32485"/>
      <w:bookmarkEnd w:id="50"/>
      <w:r w:rsidRPr="00E76746">
        <w:rPr>
          <w:rFonts w:ascii="宋体" w:hAnsi="宋体" w:cs="宋体" w:hint="eastAsia"/>
          <w:sz w:val="24"/>
        </w:rPr>
        <w:t>计划开工时间为</w:t>
      </w:r>
      <w:r w:rsidRPr="00E76746">
        <w:rPr>
          <w:rFonts w:ascii="宋体" w:hAnsi="宋体" w:cs="宋体"/>
          <w:sz w:val="24"/>
          <w:highlight w:val="yellow"/>
        </w:rPr>
        <w:t>2026</w:t>
      </w:r>
      <w:r w:rsidRPr="00E76746">
        <w:rPr>
          <w:rFonts w:ascii="宋体" w:hAnsi="宋体" w:cs="宋体" w:hint="eastAsia"/>
          <w:sz w:val="24"/>
          <w:highlight w:val="yellow"/>
        </w:rPr>
        <w:t>年</w:t>
      </w:r>
      <w:r w:rsidRPr="00E76746">
        <w:rPr>
          <w:rFonts w:ascii="宋体" w:hAnsi="宋体" w:cs="宋体"/>
          <w:sz w:val="24"/>
          <w:highlight w:val="yellow"/>
        </w:rPr>
        <w:t>3</w:t>
      </w:r>
      <w:r w:rsidRPr="00E76746">
        <w:rPr>
          <w:rFonts w:ascii="宋体" w:hAnsi="宋体" w:cs="宋体" w:hint="eastAsia"/>
          <w:sz w:val="24"/>
          <w:highlight w:val="yellow"/>
        </w:rPr>
        <w:t>月</w:t>
      </w:r>
      <w:r w:rsidRPr="00E76746">
        <w:rPr>
          <w:rFonts w:ascii="宋体" w:hAnsi="宋体" w:cs="宋体"/>
          <w:sz w:val="24"/>
          <w:highlight w:val="yellow"/>
        </w:rPr>
        <w:t>1</w:t>
      </w:r>
      <w:r w:rsidRPr="00E76746">
        <w:rPr>
          <w:rFonts w:ascii="宋体" w:hAnsi="宋体" w:cs="宋体" w:hint="eastAsia"/>
          <w:sz w:val="24"/>
          <w:highlight w:val="yellow"/>
        </w:rPr>
        <w:t>日，计划工期：</w:t>
      </w:r>
      <w:r w:rsidRPr="00E76746">
        <w:rPr>
          <w:rFonts w:ascii="宋体" w:hAnsi="宋体" w:cs="宋体"/>
          <w:sz w:val="24"/>
          <w:highlight w:val="yellow"/>
        </w:rPr>
        <w:t>120</w:t>
      </w:r>
      <w:r w:rsidRPr="00E76746">
        <w:rPr>
          <w:rFonts w:ascii="宋体" w:hAnsi="宋体" w:cs="宋体" w:hint="eastAsia"/>
          <w:sz w:val="24"/>
          <w:highlight w:val="yellow"/>
        </w:rPr>
        <w:t>天</w:t>
      </w:r>
      <w:r w:rsidRPr="00E76746">
        <w:rPr>
          <w:rFonts w:ascii="宋体" w:hAnsi="宋体" w:cs="宋体" w:hint="eastAsia"/>
          <w:sz w:val="24"/>
        </w:rPr>
        <w:t>。</w:t>
      </w:r>
    </w:p>
    <w:p w14:paraId="7E526993" w14:textId="77777777" w:rsidR="00475E75" w:rsidRPr="00E76746" w:rsidRDefault="00EF7DCC">
      <w:pPr>
        <w:spacing w:line="400" w:lineRule="exact"/>
        <w:ind w:firstLineChars="200" w:firstLine="480"/>
        <w:rPr>
          <w:rFonts w:ascii="宋体" w:hAnsi="宋体" w:cs="宋体"/>
          <w:sz w:val="24"/>
        </w:rPr>
      </w:pPr>
      <w:r w:rsidRPr="00E76746">
        <w:rPr>
          <w:rFonts w:ascii="宋体" w:hAnsi="宋体" w:cs="宋体" w:hint="eastAsia"/>
          <w:sz w:val="24"/>
        </w:rPr>
        <w:t>投标工期由投标人根据自己的施工能力及本工程特点后在投标文件中确定。</w:t>
      </w:r>
      <w:r w:rsidRPr="00E76746">
        <w:rPr>
          <w:rFonts w:ascii="宋体" w:hAnsi="宋体" w:cs="宋体" w:hint="eastAsia"/>
          <w:b/>
          <w:sz w:val="24"/>
        </w:rPr>
        <w:t>投标人进场及开工时间，以招标人通知时间为准，由此对投标人造成的影响及风险由投标人承担</w:t>
      </w:r>
      <w:r w:rsidRPr="00E76746">
        <w:rPr>
          <w:rFonts w:ascii="宋体" w:hAnsi="宋体" w:cs="宋体" w:hint="eastAsia"/>
          <w:sz w:val="24"/>
        </w:rPr>
        <w:t>。</w:t>
      </w:r>
    </w:p>
    <w:p w14:paraId="3AA938AB" w14:textId="77777777" w:rsidR="00475E75" w:rsidRPr="00E76746" w:rsidRDefault="00EF7DCC">
      <w:pPr>
        <w:spacing w:line="400" w:lineRule="exact"/>
        <w:ind w:firstLineChars="200" w:firstLine="480"/>
        <w:rPr>
          <w:rFonts w:ascii="宋体" w:hAnsi="宋体" w:cs="宋体"/>
          <w:sz w:val="24"/>
        </w:rPr>
      </w:pPr>
      <w:r w:rsidRPr="00E76746">
        <w:rPr>
          <w:rFonts w:ascii="宋体" w:hAnsi="宋体" w:cs="宋体" w:hint="eastAsia"/>
          <w:sz w:val="24"/>
        </w:rPr>
        <w:t>2.6本次招标范围工程设为一个标段，各单体工程概括如下：</w:t>
      </w:r>
    </w:p>
    <w:p w14:paraId="08EFD32A" w14:textId="77777777" w:rsidR="00475E75" w:rsidRPr="00E76746" w:rsidRDefault="00EF7DCC">
      <w:pPr>
        <w:spacing w:line="400" w:lineRule="exact"/>
        <w:ind w:firstLineChars="200" w:firstLine="480"/>
        <w:rPr>
          <w:rFonts w:ascii="宋体" w:hAnsi="宋体" w:cs="宋体"/>
          <w:sz w:val="24"/>
        </w:rPr>
      </w:pPr>
      <w:r w:rsidRPr="00E76746">
        <w:rPr>
          <w:rFonts w:ascii="宋体" w:hAnsi="宋体" w:cs="宋体" w:hint="eastAsia"/>
          <w:sz w:val="24"/>
        </w:rPr>
        <w:lastRenderedPageBreak/>
        <w:t>（1）空压机站及换热站：总长33.6m，总宽15m，高13.60m，共分2层，建筑面积为629.64㎡，建筑基底面积为314.82㎡，主要结构形式为框架结构和钢结构,。</w:t>
      </w:r>
    </w:p>
    <w:p w14:paraId="738499F8" w14:textId="77777777" w:rsidR="00475E75" w:rsidRPr="00E76746" w:rsidRDefault="00EF7DCC">
      <w:pPr>
        <w:spacing w:line="400" w:lineRule="exact"/>
        <w:ind w:firstLineChars="200" w:firstLine="480"/>
        <w:rPr>
          <w:rFonts w:ascii="宋体" w:hAnsi="宋体" w:cs="宋体"/>
          <w:sz w:val="24"/>
        </w:rPr>
      </w:pPr>
      <w:r w:rsidRPr="00E76746">
        <w:rPr>
          <w:rFonts w:ascii="宋体" w:hAnsi="宋体" w:cs="宋体" w:hint="eastAsia"/>
          <w:sz w:val="24"/>
        </w:rPr>
        <w:t>（2）辅助斜坡道空气预热间：总长20m，总宽7.5m，高7.35m，共分2层，建筑面积为195.5㎡，建筑基底面积为169.74㎡，主要结构形式为框架结构。</w:t>
      </w:r>
    </w:p>
    <w:p w14:paraId="4113A346" w14:textId="77777777" w:rsidR="00475E75" w:rsidRPr="00E76746" w:rsidRDefault="00EF7DCC">
      <w:pPr>
        <w:spacing w:line="400" w:lineRule="exact"/>
        <w:ind w:firstLineChars="200" w:firstLine="480"/>
        <w:rPr>
          <w:rFonts w:ascii="宋体" w:hAnsi="宋体" w:cs="宋体"/>
          <w:sz w:val="24"/>
        </w:rPr>
      </w:pPr>
      <w:r w:rsidRPr="00E76746">
        <w:rPr>
          <w:rFonts w:ascii="宋体" w:hAnsi="宋体" w:cs="宋体" w:hint="eastAsia"/>
          <w:sz w:val="24"/>
        </w:rPr>
        <w:t>（3）水源热泵机房及供水泵站：总长36m，总宽28m，建筑高度格栅间5.85m，水源热泵机房8.35m，供水泵站8.85m，单层建筑，建筑面积为1327.92㎡，建筑基底面积为1063.52㎡，主要结构形式为框架结构。</w:t>
      </w:r>
    </w:p>
    <w:p w14:paraId="296B88BA" w14:textId="77777777" w:rsidR="00475E75" w:rsidRPr="00E76746" w:rsidRDefault="00EF7DCC">
      <w:pPr>
        <w:spacing w:line="400" w:lineRule="exact"/>
        <w:ind w:firstLineChars="200" w:firstLine="480"/>
        <w:rPr>
          <w:rFonts w:ascii="宋体" w:hAnsi="宋体" w:cs="宋体"/>
          <w:sz w:val="24"/>
        </w:rPr>
      </w:pPr>
      <w:r w:rsidRPr="00E76746">
        <w:rPr>
          <w:rFonts w:ascii="宋体" w:hAnsi="宋体" w:cs="宋体" w:hint="eastAsia"/>
          <w:sz w:val="24"/>
        </w:rPr>
        <w:t>（4）井下水处理间：总长27m，总宽25m，高13.55m，单层建筑，建筑面积为1117.52㎡，建筑基底面积为755.53㎡，主要结构形式为框架结构和钢结构。</w:t>
      </w:r>
    </w:p>
    <w:p w14:paraId="1D690850" w14:textId="77777777" w:rsidR="00475E75" w:rsidRPr="00E76746" w:rsidRDefault="00EF7DCC">
      <w:pPr>
        <w:spacing w:line="400" w:lineRule="exact"/>
        <w:ind w:firstLineChars="200" w:firstLine="480"/>
        <w:rPr>
          <w:rFonts w:ascii="宋体" w:hAnsi="宋体" w:cs="宋体"/>
          <w:sz w:val="24"/>
        </w:rPr>
      </w:pPr>
      <w:r w:rsidRPr="00E76746">
        <w:rPr>
          <w:rFonts w:ascii="宋体" w:hAnsi="宋体" w:cs="宋体" w:hint="eastAsia"/>
          <w:sz w:val="24"/>
        </w:rPr>
        <w:t>（5）井下生产、消防水池：总长25.8m，总宽10.8m，高5.3m，建筑基底面积为278.64㎡，主要结构形式为钢筋混凝土结构。</w:t>
      </w:r>
    </w:p>
    <w:p w14:paraId="61709624" w14:textId="77777777" w:rsidR="00475E75" w:rsidRPr="00E76746" w:rsidRDefault="00EF7DCC">
      <w:pPr>
        <w:spacing w:line="400" w:lineRule="exact"/>
        <w:ind w:firstLineChars="200" w:firstLine="480"/>
        <w:rPr>
          <w:rFonts w:ascii="宋体" w:hAnsi="宋体"/>
        </w:rPr>
      </w:pPr>
      <w:r w:rsidRPr="00E76746">
        <w:rPr>
          <w:rFonts w:ascii="宋体" w:hAnsi="宋体" w:cs="宋体" w:hint="eastAsia"/>
          <w:sz w:val="24"/>
        </w:rPr>
        <w:t>（6）厂区综合管网：电缆沟总长383m；电气外线结构电缆桁架总长264.14m，宽2.2m，高9m，主要结构形式为钢结构；电气安装工程、给排水工程、压气管工程、热力外网工程等。</w:t>
      </w:r>
    </w:p>
    <w:p w14:paraId="373CBBF2" w14:textId="77777777" w:rsidR="00475E75" w:rsidRPr="00E76746" w:rsidRDefault="00EF7DCC">
      <w:pPr>
        <w:spacing w:line="400" w:lineRule="exact"/>
        <w:ind w:firstLineChars="200" w:firstLine="480"/>
        <w:rPr>
          <w:rFonts w:ascii="宋体" w:hAnsi="宋体" w:cs="宋体"/>
          <w:sz w:val="24"/>
        </w:rPr>
      </w:pPr>
      <w:r w:rsidRPr="00E76746">
        <w:rPr>
          <w:rFonts w:ascii="宋体" w:hAnsi="宋体" w:cs="宋体" w:hint="eastAsia"/>
          <w:sz w:val="24"/>
        </w:rPr>
        <w:t>具体详见招标文件第七章技术标准和要求。</w:t>
      </w:r>
    </w:p>
    <w:p w14:paraId="3002F6BA" w14:textId="77777777" w:rsidR="00475E75" w:rsidRPr="00E76746" w:rsidRDefault="00EF7DCC">
      <w:pPr>
        <w:spacing w:line="400" w:lineRule="exact"/>
        <w:ind w:firstLineChars="200" w:firstLine="480"/>
        <w:rPr>
          <w:rFonts w:ascii="宋体" w:hAnsi="宋体"/>
        </w:rPr>
      </w:pPr>
      <w:r w:rsidRPr="00E76746">
        <w:rPr>
          <w:rFonts w:ascii="宋体" w:hAnsi="宋体" w:cs="宋体"/>
          <w:sz w:val="24"/>
        </w:rPr>
        <w:t>2.</w:t>
      </w:r>
      <w:r w:rsidRPr="00E76746">
        <w:rPr>
          <w:rFonts w:ascii="宋体" w:hAnsi="宋体" w:cs="宋体" w:hint="eastAsia"/>
          <w:sz w:val="24"/>
        </w:rPr>
        <w:t>7本项目踏勘时间：</w:t>
      </w:r>
      <w:r w:rsidRPr="00E76746">
        <w:rPr>
          <w:rFonts w:ascii="宋体" w:hAnsi="宋体" w:cs="宋体"/>
          <w:sz w:val="24"/>
        </w:rPr>
        <w:t>202</w:t>
      </w:r>
      <w:r w:rsidRPr="00E76746">
        <w:rPr>
          <w:rFonts w:ascii="宋体" w:hAnsi="宋体" w:cs="宋体" w:hint="eastAsia"/>
          <w:sz w:val="24"/>
        </w:rPr>
        <w:t>6年</w:t>
      </w:r>
      <w:r w:rsidRPr="00E76746">
        <w:rPr>
          <w:rFonts w:ascii="宋体" w:hAnsi="宋体" w:cs="宋体" w:hint="eastAsia"/>
          <w:color w:val="3366FF"/>
          <w:sz w:val="24"/>
        </w:rPr>
        <w:t>X</w:t>
      </w:r>
      <w:r w:rsidRPr="00E76746">
        <w:rPr>
          <w:rFonts w:ascii="宋体" w:hAnsi="宋体" w:cs="宋体"/>
          <w:color w:val="3366FF"/>
          <w:sz w:val="24"/>
        </w:rPr>
        <w:t>X</w:t>
      </w:r>
      <w:r w:rsidRPr="00E76746">
        <w:rPr>
          <w:rFonts w:ascii="宋体" w:hAnsi="宋体" w:cs="宋体" w:hint="eastAsia"/>
          <w:color w:val="3366FF"/>
          <w:sz w:val="24"/>
        </w:rPr>
        <w:t>月XX日</w:t>
      </w:r>
      <w:r w:rsidRPr="00E76746">
        <w:rPr>
          <w:rFonts w:ascii="宋体" w:hAnsi="宋体" w:cs="宋体" w:hint="eastAsia"/>
          <w:sz w:val="24"/>
        </w:rPr>
        <w:t>上午</w:t>
      </w:r>
      <w:r w:rsidRPr="00E76746">
        <w:rPr>
          <w:rFonts w:ascii="宋体" w:hAnsi="宋体" w:cs="宋体"/>
          <w:sz w:val="24"/>
        </w:rPr>
        <w:t>10:00</w:t>
      </w:r>
      <w:r w:rsidRPr="00E76746">
        <w:rPr>
          <w:rFonts w:ascii="宋体" w:hAnsi="宋体" w:cs="宋体" w:hint="eastAsia"/>
          <w:sz w:val="24"/>
        </w:rPr>
        <w:t>，踏勘集中地点和联系人详见招标文件第二章。</w:t>
      </w:r>
    </w:p>
    <w:p w14:paraId="7CBFFFCE" w14:textId="77777777" w:rsidR="00475E75" w:rsidRPr="00242CBC" w:rsidRDefault="00EF7DCC" w:rsidP="00242CBC">
      <w:pPr>
        <w:pStyle w:val="20"/>
        <w:keepNext w:val="0"/>
        <w:keepLines w:val="0"/>
        <w:spacing w:before="120" w:after="120" w:line="360" w:lineRule="auto"/>
        <w:ind w:left="-6"/>
        <w:rPr>
          <w:rFonts w:ascii="宋体" w:eastAsia="宋体" w:hAnsi="宋体" w:cs="等线"/>
          <w:sz w:val="28"/>
          <w:szCs w:val="28"/>
        </w:rPr>
      </w:pPr>
      <w:bookmarkStart w:id="53" w:name="_Toc734"/>
      <w:bookmarkStart w:id="54" w:name="_Toc27624"/>
      <w:bookmarkStart w:id="55" w:name="_Toc21592"/>
      <w:bookmarkStart w:id="56" w:name="_Toc199514287"/>
      <w:bookmarkStart w:id="57" w:name="_Toc28248"/>
      <w:bookmarkStart w:id="58" w:name="_Toc32005"/>
      <w:bookmarkStart w:id="59" w:name="_Toc13197"/>
      <w:bookmarkStart w:id="60" w:name="_Toc219456467"/>
      <w:r w:rsidRPr="00242CBC">
        <w:rPr>
          <w:rFonts w:ascii="宋体" w:eastAsia="宋体" w:hAnsi="宋体" w:cs="等线" w:hint="eastAsia"/>
          <w:sz w:val="28"/>
          <w:szCs w:val="28"/>
        </w:rPr>
        <w:t>三、投标人资格要求</w:t>
      </w:r>
      <w:bookmarkEnd w:id="46"/>
      <w:bookmarkEnd w:id="47"/>
      <w:bookmarkEnd w:id="48"/>
      <w:bookmarkEnd w:id="49"/>
      <w:bookmarkEnd w:id="51"/>
      <w:bookmarkEnd w:id="52"/>
      <w:bookmarkEnd w:id="53"/>
      <w:bookmarkEnd w:id="54"/>
      <w:bookmarkEnd w:id="55"/>
      <w:bookmarkEnd w:id="56"/>
      <w:bookmarkEnd w:id="57"/>
      <w:bookmarkEnd w:id="58"/>
      <w:bookmarkEnd w:id="59"/>
      <w:bookmarkEnd w:id="60"/>
    </w:p>
    <w:p w14:paraId="6CC5718D" w14:textId="77777777" w:rsidR="00475E75" w:rsidRPr="00E76746" w:rsidRDefault="00EF7DCC">
      <w:pPr>
        <w:spacing w:line="400" w:lineRule="exact"/>
        <w:ind w:firstLineChars="200" w:firstLine="480"/>
        <w:rPr>
          <w:rFonts w:ascii="宋体" w:hAnsi="宋体" w:cs="宋体"/>
          <w:sz w:val="24"/>
        </w:rPr>
      </w:pPr>
      <w:bookmarkStart w:id="61" w:name="_Toc152042291"/>
      <w:bookmarkStart w:id="62" w:name="_Toc179632531"/>
      <w:bookmarkStart w:id="63" w:name="_Toc152045515"/>
      <w:bookmarkStart w:id="64" w:name="_Toc144974483"/>
      <w:r w:rsidRPr="00E76746">
        <w:rPr>
          <w:rFonts w:ascii="宋体" w:hAnsi="宋体" w:cs="宋体" w:hint="eastAsia"/>
          <w:sz w:val="24"/>
        </w:rPr>
        <w:t>3.1本次招标要求投标人须具备独立法人资格，其经营范围应符合相关法律法规规定，具有有效的企业营业执照，并在人员、设备、资金等方面具有相应的施工能力。</w:t>
      </w:r>
    </w:p>
    <w:p w14:paraId="6DA227D4" w14:textId="77777777" w:rsidR="00475E75" w:rsidRPr="00E76746" w:rsidRDefault="00EF7DCC">
      <w:pPr>
        <w:spacing w:line="400" w:lineRule="exact"/>
        <w:ind w:firstLineChars="200" w:firstLine="480"/>
        <w:rPr>
          <w:rFonts w:ascii="宋体" w:hAnsi="宋体" w:cs="宋体"/>
          <w:sz w:val="24"/>
        </w:rPr>
      </w:pPr>
      <w:r w:rsidRPr="00E76746">
        <w:rPr>
          <w:rFonts w:ascii="宋体" w:hAnsi="宋体" w:cs="宋体" w:hint="eastAsia"/>
          <w:sz w:val="24"/>
        </w:rPr>
        <w:t>3.2投标人须具有有效的矿山工程施工总承包一级及以上资质或建筑工程施工总承包二级及以上资质，且具有政府行政主管部门颁发的有效的安全生产许可证。</w:t>
      </w:r>
    </w:p>
    <w:p w14:paraId="00DEE8BB" w14:textId="77777777" w:rsidR="00475E75" w:rsidRPr="00E76746" w:rsidRDefault="00EF7DCC">
      <w:pPr>
        <w:spacing w:line="400" w:lineRule="exact"/>
        <w:ind w:firstLineChars="200" w:firstLine="480"/>
        <w:rPr>
          <w:rFonts w:ascii="宋体" w:hAnsi="宋体" w:cs="宋体"/>
          <w:sz w:val="24"/>
        </w:rPr>
      </w:pPr>
      <w:r w:rsidRPr="00E76746">
        <w:rPr>
          <w:rFonts w:ascii="宋体" w:hAnsi="宋体" w:cs="宋体" w:hint="eastAsia"/>
          <w:sz w:val="24"/>
        </w:rPr>
        <w:t>3.3投标人应在最近三年（2023年1月1日至投标截止时间）内具有合同金额2500万元及以上的相同或类似工业建、构筑物建设项目业绩。</w:t>
      </w:r>
    </w:p>
    <w:p w14:paraId="0292F307" w14:textId="77777777" w:rsidR="00475E75" w:rsidRPr="00E76746" w:rsidRDefault="00EF7DCC">
      <w:pPr>
        <w:spacing w:line="400" w:lineRule="exact"/>
        <w:ind w:firstLineChars="200" w:firstLine="480"/>
        <w:rPr>
          <w:rFonts w:ascii="宋体" w:hAnsi="宋体" w:cs="宋体"/>
          <w:sz w:val="24"/>
        </w:rPr>
      </w:pPr>
      <w:r w:rsidRPr="00E76746">
        <w:rPr>
          <w:rFonts w:ascii="宋体" w:hAnsi="宋体" w:cs="宋体" w:hint="eastAsia"/>
          <w:sz w:val="24"/>
        </w:rPr>
        <w:t>3.4投标人拟派项目经理须具备矿业工程专业一级或建筑工程专业二级及以上注册建造师证书（注册建造师的注册单位须同投标人一致，承担本项目的项目经理不得兼任其他项目的项目经理，须提供项目经理无其他在建项目承诺书，必须常驻现场），近5年（2021年1月1日至投标截止时间）具有1个已完工且担任项目经理的合同金额2500万元及以上的相同或类似工业建、构筑物建设项目业绩，须具备有效的安全生产知识考核合格证书（B）本，提供最近连续6个月社保证明。</w:t>
      </w:r>
    </w:p>
    <w:p w14:paraId="5A8203A6" w14:textId="77777777" w:rsidR="00475E75" w:rsidRPr="00E76746" w:rsidRDefault="00EF7DCC" w:rsidP="00D05476">
      <w:pPr>
        <w:spacing w:line="400" w:lineRule="exact"/>
        <w:ind w:firstLineChars="200" w:firstLine="480"/>
        <w:rPr>
          <w:rFonts w:ascii="宋体" w:hAnsi="宋体" w:cs="宋体"/>
          <w:szCs w:val="21"/>
        </w:rPr>
      </w:pPr>
      <w:r w:rsidRPr="00E76746">
        <w:rPr>
          <w:rFonts w:ascii="宋体" w:hAnsi="宋体" w:cs="宋体" w:hint="eastAsia"/>
          <w:sz w:val="24"/>
        </w:rPr>
        <w:t>3.5财务要求：投标人应具备良好的财务状况，提供2024年度经审计的财务报告（包含资产负债表、利润表、现金流量表在内的财务报表及审计意见）的复印件或扫描件。</w:t>
      </w:r>
    </w:p>
    <w:p w14:paraId="48D2CDCF" w14:textId="77777777" w:rsidR="00475E75" w:rsidRPr="00E76746" w:rsidRDefault="00EF7DCC">
      <w:pPr>
        <w:spacing w:line="400" w:lineRule="exact"/>
        <w:ind w:firstLineChars="200" w:firstLine="480"/>
        <w:rPr>
          <w:rFonts w:ascii="宋体" w:hAnsi="宋体" w:cs="宋体"/>
          <w:sz w:val="24"/>
        </w:rPr>
      </w:pPr>
      <w:r w:rsidRPr="00E76746">
        <w:rPr>
          <w:rFonts w:ascii="宋体" w:hAnsi="宋体" w:cs="宋体" w:hint="eastAsia"/>
          <w:sz w:val="24"/>
        </w:rPr>
        <w:lastRenderedPageBreak/>
        <w:t>3.6投标人近三年来（自2023年1月1日起至投标截止日）无重大安全、重大质量事故记录，未有合同信誉问题，在经营活动中没有重大违规、违法记录、没有骗取中标和严重违约行为（证明文件：须提供承诺函加盖投标人公章，格式自拟）。</w:t>
      </w:r>
    </w:p>
    <w:p w14:paraId="5A2E48E7" w14:textId="77777777" w:rsidR="00475E75" w:rsidRPr="00E76746" w:rsidRDefault="00EF7DCC">
      <w:pPr>
        <w:spacing w:line="400" w:lineRule="exact"/>
        <w:ind w:firstLineChars="200" w:firstLine="480"/>
        <w:rPr>
          <w:rFonts w:ascii="宋体" w:hAnsi="宋体" w:cs="宋体"/>
          <w:sz w:val="24"/>
        </w:rPr>
      </w:pPr>
      <w:r w:rsidRPr="00E76746">
        <w:rPr>
          <w:rFonts w:ascii="宋体" w:hAnsi="宋体" w:cs="宋体" w:hint="eastAsia"/>
          <w:sz w:val="24"/>
        </w:rPr>
        <w:t>3.7投标人应信誉良好，未被“信用中国”网站（www.creditchina.gov.cn）列入失信被执行人名单或严重失信主体名单（须在投标文件中提供网站查询的网页截图或由招标代理机构在开标当日进行查询）。</w:t>
      </w:r>
    </w:p>
    <w:p w14:paraId="3CAFA36E" w14:textId="77777777" w:rsidR="00475E75" w:rsidRPr="00E76746" w:rsidRDefault="00EF7DCC">
      <w:pPr>
        <w:spacing w:line="400" w:lineRule="exact"/>
        <w:ind w:firstLineChars="200" w:firstLine="480"/>
        <w:rPr>
          <w:rFonts w:ascii="宋体" w:hAnsi="宋体" w:cs="宋体"/>
          <w:sz w:val="24"/>
        </w:rPr>
      </w:pPr>
      <w:r w:rsidRPr="00E76746">
        <w:rPr>
          <w:rFonts w:ascii="宋体" w:hAnsi="宋体" w:cs="宋体" w:hint="eastAsia"/>
          <w:sz w:val="24"/>
        </w:rPr>
        <w:t>3.8本项目</w:t>
      </w:r>
      <w:r w:rsidRPr="00E76746">
        <w:rPr>
          <w:rFonts w:ascii="宋体" w:hAnsi="宋体" w:cs="宋体" w:hint="eastAsia"/>
          <w:sz w:val="24"/>
          <w:u w:val="single"/>
        </w:rPr>
        <w:t>不接受</w:t>
      </w:r>
      <w:r w:rsidRPr="00E76746">
        <w:rPr>
          <w:rFonts w:ascii="宋体" w:hAnsi="宋体" w:cs="宋体" w:hint="eastAsia"/>
          <w:sz w:val="24"/>
        </w:rPr>
        <w:t>联合体投标。</w:t>
      </w:r>
    </w:p>
    <w:p w14:paraId="391D80D0" w14:textId="77777777" w:rsidR="00475E75" w:rsidRPr="00242CBC" w:rsidRDefault="00EF7DCC" w:rsidP="00242CBC">
      <w:pPr>
        <w:pStyle w:val="20"/>
        <w:keepNext w:val="0"/>
        <w:keepLines w:val="0"/>
        <w:spacing w:before="120" w:after="120" w:line="360" w:lineRule="auto"/>
        <w:ind w:left="-6"/>
        <w:rPr>
          <w:rFonts w:ascii="宋体" w:eastAsia="宋体" w:hAnsi="宋体" w:cs="等线"/>
          <w:sz w:val="28"/>
          <w:szCs w:val="28"/>
        </w:rPr>
      </w:pPr>
      <w:bookmarkStart w:id="65" w:name="_Toc13064"/>
      <w:bookmarkStart w:id="66" w:name="_Toc26969"/>
      <w:bookmarkStart w:id="67" w:name="_Toc880"/>
      <w:bookmarkStart w:id="68" w:name="_Toc25401"/>
      <w:bookmarkStart w:id="69" w:name="_Toc14069"/>
      <w:bookmarkStart w:id="70" w:name="_Toc199514288"/>
      <w:bookmarkStart w:id="71" w:name="_Toc29242"/>
      <w:bookmarkStart w:id="72" w:name="_Toc25928"/>
      <w:bookmarkStart w:id="73" w:name="_Toc22271"/>
      <w:bookmarkStart w:id="74" w:name="_Toc219456468"/>
      <w:r w:rsidRPr="00242CBC">
        <w:rPr>
          <w:rFonts w:ascii="宋体" w:eastAsia="宋体" w:hAnsi="宋体" w:cs="等线" w:hint="eastAsia"/>
          <w:sz w:val="28"/>
          <w:szCs w:val="28"/>
        </w:rPr>
        <w:t>四、招标文件的获取</w:t>
      </w:r>
      <w:bookmarkEnd w:id="61"/>
      <w:bookmarkEnd w:id="62"/>
      <w:bookmarkEnd w:id="63"/>
      <w:bookmarkEnd w:id="64"/>
      <w:bookmarkEnd w:id="65"/>
      <w:bookmarkEnd w:id="66"/>
      <w:bookmarkEnd w:id="67"/>
      <w:bookmarkEnd w:id="68"/>
      <w:bookmarkEnd w:id="69"/>
      <w:bookmarkEnd w:id="70"/>
      <w:bookmarkEnd w:id="71"/>
      <w:bookmarkEnd w:id="72"/>
      <w:bookmarkEnd w:id="73"/>
      <w:bookmarkEnd w:id="74"/>
    </w:p>
    <w:p w14:paraId="3BE37AD6" w14:textId="3E3BE000" w:rsidR="00475E75" w:rsidRPr="00E76746" w:rsidRDefault="00EF7DCC">
      <w:pPr>
        <w:tabs>
          <w:tab w:val="left" w:pos="360"/>
        </w:tabs>
        <w:spacing w:afterLines="50" w:after="156" w:line="400" w:lineRule="exact"/>
        <w:ind w:firstLineChars="200" w:firstLine="480"/>
        <w:rPr>
          <w:rFonts w:ascii="宋体" w:hAnsi="宋体" w:cs="宋体"/>
          <w:b/>
          <w:sz w:val="32"/>
        </w:rPr>
      </w:pPr>
      <w:r w:rsidRPr="00E76746">
        <w:rPr>
          <w:rFonts w:ascii="宋体" w:hAnsi="宋体" w:cs="宋体" w:hint="eastAsia"/>
          <w:sz w:val="24"/>
          <w:szCs w:val="21"/>
        </w:rPr>
        <w:t>4.1</w:t>
      </w:r>
      <w:r w:rsidRPr="00E76746">
        <w:rPr>
          <w:rFonts w:ascii="宋体" w:hAnsi="宋体" w:cs="宋体" w:hint="eastAsia"/>
          <w:sz w:val="24"/>
        </w:rPr>
        <w:t>凡有意参加投标者，请于</w:t>
      </w:r>
      <w:r w:rsidRPr="00E76746">
        <w:rPr>
          <w:rFonts w:ascii="宋体" w:hAnsi="宋体" w:cs="宋体" w:hint="eastAsia"/>
          <w:b/>
          <w:sz w:val="24"/>
          <w:u w:val="single" w:color="000000"/>
        </w:rPr>
        <w:t>2026</w:t>
      </w:r>
      <w:r w:rsidRPr="00E76746">
        <w:rPr>
          <w:rFonts w:ascii="宋体" w:hAnsi="宋体" w:cs="宋体" w:hint="eastAsia"/>
          <w:b/>
          <w:sz w:val="24"/>
        </w:rPr>
        <w:t>年</w:t>
      </w:r>
      <w:r w:rsidRPr="00E76746">
        <w:rPr>
          <w:rFonts w:ascii="宋体" w:hAnsi="宋体" w:cs="宋体" w:hint="eastAsia"/>
          <w:b/>
          <w:sz w:val="24"/>
          <w:u w:val="single" w:color="000000"/>
        </w:rPr>
        <w:t>X</w:t>
      </w:r>
      <w:r w:rsidRPr="00E76746">
        <w:rPr>
          <w:rFonts w:ascii="宋体" w:hAnsi="宋体" w:cs="宋体" w:hint="eastAsia"/>
          <w:b/>
          <w:sz w:val="24"/>
        </w:rPr>
        <w:t>月</w:t>
      </w:r>
      <w:r w:rsidRPr="00E76746">
        <w:rPr>
          <w:rFonts w:ascii="宋体" w:hAnsi="宋体" w:cs="宋体" w:hint="eastAsia"/>
          <w:b/>
          <w:sz w:val="24"/>
          <w:u w:val="single" w:color="000000"/>
        </w:rPr>
        <w:t>X</w:t>
      </w:r>
      <w:r w:rsidRPr="00E76746">
        <w:rPr>
          <w:rFonts w:ascii="宋体" w:hAnsi="宋体" w:cs="宋体" w:hint="eastAsia"/>
          <w:b/>
          <w:sz w:val="24"/>
        </w:rPr>
        <w:t>日至</w:t>
      </w:r>
      <w:r w:rsidRPr="00E76746">
        <w:rPr>
          <w:rFonts w:ascii="宋体" w:hAnsi="宋体" w:cs="宋体" w:hint="eastAsia"/>
          <w:b/>
          <w:sz w:val="24"/>
          <w:u w:val="single" w:color="000000"/>
        </w:rPr>
        <w:t>2026</w:t>
      </w:r>
      <w:r w:rsidRPr="00E76746">
        <w:rPr>
          <w:rFonts w:ascii="宋体" w:hAnsi="宋体" w:cs="宋体" w:hint="eastAsia"/>
          <w:b/>
          <w:sz w:val="24"/>
        </w:rPr>
        <w:t>年</w:t>
      </w:r>
      <w:r w:rsidRPr="00E76746">
        <w:rPr>
          <w:rFonts w:ascii="宋体" w:hAnsi="宋体" w:cs="宋体" w:hint="eastAsia"/>
          <w:b/>
          <w:sz w:val="24"/>
          <w:u w:val="single" w:color="000000"/>
        </w:rPr>
        <w:t>X</w:t>
      </w:r>
      <w:r w:rsidRPr="00E76746">
        <w:rPr>
          <w:rFonts w:ascii="宋体" w:hAnsi="宋体" w:cs="宋体"/>
          <w:b/>
          <w:sz w:val="24"/>
          <w:u w:val="single" w:color="000000"/>
        </w:rPr>
        <w:t>XX</w:t>
      </w:r>
      <w:r w:rsidRPr="00E76746">
        <w:rPr>
          <w:rFonts w:ascii="宋体" w:hAnsi="宋体" w:cs="宋体" w:hint="eastAsia"/>
          <w:b/>
          <w:sz w:val="24"/>
        </w:rPr>
        <w:t>月</w:t>
      </w:r>
      <w:r w:rsidRPr="00E76746">
        <w:rPr>
          <w:rFonts w:ascii="宋体" w:hAnsi="宋体" w:cs="宋体" w:hint="eastAsia"/>
          <w:b/>
          <w:sz w:val="24"/>
          <w:u w:val="single" w:color="000000"/>
        </w:rPr>
        <w:t>X</w:t>
      </w:r>
      <w:r w:rsidRPr="00E76746">
        <w:rPr>
          <w:rFonts w:ascii="宋体" w:hAnsi="宋体" w:cs="宋体"/>
          <w:b/>
          <w:sz w:val="24"/>
          <w:u w:val="single" w:color="000000"/>
        </w:rPr>
        <w:t>X</w:t>
      </w:r>
      <w:r w:rsidRPr="00E76746">
        <w:rPr>
          <w:rFonts w:ascii="宋体" w:hAnsi="宋体" w:cs="宋体" w:hint="eastAsia"/>
          <w:b/>
          <w:sz w:val="24"/>
          <w:u w:val="single" w:color="000000"/>
        </w:rPr>
        <w:t>X</w:t>
      </w:r>
      <w:r w:rsidRPr="00E76746">
        <w:rPr>
          <w:rFonts w:ascii="宋体" w:hAnsi="宋体" w:cs="宋体" w:hint="eastAsia"/>
          <w:b/>
          <w:sz w:val="24"/>
        </w:rPr>
        <w:t>日</w:t>
      </w:r>
      <w:r w:rsidRPr="00E76746">
        <w:rPr>
          <w:rFonts w:ascii="宋体" w:hAnsi="宋体" w:cs="等线" w:hint="eastAsia"/>
          <w:sz w:val="24"/>
        </w:rPr>
        <w:t>（实际时间以发布的招标公告为准），每天上午</w:t>
      </w:r>
      <w:r w:rsidRPr="00E76746">
        <w:rPr>
          <w:rFonts w:ascii="宋体" w:hAnsi="宋体" w:cs="等线"/>
          <w:sz w:val="24"/>
        </w:rPr>
        <w:t>9:00-11:30</w:t>
      </w:r>
      <w:r w:rsidRPr="00E76746">
        <w:rPr>
          <w:rFonts w:ascii="宋体" w:hAnsi="宋体" w:cs="等线" w:hint="eastAsia"/>
          <w:sz w:val="24"/>
        </w:rPr>
        <w:t>、下午</w:t>
      </w:r>
      <w:r w:rsidRPr="00E76746">
        <w:rPr>
          <w:rFonts w:ascii="宋体" w:hAnsi="宋体" w:cs="等线"/>
          <w:sz w:val="24"/>
        </w:rPr>
        <w:t>13:30-16:30(</w:t>
      </w:r>
      <w:r w:rsidRPr="00E76746">
        <w:rPr>
          <w:rFonts w:ascii="宋体" w:hAnsi="宋体" w:cs="等线" w:hint="eastAsia"/>
          <w:sz w:val="24"/>
        </w:rPr>
        <w:t>北京时间，下同</w:t>
      </w:r>
      <w:r w:rsidRPr="00E76746">
        <w:rPr>
          <w:rFonts w:ascii="宋体" w:hAnsi="宋体" w:cs="等线"/>
          <w:sz w:val="24"/>
        </w:rPr>
        <w:t>)</w:t>
      </w:r>
      <w:r w:rsidRPr="00E76746">
        <w:rPr>
          <w:rFonts w:ascii="宋体" w:hAnsi="宋体" w:cs="等线" w:hint="eastAsia"/>
          <w:sz w:val="24"/>
        </w:rPr>
        <w:t>，登录中国五矿集团有限公司供应链管理平台（</w:t>
      </w:r>
      <w:r w:rsidRPr="00E76746">
        <w:rPr>
          <w:rFonts w:ascii="宋体" w:hAnsi="宋体" w:cs="宋体" w:hint="eastAsia"/>
          <w:sz w:val="24"/>
        </w:rPr>
        <w:t>以下或简称“五矿集团供应链管理平台”，</w:t>
      </w:r>
      <w:hyperlink r:id="rId12" w:history="1">
        <w:r w:rsidRPr="00E76746">
          <w:rPr>
            <w:rFonts w:ascii="宋体" w:hAnsi="宋体" w:cs="等线" w:hint="eastAsia"/>
            <w:sz w:val="24"/>
          </w:rPr>
          <w:t>https://ec.minmetals.com.cn</w:t>
        </w:r>
      </w:hyperlink>
      <w:r w:rsidRPr="00E76746">
        <w:rPr>
          <w:rFonts w:ascii="宋体" w:hAnsi="宋体" w:cs="等线" w:hint="eastAsia"/>
          <w:sz w:val="24"/>
        </w:rPr>
        <w:t>，在此网站下载招标文件）和五矿招标采购交易平台（https://minmetals.ewkzb.com/，在此网站支付标书款）完成投标报名和购买招标文件事宜，投标报名、购买招标文件的具体要求及流程等详见本招标公告的“七、其他”中的相关规定和要求。</w:t>
      </w:r>
    </w:p>
    <w:p w14:paraId="20EC4454" w14:textId="77777777" w:rsidR="00475E75" w:rsidRPr="00242CBC" w:rsidRDefault="00EF7DCC" w:rsidP="00242CBC">
      <w:pPr>
        <w:pStyle w:val="20"/>
        <w:keepNext w:val="0"/>
        <w:keepLines w:val="0"/>
        <w:spacing w:before="120" w:after="120" w:line="360" w:lineRule="auto"/>
        <w:ind w:left="-6"/>
        <w:rPr>
          <w:rFonts w:ascii="宋体" w:eastAsia="宋体" w:hAnsi="宋体" w:cs="等线"/>
          <w:sz w:val="28"/>
          <w:szCs w:val="28"/>
        </w:rPr>
      </w:pPr>
      <w:bookmarkStart w:id="75" w:name="_Toc7530"/>
      <w:bookmarkStart w:id="76" w:name="_Toc6911"/>
      <w:bookmarkStart w:id="77" w:name="_Toc2438"/>
      <w:bookmarkStart w:id="78" w:name="_Toc8017"/>
      <w:bookmarkStart w:id="79" w:name="_Toc3175"/>
      <w:bookmarkStart w:id="80" w:name="_Toc7844"/>
      <w:bookmarkStart w:id="81" w:name="_Toc179632532"/>
      <w:bookmarkStart w:id="82" w:name="_Toc152045516"/>
      <w:bookmarkStart w:id="83" w:name="_Toc144974484"/>
      <w:bookmarkStart w:id="84" w:name="_Toc10199"/>
      <w:bookmarkStart w:id="85" w:name="_Toc6504"/>
      <w:bookmarkStart w:id="86" w:name="_Toc152042292"/>
      <w:bookmarkStart w:id="87" w:name="_Toc199514289"/>
      <w:bookmarkStart w:id="88" w:name="_Toc25747162"/>
      <w:bookmarkStart w:id="89" w:name="_Toc219456469"/>
      <w:r w:rsidRPr="00242CBC">
        <w:rPr>
          <w:rFonts w:ascii="宋体" w:eastAsia="宋体" w:hAnsi="宋体" w:cs="等线" w:hint="eastAsia"/>
          <w:sz w:val="28"/>
          <w:szCs w:val="28"/>
        </w:rPr>
        <w:t>五、投标文件的递交</w:t>
      </w:r>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p>
    <w:p w14:paraId="2306032A" w14:textId="77777777" w:rsidR="00475E75" w:rsidRPr="00E76746" w:rsidRDefault="00EF7DCC">
      <w:pPr>
        <w:tabs>
          <w:tab w:val="left" w:pos="360"/>
        </w:tabs>
        <w:spacing w:line="400" w:lineRule="exact"/>
        <w:ind w:firstLineChars="200" w:firstLine="480"/>
        <w:rPr>
          <w:rFonts w:ascii="宋体" w:hAnsi="宋体" w:cs="宋体"/>
          <w:sz w:val="24"/>
        </w:rPr>
      </w:pPr>
      <w:r w:rsidRPr="00E76746">
        <w:rPr>
          <w:rFonts w:ascii="宋体" w:hAnsi="宋体" w:cs="宋体" w:hint="eastAsia"/>
          <w:sz w:val="24"/>
        </w:rPr>
        <w:t>5.1投标文件递交的截止时间（投标截止时间，下同）为</w:t>
      </w:r>
      <w:r w:rsidRPr="00E76746">
        <w:rPr>
          <w:rFonts w:ascii="宋体" w:hAnsi="宋体" w:cs="宋体" w:hint="eastAsia"/>
          <w:b/>
          <w:sz w:val="24"/>
          <w:u w:val="single" w:color="000000"/>
        </w:rPr>
        <w:t>2026</w:t>
      </w:r>
      <w:r w:rsidRPr="00E76746">
        <w:rPr>
          <w:rFonts w:ascii="宋体" w:hAnsi="宋体" w:cs="宋体" w:hint="eastAsia"/>
          <w:b/>
          <w:sz w:val="24"/>
        </w:rPr>
        <w:t>年</w:t>
      </w:r>
      <w:r w:rsidRPr="00E76746">
        <w:rPr>
          <w:rFonts w:ascii="宋体" w:hAnsi="宋体" w:cs="宋体" w:hint="eastAsia"/>
          <w:b/>
          <w:sz w:val="24"/>
          <w:u w:val="single" w:color="000000"/>
        </w:rPr>
        <w:t>X</w:t>
      </w:r>
      <w:r w:rsidRPr="00E76746">
        <w:rPr>
          <w:rFonts w:ascii="宋体" w:hAnsi="宋体" w:cs="宋体"/>
          <w:b/>
          <w:sz w:val="24"/>
          <w:u w:val="single" w:color="000000"/>
        </w:rPr>
        <w:t>X</w:t>
      </w:r>
      <w:r w:rsidRPr="00E76746">
        <w:rPr>
          <w:rFonts w:ascii="宋体" w:hAnsi="宋体" w:cs="宋体" w:hint="eastAsia"/>
          <w:b/>
          <w:sz w:val="24"/>
        </w:rPr>
        <w:t>月</w:t>
      </w:r>
      <w:r w:rsidRPr="00E76746">
        <w:rPr>
          <w:rFonts w:ascii="宋体" w:hAnsi="宋体" w:cs="宋体" w:hint="eastAsia"/>
          <w:b/>
          <w:sz w:val="24"/>
          <w:u w:val="single" w:color="000000"/>
        </w:rPr>
        <w:t>XX</w:t>
      </w:r>
      <w:r w:rsidRPr="00E76746">
        <w:rPr>
          <w:rFonts w:ascii="宋体" w:hAnsi="宋体" w:cs="宋体" w:hint="eastAsia"/>
          <w:b/>
          <w:sz w:val="24"/>
        </w:rPr>
        <w:t>日</w:t>
      </w:r>
      <w:r w:rsidRPr="00E76746">
        <w:rPr>
          <w:rFonts w:ascii="宋体" w:hAnsi="宋体" w:cs="宋体" w:hint="eastAsia"/>
          <w:b/>
          <w:sz w:val="24"/>
          <w:u w:val="single"/>
        </w:rPr>
        <w:t>9</w:t>
      </w:r>
      <w:r w:rsidRPr="00E76746">
        <w:rPr>
          <w:rFonts w:ascii="宋体" w:hAnsi="宋体" w:cs="宋体" w:hint="eastAsia"/>
          <w:b/>
          <w:sz w:val="24"/>
        </w:rPr>
        <w:t>时</w:t>
      </w:r>
      <w:r w:rsidRPr="00E76746">
        <w:rPr>
          <w:rFonts w:ascii="宋体" w:hAnsi="宋体" w:cs="宋体" w:hint="eastAsia"/>
          <w:b/>
          <w:sz w:val="24"/>
          <w:u w:val="single" w:color="000000"/>
        </w:rPr>
        <w:t>30</w:t>
      </w:r>
      <w:r w:rsidRPr="00E76746">
        <w:rPr>
          <w:rFonts w:ascii="宋体" w:hAnsi="宋体" w:cs="宋体" w:hint="eastAsia"/>
          <w:b/>
          <w:sz w:val="24"/>
        </w:rPr>
        <w:t>分</w:t>
      </w:r>
      <w:r w:rsidRPr="00E76746">
        <w:rPr>
          <w:rFonts w:ascii="宋体" w:hAnsi="宋体" w:cs="宋体" w:hint="eastAsia"/>
          <w:sz w:val="24"/>
        </w:rPr>
        <w:t>（实际时间以发布的招标公告为准），投标人应在截止时间前在五矿集团供应链管理平台上传递交电子投标文件。逾期未上传的投标文件，五矿集团供应链管理平台将予以拒收。</w:t>
      </w:r>
    </w:p>
    <w:p w14:paraId="38B42206" w14:textId="77777777" w:rsidR="00475E75" w:rsidRPr="00242CBC" w:rsidRDefault="00EF7DCC" w:rsidP="00242CBC">
      <w:pPr>
        <w:pStyle w:val="20"/>
        <w:keepNext w:val="0"/>
        <w:keepLines w:val="0"/>
        <w:spacing w:before="120" w:after="120" w:line="360" w:lineRule="auto"/>
        <w:ind w:left="-6"/>
        <w:rPr>
          <w:rFonts w:ascii="宋体" w:eastAsia="宋体" w:hAnsi="宋体" w:cs="等线"/>
          <w:sz w:val="28"/>
          <w:szCs w:val="28"/>
        </w:rPr>
      </w:pPr>
      <w:bookmarkStart w:id="90" w:name="_Toc9030"/>
      <w:bookmarkStart w:id="91" w:name="_Toc16712"/>
      <w:bookmarkStart w:id="92" w:name="_Toc21090"/>
      <w:bookmarkStart w:id="93" w:name="_Toc199514290"/>
      <w:bookmarkStart w:id="94" w:name="_Toc4497"/>
      <w:bookmarkStart w:id="95" w:name="_Toc31797"/>
      <w:bookmarkStart w:id="96" w:name="_Toc29660"/>
      <w:bookmarkStart w:id="97" w:name="_Toc17623"/>
      <w:bookmarkStart w:id="98" w:name="_Toc31488"/>
      <w:bookmarkStart w:id="99" w:name="_Toc219456470"/>
      <w:r w:rsidRPr="00242CBC">
        <w:rPr>
          <w:rFonts w:ascii="宋体" w:eastAsia="宋体" w:hAnsi="宋体" w:cs="等线" w:hint="eastAsia"/>
          <w:sz w:val="28"/>
          <w:szCs w:val="28"/>
        </w:rPr>
        <w:t>六、开标时间及地点</w:t>
      </w:r>
      <w:bookmarkEnd w:id="90"/>
      <w:bookmarkEnd w:id="91"/>
      <w:bookmarkEnd w:id="92"/>
      <w:bookmarkEnd w:id="93"/>
      <w:bookmarkEnd w:id="94"/>
      <w:bookmarkEnd w:id="95"/>
      <w:bookmarkEnd w:id="96"/>
      <w:bookmarkEnd w:id="97"/>
      <w:bookmarkEnd w:id="98"/>
      <w:bookmarkEnd w:id="99"/>
    </w:p>
    <w:p w14:paraId="718A09C2" w14:textId="77777777" w:rsidR="00475E75" w:rsidRPr="00E76746" w:rsidRDefault="00EF7DCC">
      <w:pPr>
        <w:spacing w:line="400" w:lineRule="exact"/>
        <w:ind w:firstLineChars="200" w:firstLine="480"/>
        <w:rPr>
          <w:rFonts w:ascii="宋体" w:hAnsi="宋体" w:cs="宋体"/>
          <w:sz w:val="24"/>
        </w:rPr>
      </w:pPr>
      <w:r w:rsidRPr="00E76746">
        <w:rPr>
          <w:rFonts w:ascii="宋体" w:hAnsi="宋体" w:cs="宋体" w:hint="eastAsia"/>
          <w:sz w:val="24"/>
        </w:rPr>
        <w:t>6.1本次招标开标时间同投标文件递交截止时间，投标人应在投标截止时间前登录五矿集团供应链管理平台开标大厅进行在线签到，投标截止时间后应在规定时间内进行在线投标文件解密；投标人如未按时完成投标文件解密，将自行承担由此产生的相应后果。</w:t>
      </w:r>
    </w:p>
    <w:p w14:paraId="57A53F8D" w14:textId="77777777" w:rsidR="00475E75" w:rsidRPr="00242CBC" w:rsidRDefault="00EF7DCC" w:rsidP="00242CBC">
      <w:pPr>
        <w:pStyle w:val="20"/>
        <w:keepNext w:val="0"/>
        <w:keepLines w:val="0"/>
        <w:spacing w:before="120" w:after="120" w:line="360" w:lineRule="auto"/>
        <w:ind w:left="-6"/>
        <w:rPr>
          <w:rFonts w:ascii="宋体" w:eastAsia="宋体" w:hAnsi="宋体" w:cs="等线"/>
          <w:sz w:val="28"/>
          <w:szCs w:val="28"/>
        </w:rPr>
      </w:pPr>
      <w:bookmarkStart w:id="100" w:name="_Toc199514291"/>
      <w:bookmarkStart w:id="101" w:name="_Toc902"/>
      <w:bookmarkStart w:id="102" w:name="_Toc27197"/>
      <w:bookmarkStart w:id="103" w:name="_Toc19947"/>
      <w:bookmarkStart w:id="104" w:name="_Toc30871"/>
      <w:bookmarkStart w:id="105" w:name="_Toc8542"/>
      <w:bookmarkStart w:id="106" w:name="_Toc2443"/>
      <w:bookmarkStart w:id="107" w:name="_Toc12565"/>
      <w:bookmarkStart w:id="108" w:name="_Toc29529"/>
      <w:bookmarkStart w:id="109" w:name="_Toc219456471"/>
      <w:r w:rsidRPr="00242CBC">
        <w:rPr>
          <w:rFonts w:ascii="宋体" w:eastAsia="宋体" w:hAnsi="宋体" w:cs="等线" w:hint="eastAsia"/>
          <w:sz w:val="28"/>
          <w:szCs w:val="28"/>
        </w:rPr>
        <w:t>七、其他</w:t>
      </w:r>
      <w:bookmarkEnd w:id="100"/>
      <w:bookmarkEnd w:id="101"/>
      <w:bookmarkEnd w:id="102"/>
      <w:bookmarkEnd w:id="103"/>
      <w:bookmarkEnd w:id="104"/>
      <w:bookmarkEnd w:id="105"/>
      <w:bookmarkEnd w:id="106"/>
      <w:bookmarkEnd w:id="107"/>
      <w:bookmarkEnd w:id="108"/>
      <w:bookmarkEnd w:id="109"/>
    </w:p>
    <w:p w14:paraId="7983E999" w14:textId="77777777" w:rsidR="00475E75" w:rsidRPr="00E76746" w:rsidRDefault="00EF7DCC">
      <w:pPr>
        <w:tabs>
          <w:tab w:val="left" w:pos="360"/>
        </w:tabs>
        <w:spacing w:line="400" w:lineRule="exact"/>
        <w:ind w:firstLineChars="200" w:firstLine="480"/>
        <w:rPr>
          <w:rFonts w:ascii="宋体" w:hAnsi="宋体" w:cs="宋体"/>
          <w:sz w:val="24"/>
        </w:rPr>
      </w:pPr>
      <w:r w:rsidRPr="00E76746">
        <w:rPr>
          <w:rFonts w:ascii="宋体" w:hAnsi="宋体" w:cs="宋体" w:hint="eastAsia"/>
          <w:sz w:val="24"/>
        </w:rPr>
        <w:t>7.1本次招标公告在</w:t>
      </w:r>
      <w:r w:rsidRPr="00E76746">
        <w:rPr>
          <w:rFonts w:ascii="宋体" w:hAnsi="宋体" w:cs="宋体" w:hint="eastAsia"/>
          <w:sz w:val="24"/>
          <w:u w:val="single"/>
        </w:rPr>
        <w:t>中国招标投标公共服务平台（http://www.cebpubservice.com）</w:t>
      </w:r>
      <w:r w:rsidRPr="00E76746">
        <w:rPr>
          <w:rFonts w:ascii="宋体" w:hAnsi="宋体" w:cs="宋体" w:hint="eastAsia"/>
          <w:sz w:val="24"/>
        </w:rPr>
        <w:t>、</w:t>
      </w:r>
      <w:r w:rsidRPr="00E76746">
        <w:rPr>
          <w:rFonts w:ascii="宋体" w:hAnsi="宋体" w:cs="宋体" w:hint="eastAsia"/>
          <w:sz w:val="24"/>
          <w:u w:val="single"/>
        </w:rPr>
        <w:t>中国五矿集团有限公司供应链管理平台（https://ec.minmetals.com.cn）</w:t>
      </w:r>
      <w:r w:rsidRPr="00E76746">
        <w:rPr>
          <w:rFonts w:ascii="宋体" w:hAnsi="宋体" w:cs="宋体" w:hint="eastAsia"/>
          <w:sz w:val="24"/>
        </w:rPr>
        <w:t>上发布。</w:t>
      </w:r>
    </w:p>
    <w:p w14:paraId="54A58991" w14:textId="77777777" w:rsidR="00475E75" w:rsidRPr="00E76746" w:rsidRDefault="00EF7DCC">
      <w:pPr>
        <w:spacing w:after="120" w:line="360" w:lineRule="auto"/>
        <w:ind w:firstLineChars="200" w:firstLine="480"/>
        <w:rPr>
          <w:rFonts w:ascii="宋体" w:hAnsi="宋体" w:cs="宋体"/>
          <w:sz w:val="24"/>
        </w:rPr>
      </w:pPr>
      <w:r w:rsidRPr="00E76746">
        <w:rPr>
          <w:rFonts w:ascii="宋体" w:hAnsi="宋体" w:cs="宋体" w:hint="eastAsia"/>
          <w:sz w:val="24"/>
        </w:rPr>
        <w:t>7.2投标人须在五矿集团供应链管理平台上提交投标报名，具体办理流程及要求为：</w:t>
      </w:r>
    </w:p>
    <w:p w14:paraId="6D9B6A99" w14:textId="77777777" w:rsidR="00475E75" w:rsidRPr="00E76746" w:rsidRDefault="00EF7DCC">
      <w:pPr>
        <w:numPr>
          <w:ilvl w:val="0"/>
          <w:numId w:val="1"/>
        </w:numPr>
        <w:tabs>
          <w:tab w:val="left" w:pos="360"/>
        </w:tabs>
        <w:spacing w:line="360" w:lineRule="auto"/>
        <w:ind w:firstLineChars="200" w:firstLine="480"/>
        <w:rPr>
          <w:rFonts w:ascii="宋体" w:hAnsi="宋体" w:cs="宋体"/>
          <w:sz w:val="24"/>
        </w:rPr>
      </w:pPr>
      <w:r w:rsidRPr="00E76746">
        <w:rPr>
          <w:rFonts w:ascii="宋体" w:hAnsi="宋体" w:cs="宋体" w:hint="eastAsia"/>
          <w:sz w:val="24"/>
        </w:rPr>
        <w:lastRenderedPageBreak/>
        <w:t>投标人须先在五矿集团供应链管理平台上注册准入为该平台中的“供应商”，办理注册准入手续时“准入单位”选择</w:t>
      </w:r>
      <w:r w:rsidRPr="00E76746">
        <w:rPr>
          <w:rFonts w:ascii="宋体" w:hAnsi="宋体" w:cs="宋体" w:hint="eastAsia"/>
          <w:b/>
          <w:sz w:val="24"/>
        </w:rPr>
        <w:t>“</w:t>
      </w:r>
      <w:r w:rsidRPr="00E76746">
        <w:rPr>
          <w:rFonts w:ascii="宋体" w:hAnsi="宋体" w:cs="宋体" w:hint="eastAsia"/>
          <w:b/>
          <w:sz w:val="24"/>
          <w:u w:val="single"/>
        </w:rPr>
        <w:t>鞍山五矿陈台沟矿业有限公司</w:t>
      </w:r>
      <w:r w:rsidRPr="00E76746">
        <w:rPr>
          <w:rFonts w:ascii="宋体" w:hAnsi="宋体" w:cs="宋体" w:hint="eastAsia"/>
          <w:bCs/>
          <w:sz w:val="24"/>
        </w:rPr>
        <w:t>”</w:t>
      </w:r>
      <w:r w:rsidRPr="00E76746">
        <w:rPr>
          <w:rFonts w:ascii="宋体" w:hAnsi="宋体" w:cs="宋体" w:hint="eastAsia"/>
          <w:b/>
          <w:sz w:val="24"/>
        </w:rPr>
        <w:t>（准入单位编码：</w:t>
      </w:r>
      <w:r w:rsidRPr="00E76746">
        <w:rPr>
          <w:rFonts w:ascii="宋体" w:hAnsi="宋体" w:cs="宋体" w:hint="eastAsia"/>
          <w:sz w:val="24"/>
          <w:u w:val="single"/>
        </w:rPr>
        <w:t xml:space="preserve"> 207201 </w:t>
      </w:r>
      <w:r w:rsidRPr="00E76746">
        <w:rPr>
          <w:rFonts w:ascii="宋体" w:hAnsi="宋体" w:cs="宋体" w:hint="eastAsia"/>
          <w:b/>
          <w:sz w:val="24"/>
        </w:rPr>
        <w:t>）</w:t>
      </w:r>
      <w:r w:rsidRPr="00E76746">
        <w:rPr>
          <w:rFonts w:ascii="宋体" w:hAnsi="宋体" w:cs="宋体" w:hint="eastAsia"/>
          <w:sz w:val="24"/>
        </w:rPr>
        <w:t>，办理注册准入的要求详见五矿集团供应链管理平台上服务中心中的“注册指南”（已注册准入的单位略过此步操作）。</w:t>
      </w:r>
    </w:p>
    <w:p w14:paraId="7E555123" w14:textId="77777777" w:rsidR="00475E75" w:rsidRPr="00E76746" w:rsidRDefault="00EF7DCC">
      <w:pPr>
        <w:tabs>
          <w:tab w:val="left" w:pos="360"/>
        </w:tabs>
        <w:snapToGrid w:val="0"/>
        <w:spacing w:line="360" w:lineRule="auto"/>
        <w:ind w:firstLineChars="200" w:firstLine="480"/>
        <w:rPr>
          <w:rFonts w:ascii="宋体" w:hAnsi="宋体" w:cs="宋体"/>
          <w:sz w:val="24"/>
        </w:rPr>
      </w:pPr>
      <w:r w:rsidRPr="00E76746">
        <w:rPr>
          <w:rFonts w:ascii="宋体" w:hAnsi="宋体" w:cs="宋体" w:hint="eastAsia"/>
          <w:sz w:val="24"/>
        </w:rPr>
        <w:t>（2）</w:t>
      </w:r>
      <w:r w:rsidRPr="00E76746">
        <w:rPr>
          <w:rFonts w:ascii="宋体" w:hAnsi="宋体" w:cs="等线" w:hint="eastAsia"/>
          <w:sz w:val="24"/>
        </w:rPr>
        <w:t>注册成功后须在五矿集团供应链管理平台上进行投标报名操作，投标人可在五矿集团供应链管理平台上的“招标公告”中查看本项目的招标公告，</w:t>
      </w:r>
      <w:r w:rsidRPr="00E76746">
        <w:rPr>
          <w:rFonts w:ascii="宋体" w:hAnsi="宋体" w:cs="宋体" w:hint="eastAsia"/>
          <w:sz w:val="24"/>
        </w:rPr>
        <w:t>先使用用户名和密码登录</w:t>
      </w:r>
      <w:r w:rsidRPr="00E76746">
        <w:rPr>
          <w:rFonts w:ascii="宋体" w:hAnsi="宋体" w:cs="宋体"/>
          <w:sz w:val="24"/>
        </w:rPr>
        <w:t>五矿集团供应链管理平台</w:t>
      </w:r>
      <w:r w:rsidRPr="00E76746">
        <w:rPr>
          <w:rFonts w:ascii="宋体" w:hAnsi="宋体" w:cs="宋体" w:hint="eastAsia"/>
          <w:sz w:val="24"/>
        </w:rPr>
        <w:t>（</w:t>
      </w:r>
      <w:r w:rsidRPr="00E76746">
        <w:rPr>
          <w:rFonts w:ascii="宋体" w:hAnsi="宋体" w:cs="等线"/>
          <w:sz w:val="24"/>
        </w:rPr>
        <w:t>https://ec.minmetals.com.cn/index/</w:t>
      </w:r>
      <w:r w:rsidRPr="00E76746">
        <w:rPr>
          <w:rFonts w:ascii="宋体" w:hAnsi="宋体" w:cs="宋体" w:hint="eastAsia"/>
          <w:sz w:val="24"/>
        </w:rPr>
        <w:t>），</w:t>
      </w:r>
      <w:r w:rsidRPr="00E76746">
        <w:rPr>
          <w:rFonts w:ascii="宋体" w:hAnsi="宋体" w:cs="宋体" w:hint="eastAsia"/>
          <w:color w:val="0000FF"/>
          <w:sz w:val="24"/>
        </w:rPr>
        <w:t>并需办理相应的投标报名操作</w:t>
      </w:r>
      <w:r w:rsidRPr="00E76746">
        <w:rPr>
          <w:rFonts w:ascii="宋体" w:hAnsi="宋体" w:cs="宋体" w:hint="eastAsia"/>
          <w:sz w:val="24"/>
        </w:rPr>
        <w:t>。</w:t>
      </w:r>
      <w:r w:rsidRPr="00E76746">
        <w:rPr>
          <w:rFonts w:ascii="宋体" w:hAnsi="宋体" w:cs="等线" w:hint="eastAsia"/>
          <w:sz w:val="24"/>
        </w:rPr>
        <w:t>在五矿集团供应链管理平台上投标报名的具体操作步骤：</w:t>
      </w:r>
      <w:r w:rsidRPr="00E76746">
        <w:rPr>
          <w:rFonts w:ascii="宋体" w:hAnsi="宋体" w:cs="宋体" w:hint="eastAsia"/>
          <w:sz w:val="24"/>
        </w:rPr>
        <w:t>建议使用</w:t>
      </w:r>
      <w:r w:rsidRPr="00E76746">
        <w:rPr>
          <w:rFonts w:ascii="宋体" w:hAnsi="宋体" w:cs="宋体" w:hint="eastAsia"/>
          <w:b/>
          <w:bCs/>
          <w:sz w:val="24"/>
        </w:rPr>
        <w:t>360浏览器（极速模式）或谷歌浏览器。</w:t>
      </w:r>
      <w:r w:rsidRPr="00E76746">
        <w:rPr>
          <w:rFonts w:ascii="宋体" w:hAnsi="宋体" w:cs="等线" w:hint="eastAsia"/>
          <w:sz w:val="24"/>
        </w:rPr>
        <w:t>投标人登录平台后点击</w:t>
      </w:r>
      <w:r w:rsidRPr="00E76746">
        <w:rPr>
          <w:rFonts w:ascii="宋体" w:hAnsi="宋体" w:cs="等线" w:hint="eastAsia"/>
          <w:b/>
          <w:sz w:val="24"/>
        </w:rPr>
        <w:t>“投标管理”</w:t>
      </w:r>
      <w:r w:rsidRPr="00E76746">
        <w:rPr>
          <w:rFonts w:ascii="宋体" w:hAnsi="宋体" w:cs="等线" w:hint="eastAsia"/>
          <w:sz w:val="24"/>
        </w:rPr>
        <w:t>条目下的</w:t>
      </w:r>
      <w:r w:rsidRPr="00E76746">
        <w:rPr>
          <w:rFonts w:ascii="宋体" w:hAnsi="宋体" w:cs="等线" w:hint="eastAsia"/>
          <w:b/>
          <w:sz w:val="24"/>
        </w:rPr>
        <w:t>“公开招标投标报名”</w:t>
      </w:r>
      <w:r w:rsidRPr="00E76746">
        <w:rPr>
          <w:rFonts w:ascii="宋体" w:hAnsi="宋体" w:cs="等线" w:hint="eastAsia"/>
          <w:sz w:val="24"/>
        </w:rPr>
        <w:t>；在</w:t>
      </w:r>
      <w:r w:rsidRPr="00E76746">
        <w:rPr>
          <w:rFonts w:ascii="宋体" w:hAnsi="宋体" w:cs="等线" w:hint="eastAsia"/>
          <w:b/>
          <w:bCs/>
          <w:sz w:val="24"/>
        </w:rPr>
        <w:t>“未投标报名的招标文件”</w:t>
      </w:r>
      <w:r w:rsidRPr="00E76746">
        <w:rPr>
          <w:rFonts w:ascii="宋体" w:hAnsi="宋体" w:cs="等线" w:hint="eastAsia"/>
          <w:sz w:val="24"/>
        </w:rPr>
        <w:t>中先点击本招标项目对应的</w:t>
      </w:r>
      <w:r w:rsidRPr="00E76746">
        <w:rPr>
          <w:rFonts w:ascii="宋体" w:hAnsi="宋体" w:cs="等线" w:hint="eastAsia"/>
          <w:b/>
          <w:bCs/>
          <w:sz w:val="24"/>
        </w:rPr>
        <w:t>“选择”</w:t>
      </w:r>
      <w:r w:rsidRPr="00E76746">
        <w:rPr>
          <w:rFonts w:ascii="宋体" w:hAnsi="宋体" w:cs="等线" w:hint="eastAsia"/>
          <w:sz w:val="24"/>
        </w:rPr>
        <w:t>圆形按钮，再点击页面左上角的</w:t>
      </w:r>
      <w:r w:rsidRPr="00E76746">
        <w:rPr>
          <w:rFonts w:ascii="宋体" w:hAnsi="宋体" w:cs="等线" w:hint="eastAsia"/>
          <w:b/>
          <w:sz w:val="24"/>
        </w:rPr>
        <w:t>“投标报名录入”</w:t>
      </w:r>
      <w:r w:rsidRPr="00E76746">
        <w:rPr>
          <w:rFonts w:ascii="宋体" w:hAnsi="宋体" w:cs="等线" w:hint="eastAsia"/>
          <w:sz w:val="24"/>
        </w:rPr>
        <w:t>，进入</w:t>
      </w:r>
      <w:r w:rsidRPr="00E76746">
        <w:rPr>
          <w:rFonts w:ascii="宋体" w:hAnsi="宋体" w:cs="等线" w:hint="eastAsia"/>
          <w:b/>
          <w:sz w:val="24"/>
        </w:rPr>
        <w:t>“投标报名编制”</w:t>
      </w:r>
      <w:r w:rsidRPr="00E76746">
        <w:rPr>
          <w:rFonts w:ascii="宋体" w:hAnsi="宋体" w:cs="等线" w:hint="eastAsia"/>
          <w:sz w:val="24"/>
        </w:rPr>
        <w:t>界面，在</w:t>
      </w:r>
      <w:r w:rsidRPr="00E76746">
        <w:rPr>
          <w:rFonts w:ascii="宋体" w:hAnsi="宋体" w:cs="等线" w:hint="eastAsia"/>
          <w:b/>
          <w:sz w:val="24"/>
        </w:rPr>
        <w:t xml:space="preserve"> “投标报名编制”</w:t>
      </w:r>
      <w:r w:rsidRPr="00E76746">
        <w:rPr>
          <w:rFonts w:ascii="宋体" w:hAnsi="宋体" w:cs="等线" w:hint="eastAsia"/>
          <w:sz w:val="24"/>
        </w:rPr>
        <w:t>界面中可点击</w:t>
      </w:r>
      <w:r w:rsidRPr="00E76746">
        <w:rPr>
          <w:rFonts w:ascii="宋体" w:hAnsi="宋体" w:cs="等线" w:hint="eastAsia"/>
          <w:b/>
          <w:sz w:val="24"/>
        </w:rPr>
        <w:t>“招标编码”</w:t>
      </w:r>
      <w:r w:rsidRPr="00E76746">
        <w:rPr>
          <w:rFonts w:ascii="宋体" w:hAnsi="宋体" w:cs="等线" w:hint="eastAsia"/>
          <w:sz w:val="24"/>
        </w:rPr>
        <w:t>查看本项目的招标公告，在</w:t>
      </w:r>
      <w:r w:rsidRPr="00E76746">
        <w:rPr>
          <w:rFonts w:ascii="宋体" w:hAnsi="宋体" w:cs="等线" w:hint="eastAsia"/>
          <w:b/>
          <w:sz w:val="24"/>
        </w:rPr>
        <w:t>“投标报名编制”</w:t>
      </w:r>
      <w:r w:rsidRPr="00E76746">
        <w:rPr>
          <w:rFonts w:ascii="宋体" w:hAnsi="宋体" w:cs="等线" w:hint="eastAsia"/>
          <w:sz w:val="24"/>
        </w:rPr>
        <w:t>界面中完善信息后点击“保存”后再点击“提交”</w:t>
      </w:r>
      <w:r w:rsidRPr="00E76746">
        <w:rPr>
          <w:rFonts w:ascii="宋体" w:hAnsi="宋体" w:cs="宋体" w:hint="eastAsia"/>
          <w:sz w:val="24"/>
        </w:rPr>
        <w:t>。</w:t>
      </w:r>
    </w:p>
    <w:p w14:paraId="2A1698BD" w14:textId="719C5734" w:rsidR="00475E75" w:rsidRPr="00E76746" w:rsidRDefault="00EF7DCC">
      <w:pPr>
        <w:tabs>
          <w:tab w:val="left" w:pos="360"/>
        </w:tabs>
        <w:spacing w:line="360" w:lineRule="auto"/>
        <w:ind w:firstLineChars="200" w:firstLine="480"/>
        <w:rPr>
          <w:rFonts w:ascii="宋体" w:hAnsi="宋体" w:cs="宋体"/>
          <w:sz w:val="24"/>
        </w:rPr>
      </w:pPr>
      <w:r w:rsidRPr="00E76746">
        <w:rPr>
          <w:rFonts w:ascii="宋体" w:hAnsi="宋体" w:cs="宋体" w:hint="eastAsia"/>
          <w:sz w:val="24"/>
        </w:rPr>
        <w:t>7.3</w:t>
      </w:r>
      <w:r w:rsidR="00484051" w:rsidRPr="00E76746">
        <w:rPr>
          <w:rFonts w:ascii="宋体" w:hAnsi="宋体" w:cs="宋体" w:hint="eastAsia"/>
          <w:sz w:val="24"/>
        </w:rPr>
        <w:t>投标人在五矿集团供应链管理平台上完成投标报名操作后，</w:t>
      </w:r>
      <w:r w:rsidR="00484051" w:rsidRPr="00E76746">
        <w:rPr>
          <w:rFonts w:ascii="宋体" w:hAnsi="宋体" w:cs="宋体" w:hint="eastAsia"/>
          <w:color w:val="3333FF"/>
          <w:sz w:val="24"/>
        </w:rPr>
        <w:t xml:space="preserve">请登录“五矿招标采购交易平台”（https://minmetals.ewkzb.com/），已在该平台注册过的可直接登录【该平台允许重复注册】，未注册的请先注册(五矿招标采购交易平台注册免费，注册成功后可以及时参与五矿招标采购交易平台发布的所有项目。关于平台注册、登录、招标文件获取及投标文件递交等相关业务具体操作详见“平台”—帮助中心—投标人操作手册)。登录后在“我的工作台”中选择“寻找招标项目”，在弹出的界面中的搜索栏输入本项目名称或项目编号，找到要参与的项目后并点击“立即投标”按钮，进入“我要投标”界面，勾选需要参加的标包。勾选对应标包后，点击“立即购标”并选择标书费支付方式，并在弹出的界面填写发票类型及相关信息（请注意核对，系统开具发票以此信息为准）。本项目招标文件售价 </w:t>
      </w:r>
      <w:r w:rsidR="00484051" w:rsidRPr="00E76746">
        <w:rPr>
          <w:rFonts w:ascii="宋体" w:hAnsi="宋体" w:cs="宋体" w:hint="eastAsia"/>
          <w:color w:val="FF0000"/>
          <w:sz w:val="24"/>
        </w:rPr>
        <w:t>600</w:t>
      </w:r>
      <w:r w:rsidR="00484051" w:rsidRPr="00E76746">
        <w:rPr>
          <w:rFonts w:ascii="宋体" w:hAnsi="宋体" w:cs="宋体" w:hint="eastAsia"/>
          <w:color w:val="3333FF"/>
          <w:sz w:val="24"/>
        </w:rPr>
        <w:t xml:space="preserve"> 元/标包（须在投标报名期间支付，未在招标文件获取截止时间前支付费用的不具备参与本项目投标的资格），售后不退；在支付成功后请投标人将“汇款凭证”发送邮件到</w:t>
      </w:r>
      <w:r w:rsidR="00484051" w:rsidRPr="00E76746">
        <w:rPr>
          <w:rFonts w:ascii="宋体" w:hAnsi="宋体" w:cs="宋体" w:hint="eastAsia"/>
          <w:color w:val="FF0000"/>
          <w:sz w:val="24"/>
        </w:rPr>
        <w:t>wenjli@minmetals.com</w:t>
      </w:r>
      <w:r w:rsidR="00484051" w:rsidRPr="00E76746">
        <w:rPr>
          <w:rFonts w:ascii="宋体" w:hAnsi="宋体" w:cs="宋体" w:hint="eastAsia"/>
          <w:color w:val="3333FF"/>
          <w:sz w:val="24"/>
        </w:rPr>
        <w:t>，邮件主题应注明“投标人名称+参加投标的项目名称的报名资料”，在收到邮件回复确认后可前往“五矿集团供应链管理平台”（http://ec.minmetals.com.cn）下载招标文件等招标资料。标书款发票请投标人在“五矿招标采购交易平台”（https://minmetals.ewkzb.com/）自行下载电子发票。五矿招标采购交易平台服务电话：010-81125769【注册业务支持】、81125738【操作技术支持】</w:t>
      </w:r>
      <w:r w:rsidRPr="00E76746">
        <w:rPr>
          <w:rFonts w:ascii="宋体" w:hAnsi="宋体" w:cs="宋体" w:hint="eastAsia"/>
          <w:sz w:val="24"/>
        </w:rPr>
        <w:t>。</w:t>
      </w:r>
    </w:p>
    <w:p w14:paraId="3FEE493A" w14:textId="77777777" w:rsidR="00475E75" w:rsidRPr="00E76746" w:rsidRDefault="00EF7DCC">
      <w:pPr>
        <w:tabs>
          <w:tab w:val="left" w:pos="360"/>
        </w:tabs>
        <w:spacing w:line="360" w:lineRule="auto"/>
        <w:ind w:firstLineChars="200" w:firstLine="480"/>
        <w:rPr>
          <w:rFonts w:ascii="宋体" w:hAnsi="宋体" w:cs="宋体"/>
          <w:sz w:val="24"/>
        </w:rPr>
      </w:pPr>
      <w:r w:rsidRPr="00E76746">
        <w:rPr>
          <w:rFonts w:ascii="宋体" w:hAnsi="宋体" w:cs="宋体" w:hint="eastAsia"/>
          <w:sz w:val="24"/>
        </w:rPr>
        <w:lastRenderedPageBreak/>
        <w:t>7.4</w:t>
      </w:r>
      <w:r w:rsidRPr="00E76746">
        <w:rPr>
          <w:rFonts w:ascii="宋体" w:hAnsi="宋体" w:cs="等线" w:hint="eastAsia"/>
          <w:sz w:val="24"/>
        </w:rPr>
        <w:t>投标报名经</w:t>
      </w:r>
      <w:r w:rsidRPr="00E76746">
        <w:rPr>
          <w:rFonts w:ascii="宋体" w:hAnsi="宋体" w:cs="宋体" w:hint="eastAsia"/>
          <w:sz w:val="24"/>
        </w:rPr>
        <w:t>受理</w:t>
      </w:r>
      <w:r w:rsidRPr="00E76746">
        <w:rPr>
          <w:rFonts w:ascii="宋体" w:hAnsi="宋体" w:cs="等线" w:hint="eastAsia"/>
          <w:sz w:val="24"/>
        </w:rPr>
        <w:t>后，可自行下载招标文件及有关招标资料：投标人登录</w:t>
      </w:r>
      <w:r w:rsidRPr="00E76746">
        <w:rPr>
          <w:rFonts w:ascii="宋体" w:hAnsi="宋体" w:cs="宋体" w:hint="eastAsia"/>
          <w:sz w:val="24"/>
        </w:rPr>
        <w:t>五矿集团供应链管理平台</w:t>
      </w:r>
      <w:r w:rsidRPr="00E76746">
        <w:rPr>
          <w:rFonts w:ascii="宋体" w:hAnsi="宋体" w:cs="等线" w:hint="eastAsia"/>
          <w:sz w:val="24"/>
        </w:rPr>
        <w:t>，点击“</w:t>
      </w:r>
      <w:r w:rsidRPr="00E76746">
        <w:rPr>
          <w:rFonts w:ascii="宋体" w:hAnsi="宋体" w:cs="等线" w:hint="eastAsia"/>
          <w:b/>
          <w:bCs/>
          <w:sz w:val="24"/>
        </w:rPr>
        <w:t>投标管理</w:t>
      </w:r>
      <w:r w:rsidRPr="00E76746">
        <w:rPr>
          <w:rFonts w:ascii="宋体" w:hAnsi="宋体" w:cs="等线" w:hint="eastAsia"/>
          <w:b/>
          <w:sz w:val="24"/>
        </w:rPr>
        <w:t>”</w:t>
      </w:r>
      <w:r w:rsidRPr="00E76746">
        <w:rPr>
          <w:rFonts w:ascii="宋体" w:hAnsi="宋体" w:cs="等线" w:hint="eastAsia"/>
          <w:sz w:val="24"/>
        </w:rPr>
        <w:t>项下的</w:t>
      </w:r>
      <w:r w:rsidRPr="00E76746">
        <w:rPr>
          <w:rFonts w:ascii="宋体" w:hAnsi="宋体" w:cs="等线" w:hint="eastAsia"/>
          <w:b/>
          <w:sz w:val="24"/>
        </w:rPr>
        <w:t>“投标”</w:t>
      </w:r>
      <w:r w:rsidRPr="00E76746">
        <w:rPr>
          <w:rFonts w:ascii="宋体" w:hAnsi="宋体" w:cs="等线" w:hint="eastAsia"/>
          <w:sz w:val="24"/>
        </w:rPr>
        <w:t>，在</w:t>
      </w:r>
      <w:r w:rsidRPr="00E76746">
        <w:rPr>
          <w:rFonts w:ascii="宋体" w:hAnsi="宋体" w:cs="等线" w:hint="eastAsia"/>
          <w:b/>
          <w:sz w:val="24"/>
        </w:rPr>
        <w:t>“未投标的招标文件”</w:t>
      </w:r>
      <w:r w:rsidRPr="00E76746">
        <w:rPr>
          <w:rFonts w:ascii="宋体" w:hAnsi="宋体" w:cs="等线" w:hint="eastAsia"/>
          <w:sz w:val="24"/>
        </w:rPr>
        <w:t>界面中，选择本招标项目点击</w:t>
      </w:r>
      <w:r w:rsidRPr="00E76746">
        <w:rPr>
          <w:rFonts w:ascii="宋体" w:hAnsi="宋体" w:cs="等线" w:hint="eastAsia"/>
          <w:b/>
          <w:sz w:val="24"/>
        </w:rPr>
        <w:t>“投标录入”</w:t>
      </w:r>
      <w:r w:rsidRPr="00E76746">
        <w:rPr>
          <w:rFonts w:ascii="宋体" w:hAnsi="宋体" w:cs="等线" w:hint="eastAsia"/>
          <w:sz w:val="24"/>
        </w:rPr>
        <w:t>。进入</w:t>
      </w:r>
      <w:r w:rsidRPr="00E76746">
        <w:rPr>
          <w:rFonts w:ascii="宋体" w:hAnsi="宋体" w:cs="等线" w:hint="eastAsia"/>
          <w:b/>
          <w:sz w:val="24"/>
        </w:rPr>
        <w:t>“投标录入”</w:t>
      </w:r>
      <w:r w:rsidRPr="00E76746">
        <w:rPr>
          <w:rFonts w:ascii="宋体" w:hAnsi="宋体" w:cs="等线" w:hint="eastAsia"/>
          <w:sz w:val="24"/>
        </w:rPr>
        <w:t>界面，在</w:t>
      </w:r>
      <w:r w:rsidRPr="00E76746">
        <w:rPr>
          <w:rFonts w:ascii="宋体" w:hAnsi="宋体" w:cs="等线" w:hint="eastAsia"/>
          <w:b/>
          <w:bCs/>
          <w:sz w:val="24"/>
        </w:rPr>
        <w:t>“招标文件附件”</w:t>
      </w:r>
      <w:r w:rsidRPr="00E76746">
        <w:rPr>
          <w:rFonts w:ascii="宋体" w:hAnsi="宋体" w:cs="等线" w:hint="eastAsia"/>
          <w:sz w:val="24"/>
        </w:rPr>
        <w:t>下载</w:t>
      </w:r>
      <w:r w:rsidRPr="00E76746">
        <w:rPr>
          <w:rFonts w:ascii="宋体" w:hAnsi="宋体" w:cs="等线" w:hint="eastAsia"/>
          <w:b/>
          <w:bCs/>
          <w:sz w:val="24"/>
        </w:rPr>
        <w:t>招标文件及有关招标资料</w:t>
      </w:r>
      <w:r w:rsidRPr="00E76746">
        <w:rPr>
          <w:rFonts w:ascii="宋体" w:hAnsi="宋体" w:cs="等线" w:hint="eastAsia"/>
          <w:sz w:val="24"/>
        </w:rPr>
        <w:t>。本招标项目采用电子招标投标方式，已获取招标文件的潜在投标人应通过</w:t>
      </w:r>
      <w:r w:rsidRPr="00E76746">
        <w:rPr>
          <w:rFonts w:ascii="宋体" w:hAnsi="宋体" w:cs="宋体" w:hint="eastAsia"/>
          <w:sz w:val="24"/>
        </w:rPr>
        <w:t>五矿集团供应链管理平台</w:t>
      </w:r>
      <w:r w:rsidRPr="00E76746">
        <w:rPr>
          <w:rFonts w:ascii="宋体" w:hAnsi="宋体" w:cs="等线" w:hint="eastAsia"/>
          <w:sz w:val="24"/>
        </w:rPr>
        <w:t xml:space="preserve">提供的“五矿离线投标工具”编制投标文件，具体教程指南详见平台“帮助中心”栏目中公布的相关操作手册，投标文件编制后在 </w:t>
      </w:r>
      <w:r w:rsidRPr="00E76746">
        <w:rPr>
          <w:rFonts w:ascii="宋体" w:hAnsi="宋体" w:cs="等线" w:hint="eastAsia"/>
          <w:b/>
          <w:sz w:val="24"/>
        </w:rPr>
        <w:t>“投标文件录入”</w:t>
      </w:r>
      <w:r w:rsidRPr="00E76746">
        <w:rPr>
          <w:rFonts w:ascii="宋体" w:hAnsi="宋体" w:cs="等线" w:hint="eastAsia"/>
          <w:sz w:val="24"/>
        </w:rPr>
        <w:t>界面中填写相关信息，点击保存后可进行上传投标文件的操作</w:t>
      </w:r>
      <w:r w:rsidRPr="00E76746">
        <w:rPr>
          <w:rFonts w:ascii="宋体" w:hAnsi="宋体" w:cs="宋体" w:hint="eastAsia"/>
          <w:sz w:val="24"/>
        </w:rPr>
        <w:t>。</w:t>
      </w:r>
    </w:p>
    <w:p w14:paraId="337C033F" w14:textId="77777777" w:rsidR="00475E75" w:rsidRPr="00E76746" w:rsidRDefault="00EF7DCC">
      <w:pPr>
        <w:tabs>
          <w:tab w:val="left" w:pos="360"/>
        </w:tabs>
        <w:spacing w:line="360" w:lineRule="auto"/>
        <w:ind w:firstLineChars="200" w:firstLine="480"/>
        <w:rPr>
          <w:rFonts w:ascii="宋体" w:hAnsi="宋体" w:cs="宋体"/>
          <w:sz w:val="24"/>
        </w:rPr>
      </w:pPr>
      <w:r w:rsidRPr="00E76746">
        <w:rPr>
          <w:rFonts w:ascii="宋体" w:hAnsi="宋体" w:cs="宋体" w:hint="eastAsia"/>
          <w:sz w:val="24"/>
        </w:rPr>
        <w:t xml:space="preserve">7.5 </w:t>
      </w:r>
      <w:r w:rsidRPr="00E76746">
        <w:rPr>
          <w:rFonts w:ascii="宋体" w:hAnsi="宋体" w:cs="等线" w:hint="eastAsia"/>
          <w:sz w:val="24"/>
        </w:rPr>
        <w:t>在五矿集团供应链管理平台上传投标文件的操作简述：投标人用账号登录后即可见供应链管理平台首页</w:t>
      </w:r>
      <w:r w:rsidRPr="00E76746">
        <w:rPr>
          <w:rFonts w:ascii="宋体" w:hAnsi="宋体" w:cs="等线"/>
          <w:sz w:val="24"/>
        </w:rPr>
        <w:t>-</w:t>
      </w:r>
      <w:r w:rsidRPr="00E76746">
        <w:rPr>
          <w:rFonts w:ascii="宋体" w:hAnsi="宋体" w:cs="等线" w:hint="eastAsia"/>
          <w:sz w:val="24"/>
        </w:rPr>
        <w:t>操作手册</w:t>
      </w:r>
      <w:r w:rsidRPr="00E76746">
        <w:rPr>
          <w:rFonts w:ascii="宋体" w:hAnsi="宋体" w:cs="等线"/>
          <w:sz w:val="24"/>
        </w:rPr>
        <w:t>-</w:t>
      </w:r>
      <w:r w:rsidRPr="00E76746">
        <w:rPr>
          <w:rFonts w:ascii="宋体" w:hAnsi="宋体" w:cs="等线" w:hint="eastAsia"/>
          <w:sz w:val="24"/>
        </w:rPr>
        <w:t>五矿离线投标工具、</w:t>
      </w:r>
      <w:r w:rsidRPr="00E76746">
        <w:rPr>
          <w:rFonts w:ascii="宋体" w:hAnsi="宋体" w:cs="等线"/>
          <w:sz w:val="24"/>
        </w:rPr>
        <w:t>CA</w:t>
      </w:r>
      <w:r w:rsidRPr="00E76746">
        <w:rPr>
          <w:rFonts w:ascii="宋体" w:hAnsi="宋体" w:cs="等线" w:hint="eastAsia"/>
          <w:sz w:val="24"/>
        </w:rPr>
        <w:t>驱动下载地址、供应商</w:t>
      </w:r>
      <w:r w:rsidRPr="00E76746">
        <w:rPr>
          <w:rFonts w:ascii="宋体" w:hAnsi="宋体" w:cs="等线"/>
          <w:sz w:val="24"/>
        </w:rPr>
        <w:t>CA</w:t>
      </w:r>
      <w:r w:rsidRPr="00E76746">
        <w:rPr>
          <w:rFonts w:ascii="宋体" w:hAnsi="宋体" w:cs="等线" w:hint="eastAsia"/>
          <w:sz w:val="24"/>
        </w:rPr>
        <w:t>证书操作手册及离线投标工具操作手册（五矿离线投标工具、</w:t>
      </w:r>
      <w:r w:rsidRPr="00E76746">
        <w:rPr>
          <w:rFonts w:ascii="宋体" w:hAnsi="宋体" w:cs="等线"/>
          <w:sz w:val="24"/>
        </w:rPr>
        <w:t>CA</w:t>
      </w:r>
      <w:r w:rsidRPr="00E76746">
        <w:rPr>
          <w:rFonts w:ascii="宋体" w:hAnsi="宋体" w:cs="等线" w:hint="eastAsia"/>
          <w:sz w:val="24"/>
        </w:rPr>
        <w:t>驱动、操作手册都需下载），需按操作手册用离线投标工具和</w:t>
      </w:r>
      <w:r w:rsidRPr="00E76746">
        <w:rPr>
          <w:rFonts w:ascii="宋体" w:hAnsi="宋体" w:cs="等线"/>
          <w:sz w:val="24"/>
        </w:rPr>
        <w:t>CA</w:t>
      </w:r>
      <w:r w:rsidRPr="00E76746">
        <w:rPr>
          <w:rFonts w:ascii="宋体" w:hAnsi="宋体" w:cs="等线" w:hint="eastAsia"/>
          <w:sz w:val="24"/>
        </w:rPr>
        <w:t>数字证书进行投标文件编制</w:t>
      </w:r>
      <w:r w:rsidRPr="00E76746">
        <w:rPr>
          <w:rFonts w:ascii="宋体" w:hAnsi="宋体" w:cs="宋体" w:hint="eastAsia"/>
          <w:sz w:val="24"/>
        </w:rPr>
        <w:t>。</w:t>
      </w:r>
    </w:p>
    <w:p w14:paraId="3795652C" w14:textId="77777777" w:rsidR="00475E75" w:rsidRPr="00E76746" w:rsidRDefault="00EF7DCC">
      <w:pPr>
        <w:spacing w:line="360" w:lineRule="auto"/>
        <w:ind w:firstLineChars="200" w:firstLine="480"/>
        <w:rPr>
          <w:rFonts w:ascii="宋体" w:hAnsi="宋体" w:cs="宋体"/>
          <w:sz w:val="24"/>
        </w:rPr>
      </w:pPr>
      <w:r w:rsidRPr="00E76746">
        <w:rPr>
          <w:rFonts w:ascii="宋体" w:hAnsi="宋体" w:cs="宋体" w:hint="eastAsia"/>
          <w:sz w:val="24"/>
        </w:rPr>
        <w:t xml:space="preserve">7.6 </w:t>
      </w:r>
      <w:r w:rsidRPr="00E76746">
        <w:rPr>
          <w:rFonts w:ascii="宋体" w:hAnsi="宋体" w:cs="等线" w:hint="eastAsia"/>
          <w:sz w:val="24"/>
        </w:rPr>
        <w:t>潜在投标人应首先按照</w:t>
      </w:r>
      <w:r w:rsidRPr="00E76746">
        <w:rPr>
          <w:rFonts w:ascii="宋体" w:hAnsi="宋体" w:cs="宋体" w:hint="eastAsia"/>
          <w:sz w:val="24"/>
        </w:rPr>
        <w:t>五矿集团供应链管理平台</w:t>
      </w:r>
      <w:r w:rsidRPr="00E76746">
        <w:rPr>
          <w:rFonts w:ascii="宋体" w:hAnsi="宋体" w:cs="等线" w:hint="eastAsia"/>
          <w:sz w:val="24"/>
        </w:rPr>
        <w:t>要求办理</w:t>
      </w:r>
      <w:r w:rsidRPr="00E76746">
        <w:rPr>
          <w:rFonts w:ascii="宋体" w:hAnsi="宋体" w:cs="等线"/>
          <w:sz w:val="24"/>
        </w:rPr>
        <w:t>CA</w:t>
      </w:r>
      <w:r w:rsidRPr="00E76746">
        <w:rPr>
          <w:rFonts w:ascii="宋体" w:hAnsi="宋体" w:cs="等线" w:hint="eastAsia"/>
          <w:sz w:val="24"/>
        </w:rPr>
        <w:t>数字证书，方可在</w:t>
      </w:r>
      <w:r w:rsidRPr="00E76746">
        <w:rPr>
          <w:rFonts w:ascii="宋体" w:hAnsi="宋体" w:cs="宋体" w:hint="eastAsia"/>
          <w:sz w:val="24"/>
        </w:rPr>
        <w:t>五矿集团供应链管理平台上</w:t>
      </w:r>
      <w:r w:rsidRPr="00E76746">
        <w:rPr>
          <w:rFonts w:ascii="宋体" w:hAnsi="宋体" w:cs="等线" w:hint="eastAsia"/>
          <w:sz w:val="24"/>
        </w:rPr>
        <w:t>参与项目投标，</w:t>
      </w:r>
      <w:r w:rsidRPr="00E76746">
        <w:rPr>
          <w:rFonts w:ascii="宋体" w:hAnsi="宋体" w:cs="等线"/>
          <w:sz w:val="24"/>
        </w:rPr>
        <w:t>CA</w:t>
      </w:r>
      <w:r w:rsidRPr="00E76746">
        <w:rPr>
          <w:rFonts w:ascii="宋体" w:hAnsi="宋体" w:cs="等线" w:hint="eastAsia"/>
          <w:sz w:val="24"/>
        </w:rPr>
        <w:t>数字证书涉及到的平台操作环节包括但不限于投标</w:t>
      </w:r>
      <w:r w:rsidRPr="00E76746">
        <w:rPr>
          <w:rFonts w:ascii="宋体" w:hAnsi="宋体" w:cs="等线"/>
          <w:sz w:val="24"/>
        </w:rPr>
        <w:t>(</w:t>
      </w:r>
      <w:r w:rsidRPr="00E76746">
        <w:rPr>
          <w:rFonts w:ascii="宋体" w:hAnsi="宋体" w:cs="等线" w:hint="eastAsia"/>
          <w:sz w:val="24"/>
        </w:rPr>
        <w:t>电子签章及加密</w:t>
      </w:r>
      <w:r w:rsidRPr="00E76746">
        <w:rPr>
          <w:rFonts w:ascii="宋体" w:hAnsi="宋体" w:cs="等线"/>
          <w:sz w:val="24"/>
        </w:rPr>
        <w:t>)</w:t>
      </w:r>
      <w:r w:rsidRPr="00E76746">
        <w:rPr>
          <w:rFonts w:ascii="宋体" w:hAnsi="宋体" w:cs="等线" w:hint="eastAsia"/>
          <w:sz w:val="24"/>
        </w:rPr>
        <w:t>、开标大厅</w:t>
      </w:r>
      <w:r w:rsidRPr="00E76746">
        <w:rPr>
          <w:rFonts w:ascii="宋体" w:hAnsi="宋体" w:cs="等线"/>
          <w:sz w:val="24"/>
        </w:rPr>
        <w:t>(</w:t>
      </w:r>
      <w:r w:rsidRPr="00E76746">
        <w:rPr>
          <w:rFonts w:ascii="宋体" w:hAnsi="宋体" w:cs="等线" w:hint="eastAsia"/>
          <w:sz w:val="24"/>
        </w:rPr>
        <w:t>解密及电子签章</w:t>
      </w:r>
      <w:r w:rsidRPr="00E76746">
        <w:rPr>
          <w:rFonts w:ascii="宋体" w:hAnsi="宋体" w:cs="等线"/>
          <w:sz w:val="24"/>
        </w:rPr>
        <w:t>)</w:t>
      </w:r>
      <w:r w:rsidRPr="00E76746">
        <w:rPr>
          <w:rFonts w:ascii="宋体" w:hAnsi="宋体" w:cs="等线" w:hint="eastAsia"/>
          <w:sz w:val="24"/>
        </w:rPr>
        <w:t>、合同</w:t>
      </w:r>
      <w:r w:rsidRPr="00E76746">
        <w:rPr>
          <w:rFonts w:ascii="宋体" w:hAnsi="宋体" w:cs="等线"/>
          <w:sz w:val="24"/>
        </w:rPr>
        <w:t>(</w:t>
      </w:r>
      <w:r w:rsidRPr="00E76746">
        <w:rPr>
          <w:rFonts w:ascii="宋体" w:hAnsi="宋体" w:cs="等线" w:hint="eastAsia"/>
          <w:sz w:val="24"/>
        </w:rPr>
        <w:t>电子签章</w:t>
      </w:r>
      <w:r w:rsidRPr="00E76746">
        <w:rPr>
          <w:rFonts w:ascii="宋体" w:hAnsi="宋体" w:cs="等线"/>
          <w:sz w:val="24"/>
        </w:rPr>
        <w:t>)</w:t>
      </w:r>
      <w:r w:rsidRPr="00E76746">
        <w:rPr>
          <w:rFonts w:ascii="宋体" w:hAnsi="宋体" w:cs="等线" w:hint="eastAsia"/>
          <w:sz w:val="24"/>
        </w:rPr>
        <w:t>等。</w:t>
      </w:r>
      <w:r w:rsidRPr="00E76746">
        <w:rPr>
          <w:rFonts w:ascii="宋体" w:hAnsi="宋体" w:cs="宋体" w:hint="eastAsia"/>
          <w:sz w:val="24"/>
        </w:rPr>
        <w:t>五矿集团供应链管理平台</w:t>
      </w:r>
      <w:r w:rsidRPr="00E76746">
        <w:rPr>
          <w:rFonts w:ascii="宋体" w:hAnsi="宋体" w:cs="等线" w:hint="eastAsia"/>
          <w:sz w:val="24"/>
        </w:rPr>
        <w:t>相关操作问题和CA数字证书办理的技术支持联系方式：010-60167777</w:t>
      </w:r>
      <w:r w:rsidRPr="00E76746">
        <w:rPr>
          <w:rFonts w:ascii="宋体" w:hAnsi="宋体" w:cs="宋体" w:hint="eastAsia"/>
          <w:sz w:val="24"/>
        </w:rPr>
        <w:t>。</w:t>
      </w:r>
    </w:p>
    <w:p w14:paraId="7957284A" w14:textId="77777777" w:rsidR="00475E75" w:rsidRPr="00242CBC" w:rsidRDefault="00EF7DCC" w:rsidP="00242CBC">
      <w:pPr>
        <w:pStyle w:val="20"/>
        <w:keepNext w:val="0"/>
        <w:keepLines w:val="0"/>
        <w:spacing w:before="120" w:after="120" w:line="360" w:lineRule="auto"/>
        <w:ind w:left="-6"/>
        <w:rPr>
          <w:rFonts w:ascii="宋体" w:eastAsia="宋体" w:hAnsi="宋体" w:cs="等线"/>
          <w:sz w:val="28"/>
          <w:szCs w:val="28"/>
        </w:rPr>
      </w:pPr>
      <w:bookmarkStart w:id="110" w:name="_Toc26811"/>
      <w:bookmarkStart w:id="111" w:name="_Toc3781"/>
      <w:bookmarkStart w:id="112" w:name="_Toc199514292"/>
      <w:bookmarkStart w:id="113" w:name="_Toc16849"/>
      <w:bookmarkStart w:id="114" w:name="_Toc23092"/>
      <w:bookmarkStart w:id="115" w:name="_Toc8478"/>
      <w:bookmarkStart w:id="116" w:name="_Toc21405"/>
      <w:bookmarkStart w:id="117" w:name="_Toc6858"/>
      <w:bookmarkStart w:id="118" w:name="_Toc20043"/>
      <w:bookmarkStart w:id="119" w:name="_Toc219456472"/>
      <w:r w:rsidRPr="00242CBC">
        <w:rPr>
          <w:rFonts w:ascii="宋体" w:eastAsia="宋体" w:hAnsi="宋体" w:cs="等线" w:hint="eastAsia"/>
          <w:sz w:val="28"/>
          <w:szCs w:val="28"/>
        </w:rPr>
        <w:t>八、监督部门</w:t>
      </w:r>
      <w:bookmarkEnd w:id="110"/>
      <w:bookmarkEnd w:id="111"/>
      <w:bookmarkEnd w:id="112"/>
      <w:bookmarkEnd w:id="113"/>
      <w:bookmarkEnd w:id="114"/>
      <w:bookmarkEnd w:id="115"/>
      <w:bookmarkEnd w:id="116"/>
      <w:bookmarkEnd w:id="117"/>
      <w:bookmarkEnd w:id="118"/>
      <w:bookmarkEnd w:id="119"/>
    </w:p>
    <w:p w14:paraId="1FB1A0E3" w14:textId="77777777" w:rsidR="00475E75" w:rsidRPr="00E76746" w:rsidRDefault="00EF7DCC">
      <w:pPr>
        <w:spacing w:line="400" w:lineRule="exact"/>
        <w:ind w:firstLineChars="200" w:firstLine="480"/>
        <w:rPr>
          <w:rFonts w:ascii="宋体" w:hAnsi="宋体" w:cs="宋体"/>
          <w:sz w:val="24"/>
        </w:rPr>
      </w:pPr>
      <w:r w:rsidRPr="00E76746">
        <w:rPr>
          <w:rFonts w:ascii="宋体" w:hAnsi="宋体" w:cs="宋体" w:hint="eastAsia"/>
          <w:sz w:val="24"/>
        </w:rPr>
        <w:t>本招标项目的监督部门及联系方式为：/。</w:t>
      </w:r>
    </w:p>
    <w:p w14:paraId="7C75DDA2" w14:textId="77777777" w:rsidR="00475E75" w:rsidRPr="00242CBC" w:rsidRDefault="00EF7DCC" w:rsidP="00242CBC">
      <w:pPr>
        <w:pStyle w:val="20"/>
        <w:keepNext w:val="0"/>
        <w:keepLines w:val="0"/>
        <w:spacing w:before="120" w:after="120" w:line="360" w:lineRule="auto"/>
        <w:ind w:left="-6"/>
        <w:rPr>
          <w:rFonts w:ascii="宋体" w:eastAsia="宋体" w:hAnsi="宋体" w:cs="等线"/>
          <w:sz w:val="28"/>
          <w:szCs w:val="28"/>
        </w:rPr>
      </w:pPr>
      <w:bookmarkStart w:id="120" w:name="_Toc21171"/>
      <w:bookmarkStart w:id="121" w:name="_Toc4489"/>
      <w:bookmarkStart w:id="122" w:name="_Toc24037"/>
      <w:bookmarkStart w:id="123" w:name="_Toc199514293"/>
      <w:bookmarkStart w:id="124" w:name="_Toc2087"/>
      <w:bookmarkStart w:id="125" w:name="_Toc1146"/>
      <w:bookmarkStart w:id="126" w:name="_Toc31337"/>
      <w:bookmarkStart w:id="127" w:name="_Toc3436"/>
      <w:bookmarkStart w:id="128" w:name="_Toc2895"/>
      <w:bookmarkStart w:id="129" w:name="_Toc219456473"/>
      <w:r w:rsidRPr="00242CBC">
        <w:rPr>
          <w:rFonts w:ascii="宋体" w:eastAsia="宋体" w:hAnsi="宋体" w:cs="等线" w:hint="eastAsia"/>
          <w:sz w:val="28"/>
          <w:szCs w:val="28"/>
        </w:rPr>
        <w:t>九、联系方式</w:t>
      </w:r>
      <w:bookmarkEnd w:id="120"/>
      <w:bookmarkEnd w:id="121"/>
      <w:bookmarkEnd w:id="122"/>
      <w:bookmarkEnd w:id="123"/>
      <w:bookmarkEnd w:id="124"/>
      <w:bookmarkEnd w:id="125"/>
      <w:bookmarkEnd w:id="126"/>
      <w:bookmarkEnd w:id="127"/>
      <w:bookmarkEnd w:id="128"/>
      <w:bookmarkEnd w:id="129"/>
    </w:p>
    <w:p w14:paraId="50C48065" w14:textId="77777777" w:rsidR="00475E75" w:rsidRPr="00E76746" w:rsidRDefault="00EF7DCC">
      <w:pPr>
        <w:spacing w:after="44" w:line="265" w:lineRule="auto"/>
        <w:ind w:firstLineChars="200" w:firstLine="480"/>
        <w:rPr>
          <w:rFonts w:ascii="宋体" w:hAnsi="宋体" w:cs="宋体"/>
          <w:sz w:val="24"/>
        </w:rPr>
      </w:pPr>
      <w:r w:rsidRPr="00E76746">
        <w:rPr>
          <w:rFonts w:ascii="宋体" w:hAnsi="宋体" w:cs="宋体" w:hint="eastAsia"/>
          <w:sz w:val="24"/>
        </w:rPr>
        <w:t>招 标 人：鞍山五矿陈台沟矿业有限公司</w:t>
      </w:r>
    </w:p>
    <w:p w14:paraId="1D7E75F0" w14:textId="77777777" w:rsidR="00475E75" w:rsidRPr="00E76746" w:rsidRDefault="00EF7DCC">
      <w:pPr>
        <w:spacing w:after="44" w:line="265" w:lineRule="auto"/>
        <w:ind w:firstLineChars="200" w:firstLine="480"/>
        <w:rPr>
          <w:rFonts w:ascii="宋体" w:hAnsi="宋体" w:cs="宋体"/>
          <w:sz w:val="24"/>
        </w:rPr>
      </w:pPr>
      <w:r w:rsidRPr="00E76746">
        <w:rPr>
          <w:rFonts w:ascii="宋体" w:hAnsi="宋体" w:cs="宋体" w:hint="eastAsia"/>
          <w:sz w:val="24"/>
        </w:rPr>
        <w:t>地址：辽宁省鞍山市高新区齐大山街道陈台沟村</w:t>
      </w:r>
    </w:p>
    <w:p w14:paraId="177F4A76" w14:textId="77777777" w:rsidR="00475E75" w:rsidRPr="00E76746" w:rsidRDefault="00EF7DCC">
      <w:pPr>
        <w:spacing w:after="44" w:line="265" w:lineRule="auto"/>
        <w:ind w:firstLineChars="200" w:firstLine="480"/>
        <w:rPr>
          <w:rFonts w:ascii="宋体" w:hAnsi="宋体" w:cs="宋体"/>
          <w:sz w:val="24"/>
        </w:rPr>
      </w:pPr>
      <w:r w:rsidRPr="00E76746">
        <w:rPr>
          <w:rFonts w:ascii="宋体" w:hAnsi="宋体" w:cs="宋体" w:hint="eastAsia"/>
          <w:sz w:val="24"/>
        </w:rPr>
        <w:t>联系人：</w:t>
      </w:r>
      <w:bookmarkStart w:id="130" w:name="_Hlk208388560"/>
      <w:r w:rsidRPr="00E76746">
        <w:rPr>
          <w:rFonts w:ascii="宋体" w:hAnsi="宋体" w:cs="宋体" w:hint="eastAsia"/>
          <w:sz w:val="24"/>
        </w:rPr>
        <w:t>张小青</w:t>
      </w:r>
      <w:bookmarkEnd w:id="130"/>
      <w:r w:rsidRPr="00E76746">
        <w:rPr>
          <w:rFonts w:ascii="宋体" w:hAnsi="宋体" w:cs="宋体" w:hint="eastAsia"/>
          <w:sz w:val="24"/>
        </w:rPr>
        <w:t>、菅韧</w:t>
      </w:r>
    </w:p>
    <w:p w14:paraId="09585548" w14:textId="77777777" w:rsidR="00475E75" w:rsidRPr="00E76746" w:rsidRDefault="00EF7DCC">
      <w:pPr>
        <w:spacing w:after="44" w:line="265" w:lineRule="auto"/>
        <w:ind w:firstLineChars="200" w:firstLine="480"/>
        <w:rPr>
          <w:rFonts w:ascii="宋体" w:hAnsi="宋体" w:cs="宋体"/>
          <w:sz w:val="24"/>
        </w:rPr>
      </w:pPr>
      <w:r w:rsidRPr="00E76746">
        <w:rPr>
          <w:rFonts w:ascii="宋体" w:hAnsi="宋体" w:cs="宋体" w:hint="eastAsia"/>
          <w:sz w:val="24"/>
        </w:rPr>
        <w:t>电话：</w:t>
      </w:r>
      <w:bookmarkStart w:id="131" w:name="_Hlk208388569"/>
      <w:r w:rsidRPr="00E76746">
        <w:rPr>
          <w:rFonts w:ascii="宋体" w:hAnsi="宋体" w:cs="宋体" w:hint="eastAsia"/>
          <w:sz w:val="24"/>
        </w:rPr>
        <w:t>13050066311</w:t>
      </w:r>
      <w:bookmarkEnd w:id="131"/>
      <w:r w:rsidRPr="00E76746">
        <w:rPr>
          <w:rFonts w:ascii="宋体" w:hAnsi="宋体" w:cs="宋体" w:hint="eastAsia"/>
          <w:sz w:val="24"/>
        </w:rPr>
        <w:t>、18800108956</w:t>
      </w:r>
    </w:p>
    <w:p w14:paraId="1CCC586A" w14:textId="77777777" w:rsidR="00475E75" w:rsidRPr="00E76746" w:rsidRDefault="00EF7DCC">
      <w:pPr>
        <w:spacing w:after="44" w:line="265" w:lineRule="auto"/>
        <w:ind w:firstLineChars="200" w:firstLine="480"/>
        <w:rPr>
          <w:rFonts w:ascii="宋体" w:hAnsi="宋体" w:cs="宋体"/>
          <w:sz w:val="24"/>
        </w:rPr>
      </w:pPr>
      <w:r w:rsidRPr="00E76746">
        <w:rPr>
          <w:rFonts w:ascii="宋体" w:hAnsi="宋体" w:cs="宋体" w:hint="eastAsia"/>
          <w:sz w:val="24"/>
        </w:rPr>
        <w:t>电子邮件：zhangxq@minmetals.com、jianr66@minmetals.com</w:t>
      </w:r>
    </w:p>
    <w:p w14:paraId="6668A941" w14:textId="77777777" w:rsidR="00475E75" w:rsidRPr="00E76746" w:rsidRDefault="00475E75">
      <w:pPr>
        <w:pStyle w:val="TOC5"/>
        <w:rPr>
          <w:rFonts w:ascii="宋体" w:eastAsia="宋体" w:hAnsi="宋体"/>
          <w:sz w:val="24"/>
          <w:szCs w:val="24"/>
        </w:rPr>
      </w:pPr>
    </w:p>
    <w:p w14:paraId="58321F25" w14:textId="77777777" w:rsidR="00475E75" w:rsidRPr="00E76746" w:rsidRDefault="00EF7DCC">
      <w:pPr>
        <w:spacing w:after="44" w:line="265" w:lineRule="auto"/>
        <w:ind w:firstLineChars="200" w:firstLine="480"/>
        <w:rPr>
          <w:rFonts w:ascii="宋体" w:hAnsi="宋体" w:cs="宋体"/>
          <w:color w:val="3333FF"/>
          <w:sz w:val="24"/>
        </w:rPr>
      </w:pPr>
      <w:r w:rsidRPr="00E76746">
        <w:rPr>
          <w:rFonts w:ascii="宋体" w:hAnsi="宋体" w:cs="宋体"/>
          <w:color w:val="3333FF"/>
          <w:sz w:val="24"/>
        </w:rPr>
        <w:t>招标代理机构：</w:t>
      </w:r>
      <w:r w:rsidRPr="00E76746">
        <w:rPr>
          <w:rFonts w:ascii="宋体" w:hAnsi="宋体" w:cs="宋体" w:hint="eastAsia"/>
          <w:color w:val="3333FF"/>
          <w:sz w:val="24"/>
        </w:rPr>
        <w:t>五矿国际招标有限责任公司</w:t>
      </w:r>
    </w:p>
    <w:p w14:paraId="15E1A3F0" w14:textId="77777777" w:rsidR="00475E75" w:rsidRPr="00E76746" w:rsidRDefault="00EF7DCC">
      <w:pPr>
        <w:spacing w:after="44" w:line="265" w:lineRule="auto"/>
        <w:ind w:firstLineChars="200" w:firstLine="480"/>
        <w:rPr>
          <w:rFonts w:ascii="宋体" w:hAnsi="宋体" w:cs="宋体"/>
          <w:color w:val="3333FF"/>
          <w:sz w:val="24"/>
        </w:rPr>
      </w:pPr>
      <w:r w:rsidRPr="00E76746">
        <w:rPr>
          <w:rFonts w:ascii="宋体" w:hAnsi="宋体" w:cs="宋体"/>
          <w:color w:val="3333FF"/>
          <w:sz w:val="24"/>
        </w:rPr>
        <w:t>地址：</w:t>
      </w:r>
      <w:r w:rsidRPr="00E76746">
        <w:rPr>
          <w:rFonts w:ascii="宋体" w:hAnsi="宋体" w:cs="宋体" w:hint="eastAsia"/>
          <w:color w:val="3333FF"/>
          <w:sz w:val="24"/>
        </w:rPr>
        <w:t>北京市海淀区三里河路七号新疆大厦B座写字楼8层</w:t>
      </w:r>
    </w:p>
    <w:p w14:paraId="0C5AEB55" w14:textId="77777777" w:rsidR="00475E75" w:rsidRPr="00E76746" w:rsidRDefault="00EF7DCC">
      <w:pPr>
        <w:spacing w:after="44" w:line="265" w:lineRule="auto"/>
        <w:ind w:firstLineChars="200" w:firstLine="480"/>
        <w:rPr>
          <w:rFonts w:ascii="宋体" w:hAnsi="宋体" w:cs="宋体"/>
          <w:color w:val="3333FF"/>
          <w:sz w:val="24"/>
        </w:rPr>
      </w:pPr>
      <w:r w:rsidRPr="00E76746">
        <w:rPr>
          <w:rFonts w:ascii="宋体" w:hAnsi="宋体" w:cs="宋体"/>
          <w:color w:val="3333FF"/>
          <w:sz w:val="24"/>
        </w:rPr>
        <w:t>邮编：</w:t>
      </w:r>
      <w:r w:rsidRPr="00E76746">
        <w:rPr>
          <w:rFonts w:ascii="宋体" w:hAnsi="宋体" w:cs="宋体" w:hint="eastAsia"/>
          <w:color w:val="3333FF"/>
          <w:sz w:val="24"/>
        </w:rPr>
        <w:t>100044</w:t>
      </w:r>
    </w:p>
    <w:p w14:paraId="1702D7C0" w14:textId="77777777" w:rsidR="00475E75" w:rsidRPr="00E76746" w:rsidRDefault="00EF7DCC">
      <w:pPr>
        <w:spacing w:after="44" w:line="265" w:lineRule="auto"/>
        <w:ind w:firstLineChars="200" w:firstLine="480"/>
        <w:rPr>
          <w:rFonts w:ascii="宋体" w:hAnsi="宋体" w:cs="宋体"/>
          <w:color w:val="3333FF"/>
          <w:sz w:val="24"/>
        </w:rPr>
      </w:pPr>
      <w:r w:rsidRPr="00E76746">
        <w:rPr>
          <w:rFonts w:ascii="宋体" w:hAnsi="宋体" w:cs="宋体"/>
          <w:color w:val="3333FF"/>
          <w:sz w:val="24"/>
        </w:rPr>
        <w:t>联系人：</w:t>
      </w:r>
      <w:r w:rsidRPr="00E76746">
        <w:rPr>
          <w:rFonts w:ascii="宋体" w:hAnsi="宋体" w:cs="宋体" w:hint="eastAsia"/>
          <w:color w:val="3333FF"/>
          <w:sz w:val="24"/>
        </w:rPr>
        <w:t>李文杰、刘楠、范俊峰</w:t>
      </w:r>
    </w:p>
    <w:p w14:paraId="631B993E" w14:textId="77777777" w:rsidR="00475E75" w:rsidRPr="00E76746" w:rsidRDefault="00EF7DCC">
      <w:pPr>
        <w:spacing w:after="44" w:line="265" w:lineRule="auto"/>
        <w:ind w:firstLineChars="200" w:firstLine="480"/>
        <w:rPr>
          <w:rFonts w:ascii="宋体" w:hAnsi="宋体" w:cs="宋体"/>
          <w:color w:val="3333FF"/>
          <w:sz w:val="24"/>
        </w:rPr>
      </w:pPr>
      <w:r w:rsidRPr="00E76746">
        <w:rPr>
          <w:rFonts w:ascii="宋体" w:hAnsi="宋体" w:cs="宋体"/>
          <w:color w:val="3333FF"/>
          <w:sz w:val="24"/>
        </w:rPr>
        <w:t>电话：</w:t>
      </w:r>
      <w:r w:rsidRPr="00E76746">
        <w:rPr>
          <w:rFonts w:ascii="宋体" w:hAnsi="宋体" w:cs="宋体" w:hint="eastAsia"/>
          <w:color w:val="3333FF"/>
          <w:sz w:val="24"/>
        </w:rPr>
        <w:t>010-81125787/81125793</w:t>
      </w:r>
    </w:p>
    <w:p w14:paraId="34D2DE14" w14:textId="77777777" w:rsidR="00475E75" w:rsidRPr="00E76746" w:rsidRDefault="00EF7DCC">
      <w:pPr>
        <w:spacing w:after="44" w:line="265" w:lineRule="auto"/>
        <w:ind w:firstLineChars="200" w:firstLine="480"/>
        <w:rPr>
          <w:rFonts w:ascii="宋体" w:hAnsi="宋体" w:cs="宋体"/>
          <w:color w:val="3333FF"/>
          <w:sz w:val="24"/>
        </w:rPr>
      </w:pPr>
      <w:r w:rsidRPr="00E76746">
        <w:rPr>
          <w:rFonts w:ascii="宋体" w:hAnsi="宋体" w:cs="宋体"/>
          <w:color w:val="3333FF"/>
          <w:sz w:val="24"/>
        </w:rPr>
        <w:lastRenderedPageBreak/>
        <w:t>传真：010-81125798</w:t>
      </w:r>
    </w:p>
    <w:p w14:paraId="189E7717" w14:textId="1A0D28C2" w:rsidR="00475E75" w:rsidRPr="00E76746" w:rsidRDefault="00EF7DCC">
      <w:pPr>
        <w:spacing w:after="44" w:line="265" w:lineRule="auto"/>
        <w:ind w:firstLineChars="200" w:firstLine="480"/>
        <w:rPr>
          <w:rFonts w:ascii="宋体" w:hAnsi="宋体" w:cs="宋体"/>
          <w:sz w:val="24"/>
        </w:rPr>
      </w:pPr>
      <w:r w:rsidRPr="00E76746">
        <w:rPr>
          <w:rFonts w:ascii="宋体" w:hAnsi="宋体" w:cs="宋体"/>
          <w:color w:val="3333FF"/>
          <w:sz w:val="24"/>
        </w:rPr>
        <w:t>电子邮件：</w:t>
      </w:r>
      <w:hyperlink r:id="rId13" w:history="1">
        <w:r w:rsidRPr="00E76746">
          <w:rPr>
            <w:rFonts w:ascii="宋体" w:hAnsi="宋体" w:cs="宋体" w:hint="eastAsia"/>
            <w:color w:val="3333FF"/>
            <w:sz w:val="24"/>
          </w:rPr>
          <w:t>wenjli@minmetals.com</w:t>
        </w:r>
      </w:hyperlink>
    </w:p>
    <w:p w14:paraId="124B6E52" w14:textId="77777777" w:rsidR="00475E75" w:rsidRPr="00E76746" w:rsidRDefault="00475E75">
      <w:pPr>
        <w:pStyle w:val="TOC5"/>
        <w:spacing w:line="360" w:lineRule="auto"/>
        <w:ind w:firstLineChars="200" w:firstLine="480"/>
        <w:rPr>
          <w:rFonts w:ascii="宋体" w:eastAsia="宋体" w:hAnsi="宋体"/>
          <w:sz w:val="24"/>
          <w:szCs w:val="24"/>
        </w:rPr>
      </w:pPr>
    </w:p>
    <w:p w14:paraId="72D405C5" w14:textId="77777777" w:rsidR="00475E75" w:rsidRPr="00551D03" w:rsidRDefault="00EF7DCC" w:rsidP="00551D03">
      <w:pPr>
        <w:pStyle w:val="ab"/>
        <w:spacing w:line="360" w:lineRule="auto"/>
        <w:ind w:firstLineChars="200" w:firstLine="480"/>
        <w:rPr>
          <w:rFonts w:ascii="宋体" w:hAnsi="宋体"/>
          <w:sz w:val="24"/>
          <w:szCs w:val="24"/>
        </w:rPr>
      </w:pPr>
      <w:r w:rsidRPr="00E76746">
        <w:rPr>
          <w:rFonts w:ascii="宋体" w:hAnsi="宋体" w:hint="eastAsia"/>
          <w:sz w:val="24"/>
          <w:szCs w:val="24"/>
        </w:rPr>
        <w:t>注：本项目招标文件的获取时间、投标文件递交的截止时间（投标截止时间）以国家平台发布的招标公告时间为准。</w:t>
      </w:r>
    </w:p>
    <w:p w14:paraId="4AEE496E" w14:textId="77777777" w:rsidR="00475E75" w:rsidRPr="00E76746" w:rsidRDefault="00EF7DCC">
      <w:pPr>
        <w:pStyle w:val="1"/>
        <w:spacing w:before="120" w:after="120" w:line="400" w:lineRule="exact"/>
        <w:jc w:val="center"/>
        <w:rPr>
          <w:rFonts w:ascii="宋体" w:hAnsi="宋体" w:cs="宋体"/>
          <w:b w:val="0"/>
          <w:bCs w:val="0"/>
          <w:sz w:val="32"/>
        </w:rPr>
      </w:pPr>
      <w:r w:rsidRPr="00E76746">
        <w:rPr>
          <w:rFonts w:ascii="宋体" w:hAnsi="宋体" w:cs="宋体" w:hint="eastAsia"/>
          <w:b w:val="0"/>
          <w:bCs w:val="0"/>
          <w:sz w:val="32"/>
        </w:rPr>
        <w:br w:type="page"/>
      </w:r>
      <w:bookmarkStart w:id="132" w:name="_Toc9936"/>
      <w:bookmarkStart w:id="133" w:name="_Toc199514294"/>
      <w:bookmarkStart w:id="134" w:name="_Toc13644"/>
      <w:bookmarkStart w:id="135" w:name="_Toc16286"/>
      <w:bookmarkStart w:id="136" w:name="_Toc31428"/>
      <w:bookmarkStart w:id="137" w:name="_Toc5412"/>
      <w:bookmarkStart w:id="138" w:name="_Toc2652"/>
      <w:bookmarkStart w:id="139" w:name="_Toc18431"/>
      <w:bookmarkStart w:id="140" w:name="_Toc11721"/>
      <w:bookmarkStart w:id="141" w:name="_Toc219456474"/>
      <w:r w:rsidRPr="00E76746">
        <w:rPr>
          <w:rFonts w:ascii="宋体" w:hAnsi="宋体" w:cs="宋体" w:hint="eastAsia"/>
          <w:b w:val="0"/>
          <w:bCs w:val="0"/>
          <w:sz w:val="32"/>
        </w:rPr>
        <w:lastRenderedPageBreak/>
        <w:t>第二章 投标人须知</w:t>
      </w:r>
      <w:bookmarkEnd w:id="10"/>
      <w:bookmarkEnd w:id="11"/>
      <w:bookmarkEnd w:id="12"/>
      <w:bookmarkEnd w:id="132"/>
      <w:bookmarkEnd w:id="133"/>
      <w:bookmarkEnd w:id="134"/>
      <w:bookmarkEnd w:id="135"/>
      <w:bookmarkEnd w:id="136"/>
      <w:bookmarkEnd w:id="137"/>
      <w:bookmarkEnd w:id="138"/>
      <w:bookmarkEnd w:id="139"/>
      <w:bookmarkEnd w:id="140"/>
      <w:bookmarkEnd w:id="141"/>
    </w:p>
    <w:p w14:paraId="3283EC56" w14:textId="77777777" w:rsidR="00475E75" w:rsidRPr="00E76746" w:rsidRDefault="00EF7DCC" w:rsidP="00771446">
      <w:pPr>
        <w:pStyle w:val="2TimesNewRoman5020"/>
        <w:spacing w:before="120" w:afterLines="50" w:after="156"/>
        <w:jc w:val="center"/>
        <w:rPr>
          <w:rFonts w:ascii="宋体" w:eastAsia="宋体" w:hAnsi="宋体" w:cs="宋体"/>
        </w:rPr>
      </w:pPr>
      <w:bookmarkStart w:id="142" w:name="_Toc27025"/>
      <w:bookmarkStart w:id="143" w:name="_Toc144974496"/>
      <w:bookmarkStart w:id="144" w:name="_Toc23459"/>
      <w:bookmarkStart w:id="145" w:name="_Toc199514295"/>
      <w:bookmarkStart w:id="146" w:name="_Toc31718"/>
      <w:bookmarkStart w:id="147" w:name="_Toc152045528"/>
      <w:bookmarkStart w:id="148" w:name="_Toc22919"/>
      <w:bookmarkStart w:id="149" w:name="_Toc152042304"/>
      <w:bookmarkStart w:id="150" w:name="_Toc19890"/>
      <w:bookmarkStart w:id="151" w:name="_Toc20107"/>
      <w:bookmarkStart w:id="152" w:name="_Toc17225"/>
      <w:bookmarkStart w:id="153" w:name="_Toc27699"/>
      <w:bookmarkStart w:id="154" w:name="_Toc219456475"/>
      <w:r w:rsidRPr="00E76746">
        <w:rPr>
          <w:rFonts w:ascii="宋体" w:eastAsia="宋体" w:hAnsi="宋体" w:cs="宋体" w:hint="eastAsia"/>
        </w:rPr>
        <w:t>投标人须知前附表</w:t>
      </w:r>
      <w:bookmarkEnd w:id="142"/>
      <w:bookmarkEnd w:id="143"/>
      <w:bookmarkEnd w:id="144"/>
      <w:bookmarkEnd w:id="145"/>
      <w:bookmarkEnd w:id="146"/>
      <w:bookmarkEnd w:id="147"/>
      <w:bookmarkEnd w:id="148"/>
      <w:bookmarkEnd w:id="149"/>
      <w:bookmarkEnd w:id="150"/>
      <w:bookmarkEnd w:id="151"/>
      <w:bookmarkEnd w:id="152"/>
      <w:bookmarkEnd w:id="153"/>
      <w:bookmarkEnd w:id="154"/>
    </w:p>
    <w:p w14:paraId="0A0E5DE3" w14:textId="77777777" w:rsidR="00475E75" w:rsidRPr="00E76746" w:rsidRDefault="00EF7DCC">
      <w:pPr>
        <w:snapToGrid w:val="0"/>
        <w:spacing w:line="360" w:lineRule="auto"/>
        <w:rPr>
          <w:rFonts w:ascii="宋体" w:hAnsi="宋体" w:cs="宋体"/>
        </w:rPr>
      </w:pPr>
      <w:r w:rsidRPr="00E76746">
        <w:rPr>
          <w:rFonts w:ascii="宋体" w:hAnsi="宋体" w:cs="宋体" w:hint="eastAsia"/>
          <w:b/>
          <w:bCs/>
        </w:rPr>
        <w:t>（本表是对投标人须知的具体补充和修改，如有矛盾，应以本表为准。）</w:t>
      </w:r>
    </w:p>
    <w:tbl>
      <w:tblPr>
        <w:tblW w:w="9645" w:type="dxa"/>
        <w:jc w:val="center"/>
        <w:tblLayout w:type="fixed"/>
        <w:tblLook w:val="04A0" w:firstRow="1" w:lastRow="0" w:firstColumn="1" w:lastColumn="0" w:noHBand="0" w:noVBand="1"/>
      </w:tblPr>
      <w:tblGrid>
        <w:gridCol w:w="1133"/>
        <w:gridCol w:w="3265"/>
        <w:gridCol w:w="5247"/>
      </w:tblGrid>
      <w:tr w:rsidR="00475E75" w:rsidRPr="00E76746" w14:paraId="67EB38E5" w14:textId="77777777">
        <w:trPr>
          <w:jc w:val="center"/>
        </w:trPr>
        <w:tc>
          <w:tcPr>
            <w:tcW w:w="1133" w:type="dxa"/>
            <w:tcBorders>
              <w:top w:val="single" w:sz="4" w:space="0" w:color="auto"/>
              <w:left w:val="single" w:sz="4" w:space="0" w:color="auto"/>
              <w:bottom w:val="single" w:sz="4" w:space="0" w:color="auto"/>
              <w:right w:val="single" w:sz="4" w:space="0" w:color="auto"/>
            </w:tcBorders>
            <w:vAlign w:val="center"/>
          </w:tcPr>
          <w:p w14:paraId="64347B3F" w14:textId="77777777" w:rsidR="00475E75" w:rsidRPr="00E76746" w:rsidRDefault="00EF7DCC">
            <w:pPr>
              <w:adjustRightInd w:val="0"/>
              <w:snapToGrid w:val="0"/>
              <w:spacing w:beforeLines="25" w:before="78" w:afterLines="25" w:after="78"/>
              <w:jc w:val="center"/>
              <w:rPr>
                <w:rFonts w:ascii="宋体" w:hAnsi="宋体" w:cs="宋体"/>
                <w:b/>
                <w:szCs w:val="21"/>
              </w:rPr>
            </w:pPr>
            <w:r w:rsidRPr="00E76746">
              <w:rPr>
                <w:rFonts w:ascii="宋体" w:hAnsi="宋体" w:cs="宋体" w:hint="eastAsia"/>
                <w:b/>
                <w:szCs w:val="21"/>
              </w:rPr>
              <w:t>条款号</w:t>
            </w:r>
          </w:p>
        </w:tc>
        <w:tc>
          <w:tcPr>
            <w:tcW w:w="3265" w:type="dxa"/>
            <w:tcBorders>
              <w:top w:val="single" w:sz="4" w:space="0" w:color="auto"/>
              <w:left w:val="single" w:sz="4" w:space="0" w:color="auto"/>
              <w:bottom w:val="single" w:sz="4" w:space="0" w:color="auto"/>
              <w:right w:val="single" w:sz="4" w:space="0" w:color="auto"/>
            </w:tcBorders>
            <w:vAlign w:val="center"/>
          </w:tcPr>
          <w:p w14:paraId="4C68F90D" w14:textId="77777777" w:rsidR="00475E75" w:rsidRPr="00E76746" w:rsidRDefault="00EF7DCC">
            <w:pPr>
              <w:adjustRightInd w:val="0"/>
              <w:snapToGrid w:val="0"/>
              <w:spacing w:beforeLines="25" w:before="78" w:afterLines="25" w:after="78"/>
              <w:jc w:val="center"/>
              <w:rPr>
                <w:rFonts w:ascii="宋体" w:hAnsi="宋体" w:cs="宋体"/>
                <w:b/>
                <w:szCs w:val="21"/>
              </w:rPr>
            </w:pPr>
            <w:r w:rsidRPr="00E76746">
              <w:rPr>
                <w:rFonts w:ascii="宋体" w:hAnsi="宋体" w:cs="宋体" w:hint="eastAsia"/>
                <w:b/>
                <w:szCs w:val="21"/>
              </w:rPr>
              <w:t>条  款  名  称</w:t>
            </w:r>
          </w:p>
        </w:tc>
        <w:tc>
          <w:tcPr>
            <w:tcW w:w="5247" w:type="dxa"/>
            <w:tcBorders>
              <w:top w:val="single" w:sz="4" w:space="0" w:color="auto"/>
              <w:left w:val="single" w:sz="4" w:space="0" w:color="auto"/>
              <w:bottom w:val="single" w:sz="4" w:space="0" w:color="auto"/>
              <w:right w:val="single" w:sz="4" w:space="0" w:color="auto"/>
            </w:tcBorders>
            <w:vAlign w:val="center"/>
          </w:tcPr>
          <w:p w14:paraId="72274767" w14:textId="77777777" w:rsidR="00475E75" w:rsidRPr="00E76746" w:rsidRDefault="00EF7DCC">
            <w:pPr>
              <w:adjustRightInd w:val="0"/>
              <w:snapToGrid w:val="0"/>
              <w:spacing w:beforeLines="25" w:before="78" w:afterLines="25" w:after="78"/>
              <w:jc w:val="center"/>
              <w:rPr>
                <w:rFonts w:ascii="宋体" w:hAnsi="宋体" w:cs="宋体"/>
                <w:b/>
                <w:szCs w:val="21"/>
              </w:rPr>
            </w:pPr>
            <w:r w:rsidRPr="00E76746">
              <w:rPr>
                <w:rFonts w:ascii="宋体" w:hAnsi="宋体" w:cs="宋体" w:hint="eastAsia"/>
                <w:b/>
                <w:szCs w:val="21"/>
              </w:rPr>
              <w:t>编  列  内  容</w:t>
            </w:r>
          </w:p>
        </w:tc>
      </w:tr>
      <w:tr w:rsidR="00475E75" w:rsidRPr="00E76746" w14:paraId="411DFD61" w14:textId="77777777">
        <w:trPr>
          <w:jc w:val="center"/>
        </w:trPr>
        <w:tc>
          <w:tcPr>
            <w:tcW w:w="1133" w:type="dxa"/>
            <w:tcBorders>
              <w:top w:val="single" w:sz="4" w:space="0" w:color="auto"/>
              <w:left w:val="single" w:sz="4" w:space="0" w:color="auto"/>
              <w:bottom w:val="single" w:sz="4" w:space="0" w:color="auto"/>
              <w:right w:val="single" w:sz="4" w:space="0" w:color="auto"/>
            </w:tcBorders>
            <w:vAlign w:val="center"/>
          </w:tcPr>
          <w:p w14:paraId="45F29A68" w14:textId="77777777" w:rsidR="00475E75" w:rsidRPr="00E76746" w:rsidRDefault="00EF7DCC">
            <w:pPr>
              <w:adjustRightInd w:val="0"/>
              <w:snapToGrid w:val="0"/>
              <w:jc w:val="center"/>
              <w:rPr>
                <w:rFonts w:ascii="宋体" w:hAnsi="宋体" w:cs="宋体"/>
                <w:szCs w:val="21"/>
              </w:rPr>
            </w:pPr>
            <w:r w:rsidRPr="00E76746">
              <w:rPr>
                <w:rFonts w:ascii="宋体" w:hAnsi="宋体" w:cs="宋体" w:hint="eastAsia"/>
                <w:szCs w:val="21"/>
              </w:rPr>
              <w:t>1.1.2</w:t>
            </w:r>
          </w:p>
        </w:tc>
        <w:tc>
          <w:tcPr>
            <w:tcW w:w="3265" w:type="dxa"/>
            <w:tcBorders>
              <w:top w:val="single" w:sz="4" w:space="0" w:color="auto"/>
              <w:left w:val="single" w:sz="4" w:space="0" w:color="auto"/>
              <w:bottom w:val="single" w:sz="4" w:space="0" w:color="auto"/>
              <w:right w:val="single" w:sz="4" w:space="0" w:color="auto"/>
            </w:tcBorders>
            <w:vAlign w:val="center"/>
          </w:tcPr>
          <w:p w14:paraId="071A733B" w14:textId="77777777" w:rsidR="00475E75" w:rsidRPr="00E76746" w:rsidRDefault="00EF7DCC">
            <w:pPr>
              <w:adjustRightInd w:val="0"/>
              <w:snapToGrid w:val="0"/>
              <w:jc w:val="center"/>
              <w:rPr>
                <w:rFonts w:ascii="宋体" w:hAnsi="宋体" w:cs="宋体"/>
                <w:szCs w:val="21"/>
              </w:rPr>
            </w:pPr>
            <w:r w:rsidRPr="00E76746">
              <w:rPr>
                <w:rFonts w:ascii="宋体" w:hAnsi="宋体" w:cs="宋体" w:hint="eastAsia"/>
                <w:szCs w:val="21"/>
              </w:rPr>
              <w:t>招标人</w:t>
            </w:r>
          </w:p>
        </w:tc>
        <w:tc>
          <w:tcPr>
            <w:tcW w:w="5247" w:type="dxa"/>
            <w:tcBorders>
              <w:top w:val="single" w:sz="4" w:space="0" w:color="auto"/>
              <w:left w:val="single" w:sz="4" w:space="0" w:color="auto"/>
              <w:bottom w:val="single" w:sz="4" w:space="0" w:color="auto"/>
              <w:right w:val="single" w:sz="4" w:space="0" w:color="auto"/>
            </w:tcBorders>
            <w:vAlign w:val="center"/>
          </w:tcPr>
          <w:p w14:paraId="1CC3640B" w14:textId="77777777" w:rsidR="00475E75" w:rsidRPr="00E76746" w:rsidRDefault="00EF7DCC">
            <w:pPr>
              <w:autoSpaceDE w:val="0"/>
              <w:autoSpaceDN w:val="0"/>
              <w:adjustRightInd w:val="0"/>
              <w:snapToGrid w:val="0"/>
              <w:rPr>
                <w:rFonts w:ascii="宋体" w:hAnsi="宋体" w:cs="宋体"/>
                <w:szCs w:val="21"/>
                <w:lang w:val="zh-CN"/>
              </w:rPr>
            </w:pPr>
            <w:r w:rsidRPr="00E76746">
              <w:rPr>
                <w:rFonts w:ascii="宋体" w:hAnsi="宋体" w:cs="宋体" w:hint="eastAsia"/>
                <w:szCs w:val="21"/>
                <w:lang w:val="zh-CN"/>
              </w:rPr>
              <w:t>招 标 人：</w:t>
            </w:r>
            <w:r w:rsidRPr="00E76746">
              <w:rPr>
                <w:rFonts w:ascii="宋体" w:hAnsi="宋体" w:cs="宋体" w:hint="eastAsia"/>
                <w:szCs w:val="21"/>
              </w:rPr>
              <w:t>鞍山五矿陈台沟矿业有限公司</w:t>
            </w:r>
          </w:p>
          <w:p w14:paraId="0EE1CA06" w14:textId="77777777" w:rsidR="00475E75" w:rsidRPr="00E76746" w:rsidRDefault="00EF7DCC">
            <w:pPr>
              <w:autoSpaceDE w:val="0"/>
              <w:autoSpaceDN w:val="0"/>
              <w:adjustRightInd w:val="0"/>
              <w:snapToGrid w:val="0"/>
              <w:rPr>
                <w:rFonts w:ascii="宋体" w:hAnsi="宋体" w:cs="宋体"/>
                <w:szCs w:val="21"/>
              </w:rPr>
            </w:pPr>
            <w:r w:rsidRPr="00E76746">
              <w:rPr>
                <w:rFonts w:ascii="宋体" w:hAnsi="宋体" w:cs="宋体" w:hint="eastAsia"/>
                <w:szCs w:val="21"/>
                <w:lang w:val="zh-CN"/>
              </w:rPr>
              <w:t>地址：</w:t>
            </w:r>
            <w:r w:rsidRPr="00E76746">
              <w:rPr>
                <w:rFonts w:ascii="宋体" w:hAnsi="宋体" w:cs="宋体" w:hint="eastAsia"/>
                <w:szCs w:val="21"/>
              </w:rPr>
              <w:t>辽宁省鞍山市高新区齐大山街道陈台沟村</w:t>
            </w:r>
          </w:p>
          <w:p w14:paraId="070FFB5C" w14:textId="77777777" w:rsidR="00475E75" w:rsidRPr="00E76746" w:rsidRDefault="00EF7DCC">
            <w:pPr>
              <w:autoSpaceDE w:val="0"/>
              <w:autoSpaceDN w:val="0"/>
              <w:adjustRightInd w:val="0"/>
              <w:snapToGrid w:val="0"/>
              <w:rPr>
                <w:rFonts w:ascii="宋体" w:hAnsi="宋体" w:cs="宋体"/>
                <w:szCs w:val="21"/>
                <w:lang w:val="zh-CN"/>
              </w:rPr>
            </w:pPr>
            <w:r w:rsidRPr="00E76746">
              <w:rPr>
                <w:rFonts w:ascii="宋体" w:hAnsi="宋体" w:cs="宋体" w:hint="eastAsia"/>
                <w:szCs w:val="21"/>
                <w:lang w:val="zh-CN"/>
              </w:rPr>
              <w:t>联系人：</w:t>
            </w:r>
            <w:r w:rsidRPr="00E76746">
              <w:rPr>
                <w:rFonts w:ascii="宋体" w:hAnsi="宋体" w:cs="宋体" w:hint="eastAsia"/>
              </w:rPr>
              <w:t>张小青</w:t>
            </w:r>
            <w:r w:rsidRPr="00E76746">
              <w:rPr>
                <w:rFonts w:ascii="宋体" w:hAnsi="宋体" w:cs="宋体" w:hint="eastAsia"/>
                <w:lang w:val="zh-CN"/>
              </w:rPr>
              <w:t>、</w:t>
            </w:r>
            <w:r w:rsidRPr="00E76746">
              <w:rPr>
                <w:rFonts w:ascii="宋体" w:hAnsi="宋体" w:cs="宋体" w:hint="eastAsia"/>
              </w:rPr>
              <w:t>菅韧</w:t>
            </w:r>
          </w:p>
          <w:p w14:paraId="0B2AAE39" w14:textId="77777777" w:rsidR="00475E75" w:rsidRPr="00E76746" w:rsidRDefault="00EF7DCC">
            <w:pPr>
              <w:autoSpaceDE w:val="0"/>
              <w:autoSpaceDN w:val="0"/>
              <w:adjustRightInd w:val="0"/>
              <w:snapToGrid w:val="0"/>
              <w:rPr>
                <w:rFonts w:ascii="宋体" w:hAnsi="宋体" w:cs="宋体"/>
                <w:szCs w:val="21"/>
                <w:lang w:val="zh-CN"/>
              </w:rPr>
            </w:pPr>
            <w:r w:rsidRPr="00E76746">
              <w:rPr>
                <w:rFonts w:ascii="宋体" w:hAnsi="宋体" w:cs="宋体" w:hint="eastAsia"/>
                <w:szCs w:val="21"/>
                <w:lang w:val="zh-CN"/>
              </w:rPr>
              <w:t>电话：</w:t>
            </w:r>
            <w:r w:rsidRPr="00E76746">
              <w:rPr>
                <w:rFonts w:ascii="宋体" w:hAnsi="宋体" w:cs="宋体" w:hint="eastAsia"/>
                <w:szCs w:val="21"/>
              </w:rPr>
              <w:t>13050066311</w:t>
            </w:r>
            <w:r w:rsidRPr="00E76746">
              <w:rPr>
                <w:rFonts w:ascii="宋体" w:hAnsi="宋体" w:cs="宋体" w:hint="eastAsia"/>
                <w:szCs w:val="21"/>
                <w:lang w:val="zh-CN"/>
              </w:rPr>
              <w:t>、</w:t>
            </w:r>
            <w:r w:rsidRPr="00E76746">
              <w:rPr>
                <w:rFonts w:ascii="宋体" w:hAnsi="宋体" w:cs="宋体" w:hint="eastAsia"/>
                <w:szCs w:val="21"/>
              </w:rPr>
              <w:t>18800108956</w:t>
            </w:r>
          </w:p>
          <w:p w14:paraId="7F6A8437" w14:textId="05E15C44" w:rsidR="00475E75" w:rsidRPr="00E76746" w:rsidRDefault="00EF7DCC">
            <w:pPr>
              <w:spacing w:line="312" w:lineRule="auto"/>
              <w:rPr>
                <w:rFonts w:ascii="宋体" w:hAnsi="宋体" w:cs="宋体"/>
                <w:szCs w:val="21"/>
                <w:lang w:val="zh-CN"/>
              </w:rPr>
            </w:pPr>
            <w:r w:rsidRPr="00E76746">
              <w:rPr>
                <w:rFonts w:ascii="宋体" w:hAnsi="宋体" w:cs="宋体" w:hint="eastAsia"/>
                <w:szCs w:val="21"/>
                <w:lang w:val="zh-CN"/>
              </w:rPr>
              <w:t>电子邮件：</w:t>
            </w:r>
            <w:hyperlink r:id="rId14" w:history="1">
              <w:r w:rsidRPr="00E76746">
                <w:rPr>
                  <w:rFonts w:ascii="宋体" w:hAnsi="宋体" w:cs="宋体" w:hint="eastAsia"/>
                  <w:szCs w:val="21"/>
                </w:rPr>
                <w:t>zhangxq</w:t>
              </w:r>
              <w:r w:rsidRPr="00E76746">
                <w:rPr>
                  <w:rFonts w:ascii="宋体" w:hAnsi="宋体" w:cs="宋体" w:hint="eastAsia"/>
                  <w:szCs w:val="21"/>
                  <w:lang w:val="zh-CN"/>
                </w:rPr>
                <w:t>@minmetals.com</w:t>
              </w:r>
            </w:hyperlink>
          </w:p>
          <w:p w14:paraId="345F2512" w14:textId="77777777" w:rsidR="00475E75" w:rsidRPr="00E76746" w:rsidRDefault="00EF7DCC">
            <w:pPr>
              <w:adjustRightInd w:val="0"/>
              <w:snapToGrid w:val="0"/>
              <w:ind w:firstLineChars="100" w:firstLine="210"/>
              <w:rPr>
                <w:rFonts w:ascii="宋体" w:hAnsi="宋体" w:cs="宋体"/>
                <w:szCs w:val="21"/>
              </w:rPr>
            </w:pPr>
            <w:r w:rsidRPr="00E76746">
              <w:rPr>
                <w:rFonts w:ascii="宋体" w:hAnsi="宋体" w:cs="宋体" w:hint="eastAsia"/>
                <w:szCs w:val="21"/>
              </w:rPr>
              <w:t xml:space="preserve">        jianr66@minmetals.com</w:t>
            </w:r>
          </w:p>
        </w:tc>
      </w:tr>
      <w:tr w:rsidR="00475E75" w:rsidRPr="00E76746" w14:paraId="53C07C68" w14:textId="77777777">
        <w:trPr>
          <w:jc w:val="center"/>
        </w:trPr>
        <w:tc>
          <w:tcPr>
            <w:tcW w:w="1133" w:type="dxa"/>
            <w:tcBorders>
              <w:top w:val="single" w:sz="4" w:space="0" w:color="auto"/>
              <w:left w:val="single" w:sz="4" w:space="0" w:color="auto"/>
              <w:bottom w:val="single" w:sz="4" w:space="0" w:color="auto"/>
              <w:right w:val="single" w:sz="4" w:space="0" w:color="auto"/>
            </w:tcBorders>
            <w:vAlign w:val="center"/>
          </w:tcPr>
          <w:p w14:paraId="368E43E9" w14:textId="77777777" w:rsidR="00475E75" w:rsidRPr="00E76746" w:rsidRDefault="00EF7DCC">
            <w:pPr>
              <w:adjustRightInd w:val="0"/>
              <w:snapToGrid w:val="0"/>
              <w:jc w:val="center"/>
              <w:rPr>
                <w:rFonts w:ascii="宋体" w:hAnsi="宋体" w:cs="宋体"/>
                <w:szCs w:val="21"/>
              </w:rPr>
            </w:pPr>
            <w:r w:rsidRPr="00E76746">
              <w:rPr>
                <w:rFonts w:ascii="宋体" w:hAnsi="宋体" w:cs="宋体" w:hint="eastAsia"/>
                <w:szCs w:val="21"/>
              </w:rPr>
              <w:t>1.1.3</w:t>
            </w:r>
          </w:p>
        </w:tc>
        <w:tc>
          <w:tcPr>
            <w:tcW w:w="3265" w:type="dxa"/>
            <w:tcBorders>
              <w:top w:val="single" w:sz="4" w:space="0" w:color="auto"/>
              <w:left w:val="single" w:sz="4" w:space="0" w:color="auto"/>
              <w:bottom w:val="single" w:sz="4" w:space="0" w:color="auto"/>
              <w:right w:val="single" w:sz="4" w:space="0" w:color="auto"/>
            </w:tcBorders>
            <w:vAlign w:val="center"/>
          </w:tcPr>
          <w:p w14:paraId="0AD01B0A" w14:textId="77777777" w:rsidR="00475E75" w:rsidRPr="00E76746" w:rsidRDefault="00EF7DCC">
            <w:pPr>
              <w:adjustRightInd w:val="0"/>
              <w:snapToGrid w:val="0"/>
              <w:jc w:val="center"/>
              <w:rPr>
                <w:rFonts w:ascii="宋体" w:hAnsi="宋体" w:cs="宋体"/>
                <w:szCs w:val="21"/>
              </w:rPr>
            </w:pPr>
            <w:r w:rsidRPr="00E76746">
              <w:rPr>
                <w:rFonts w:ascii="宋体" w:hAnsi="宋体" w:cs="宋体" w:hint="eastAsia"/>
                <w:szCs w:val="21"/>
              </w:rPr>
              <w:t>招标代理机构</w:t>
            </w:r>
          </w:p>
        </w:tc>
        <w:tc>
          <w:tcPr>
            <w:tcW w:w="5247" w:type="dxa"/>
            <w:tcBorders>
              <w:top w:val="single" w:sz="4" w:space="0" w:color="auto"/>
              <w:left w:val="single" w:sz="4" w:space="0" w:color="auto"/>
              <w:bottom w:val="single" w:sz="4" w:space="0" w:color="auto"/>
              <w:right w:val="single" w:sz="4" w:space="0" w:color="auto"/>
            </w:tcBorders>
            <w:vAlign w:val="center"/>
          </w:tcPr>
          <w:p w14:paraId="6CA9F67E" w14:textId="77777777" w:rsidR="00475E75" w:rsidRPr="00E76746" w:rsidRDefault="00EF7DCC">
            <w:pPr>
              <w:autoSpaceDE w:val="0"/>
              <w:autoSpaceDN w:val="0"/>
              <w:adjustRightInd w:val="0"/>
              <w:snapToGrid w:val="0"/>
              <w:rPr>
                <w:rFonts w:ascii="宋体" w:hAnsi="宋体" w:cs="宋体"/>
                <w:szCs w:val="21"/>
                <w:lang w:val="zh-CN"/>
              </w:rPr>
            </w:pPr>
            <w:r w:rsidRPr="00E76746">
              <w:rPr>
                <w:rFonts w:ascii="宋体" w:hAnsi="宋体" w:cs="宋体"/>
                <w:szCs w:val="21"/>
                <w:lang w:val="zh-CN"/>
              </w:rPr>
              <w:t>名称：</w:t>
            </w:r>
            <w:r w:rsidRPr="00E76746">
              <w:rPr>
                <w:rFonts w:ascii="宋体" w:hAnsi="宋体" w:cs="宋体" w:hint="eastAsia"/>
                <w:szCs w:val="21"/>
                <w:lang w:val="zh-CN"/>
              </w:rPr>
              <w:t>五矿国际招标有限责任公司</w:t>
            </w:r>
          </w:p>
          <w:p w14:paraId="4F6231E3" w14:textId="77777777" w:rsidR="00475E75" w:rsidRPr="00E76746" w:rsidRDefault="00EF7DCC">
            <w:pPr>
              <w:autoSpaceDE w:val="0"/>
              <w:autoSpaceDN w:val="0"/>
              <w:adjustRightInd w:val="0"/>
              <w:snapToGrid w:val="0"/>
              <w:rPr>
                <w:rFonts w:ascii="宋体" w:hAnsi="宋体" w:cs="宋体"/>
                <w:szCs w:val="21"/>
                <w:lang w:val="zh-CN"/>
              </w:rPr>
            </w:pPr>
            <w:r w:rsidRPr="00E76746">
              <w:rPr>
                <w:rFonts w:ascii="宋体" w:hAnsi="宋体" w:cs="宋体"/>
                <w:szCs w:val="21"/>
                <w:lang w:val="zh-CN"/>
              </w:rPr>
              <w:t>地址：</w:t>
            </w:r>
            <w:r w:rsidRPr="00E76746">
              <w:rPr>
                <w:rFonts w:ascii="宋体" w:hAnsi="宋体" w:cs="宋体" w:hint="eastAsia"/>
                <w:szCs w:val="21"/>
                <w:lang w:val="zh-CN"/>
              </w:rPr>
              <w:t>北京市海淀区三里河路七号新疆大厦B座写字楼8层</w:t>
            </w:r>
          </w:p>
          <w:p w14:paraId="0520C3E2" w14:textId="77777777" w:rsidR="00475E75" w:rsidRPr="00E76746" w:rsidRDefault="00EF7DCC">
            <w:pPr>
              <w:autoSpaceDE w:val="0"/>
              <w:autoSpaceDN w:val="0"/>
              <w:adjustRightInd w:val="0"/>
              <w:snapToGrid w:val="0"/>
              <w:rPr>
                <w:rFonts w:ascii="宋体" w:hAnsi="宋体" w:cs="宋体"/>
                <w:szCs w:val="21"/>
                <w:lang w:val="zh-CN"/>
              </w:rPr>
            </w:pPr>
            <w:r w:rsidRPr="00E76746">
              <w:rPr>
                <w:rFonts w:ascii="宋体" w:hAnsi="宋体" w:cs="宋体" w:hint="eastAsia"/>
                <w:szCs w:val="21"/>
                <w:lang w:val="zh-CN"/>
              </w:rPr>
              <w:t>联系人：李文杰、刘楠、范俊峰</w:t>
            </w:r>
          </w:p>
          <w:p w14:paraId="55077697" w14:textId="77777777" w:rsidR="00475E75" w:rsidRPr="00E76746" w:rsidRDefault="00EF7DCC">
            <w:pPr>
              <w:autoSpaceDE w:val="0"/>
              <w:autoSpaceDN w:val="0"/>
              <w:adjustRightInd w:val="0"/>
              <w:snapToGrid w:val="0"/>
              <w:rPr>
                <w:rFonts w:ascii="宋体" w:hAnsi="宋体" w:cs="宋体"/>
                <w:szCs w:val="21"/>
                <w:lang w:val="zh-CN"/>
              </w:rPr>
            </w:pPr>
            <w:r w:rsidRPr="00E76746">
              <w:rPr>
                <w:rFonts w:ascii="宋体" w:hAnsi="宋体" w:cs="宋体" w:hint="eastAsia"/>
                <w:szCs w:val="21"/>
                <w:lang w:val="zh-CN"/>
              </w:rPr>
              <w:t>电话：010-81125787/81125793</w:t>
            </w:r>
          </w:p>
          <w:p w14:paraId="1A5D4F42" w14:textId="77777777" w:rsidR="00475E75" w:rsidRPr="00E76746" w:rsidRDefault="00EF7DCC">
            <w:pPr>
              <w:autoSpaceDE w:val="0"/>
              <w:autoSpaceDN w:val="0"/>
              <w:adjustRightInd w:val="0"/>
              <w:snapToGrid w:val="0"/>
              <w:rPr>
                <w:rFonts w:ascii="宋体" w:hAnsi="宋体" w:cs="宋体"/>
                <w:szCs w:val="21"/>
                <w:lang w:val="zh-CN"/>
              </w:rPr>
            </w:pPr>
            <w:r w:rsidRPr="00E76746">
              <w:rPr>
                <w:rFonts w:ascii="宋体" w:hAnsi="宋体" w:cs="宋体" w:hint="eastAsia"/>
                <w:szCs w:val="21"/>
                <w:lang w:val="zh-CN"/>
              </w:rPr>
              <w:t>传真：</w:t>
            </w:r>
            <w:r w:rsidRPr="00E76746">
              <w:rPr>
                <w:rFonts w:ascii="宋体" w:hAnsi="宋体" w:cs="宋体"/>
                <w:szCs w:val="21"/>
                <w:lang w:val="zh-CN"/>
              </w:rPr>
              <w:t>010-81125798</w:t>
            </w:r>
          </w:p>
          <w:p w14:paraId="08B646A2" w14:textId="77777777" w:rsidR="00475E75" w:rsidRPr="00E76746" w:rsidRDefault="00EF7DCC">
            <w:pPr>
              <w:autoSpaceDE w:val="0"/>
              <w:autoSpaceDN w:val="0"/>
              <w:adjustRightInd w:val="0"/>
              <w:snapToGrid w:val="0"/>
              <w:rPr>
                <w:rFonts w:ascii="宋体" w:hAnsi="宋体" w:cs="宋体"/>
                <w:szCs w:val="21"/>
              </w:rPr>
            </w:pPr>
            <w:r w:rsidRPr="00E76746">
              <w:rPr>
                <w:rFonts w:ascii="宋体" w:hAnsi="宋体" w:cs="宋体" w:hint="eastAsia"/>
                <w:szCs w:val="21"/>
                <w:lang w:val="zh-CN"/>
              </w:rPr>
              <w:t>电子邮件：</w:t>
            </w:r>
            <w:r w:rsidRPr="00E76746">
              <w:rPr>
                <w:rFonts w:ascii="宋体" w:hAnsi="宋体" w:cs="宋体" w:hint="eastAsia"/>
                <w:sz w:val="24"/>
              </w:rPr>
              <w:t>wenjli@minmetals.com</w:t>
            </w:r>
          </w:p>
        </w:tc>
      </w:tr>
      <w:tr w:rsidR="00475E75" w:rsidRPr="00E76746" w14:paraId="6F44BE2A" w14:textId="77777777">
        <w:trPr>
          <w:trHeight w:val="483"/>
          <w:jc w:val="center"/>
        </w:trPr>
        <w:tc>
          <w:tcPr>
            <w:tcW w:w="1133" w:type="dxa"/>
            <w:tcBorders>
              <w:top w:val="single" w:sz="4" w:space="0" w:color="auto"/>
              <w:left w:val="single" w:sz="4" w:space="0" w:color="auto"/>
              <w:bottom w:val="single" w:sz="4" w:space="0" w:color="auto"/>
              <w:right w:val="single" w:sz="4" w:space="0" w:color="auto"/>
            </w:tcBorders>
            <w:vAlign w:val="center"/>
          </w:tcPr>
          <w:p w14:paraId="1A718D88" w14:textId="77777777" w:rsidR="00475E75" w:rsidRPr="00E76746" w:rsidRDefault="00EF7DCC">
            <w:pPr>
              <w:adjustRightInd w:val="0"/>
              <w:snapToGrid w:val="0"/>
              <w:jc w:val="center"/>
              <w:rPr>
                <w:rFonts w:ascii="宋体" w:hAnsi="宋体" w:cs="宋体"/>
                <w:szCs w:val="21"/>
              </w:rPr>
            </w:pPr>
            <w:r w:rsidRPr="00E76746">
              <w:rPr>
                <w:rFonts w:ascii="宋体" w:hAnsi="宋体" w:cs="宋体" w:hint="eastAsia"/>
                <w:szCs w:val="21"/>
              </w:rPr>
              <w:t>1.1.4</w:t>
            </w:r>
          </w:p>
        </w:tc>
        <w:tc>
          <w:tcPr>
            <w:tcW w:w="3265" w:type="dxa"/>
            <w:tcBorders>
              <w:top w:val="single" w:sz="4" w:space="0" w:color="auto"/>
              <w:left w:val="single" w:sz="4" w:space="0" w:color="auto"/>
              <w:bottom w:val="single" w:sz="4" w:space="0" w:color="auto"/>
              <w:right w:val="single" w:sz="4" w:space="0" w:color="auto"/>
            </w:tcBorders>
            <w:vAlign w:val="center"/>
          </w:tcPr>
          <w:p w14:paraId="114F5587" w14:textId="77777777" w:rsidR="00475E75" w:rsidRPr="00E76746" w:rsidRDefault="00EF7DCC">
            <w:pPr>
              <w:adjustRightInd w:val="0"/>
              <w:snapToGrid w:val="0"/>
              <w:jc w:val="center"/>
              <w:rPr>
                <w:rFonts w:ascii="宋体" w:hAnsi="宋体" w:cs="宋体"/>
                <w:szCs w:val="21"/>
              </w:rPr>
            </w:pPr>
            <w:r w:rsidRPr="00E76746">
              <w:rPr>
                <w:rFonts w:ascii="宋体" w:hAnsi="宋体" w:cs="宋体" w:hint="eastAsia"/>
                <w:szCs w:val="21"/>
              </w:rPr>
              <w:t>项目名称</w:t>
            </w:r>
          </w:p>
        </w:tc>
        <w:tc>
          <w:tcPr>
            <w:tcW w:w="5247" w:type="dxa"/>
            <w:tcBorders>
              <w:top w:val="single" w:sz="4" w:space="0" w:color="auto"/>
              <w:left w:val="single" w:sz="4" w:space="0" w:color="auto"/>
              <w:bottom w:val="single" w:sz="4" w:space="0" w:color="auto"/>
              <w:right w:val="single" w:sz="4" w:space="0" w:color="auto"/>
            </w:tcBorders>
            <w:vAlign w:val="center"/>
          </w:tcPr>
          <w:p w14:paraId="2B90DB95" w14:textId="77777777" w:rsidR="00475E75" w:rsidRPr="00E76746" w:rsidRDefault="00EF7DCC">
            <w:pPr>
              <w:adjustRightInd w:val="0"/>
              <w:snapToGrid w:val="0"/>
              <w:rPr>
                <w:rFonts w:ascii="宋体" w:hAnsi="宋体" w:cs="宋体"/>
                <w:szCs w:val="21"/>
              </w:rPr>
            </w:pPr>
            <w:r w:rsidRPr="00E76746">
              <w:rPr>
                <w:rFonts w:ascii="宋体" w:hAnsi="宋体" w:cs="宋体" w:hint="eastAsia"/>
                <w:szCs w:val="21"/>
              </w:rPr>
              <w:t>鞍山五矿陈台沟矿业有限公司陈台沟铁矿采选工程（一期）项目——陈台沟铁矿副井生产辅助工程</w:t>
            </w:r>
          </w:p>
        </w:tc>
      </w:tr>
      <w:tr w:rsidR="00475E75" w:rsidRPr="00E76746" w14:paraId="4114A6DA" w14:textId="77777777">
        <w:trPr>
          <w:jc w:val="center"/>
        </w:trPr>
        <w:tc>
          <w:tcPr>
            <w:tcW w:w="1133" w:type="dxa"/>
            <w:tcBorders>
              <w:top w:val="single" w:sz="4" w:space="0" w:color="auto"/>
              <w:left w:val="single" w:sz="4" w:space="0" w:color="auto"/>
              <w:bottom w:val="single" w:sz="4" w:space="0" w:color="auto"/>
              <w:right w:val="single" w:sz="4" w:space="0" w:color="auto"/>
            </w:tcBorders>
            <w:vAlign w:val="center"/>
          </w:tcPr>
          <w:p w14:paraId="3B4045B2" w14:textId="77777777" w:rsidR="00475E75" w:rsidRPr="00E76746" w:rsidRDefault="00EF7DCC">
            <w:pPr>
              <w:adjustRightInd w:val="0"/>
              <w:snapToGrid w:val="0"/>
              <w:jc w:val="center"/>
              <w:rPr>
                <w:rFonts w:ascii="宋体" w:hAnsi="宋体" w:cs="宋体"/>
                <w:szCs w:val="21"/>
              </w:rPr>
            </w:pPr>
            <w:r w:rsidRPr="00E76746">
              <w:rPr>
                <w:rFonts w:ascii="宋体" w:hAnsi="宋体" w:cs="宋体" w:hint="eastAsia"/>
                <w:szCs w:val="21"/>
              </w:rPr>
              <w:t>1.1.5</w:t>
            </w:r>
          </w:p>
        </w:tc>
        <w:tc>
          <w:tcPr>
            <w:tcW w:w="3265" w:type="dxa"/>
            <w:tcBorders>
              <w:top w:val="single" w:sz="4" w:space="0" w:color="auto"/>
              <w:left w:val="single" w:sz="4" w:space="0" w:color="auto"/>
              <w:bottom w:val="single" w:sz="4" w:space="0" w:color="auto"/>
              <w:right w:val="single" w:sz="4" w:space="0" w:color="auto"/>
            </w:tcBorders>
            <w:vAlign w:val="center"/>
          </w:tcPr>
          <w:p w14:paraId="2BBEA1FF" w14:textId="77777777" w:rsidR="00475E75" w:rsidRPr="00E76746" w:rsidRDefault="00EF7DCC">
            <w:pPr>
              <w:adjustRightInd w:val="0"/>
              <w:snapToGrid w:val="0"/>
              <w:spacing w:beforeLines="25" w:before="78" w:afterLines="25" w:after="78"/>
              <w:jc w:val="center"/>
              <w:rPr>
                <w:rFonts w:ascii="宋体" w:hAnsi="宋体" w:cs="宋体"/>
                <w:szCs w:val="21"/>
              </w:rPr>
            </w:pPr>
            <w:r w:rsidRPr="00E76746">
              <w:rPr>
                <w:rFonts w:ascii="宋体" w:hAnsi="宋体" w:cs="宋体" w:hint="eastAsia"/>
                <w:szCs w:val="21"/>
              </w:rPr>
              <w:t>建设地点</w:t>
            </w:r>
          </w:p>
        </w:tc>
        <w:tc>
          <w:tcPr>
            <w:tcW w:w="5247" w:type="dxa"/>
            <w:tcBorders>
              <w:top w:val="single" w:sz="4" w:space="0" w:color="auto"/>
              <w:left w:val="single" w:sz="4" w:space="0" w:color="auto"/>
              <w:bottom w:val="single" w:sz="4" w:space="0" w:color="auto"/>
              <w:right w:val="single" w:sz="4" w:space="0" w:color="auto"/>
            </w:tcBorders>
            <w:vAlign w:val="center"/>
          </w:tcPr>
          <w:p w14:paraId="4B596F6E" w14:textId="77777777" w:rsidR="00475E75" w:rsidRPr="00E76746" w:rsidRDefault="00EF7DCC">
            <w:pPr>
              <w:adjustRightInd w:val="0"/>
              <w:snapToGrid w:val="0"/>
              <w:rPr>
                <w:rFonts w:ascii="宋体" w:hAnsi="宋体" w:cs="宋体"/>
                <w:szCs w:val="21"/>
              </w:rPr>
            </w:pPr>
            <w:r w:rsidRPr="00E76746">
              <w:rPr>
                <w:rFonts w:ascii="宋体" w:hAnsi="宋体" w:cs="宋体" w:hint="eastAsia"/>
                <w:szCs w:val="21"/>
              </w:rPr>
              <w:t>辽宁省鞍山市高新区齐大山街道陈台沟村</w:t>
            </w:r>
          </w:p>
        </w:tc>
      </w:tr>
      <w:tr w:rsidR="00475E75" w:rsidRPr="00E76746" w14:paraId="1DE6B99F" w14:textId="77777777">
        <w:trPr>
          <w:jc w:val="center"/>
        </w:trPr>
        <w:tc>
          <w:tcPr>
            <w:tcW w:w="1133" w:type="dxa"/>
            <w:tcBorders>
              <w:top w:val="single" w:sz="4" w:space="0" w:color="auto"/>
              <w:left w:val="single" w:sz="4" w:space="0" w:color="auto"/>
              <w:bottom w:val="single" w:sz="4" w:space="0" w:color="auto"/>
              <w:right w:val="single" w:sz="4" w:space="0" w:color="auto"/>
            </w:tcBorders>
            <w:vAlign w:val="center"/>
          </w:tcPr>
          <w:p w14:paraId="5051D582" w14:textId="77777777" w:rsidR="00475E75" w:rsidRPr="00E76746" w:rsidRDefault="00EF7DCC">
            <w:pPr>
              <w:adjustRightInd w:val="0"/>
              <w:snapToGrid w:val="0"/>
              <w:jc w:val="center"/>
              <w:rPr>
                <w:rFonts w:ascii="宋体" w:hAnsi="宋体" w:cs="宋体"/>
                <w:szCs w:val="21"/>
              </w:rPr>
            </w:pPr>
            <w:r w:rsidRPr="00E76746">
              <w:rPr>
                <w:rFonts w:ascii="宋体" w:hAnsi="宋体" w:cs="宋体" w:hint="eastAsia"/>
                <w:szCs w:val="21"/>
              </w:rPr>
              <w:t>1.2.1</w:t>
            </w:r>
          </w:p>
        </w:tc>
        <w:tc>
          <w:tcPr>
            <w:tcW w:w="3265" w:type="dxa"/>
            <w:tcBorders>
              <w:top w:val="single" w:sz="4" w:space="0" w:color="auto"/>
              <w:left w:val="single" w:sz="4" w:space="0" w:color="auto"/>
              <w:bottom w:val="single" w:sz="4" w:space="0" w:color="auto"/>
              <w:right w:val="single" w:sz="4" w:space="0" w:color="auto"/>
            </w:tcBorders>
            <w:vAlign w:val="center"/>
          </w:tcPr>
          <w:p w14:paraId="6E78ADAC" w14:textId="77777777" w:rsidR="00475E75" w:rsidRPr="00E76746" w:rsidRDefault="00EF7DCC">
            <w:pPr>
              <w:adjustRightInd w:val="0"/>
              <w:snapToGrid w:val="0"/>
              <w:spacing w:beforeLines="25" w:before="78" w:afterLines="25" w:after="78"/>
              <w:jc w:val="center"/>
              <w:rPr>
                <w:rFonts w:ascii="宋体" w:hAnsi="宋体" w:cs="宋体"/>
                <w:szCs w:val="21"/>
              </w:rPr>
            </w:pPr>
            <w:r w:rsidRPr="00E76746">
              <w:rPr>
                <w:rFonts w:ascii="宋体" w:hAnsi="宋体" w:cs="宋体" w:hint="eastAsia"/>
                <w:szCs w:val="21"/>
              </w:rPr>
              <w:t>资金来源</w:t>
            </w:r>
          </w:p>
        </w:tc>
        <w:tc>
          <w:tcPr>
            <w:tcW w:w="5247" w:type="dxa"/>
            <w:tcBorders>
              <w:top w:val="single" w:sz="4" w:space="0" w:color="auto"/>
              <w:left w:val="single" w:sz="4" w:space="0" w:color="auto"/>
              <w:bottom w:val="single" w:sz="4" w:space="0" w:color="auto"/>
              <w:right w:val="single" w:sz="4" w:space="0" w:color="auto"/>
            </w:tcBorders>
            <w:vAlign w:val="center"/>
          </w:tcPr>
          <w:p w14:paraId="26AB8A56" w14:textId="77777777" w:rsidR="00475E75" w:rsidRPr="00E76746" w:rsidRDefault="00EF7DCC">
            <w:pPr>
              <w:adjustRightInd w:val="0"/>
              <w:snapToGrid w:val="0"/>
              <w:rPr>
                <w:rFonts w:ascii="宋体" w:hAnsi="宋体" w:cs="宋体"/>
                <w:szCs w:val="21"/>
              </w:rPr>
            </w:pPr>
            <w:r w:rsidRPr="00E76746">
              <w:rPr>
                <w:rFonts w:ascii="宋体" w:hAnsi="宋体" w:cs="宋体" w:hint="eastAsia"/>
                <w:szCs w:val="21"/>
              </w:rPr>
              <w:t>企业自筹资金</w:t>
            </w:r>
          </w:p>
        </w:tc>
      </w:tr>
      <w:tr w:rsidR="00475E75" w:rsidRPr="00E76746" w14:paraId="608D3D58" w14:textId="77777777">
        <w:trPr>
          <w:jc w:val="center"/>
        </w:trPr>
        <w:tc>
          <w:tcPr>
            <w:tcW w:w="1133" w:type="dxa"/>
            <w:tcBorders>
              <w:top w:val="single" w:sz="4" w:space="0" w:color="auto"/>
              <w:left w:val="single" w:sz="4" w:space="0" w:color="auto"/>
              <w:bottom w:val="single" w:sz="4" w:space="0" w:color="auto"/>
              <w:right w:val="single" w:sz="4" w:space="0" w:color="auto"/>
            </w:tcBorders>
            <w:vAlign w:val="center"/>
          </w:tcPr>
          <w:p w14:paraId="376BBAF7" w14:textId="77777777" w:rsidR="00475E75" w:rsidRPr="00E76746" w:rsidRDefault="00EF7DCC">
            <w:pPr>
              <w:adjustRightInd w:val="0"/>
              <w:snapToGrid w:val="0"/>
              <w:jc w:val="center"/>
              <w:rPr>
                <w:rFonts w:ascii="宋体" w:hAnsi="宋体" w:cs="宋体"/>
                <w:szCs w:val="21"/>
              </w:rPr>
            </w:pPr>
            <w:r w:rsidRPr="00E76746">
              <w:rPr>
                <w:rFonts w:ascii="宋体" w:hAnsi="宋体" w:cs="宋体" w:hint="eastAsia"/>
                <w:szCs w:val="21"/>
              </w:rPr>
              <w:t>1.2.2</w:t>
            </w:r>
          </w:p>
        </w:tc>
        <w:tc>
          <w:tcPr>
            <w:tcW w:w="3265" w:type="dxa"/>
            <w:tcBorders>
              <w:top w:val="single" w:sz="4" w:space="0" w:color="auto"/>
              <w:left w:val="single" w:sz="4" w:space="0" w:color="auto"/>
              <w:bottom w:val="single" w:sz="4" w:space="0" w:color="auto"/>
              <w:right w:val="single" w:sz="4" w:space="0" w:color="auto"/>
            </w:tcBorders>
            <w:vAlign w:val="center"/>
          </w:tcPr>
          <w:p w14:paraId="3AF06408" w14:textId="77777777" w:rsidR="00475E75" w:rsidRPr="00E76746" w:rsidRDefault="00EF7DCC">
            <w:pPr>
              <w:adjustRightInd w:val="0"/>
              <w:snapToGrid w:val="0"/>
              <w:spacing w:beforeLines="25" w:before="78" w:afterLines="25" w:after="78"/>
              <w:jc w:val="center"/>
              <w:rPr>
                <w:rFonts w:ascii="宋体" w:hAnsi="宋体" w:cs="宋体"/>
                <w:szCs w:val="21"/>
              </w:rPr>
            </w:pPr>
            <w:r w:rsidRPr="00E76746">
              <w:rPr>
                <w:rFonts w:ascii="宋体" w:hAnsi="宋体" w:cs="宋体" w:hint="eastAsia"/>
                <w:szCs w:val="21"/>
              </w:rPr>
              <w:t>出资比例</w:t>
            </w:r>
          </w:p>
        </w:tc>
        <w:tc>
          <w:tcPr>
            <w:tcW w:w="5247" w:type="dxa"/>
            <w:tcBorders>
              <w:top w:val="single" w:sz="4" w:space="0" w:color="auto"/>
              <w:left w:val="single" w:sz="4" w:space="0" w:color="auto"/>
              <w:bottom w:val="single" w:sz="4" w:space="0" w:color="auto"/>
              <w:right w:val="single" w:sz="4" w:space="0" w:color="auto"/>
            </w:tcBorders>
            <w:vAlign w:val="center"/>
          </w:tcPr>
          <w:p w14:paraId="333A59A1" w14:textId="77777777" w:rsidR="00475E75" w:rsidRPr="00E76746" w:rsidRDefault="00EF7DCC">
            <w:pPr>
              <w:adjustRightInd w:val="0"/>
              <w:snapToGrid w:val="0"/>
              <w:rPr>
                <w:rFonts w:ascii="宋体" w:hAnsi="宋体" w:cs="宋体"/>
                <w:szCs w:val="21"/>
              </w:rPr>
            </w:pPr>
            <w:r w:rsidRPr="00E76746">
              <w:rPr>
                <w:rFonts w:ascii="宋体" w:hAnsi="宋体" w:cs="宋体" w:hint="eastAsia"/>
                <w:szCs w:val="21"/>
              </w:rPr>
              <w:t xml:space="preserve">100% </w:t>
            </w:r>
          </w:p>
        </w:tc>
      </w:tr>
      <w:tr w:rsidR="00475E75" w:rsidRPr="00E76746" w14:paraId="0C52F5B8" w14:textId="77777777">
        <w:trPr>
          <w:jc w:val="center"/>
        </w:trPr>
        <w:tc>
          <w:tcPr>
            <w:tcW w:w="1133" w:type="dxa"/>
            <w:tcBorders>
              <w:top w:val="single" w:sz="4" w:space="0" w:color="auto"/>
              <w:left w:val="single" w:sz="4" w:space="0" w:color="auto"/>
              <w:bottom w:val="single" w:sz="4" w:space="0" w:color="auto"/>
              <w:right w:val="single" w:sz="4" w:space="0" w:color="auto"/>
            </w:tcBorders>
            <w:vAlign w:val="center"/>
          </w:tcPr>
          <w:p w14:paraId="25773A3A" w14:textId="77777777" w:rsidR="00475E75" w:rsidRPr="00E76746" w:rsidRDefault="00EF7DCC">
            <w:pPr>
              <w:adjustRightInd w:val="0"/>
              <w:snapToGrid w:val="0"/>
              <w:jc w:val="center"/>
              <w:rPr>
                <w:rFonts w:ascii="宋体" w:hAnsi="宋体" w:cs="宋体"/>
                <w:szCs w:val="21"/>
              </w:rPr>
            </w:pPr>
            <w:r w:rsidRPr="00E76746">
              <w:rPr>
                <w:rFonts w:ascii="宋体" w:hAnsi="宋体" w:cs="宋体" w:hint="eastAsia"/>
                <w:szCs w:val="21"/>
              </w:rPr>
              <w:t>1.2.3</w:t>
            </w:r>
          </w:p>
        </w:tc>
        <w:tc>
          <w:tcPr>
            <w:tcW w:w="3265" w:type="dxa"/>
            <w:tcBorders>
              <w:top w:val="single" w:sz="4" w:space="0" w:color="auto"/>
              <w:left w:val="single" w:sz="4" w:space="0" w:color="auto"/>
              <w:bottom w:val="single" w:sz="4" w:space="0" w:color="auto"/>
              <w:right w:val="single" w:sz="4" w:space="0" w:color="auto"/>
            </w:tcBorders>
            <w:vAlign w:val="center"/>
          </w:tcPr>
          <w:p w14:paraId="6A019411" w14:textId="77777777" w:rsidR="00475E75" w:rsidRPr="00E76746" w:rsidRDefault="00EF7DCC">
            <w:pPr>
              <w:adjustRightInd w:val="0"/>
              <w:snapToGrid w:val="0"/>
              <w:spacing w:beforeLines="25" w:before="78" w:afterLines="25" w:after="78"/>
              <w:jc w:val="center"/>
              <w:rPr>
                <w:rFonts w:ascii="宋体" w:hAnsi="宋体" w:cs="宋体"/>
                <w:szCs w:val="21"/>
              </w:rPr>
            </w:pPr>
            <w:r w:rsidRPr="00E76746">
              <w:rPr>
                <w:rFonts w:ascii="宋体" w:hAnsi="宋体" w:cs="宋体" w:hint="eastAsia"/>
                <w:szCs w:val="21"/>
              </w:rPr>
              <w:t>资金落实情况</w:t>
            </w:r>
          </w:p>
        </w:tc>
        <w:tc>
          <w:tcPr>
            <w:tcW w:w="5247" w:type="dxa"/>
            <w:tcBorders>
              <w:top w:val="single" w:sz="4" w:space="0" w:color="auto"/>
              <w:left w:val="single" w:sz="4" w:space="0" w:color="auto"/>
              <w:bottom w:val="single" w:sz="4" w:space="0" w:color="auto"/>
              <w:right w:val="single" w:sz="4" w:space="0" w:color="auto"/>
            </w:tcBorders>
            <w:vAlign w:val="center"/>
          </w:tcPr>
          <w:p w14:paraId="599A3793" w14:textId="77777777" w:rsidR="00475E75" w:rsidRPr="00E76746" w:rsidRDefault="00EF7DCC">
            <w:pPr>
              <w:adjustRightInd w:val="0"/>
              <w:snapToGrid w:val="0"/>
              <w:rPr>
                <w:rFonts w:ascii="宋体" w:hAnsi="宋体" w:cs="宋体"/>
                <w:szCs w:val="21"/>
              </w:rPr>
            </w:pPr>
            <w:r w:rsidRPr="00E76746">
              <w:rPr>
                <w:rFonts w:ascii="宋体" w:hAnsi="宋体" w:cs="宋体" w:hint="eastAsia"/>
                <w:szCs w:val="21"/>
              </w:rPr>
              <w:t>具有相应的建设资金</w:t>
            </w:r>
          </w:p>
        </w:tc>
      </w:tr>
      <w:tr w:rsidR="00475E75" w:rsidRPr="00E76746" w14:paraId="4AF518C6" w14:textId="77777777">
        <w:trPr>
          <w:trHeight w:val="416"/>
          <w:jc w:val="center"/>
        </w:trPr>
        <w:tc>
          <w:tcPr>
            <w:tcW w:w="1133" w:type="dxa"/>
            <w:tcBorders>
              <w:top w:val="single" w:sz="4" w:space="0" w:color="auto"/>
              <w:left w:val="single" w:sz="4" w:space="0" w:color="auto"/>
              <w:right w:val="single" w:sz="4" w:space="0" w:color="auto"/>
            </w:tcBorders>
            <w:vAlign w:val="center"/>
          </w:tcPr>
          <w:p w14:paraId="65A95C39" w14:textId="77777777" w:rsidR="00475E75" w:rsidRPr="00E76746" w:rsidRDefault="00EF7DCC">
            <w:pPr>
              <w:adjustRightInd w:val="0"/>
              <w:snapToGrid w:val="0"/>
              <w:jc w:val="center"/>
              <w:rPr>
                <w:rFonts w:ascii="宋体" w:hAnsi="宋体" w:cs="宋体"/>
                <w:szCs w:val="21"/>
              </w:rPr>
            </w:pPr>
            <w:r w:rsidRPr="00E76746">
              <w:rPr>
                <w:rFonts w:ascii="宋体" w:hAnsi="宋体" w:cs="宋体" w:hint="eastAsia"/>
                <w:szCs w:val="21"/>
              </w:rPr>
              <w:t>1.3.1</w:t>
            </w:r>
          </w:p>
        </w:tc>
        <w:tc>
          <w:tcPr>
            <w:tcW w:w="3265" w:type="dxa"/>
            <w:tcBorders>
              <w:top w:val="single" w:sz="4" w:space="0" w:color="auto"/>
              <w:left w:val="single" w:sz="4" w:space="0" w:color="auto"/>
              <w:right w:val="single" w:sz="4" w:space="0" w:color="auto"/>
            </w:tcBorders>
            <w:vAlign w:val="center"/>
          </w:tcPr>
          <w:p w14:paraId="2D43E261" w14:textId="77777777" w:rsidR="00475E75" w:rsidRPr="00E76746" w:rsidRDefault="00EF7DCC">
            <w:pPr>
              <w:adjustRightInd w:val="0"/>
              <w:snapToGrid w:val="0"/>
              <w:jc w:val="center"/>
              <w:rPr>
                <w:rFonts w:ascii="宋体" w:hAnsi="宋体" w:cs="宋体"/>
                <w:szCs w:val="21"/>
              </w:rPr>
            </w:pPr>
            <w:r w:rsidRPr="00E76746">
              <w:rPr>
                <w:rFonts w:ascii="宋体" w:hAnsi="宋体" w:cs="宋体" w:hint="eastAsia"/>
                <w:szCs w:val="21"/>
              </w:rPr>
              <w:t>招标范围</w:t>
            </w:r>
          </w:p>
        </w:tc>
        <w:tc>
          <w:tcPr>
            <w:tcW w:w="5247" w:type="dxa"/>
            <w:tcBorders>
              <w:top w:val="single" w:sz="4" w:space="0" w:color="auto"/>
              <w:left w:val="single" w:sz="4" w:space="0" w:color="auto"/>
              <w:bottom w:val="single" w:sz="4" w:space="0" w:color="auto"/>
              <w:right w:val="single" w:sz="4" w:space="0" w:color="auto"/>
            </w:tcBorders>
            <w:vAlign w:val="center"/>
          </w:tcPr>
          <w:p w14:paraId="20507DC1" w14:textId="77777777" w:rsidR="00475E75" w:rsidRPr="00E76746" w:rsidRDefault="00EF7DCC">
            <w:pPr>
              <w:adjustRightInd w:val="0"/>
              <w:snapToGrid w:val="0"/>
              <w:rPr>
                <w:rFonts w:ascii="宋体" w:hAnsi="宋体"/>
              </w:rPr>
            </w:pPr>
            <w:r w:rsidRPr="00E76746">
              <w:rPr>
                <w:rFonts w:ascii="宋体" w:hAnsi="宋体" w:cs="宋体" w:hint="eastAsia"/>
                <w:szCs w:val="21"/>
              </w:rPr>
              <w:t>陈台沟铁矿副井生产辅助工程，包括水源热泵机房及供水泵站、辅助斜坡道空气预热间、空压机站及换热站、井下水处理间、井下生产、消防水池、厂区综合管网等单位工程建筑、电气安装、给排水、暖通、热力外网、压气管、工艺工程等。</w:t>
            </w:r>
          </w:p>
        </w:tc>
      </w:tr>
      <w:tr w:rsidR="00475E75" w:rsidRPr="00E76746" w14:paraId="06EACAAF" w14:textId="77777777">
        <w:trPr>
          <w:trHeight w:val="274"/>
          <w:jc w:val="center"/>
        </w:trPr>
        <w:tc>
          <w:tcPr>
            <w:tcW w:w="1133" w:type="dxa"/>
            <w:tcBorders>
              <w:top w:val="single" w:sz="4" w:space="0" w:color="auto"/>
              <w:left w:val="single" w:sz="4" w:space="0" w:color="auto"/>
              <w:bottom w:val="single" w:sz="4" w:space="0" w:color="auto"/>
              <w:right w:val="single" w:sz="4" w:space="0" w:color="auto"/>
            </w:tcBorders>
            <w:vAlign w:val="center"/>
          </w:tcPr>
          <w:p w14:paraId="37C43E98" w14:textId="77777777" w:rsidR="00475E75" w:rsidRPr="00E76746" w:rsidRDefault="00EF7DCC">
            <w:pPr>
              <w:adjustRightInd w:val="0"/>
              <w:snapToGrid w:val="0"/>
              <w:jc w:val="center"/>
              <w:rPr>
                <w:rFonts w:ascii="宋体" w:hAnsi="宋体" w:cs="宋体"/>
                <w:szCs w:val="21"/>
              </w:rPr>
            </w:pPr>
            <w:r w:rsidRPr="00E76746">
              <w:rPr>
                <w:rFonts w:ascii="宋体" w:hAnsi="宋体" w:cs="宋体" w:hint="eastAsia"/>
                <w:szCs w:val="21"/>
              </w:rPr>
              <w:t>1.3.2</w:t>
            </w:r>
          </w:p>
        </w:tc>
        <w:tc>
          <w:tcPr>
            <w:tcW w:w="3265" w:type="dxa"/>
            <w:tcBorders>
              <w:top w:val="single" w:sz="4" w:space="0" w:color="auto"/>
              <w:left w:val="single" w:sz="4" w:space="0" w:color="auto"/>
              <w:bottom w:val="single" w:sz="4" w:space="0" w:color="auto"/>
              <w:right w:val="single" w:sz="4" w:space="0" w:color="auto"/>
            </w:tcBorders>
            <w:vAlign w:val="center"/>
          </w:tcPr>
          <w:p w14:paraId="7EA21ED0" w14:textId="77777777" w:rsidR="00475E75" w:rsidRPr="00E76746" w:rsidRDefault="00EF7DCC">
            <w:pPr>
              <w:adjustRightInd w:val="0"/>
              <w:snapToGrid w:val="0"/>
              <w:jc w:val="center"/>
              <w:rPr>
                <w:rFonts w:ascii="宋体" w:hAnsi="宋体" w:cs="宋体"/>
                <w:szCs w:val="21"/>
              </w:rPr>
            </w:pPr>
            <w:r w:rsidRPr="00E76746">
              <w:rPr>
                <w:rFonts w:ascii="宋体" w:hAnsi="宋体" w:cs="宋体" w:hint="eastAsia"/>
                <w:szCs w:val="21"/>
              </w:rPr>
              <w:t>计划工期</w:t>
            </w:r>
          </w:p>
        </w:tc>
        <w:tc>
          <w:tcPr>
            <w:tcW w:w="5247" w:type="dxa"/>
            <w:tcBorders>
              <w:top w:val="single" w:sz="4" w:space="0" w:color="auto"/>
              <w:left w:val="single" w:sz="4" w:space="0" w:color="auto"/>
              <w:bottom w:val="single" w:sz="4" w:space="0" w:color="auto"/>
              <w:right w:val="single" w:sz="4" w:space="0" w:color="auto"/>
            </w:tcBorders>
            <w:vAlign w:val="center"/>
          </w:tcPr>
          <w:p w14:paraId="2C850A59" w14:textId="77777777" w:rsidR="00475E75" w:rsidRPr="00E76746" w:rsidRDefault="00EF7DCC">
            <w:pPr>
              <w:rPr>
                <w:rFonts w:ascii="宋体" w:hAnsi="宋体" w:cs="宋体"/>
                <w:szCs w:val="21"/>
              </w:rPr>
            </w:pPr>
            <w:r w:rsidRPr="00E76746">
              <w:rPr>
                <w:rFonts w:ascii="宋体" w:hAnsi="宋体" w:cs="宋体" w:hint="eastAsia"/>
                <w:sz w:val="24"/>
                <w:highlight w:val="yellow"/>
              </w:rPr>
              <w:t>工期为120天</w:t>
            </w:r>
            <w:r w:rsidRPr="00E76746">
              <w:rPr>
                <w:rFonts w:ascii="宋体" w:hAnsi="宋体" w:cs="宋体" w:hint="eastAsia"/>
                <w:szCs w:val="21"/>
              </w:rPr>
              <w:t>，投标人进场及开工时间，以招标人通知时间为准，由此对投标人造成的影响及风险由投标人承担。</w:t>
            </w:r>
          </w:p>
        </w:tc>
      </w:tr>
      <w:tr w:rsidR="00475E75" w:rsidRPr="00E76746" w14:paraId="25485798" w14:textId="77777777">
        <w:trPr>
          <w:trHeight w:val="462"/>
          <w:jc w:val="center"/>
        </w:trPr>
        <w:tc>
          <w:tcPr>
            <w:tcW w:w="1133" w:type="dxa"/>
            <w:tcBorders>
              <w:top w:val="single" w:sz="4" w:space="0" w:color="auto"/>
              <w:left w:val="single" w:sz="4" w:space="0" w:color="auto"/>
              <w:bottom w:val="single" w:sz="4" w:space="0" w:color="auto"/>
              <w:right w:val="single" w:sz="4" w:space="0" w:color="auto"/>
            </w:tcBorders>
            <w:vAlign w:val="center"/>
          </w:tcPr>
          <w:p w14:paraId="786E4096" w14:textId="77777777" w:rsidR="00475E75" w:rsidRPr="00E76746" w:rsidRDefault="00EF7DCC">
            <w:pPr>
              <w:adjustRightInd w:val="0"/>
              <w:snapToGrid w:val="0"/>
              <w:jc w:val="center"/>
              <w:rPr>
                <w:rFonts w:ascii="宋体" w:hAnsi="宋体" w:cs="宋体"/>
                <w:szCs w:val="21"/>
              </w:rPr>
            </w:pPr>
            <w:r w:rsidRPr="00E76746">
              <w:rPr>
                <w:rFonts w:ascii="宋体" w:hAnsi="宋体" w:cs="宋体" w:hint="eastAsia"/>
                <w:szCs w:val="21"/>
              </w:rPr>
              <w:t>1.3.3</w:t>
            </w:r>
          </w:p>
        </w:tc>
        <w:tc>
          <w:tcPr>
            <w:tcW w:w="3265" w:type="dxa"/>
            <w:tcBorders>
              <w:top w:val="single" w:sz="4" w:space="0" w:color="auto"/>
              <w:left w:val="single" w:sz="4" w:space="0" w:color="auto"/>
              <w:bottom w:val="single" w:sz="4" w:space="0" w:color="auto"/>
              <w:right w:val="single" w:sz="4" w:space="0" w:color="auto"/>
            </w:tcBorders>
            <w:vAlign w:val="center"/>
          </w:tcPr>
          <w:p w14:paraId="38B0B05B" w14:textId="77777777" w:rsidR="00475E75" w:rsidRPr="00E76746" w:rsidRDefault="00EF7DCC">
            <w:pPr>
              <w:adjustRightInd w:val="0"/>
              <w:snapToGrid w:val="0"/>
              <w:jc w:val="center"/>
              <w:rPr>
                <w:rFonts w:ascii="宋体" w:hAnsi="宋体" w:cs="宋体"/>
                <w:szCs w:val="21"/>
              </w:rPr>
            </w:pPr>
            <w:r w:rsidRPr="00E76746">
              <w:rPr>
                <w:rFonts w:ascii="宋体" w:hAnsi="宋体" w:cs="宋体" w:hint="eastAsia"/>
                <w:szCs w:val="21"/>
              </w:rPr>
              <w:t>质量要求</w:t>
            </w:r>
          </w:p>
        </w:tc>
        <w:tc>
          <w:tcPr>
            <w:tcW w:w="5247" w:type="dxa"/>
            <w:tcBorders>
              <w:top w:val="single" w:sz="4" w:space="0" w:color="auto"/>
              <w:left w:val="single" w:sz="4" w:space="0" w:color="auto"/>
              <w:bottom w:val="single" w:sz="4" w:space="0" w:color="auto"/>
              <w:right w:val="single" w:sz="4" w:space="0" w:color="auto"/>
            </w:tcBorders>
            <w:vAlign w:val="center"/>
          </w:tcPr>
          <w:p w14:paraId="6D6A6241" w14:textId="77777777" w:rsidR="00475E75" w:rsidRPr="00E76746" w:rsidRDefault="00EF7DCC">
            <w:pPr>
              <w:adjustRightInd w:val="0"/>
              <w:snapToGrid w:val="0"/>
              <w:rPr>
                <w:rFonts w:ascii="宋体" w:hAnsi="宋体" w:cs="宋体"/>
                <w:szCs w:val="21"/>
              </w:rPr>
            </w:pPr>
            <w:r w:rsidRPr="00E76746">
              <w:rPr>
                <w:rFonts w:ascii="宋体" w:hAnsi="宋体" w:cs="Arial" w:hint="eastAsia"/>
                <w:szCs w:val="21"/>
              </w:rPr>
              <w:t>质量标准：合格。</w:t>
            </w:r>
          </w:p>
        </w:tc>
      </w:tr>
      <w:tr w:rsidR="00475E75" w:rsidRPr="00E76746" w14:paraId="7AB32379" w14:textId="77777777">
        <w:trPr>
          <w:jc w:val="center"/>
        </w:trPr>
        <w:tc>
          <w:tcPr>
            <w:tcW w:w="1133" w:type="dxa"/>
            <w:tcBorders>
              <w:top w:val="single" w:sz="4" w:space="0" w:color="auto"/>
              <w:left w:val="single" w:sz="4" w:space="0" w:color="auto"/>
              <w:bottom w:val="single" w:sz="4" w:space="0" w:color="auto"/>
              <w:right w:val="single" w:sz="4" w:space="0" w:color="auto"/>
            </w:tcBorders>
            <w:vAlign w:val="center"/>
          </w:tcPr>
          <w:p w14:paraId="63551EFC" w14:textId="77777777" w:rsidR="00475E75" w:rsidRPr="00E76746" w:rsidRDefault="00EF7DCC">
            <w:pPr>
              <w:adjustRightInd w:val="0"/>
              <w:snapToGrid w:val="0"/>
              <w:jc w:val="center"/>
              <w:rPr>
                <w:rFonts w:ascii="宋体" w:hAnsi="宋体" w:cs="宋体"/>
                <w:szCs w:val="21"/>
              </w:rPr>
            </w:pPr>
            <w:r w:rsidRPr="00E76746">
              <w:rPr>
                <w:rFonts w:ascii="宋体" w:hAnsi="宋体" w:cs="宋体" w:hint="eastAsia"/>
                <w:szCs w:val="21"/>
              </w:rPr>
              <w:t>1.4.1</w:t>
            </w:r>
          </w:p>
        </w:tc>
        <w:tc>
          <w:tcPr>
            <w:tcW w:w="3265" w:type="dxa"/>
            <w:tcBorders>
              <w:top w:val="single" w:sz="4" w:space="0" w:color="auto"/>
              <w:left w:val="single" w:sz="4" w:space="0" w:color="auto"/>
              <w:bottom w:val="single" w:sz="4" w:space="0" w:color="auto"/>
              <w:right w:val="single" w:sz="4" w:space="0" w:color="auto"/>
            </w:tcBorders>
            <w:vAlign w:val="center"/>
          </w:tcPr>
          <w:p w14:paraId="53928F4C" w14:textId="77777777" w:rsidR="00475E75" w:rsidRPr="00E76746" w:rsidRDefault="00EF7DCC">
            <w:pPr>
              <w:adjustRightInd w:val="0"/>
              <w:snapToGrid w:val="0"/>
              <w:jc w:val="center"/>
              <w:rPr>
                <w:rFonts w:ascii="宋体" w:hAnsi="宋体" w:cs="宋体"/>
                <w:szCs w:val="21"/>
              </w:rPr>
            </w:pPr>
            <w:r w:rsidRPr="00E76746">
              <w:rPr>
                <w:rFonts w:ascii="宋体" w:hAnsi="宋体" w:cs="宋体" w:hint="eastAsia"/>
                <w:szCs w:val="21"/>
              </w:rPr>
              <w:t>投标人资质条件、能力和信誉</w:t>
            </w:r>
          </w:p>
        </w:tc>
        <w:tc>
          <w:tcPr>
            <w:tcW w:w="5247" w:type="dxa"/>
            <w:tcBorders>
              <w:top w:val="single" w:sz="4" w:space="0" w:color="auto"/>
              <w:left w:val="single" w:sz="4" w:space="0" w:color="auto"/>
              <w:bottom w:val="single" w:sz="4" w:space="0" w:color="auto"/>
              <w:right w:val="single" w:sz="4" w:space="0" w:color="auto"/>
            </w:tcBorders>
            <w:vAlign w:val="center"/>
          </w:tcPr>
          <w:p w14:paraId="38904A13" w14:textId="77777777" w:rsidR="00475E75" w:rsidRPr="00E76746" w:rsidRDefault="00EF7DCC">
            <w:pPr>
              <w:spacing w:line="400" w:lineRule="exact"/>
              <w:ind w:firstLineChars="200" w:firstLine="420"/>
              <w:rPr>
                <w:rFonts w:ascii="宋体" w:hAnsi="宋体" w:cs="宋体"/>
                <w:szCs w:val="21"/>
              </w:rPr>
            </w:pPr>
            <w:r w:rsidRPr="00E76746">
              <w:rPr>
                <w:rFonts w:ascii="宋体" w:hAnsi="宋体" w:cs="宋体" w:hint="eastAsia"/>
                <w:szCs w:val="21"/>
              </w:rPr>
              <w:t>1、本次招标要求投标人须具备独立法人资格，其经营范围应符合相关法律法规规定，具有有效的企业营业执照，并在人员、设备、资金等方面具有相应的施工能力</w:t>
            </w:r>
            <w:r w:rsidRPr="00E76746">
              <w:rPr>
                <w:rFonts w:ascii="宋体" w:hAnsi="宋体" w:cs="宋体" w:hint="eastAsia"/>
                <w:b/>
                <w:bCs/>
                <w:szCs w:val="21"/>
              </w:rPr>
              <w:t>（提供有效的营业执照复印件/扫描件）</w:t>
            </w:r>
            <w:r w:rsidRPr="00E76746">
              <w:rPr>
                <w:rFonts w:ascii="宋体" w:hAnsi="宋体" w:cs="宋体" w:hint="eastAsia"/>
                <w:szCs w:val="21"/>
              </w:rPr>
              <w:t>。</w:t>
            </w:r>
          </w:p>
          <w:p w14:paraId="12769139" w14:textId="77777777" w:rsidR="00475E75" w:rsidRPr="00E76746" w:rsidRDefault="00EF7DCC">
            <w:pPr>
              <w:spacing w:line="400" w:lineRule="exact"/>
              <w:ind w:firstLineChars="200" w:firstLine="420"/>
              <w:rPr>
                <w:rFonts w:ascii="宋体" w:hAnsi="宋体" w:cs="宋体"/>
                <w:szCs w:val="21"/>
              </w:rPr>
            </w:pPr>
            <w:r w:rsidRPr="00E76746">
              <w:rPr>
                <w:rFonts w:ascii="宋体" w:hAnsi="宋体" w:cs="宋体" w:hint="eastAsia"/>
                <w:szCs w:val="21"/>
              </w:rPr>
              <w:t>2、资质要求：投标人须具有有效的矿山工程施工总承包一级及以上资质或建筑工程施工总承包二级及以上资质，且具有政府行政主管部门颁发的有效的安全生</w:t>
            </w:r>
            <w:r w:rsidRPr="00E76746">
              <w:rPr>
                <w:rFonts w:ascii="宋体" w:hAnsi="宋体" w:cs="宋体" w:hint="eastAsia"/>
                <w:szCs w:val="21"/>
              </w:rPr>
              <w:lastRenderedPageBreak/>
              <w:t>产许可证</w:t>
            </w:r>
            <w:r w:rsidRPr="00E76746">
              <w:rPr>
                <w:rFonts w:ascii="宋体" w:hAnsi="宋体" w:cs="宋体" w:hint="eastAsia"/>
                <w:b/>
                <w:bCs/>
                <w:szCs w:val="21"/>
              </w:rPr>
              <w:t>（提供有效的资质证书复印件/扫描件）</w:t>
            </w:r>
            <w:r w:rsidRPr="00E76746">
              <w:rPr>
                <w:rFonts w:ascii="宋体" w:hAnsi="宋体" w:cs="宋体" w:hint="eastAsia"/>
                <w:szCs w:val="21"/>
              </w:rPr>
              <w:t>。</w:t>
            </w:r>
          </w:p>
          <w:p w14:paraId="69ADF4C5" w14:textId="77777777" w:rsidR="00475E75" w:rsidRPr="00E76746" w:rsidRDefault="00EF7DCC">
            <w:pPr>
              <w:spacing w:line="400" w:lineRule="exact"/>
              <w:ind w:firstLineChars="200" w:firstLine="420"/>
              <w:rPr>
                <w:rFonts w:ascii="宋体" w:hAnsi="宋体" w:cs="宋体"/>
                <w:szCs w:val="21"/>
              </w:rPr>
            </w:pPr>
            <w:r w:rsidRPr="00E76746">
              <w:rPr>
                <w:rFonts w:ascii="宋体" w:hAnsi="宋体" w:cs="宋体" w:hint="eastAsia"/>
                <w:szCs w:val="21"/>
              </w:rPr>
              <w:t>3、业绩要求：投标人应在最近三年（2023年1月1日至投标截止时间）内具有合同金额2500万元</w:t>
            </w:r>
            <w:r w:rsidRPr="00E76746">
              <w:rPr>
                <w:rFonts w:ascii="宋体" w:hAnsi="宋体" w:hint="eastAsia"/>
              </w:rPr>
              <w:t>及</w:t>
            </w:r>
            <w:r w:rsidRPr="00E76746">
              <w:rPr>
                <w:rFonts w:ascii="宋体" w:hAnsi="宋体" w:cs="宋体" w:hint="eastAsia"/>
                <w:szCs w:val="21"/>
              </w:rPr>
              <w:t>以上的相同或类似工业建、构筑物建设项目业绩</w:t>
            </w:r>
            <w:r w:rsidRPr="00E76746">
              <w:rPr>
                <w:rFonts w:ascii="宋体" w:hAnsi="宋体" w:cs="宋体" w:hint="eastAsia"/>
                <w:b/>
                <w:szCs w:val="21"/>
              </w:rPr>
              <w:t>（须</w:t>
            </w:r>
            <w:r w:rsidRPr="00E76746">
              <w:rPr>
                <w:rFonts w:ascii="宋体" w:hAnsi="宋体" w:cs="宋体" w:hint="eastAsia"/>
                <w:b/>
                <w:szCs w:val="21"/>
                <w:lang w:val="zh-CN"/>
              </w:rPr>
              <w:t>提供合同</w:t>
            </w:r>
            <w:r w:rsidRPr="00E76746">
              <w:rPr>
                <w:rFonts w:ascii="宋体" w:hAnsi="宋体" w:cs="宋体" w:hint="eastAsia"/>
                <w:b/>
                <w:szCs w:val="21"/>
              </w:rPr>
              <w:t>关键页</w:t>
            </w:r>
            <w:r w:rsidRPr="00E76746">
              <w:rPr>
                <w:rFonts w:ascii="宋体" w:hAnsi="宋体" w:cs="宋体" w:hint="eastAsia"/>
                <w:b/>
                <w:szCs w:val="21"/>
                <w:lang w:val="zh-CN"/>
              </w:rPr>
              <w:t>证明文件复印件</w:t>
            </w:r>
            <w:r w:rsidRPr="00E76746">
              <w:rPr>
                <w:rFonts w:ascii="宋体" w:hAnsi="宋体" w:cs="宋体"/>
                <w:b/>
                <w:szCs w:val="21"/>
                <w:lang w:val="zh-CN"/>
              </w:rPr>
              <w:t>/</w:t>
            </w:r>
            <w:r w:rsidRPr="00E76746">
              <w:rPr>
                <w:rFonts w:ascii="宋体" w:hAnsi="宋体" w:cs="宋体" w:hint="eastAsia"/>
                <w:b/>
                <w:szCs w:val="21"/>
                <w:lang w:val="zh-CN"/>
              </w:rPr>
              <w:t>扫描件</w:t>
            </w:r>
            <w:r w:rsidRPr="00E76746">
              <w:rPr>
                <w:rFonts w:ascii="宋体" w:hAnsi="宋体" w:cs="宋体" w:hint="eastAsia"/>
                <w:b/>
                <w:szCs w:val="21"/>
              </w:rPr>
              <w:t>）</w:t>
            </w:r>
            <w:r w:rsidRPr="00E76746">
              <w:rPr>
                <w:rFonts w:ascii="宋体" w:hAnsi="宋体" w:cs="宋体" w:hint="eastAsia"/>
                <w:szCs w:val="21"/>
              </w:rPr>
              <w:t>。</w:t>
            </w:r>
          </w:p>
          <w:p w14:paraId="51942B31" w14:textId="43533A15" w:rsidR="00475E75" w:rsidRPr="00E76746" w:rsidRDefault="00EF7DCC">
            <w:pPr>
              <w:spacing w:line="400" w:lineRule="exact"/>
              <w:ind w:firstLineChars="200" w:firstLine="420"/>
              <w:rPr>
                <w:rFonts w:ascii="宋体" w:hAnsi="宋体" w:cs="宋体"/>
                <w:szCs w:val="21"/>
              </w:rPr>
            </w:pPr>
            <w:r w:rsidRPr="00E76746">
              <w:rPr>
                <w:rFonts w:ascii="宋体" w:hAnsi="宋体" w:cs="宋体" w:hint="eastAsia"/>
                <w:szCs w:val="21"/>
              </w:rPr>
              <w:t>4、项目经理资格：投标人拟派项目经理须具备矿业工程专业一级或建筑工程专业二级及以上注册建造师证书（注册建造师的注册单位须同投标人一致，承担本项目的项目经理不得兼任其他项目的项目经理，须提供项目经理无其他在建项目承诺书，必须常驻现场），近5年（2021年1月1日至投标截止时间）具有1个已完工且担任项目经理的合同金额2500万元及以上的相同或类似工业建、构筑物建设项目业绩，须具备有效的安全生产知识考核合格证书（B）本，提供最近连续6个月社保证明</w:t>
            </w:r>
            <w:r w:rsidRPr="00E76746">
              <w:rPr>
                <w:rFonts w:ascii="宋体" w:hAnsi="宋体" w:cs="宋体" w:hint="eastAsia"/>
                <w:b/>
                <w:szCs w:val="21"/>
              </w:rPr>
              <w:t>（须提供建造师注册证书扫描件/复印件（针对一级注册建造师须提供与本人签字一致的“个人签名”、且“签名日期”确保在有效期内的有效一级注册建造师电子注册证书），须</w:t>
            </w:r>
            <w:r w:rsidRPr="00E76746">
              <w:rPr>
                <w:rFonts w:ascii="宋体" w:hAnsi="宋体" w:cs="宋体" w:hint="eastAsia"/>
                <w:b/>
                <w:szCs w:val="21"/>
                <w:lang w:val="zh-CN"/>
              </w:rPr>
              <w:t>提供</w:t>
            </w:r>
            <w:r w:rsidRPr="00E76746">
              <w:rPr>
                <w:rFonts w:ascii="宋体" w:hAnsi="宋体" w:cs="宋体" w:hint="eastAsia"/>
                <w:b/>
                <w:iCs/>
                <w:szCs w:val="21"/>
                <w:u w:val="single"/>
              </w:rPr>
              <w:t>近5年（2021年1月1日至投标截止时间）具有1个已完工且担任项目经理的</w:t>
            </w:r>
            <w:r w:rsidR="00484051" w:rsidRPr="00E76746">
              <w:rPr>
                <w:rFonts w:ascii="宋体" w:hAnsi="宋体" w:cs="宋体" w:hint="eastAsia"/>
                <w:b/>
                <w:iCs/>
                <w:szCs w:val="21"/>
                <w:u w:val="single"/>
              </w:rPr>
              <w:t>合同金额2500万元及以上的</w:t>
            </w:r>
            <w:r w:rsidRPr="00E76746">
              <w:rPr>
                <w:rFonts w:ascii="宋体" w:hAnsi="宋体" w:cs="宋体" w:hint="eastAsia"/>
                <w:b/>
                <w:iCs/>
                <w:szCs w:val="21"/>
                <w:u w:val="single"/>
              </w:rPr>
              <w:t>相同或类似项目业绩的合同关</w:t>
            </w:r>
            <w:r w:rsidRPr="00E76746">
              <w:rPr>
                <w:rFonts w:ascii="宋体" w:hAnsi="宋体" w:cs="宋体" w:hint="eastAsia"/>
                <w:b/>
                <w:szCs w:val="21"/>
              </w:rPr>
              <w:t>键页</w:t>
            </w:r>
            <w:r w:rsidRPr="00E76746">
              <w:rPr>
                <w:rFonts w:ascii="宋体" w:hAnsi="宋体" w:cs="宋体" w:hint="eastAsia"/>
                <w:b/>
                <w:szCs w:val="21"/>
                <w:lang w:val="zh-CN"/>
              </w:rPr>
              <w:t>以及竣工验收报告复印件</w:t>
            </w:r>
            <w:r w:rsidRPr="00E76746">
              <w:rPr>
                <w:rFonts w:ascii="宋体" w:hAnsi="宋体" w:cs="宋体"/>
                <w:b/>
                <w:szCs w:val="21"/>
                <w:lang w:val="zh-CN"/>
              </w:rPr>
              <w:t>/</w:t>
            </w:r>
            <w:r w:rsidRPr="00E76746">
              <w:rPr>
                <w:rFonts w:ascii="宋体" w:hAnsi="宋体" w:cs="宋体" w:hint="eastAsia"/>
                <w:b/>
                <w:szCs w:val="21"/>
                <w:lang w:val="zh-CN"/>
              </w:rPr>
              <w:t>扫描件</w:t>
            </w:r>
            <w:r w:rsidRPr="00E76746">
              <w:rPr>
                <w:rFonts w:ascii="宋体" w:hAnsi="宋体" w:cs="宋体" w:hint="eastAsia"/>
                <w:b/>
                <w:szCs w:val="21"/>
              </w:rPr>
              <w:t>，B类安全生产考核合格证书，未担任任何在施建设工程项目的项目经理承诺函，格式见第八章投标文件格式，最近连续6个月社保证明资料）</w:t>
            </w:r>
            <w:r w:rsidRPr="00E76746">
              <w:rPr>
                <w:rFonts w:ascii="宋体" w:hAnsi="宋体" w:cs="宋体" w:hint="eastAsia"/>
                <w:szCs w:val="21"/>
              </w:rPr>
              <w:t>。</w:t>
            </w:r>
          </w:p>
          <w:p w14:paraId="3C49D9C8" w14:textId="77777777" w:rsidR="00475E75" w:rsidRPr="00E76746" w:rsidRDefault="00EF7DCC">
            <w:pPr>
              <w:spacing w:line="400" w:lineRule="exact"/>
              <w:ind w:firstLineChars="200" w:firstLine="420"/>
              <w:rPr>
                <w:rFonts w:ascii="宋体" w:hAnsi="宋体" w:cs="宋体"/>
                <w:szCs w:val="21"/>
              </w:rPr>
            </w:pPr>
            <w:r w:rsidRPr="00E76746">
              <w:rPr>
                <w:rFonts w:ascii="宋体" w:hAnsi="宋体" w:cs="宋体" w:hint="eastAsia"/>
                <w:szCs w:val="21"/>
              </w:rPr>
              <w:t>5、财务要求：投标人应具备良好的财务状况，并提供投标人须知前附表3.5.2条规定年度的财务报告，财务报告中至少要包含资产负债表、利润表、现金流量表及审计意见</w:t>
            </w:r>
            <w:r w:rsidRPr="00E76746">
              <w:rPr>
                <w:rFonts w:ascii="宋体" w:hAnsi="宋体" w:cs="宋体" w:hint="eastAsia"/>
                <w:b/>
                <w:bCs/>
                <w:szCs w:val="21"/>
              </w:rPr>
              <w:t>（需提供财务报告及财务报表的复印件/扫描件，包含资产负债表、利润表、现金流量表在内的财务报表及审计意见，可不用提供财务报表附注）</w:t>
            </w:r>
            <w:r w:rsidRPr="00E76746">
              <w:rPr>
                <w:rFonts w:ascii="宋体" w:hAnsi="宋体" w:cs="宋体" w:hint="eastAsia"/>
                <w:szCs w:val="21"/>
              </w:rPr>
              <w:t>。</w:t>
            </w:r>
          </w:p>
          <w:p w14:paraId="7834A578" w14:textId="77777777" w:rsidR="00475E75" w:rsidRPr="00E76746" w:rsidRDefault="00EF7DCC">
            <w:pPr>
              <w:spacing w:line="400" w:lineRule="exact"/>
              <w:ind w:firstLineChars="200" w:firstLine="420"/>
              <w:rPr>
                <w:rFonts w:ascii="宋体" w:hAnsi="宋体" w:cs="宋体"/>
                <w:szCs w:val="21"/>
              </w:rPr>
            </w:pPr>
            <w:r w:rsidRPr="00E76746">
              <w:rPr>
                <w:rFonts w:ascii="宋体" w:hAnsi="宋体" w:cs="宋体" w:hint="eastAsia"/>
                <w:szCs w:val="21"/>
              </w:rPr>
              <w:t>6、信誉要求：投标人应信誉良好，未被“信用中国”网站（www.creditchina.gov.cn）列入失信被执行人名单或严重失信主体名单</w:t>
            </w:r>
            <w:r w:rsidRPr="00E76746">
              <w:rPr>
                <w:rFonts w:ascii="宋体" w:hAnsi="宋体" w:cs="宋体" w:hint="eastAsia"/>
                <w:b/>
                <w:szCs w:val="21"/>
              </w:rPr>
              <w:t>（须在投标文件中提供在“信用中国”进行的失信被执行人和严重失信主体名单查询结</w:t>
            </w:r>
            <w:r w:rsidRPr="00E76746">
              <w:rPr>
                <w:rFonts w:ascii="宋体" w:hAnsi="宋体" w:cs="宋体" w:hint="eastAsia"/>
                <w:b/>
                <w:szCs w:val="21"/>
              </w:rPr>
              <w:lastRenderedPageBreak/>
              <w:t>果截图（或下载的信用信息报告）或</w:t>
            </w:r>
            <w:r w:rsidRPr="00E76746">
              <w:rPr>
                <w:rFonts w:ascii="宋体" w:hAnsi="宋体" w:cs="宋体" w:hint="eastAsia"/>
                <w:b/>
                <w:color w:val="0000FF"/>
                <w:szCs w:val="21"/>
              </w:rPr>
              <w:t>由招标代理机构</w:t>
            </w:r>
            <w:r w:rsidRPr="00E76746">
              <w:rPr>
                <w:rFonts w:ascii="宋体" w:hAnsi="宋体" w:cs="宋体" w:hint="eastAsia"/>
                <w:b/>
                <w:szCs w:val="21"/>
              </w:rPr>
              <w:t>在开标当日进行查询，以时间较晚者效力为准）</w:t>
            </w:r>
            <w:r w:rsidRPr="00E76746">
              <w:rPr>
                <w:rFonts w:ascii="宋体" w:hAnsi="宋体" w:cs="宋体" w:hint="eastAsia"/>
                <w:szCs w:val="21"/>
              </w:rPr>
              <w:t>。</w:t>
            </w:r>
          </w:p>
          <w:p w14:paraId="16BCE84E" w14:textId="77777777" w:rsidR="00475E75" w:rsidRPr="00E76746" w:rsidRDefault="00EF7DCC">
            <w:pPr>
              <w:spacing w:line="400" w:lineRule="exact"/>
              <w:ind w:firstLineChars="200" w:firstLine="420"/>
              <w:rPr>
                <w:rFonts w:ascii="宋体" w:hAnsi="宋体" w:cs="宋体"/>
                <w:szCs w:val="21"/>
              </w:rPr>
            </w:pPr>
            <w:r w:rsidRPr="00E76746">
              <w:rPr>
                <w:rFonts w:ascii="宋体" w:hAnsi="宋体" w:cs="宋体" w:hint="eastAsia"/>
                <w:szCs w:val="21"/>
              </w:rPr>
              <w:t>7、其他要求：投标人近三年来（自2023年1月1日起至投标截止日）无重大安全、重大质量事故记录，未有合同信誉问题，在经营活动中没有重大违规、违法记录、没有骗取中标和严重违约行为（证明文件：须提供承诺函加盖投标人公章，格式自拟）。</w:t>
            </w:r>
          </w:p>
          <w:p w14:paraId="6828A79D" w14:textId="77777777" w:rsidR="00475E75" w:rsidRPr="00E76746" w:rsidRDefault="00EF7DCC">
            <w:pPr>
              <w:spacing w:line="400" w:lineRule="exact"/>
              <w:ind w:firstLineChars="200" w:firstLine="422"/>
              <w:rPr>
                <w:rFonts w:ascii="宋体" w:hAnsi="宋体" w:cs="宋体"/>
                <w:szCs w:val="21"/>
              </w:rPr>
            </w:pPr>
            <w:r w:rsidRPr="00E76746">
              <w:rPr>
                <w:rFonts w:ascii="宋体" w:hAnsi="宋体" w:cs="宋体" w:hint="eastAsia"/>
                <w:b/>
                <w:bCs/>
                <w:szCs w:val="21"/>
              </w:rPr>
              <w:t>备注：以上证书证件等证明材料要求提供原件（或与原件一致的复印件）扫描件，下同。</w:t>
            </w:r>
          </w:p>
        </w:tc>
      </w:tr>
      <w:tr w:rsidR="00475E75" w:rsidRPr="00E76746" w14:paraId="7D37172F" w14:textId="77777777">
        <w:trPr>
          <w:trHeight w:val="723"/>
          <w:jc w:val="center"/>
        </w:trPr>
        <w:tc>
          <w:tcPr>
            <w:tcW w:w="1133" w:type="dxa"/>
            <w:tcBorders>
              <w:top w:val="single" w:sz="4" w:space="0" w:color="auto"/>
              <w:left w:val="single" w:sz="4" w:space="0" w:color="auto"/>
              <w:bottom w:val="single" w:sz="4" w:space="0" w:color="auto"/>
              <w:right w:val="single" w:sz="4" w:space="0" w:color="auto"/>
            </w:tcBorders>
            <w:vAlign w:val="center"/>
          </w:tcPr>
          <w:p w14:paraId="4564D94F" w14:textId="77777777" w:rsidR="00475E75" w:rsidRPr="00E76746" w:rsidRDefault="00EF7DCC">
            <w:pPr>
              <w:adjustRightInd w:val="0"/>
              <w:snapToGrid w:val="0"/>
              <w:jc w:val="center"/>
              <w:rPr>
                <w:rFonts w:ascii="宋体" w:hAnsi="宋体" w:cs="宋体"/>
                <w:szCs w:val="21"/>
              </w:rPr>
            </w:pPr>
            <w:r w:rsidRPr="00E76746">
              <w:rPr>
                <w:rFonts w:ascii="宋体" w:hAnsi="宋体" w:cs="宋体" w:hint="eastAsia"/>
                <w:szCs w:val="21"/>
              </w:rPr>
              <w:lastRenderedPageBreak/>
              <w:t>1.4.2</w:t>
            </w:r>
          </w:p>
        </w:tc>
        <w:tc>
          <w:tcPr>
            <w:tcW w:w="3265" w:type="dxa"/>
            <w:tcBorders>
              <w:top w:val="single" w:sz="4" w:space="0" w:color="auto"/>
              <w:left w:val="single" w:sz="4" w:space="0" w:color="auto"/>
              <w:bottom w:val="single" w:sz="4" w:space="0" w:color="auto"/>
              <w:right w:val="single" w:sz="4" w:space="0" w:color="auto"/>
            </w:tcBorders>
            <w:vAlign w:val="center"/>
          </w:tcPr>
          <w:p w14:paraId="48F18B62" w14:textId="77777777" w:rsidR="00475E75" w:rsidRPr="00E76746" w:rsidRDefault="00EF7DCC">
            <w:pPr>
              <w:adjustRightInd w:val="0"/>
              <w:snapToGrid w:val="0"/>
              <w:jc w:val="center"/>
              <w:rPr>
                <w:rFonts w:ascii="宋体" w:hAnsi="宋体" w:cs="宋体"/>
                <w:szCs w:val="21"/>
              </w:rPr>
            </w:pPr>
            <w:r w:rsidRPr="00E76746">
              <w:rPr>
                <w:rFonts w:ascii="宋体" w:hAnsi="宋体" w:cs="宋体" w:hint="eastAsia"/>
                <w:szCs w:val="21"/>
              </w:rPr>
              <w:t>是否接受联合体投标</w:t>
            </w:r>
          </w:p>
        </w:tc>
        <w:tc>
          <w:tcPr>
            <w:tcW w:w="5247" w:type="dxa"/>
            <w:tcBorders>
              <w:top w:val="single" w:sz="4" w:space="0" w:color="auto"/>
              <w:left w:val="single" w:sz="4" w:space="0" w:color="auto"/>
              <w:bottom w:val="single" w:sz="4" w:space="0" w:color="auto"/>
              <w:right w:val="single" w:sz="4" w:space="0" w:color="auto"/>
            </w:tcBorders>
            <w:vAlign w:val="center"/>
          </w:tcPr>
          <w:p w14:paraId="757D06B7" w14:textId="77777777" w:rsidR="00475E75" w:rsidRPr="00E76746" w:rsidRDefault="00EF7DCC">
            <w:pPr>
              <w:topLinePunct/>
              <w:adjustRightInd w:val="0"/>
              <w:snapToGrid w:val="0"/>
              <w:rPr>
                <w:rFonts w:ascii="宋体" w:hAnsi="宋体" w:cs="宋体"/>
                <w:szCs w:val="21"/>
              </w:rPr>
            </w:pPr>
            <w:r w:rsidRPr="00E76746">
              <w:rPr>
                <w:rFonts w:ascii="宋体" w:hAnsi="宋体" w:cs="宋体" w:hint="eastAsia"/>
                <w:szCs w:val="21"/>
              </w:rPr>
              <w:t>■不接受</w:t>
            </w:r>
          </w:p>
          <w:p w14:paraId="58778BB2" w14:textId="77777777" w:rsidR="00475E75" w:rsidRPr="00E76746" w:rsidRDefault="00EF7DCC">
            <w:pPr>
              <w:adjustRightInd w:val="0"/>
              <w:snapToGrid w:val="0"/>
              <w:rPr>
                <w:rFonts w:ascii="宋体" w:hAnsi="宋体" w:cs="宋体"/>
                <w:szCs w:val="21"/>
              </w:rPr>
            </w:pPr>
            <w:r w:rsidRPr="00E76746">
              <w:rPr>
                <w:rFonts w:ascii="宋体" w:hAnsi="宋体" w:cs="宋体" w:hint="eastAsia"/>
                <w:b/>
                <w:szCs w:val="21"/>
              </w:rPr>
              <w:t>□</w:t>
            </w:r>
            <w:r w:rsidRPr="00E76746">
              <w:rPr>
                <w:rFonts w:ascii="宋体" w:hAnsi="宋体" w:cs="宋体" w:hint="eastAsia"/>
                <w:szCs w:val="21"/>
              </w:rPr>
              <w:t>接受，应满足下列要求：</w:t>
            </w:r>
          </w:p>
        </w:tc>
      </w:tr>
      <w:tr w:rsidR="00475E75" w:rsidRPr="00E76746" w14:paraId="74E317C1" w14:textId="77777777">
        <w:trPr>
          <w:trHeight w:val="723"/>
          <w:jc w:val="center"/>
        </w:trPr>
        <w:tc>
          <w:tcPr>
            <w:tcW w:w="1133" w:type="dxa"/>
            <w:tcBorders>
              <w:top w:val="single" w:sz="4" w:space="0" w:color="auto"/>
              <w:left w:val="single" w:sz="4" w:space="0" w:color="auto"/>
              <w:bottom w:val="single" w:sz="4" w:space="0" w:color="auto"/>
              <w:right w:val="single" w:sz="4" w:space="0" w:color="auto"/>
            </w:tcBorders>
            <w:vAlign w:val="center"/>
          </w:tcPr>
          <w:p w14:paraId="45815904" w14:textId="77777777" w:rsidR="00475E75" w:rsidRPr="00E76746" w:rsidRDefault="00EF7DCC">
            <w:pPr>
              <w:ind w:left="9"/>
              <w:jc w:val="center"/>
              <w:rPr>
                <w:rFonts w:ascii="宋体" w:hAnsi="宋体" w:cs="宋体"/>
                <w:szCs w:val="21"/>
              </w:rPr>
            </w:pPr>
            <w:r w:rsidRPr="00E76746">
              <w:rPr>
                <w:rFonts w:ascii="宋体" w:hAnsi="宋体" w:cs="宋体" w:hint="eastAsia"/>
                <w:szCs w:val="21"/>
              </w:rPr>
              <w:t>1.4.3</w:t>
            </w:r>
          </w:p>
        </w:tc>
        <w:tc>
          <w:tcPr>
            <w:tcW w:w="3265" w:type="dxa"/>
            <w:tcBorders>
              <w:top w:val="single" w:sz="4" w:space="0" w:color="auto"/>
              <w:left w:val="single" w:sz="4" w:space="0" w:color="auto"/>
              <w:bottom w:val="single" w:sz="4" w:space="0" w:color="auto"/>
              <w:right w:val="single" w:sz="4" w:space="0" w:color="auto"/>
            </w:tcBorders>
            <w:vAlign w:val="center"/>
          </w:tcPr>
          <w:p w14:paraId="0E40BA82" w14:textId="77777777" w:rsidR="00475E75" w:rsidRPr="00E76746" w:rsidRDefault="00EF7DCC">
            <w:pPr>
              <w:ind w:left="4"/>
              <w:jc w:val="center"/>
              <w:rPr>
                <w:rFonts w:ascii="宋体" w:hAnsi="宋体" w:cs="宋体"/>
                <w:szCs w:val="21"/>
              </w:rPr>
            </w:pPr>
            <w:r w:rsidRPr="00E76746">
              <w:rPr>
                <w:rFonts w:ascii="宋体" w:hAnsi="宋体" w:cs="宋体" w:hint="eastAsia"/>
                <w:szCs w:val="21"/>
              </w:rPr>
              <w:t>投标人不得存在的其他情形</w:t>
            </w:r>
          </w:p>
        </w:tc>
        <w:tc>
          <w:tcPr>
            <w:tcW w:w="5247" w:type="dxa"/>
            <w:tcBorders>
              <w:top w:val="single" w:sz="4" w:space="0" w:color="auto"/>
              <w:left w:val="single" w:sz="4" w:space="0" w:color="auto"/>
              <w:bottom w:val="single" w:sz="4" w:space="0" w:color="auto"/>
              <w:right w:val="single" w:sz="4" w:space="0" w:color="auto"/>
            </w:tcBorders>
            <w:vAlign w:val="center"/>
          </w:tcPr>
          <w:p w14:paraId="643FCEB6" w14:textId="77777777" w:rsidR="00475E75" w:rsidRPr="00E76746" w:rsidRDefault="00EF7DCC">
            <w:pPr>
              <w:spacing w:beforeLines="25" w:before="78" w:afterLines="25" w:after="78" w:line="300" w:lineRule="auto"/>
              <w:ind w:right="-28"/>
              <w:rPr>
                <w:rFonts w:ascii="宋体" w:hAnsi="宋体" w:cs="宋体"/>
                <w:b/>
                <w:szCs w:val="21"/>
              </w:rPr>
            </w:pPr>
            <w:r w:rsidRPr="00E76746">
              <w:rPr>
                <w:rFonts w:ascii="宋体" w:hAnsi="宋体" w:cs="宋体" w:hint="eastAsia"/>
                <w:b/>
                <w:szCs w:val="21"/>
              </w:rPr>
              <w:t>1、投标人未在五矿集团供应链管理平台成功上传电子投标文件或上传的投标文件有实质性缺失的，其投标将被否决；</w:t>
            </w:r>
          </w:p>
          <w:p w14:paraId="7EEA12E0" w14:textId="77777777" w:rsidR="00475E75" w:rsidRPr="00E76746" w:rsidRDefault="00EF7DCC">
            <w:pPr>
              <w:ind w:right="-28"/>
              <w:rPr>
                <w:rFonts w:ascii="宋体" w:hAnsi="宋体" w:cs="宋体"/>
                <w:szCs w:val="21"/>
              </w:rPr>
            </w:pPr>
            <w:r w:rsidRPr="00E76746">
              <w:rPr>
                <w:rFonts w:ascii="宋体" w:hAnsi="宋体" w:cs="宋体" w:hint="eastAsia"/>
                <w:b/>
                <w:szCs w:val="21"/>
              </w:rPr>
              <w:t>2、</w:t>
            </w:r>
            <w:r w:rsidRPr="00E76746">
              <w:rPr>
                <w:rFonts w:ascii="宋体" w:hAnsi="宋体" w:cs="宋体" w:hint="eastAsia"/>
                <w:b/>
                <w:bCs/>
                <w:szCs w:val="21"/>
              </w:rPr>
              <w:t>不同投标人在五矿集团供应链管理平台上下载招标文件、上传电子投标文件及开标解密的电脑MAC地址一致的、使用同一台电脑编辑投标文件或上传投标文件的（机器码一致），将视同“串标”，</w:t>
            </w:r>
            <w:r w:rsidRPr="00E76746">
              <w:rPr>
                <w:rFonts w:ascii="宋体" w:hAnsi="宋体" w:cs="宋体" w:hint="eastAsia"/>
                <w:b/>
                <w:szCs w:val="21"/>
              </w:rPr>
              <w:t>相关投标将被否决</w:t>
            </w:r>
            <w:r w:rsidRPr="00E76746">
              <w:rPr>
                <w:rFonts w:ascii="宋体" w:hAnsi="宋体" w:cs="宋体" w:hint="eastAsia"/>
                <w:b/>
                <w:bCs/>
                <w:szCs w:val="21"/>
              </w:rPr>
              <w:t>，且相关投标人在平台上的账号可能被冻结。</w:t>
            </w:r>
          </w:p>
        </w:tc>
      </w:tr>
      <w:tr w:rsidR="00475E75" w:rsidRPr="00E76746" w14:paraId="7F70ECA6" w14:textId="77777777">
        <w:trPr>
          <w:trHeight w:val="1052"/>
          <w:jc w:val="center"/>
        </w:trPr>
        <w:tc>
          <w:tcPr>
            <w:tcW w:w="1133" w:type="dxa"/>
            <w:tcBorders>
              <w:top w:val="single" w:sz="4" w:space="0" w:color="auto"/>
              <w:left w:val="single" w:sz="4" w:space="0" w:color="auto"/>
              <w:bottom w:val="single" w:sz="4" w:space="0" w:color="auto"/>
              <w:right w:val="single" w:sz="4" w:space="0" w:color="auto"/>
            </w:tcBorders>
            <w:vAlign w:val="center"/>
          </w:tcPr>
          <w:p w14:paraId="47133508" w14:textId="77777777" w:rsidR="00475E75" w:rsidRPr="00E76746" w:rsidRDefault="00EF7DCC">
            <w:pPr>
              <w:adjustRightInd w:val="0"/>
              <w:snapToGrid w:val="0"/>
              <w:jc w:val="center"/>
              <w:rPr>
                <w:rFonts w:ascii="宋体" w:hAnsi="宋体" w:cs="宋体"/>
                <w:szCs w:val="21"/>
              </w:rPr>
            </w:pPr>
            <w:r w:rsidRPr="00E76746">
              <w:rPr>
                <w:rFonts w:ascii="宋体" w:hAnsi="宋体" w:cs="宋体" w:hint="eastAsia"/>
                <w:szCs w:val="21"/>
              </w:rPr>
              <w:t>1.9.1</w:t>
            </w:r>
          </w:p>
        </w:tc>
        <w:tc>
          <w:tcPr>
            <w:tcW w:w="3265" w:type="dxa"/>
            <w:tcBorders>
              <w:top w:val="single" w:sz="4" w:space="0" w:color="auto"/>
              <w:left w:val="single" w:sz="4" w:space="0" w:color="auto"/>
              <w:bottom w:val="single" w:sz="4" w:space="0" w:color="auto"/>
              <w:right w:val="single" w:sz="4" w:space="0" w:color="auto"/>
            </w:tcBorders>
            <w:vAlign w:val="center"/>
          </w:tcPr>
          <w:p w14:paraId="46E65FBA" w14:textId="77777777" w:rsidR="00475E75" w:rsidRPr="00E76746" w:rsidRDefault="00EF7DCC">
            <w:pPr>
              <w:adjustRightInd w:val="0"/>
              <w:snapToGrid w:val="0"/>
              <w:jc w:val="center"/>
              <w:rPr>
                <w:rFonts w:ascii="宋体" w:hAnsi="宋体" w:cs="宋体"/>
                <w:szCs w:val="21"/>
              </w:rPr>
            </w:pPr>
            <w:r w:rsidRPr="00E76746">
              <w:rPr>
                <w:rFonts w:ascii="宋体" w:hAnsi="宋体" w:cs="宋体" w:hint="eastAsia"/>
                <w:szCs w:val="21"/>
              </w:rPr>
              <w:t>踏勘现场</w:t>
            </w:r>
          </w:p>
        </w:tc>
        <w:tc>
          <w:tcPr>
            <w:tcW w:w="5247" w:type="dxa"/>
            <w:tcBorders>
              <w:top w:val="single" w:sz="4" w:space="0" w:color="auto"/>
              <w:left w:val="single" w:sz="4" w:space="0" w:color="auto"/>
              <w:bottom w:val="single" w:sz="4" w:space="0" w:color="auto"/>
              <w:right w:val="single" w:sz="4" w:space="0" w:color="auto"/>
            </w:tcBorders>
            <w:vAlign w:val="center"/>
          </w:tcPr>
          <w:p w14:paraId="0EF34B06" w14:textId="77777777" w:rsidR="00475E75" w:rsidRPr="00E76746" w:rsidRDefault="00EF7DCC">
            <w:pPr>
              <w:adjustRightInd w:val="0"/>
              <w:snapToGrid w:val="0"/>
              <w:rPr>
                <w:rFonts w:ascii="宋体" w:hAnsi="宋体" w:cs="宋体"/>
                <w:szCs w:val="21"/>
              </w:rPr>
            </w:pPr>
            <w:r w:rsidRPr="00E76746">
              <w:rPr>
                <w:rFonts w:ascii="宋体" w:hAnsi="宋体" w:cs="宋体" w:hint="eastAsia"/>
                <w:b/>
                <w:szCs w:val="21"/>
              </w:rPr>
              <w:t>□</w:t>
            </w:r>
            <w:r w:rsidRPr="00E76746">
              <w:rPr>
                <w:rFonts w:ascii="宋体" w:hAnsi="宋体" w:cs="宋体" w:hint="eastAsia"/>
                <w:szCs w:val="21"/>
              </w:rPr>
              <w:t>不组织</w:t>
            </w:r>
          </w:p>
          <w:p w14:paraId="2691E09A" w14:textId="77777777" w:rsidR="00475E75" w:rsidRPr="00E76746" w:rsidRDefault="00EF7DCC">
            <w:pPr>
              <w:adjustRightInd w:val="0"/>
              <w:snapToGrid w:val="0"/>
              <w:rPr>
                <w:rFonts w:ascii="宋体" w:hAnsi="宋体" w:cs="宋体"/>
                <w:szCs w:val="21"/>
              </w:rPr>
            </w:pPr>
            <w:r w:rsidRPr="00E76746">
              <w:rPr>
                <w:rFonts w:ascii="宋体" w:hAnsi="宋体" w:cs="宋体" w:hint="eastAsia"/>
                <w:szCs w:val="21"/>
              </w:rPr>
              <w:t>■组织，</w:t>
            </w:r>
          </w:p>
          <w:p w14:paraId="456228FF" w14:textId="77777777" w:rsidR="00475E75" w:rsidRPr="00E76746" w:rsidRDefault="00EF7DCC">
            <w:pPr>
              <w:adjustRightInd w:val="0"/>
              <w:snapToGrid w:val="0"/>
              <w:rPr>
                <w:rFonts w:ascii="宋体" w:hAnsi="宋体" w:cs="宋体"/>
                <w:szCs w:val="21"/>
              </w:rPr>
            </w:pPr>
            <w:r w:rsidRPr="00E76746">
              <w:rPr>
                <w:rFonts w:ascii="宋体" w:hAnsi="宋体" w:cs="宋体" w:hint="eastAsia"/>
                <w:szCs w:val="21"/>
              </w:rPr>
              <w:t>踏勘集中地点：辽宁省鞍山市高新区齐大山街道陈台沟铁矿副井生产辅助工程建设现场。</w:t>
            </w:r>
          </w:p>
          <w:p w14:paraId="61CB8930" w14:textId="77777777" w:rsidR="00475E75" w:rsidRPr="00E76746" w:rsidRDefault="00EF7DCC">
            <w:pPr>
              <w:adjustRightInd w:val="0"/>
              <w:snapToGrid w:val="0"/>
              <w:rPr>
                <w:rFonts w:ascii="宋体" w:hAnsi="宋体" w:cs="宋体"/>
                <w:szCs w:val="21"/>
              </w:rPr>
            </w:pPr>
            <w:r w:rsidRPr="00E76746">
              <w:rPr>
                <w:rFonts w:ascii="宋体" w:hAnsi="宋体" w:cs="宋体" w:hint="eastAsia"/>
                <w:szCs w:val="21"/>
              </w:rPr>
              <w:t>项目现场联系人：张小青</w:t>
            </w:r>
          </w:p>
          <w:p w14:paraId="585AEC60" w14:textId="77777777" w:rsidR="00475E75" w:rsidRPr="00E76746" w:rsidRDefault="00EF7DCC">
            <w:pPr>
              <w:adjustRightInd w:val="0"/>
              <w:snapToGrid w:val="0"/>
              <w:rPr>
                <w:rFonts w:ascii="宋体" w:hAnsi="宋体" w:cs="宋体"/>
                <w:szCs w:val="21"/>
              </w:rPr>
            </w:pPr>
            <w:r w:rsidRPr="00E76746">
              <w:rPr>
                <w:rFonts w:ascii="宋体" w:hAnsi="宋体" w:cs="宋体" w:hint="eastAsia"/>
                <w:szCs w:val="21"/>
              </w:rPr>
              <w:t>现场踏勘要求：</w:t>
            </w:r>
          </w:p>
          <w:p w14:paraId="332AF4F8" w14:textId="77777777" w:rsidR="00475E75" w:rsidRPr="00E76746" w:rsidRDefault="00EF7DCC">
            <w:pPr>
              <w:adjustRightInd w:val="0"/>
              <w:snapToGrid w:val="0"/>
              <w:rPr>
                <w:rFonts w:ascii="宋体" w:hAnsi="宋体" w:cs="宋体"/>
                <w:szCs w:val="21"/>
              </w:rPr>
            </w:pPr>
            <w:r w:rsidRPr="00E76746">
              <w:rPr>
                <w:rFonts w:ascii="宋体" w:hAnsi="宋体" w:cs="宋体" w:hint="eastAsia"/>
                <w:szCs w:val="21"/>
              </w:rPr>
              <w:t>1）本项目技术需求中提及的内容，需投标人在后续踏勘阶段进行现场核实。一经踏勘，视为全部理解本项目技术需求之要求及图纸要求，并承担由此可能出现的清单与现场存在差异等问题而带来的任何风险和损失。</w:t>
            </w:r>
          </w:p>
          <w:p w14:paraId="12049C9F" w14:textId="77777777" w:rsidR="00475E75" w:rsidRPr="00E76746" w:rsidRDefault="00EF7DCC">
            <w:pPr>
              <w:adjustRightInd w:val="0"/>
              <w:snapToGrid w:val="0"/>
              <w:rPr>
                <w:rFonts w:ascii="宋体" w:hAnsi="宋体" w:cs="宋体"/>
                <w:szCs w:val="21"/>
              </w:rPr>
            </w:pPr>
            <w:r w:rsidRPr="00E76746">
              <w:rPr>
                <w:rFonts w:ascii="宋体" w:hAnsi="宋体" w:cs="宋体" w:hint="eastAsia"/>
                <w:szCs w:val="21"/>
              </w:rPr>
              <w:t>2）本次现场踏勘目的在于方便投标人了解现场及采购需求，投标人如果不派人参加现场踏勘，后续不得以任何理由对招标文件，合同、现场实施过程中存在的问题提出质疑。</w:t>
            </w:r>
          </w:p>
          <w:p w14:paraId="55F94106" w14:textId="77777777" w:rsidR="00475E75" w:rsidRPr="00E76746" w:rsidRDefault="00EF7DCC">
            <w:pPr>
              <w:adjustRightInd w:val="0"/>
              <w:snapToGrid w:val="0"/>
              <w:rPr>
                <w:rFonts w:ascii="宋体" w:hAnsi="宋体" w:cs="宋体"/>
                <w:szCs w:val="21"/>
              </w:rPr>
            </w:pPr>
            <w:r w:rsidRPr="00E76746">
              <w:rPr>
                <w:rFonts w:ascii="宋体" w:hAnsi="宋体" w:cs="宋体" w:hint="eastAsia"/>
                <w:szCs w:val="21"/>
              </w:rPr>
              <w:t>3）投标人请严格按照规定时间进行现场踏勘，规定时间外不予接待。</w:t>
            </w:r>
          </w:p>
          <w:p w14:paraId="56406509" w14:textId="77777777" w:rsidR="00475E75" w:rsidRPr="00E76746" w:rsidRDefault="00EF7DCC">
            <w:pPr>
              <w:adjustRightInd w:val="0"/>
              <w:snapToGrid w:val="0"/>
              <w:rPr>
                <w:rFonts w:ascii="宋体" w:hAnsi="宋体" w:cs="宋体"/>
                <w:szCs w:val="21"/>
              </w:rPr>
            </w:pPr>
            <w:r w:rsidRPr="00E76746">
              <w:rPr>
                <w:rFonts w:ascii="宋体" w:hAnsi="宋体" w:cs="宋体" w:hint="eastAsia"/>
                <w:szCs w:val="21"/>
              </w:rPr>
              <w:t>4）投标人参与踏勘须严格遵守组织方和项目管理方的管理要求，注意做好个人防护和安全。</w:t>
            </w:r>
          </w:p>
        </w:tc>
      </w:tr>
      <w:tr w:rsidR="00475E75" w:rsidRPr="00E76746" w14:paraId="78F9A096" w14:textId="77777777">
        <w:trPr>
          <w:trHeight w:val="1024"/>
          <w:jc w:val="center"/>
        </w:trPr>
        <w:tc>
          <w:tcPr>
            <w:tcW w:w="1133" w:type="dxa"/>
            <w:tcBorders>
              <w:top w:val="single" w:sz="4" w:space="0" w:color="auto"/>
              <w:left w:val="single" w:sz="4" w:space="0" w:color="auto"/>
              <w:bottom w:val="single" w:sz="4" w:space="0" w:color="auto"/>
              <w:right w:val="single" w:sz="4" w:space="0" w:color="auto"/>
            </w:tcBorders>
            <w:vAlign w:val="center"/>
          </w:tcPr>
          <w:p w14:paraId="2A33891A" w14:textId="77777777" w:rsidR="00475E75" w:rsidRPr="00E76746" w:rsidRDefault="00EF7DCC">
            <w:pPr>
              <w:adjustRightInd w:val="0"/>
              <w:snapToGrid w:val="0"/>
              <w:jc w:val="center"/>
              <w:rPr>
                <w:rFonts w:ascii="宋体" w:hAnsi="宋体" w:cs="宋体"/>
                <w:szCs w:val="21"/>
              </w:rPr>
            </w:pPr>
            <w:r w:rsidRPr="00E76746">
              <w:rPr>
                <w:rFonts w:ascii="宋体" w:hAnsi="宋体" w:cs="宋体" w:hint="eastAsia"/>
                <w:szCs w:val="21"/>
              </w:rPr>
              <w:t>1.10.1</w:t>
            </w:r>
          </w:p>
        </w:tc>
        <w:tc>
          <w:tcPr>
            <w:tcW w:w="3265" w:type="dxa"/>
            <w:tcBorders>
              <w:top w:val="single" w:sz="4" w:space="0" w:color="auto"/>
              <w:left w:val="single" w:sz="4" w:space="0" w:color="auto"/>
              <w:bottom w:val="single" w:sz="4" w:space="0" w:color="auto"/>
              <w:right w:val="single" w:sz="4" w:space="0" w:color="auto"/>
            </w:tcBorders>
            <w:vAlign w:val="center"/>
          </w:tcPr>
          <w:p w14:paraId="161F7A66" w14:textId="77777777" w:rsidR="00475E75" w:rsidRPr="00E76746" w:rsidRDefault="00EF7DCC">
            <w:pPr>
              <w:adjustRightInd w:val="0"/>
              <w:snapToGrid w:val="0"/>
              <w:jc w:val="center"/>
              <w:rPr>
                <w:rFonts w:ascii="宋体" w:hAnsi="宋体" w:cs="宋体"/>
                <w:szCs w:val="21"/>
              </w:rPr>
            </w:pPr>
            <w:r w:rsidRPr="00E76746">
              <w:rPr>
                <w:rFonts w:ascii="宋体" w:hAnsi="宋体" w:cs="宋体" w:hint="eastAsia"/>
                <w:szCs w:val="21"/>
              </w:rPr>
              <w:t>投标预备会</w:t>
            </w:r>
          </w:p>
        </w:tc>
        <w:tc>
          <w:tcPr>
            <w:tcW w:w="5247" w:type="dxa"/>
            <w:tcBorders>
              <w:top w:val="single" w:sz="4" w:space="0" w:color="auto"/>
              <w:left w:val="single" w:sz="4" w:space="0" w:color="auto"/>
              <w:bottom w:val="single" w:sz="4" w:space="0" w:color="auto"/>
              <w:right w:val="single" w:sz="4" w:space="0" w:color="auto"/>
            </w:tcBorders>
            <w:vAlign w:val="center"/>
          </w:tcPr>
          <w:p w14:paraId="50A74743" w14:textId="77777777" w:rsidR="00475E75" w:rsidRPr="00E76746" w:rsidRDefault="00EF7DCC">
            <w:pPr>
              <w:topLinePunct/>
              <w:adjustRightInd w:val="0"/>
              <w:snapToGrid w:val="0"/>
              <w:rPr>
                <w:rFonts w:ascii="宋体" w:hAnsi="宋体" w:cs="宋体"/>
                <w:szCs w:val="21"/>
              </w:rPr>
            </w:pPr>
            <w:r w:rsidRPr="00E76746">
              <w:rPr>
                <w:rFonts w:ascii="宋体" w:hAnsi="宋体" w:cs="宋体" w:hint="eastAsia"/>
                <w:szCs w:val="21"/>
              </w:rPr>
              <w:t>■不召开</w:t>
            </w:r>
          </w:p>
          <w:p w14:paraId="3C65B5A0" w14:textId="77777777" w:rsidR="00475E75" w:rsidRPr="00E76746" w:rsidRDefault="00EF7DCC">
            <w:pPr>
              <w:adjustRightInd w:val="0"/>
              <w:snapToGrid w:val="0"/>
              <w:rPr>
                <w:rFonts w:ascii="宋体" w:hAnsi="宋体" w:cs="宋体"/>
                <w:szCs w:val="21"/>
              </w:rPr>
            </w:pPr>
            <w:r w:rsidRPr="00E76746">
              <w:rPr>
                <w:rFonts w:ascii="宋体" w:hAnsi="宋体" w:cs="宋体" w:hint="eastAsia"/>
                <w:b/>
                <w:szCs w:val="21"/>
              </w:rPr>
              <w:sym w:font="Wingdings 2" w:char="00A3"/>
            </w:r>
            <w:r w:rsidRPr="00E76746">
              <w:rPr>
                <w:rFonts w:ascii="宋体" w:hAnsi="宋体" w:cs="宋体" w:hint="eastAsia"/>
                <w:szCs w:val="21"/>
              </w:rPr>
              <w:t>召开，召开时间：</w:t>
            </w:r>
          </w:p>
          <w:p w14:paraId="24F57E43" w14:textId="77777777" w:rsidR="00475E75" w:rsidRPr="00E76746" w:rsidRDefault="00EF7DCC">
            <w:pPr>
              <w:adjustRightInd w:val="0"/>
              <w:snapToGrid w:val="0"/>
              <w:ind w:firstLineChars="400" w:firstLine="840"/>
              <w:rPr>
                <w:rFonts w:ascii="宋体" w:hAnsi="宋体" w:cs="宋体"/>
                <w:szCs w:val="21"/>
              </w:rPr>
            </w:pPr>
            <w:r w:rsidRPr="00E76746">
              <w:rPr>
                <w:rFonts w:ascii="宋体" w:hAnsi="宋体" w:cs="宋体" w:hint="eastAsia"/>
                <w:szCs w:val="21"/>
              </w:rPr>
              <w:t>召开地点：</w:t>
            </w:r>
          </w:p>
        </w:tc>
      </w:tr>
      <w:tr w:rsidR="00475E75" w:rsidRPr="00E76746" w14:paraId="623375F8" w14:textId="77777777">
        <w:trPr>
          <w:jc w:val="center"/>
        </w:trPr>
        <w:tc>
          <w:tcPr>
            <w:tcW w:w="1133" w:type="dxa"/>
            <w:tcBorders>
              <w:top w:val="single" w:sz="4" w:space="0" w:color="auto"/>
              <w:left w:val="single" w:sz="4" w:space="0" w:color="auto"/>
              <w:bottom w:val="single" w:sz="4" w:space="0" w:color="auto"/>
              <w:right w:val="single" w:sz="4" w:space="0" w:color="auto"/>
            </w:tcBorders>
            <w:vAlign w:val="center"/>
          </w:tcPr>
          <w:p w14:paraId="1B9288F0" w14:textId="77777777" w:rsidR="00475E75" w:rsidRPr="00E76746" w:rsidRDefault="00EF7DCC">
            <w:pPr>
              <w:adjustRightInd w:val="0"/>
              <w:snapToGrid w:val="0"/>
              <w:jc w:val="center"/>
              <w:rPr>
                <w:rFonts w:ascii="宋体" w:hAnsi="宋体" w:cs="宋体"/>
                <w:szCs w:val="21"/>
              </w:rPr>
            </w:pPr>
            <w:r w:rsidRPr="00E76746">
              <w:rPr>
                <w:rFonts w:ascii="宋体" w:hAnsi="宋体" w:cs="宋体" w:hint="eastAsia"/>
                <w:szCs w:val="21"/>
              </w:rPr>
              <w:t>1.10.2</w:t>
            </w:r>
          </w:p>
        </w:tc>
        <w:tc>
          <w:tcPr>
            <w:tcW w:w="3265" w:type="dxa"/>
            <w:tcBorders>
              <w:top w:val="single" w:sz="4" w:space="0" w:color="auto"/>
              <w:left w:val="single" w:sz="4" w:space="0" w:color="auto"/>
              <w:bottom w:val="single" w:sz="4" w:space="0" w:color="auto"/>
              <w:right w:val="single" w:sz="4" w:space="0" w:color="auto"/>
            </w:tcBorders>
            <w:vAlign w:val="center"/>
          </w:tcPr>
          <w:p w14:paraId="5F9C2F22" w14:textId="77777777" w:rsidR="00475E75" w:rsidRPr="00E76746" w:rsidRDefault="00EF7DCC">
            <w:pPr>
              <w:adjustRightInd w:val="0"/>
              <w:snapToGrid w:val="0"/>
              <w:jc w:val="center"/>
              <w:rPr>
                <w:rFonts w:ascii="宋体" w:hAnsi="宋体" w:cs="宋体"/>
                <w:szCs w:val="21"/>
              </w:rPr>
            </w:pPr>
            <w:bookmarkStart w:id="155" w:name="OLE_LINK9"/>
            <w:r w:rsidRPr="00E76746">
              <w:rPr>
                <w:rFonts w:ascii="宋体" w:hAnsi="宋体" w:cs="宋体" w:hint="eastAsia"/>
                <w:szCs w:val="21"/>
              </w:rPr>
              <w:t>投标人提出问题的截止时间</w:t>
            </w:r>
            <w:bookmarkEnd w:id="155"/>
          </w:p>
        </w:tc>
        <w:tc>
          <w:tcPr>
            <w:tcW w:w="5247" w:type="dxa"/>
            <w:tcBorders>
              <w:top w:val="single" w:sz="4" w:space="0" w:color="auto"/>
              <w:left w:val="single" w:sz="4" w:space="0" w:color="auto"/>
              <w:bottom w:val="single" w:sz="4" w:space="0" w:color="auto"/>
              <w:right w:val="single" w:sz="4" w:space="0" w:color="auto"/>
            </w:tcBorders>
            <w:vAlign w:val="center"/>
          </w:tcPr>
          <w:p w14:paraId="05C9244A" w14:textId="77777777" w:rsidR="00475E75" w:rsidRPr="00E76746" w:rsidRDefault="00EF7DCC">
            <w:pPr>
              <w:autoSpaceDE w:val="0"/>
              <w:autoSpaceDN w:val="0"/>
              <w:adjustRightInd w:val="0"/>
              <w:snapToGrid w:val="0"/>
              <w:rPr>
                <w:rFonts w:ascii="宋体" w:hAnsi="宋体" w:cs="宋体"/>
                <w:szCs w:val="21"/>
              </w:rPr>
            </w:pPr>
            <w:r w:rsidRPr="00E76746">
              <w:rPr>
                <w:rFonts w:ascii="宋体" w:hAnsi="宋体" w:cs="宋体" w:hint="eastAsia"/>
                <w:szCs w:val="21"/>
                <w:lang w:val="zh-CN"/>
              </w:rPr>
              <w:t>投标人提出疑问的日期及地点：</w:t>
            </w:r>
          </w:p>
          <w:p w14:paraId="1081E4CE" w14:textId="77777777" w:rsidR="00475E75" w:rsidRPr="00E76746" w:rsidRDefault="00EF7DCC">
            <w:pPr>
              <w:adjustRightInd w:val="0"/>
              <w:snapToGrid w:val="0"/>
              <w:rPr>
                <w:rFonts w:ascii="宋体" w:hAnsi="宋体" w:cs="宋体"/>
                <w:szCs w:val="21"/>
              </w:rPr>
            </w:pPr>
            <w:r w:rsidRPr="00E76746">
              <w:rPr>
                <w:rFonts w:ascii="宋体" w:hAnsi="宋体" w:cs="宋体" w:hint="eastAsia"/>
                <w:szCs w:val="21"/>
                <w:lang w:val="zh-CN"/>
              </w:rPr>
              <w:t>投标人应于投标截止日1</w:t>
            </w:r>
            <w:r w:rsidRPr="00E76746">
              <w:rPr>
                <w:rFonts w:ascii="宋体" w:hAnsi="宋体" w:cs="宋体" w:hint="eastAsia"/>
                <w:szCs w:val="21"/>
              </w:rPr>
              <w:t>0</w:t>
            </w:r>
            <w:r w:rsidRPr="00E76746">
              <w:rPr>
                <w:rFonts w:ascii="宋体" w:hAnsi="宋体" w:cs="宋体" w:hint="eastAsia"/>
                <w:szCs w:val="21"/>
                <w:lang w:val="zh-CN"/>
              </w:rPr>
              <w:t>天前，发送至</w:t>
            </w:r>
            <w:r w:rsidRPr="00E76746">
              <w:rPr>
                <w:rFonts w:ascii="宋体" w:hAnsi="宋体" w:cs="宋体" w:hint="eastAsia"/>
                <w:szCs w:val="21"/>
              </w:rPr>
              <w:t>五矿国际招标</w:t>
            </w:r>
            <w:r w:rsidRPr="00E76746">
              <w:rPr>
                <w:rFonts w:ascii="宋体" w:hAnsi="宋体" w:cs="宋体" w:hint="eastAsia"/>
                <w:szCs w:val="21"/>
              </w:rPr>
              <w:lastRenderedPageBreak/>
              <w:t>有限责任公司</w:t>
            </w:r>
            <w:r w:rsidRPr="00E76746">
              <w:rPr>
                <w:rFonts w:ascii="宋体" w:hAnsi="宋体" w:cs="宋体" w:hint="eastAsia"/>
                <w:szCs w:val="21"/>
                <w:lang w:val="zh-CN"/>
              </w:rPr>
              <w:t>。</w:t>
            </w:r>
          </w:p>
        </w:tc>
      </w:tr>
      <w:tr w:rsidR="00475E75" w:rsidRPr="00E76746" w14:paraId="55CA99DF" w14:textId="77777777">
        <w:trPr>
          <w:jc w:val="center"/>
        </w:trPr>
        <w:tc>
          <w:tcPr>
            <w:tcW w:w="1133" w:type="dxa"/>
            <w:tcBorders>
              <w:top w:val="single" w:sz="4" w:space="0" w:color="auto"/>
              <w:left w:val="single" w:sz="4" w:space="0" w:color="auto"/>
              <w:bottom w:val="single" w:sz="4" w:space="0" w:color="auto"/>
              <w:right w:val="single" w:sz="4" w:space="0" w:color="auto"/>
            </w:tcBorders>
            <w:vAlign w:val="center"/>
          </w:tcPr>
          <w:p w14:paraId="6B41A1B4" w14:textId="77777777" w:rsidR="00475E75" w:rsidRPr="00E76746" w:rsidRDefault="00EF7DCC">
            <w:pPr>
              <w:adjustRightInd w:val="0"/>
              <w:snapToGrid w:val="0"/>
              <w:jc w:val="center"/>
              <w:rPr>
                <w:rFonts w:ascii="宋体" w:hAnsi="宋体" w:cs="宋体"/>
                <w:szCs w:val="21"/>
              </w:rPr>
            </w:pPr>
            <w:r w:rsidRPr="00E76746">
              <w:rPr>
                <w:rFonts w:ascii="宋体" w:hAnsi="宋体" w:cs="宋体" w:hint="eastAsia"/>
                <w:szCs w:val="21"/>
              </w:rPr>
              <w:lastRenderedPageBreak/>
              <w:t>1.10.3</w:t>
            </w:r>
          </w:p>
        </w:tc>
        <w:tc>
          <w:tcPr>
            <w:tcW w:w="3265" w:type="dxa"/>
            <w:tcBorders>
              <w:top w:val="single" w:sz="4" w:space="0" w:color="auto"/>
              <w:left w:val="single" w:sz="4" w:space="0" w:color="auto"/>
              <w:bottom w:val="single" w:sz="4" w:space="0" w:color="auto"/>
              <w:right w:val="single" w:sz="4" w:space="0" w:color="auto"/>
            </w:tcBorders>
            <w:vAlign w:val="center"/>
          </w:tcPr>
          <w:p w14:paraId="4FE564D6" w14:textId="77777777" w:rsidR="00475E75" w:rsidRPr="00E76746" w:rsidRDefault="00EF7DCC">
            <w:pPr>
              <w:adjustRightInd w:val="0"/>
              <w:snapToGrid w:val="0"/>
              <w:spacing w:beforeLines="25" w:before="78" w:afterLines="25" w:after="78"/>
              <w:jc w:val="center"/>
              <w:rPr>
                <w:rFonts w:ascii="宋体" w:hAnsi="宋体" w:cs="宋体"/>
                <w:szCs w:val="21"/>
              </w:rPr>
            </w:pPr>
            <w:r w:rsidRPr="00E76746">
              <w:rPr>
                <w:rFonts w:ascii="宋体" w:hAnsi="宋体" w:cs="宋体" w:hint="eastAsia"/>
                <w:szCs w:val="21"/>
              </w:rPr>
              <w:t>招标人书面澄清的时间</w:t>
            </w:r>
          </w:p>
        </w:tc>
        <w:tc>
          <w:tcPr>
            <w:tcW w:w="5247" w:type="dxa"/>
            <w:tcBorders>
              <w:top w:val="single" w:sz="4" w:space="0" w:color="auto"/>
              <w:left w:val="single" w:sz="4" w:space="0" w:color="auto"/>
              <w:bottom w:val="single" w:sz="4" w:space="0" w:color="auto"/>
              <w:right w:val="single" w:sz="4" w:space="0" w:color="auto"/>
            </w:tcBorders>
            <w:vAlign w:val="center"/>
          </w:tcPr>
          <w:p w14:paraId="2E5A35B1" w14:textId="77777777" w:rsidR="00475E75" w:rsidRPr="00E76746" w:rsidRDefault="00EF7DCC">
            <w:pPr>
              <w:adjustRightInd w:val="0"/>
              <w:snapToGrid w:val="0"/>
              <w:spacing w:beforeLines="25" w:before="78" w:afterLines="25" w:after="78"/>
              <w:rPr>
                <w:rFonts w:ascii="宋体" w:hAnsi="宋体" w:cs="宋体"/>
                <w:szCs w:val="21"/>
              </w:rPr>
            </w:pPr>
            <w:r w:rsidRPr="00E76746">
              <w:rPr>
                <w:rFonts w:ascii="宋体" w:hAnsi="宋体" w:cs="宋体" w:hint="eastAsia"/>
                <w:szCs w:val="21"/>
                <w:lang w:val="zh-CN"/>
              </w:rPr>
              <w:t>投标截止日</w:t>
            </w:r>
            <w:r w:rsidRPr="00E76746">
              <w:rPr>
                <w:rFonts w:ascii="宋体" w:hAnsi="宋体" w:cs="宋体" w:hint="eastAsia"/>
                <w:szCs w:val="21"/>
              </w:rPr>
              <w:t>15</w:t>
            </w:r>
            <w:r w:rsidRPr="00E76746">
              <w:rPr>
                <w:rFonts w:ascii="宋体" w:hAnsi="宋体" w:cs="宋体" w:hint="eastAsia"/>
                <w:szCs w:val="21"/>
                <w:lang w:val="zh-CN"/>
              </w:rPr>
              <w:t>天前，在五矿集团供应链管理平台上发布，一经发布即视为送达至各投标人，投标人应自行查看，不再另行通知。</w:t>
            </w:r>
          </w:p>
        </w:tc>
      </w:tr>
      <w:tr w:rsidR="00475E75" w:rsidRPr="00E76746" w14:paraId="62A79FAB" w14:textId="77777777">
        <w:trPr>
          <w:trHeight w:val="1124"/>
          <w:jc w:val="center"/>
        </w:trPr>
        <w:tc>
          <w:tcPr>
            <w:tcW w:w="1133" w:type="dxa"/>
            <w:tcBorders>
              <w:top w:val="single" w:sz="4" w:space="0" w:color="auto"/>
              <w:left w:val="single" w:sz="4" w:space="0" w:color="auto"/>
              <w:bottom w:val="single" w:sz="4" w:space="0" w:color="auto"/>
              <w:right w:val="single" w:sz="4" w:space="0" w:color="auto"/>
            </w:tcBorders>
            <w:vAlign w:val="center"/>
          </w:tcPr>
          <w:p w14:paraId="587DE04B" w14:textId="77777777" w:rsidR="00475E75" w:rsidRPr="00E76746" w:rsidRDefault="00EF7DCC">
            <w:pPr>
              <w:adjustRightInd w:val="0"/>
              <w:snapToGrid w:val="0"/>
              <w:jc w:val="center"/>
              <w:rPr>
                <w:rFonts w:ascii="宋体" w:hAnsi="宋体" w:cs="宋体"/>
                <w:szCs w:val="21"/>
              </w:rPr>
            </w:pPr>
            <w:r w:rsidRPr="00E76746">
              <w:rPr>
                <w:rFonts w:ascii="宋体" w:hAnsi="宋体" w:cs="宋体" w:hint="eastAsia"/>
                <w:szCs w:val="21"/>
              </w:rPr>
              <w:t>1.11</w:t>
            </w:r>
          </w:p>
        </w:tc>
        <w:tc>
          <w:tcPr>
            <w:tcW w:w="3265" w:type="dxa"/>
            <w:tcBorders>
              <w:top w:val="single" w:sz="4" w:space="0" w:color="auto"/>
              <w:left w:val="single" w:sz="4" w:space="0" w:color="auto"/>
              <w:bottom w:val="single" w:sz="4" w:space="0" w:color="auto"/>
              <w:right w:val="single" w:sz="4" w:space="0" w:color="auto"/>
            </w:tcBorders>
            <w:vAlign w:val="center"/>
          </w:tcPr>
          <w:p w14:paraId="701286BE" w14:textId="77777777" w:rsidR="00475E75" w:rsidRPr="00E76746" w:rsidRDefault="00EF7DCC">
            <w:pPr>
              <w:adjustRightInd w:val="0"/>
              <w:snapToGrid w:val="0"/>
              <w:jc w:val="center"/>
              <w:rPr>
                <w:rFonts w:ascii="宋体" w:hAnsi="宋体" w:cs="宋体"/>
                <w:szCs w:val="21"/>
              </w:rPr>
            </w:pPr>
            <w:r w:rsidRPr="00E76746">
              <w:rPr>
                <w:rFonts w:ascii="宋体" w:hAnsi="宋体" w:cs="宋体" w:hint="eastAsia"/>
                <w:szCs w:val="21"/>
              </w:rPr>
              <w:t>分包</w:t>
            </w:r>
          </w:p>
        </w:tc>
        <w:tc>
          <w:tcPr>
            <w:tcW w:w="5247" w:type="dxa"/>
            <w:tcBorders>
              <w:top w:val="single" w:sz="4" w:space="0" w:color="auto"/>
              <w:left w:val="single" w:sz="4" w:space="0" w:color="auto"/>
              <w:bottom w:val="single" w:sz="4" w:space="0" w:color="auto"/>
              <w:right w:val="single" w:sz="4" w:space="0" w:color="auto"/>
            </w:tcBorders>
            <w:vAlign w:val="center"/>
          </w:tcPr>
          <w:p w14:paraId="11C81DA3" w14:textId="77777777" w:rsidR="00475E75" w:rsidRPr="00E76746" w:rsidRDefault="00EF7DCC">
            <w:pPr>
              <w:topLinePunct/>
              <w:adjustRightInd w:val="0"/>
              <w:snapToGrid w:val="0"/>
              <w:rPr>
                <w:rFonts w:ascii="宋体" w:hAnsi="宋体" w:cs="宋体"/>
                <w:color w:val="0000FF"/>
                <w:szCs w:val="21"/>
              </w:rPr>
            </w:pPr>
            <w:r w:rsidRPr="00E76746">
              <w:rPr>
                <w:rFonts w:ascii="宋体" w:hAnsi="宋体" w:cs="宋体" w:hint="eastAsia"/>
                <w:color w:val="0000FF"/>
                <w:szCs w:val="21"/>
              </w:rPr>
              <w:sym w:font="Wingdings 2" w:char="00A3"/>
            </w:r>
            <w:r w:rsidRPr="00E76746">
              <w:rPr>
                <w:rFonts w:ascii="宋体" w:hAnsi="宋体" w:cs="宋体" w:hint="eastAsia"/>
                <w:color w:val="0000FF"/>
                <w:szCs w:val="21"/>
              </w:rPr>
              <w:t>不允许</w:t>
            </w:r>
          </w:p>
          <w:p w14:paraId="4525BE5F" w14:textId="77777777" w:rsidR="00475E75" w:rsidRPr="00E76746" w:rsidRDefault="00EF7DCC">
            <w:pPr>
              <w:adjustRightInd w:val="0"/>
              <w:snapToGrid w:val="0"/>
              <w:rPr>
                <w:rFonts w:ascii="宋体" w:hAnsi="宋体" w:cs="宋体"/>
                <w:color w:val="0000FF"/>
                <w:szCs w:val="21"/>
              </w:rPr>
            </w:pPr>
            <w:r w:rsidRPr="00E76746">
              <w:rPr>
                <w:rFonts w:ascii="宋体" w:hAnsi="宋体" w:cs="宋体" w:hint="eastAsia"/>
                <w:color w:val="0000FF"/>
                <w:szCs w:val="21"/>
              </w:rPr>
              <w:t>■允许，分包内容要求：非主体工程的专业分包</w:t>
            </w:r>
          </w:p>
          <w:p w14:paraId="54051947" w14:textId="77777777" w:rsidR="00475E75" w:rsidRPr="00E76746" w:rsidRDefault="00EF7DCC">
            <w:pPr>
              <w:adjustRightInd w:val="0"/>
              <w:snapToGrid w:val="0"/>
              <w:rPr>
                <w:rFonts w:ascii="宋体" w:hAnsi="宋体"/>
              </w:rPr>
            </w:pPr>
            <w:r w:rsidRPr="00E76746">
              <w:rPr>
                <w:rFonts w:ascii="宋体" w:hAnsi="宋体" w:cs="宋体" w:hint="eastAsia"/>
                <w:color w:val="0000FF"/>
                <w:szCs w:val="21"/>
              </w:rPr>
              <w:t>接受分包的第三人资质要求：满足专业分包相关资质要求</w:t>
            </w:r>
          </w:p>
        </w:tc>
      </w:tr>
      <w:tr w:rsidR="00475E75" w:rsidRPr="00E76746" w14:paraId="43CB26B4" w14:textId="77777777">
        <w:trPr>
          <w:jc w:val="center"/>
        </w:trPr>
        <w:tc>
          <w:tcPr>
            <w:tcW w:w="1133" w:type="dxa"/>
            <w:tcBorders>
              <w:top w:val="single" w:sz="4" w:space="0" w:color="auto"/>
              <w:left w:val="single" w:sz="4" w:space="0" w:color="auto"/>
              <w:bottom w:val="single" w:sz="4" w:space="0" w:color="auto"/>
              <w:right w:val="single" w:sz="4" w:space="0" w:color="auto"/>
            </w:tcBorders>
            <w:vAlign w:val="center"/>
          </w:tcPr>
          <w:p w14:paraId="53A54C05" w14:textId="77777777" w:rsidR="00475E75" w:rsidRPr="00E76746" w:rsidRDefault="00EF7DCC">
            <w:pPr>
              <w:adjustRightInd w:val="0"/>
              <w:snapToGrid w:val="0"/>
              <w:jc w:val="center"/>
              <w:rPr>
                <w:rFonts w:ascii="宋体" w:hAnsi="宋体" w:cs="宋体"/>
                <w:szCs w:val="21"/>
              </w:rPr>
            </w:pPr>
            <w:r w:rsidRPr="00E76746">
              <w:rPr>
                <w:rFonts w:ascii="宋体" w:hAnsi="宋体" w:cs="宋体" w:hint="eastAsia"/>
                <w:szCs w:val="21"/>
              </w:rPr>
              <w:t>2.1</w:t>
            </w:r>
          </w:p>
        </w:tc>
        <w:tc>
          <w:tcPr>
            <w:tcW w:w="3265" w:type="dxa"/>
            <w:tcBorders>
              <w:top w:val="single" w:sz="4" w:space="0" w:color="auto"/>
              <w:left w:val="single" w:sz="4" w:space="0" w:color="auto"/>
              <w:bottom w:val="single" w:sz="4" w:space="0" w:color="auto"/>
              <w:right w:val="single" w:sz="4" w:space="0" w:color="auto"/>
            </w:tcBorders>
            <w:vAlign w:val="center"/>
          </w:tcPr>
          <w:p w14:paraId="0762410C" w14:textId="77777777" w:rsidR="00475E75" w:rsidRPr="00E76746" w:rsidRDefault="00EF7DCC">
            <w:pPr>
              <w:adjustRightInd w:val="0"/>
              <w:snapToGrid w:val="0"/>
              <w:spacing w:beforeLines="25" w:before="78" w:afterLines="25" w:after="78"/>
              <w:jc w:val="center"/>
              <w:rPr>
                <w:rFonts w:ascii="宋体" w:hAnsi="宋体" w:cs="宋体"/>
                <w:szCs w:val="21"/>
              </w:rPr>
            </w:pPr>
            <w:r w:rsidRPr="00E76746">
              <w:rPr>
                <w:rFonts w:ascii="宋体" w:hAnsi="宋体" w:cs="宋体" w:hint="eastAsia"/>
                <w:szCs w:val="21"/>
              </w:rPr>
              <w:t>构成招标文件的其他材料</w:t>
            </w:r>
          </w:p>
        </w:tc>
        <w:tc>
          <w:tcPr>
            <w:tcW w:w="5247" w:type="dxa"/>
            <w:tcBorders>
              <w:top w:val="single" w:sz="4" w:space="0" w:color="auto"/>
              <w:left w:val="single" w:sz="4" w:space="0" w:color="auto"/>
              <w:bottom w:val="single" w:sz="4" w:space="0" w:color="auto"/>
              <w:right w:val="single" w:sz="4" w:space="0" w:color="auto"/>
            </w:tcBorders>
            <w:vAlign w:val="center"/>
          </w:tcPr>
          <w:p w14:paraId="5F662C0B" w14:textId="77777777" w:rsidR="00475E75" w:rsidRPr="00E76746" w:rsidRDefault="00EF7DCC">
            <w:pPr>
              <w:adjustRightInd w:val="0"/>
              <w:snapToGrid w:val="0"/>
              <w:spacing w:beforeLines="25" w:before="78" w:afterLines="25" w:after="78"/>
              <w:rPr>
                <w:rFonts w:ascii="宋体" w:hAnsi="宋体" w:cs="宋体"/>
                <w:szCs w:val="21"/>
              </w:rPr>
            </w:pPr>
            <w:r w:rsidRPr="00E76746">
              <w:rPr>
                <w:rFonts w:ascii="宋体" w:hAnsi="宋体" w:cs="宋体" w:hint="eastAsia"/>
                <w:szCs w:val="21"/>
              </w:rPr>
              <w:t>图纸（电子版）</w:t>
            </w:r>
          </w:p>
          <w:p w14:paraId="6DB49529" w14:textId="77777777" w:rsidR="00475E75" w:rsidRPr="00E76746" w:rsidRDefault="00EF7DCC">
            <w:pPr>
              <w:adjustRightInd w:val="0"/>
              <w:snapToGrid w:val="0"/>
              <w:spacing w:beforeLines="25" w:before="78" w:afterLines="25" w:after="78"/>
              <w:rPr>
                <w:rFonts w:ascii="宋体" w:hAnsi="宋体" w:cs="宋体"/>
                <w:szCs w:val="21"/>
              </w:rPr>
            </w:pPr>
            <w:r w:rsidRPr="00E76746">
              <w:rPr>
                <w:rFonts w:ascii="宋体" w:hAnsi="宋体" w:cs="宋体" w:hint="eastAsia"/>
                <w:szCs w:val="21"/>
              </w:rPr>
              <w:t>招标人发出的答疑及补遗书</w:t>
            </w:r>
          </w:p>
        </w:tc>
      </w:tr>
      <w:tr w:rsidR="00475E75" w:rsidRPr="00E76746" w14:paraId="66A79438" w14:textId="77777777">
        <w:trPr>
          <w:jc w:val="center"/>
        </w:trPr>
        <w:tc>
          <w:tcPr>
            <w:tcW w:w="1133" w:type="dxa"/>
            <w:tcBorders>
              <w:top w:val="single" w:sz="4" w:space="0" w:color="auto"/>
              <w:left w:val="single" w:sz="4" w:space="0" w:color="auto"/>
              <w:bottom w:val="single" w:sz="4" w:space="0" w:color="auto"/>
              <w:right w:val="single" w:sz="4" w:space="0" w:color="auto"/>
            </w:tcBorders>
            <w:vAlign w:val="center"/>
          </w:tcPr>
          <w:p w14:paraId="639894F1" w14:textId="77777777" w:rsidR="00475E75" w:rsidRPr="00E76746" w:rsidRDefault="00EF7DCC">
            <w:pPr>
              <w:adjustRightInd w:val="0"/>
              <w:snapToGrid w:val="0"/>
              <w:jc w:val="center"/>
              <w:rPr>
                <w:rFonts w:ascii="宋体" w:hAnsi="宋体" w:cs="宋体"/>
                <w:szCs w:val="21"/>
              </w:rPr>
            </w:pPr>
            <w:r w:rsidRPr="00E76746">
              <w:rPr>
                <w:rFonts w:ascii="宋体" w:hAnsi="宋体" w:cs="宋体" w:hint="eastAsia"/>
                <w:szCs w:val="21"/>
              </w:rPr>
              <w:t>2.2.1</w:t>
            </w:r>
          </w:p>
        </w:tc>
        <w:tc>
          <w:tcPr>
            <w:tcW w:w="3265" w:type="dxa"/>
            <w:tcBorders>
              <w:top w:val="single" w:sz="4" w:space="0" w:color="auto"/>
              <w:left w:val="single" w:sz="4" w:space="0" w:color="auto"/>
              <w:bottom w:val="single" w:sz="4" w:space="0" w:color="auto"/>
              <w:right w:val="single" w:sz="4" w:space="0" w:color="auto"/>
            </w:tcBorders>
            <w:vAlign w:val="center"/>
          </w:tcPr>
          <w:p w14:paraId="6F96BB50" w14:textId="77777777" w:rsidR="00475E75" w:rsidRPr="00E76746" w:rsidRDefault="00EF7DCC">
            <w:pPr>
              <w:adjustRightInd w:val="0"/>
              <w:snapToGrid w:val="0"/>
              <w:jc w:val="center"/>
              <w:rPr>
                <w:rFonts w:ascii="宋体" w:hAnsi="宋体" w:cs="宋体"/>
                <w:szCs w:val="21"/>
              </w:rPr>
            </w:pPr>
            <w:bookmarkStart w:id="156" w:name="OLE_LINK10"/>
            <w:r w:rsidRPr="00E76746">
              <w:rPr>
                <w:rFonts w:ascii="宋体" w:hAnsi="宋体" w:cs="宋体" w:hint="eastAsia"/>
                <w:szCs w:val="21"/>
              </w:rPr>
              <w:t>投标人要求澄清招标文件的截止时间</w:t>
            </w:r>
            <w:bookmarkEnd w:id="156"/>
          </w:p>
        </w:tc>
        <w:tc>
          <w:tcPr>
            <w:tcW w:w="5247" w:type="dxa"/>
            <w:tcBorders>
              <w:top w:val="single" w:sz="4" w:space="0" w:color="auto"/>
              <w:left w:val="single" w:sz="4" w:space="0" w:color="auto"/>
              <w:bottom w:val="single" w:sz="4" w:space="0" w:color="auto"/>
              <w:right w:val="single" w:sz="4" w:space="0" w:color="auto"/>
            </w:tcBorders>
            <w:vAlign w:val="center"/>
          </w:tcPr>
          <w:p w14:paraId="049CDD22" w14:textId="77777777" w:rsidR="00475E75" w:rsidRPr="00E76746" w:rsidRDefault="00EF7DCC">
            <w:pPr>
              <w:autoSpaceDE w:val="0"/>
              <w:autoSpaceDN w:val="0"/>
              <w:adjustRightInd w:val="0"/>
              <w:snapToGrid w:val="0"/>
              <w:rPr>
                <w:rFonts w:ascii="宋体" w:hAnsi="宋体" w:cs="宋体"/>
                <w:szCs w:val="21"/>
              </w:rPr>
            </w:pPr>
            <w:r w:rsidRPr="00E76746">
              <w:rPr>
                <w:rFonts w:ascii="宋体" w:hAnsi="宋体" w:cs="宋体" w:hint="eastAsia"/>
                <w:szCs w:val="21"/>
                <w:lang w:val="zh-CN"/>
              </w:rPr>
              <w:t>投标人提出疑问的日期及地点：</w:t>
            </w:r>
          </w:p>
          <w:p w14:paraId="10DC1894" w14:textId="77777777" w:rsidR="00475E75" w:rsidRPr="00E76746" w:rsidRDefault="00EF7DCC">
            <w:pPr>
              <w:adjustRightInd w:val="0"/>
              <w:snapToGrid w:val="0"/>
              <w:rPr>
                <w:rFonts w:ascii="宋体" w:hAnsi="宋体" w:cs="宋体"/>
                <w:szCs w:val="21"/>
              </w:rPr>
            </w:pPr>
            <w:r w:rsidRPr="00E76746">
              <w:rPr>
                <w:rFonts w:ascii="宋体" w:hAnsi="宋体" w:cs="宋体" w:hint="eastAsia"/>
                <w:szCs w:val="21"/>
                <w:lang w:val="zh-CN"/>
              </w:rPr>
              <w:t>投标人应于投标截止1</w:t>
            </w:r>
            <w:r w:rsidRPr="00E76746">
              <w:rPr>
                <w:rFonts w:ascii="宋体" w:hAnsi="宋体" w:cs="宋体" w:hint="eastAsia"/>
                <w:szCs w:val="21"/>
              </w:rPr>
              <w:t>0</w:t>
            </w:r>
            <w:r w:rsidRPr="00E76746">
              <w:rPr>
                <w:rFonts w:ascii="宋体" w:hAnsi="宋体" w:cs="宋体" w:hint="eastAsia"/>
                <w:szCs w:val="21"/>
                <w:lang w:val="zh-CN"/>
              </w:rPr>
              <w:t>天前，发送至</w:t>
            </w:r>
            <w:r w:rsidRPr="00E76746">
              <w:rPr>
                <w:rFonts w:ascii="宋体" w:hAnsi="宋体" w:cs="宋体" w:hint="eastAsia"/>
                <w:szCs w:val="21"/>
              </w:rPr>
              <w:t>五矿国际招标有限责任公司</w:t>
            </w:r>
            <w:r w:rsidRPr="00E76746">
              <w:rPr>
                <w:rFonts w:ascii="宋体" w:hAnsi="宋体" w:cs="宋体" w:hint="eastAsia"/>
                <w:szCs w:val="21"/>
                <w:lang w:val="zh-CN"/>
              </w:rPr>
              <w:t>。</w:t>
            </w:r>
          </w:p>
        </w:tc>
      </w:tr>
      <w:tr w:rsidR="00475E75" w:rsidRPr="00E76746" w14:paraId="3877FE98" w14:textId="77777777">
        <w:trPr>
          <w:jc w:val="center"/>
        </w:trPr>
        <w:tc>
          <w:tcPr>
            <w:tcW w:w="1133" w:type="dxa"/>
            <w:tcBorders>
              <w:top w:val="single" w:sz="4" w:space="0" w:color="auto"/>
              <w:left w:val="single" w:sz="4" w:space="0" w:color="auto"/>
              <w:bottom w:val="single" w:sz="4" w:space="0" w:color="auto"/>
              <w:right w:val="single" w:sz="4" w:space="0" w:color="auto"/>
            </w:tcBorders>
            <w:vAlign w:val="center"/>
          </w:tcPr>
          <w:p w14:paraId="45EE19DC" w14:textId="77777777" w:rsidR="00475E75" w:rsidRPr="00E76746" w:rsidRDefault="00EF7DCC">
            <w:pPr>
              <w:adjustRightInd w:val="0"/>
              <w:snapToGrid w:val="0"/>
              <w:jc w:val="center"/>
              <w:rPr>
                <w:rFonts w:ascii="宋体" w:hAnsi="宋体" w:cs="宋体"/>
                <w:szCs w:val="21"/>
              </w:rPr>
            </w:pPr>
            <w:r w:rsidRPr="00E76746">
              <w:rPr>
                <w:rFonts w:ascii="宋体" w:hAnsi="宋体" w:cs="宋体" w:hint="eastAsia"/>
                <w:szCs w:val="21"/>
              </w:rPr>
              <w:t>2.2.2</w:t>
            </w:r>
          </w:p>
        </w:tc>
        <w:tc>
          <w:tcPr>
            <w:tcW w:w="3265" w:type="dxa"/>
            <w:tcBorders>
              <w:top w:val="single" w:sz="4" w:space="0" w:color="auto"/>
              <w:left w:val="single" w:sz="4" w:space="0" w:color="auto"/>
              <w:bottom w:val="single" w:sz="4" w:space="0" w:color="auto"/>
              <w:right w:val="single" w:sz="4" w:space="0" w:color="auto"/>
            </w:tcBorders>
            <w:vAlign w:val="center"/>
          </w:tcPr>
          <w:p w14:paraId="5A62EDE1" w14:textId="77777777" w:rsidR="00475E75" w:rsidRPr="00E76746" w:rsidRDefault="00EF7DCC">
            <w:pPr>
              <w:adjustRightInd w:val="0"/>
              <w:snapToGrid w:val="0"/>
              <w:spacing w:beforeLines="25" w:before="78" w:afterLines="25" w:after="78"/>
              <w:jc w:val="center"/>
              <w:rPr>
                <w:rFonts w:ascii="宋体" w:hAnsi="宋体" w:cs="宋体"/>
                <w:szCs w:val="21"/>
              </w:rPr>
            </w:pPr>
            <w:r w:rsidRPr="00E76746">
              <w:rPr>
                <w:rFonts w:ascii="宋体" w:hAnsi="宋体" w:cs="宋体" w:hint="eastAsia"/>
                <w:szCs w:val="21"/>
              </w:rPr>
              <w:t>投标截止时间</w:t>
            </w:r>
          </w:p>
        </w:tc>
        <w:tc>
          <w:tcPr>
            <w:tcW w:w="5247" w:type="dxa"/>
            <w:tcBorders>
              <w:top w:val="single" w:sz="4" w:space="0" w:color="auto"/>
              <w:left w:val="single" w:sz="4" w:space="0" w:color="auto"/>
              <w:bottom w:val="single" w:sz="4" w:space="0" w:color="auto"/>
              <w:right w:val="single" w:sz="4" w:space="0" w:color="auto"/>
            </w:tcBorders>
            <w:vAlign w:val="center"/>
          </w:tcPr>
          <w:p w14:paraId="204CAC3A" w14:textId="77777777" w:rsidR="00475E75" w:rsidRPr="00E76746" w:rsidRDefault="00EF7DCC">
            <w:pPr>
              <w:adjustRightInd w:val="0"/>
              <w:snapToGrid w:val="0"/>
              <w:spacing w:beforeLines="25" w:before="78" w:afterLines="25" w:after="78"/>
              <w:rPr>
                <w:rFonts w:ascii="宋体" w:hAnsi="宋体" w:cs="宋体"/>
                <w:szCs w:val="21"/>
              </w:rPr>
            </w:pPr>
            <w:r w:rsidRPr="00E76746">
              <w:rPr>
                <w:rFonts w:ascii="宋体" w:hAnsi="宋体" w:cs="宋体" w:hint="eastAsia"/>
                <w:szCs w:val="21"/>
                <w:u w:val="single"/>
              </w:rPr>
              <w:t>按招标公告要求。</w:t>
            </w:r>
          </w:p>
        </w:tc>
      </w:tr>
      <w:tr w:rsidR="00475E75" w:rsidRPr="00E76746" w14:paraId="4F020FB4" w14:textId="77777777">
        <w:trPr>
          <w:jc w:val="center"/>
        </w:trPr>
        <w:tc>
          <w:tcPr>
            <w:tcW w:w="1133" w:type="dxa"/>
            <w:tcBorders>
              <w:top w:val="single" w:sz="4" w:space="0" w:color="auto"/>
              <w:left w:val="single" w:sz="4" w:space="0" w:color="auto"/>
              <w:bottom w:val="single" w:sz="4" w:space="0" w:color="auto"/>
              <w:right w:val="single" w:sz="4" w:space="0" w:color="auto"/>
            </w:tcBorders>
            <w:vAlign w:val="center"/>
          </w:tcPr>
          <w:p w14:paraId="6E6ED8AB" w14:textId="77777777" w:rsidR="00475E75" w:rsidRPr="00E76746" w:rsidRDefault="00EF7DCC">
            <w:pPr>
              <w:adjustRightInd w:val="0"/>
              <w:snapToGrid w:val="0"/>
              <w:jc w:val="center"/>
              <w:rPr>
                <w:rFonts w:ascii="宋体" w:hAnsi="宋体" w:cs="宋体"/>
                <w:szCs w:val="21"/>
              </w:rPr>
            </w:pPr>
            <w:r w:rsidRPr="00E76746">
              <w:rPr>
                <w:rFonts w:ascii="宋体" w:hAnsi="宋体" w:cs="宋体" w:hint="eastAsia"/>
                <w:szCs w:val="21"/>
              </w:rPr>
              <w:t>2.2.3</w:t>
            </w:r>
          </w:p>
        </w:tc>
        <w:tc>
          <w:tcPr>
            <w:tcW w:w="3265" w:type="dxa"/>
            <w:tcBorders>
              <w:top w:val="single" w:sz="4" w:space="0" w:color="auto"/>
              <w:left w:val="single" w:sz="4" w:space="0" w:color="auto"/>
              <w:bottom w:val="single" w:sz="4" w:space="0" w:color="auto"/>
              <w:right w:val="single" w:sz="4" w:space="0" w:color="auto"/>
            </w:tcBorders>
            <w:vAlign w:val="center"/>
          </w:tcPr>
          <w:p w14:paraId="2D7B14F4" w14:textId="77777777" w:rsidR="00475E75" w:rsidRPr="00E76746" w:rsidRDefault="00EF7DCC">
            <w:pPr>
              <w:adjustRightInd w:val="0"/>
              <w:snapToGrid w:val="0"/>
              <w:spacing w:beforeLines="25" w:before="78" w:afterLines="25" w:after="78"/>
              <w:jc w:val="center"/>
              <w:rPr>
                <w:rFonts w:ascii="宋体" w:hAnsi="宋体" w:cs="宋体"/>
                <w:szCs w:val="21"/>
              </w:rPr>
            </w:pPr>
            <w:r w:rsidRPr="00E76746">
              <w:rPr>
                <w:rFonts w:ascii="宋体" w:hAnsi="宋体" w:cs="宋体" w:hint="eastAsia"/>
                <w:szCs w:val="21"/>
              </w:rPr>
              <w:t>投标人确认收到招标文件澄清的时间</w:t>
            </w:r>
          </w:p>
        </w:tc>
        <w:tc>
          <w:tcPr>
            <w:tcW w:w="5247" w:type="dxa"/>
            <w:tcBorders>
              <w:top w:val="single" w:sz="4" w:space="0" w:color="auto"/>
              <w:left w:val="single" w:sz="4" w:space="0" w:color="auto"/>
              <w:bottom w:val="single" w:sz="4" w:space="0" w:color="auto"/>
              <w:right w:val="single" w:sz="4" w:space="0" w:color="auto"/>
            </w:tcBorders>
            <w:vAlign w:val="center"/>
          </w:tcPr>
          <w:p w14:paraId="65DF9FCB" w14:textId="77777777" w:rsidR="00475E75" w:rsidRPr="00E76746" w:rsidRDefault="00EF7DCC">
            <w:pPr>
              <w:adjustRightInd w:val="0"/>
              <w:snapToGrid w:val="0"/>
              <w:spacing w:beforeLines="25" w:before="78" w:afterLines="25" w:after="78" w:line="300" w:lineRule="auto"/>
              <w:rPr>
                <w:rFonts w:ascii="宋体" w:hAnsi="宋体" w:cs="宋体"/>
                <w:szCs w:val="21"/>
              </w:rPr>
            </w:pPr>
            <w:r w:rsidRPr="00E76746">
              <w:rPr>
                <w:rFonts w:ascii="宋体" w:hAnsi="宋体" w:cs="宋体" w:hint="eastAsia"/>
                <w:szCs w:val="21"/>
              </w:rPr>
              <w:t>招标文件澄清在五矿集团供应链管理平台上发布，一经发布即视为送达至各投标人，投标人应自行查看，不再另行通知。</w:t>
            </w:r>
          </w:p>
        </w:tc>
      </w:tr>
      <w:tr w:rsidR="00475E75" w:rsidRPr="00E76746" w14:paraId="55E19736" w14:textId="77777777">
        <w:trPr>
          <w:trHeight w:val="90"/>
          <w:jc w:val="center"/>
        </w:trPr>
        <w:tc>
          <w:tcPr>
            <w:tcW w:w="1133" w:type="dxa"/>
            <w:tcBorders>
              <w:top w:val="single" w:sz="4" w:space="0" w:color="auto"/>
              <w:left w:val="single" w:sz="4" w:space="0" w:color="auto"/>
              <w:bottom w:val="single" w:sz="4" w:space="0" w:color="auto"/>
              <w:right w:val="single" w:sz="4" w:space="0" w:color="auto"/>
            </w:tcBorders>
            <w:vAlign w:val="center"/>
          </w:tcPr>
          <w:p w14:paraId="1D2147E1" w14:textId="77777777" w:rsidR="00475E75" w:rsidRPr="00E76746" w:rsidRDefault="00EF7DCC">
            <w:pPr>
              <w:jc w:val="center"/>
              <w:rPr>
                <w:rFonts w:ascii="宋体" w:hAnsi="宋体" w:cs="宋体"/>
                <w:szCs w:val="21"/>
              </w:rPr>
            </w:pPr>
            <w:r w:rsidRPr="00E76746">
              <w:rPr>
                <w:rFonts w:ascii="宋体" w:hAnsi="宋体" w:cs="宋体" w:hint="eastAsia"/>
                <w:szCs w:val="21"/>
              </w:rPr>
              <w:t>2.3.2</w:t>
            </w:r>
          </w:p>
        </w:tc>
        <w:tc>
          <w:tcPr>
            <w:tcW w:w="3265" w:type="dxa"/>
            <w:tcBorders>
              <w:top w:val="single" w:sz="4" w:space="0" w:color="auto"/>
              <w:left w:val="single" w:sz="4" w:space="0" w:color="auto"/>
              <w:bottom w:val="single" w:sz="4" w:space="0" w:color="auto"/>
              <w:right w:val="single" w:sz="4" w:space="0" w:color="auto"/>
            </w:tcBorders>
            <w:vAlign w:val="center"/>
          </w:tcPr>
          <w:p w14:paraId="20CF5443" w14:textId="77777777" w:rsidR="00475E75" w:rsidRPr="00E76746" w:rsidRDefault="00EF7DCC">
            <w:pPr>
              <w:adjustRightInd w:val="0"/>
              <w:snapToGrid w:val="0"/>
              <w:jc w:val="center"/>
              <w:rPr>
                <w:rFonts w:ascii="宋体" w:hAnsi="宋体" w:cs="宋体"/>
                <w:szCs w:val="21"/>
              </w:rPr>
            </w:pPr>
            <w:r w:rsidRPr="00E76746">
              <w:rPr>
                <w:rFonts w:ascii="宋体" w:hAnsi="宋体" w:cs="宋体" w:hint="eastAsia"/>
                <w:szCs w:val="21"/>
              </w:rPr>
              <w:t>投标人确认收到招标文件修改的时间</w:t>
            </w:r>
          </w:p>
        </w:tc>
        <w:tc>
          <w:tcPr>
            <w:tcW w:w="5247" w:type="dxa"/>
            <w:tcBorders>
              <w:top w:val="single" w:sz="4" w:space="0" w:color="auto"/>
              <w:left w:val="single" w:sz="4" w:space="0" w:color="auto"/>
              <w:bottom w:val="single" w:sz="4" w:space="0" w:color="auto"/>
              <w:right w:val="single" w:sz="4" w:space="0" w:color="auto"/>
            </w:tcBorders>
            <w:vAlign w:val="center"/>
          </w:tcPr>
          <w:p w14:paraId="4CE059CB" w14:textId="77777777" w:rsidR="00475E75" w:rsidRPr="00E76746" w:rsidRDefault="00EF7DCC">
            <w:pPr>
              <w:adjustRightInd w:val="0"/>
              <w:snapToGrid w:val="0"/>
              <w:spacing w:beforeLines="25" w:before="78" w:afterLines="25" w:after="78" w:line="300" w:lineRule="auto"/>
              <w:rPr>
                <w:rFonts w:ascii="宋体" w:hAnsi="宋体" w:cs="宋体"/>
                <w:szCs w:val="21"/>
              </w:rPr>
            </w:pPr>
            <w:r w:rsidRPr="00E76746">
              <w:rPr>
                <w:rFonts w:ascii="宋体" w:hAnsi="宋体" w:cs="宋体" w:hint="eastAsia"/>
                <w:szCs w:val="21"/>
              </w:rPr>
              <w:t>招标文件澄清在五矿集团供应链管理平台上发布，一经发布即视为送达至各投标人，投标人应自行查看，不再另行通知。</w:t>
            </w:r>
          </w:p>
        </w:tc>
      </w:tr>
      <w:tr w:rsidR="00475E75" w:rsidRPr="00E76746" w14:paraId="7AB87714" w14:textId="77777777">
        <w:trPr>
          <w:jc w:val="center"/>
        </w:trPr>
        <w:tc>
          <w:tcPr>
            <w:tcW w:w="1133" w:type="dxa"/>
            <w:tcBorders>
              <w:top w:val="single" w:sz="4" w:space="0" w:color="auto"/>
              <w:left w:val="single" w:sz="4" w:space="0" w:color="auto"/>
              <w:bottom w:val="single" w:sz="4" w:space="0" w:color="auto"/>
              <w:right w:val="single" w:sz="4" w:space="0" w:color="auto"/>
            </w:tcBorders>
            <w:vAlign w:val="center"/>
          </w:tcPr>
          <w:p w14:paraId="4A72E3FC" w14:textId="77777777" w:rsidR="00475E75" w:rsidRPr="00E76746" w:rsidRDefault="00EF7DCC">
            <w:pPr>
              <w:jc w:val="center"/>
              <w:rPr>
                <w:rFonts w:ascii="宋体" w:hAnsi="宋体" w:cs="宋体"/>
                <w:szCs w:val="21"/>
              </w:rPr>
            </w:pPr>
            <w:r w:rsidRPr="00E76746">
              <w:rPr>
                <w:rFonts w:ascii="宋体" w:hAnsi="宋体" w:cs="宋体" w:hint="eastAsia"/>
                <w:szCs w:val="21"/>
              </w:rPr>
              <w:t>3.1.1</w:t>
            </w:r>
          </w:p>
        </w:tc>
        <w:tc>
          <w:tcPr>
            <w:tcW w:w="3265" w:type="dxa"/>
            <w:tcBorders>
              <w:top w:val="single" w:sz="4" w:space="0" w:color="auto"/>
              <w:left w:val="single" w:sz="4" w:space="0" w:color="auto"/>
              <w:bottom w:val="single" w:sz="4" w:space="0" w:color="auto"/>
              <w:right w:val="single" w:sz="4" w:space="0" w:color="auto"/>
            </w:tcBorders>
            <w:vAlign w:val="center"/>
          </w:tcPr>
          <w:p w14:paraId="34A10D92" w14:textId="77777777" w:rsidR="00475E75" w:rsidRPr="00E76746" w:rsidRDefault="00EF7DCC">
            <w:pPr>
              <w:adjustRightInd w:val="0"/>
              <w:snapToGrid w:val="0"/>
              <w:jc w:val="center"/>
              <w:rPr>
                <w:rFonts w:ascii="宋体" w:hAnsi="宋体" w:cs="宋体"/>
                <w:szCs w:val="21"/>
              </w:rPr>
            </w:pPr>
            <w:r w:rsidRPr="00E76746">
              <w:rPr>
                <w:rFonts w:ascii="宋体" w:hAnsi="宋体" w:cs="宋体" w:hint="eastAsia"/>
                <w:szCs w:val="21"/>
              </w:rPr>
              <w:t>构成投标文件的其他材料</w:t>
            </w:r>
          </w:p>
        </w:tc>
        <w:tc>
          <w:tcPr>
            <w:tcW w:w="5247" w:type="dxa"/>
            <w:tcBorders>
              <w:top w:val="single" w:sz="4" w:space="0" w:color="auto"/>
              <w:left w:val="single" w:sz="4" w:space="0" w:color="auto"/>
              <w:bottom w:val="single" w:sz="4" w:space="0" w:color="auto"/>
              <w:right w:val="single" w:sz="4" w:space="0" w:color="auto"/>
            </w:tcBorders>
            <w:vAlign w:val="center"/>
          </w:tcPr>
          <w:p w14:paraId="21925768" w14:textId="77777777" w:rsidR="00475E75" w:rsidRPr="00E76746" w:rsidRDefault="00EF7DCC">
            <w:pPr>
              <w:keepNext/>
              <w:adjustRightInd w:val="0"/>
              <w:snapToGrid w:val="0"/>
              <w:rPr>
                <w:rFonts w:ascii="宋体" w:hAnsi="宋体" w:cs="宋体"/>
                <w:b/>
                <w:szCs w:val="21"/>
              </w:rPr>
            </w:pPr>
            <w:r w:rsidRPr="00E76746">
              <w:rPr>
                <w:rFonts w:ascii="宋体" w:hAnsi="宋体" w:cs="宋体" w:hint="eastAsia"/>
                <w:b/>
                <w:szCs w:val="21"/>
              </w:rPr>
              <w:t>A、与投标人存在控股、管理关系的企业情况说明</w:t>
            </w:r>
          </w:p>
          <w:p w14:paraId="0630018F" w14:textId="77777777" w:rsidR="00475E75" w:rsidRPr="00E76746" w:rsidRDefault="00EF7DCC">
            <w:pPr>
              <w:adjustRightInd w:val="0"/>
              <w:snapToGrid w:val="0"/>
              <w:rPr>
                <w:rFonts w:ascii="宋体" w:hAnsi="宋体" w:cs="宋体"/>
                <w:szCs w:val="21"/>
              </w:rPr>
            </w:pPr>
            <w:r w:rsidRPr="00E76746">
              <w:rPr>
                <w:rFonts w:ascii="宋体" w:hAnsi="宋体" w:cs="宋体" w:hint="eastAsia"/>
                <w:b/>
                <w:szCs w:val="21"/>
              </w:rPr>
              <w:t>B、投标人的书面澄清、说明和补正（但不得改变投标文件的实质性内容）</w:t>
            </w:r>
          </w:p>
        </w:tc>
      </w:tr>
      <w:tr w:rsidR="00475E75" w:rsidRPr="00E76746" w14:paraId="3E5EEE86" w14:textId="77777777">
        <w:trPr>
          <w:jc w:val="center"/>
        </w:trPr>
        <w:tc>
          <w:tcPr>
            <w:tcW w:w="1133" w:type="dxa"/>
            <w:tcBorders>
              <w:top w:val="single" w:sz="4" w:space="0" w:color="auto"/>
              <w:left w:val="single" w:sz="4" w:space="0" w:color="auto"/>
              <w:bottom w:val="single" w:sz="4" w:space="0" w:color="auto"/>
              <w:right w:val="single" w:sz="4" w:space="0" w:color="auto"/>
            </w:tcBorders>
            <w:vAlign w:val="center"/>
          </w:tcPr>
          <w:p w14:paraId="11BD39F2" w14:textId="77777777" w:rsidR="00475E75" w:rsidRPr="00E76746" w:rsidRDefault="00EF7DCC">
            <w:pPr>
              <w:jc w:val="center"/>
              <w:rPr>
                <w:rFonts w:ascii="宋体" w:hAnsi="宋体" w:cs="宋体"/>
                <w:szCs w:val="21"/>
              </w:rPr>
            </w:pPr>
            <w:r w:rsidRPr="00E76746">
              <w:rPr>
                <w:rFonts w:ascii="宋体" w:hAnsi="宋体" w:cs="宋体" w:hint="eastAsia"/>
                <w:szCs w:val="21"/>
              </w:rPr>
              <w:t>3.3.1</w:t>
            </w:r>
          </w:p>
        </w:tc>
        <w:tc>
          <w:tcPr>
            <w:tcW w:w="3265" w:type="dxa"/>
            <w:tcBorders>
              <w:top w:val="single" w:sz="4" w:space="0" w:color="auto"/>
              <w:left w:val="single" w:sz="4" w:space="0" w:color="auto"/>
              <w:bottom w:val="single" w:sz="4" w:space="0" w:color="auto"/>
              <w:right w:val="single" w:sz="4" w:space="0" w:color="auto"/>
            </w:tcBorders>
            <w:vAlign w:val="center"/>
          </w:tcPr>
          <w:p w14:paraId="2364C02C" w14:textId="77777777" w:rsidR="00475E75" w:rsidRPr="00E76746" w:rsidRDefault="00EF7DCC">
            <w:pPr>
              <w:adjustRightInd w:val="0"/>
              <w:snapToGrid w:val="0"/>
              <w:spacing w:beforeLines="25" w:before="78" w:afterLines="25" w:after="78"/>
              <w:jc w:val="center"/>
              <w:rPr>
                <w:rFonts w:ascii="宋体" w:hAnsi="宋体" w:cs="宋体"/>
                <w:szCs w:val="21"/>
              </w:rPr>
            </w:pPr>
            <w:r w:rsidRPr="00E76746">
              <w:rPr>
                <w:rFonts w:ascii="宋体" w:hAnsi="宋体" w:cs="宋体" w:hint="eastAsia"/>
                <w:szCs w:val="21"/>
              </w:rPr>
              <w:t>投标有效期</w:t>
            </w:r>
          </w:p>
        </w:tc>
        <w:tc>
          <w:tcPr>
            <w:tcW w:w="5247" w:type="dxa"/>
            <w:tcBorders>
              <w:top w:val="single" w:sz="4" w:space="0" w:color="auto"/>
              <w:left w:val="single" w:sz="4" w:space="0" w:color="auto"/>
              <w:bottom w:val="single" w:sz="4" w:space="0" w:color="auto"/>
              <w:right w:val="single" w:sz="4" w:space="0" w:color="auto"/>
            </w:tcBorders>
            <w:vAlign w:val="center"/>
          </w:tcPr>
          <w:p w14:paraId="6B2D27DB" w14:textId="77777777" w:rsidR="00475E75" w:rsidRPr="00E76746" w:rsidRDefault="00EF7DCC">
            <w:pPr>
              <w:adjustRightInd w:val="0"/>
              <w:snapToGrid w:val="0"/>
              <w:spacing w:beforeLines="25" w:before="78" w:afterLines="25" w:after="78"/>
              <w:rPr>
                <w:rFonts w:ascii="宋体" w:hAnsi="宋体" w:cs="宋体"/>
                <w:szCs w:val="21"/>
              </w:rPr>
            </w:pPr>
            <w:r w:rsidRPr="00E76746">
              <w:rPr>
                <w:rFonts w:ascii="宋体" w:hAnsi="宋体" w:cs="宋体" w:hint="eastAsia"/>
                <w:szCs w:val="21"/>
                <w:lang w:val="zh-CN"/>
              </w:rPr>
              <w:t>从投标截止之日算起</w:t>
            </w:r>
            <w:r w:rsidRPr="00E76746">
              <w:rPr>
                <w:rFonts w:ascii="宋体" w:hAnsi="宋体" w:cs="宋体" w:hint="eastAsia"/>
                <w:b/>
                <w:szCs w:val="21"/>
              </w:rPr>
              <w:t>120</w:t>
            </w:r>
            <w:r w:rsidRPr="00E76746">
              <w:rPr>
                <w:rFonts w:ascii="宋体" w:hAnsi="宋体" w:cs="宋体" w:hint="eastAsia"/>
                <w:szCs w:val="21"/>
                <w:lang w:val="zh-CN"/>
              </w:rPr>
              <w:t>个日历</w:t>
            </w:r>
            <w:r w:rsidRPr="00E76746">
              <w:rPr>
                <w:rFonts w:ascii="宋体" w:hAnsi="宋体" w:cs="宋体" w:hint="eastAsia"/>
                <w:szCs w:val="21"/>
              </w:rPr>
              <w:t>天</w:t>
            </w:r>
          </w:p>
        </w:tc>
      </w:tr>
      <w:tr w:rsidR="00475E75" w:rsidRPr="00E76746" w14:paraId="3E1BFF38" w14:textId="77777777">
        <w:trPr>
          <w:jc w:val="center"/>
        </w:trPr>
        <w:tc>
          <w:tcPr>
            <w:tcW w:w="1133" w:type="dxa"/>
            <w:tcBorders>
              <w:top w:val="single" w:sz="4" w:space="0" w:color="auto"/>
              <w:left w:val="single" w:sz="4" w:space="0" w:color="auto"/>
              <w:bottom w:val="single" w:sz="4" w:space="0" w:color="auto"/>
              <w:right w:val="single" w:sz="4" w:space="0" w:color="auto"/>
            </w:tcBorders>
            <w:vAlign w:val="center"/>
          </w:tcPr>
          <w:p w14:paraId="5AF16F28" w14:textId="77777777" w:rsidR="00475E75" w:rsidRPr="00E76746" w:rsidRDefault="00EF7DCC">
            <w:pPr>
              <w:jc w:val="center"/>
              <w:rPr>
                <w:rFonts w:ascii="宋体" w:hAnsi="宋体" w:cs="宋体"/>
                <w:szCs w:val="21"/>
              </w:rPr>
            </w:pPr>
            <w:r w:rsidRPr="00E76746">
              <w:rPr>
                <w:rFonts w:ascii="宋体" w:hAnsi="宋体" w:cs="宋体" w:hint="eastAsia"/>
                <w:szCs w:val="21"/>
              </w:rPr>
              <w:t>3.4.1</w:t>
            </w:r>
          </w:p>
        </w:tc>
        <w:tc>
          <w:tcPr>
            <w:tcW w:w="3265" w:type="dxa"/>
            <w:tcBorders>
              <w:top w:val="single" w:sz="4" w:space="0" w:color="auto"/>
              <w:left w:val="single" w:sz="4" w:space="0" w:color="auto"/>
              <w:bottom w:val="single" w:sz="4" w:space="0" w:color="auto"/>
              <w:right w:val="single" w:sz="4" w:space="0" w:color="auto"/>
            </w:tcBorders>
            <w:vAlign w:val="center"/>
          </w:tcPr>
          <w:p w14:paraId="7B42419F" w14:textId="77777777" w:rsidR="00475E75" w:rsidRPr="00E76746" w:rsidRDefault="00EF7DCC">
            <w:pPr>
              <w:adjustRightInd w:val="0"/>
              <w:snapToGrid w:val="0"/>
              <w:jc w:val="center"/>
              <w:rPr>
                <w:rFonts w:ascii="宋体" w:hAnsi="宋体" w:cs="宋体"/>
                <w:szCs w:val="21"/>
              </w:rPr>
            </w:pPr>
            <w:r w:rsidRPr="00E76746">
              <w:rPr>
                <w:rFonts w:ascii="宋体" w:hAnsi="宋体" w:cs="宋体" w:hint="eastAsia"/>
                <w:szCs w:val="21"/>
              </w:rPr>
              <w:t>投标保证金</w:t>
            </w:r>
          </w:p>
        </w:tc>
        <w:tc>
          <w:tcPr>
            <w:tcW w:w="5247" w:type="dxa"/>
            <w:tcBorders>
              <w:top w:val="single" w:sz="4" w:space="0" w:color="auto"/>
              <w:left w:val="single" w:sz="4" w:space="0" w:color="auto"/>
              <w:bottom w:val="single" w:sz="4" w:space="0" w:color="auto"/>
              <w:right w:val="single" w:sz="4" w:space="0" w:color="auto"/>
            </w:tcBorders>
            <w:vAlign w:val="center"/>
          </w:tcPr>
          <w:p w14:paraId="37DC66C6" w14:textId="77777777" w:rsidR="00475E75" w:rsidRPr="00E76746" w:rsidRDefault="00EF7DCC">
            <w:pPr>
              <w:spacing w:line="360" w:lineRule="auto"/>
              <w:ind w:left="-2" w:firstLineChars="8" w:firstLine="17"/>
              <w:rPr>
                <w:rFonts w:ascii="宋体" w:hAnsi="宋体" w:cs="宋体"/>
                <w:szCs w:val="21"/>
              </w:rPr>
            </w:pPr>
            <w:r w:rsidRPr="00E76746">
              <w:rPr>
                <w:rFonts w:ascii="宋体" w:hAnsi="宋体" w:cs="宋体" w:hint="eastAsia"/>
                <w:szCs w:val="21"/>
              </w:rPr>
              <w:t>是否要求投标人递交投标保证金：</w:t>
            </w:r>
          </w:p>
          <w:p w14:paraId="1D5F9711" w14:textId="77777777" w:rsidR="00475E75" w:rsidRPr="00E76746" w:rsidRDefault="00EF7DCC">
            <w:pPr>
              <w:spacing w:line="360" w:lineRule="auto"/>
              <w:ind w:left="-2" w:firstLineChars="8" w:firstLine="17"/>
              <w:rPr>
                <w:rFonts w:ascii="宋体" w:hAnsi="宋体" w:cs="宋体"/>
                <w:szCs w:val="21"/>
              </w:rPr>
            </w:pPr>
            <w:r w:rsidRPr="00E76746">
              <w:rPr>
                <w:rFonts w:ascii="宋体" w:hAnsi="宋体" w:cs="宋体" w:hint="eastAsia"/>
                <w:szCs w:val="21"/>
              </w:rPr>
              <w:t>□不要求</w:t>
            </w:r>
          </w:p>
          <w:p w14:paraId="7733388B" w14:textId="77777777" w:rsidR="00475E75" w:rsidRPr="00E76746" w:rsidRDefault="00EF7DCC">
            <w:pPr>
              <w:spacing w:line="360" w:lineRule="auto"/>
              <w:ind w:rightChars="40" w:right="84"/>
              <w:rPr>
                <w:rFonts w:ascii="宋体" w:hAnsi="宋体" w:cs="宋体"/>
                <w:szCs w:val="21"/>
              </w:rPr>
            </w:pPr>
            <w:r w:rsidRPr="00E76746">
              <w:rPr>
                <w:rFonts w:ascii="宋体" w:hAnsi="宋体" w:cs="宋体" w:hint="eastAsia"/>
                <w:szCs w:val="21"/>
              </w:rPr>
              <w:t xml:space="preserve">■要求，投标保证金的形式及金额如下： </w:t>
            </w:r>
          </w:p>
          <w:p w14:paraId="030D36BE" w14:textId="77777777" w:rsidR="00475E75" w:rsidRPr="00E76746" w:rsidRDefault="00EF7DCC">
            <w:pPr>
              <w:adjustRightInd w:val="0"/>
              <w:snapToGrid w:val="0"/>
              <w:spacing w:line="360" w:lineRule="auto"/>
              <w:ind w:rightChars="40" w:right="84"/>
              <w:rPr>
                <w:rFonts w:ascii="宋体" w:hAnsi="宋体" w:cs="宋体"/>
                <w:szCs w:val="21"/>
              </w:rPr>
            </w:pPr>
            <w:r w:rsidRPr="00E76746">
              <w:rPr>
                <w:rFonts w:ascii="宋体" w:hAnsi="宋体" w:cs="宋体" w:hint="eastAsia"/>
                <w:szCs w:val="21"/>
              </w:rPr>
              <w:t>1、投标保证金的形式：</w:t>
            </w:r>
          </w:p>
          <w:p w14:paraId="2CF9CF72" w14:textId="77777777" w:rsidR="00475E75" w:rsidRPr="00E76746" w:rsidRDefault="00EF7DCC">
            <w:pPr>
              <w:autoSpaceDE w:val="0"/>
              <w:autoSpaceDN w:val="0"/>
              <w:adjustRightInd w:val="0"/>
              <w:snapToGrid w:val="0"/>
              <w:spacing w:line="360" w:lineRule="auto"/>
              <w:ind w:rightChars="40" w:right="84" w:firstLineChars="200" w:firstLine="420"/>
              <w:rPr>
                <w:rFonts w:ascii="宋体" w:hAnsi="宋体" w:cs="宋体"/>
                <w:szCs w:val="21"/>
                <w:lang w:val="zh-CN"/>
              </w:rPr>
            </w:pPr>
            <w:r w:rsidRPr="00E76746">
              <w:rPr>
                <w:rFonts w:ascii="宋体" w:hAnsi="宋体" w:cs="宋体" w:hint="eastAsia"/>
                <w:szCs w:val="21"/>
                <w:lang w:val="zh-CN"/>
              </w:rPr>
              <w:t>(1) 电汇或现金转账</w:t>
            </w:r>
          </w:p>
          <w:p w14:paraId="069819A4" w14:textId="77777777" w:rsidR="00475E75" w:rsidRPr="00E76746" w:rsidRDefault="00EF7DCC">
            <w:pPr>
              <w:autoSpaceDE w:val="0"/>
              <w:autoSpaceDN w:val="0"/>
              <w:adjustRightInd w:val="0"/>
              <w:snapToGrid w:val="0"/>
              <w:spacing w:line="360" w:lineRule="auto"/>
              <w:ind w:rightChars="40" w:right="84" w:firstLineChars="200" w:firstLine="420"/>
              <w:rPr>
                <w:rFonts w:ascii="宋体" w:hAnsi="宋体" w:cs="宋体"/>
                <w:szCs w:val="21"/>
                <w:lang w:val="zh-CN"/>
              </w:rPr>
            </w:pPr>
            <w:r w:rsidRPr="00E76746">
              <w:rPr>
                <w:rFonts w:ascii="宋体" w:hAnsi="宋体" w:cs="宋体" w:hint="eastAsia"/>
                <w:szCs w:val="21"/>
                <w:lang w:val="zh-CN"/>
              </w:rPr>
              <w:t>(2) 银行保函</w:t>
            </w:r>
          </w:p>
          <w:p w14:paraId="141C6F2A" w14:textId="77777777" w:rsidR="00475E75" w:rsidRPr="00E76746" w:rsidRDefault="00EF7DCC">
            <w:pPr>
              <w:autoSpaceDE w:val="0"/>
              <w:autoSpaceDN w:val="0"/>
              <w:adjustRightInd w:val="0"/>
              <w:snapToGrid w:val="0"/>
              <w:spacing w:line="360" w:lineRule="auto"/>
              <w:ind w:rightChars="40" w:right="84" w:firstLineChars="200" w:firstLine="420"/>
              <w:rPr>
                <w:rFonts w:ascii="宋体" w:hAnsi="宋体" w:cs="宋体"/>
                <w:szCs w:val="21"/>
                <w:lang w:val="zh-CN"/>
              </w:rPr>
            </w:pPr>
            <w:r w:rsidRPr="00E76746">
              <w:rPr>
                <w:rFonts w:ascii="宋体" w:hAnsi="宋体" w:cs="宋体" w:hint="eastAsia"/>
                <w:szCs w:val="21"/>
                <w:u w:val="single"/>
                <w:lang w:val="zh-CN"/>
              </w:rPr>
              <w:t>(3)</w:t>
            </w:r>
            <w:r w:rsidRPr="00E76746">
              <w:rPr>
                <w:rFonts w:ascii="宋体" w:hAnsi="宋体" w:cs="宋体" w:hint="eastAsia"/>
                <w:szCs w:val="21"/>
                <w:lang w:val="zh-CN"/>
              </w:rPr>
              <w:t xml:space="preserve"> 招标人及招标代理机构可以接受的其他形式</w:t>
            </w:r>
          </w:p>
          <w:p w14:paraId="21E155C8" w14:textId="77777777" w:rsidR="00475E75" w:rsidRPr="00E76746" w:rsidRDefault="00EF7DCC">
            <w:pPr>
              <w:adjustRightInd w:val="0"/>
              <w:snapToGrid w:val="0"/>
              <w:spacing w:line="360" w:lineRule="auto"/>
              <w:ind w:rightChars="40" w:right="84"/>
              <w:rPr>
                <w:rFonts w:ascii="宋体" w:hAnsi="宋体" w:cs="宋体"/>
                <w:szCs w:val="21"/>
              </w:rPr>
            </w:pPr>
            <w:r w:rsidRPr="00E76746">
              <w:rPr>
                <w:rFonts w:ascii="宋体" w:hAnsi="宋体" w:cs="宋体" w:hint="eastAsia"/>
                <w:szCs w:val="21"/>
              </w:rPr>
              <w:t>2、接收投标保证金的账户信息：</w:t>
            </w:r>
          </w:p>
          <w:p w14:paraId="5CA4A3FC" w14:textId="77777777" w:rsidR="00475E75" w:rsidRPr="00E76746" w:rsidRDefault="00EF7DCC">
            <w:pPr>
              <w:adjustRightInd w:val="0"/>
              <w:snapToGrid w:val="0"/>
              <w:spacing w:line="360" w:lineRule="auto"/>
              <w:ind w:firstLineChars="200" w:firstLine="420"/>
              <w:rPr>
                <w:rFonts w:ascii="宋体" w:hAnsi="宋体" w:cs="宋体"/>
                <w:szCs w:val="21"/>
              </w:rPr>
            </w:pPr>
            <w:r w:rsidRPr="00E76746">
              <w:rPr>
                <w:rFonts w:ascii="宋体" w:hAnsi="宋体" w:cs="宋体" w:hint="eastAsia"/>
                <w:szCs w:val="21"/>
              </w:rPr>
              <w:t>凡有意参加本项目投标的潜在投标人，请访问五矿招标采购交易平台（https://minmetals.ewkzb.com/），在平台内点击“我参与的标包”——“缴纳保证金”——“下一步”——“导出账号信息”，获取对应标包的保证金账号，账户名称、开户银行、银行账号等均以获</w:t>
            </w:r>
            <w:r w:rsidRPr="00E76746">
              <w:rPr>
                <w:rFonts w:ascii="宋体" w:hAnsi="宋体" w:cs="宋体" w:hint="eastAsia"/>
                <w:szCs w:val="21"/>
              </w:rPr>
              <w:lastRenderedPageBreak/>
              <w:t>取对应标包的保证金账号信息为准，请从供应商单位银行账户以网上银行支付形式向此保证金账号缴纳保证金，应在投标文件递交的截止时间前到账。</w:t>
            </w:r>
          </w:p>
          <w:p w14:paraId="3333DB95" w14:textId="77777777" w:rsidR="00475E75" w:rsidRPr="00E76746" w:rsidRDefault="00EF7DCC">
            <w:pPr>
              <w:autoSpaceDE w:val="0"/>
              <w:autoSpaceDN w:val="0"/>
              <w:adjustRightInd w:val="0"/>
              <w:snapToGrid w:val="0"/>
              <w:spacing w:line="360" w:lineRule="auto"/>
              <w:ind w:rightChars="40" w:right="84" w:firstLineChars="200" w:firstLine="420"/>
              <w:rPr>
                <w:rFonts w:ascii="宋体" w:hAnsi="宋体" w:cs="宋体"/>
                <w:szCs w:val="21"/>
                <w:u w:val="single"/>
              </w:rPr>
            </w:pPr>
            <w:r w:rsidRPr="00E76746">
              <w:rPr>
                <w:rFonts w:ascii="宋体" w:hAnsi="宋体" w:cs="宋体" w:hint="eastAsia"/>
                <w:szCs w:val="21"/>
              </w:rPr>
              <w:t>注意事项：（1）上述保证金账号，为本项目标包专属一次性虚拟账号，对于同一供应商、同一项目的不同标包，保证金虚拟账号各不相同。对应的保证金虚拟账号只接受本供应商本项目对应标包的保证金，其他项目、标包的保证金请勿支付至本标包的账号。请勿泄露或从他人处获取账号信息。供应商注册、保证金账号获取等系统操作问题可咨询（010-81125738）。②在采购活动结束后，保证金将按照供应商单位交款账户原路退还。</w:t>
            </w:r>
          </w:p>
          <w:p w14:paraId="677B9F38" w14:textId="77777777" w:rsidR="00475E75" w:rsidRPr="00E76746" w:rsidRDefault="00EF7DCC">
            <w:pPr>
              <w:adjustRightInd w:val="0"/>
              <w:snapToGrid w:val="0"/>
              <w:spacing w:line="360" w:lineRule="auto"/>
              <w:ind w:rightChars="40" w:right="84"/>
              <w:rPr>
                <w:rFonts w:ascii="宋体" w:hAnsi="宋体" w:cs="宋体"/>
                <w:szCs w:val="21"/>
              </w:rPr>
            </w:pPr>
            <w:r w:rsidRPr="00E76746">
              <w:rPr>
                <w:rFonts w:ascii="宋体" w:hAnsi="宋体" w:cs="宋体" w:hint="eastAsia"/>
                <w:szCs w:val="21"/>
              </w:rPr>
              <w:t>3、投标保证金的递交：</w:t>
            </w:r>
          </w:p>
          <w:p w14:paraId="0C981B1D" w14:textId="77777777" w:rsidR="00475E75" w:rsidRPr="00E76746" w:rsidRDefault="00EF7DCC">
            <w:pPr>
              <w:numPr>
                <w:ilvl w:val="0"/>
                <w:numId w:val="2"/>
              </w:numPr>
              <w:tabs>
                <w:tab w:val="left" w:pos="712"/>
              </w:tabs>
              <w:adjustRightInd w:val="0"/>
              <w:snapToGrid w:val="0"/>
              <w:spacing w:line="360" w:lineRule="auto"/>
              <w:ind w:firstLine="2"/>
              <w:rPr>
                <w:rFonts w:ascii="宋体" w:hAnsi="宋体" w:cs="宋体"/>
                <w:b/>
                <w:szCs w:val="21"/>
              </w:rPr>
            </w:pPr>
            <w:r w:rsidRPr="00E76746">
              <w:rPr>
                <w:rFonts w:ascii="宋体" w:hAnsi="宋体" w:cs="宋体" w:hint="eastAsia"/>
                <w:b/>
                <w:szCs w:val="21"/>
              </w:rPr>
              <w:t>以电汇或现金转账形式提交的投标保证金应从投标人基本帐户转出，在开标截止日前汇至以上帐户（请注明XX项目投标保证金），并在投标文件中提交汇款凭证及基本存款账户银行出具的“开户许可证”或基本账户相关证明资料；</w:t>
            </w:r>
          </w:p>
          <w:p w14:paraId="4254CD00" w14:textId="77777777" w:rsidR="00475E75" w:rsidRPr="00E76746" w:rsidRDefault="00EF7DCC">
            <w:pPr>
              <w:numPr>
                <w:ilvl w:val="0"/>
                <w:numId w:val="2"/>
              </w:numPr>
              <w:tabs>
                <w:tab w:val="left" w:pos="712"/>
              </w:tabs>
              <w:adjustRightInd w:val="0"/>
              <w:snapToGrid w:val="0"/>
              <w:spacing w:line="360" w:lineRule="auto"/>
              <w:ind w:firstLine="2"/>
              <w:rPr>
                <w:rFonts w:ascii="宋体" w:hAnsi="宋体" w:cs="宋体"/>
                <w:b/>
                <w:szCs w:val="21"/>
              </w:rPr>
            </w:pPr>
            <w:r w:rsidRPr="00E76746">
              <w:rPr>
                <w:rFonts w:ascii="宋体" w:hAnsi="宋体" w:cs="宋体" w:hint="eastAsia"/>
                <w:b/>
                <w:szCs w:val="21"/>
              </w:rPr>
              <w:t>采用银行保函形式提交的，应提供由在中华人民共和国境内银行总行、分行或其支行出具（银行保函的格式要求详见本招标文件“第六章投标文件格式”中的要求）,保函有效期应当与投标有效期一致；在投标文件中应包含银行保函原件的扫描件，同时投标人应在投标文件递交截止时间前将银行保函原件邮寄或现场提交至招标代理机构。</w:t>
            </w:r>
          </w:p>
          <w:p w14:paraId="4A494BF2" w14:textId="77777777" w:rsidR="00475E75" w:rsidRPr="00E76746" w:rsidRDefault="00EF7DCC">
            <w:pPr>
              <w:numPr>
                <w:ilvl w:val="0"/>
                <w:numId w:val="2"/>
              </w:numPr>
              <w:tabs>
                <w:tab w:val="left" w:pos="712"/>
              </w:tabs>
              <w:adjustRightInd w:val="0"/>
              <w:snapToGrid w:val="0"/>
              <w:spacing w:line="360" w:lineRule="auto"/>
              <w:ind w:left="357" w:firstLine="0"/>
              <w:rPr>
                <w:rFonts w:ascii="宋体" w:hAnsi="宋体" w:cs="宋体"/>
                <w:b/>
                <w:szCs w:val="21"/>
              </w:rPr>
            </w:pPr>
            <w:r w:rsidRPr="00E76746">
              <w:rPr>
                <w:rFonts w:ascii="宋体" w:hAnsi="宋体" w:cs="宋体" w:hint="eastAsia"/>
                <w:b/>
                <w:szCs w:val="21"/>
              </w:rPr>
              <w:t>以其他形式递交投标保证金的，需在取得招标人/招标代理机构认可后，按招标人/招标代理机构的具体要求提供，否则其投标将被否决。</w:t>
            </w:r>
          </w:p>
          <w:p w14:paraId="78F35FAC" w14:textId="77777777" w:rsidR="00475E75" w:rsidRPr="00E76746" w:rsidRDefault="00EF7DCC">
            <w:pPr>
              <w:adjustRightInd w:val="0"/>
              <w:spacing w:line="360" w:lineRule="auto"/>
              <w:ind w:rightChars="40" w:right="84"/>
              <w:rPr>
                <w:rFonts w:ascii="宋体" w:hAnsi="宋体" w:cs="宋体"/>
                <w:b/>
                <w:kern w:val="0"/>
                <w:szCs w:val="21"/>
              </w:rPr>
            </w:pPr>
            <w:r w:rsidRPr="00E76746">
              <w:rPr>
                <w:rFonts w:ascii="宋体" w:hAnsi="宋体" w:cs="宋体" w:hint="eastAsia"/>
                <w:kern w:val="0"/>
                <w:szCs w:val="21"/>
              </w:rPr>
              <w:t>4、投标保证金的金额：</w:t>
            </w:r>
            <w:r w:rsidRPr="00E76746">
              <w:rPr>
                <w:rFonts w:ascii="宋体" w:hAnsi="宋体" w:cs="宋体" w:hint="eastAsia"/>
                <w:b/>
                <w:kern w:val="0"/>
                <w:szCs w:val="21"/>
              </w:rPr>
              <w:t>26万元人民币。</w:t>
            </w:r>
          </w:p>
          <w:p w14:paraId="2BAA44BE" w14:textId="77777777" w:rsidR="00475E75" w:rsidRPr="00E76746" w:rsidRDefault="00EF7DCC">
            <w:pPr>
              <w:adjustRightInd w:val="0"/>
              <w:snapToGrid w:val="0"/>
              <w:spacing w:beforeLines="25" w:before="78" w:afterLines="25" w:after="78"/>
              <w:rPr>
                <w:rFonts w:ascii="宋体" w:hAnsi="宋体" w:cs="宋体"/>
                <w:szCs w:val="21"/>
              </w:rPr>
            </w:pPr>
            <w:r w:rsidRPr="00E76746">
              <w:rPr>
                <w:rFonts w:ascii="宋体" w:hAnsi="宋体" w:cs="宋体" w:hint="eastAsia"/>
                <w:b/>
                <w:color w:val="FF0000"/>
                <w:szCs w:val="21"/>
                <w:highlight w:val="yellow"/>
              </w:rPr>
              <w:t>提示：请投标人务必注意提供汇款凭证复印件及基本存款账户银行出具的</w:t>
            </w:r>
            <w:r w:rsidRPr="00E76746">
              <w:rPr>
                <w:rFonts w:ascii="宋体" w:hAnsi="宋体" w:hint="eastAsia"/>
                <w:b/>
                <w:color w:val="FF0000"/>
                <w:szCs w:val="21"/>
                <w:highlight w:val="yellow"/>
              </w:rPr>
              <w:t>“</w:t>
            </w:r>
            <w:r w:rsidRPr="00E76746">
              <w:rPr>
                <w:rFonts w:ascii="宋体" w:hAnsi="宋体" w:cs="宋体" w:hint="eastAsia"/>
                <w:b/>
                <w:color w:val="FF0000"/>
                <w:szCs w:val="21"/>
                <w:highlight w:val="yellow"/>
              </w:rPr>
              <w:t>开户许可证</w:t>
            </w:r>
            <w:r w:rsidRPr="00E76746">
              <w:rPr>
                <w:rFonts w:ascii="宋体" w:hAnsi="宋体" w:hint="eastAsia"/>
                <w:b/>
                <w:color w:val="FF0000"/>
                <w:szCs w:val="21"/>
                <w:highlight w:val="yellow"/>
              </w:rPr>
              <w:t>”</w:t>
            </w:r>
            <w:r w:rsidRPr="00E76746">
              <w:rPr>
                <w:rFonts w:ascii="宋体" w:hAnsi="宋体" w:cs="宋体" w:hint="eastAsia"/>
                <w:b/>
                <w:color w:val="FF0000"/>
                <w:szCs w:val="21"/>
                <w:highlight w:val="yellow"/>
              </w:rPr>
              <w:t>复印件或基本账户相关证明资料。</w:t>
            </w:r>
          </w:p>
        </w:tc>
      </w:tr>
      <w:tr w:rsidR="00475E75" w:rsidRPr="00E76746" w14:paraId="7A03047C" w14:textId="77777777">
        <w:trPr>
          <w:jc w:val="center"/>
        </w:trPr>
        <w:tc>
          <w:tcPr>
            <w:tcW w:w="1133" w:type="dxa"/>
            <w:tcBorders>
              <w:top w:val="single" w:sz="4" w:space="0" w:color="auto"/>
              <w:left w:val="single" w:sz="4" w:space="0" w:color="auto"/>
              <w:bottom w:val="single" w:sz="4" w:space="0" w:color="auto"/>
              <w:right w:val="single" w:sz="4" w:space="0" w:color="auto"/>
            </w:tcBorders>
            <w:vAlign w:val="center"/>
          </w:tcPr>
          <w:p w14:paraId="531AEB26" w14:textId="77777777" w:rsidR="00475E75" w:rsidRPr="00E76746" w:rsidRDefault="00EF7DCC">
            <w:pPr>
              <w:spacing w:line="360" w:lineRule="auto"/>
              <w:ind w:left="1" w:right="106"/>
              <w:jc w:val="center"/>
              <w:rPr>
                <w:rFonts w:ascii="宋体" w:hAnsi="宋体" w:cs="宋体"/>
                <w:szCs w:val="21"/>
              </w:rPr>
            </w:pPr>
            <w:r w:rsidRPr="00E76746">
              <w:rPr>
                <w:rFonts w:ascii="宋体" w:hAnsi="宋体" w:cs="宋体" w:hint="eastAsia"/>
                <w:szCs w:val="21"/>
              </w:rPr>
              <w:lastRenderedPageBreak/>
              <w:t>3.4.4</w:t>
            </w:r>
          </w:p>
        </w:tc>
        <w:tc>
          <w:tcPr>
            <w:tcW w:w="3265" w:type="dxa"/>
            <w:tcBorders>
              <w:top w:val="single" w:sz="4" w:space="0" w:color="auto"/>
              <w:left w:val="single" w:sz="4" w:space="0" w:color="auto"/>
              <w:bottom w:val="single" w:sz="4" w:space="0" w:color="auto"/>
              <w:right w:val="single" w:sz="4" w:space="0" w:color="auto"/>
            </w:tcBorders>
            <w:vAlign w:val="center"/>
          </w:tcPr>
          <w:p w14:paraId="4ABBE88C" w14:textId="77777777" w:rsidR="00475E75" w:rsidRPr="00E76746" w:rsidRDefault="00EF7DCC">
            <w:pPr>
              <w:spacing w:line="360" w:lineRule="auto"/>
              <w:jc w:val="center"/>
              <w:rPr>
                <w:rFonts w:ascii="宋体" w:hAnsi="宋体" w:cs="宋体"/>
                <w:szCs w:val="21"/>
              </w:rPr>
            </w:pPr>
            <w:r w:rsidRPr="00E76746">
              <w:rPr>
                <w:rFonts w:ascii="宋体" w:hAnsi="宋体" w:cs="宋体" w:hint="eastAsia"/>
                <w:szCs w:val="21"/>
              </w:rPr>
              <w:t>其他可以不予退还投标保证金的情形</w:t>
            </w:r>
          </w:p>
        </w:tc>
        <w:tc>
          <w:tcPr>
            <w:tcW w:w="5247" w:type="dxa"/>
            <w:tcBorders>
              <w:top w:val="single" w:sz="4" w:space="0" w:color="auto"/>
              <w:left w:val="single" w:sz="4" w:space="0" w:color="auto"/>
              <w:bottom w:val="single" w:sz="4" w:space="0" w:color="auto"/>
              <w:right w:val="single" w:sz="4" w:space="0" w:color="auto"/>
            </w:tcBorders>
            <w:vAlign w:val="center"/>
          </w:tcPr>
          <w:p w14:paraId="25D5113C" w14:textId="77777777" w:rsidR="00475E75" w:rsidRPr="00E76746" w:rsidRDefault="00EF7DCC">
            <w:pPr>
              <w:spacing w:line="360" w:lineRule="auto"/>
              <w:ind w:left="-2" w:firstLineChars="8" w:firstLine="17"/>
              <w:rPr>
                <w:rFonts w:ascii="宋体" w:hAnsi="宋体" w:cs="宋体"/>
                <w:szCs w:val="21"/>
              </w:rPr>
            </w:pPr>
            <w:r w:rsidRPr="00E76746">
              <w:rPr>
                <w:rFonts w:ascii="宋体" w:hAnsi="宋体" w:cs="宋体" w:hint="eastAsia"/>
                <w:b/>
                <w:szCs w:val="21"/>
              </w:rPr>
              <w:t>/</w:t>
            </w:r>
          </w:p>
        </w:tc>
      </w:tr>
      <w:tr w:rsidR="00475E75" w:rsidRPr="00E76746" w14:paraId="1446FE09" w14:textId="77777777">
        <w:trPr>
          <w:jc w:val="center"/>
        </w:trPr>
        <w:tc>
          <w:tcPr>
            <w:tcW w:w="1133" w:type="dxa"/>
            <w:tcBorders>
              <w:top w:val="single" w:sz="4" w:space="0" w:color="auto"/>
              <w:left w:val="single" w:sz="4" w:space="0" w:color="auto"/>
              <w:bottom w:val="single" w:sz="4" w:space="0" w:color="auto"/>
              <w:right w:val="single" w:sz="4" w:space="0" w:color="auto"/>
            </w:tcBorders>
            <w:vAlign w:val="center"/>
          </w:tcPr>
          <w:p w14:paraId="60CFF325" w14:textId="77777777" w:rsidR="00475E75" w:rsidRPr="00E76746" w:rsidRDefault="00EF7DCC">
            <w:pPr>
              <w:spacing w:beforeLines="25" w:before="78" w:afterLines="25" w:after="78" w:line="300" w:lineRule="auto"/>
              <w:jc w:val="center"/>
              <w:rPr>
                <w:rFonts w:ascii="宋体" w:hAnsi="宋体" w:cs="宋体"/>
                <w:szCs w:val="21"/>
              </w:rPr>
            </w:pPr>
            <w:r w:rsidRPr="00E76746">
              <w:rPr>
                <w:rFonts w:ascii="宋体" w:hAnsi="宋体" w:cs="宋体" w:hint="eastAsia"/>
                <w:szCs w:val="21"/>
              </w:rPr>
              <w:lastRenderedPageBreak/>
              <w:t>3.5</w:t>
            </w:r>
          </w:p>
        </w:tc>
        <w:tc>
          <w:tcPr>
            <w:tcW w:w="3265" w:type="dxa"/>
            <w:tcBorders>
              <w:top w:val="single" w:sz="4" w:space="0" w:color="auto"/>
              <w:left w:val="single" w:sz="4" w:space="0" w:color="auto"/>
              <w:bottom w:val="single" w:sz="4" w:space="0" w:color="auto"/>
              <w:right w:val="single" w:sz="4" w:space="0" w:color="auto"/>
            </w:tcBorders>
            <w:vAlign w:val="center"/>
          </w:tcPr>
          <w:p w14:paraId="24AFB413" w14:textId="77777777" w:rsidR="00475E75" w:rsidRPr="00E76746" w:rsidRDefault="00EF7DCC">
            <w:pPr>
              <w:adjustRightInd w:val="0"/>
              <w:snapToGrid w:val="0"/>
              <w:spacing w:beforeLines="25" w:before="78" w:afterLines="25" w:after="78" w:line="300" w:lineRule="auto"/>
              <w:jc w:val="center"/>
              <w:rPr>
                <w:rFonts w:ascii="宋体" w:hAnsi="宋体" w:cs="宋体"/>
                <w:szCs w:val="21"/>
              </w:rPr>
            </w:pPr>
            <w:r w:rsidRPr="00E76746">
              <w:rPr>
                <w:rFonts w:ascii="宋体" w:hAnsi="宋体" w:cs="宋体" w:hint="eastAsia"/>
                <w:szCs w:val="21"/>
              </w:rPr>
              <w:t>资格审查方式</w:t>
            </w:r>
          </w:p>
        </w:tc>
        <w:tc>
          <w:tcPr>
            <w:tcW w:w="5247" w:type="dxa"/>
            <w:tcBorders>
              <w:top w:val="single" w:sz="4" w:space="0" w:color="auto"/>
              <w:left w:val="single" w:sz="4" w:space="0" w:color="auto"/>
              <w:bottom w:val="single" w:sz="4" w:space="0" w:color="auto"/>
              <w:right w:val="single" w:sz="4" w:space="0" w:color="auto"/>
            </w:tcBorders>
            <w:vAlign w:val="center"/>
          </w:tcPr>
          <w:p w14:paraId="039C0A62" w14:textId="77777777" w:rsidR="00475E75" w:rsidRPr="00E76746" w:rsidRDefault="00EF7DCC">
            <w:pPr>
              <w:adjustRightInd w:val="0"/>
              <w:snapToGrid w:val="0"/>
              <w:spacing w:beforeLines="25" w:before="78" w:afterLines="25" w:after="78" w:line="300" w:lineRule="auto"/>
              <w:rPr>
                <w:rFonts w:ascii="宋体" w:hAnsi="宋体" w:cs="宋体"/>
                <w:szCs w:val="21"/>
              </w:rPr>
            </w:pPr>
            <w:r w:rsidRPr="00E76746">
              <w:rPr>
                <w:rFonts w:ascii="宋体" w:hAnsi="宋体" w:cs="宋体" w:hint="eastAsia"/>
                <w:szCs w:val="21"/>
              </w:rPr>
              <w:t>本项目招标的资格审查方式为资格后审</w:t>
            </w:r>
          </w:p>
        </w:tc>
      </w:tr>
      <w:tr w:rsidR="00475E75" w:rsidRPr="00E76746" w14:paraId="5ECB8257" w14:textId="77777777">
        <w:trPr>
          <w:jc w:val="center"/>
        </w:trPr>
        <w:tc>
          <w:tcPr>
            <w:tcW w:w="1133" w:type="dxa"/>
            <w:tcBorders>
              <w:top w:val="single" w:sz="4" w:space="0" w:color="auto"/>
              <w:left w:val="single" w:sz="4" w:space="0" w:color="auto"/>
              <w:bottom w:val="single" w:sz="4" w:space="0" w:color="auto"/>
              <w:right w:val="single" w:sz="4" w:space="0" w:color="auto"/>
            </w:tcBorders>
            <w:vAlign w:val="center"/>
          </w:tcPr>
          <w:p w14:paraId="028C6E19" w14:textId="77777777" w:rsidR="00475E75" w:rsidRPr="00E76746" w:rsidRDefault="00EF7DCC">
            <w:pPr>
              <w:jc w:val="center"/>
              <w:rPr>
                <w:rFonts w:ascii="宋体" w:hAnsi="宋体" w:cs="宋体"/>
                <w:szCs w:val="21"/>
              </w:rPr>
            </w:pPr>
            <w:r w:rsidRPr="00E76746">
              <w:rPr>
                <w:rFonts w:ascii="宋体" w:hAnsi="宋体" w:cs="宋体" w:hint="eastAsia"/>
                <w:szCs w:val="21"/>
              </w:rPr>
              <w:t>3.5.2</w:t>
            </w:r>
          </w:p>
        </w:tc>
        <w:tc>
          <w:tcPr>
            <w:tcW w:w="3265" w:type="dxa"/>
            <w:tcBorders>
              <w:top w:val="single" w:sz="4" w:space="0" w:color="auto"/>
              <w:left w:val="single" w:sz="4" w:space="0" w:color="auto"/>
              <w:bottom w:val="single" w:sz="4" w:space="0" w:color="auto"/>
              <w:right w:val="single" w:sz="4" w:space="0" w:color="auto"/>
            </w:tcBorders>
            <w:vAlign w:val="center"/>
          </w:tcPr>
          <w:p w14:paraId="60686BDA" w14:textId="77777777" w:rsidR="00475E75" w:rsidRPr="00E76746" w:rsidRDefault="00EF7DCC">
            <w:pPr>
              <w:adjustRightInd w:val="0"/>
              <w:snapToGrid w:val="0"/>
              <w:spacing w:beforeLines="25" w:before="78" w:afterLines="25" w:after="78"/>
              <w:jc w:val="center"/>
              <w:rPr>
                <w:rFonts w:ascii="宋体" w:hAnsi="宋体" w:cs="宋体"/>
                <w:szCs w:val="21"/>
              </w:rPr>
            </w:pPr>
            <w:r w:rsidRPr="00E76746">
              <w:rPr>
                <w:rFonts w:ascii="宋体" w:hAnsi="宋体" w:cs="宋体" w:hint="eastAsia"/>
                <w:szCs w:val="21"/>
              </w:rPr>
              <w:t>近年财务状况的年份要求</w:t>
            </w:r>
          </w:p>
        </w:tc>
        <w:tc>
          <w:tcPr>
            <w:tcW w:w="5247" w:type="dxa"/>
            <w:tcBorders>
              <w:top w:val="single" w:sz="4" w:space="0" w:color="auto"/>
              <w:left w:val="single" w:sz="4" w:space="0" w:color="auto"/>
              <w:bottom w:val="single" w:sz="4" w:space="0" w:color="auto"/>
              <w:right w:val="single" w:sz="4" w:space="0" w:color="auto"/>
            </w:tcBorders>
            <w:vAlign w:val="center"/>
          </w:tcPr>
          <w:p w14:paraId="20FE81EF" w14:textId="77777777" w:rsidR="00475E75" w:rsidRPr="00E76746" w:rsidRDefault="00EF7DCC">
            <w:pPr>
              <w:keepNext/>
              <w:adjustRightInd w:val="0"/>
              <w:snapToGrid w:val="0"/>
              <w:rPr>
                <w:rFonts w:ascii="宋体" w:hAnsi="宋体" w:cs="宋体"/>
                <w:szCs w:val="21"/>
              </w:rPr>
            </w:pPr>
            <w:r w:rsidRPr="00E76746">
              <w:rPr>
                <w:rFonts w:ascii="宋体" w:hAnsi="宋体" w:cs="宋体" w:hint="eastAsia"/>
                <w:bCs/>
                <w:szCs w:val="21"/>
                <w:u w:val="single"/>
              </w:rPr>
              <w:t>2024年度</w:t>
            </w:r>
          </w:p>
        </w:tc>
      </w:tr>
      <w:tr w:rsidR="00475E75" w:rsidRPr="00E76746" w14:paraId="4BB7BB5D" w14:textId="77777777">
        <w:trPr>
          <w:jc w:val="center"/>
        </w:trPr>
        <w:tc>
          <w:tcPr>
            <w:tcW w:w="1133" w:type="dxa"/>
            <w:tcBorders>
              <w:top w:val="single" w:sz="4" w:space="0" w:color="auto"/>
              <w:left w:val="single" w:sz="4" w:space="0" w:color="auto"/>
              <w:bottom w:val="single" w:sz="4" w:space="0" w:color="auto"/>
              <w:right w:val="single" w:sz="4" w:space="0" w:color="auto"/>
            </w:tcBorders>
            <w:vAlign w:val="center"/>
          </w:tcPr>
          <w:p w14:paraId="40543F9D" w14:textId="77777777" w:rsidR="00475E75" w:rsidRPr="00E76746" w:rsidRDefault="00EF7DCC">
            <w:pPr>
              <w:jc w:val="center"/>
              <w:rPr>
                <w:rFonts w:ascii="宋体" w:hAnsi="宋体" w:cs="宋体"/>
                <w:szCs w:val="21"/>
              </w:rPr>
            </w:pPr>
            <w:r w:rsidRPr="00E76746">
              <w:rPr>
                <w:rFonts w:ascii="宋体" w:hAnsi="宋体" w:cs="宋体" w:hint="eastAsia"/>
                <w:szCs w:val="21"/>
              </w:rPr>
              <w:t>3.5.3</w:t>
            </w:r>
          </w:p>
        </w:tc>
        <w:tc>
          <w:tcPr>
            <w:tcW w:w="3265" w:type="dxa"/>
            <w:tcBorders>
              <w:top w:val="single" w:sz="4" w:space="0" w:color="auto"/>
              <w:left w:val="single" w:sz="4" w:space="0" w:color="auto"/>
              <w:bottom w:val="single" w:sz="4" w:space="0" w:color="auto"/>
              <w:right w:val="single" w:sz="4" w:space="0" w:color="auto"/>
            </w:tcBorders>
            <w:vAlign w:val="center"/>
          </w:tcPr>
          <w:p w14:paraId="7B19351C" w14:textId="77777777" w:rsidR="00475E75" w:rsidRPr="00E76746" w:rsidRDefault="00EF7DCC">
            <w:pPr>
              <w:adjustRightInd w:val="0"/>
              <w:snapToGrid w:val="0"/>
              <w:spacing w:beforeLines="25" w:before="78" w:afterLines="25" w:after="78"/>
              <w:jc w:val="center"/>
              <w:rPr>
                <w:rFonts w:ascii="宋体" w:hAnsi="宋体" w:cs="宋体"/>
                <w:szCs w:val="21"/>
              </w:rPr>
            </w:pPr>
            <w:r w:rsidRPr="00E76746">
              <w:rPr>
                <w:rFonts w:ascii="宋体" w:hAnsi="宋体" w:cs="宋体" w:hint="eastAsia"/>
                <w:szCs w:val="21"/>
              </w:rPr>
              <w:t>近年完成或在建的类似项目的年份要求</w:t>
            </w:r>
          </w:p>
        </w:tc>
        <w:tc>
          <w:tcPr>
            <w:tcW w:w="5247" w:type="dxa"/>
            <w:tcBorders>
              <w:top w:val="single" w:sz="4" w:space="0" w:color="auto"/>
              <w:left w:val="single" w:sz="4" w:space="0" w:color="auto"/>
              <w:bottom w:val="single" w:sz="4" w:space="0" w:color="auto"/>
              <w:right w:val="single" w:sz="4" w:space="0" w:color="auto"/>
            </w:tcBorders>
            <w:vAlign w:val="center"/>
          </w:tcPr>
          <w:p w14:paraId="11177387" w14:textId="77777777" w:rsidR="00475E75" w:rsidRPr="00E76746" w:rsidRDefault="00EF7DCC">
            <w:pPr>
              <w:adjustRightInd w:val="0"/>
              <w:snapToGrid w:val="0"/>
              <w:spacing w:beforeLines="25" w:before="78" w:afterLines="25" w:after="78"/>
              <w:rPr>
                <w:rFonts w:ascii="宋体" w:hAnsi="宋体" w:cs="宋体"/>
                <w:szCs w:val="21"/>
              </w:rPr>
            </w:pPr>
            <w:r w:rsidRPr="00E76746">
              <w:rPr>
                <w:rFonts w:ascii="宋体" w:hAnsi="宋体" w:cs="宋体" w:hint="eastAsia"/>
                <w:szCs w:val="21"/>
                <w:u w:val="single"/>
              </w:rPr>
              <w:t>近3</w:t>
            </w:r>
            <w:r w:rsidRPr="00E76746">
              <w:rPr>
                <w:rFonts w:ascii="宋体" w:hAnsi="宋体" w:cs="宋体" w:hint="eastAsia"/>
                <w:szCs w:val="21"/>
              </w:rPr>
              <w:t>年（</w:t>
            </w:r>
            <w:r w:rsidRPr="00E76746">
              <w:rPr>
                <w:rFonts w:ascii="宋体" w:hAnsi="宋体" w:cs="宋体" w:hint="eastAsia"/>
                <w:bCs/>
                <w:szCs w:val="21"/>
                <w:u w:val="single"/>
              </w:rPr>
              <w:t>2023</w:t>
            </w:r>
            <w:r w:rsidRPr="00E76746">
              <w:rPr>
                <w:rFonts w:ascii="宋体" w:hAnsi="宋体" w:cs="宋体" w:hint="eastAsia"/>
                <w:bCs/>
                <w:szCs w:val="21"/>
              </w:rPr>
              <w:t>年</w:t>
            </w:r>
            <w:r w:rsidRPr="00E76746">
              <w:rPr>
                <w:rFonts w:ascii="宋体" w:hAnsi="宋体" w:cs="宋体" w:hint="eastAsia"/>
                <w:bCs/>
                <w:szCs w:val="21"/>
                <w:u w:val="single"/>
              </w:rPr>
              <w:t>1</w:t>
            </w:r>
            <w:r w:rsidRPr="00E76746">
              <w:rPr>
                <w:rFonts w:ascii="宋体" w:hAnsi="宋体" w:cs="宋体" w:hint="eastAsia"/>
                <w:bCs/>
                <w:szCs w:val="21"/>
              </w:rPr>
              <w:t>月</w:t>
            </w:r>
            <w:r w:rsidRPr="00E76746">
              <w:rPr>
                <w:rFonts w:ascii="宋体" w:hAnsi="宋体" w:cs="宋体" w:hint="eastAsia"/>
                <w:bCs/>
                <w:szCs w:val="21"/>
                <w:u w:val="single"/>
              </w:rPr>
              <w:t xml:space="preserve"> 1 </w:t>
            </w:r>
            <w:r w:rsidRPr="00E76746">
              <w:rPr>
                <w:rFonts w:ascii="宋体" w:hAnsi="宋体" w:cs="宋体" w:hint="eastAsia"/>
                <w:bCs/>
                <w:szCs w:val="21"/>
              </w:rPr>
              <w:t>日</w:t>
            </w:r>
            <w:r w:rsidRPr="00E76746">
              <w:rPr>
                <w:rFonts w:ascii="宋体" w:hAnsi="宋体" w:cs="宋体" w:hint="eastAsia"/>
                <w:szCs w:val="21"/>
              </w:rPr>
              <w:t>起至投标截至日止）</w:t>
            </w:r>
          </w:p>
        </w:tc>
      </w:tr>
      <w:tr w:rsidR="00475E75" w:rsidRPr="00E76746" w14:paraId="4B79A210" w14:textId="77777777">
        <w:trPr>
          <w:trHeight w:val="501"/>
          <w:jc w:val="center"/>
        </w:trPr>
        <w:tc>
          <w:tcPr>
            <w:tcW w:w="1133" w:type="dxa"/>
            <w:tcBorders>
              <w:top w:val="single" w:sz="4" w:space="0" w:color="auto"/>
              <w:left w:val="single" w:sz="4" w:space="0" w:color="auto"/>
              <w:bottom w:val="single" w:sz="4" w:space="0" w:color="auto"/>
              <w:right w:val="single" w:sz="4" w:space="0" w:color="auto"/>
            </w:tcBorders>
            <w:vAlign w:val="center"/>
          </w:tcPr>
          <w:p w14:paraId="629BB6E6" w14:textId="77777777" w:rsidR="00475E75" w:rsidRPr="00E76746" w:rsidRDefault="00EF7DCC">
            <w:pPr>
              <w:jc w:val="center"/>
              <w:rPr>
                <w:rFonts w:ascii="宋体" w:hAnsi="宋体" w:cs="宋体"/>
                <w:szCs w:val="21"/>
              </w:rPr>
            </w:pPr>
            <w:r w:rsidRPr="00E76746">
              <w:rPr>
                <w:rFonts w:ascii="宋体" w:hAnsi="宋体" w:cs="宋体" w:hint="eastAsia"/>
                <w:szCs w:val="21"/>
              </w:rPr>
              <w:t>3.5.5</w:t>
            </w:r>
          </w:p>
        </w:tc>
        <w:tc>
          <w:tcPr>
            <w:tcW w:w="3265" w:type="dxa"/>
            <w:tcBorders>
              <w:top w:val="single" w:sz="4" w:space="0" w:color="auto"/>
              <w:left w:val="single" w:sz="4" w:space="0" w:color="auto"/>
              <w:bottom w:val="single" w:sz="4" w:space="0" w:color="auto"/>
              <w:right w:val="single" w:sz="4" w:space="0" w:color="auto"/>
            </w:tcBorders>
            <w:vAlign w:val="center"/>
          </w:tcPr>
          <w:p w14:paraId="0AC486C6" w14:textId="77777777" w:rsidR="00475E75" w:rsidRPr="00E76746" w:rsidRDefault="00EF7DCC">
            <w:pPr>
              <w:adjustRightInd w:val="0"/>
              <w:snapToGrid w:val="0"/>
              <w:jc w:val="center"/>
              <w:rPr>
                <w:rFonts w:ascii="宋体" w:hAnsi="宋体" w:cs="宋体"/>
                <w:szCs w:val="21"/>
              </w:rPr>
            </w:pPr>
            <w:r w:rsidRPr="00E76746">
              <w:rPr>
                <w:rFonts w:ascii="宋体" w:hAnsi="宋体" w:cs="宋体" w:hint="eastAsia"/>
                <w:szCs w:val="21"/>
              </w:rPr>
              <w:t>近年发生的诉讼及仲裁情况的年份要求</w:t>
            </w:r>
          </w:p>
        </w:tc>
        <w:tc>
          <w:tcPr>
            <w:tcW w:w="5247" w:type="dxa"/>
            <w:tcBorders>
              <w:top w:val="single" w:sz="4" w:space="0" w:color="auto"/>
              <w:left w:val="single" w:sz="4" w:space="0" w:color="auto"/>
              <w:bottom w:val="single" w:sz="4" w:space="0" w:color="auto"/>
              <w:right w:val="single" w:sz="4" w:space="0" w:color="auto"/>
            </w:tcBorders>
            <w:vAlign w:val="center"/>
          </w:tcPr>
          <w:p w14:paraId="30731F04" w14:textId="77777777" w:rsidR="00475E75" w:rsidRPr="00E76746" w:rsidRDefault="00EF7DCC">
            <w:pPr>
              <w:adjustRightInd w:val="0"/>
              <w:snapToGrid w:val="0"/>
              <w:rPr>
                <w:rFonts w:ascii="宋体" w:hAnsi="宋体" w:cs="宋体"/>
                <w:szCs w:val="21"/>
              </w:rPr>
            </w:pPr>
            <w:r w:rsidRPr="00E76746">
              <w:rPr>
                <w:rFonts w:ascii="宋体" w:hAnsi="宋体" w:cs="宋体" w:hint="eastAsia"/>
                <w:szCs w:val="21"/>
                <w:u w:val="single"/>
              </w:rPr>
              <w:t>近3</w:t>
            </w:r>
            <w:r w:rsidRPr="00E76746">
              <w:rPr>
                <w:rFonts w:ascii="宋体" w:hAnsi="宋体" w:cs="宋体" w:hint="eastAsia"/>
                <w:szCs w:val="21"/>
              </w:rPr>
              <w:t>年（</w:t>
            </w:r>
            <w:r w:rsidRPr="00E76746">
              <w:rPr>
                <w:rFonts w:ascii="宋体" w:hAnsi="宋体" w:cs="宋体" w:hint="eastAsia"/>
                <w:bCs/>
                <w:szCs w:val="21"/>
                <w:u w:val="single"/>
              </w:rPr>
              <w:t>2023</w:t>
            </w:r>
            <w:r w:rsidRPr="00E76746">
              <w:rPr>
                <w:rFonts w:ascii="宋体" w:hAnsi="宋体" w:cs="宋体" w:hint="eastAsia"/>
                <w:bCs/>
                <w:szCs w:val="21"/>
              </w:rPr>
              <w:t>年</w:t>
            </w:r>
            <w:r w:rsidRPr="00E76746">
              <w:rPr>
                <w:rFonts w:ascii="宋体" w:hAnsi="宋体" w:cs="宋体" w:hint="eastAsia"/>
                <w:bCs/>
                <w:szCs w:val="21"/>
                <w:u w:val="single"/>
              </w:rPr>
              <w:t>1</w:t>
            </w:r>
            <w:r w:rsidRPr="00E76746">
              <w:rPr>
                <w:rFonts w:ascii="宋体" w:hAnsi="宋体" w:cs="宋体" w:hint="eastAsia"/>
                <w:bCs/>
                <w:szCs w:val="21"/>
              </w:rPr>
              <w:t>月</w:t>
            </w:r>
            <w:r w:rsidRPr="00E76746">
              <w:rPr>
                <w:rFonts w:ascii="宋体" w:hAnsi="宋体" w:cs="宋体" w:hint="eastAsia"/>
                <w:bCs/>
                <w:szCs w:val="21"/>
                <w:u w:val="single"/>
              </w:rPr>
              <w:t xml:space="preserve"> 1 </w:t>
            </w:r>
            <w:r w:rsidRPr="00E76746">
              <w:rPr>
                <w:rFonts w:ascii="宋体" w:hAnsi="宋体" w:cs="宋体" w:hint="eastAsia"/>
                <w:bCs/>
                <w:szCs w:val="21"/>
              </w:rPr>
              <w:t>日</w:t>
            </w:r>
            <w:r w:rsidRPr="00E76746">
              <w:rPr>
                <w:rFonts w:ascii="宋体" w:hAnsi="宋体" w:cs="宋体" w:hint="eastAsia"/>
                <w:szCs w:val="21"/>
              </w:rPr>
              <w:t>起至投标截至日止）</w:t>
            </w:r>
          </w:p>
        </w:tc>
      </w:tr>
      <w:tr w:rsidR="00475E75" w:rsidRPr="00E76746" w14:paraId="3047294D" w14:textId="77777777">
        <w:trPr>
          <w:trHeight w:val="422"/>
          <w:jc w:val="center"/>
        </w:trPr>
        <w:tc>
          <w:tcPr>
            <w:tcW w:w="1133" w:type="dxa"/>
            <w:tcBorders>
              <w:top w:val="single" w:sz="4" w:space="0" w:color="auto"/>
              <w:left w:val="single" w:sz="4" w:space="0" w:color="auto"/>
              <w:bottom w:val="single" w:sz="4" w:space="0" w:color="auto"/>
              <w:right w:val="single" w:sz="4" w:space="0" w:color="auto"/>
            </w:tcBorders>
            <w:vAlign w:val="center"/>
          </w:tcPr>
          <w:p w14:paraId="144B0FD7" w14:textId="77777777" w:rsidR="00475E75" w:rsidRPr="00E76746" w:rsidRDefault="00EF7DCC">
            <w:pPr>
              <w:jc w:val="center"/>
              <w:rPr>
                <w:rFonts w:ascii="宋体" w:hAnsi="宋体" w:cs="宋体"/>
                <w:szCs w:val="21"/>
              </w:rPr>
            </w:pPr>
            <w:r w:rsidRPr="00E76746">
              <w:rPr>
                <w:rFonts w:ascii="宋体" w:hAnsi="宋体" w:cs="宋体" w:hint="eastAsia"/>
                <w:szCs w:val="21"/>
              </w:rPr>
              <w:t>3.6</w:t>
            </w:r>
          </w:p>
        </w:tc>
        <w:tc>
          <w:tcPr>
            <w:tcW w:w="3265" w:type="dxa"/>
            <w:tcBorders>
              <w:top w:val="single" w:sz="4" w:space="0" w:color="auto"/>
              <w:left w:val="single" w:sz="4" w:space="0" w:color="auto"/>
              <w:bottom w:val="single" w:sz="4" w:space="0" w:color="auto"/>
              <w:right w:val="single" w:sz="4" w:space="0" w:color="auto"/>
            </w:tcBorders>
            <w:vAlign w:val="center"/>
          </w:tcPr>
          <w:p w14:paraId="1EAB5E49" w14:textId="77777777" w:rsidR="00475E75" w:rsidRPr="00E76746" w:rsidRDefault="00EF7DCC">
            <w:pPr>
              <w:adjustRightInd w:val="0"/>
              <w:snapToGrid w:val="0"/>
              <w:jc w:val="center"/>
              <w:rPr>
                <w:rFonts w:ascii="宋体" w:hAnsi="宋体" w:cs="宋体"/>
                <w:szCs w:val="21"/>
              </w:rPr>
            </w:pPr>
            <w:r w:rsidRPr="00E76746">
              <w:rPr>
                <w:rFonts w:ascii="宋体" w:hAnsi="宋体" w:cs="宋体" w:hint="eastAsia"/>
                <w:szCs w:val="21"/>
              </w:rPr>
              <w:t>是否允许递交备选投标方案</w:t>
            </w:r>
          </w:p>
        </w:tc>
        <w:tc>
          <w:tcPr>
            <w:tcW w:w="5247" w:type="dxa"/>
            <w:tcBorders>
              <w:top w:val="single" w:sz="4" w:space="0" w:color="auto"/>
              <w:left w:val="single" w:sz="4" w:space="0" w:color="auto"/>
              <w:bottom w:val="single" w:sz="4" w:space="0" w:color="auto"/>
              <w:right w:val="single" w:sz="4" w:space="0" w:color="auto"/>
            </w:tcBorders>
            <w:vAlign w:val="center"/>
          </w:tcPr>
          <w:p w14:paraId="2F4CCC52" w14:textId="77777777" w:rsidR="00475E75" w:rsidRPr="00E76746" w:rsidRDefault="00EF7DCC">
            <w:pPr>
              <w:adjustRightInd w:val="0"/>
              <w:snapToGrid w:val="0"/>
              <w:rPr>
                <w:rFonts w:ascii="宋体" w:hAnsi="宋体" w:cs="宋体"/>
                <w:szCs w:val="21"/>
              </w:rPr>
            </w:pPr>
            <w:r w:rsidRPr="00E76746">
              <w:rPr>
                <w:rFonts w:ascii="宋体" w:hAnsi="宋体" w:cs="宋体" w:hint="eastAsia"/>
                <w:szCs w:val="21"/>
              </w:rPr>
              <w:t xml:space="preserve">■不允许     </w:t>
            </w:r>
            <w:r w:rsidRPr="00E76746">
              <w:rPr>
                <w:rFonts w:ascii="宋体" w:hAnsi="宋体" w:cs="宋体" w:hint="eastAsia"/>
                <w:b/>
                <w:szCs w:val="21"/>
              </w:rPr>
              <w:t>□</w:t>
            </w:r>
            <w:r w:rsidRPr="00E76746">
              <w:rPr>
                <w:rFonts w:ascii="宋体" w:hAnsi="宋体" w:cs="宋体" w:hint="eastAsia"/>
                <w:szCs w:val="21"/>
              </w:rPr>
              <w:t>允许</w:t>
            </w:r>
          </w:p>
        </w:tc>
      </w:tr>
      <w:tr w:rsidR="00475E75" w:rsidRPr="00E76746" w14:paraId="5A7E542D" w14:textId="77777777">
        <w:trPr>
          <w:trHeight w:val="996"/>
          <w:jc w:val="center"/>
        </w:trPr>
        <w:tc>
          <w:tcPr>
            <w:tcW w:w="1133" w:type="dxa"/>
            <w:tcBorders>
              <w:top w:val="single" w:sz="4" w:space="0" w:color="auto"/>
              <w:left w:val="single" w:sz="4" w:space="0" w:color="auto"/>
              <w:bottom w:val="single" w:sz="4" w:space="0" w:color="auto"/>
              <w:right w:val="single" w:sz="4" w:space="0" w:color="auto"/>
            </w:tcBorders>
            <w:vAlign w:val="center"/>
          </w:tcPr>
          <w:p w14:paraId="35083BB3" w14:textId="77777777" w:rsidR="00475E75" w:rsidRPr="00E76746" w:rsidRDefault="00EF7DCC">
            <w:pPr>
              <w:jc w:val="center"/>
              <w:rPr>
                <w:rFonts w:ascii="宋体" w:hAnsi="宋体" w:cs="宋体"/>
                <w:szCs w:val="21"/>
              </w:rPr>
            </w:pPr>
            <w:r w:rsidRPr="00E76746">
              <w:rPr>
                <w:rFonts w:ascii="宋体" w:hAnsi="宋体" w:cs="宋体" w:hint="eastAsia"/>
                <w:szCs w:val="21"/>
              </w:rPr>
              <w:t>3.7.3</w:t>
            </w:r>
          </w:p>
        </w:tc>
        <w:tc>
          <w:tcPr>
            <w:tcW w:w="3265" w:type="dxa"/>
            <w:tcBorders>
              <w:top w:val="single" w:sz="4" w:space="0" w:color="auto"/>
              <w:left w:val="single" w:sz="4" w:space="0" w:color="auto"/>
              <w:bottom w:val="single" w:sz="4" w:space="0" w:color="auto"/>
              <w:right w:val="single" w:sz="4" w:space="0" w:color="auto"/>
            </w:tcBorders>
            <w:vAlign w:val="center"/>
          </w:tcPr>
          <w:p w14:paraId="17E71BDE" w14:textId="77777777" w:rsidR="00475E75" w:rsidRPr="00E76746" w:rsidRDefault="00EF7DCC">
            <w:pPr>
              <w:adjustRightInd w:val="0"/>
              <w:snapToGrid w:val="0"/>
              <w:jc w:val="center"/>
              <w:rPr>
                <w:rFonts w:ascii="宋体" w:hAnsi="宋体" w:cs="宋体"/>
                <w:szCs w:val="21"/>
              </w:rPr>
            </w:pPr>
            <w:r w:rsidRPr="00E76746">
              <w:rPr>
                <w:rFonts w:ascii="宋体" w:hAnsi="宋体" w:cs="宋体" w:hint="eastAsia"/>
                <w:szCs w:val="21"/>
              </w:rPr>
              <w:t>签字或盖章要求</w:t>
            </w:r>
          </w:p>
        </w:tc>
        <w:tc>
          <w:tcPr>
            <w:tcW w:w="5247" w:type="dxa"/>
            <w:tcBorders>
              <w:top w:val="single" w:sz="4" w:space="0" w:color="auto"/>
              <w:left w:val="single" w:sz="4" w:space="0" w:color="auto"/>
              <w:bottom w:val="single" w:sz="4" w:space="0" w:color="auto"/>
              <w:right w:val="single" w:sz="4" w:space="0" w:color="auto"/>
            </w:tcBorders>
            <w:vAlign w:val="center"/>
          </w:tcPr>
          <w:p w14:paraId="1824E553" w14:textId="77777777" w:rsidR="00475E75" w:rsidRPr="00E76746" w:rsidRDefault="00EF7DCC">
            <w:pPr>
              <w:rPr>
                <w:rFonts w:ascii="宋体" w:hAnsi="宋体"/>
                <w:szCs w:val="21"/>
              </w:rPr>
            </w:pPr>
            <w:r w:rsidRPr="00E76746">
              <w:rPr>
                <w:rFonts w:ascii="宋体" w:hAnsi="宋体" w:hint="eastAsia"/>
                <w:b/>
                <w:bCs/>
                <w:szCs w:val="21"/>
              </w:rPr>
              <w:t>按招标文件第八章投标文件格式中的具体要求有法定代表人或其委托代理人签字或盖章（或加盖法定代表人或其委托代理人个人电子印章（个人</w:t>
            </w:r>
            <w:r w:rsidRPr="00E76746">
              <w:rPr>
                <w:rFonts w:ascii="宋体" w:hAnsi="宋体"/>
                <w:b/>
                <w:bCs/>
                <w:szCs w:val="21"/>
              </w:rPr>
              <w:t>CA</w:t>
            </w:r>
            <w:r w:rsidRPr="00E76746">
              <w:rPr>
                <w:rFonts w:ascii="宋体" w:hAnsi="宋体" w:hint="eastAsia"/>
                <w:b/>
                <w:bCs/>
                <w:szCs w:val="21"/>
              </w:rPr>
              <w:t>章））、加盖单位公章（或加盖投标人电子印章（</w:t>
            </w:r>
            <w:r w:rsidRPr="00E76746">
              <w:rPr>
                <w:rFonts w:ascii="宋体" w:hAnsi="宋体"/>
                <w:b/>
                <w:bCs/>
                <w:szCs w:val="21"/>
              </w:rPr>
              <w:t>CA</w:t>
            </w:r>
            <w:r w:rsidRPr="00E76746">
              <w:rPr>
                <w:rFonts w:ascii="宋体" w:hAnsi="宋体" w:hint="eastAsia"/>
                <w:b/>
                <w:bCs/>
                <w:szCs w:val="21"/>
              </w:rPr>
              <w:t>章））。由委托代理人签字或盖章（或加盖委托代理人个人</w:t>
            </w:r>
            <w:r w:rsidRPr="00E76746">
              <w:rPr>
                <w:rFonts w:ascii="宋体" w:hAnsi="宋体"/>
                <w:b/>
                <w:bCs/>
                <w:szCs w:val="21"/>
              </w:rPr>
              <w:t>CA</w:t>
            </w:r>
            <w:r w:rsidRPr="00E76746">
              <w:rPr>
                <w:rFonts w:ascii="宋体" w:hAnsi="宋体" w:hint="eastAsia"/>
                <w:b/>
                <w:bCs/>
                <w:szCs w:val="21"/>
              </w:rPr>
              <w:t>章）的，在投标文件中须同时提交投标文件签署授权委托书。投标文件签署授权委托书格式、签字、盖章及内容均应符合第八章投标文件格式要求，否则投标文件签署授权委托书无效。</w:t>
            </w:r>
          </w:p>
        </w:tc>
      </w:tr>
      <w:tr w:rsidR="00475E75" w:rsidRPr="00E76746" w14:paraId="2A5F20ED" w14:textId="77777777">
        <w:trPr>
          <w:trHeight w:val="501"/>
          <w:jc w:val="center"/>
        </w:trPr>
        <w:tc>
          <w:tcPr>
            <w:tcW w:w="1133" w:type="dxa"/>
            <w:tcBorders>
              <w:top w:val="single" w:sz="4" w:space="0" w:color="auto"/>
              <w:left w:val="single" w:sz="4" w:space="0" w:color="auto"/>
              <w:bottom w:val="single" w:sz="4" w:space="0" w:color="auto"/>
              <w:right w:val="single" w:sz="4" w:space="0" w:color="auto"/>
            </w:tcBorders>
            <w:vAlign w:val="center"/>
          </w:tcPr>
          <w:p w14:paraId="3B7036F0" w14:textId="77777777" w:rsidR="00475E75" w:rsidRPr="00E76746" w:rsidRDefault="00EF7DCC">
            <w:pPr>
              <w:jc w:val="center"/>
              <w:rPr>
                <w:rFonts w:ascii="宋体" w:hAnsi="宋体" w:cs="宋体"/>
                <w:szCs w:val="21"/>
              </w:rPr>
            </w:pPr>
            <w:r w:rsidRPr="00E76746">
              <w:rPr>
                <w:rFonts w:ascii="宋体" w:hAnsi="宋体" w:cs="宋体" w:hint="eastAsia"/>
                <w:szCs w:val="21"/>
              </w:rPr>
              <w:t>3.7.4</w:t>
            </w:r>
          </w:p>
        </w:tc>
        <w:tc>
          <w:tcPr>
            <w:tcW w:w="3265" w:type="dxa"/>
            <w:tcBorders>
              <w:top w:val="single" w:sz="4" w:space="0" w:color="auto"/>
              <w:left w:val="single" w:sz="4" w:space="0" w:color="auto"/>
              <w:bottom w:val="single" w:sz="4" w:space="0" w:color="auto"/>
              <w:right w:val="single" w:sz="4" w:space="0" w:color="auto"/>
            </w:tcBorders>
            <w:vAlign w:val="center"/>
          </w:tcPr>
          <w:p w14:paraId="5AF860F0" w14:textId="77777777" w:rsidR="00475E75" w:rsidRPr="00E76746" w:rsidRDefault="00EF7DCC">
            <w:pPr>
              <w:ind w:right="111"/>
              <w:jc w:val="center"/>
              <w:rPr>
                <w:rFonts w:ascii="宋体" w:hAnsi="宋体" w:cs="宋体"/>
                <w:szCs w:val="21"/>
              </w:rPr>
            </w:pPr>
            <w:r w:rsidRPr="00E76746">
              <w:rPr>
                <w:rFonts w:ascii="宋体" w:hAnsi="宋体" w:cs="宋体" w:hint="eastAsia"/>
                <w:szCs w:val="21"/>
              </w:rPr>
              <w:t>投标文件所附证书证件要求</w:t>
            </w:r>
          </w:p>
        </w:tc>
        <w:tc>
          <w:tcPr>
            <w:tcW w:w="5247" w:type="dxa"/>
            <w:tcBorders>
              <w:top w:val="single" w:sz="4" w:space="0" w:color="auto"/>
              <w:left w:val="single" w:sz="4" w:space="0" w:color="auto"/>
              <w:bottom w:val="single" w:sz="4" w:space="0" w:color="auto"/>
              <w:right w:val="single" w:sz="4" w:space="0" w:color="auto"/>
            </w:tcBorders>
            <w:vAlign w:val="center"/>
          </w:tcPr>
          <w:p w14:paraId="05ABC988" w14:textId="77777777" w:rsidR="00475E75" w:rsidRPr="00E76746" w:rsidRDefault="00EF7DCC">
            <w:pPr>
              <w:rPr>
                <w:rFonts w:ascii="宋体" w:hAnsi="宋体" w:cs="宋体"/>
                <w:szCs w:val="21"/>
              </w:rPr>
            </w:pPr>
            <w:r w:rsidRPr="00E76746">
              <w:rPr>
                <w:rFonts w:ascii="宋体" w:hAnsi="宋体" w:cs="宋体" w:hint="eastAsia"/>
                <w:szCs w:val="21"/>
              </w:rPr>
              <w:t>原件（或与原件一致的复印件）扫描件</w:t>
            </w:r>
          </w:p>
        </w:tc>
      </w:tr>
      <w:tr w:rsidR="00475E75" w:rsidRPr="00E76746" w14:paraId="502CBDD6" w14:textId="77777777">
        <w:trPr>
          <w:trHeight w:val="1971"/>
          <w:jc w:val="center"/>
        </w:trPr>
        <w:tc>
          <w:tcPr>
            <w:tcW w:w="1133" w:type="dxa"/>
            <w:tcBorders>
              <w:top w:val="single" w:sz="4" w:space="0" w:color="auto"/>
              <w:left w:val="single" w:sz="4" w:space="0" w:color="auto"/>
              <w:bottom w:val="single" w:sz="4" w:space="0" w:color="auto"/>
              <w:right w:val="single" w:sz="4" w:space="0" w:color="auto"/>
            </w:tcBorders>
            <w:vAlign w:val="center"/>
          </w:tcPr>
          <w:p w14:paraId="1E7EF89F" w14:textId="77777777" w:rsidR="00475E75" w:rsidRPr="00E76746" w:rsidRDefault="00EF7DCC">
            <w:pPr>
              <w:jc w:val="center"/>
              <w:rPr>
                <w:rFonts w:ascii="宋体" w:hAnsi="宋体" w:cs="宋体"/>
                <w:szCs w:val="21"/>
              </w:rPr>
            </w:pPr>
            <w:r w:rsidRPr="00E76746">
              <w:rPr>
                <w:rFonts w:ascii="宋体" w:hAnsi="宋体" w:cs="宋体" w:hint="eastAsia"/>
                <w:szCs w:val="21"/>
              </w:rPr>
              <w:t>3.7.5</w:t>
            </w:r>
          </w:p>
        </w:tc>
        <w:tc>
          <w:tcPr>
            <w:tcW w:w="3265" w:type="dxa"/>
            <w:tcBorders>
              <w:top w:val="single" w:sz="4" w:space="0" w:color="auto"/>
              <w:left w:val="single" w:sz="4" w:space="0" w:color="auto"/>
              <w:bottom w:val="single" w:sz="4" w:space="0" w:color="auto"/>
              <w:right w:val="single" w:sz="4" w:space="0" w:color="auto"/>
            </w:tcBorders>
            <w:vAlign w:val="center"/>
          </w:tcPr>
          <w:p w14:paraId="08149B0C" w14:textId="77777777" w:rsidR="00475E75" w:rsidRPr="00E76746" w:rsidRDefault="00EF7DCC">
            <w:pPr>
              <w:ind w:right="111"/>
              <w:jc w:val="center"/>
              <w:rPr>
                <w:rFonts w:ascii="宋体" w:hAnsi="宋体" w:cs="宋体"/>
                <w:szCs w:val="21"/>
              </w:rPr>
            </w:pPr>
            <w:r w:rsidRPr="00E76746">
              <w:rPr>
                <w:rFonts w:ascii="宋体" w:hAnsi="宋体" w:cs="宋体" w:hint="eastAsia"/>
                <w:szCs w:val="21"/>
              </w:rPr>
              <w:t>投标文件份数及装订等要求</w:t>
            </w:r>
          </w:p>
        </w:tc>
        <w:tc>
          <w:tcPr>
            <w:tcW w:w="5247" w:type="dxa"/>
            <w:tcBorders>
              <w:top w:val="single" w:sz="4" w:space="0" w:color="auto"/>
              <w:left w:val="single" w:sz="4" w:space="0" w:color="auto"/>
              <w:bottom w:val="single" w:sz="4" w:space="0" w:color="auto"/>
              <w:right w:val="single" w:sz="4" w:space="0" w:color="auto"/>
            </w:tcBorders>
            <w:vAlign w:val="center"/>
          </w:tcPr>
          <w:p w14:paraId="198CC014" w14:textId="77777777" w:rsidR="00475E75" w:rsidRPr="00E76746" w:rsidRDefault="00EF7DCC">
            <w:pPr>
              <w:adjustRightInd w:val="0"/>
              <w:snapToGrid w:val="0"/>
              <w:spacing w:line="300" w:lineRule="auto"/>
              <w:rPr>
                <w:rFonts w:ascii="宋体" w:hAnsi="宋体" w:cs="宋体"/>
                <w:szCs w:val="21"/>
                <w:lang w:val="zh-CN"/>
              </w:rPr>
            </w:pPr>
            <w:r w:rsidRPr="00E76746">
              <w:rPr>
                <w:rFonts w:ascii="宋体" w:hAnsi="宋体"/>
                <w:b/>
                <w:szCs w:val="21"/>
              </w:rPr>
              <w:t>投标人须将签字盖章后的全套电子版投标文件（pdf格式）在中国五矿集团有限公司供应链管理平台上传，具体要求见投标人须知第10条规定。</w:t>
            </w:r>
          </w:p>
          <w:p w14:paraId="47B172E4" w14:textId="77777777" w:rsidR="00475E75" w:rsidRPr="00E76746" w:rsidRDefault="00EF7DCC">
            <w:pPr>
              <w:adjustRightInd w:val="0"/>
              <w:snapToGrid w:val="0"/>
              <w:rPr>
                <w:rFonts w:ascii="宋体" w:hAnsi="宋体" w:cs="宋体"/>
                <w:b/>
                <w:szCs w:val="21"/>
              </w:rPr>
            </w:pPr>
            <w:r w:rsidRPr="00E76746">
              <w:rPr>
                <w:rFonts w:ascii="宋体" w:hAnsi="宋体" w:cs="宋体" w:hint="eastAsia"/>
                <w:szCs w:val="21"/>
                <w:lang w:val="zh-CN"/>
              </w:rPr>
              <w:t>另：</w:t>
            </w:r>
            <w:r w:rsidRPr="00E76746">
              <w:rPr>
                <w:rFonts w:ascii="宋体" w:hAnsi="宋体" w:cs="宋体" w:hint="eastAsia"/>
                <w:b/>
                <w:bCs/>
                <w:szCs w:val="21"/>
              </w:rPr>
              <w:t>1、另提供</w:t>
            </w:r>
            <w:r w:rsidRPr="00E76746">
              <w:rPr>
                <w:rFonts w:ascii="宋体" w:hAnsi="宋体" w:cs="宋体"/>
                <w:b/>
                <w:bCs/>
                <w:szCs w:val="21"/>
              </w:rPr>
              <w:t>2</w:t>
            </w:r>
            <w:r w:rsidRPr="00E76746">
              <w:rPr>
                <w:rFonts w:ascii="宋体" w:hAnsi="宋体" w:cs="宋体" w:hint="eastAsia"/>
                <w:b/>
                <w:bCs/>
                <w:szCs w:val="21"/>
              </w:rPr>
              <w:t>份与投标文件内容相一致的电子文档（以U盘或光盘形式，电子文档应含有word格式的全套投标文件（投标报价清单为excel格式和软件版本的文件）和签字盖章后全套投标文件的pdf版文件。密封完好（如</w:t>
            </w:r>
            <w:r w:rsidRPr="00E76746">
              <w:rPr>
                <w:rFonts w:ascii="宋体" w:hAnsi="宋体" w:cs="宋体" w:hint="eastAsia"/>
                <w:b/>
                <w:bCs/>
              </w:rPr>
              <w:t>包装、加贴封条</w:t>
            </w:r>
            <w:r w:rsidRPr="00E76746">
              <w:rPr>
                <w:rFonts w:ascii="宋体" w:hAnsi="宋体" w:cs="宋体" w:hint="eastAsia"/>
                <w:b/>
                <w:bCs/>
                <w:szCs w:val="21"/>
              </w:rPr>
              <w:t>）后在投标截止日前递交。</w:t>
            </w:r>
          </w:p>
          <w:p w14:paraId="7D91746F" w14:textId="77777777" w:rsidR="00475E75" w:rsidRPr="00E76746" w:rsidRDefault="00EF7DCC">
            <w:pPr>
              <w:adjustRightInd w:val="0"/>
              <w:snapToGrid w:val="0"/>
              <w:spacing w:line="300" w:lineRule="auto"/>
              <w:rPr>
                <w:rFonts w:ascii="宋体" w:hAnsi="宋体"/>
              </w:rPr>
            </w:pPr>
            <w:r w:rsidRPr="00E76746">
              <w:rPr>
                <w:rFonts w:ascii="宋体" w:hAnsi="宋体" w:cs="宋体" w:hint="eastAsia"/>
                <w:szCs w:val="21"/>
              </w:rPr>
              <w:t>2、</w:t>
            </w:r>
            <w:r w:rsidRPr="00E76746">
              <w:rPr>
                <w:rFonts w:ascii="宋体" w:hAnsi="宋体" w:cs="宋体" w:hint="eastAsia"/>
                <w:szCs w:val="21"/>
                <w:lang w:val="zh-CN"/>
              </w:rPr>
              <w:t>中标通知发送后，中标人需将纸版投标文件</w:t>
            </w:r>
            <w:r w:rsidRPr="00E76746">
              <w:rPr>
                <w:rFonts w:ascii="宋体" w:hAnsi="宋体" w:cs="宋体" w:hint="eastAsia"/>
                <w:szCs w:val="21"/>
              </w:rPr>
              <w:t>1份</w:t>
            </w:r>
            <w:r w:rsidRPr="00E76746">
              <w:rPr>
                <w:rFonts w:ascii="宋体" w:hAnsi="宋体" w:cs="宋体" w:hint="eastAsia"/>
                <w:szCs w:val="21"/>
                <w:lang w:val="zh-CN"/>
              </w:rPr>
              <w:t>于</w:t>
            </w:r>
            <w:r w:rsidRPr="00E76746">
              <w:rPr>
                <w:rFonts w:ascii="宋体" w:hAnsi="宋体" w:cs="宋体" w:hint="eastAsia"/>
                <w:szCs w:val="21"/>
              </w:rPr>
              <w:t>14个工作日内递交至招标人，纸质投标文件</w:t>
            </w:r>
            <w:r w:rsidRPr="00E76746">
              <w:rPr>
                <w:rFonts w:ascii="宋体" w:hAnsi="宋体" w:cs="宋体" w:hint="eastAsia"/>
                <w:szCs w:val="21"/>
                <w:lang w:val="zh-CN"/>
              </w:rPr>
              <w:t>一律用A4纸装订成册，标明页码，在目录中必须标明各个章节的页码。投标文件应采用粘贴方式装订，不得采用活页夹等可随时拆换的方式装订。</w:t>
            </w:r>
          </w:p>
        </w:tc>
      </w:tr>
      <w:tr w:rsidR="00475E75" w:rsidRPr="00E76746" w14:paraId="1CA24C6C" w14:textId="77777777">
        <w:trPr>
          <w:trHeight w:val="416"/>
          <w:jc w:val="center"/>
        </w:trPr>
        <w:tc>
          <w:tcPr>
            <w:tcW w:w="1133" w:type="dxa"/>
            <w:tcBorders>
              <w:top w:val="single" w:sz="4" w:space="0" w:color="auto"/>
              <w:left w:val="single" w:sz="4" w:space="0" w:color="auto"/>
              <w:bottom w:val="single" w:sz="4" w:space="0" w:color="auto"/>
              <w:right w:val="single" w:sz="4" w:space="0" w:color="auto"/>
            </w:tcBorders>
            <w:vAlign w:val="center"/>
          </w:tcPr>
          <w:p w14:paraId="5F7B89CA" w14:textId="77777777" w:rsidR="00475E75" w:rsidRPr="00E76746" w:rsidRDefault="00EF7DCC">
            <w:pPr>
              <w:jc w:val="center"/>
              <w:rPr>
                <w:rFonts w:ascii="宋体" w:hAnsi="宋体" w:cs="宋体"/>
                <w:szCs w:val="21"/>
              </w:rPr>
            </w:pPr>
            <w:r w:rsidRPr="00E76746">
              <w:rPr>
                <w:rFonts w:ascii="宋体" w:hAnsi="宋体" w:cs="宋体" w:hint="eastAsia"/>
                <w:szCs w:val="21"/>
              </w:rPr>
              <w:t>4.1.1</w:t>
            </w:r>
          </w:p>
        </w:tc>
        <w:tc>
          <w:tcPr>
            <w:tcW w:w="3265" w:type="dxa"/>
            <w:tcBorders>
              <w:top w:val="single" w:sz="4" w:space="0" w:color="auto"/>
              <w:left w:val="single" w:sz="4" w:space="0" w:color="auto"/>
              <w:bottom w:val="single" w:sz="4" w:space="0" w:color="auto"/>
              <w:right w:val="single" w:sz="4" w:space="0" w:color="auto"/>
            </w:tcBorders>
            <w:vAlign w:val="center"/>
          </w:tcPr>
          <w:p w14:paraId="2161FC6D" w14:textId="77777777" w:rsidR="00475E75" w:rsidRPr="00E76746" w:rsidRDefault="00EF7DCC">
            <w:pPr>
              <w:adjustRightInd w:val="0"/>
              <w:snapToGrid w:val="0"/>
              <w:jc w:val="center"/>
              <w:rPr>
                <w:rFonts w:ascii="宋体" w:hAnsi="宋体" w:cs="宋体"/>
                <w:szCs w:val="21"/>
              </w:rPr>
            </w:pPr>
            <w:r w:rsidRPr="00E76746">
              <w:rPr>
                <w:rFonts w:ascii="宋体" w:hAnsi="宋体" w:cs="宋体" w:hint="eastAsia"/>
                <w:kern w:val="0"/>
                <w:szCs w:val="21"/>
              </w:rPr>
              <w:t>投标文件电子档的密封/加密</w:t>
            </w:r>
          </w:p>
        </w:tc>
        <w:tc>
          <w:tcPr>
            <w:tcW w:w="5247" w:type="dxa"/>
            <w:tcBorders>
              <w:top w:val="single" w:sz="4" w:space="0" w:color="auto"/>
              <w:left w:val="single" w:sz="4" w:space="0" w:color="auto"/>
              <w:bottom w:val="single" w:sz="4" w:space="0" w:color="auto"/>
              <w:right w:val="single" w:sz="4" w:space="0" w:color="auto"/>
            </w:tcBorders>
            <w:vAlign w:val="center"/>
          </w:tcPr>
          <w:p w14:paraId="471DA69B" w14:textId="77777777" w:rsidR="00475E75" w:rsidRPr="00E76746" w:rsidRDefault="00EF7DCC">
            <w:pPr>
              <w:adjustRightInd w:val="0"/>
              <w:snapToGrid w:val="0"/>
              <w:rPr>
                <w:rFonts w:ascii="宋体" w:hAnsi="宋体" w:cs="宋体"/>
                <w:b/>
              </w:rPr>
            </w:pPr>
            <w:r w:rsidRPr="00E76746">
              <w:rPr>
                <w:rFonts w:ascii="宋体" w:hAnsi="宋体" w:cs="宋体" w:hint="eastAsia"/>
                <w:b/>
              </w:rPr>
              <w:t>1、电子文档投标文件：</w:t>
            </w:r>
            <w:r w:rsidRPr="00E76746">
              <w:rPr>
                <w:rFonts w:ascii="宋体" w:hAnsi="宋体" w:cs="宋体" w:hint="eastAsia"/>
              </w:rPr>
              <w:t>投标文件应进行包装、加贴封条，并在封套的封口处加盖投标人单位章。</w:t>
            </w:r>
          </w:p>
          <w:p w14:paraId="578D6D50" w14:textId="77777777" w:rsidR="00475E75" w:rsidRPr="00E76746" w:rsidRDefault="00EF7DCC">
            <w:pPr>
              <w:adjustRightInd w:val="0"/>
              <w:snapToGrid w:val="0"/>
              <w:rPr>
                <w:rFonts w:ascii="宋体" w:hAnsi="宋体" w:cs="宋体"/>
                <w:b/>
              </w:rPr>
            </w:pPr>
            <w:r w:rsidRPr="00E76746">
              <w:rPr>
                <w:rFonts w:ascii="宋体" w:hAnsi="宋体" w:cs="宋体" w:hint="eastAsia"/>
                <w:b/>
              </w:rPr>
              <w:t>2、电子版投标文件：</w:t>
            </w:r>
            <w:r w:rsidRPr="00E76746">
              <w:rPr>
                <w:rFonts w:ascii="宋体" w:hAnsi="宋体" w:cs="宋体" w:hint="eastAsia"/>
                <w:b/>
                <w:szCs w:val="21"/>
              </w:rPr>
              <w:t>符合“五矿集团供应链管理平台”的加密要求。</w:t>
            </w:r>
          </w:p>
          <w:p w14:paraId="67A76A34" w14:textId="77777777" w:rsidR="00475E75" w:rsidRPr="00E76746" w:rsidRDefault="00EF7DCC" w:rsidP="00771446">
            <w:pPr>
              <w:adjustRightInd w:val="0"/>
              <w:snapToGrid w:val="0"/>
              <w:spacing w:beforeLines="25" w:before="78" w:afterLines="25" w:after="78"/>
              <w:rPr>
                <w:rFonts w:ascii="宋体" w:hAnsi="宋体"/>
              </w:rPr>
            </w:pPr>
            <w:r w:rsidRPr="00E76746">
              <w:rPr>
                <w:rFonts w:ascii="宋体" w:hAnsi="宋体" w:hint="eastAsia"/>
                <w:color w:val="FF0000"/>
                <w:highlight w:val="yellow"/>
              </w:rPr>
              <w:t>注：招标人和招标公司仅拒收“未密封完好”和“逾期送达”的投标文件。</w:t>
            </w:r>
          </w:p>
        </w:tc>
      </w:tr>
      <w:tr w:rsidR="00475E75" w:rsidRPr="00E76746" w14:paraId="3CF6917C" w14:textId="77777777">
        <w:trPr>
          <w:trHeight w:val="1533"/>
          <w:jc w:val="center"/>
        </w:trPr>
        <w:tc>
          <w:tcPr>
            <w:tcW w:w="1133" w:type="dxa"/>
            <w:tcBorders>
              <w:top w:val="single" w:sz="4" w:space="0" w:color="auto"/>
              <w:left w:val="single" w:sz="4" w:space="0" w:color="auto"/>
              <w:bottom w:val="single" w:sz="4" w:space="0" w:color="auto"/>
              <w:right w:val="single" w:sz="4" w:space="0" w:color="auto"/>
            </w:tcBorders>
            <w:vAlign w:val="center"/>
          </w:tcPr>
          <w:p w14:paraId="195A848F" w14:textId="77777777" w:rsidR="00475E75" w:rsidRPr="00E76746" w:rsidRDefault="00EF7DCC">
            <w:pPr>
              <w:jc w:val="center"/>
              <w:rPr>
                <w:rFonts w:ascii="宋体" w:hAnsi="宋体" w:cs="宋体"/>
                <w:szCs w:val="21"/>
              </w:rPr>
            </w:pPr>
            <w:r w:rsidRPr="00E76746">
              <w:rPr>
                <w:rFonts w:ascii="宋体" w:hAnsi="宋体" w:cs="宋体" w:hint="eastAsia"/>
                <w:szCs w:val="21"/>
              </w:rPr>
              <w:t>4.1.2</w:t>
            </w:r>
          </w:p>
        </w:tc>
        <w:tc>
          <w:tcPr>
            <w:tcW w:w="3265" w:type="dxa"/>
            <w:tcBorders>
              <w:top w:val="single" w:sz="4" w:space="0" w:color="auto"/>
              <w:left w:val="single" w:sz="4" w:space="0" w:color="auto"/>
              <w:bottom w:val="single" w:sz="4" w:space="0" w:color="auto"/>
              <w:right w:val="single" w:sz="4" w:space="0" w:color="auto"/>
            </w:tcBorders>
            <w:vAlign w:val="center"/>
          </w:tcPr>
          <w:p w14:paraId="409C13B4" w14:textId="77777777" w:rsidR="00475E75" w:rsidRPr="00E76746" w:rsidRDefault="00EF7DCC">
            <w:pPr>
              <w:ind w:right="111"/>
              <w:jc w:val="center"/>
              <w:rPr>
                <w:rFonts w:ascii="宋体" w:hAnsi="宋体" w:cs="宋体"/>
                <w:szCs w:val="21"/>
              </w:rPr>
            </w:pPr>
            <w:r w:rsidRPr="00E76746">
              <w:rPr>
                <w:rFonts w:ascii="宋体" w:hAnsi="宋体" w:cs="宋体" w:hint="eastAsia"/>
                <w:szCs w:val="21"/>
              </w:rPr>
              <w:t>封套上应载明的信息</w:t>
            </w:r>
          </w:p>
        </w:tc>
        <w:tc>
          <w:tcPr>
            <w:tcW w:w="5247" w:type="dxa"/>
            <w:tcBorders>
              <w:top w:val="single" w:sz="4" w:space="0" w:color="auto"/>
              <w:left w:val="single" w:sz="4" w:space="0" w:color="auto"/>
              <w:bottom w:val="single" w:sz="4" w:space="0" w:color="auto"/>
              <w:right w:val="single" w:sz="4" w:space="0" w:color="auto"/>
            </w:tcBorders>
            <w:vAlign w:val="center"/>
          </w:tcPr>
          <w:p w14:paraId="3EACAB3F" w14:textId="77777777" w:rsidR="00475E75" w:rsidRPr="00E76746" w:rsidRDefault="00EF7DCC">
            <w:pPr>
              <w:adjustRightInd w:val="0"/>
              <w:snapToGrid w:val="0"/>
              <w:rPr>
                <w:rFonts w:ascii="宋体" w:hAnsi="宋体" w:cs="宋体"/>
                <w:szCs w:val="21"/>
              </w:rPr>
            </w:pPr>
            <w:r w:rsidRPr="00E76746">
              <w:rPr>
                <w:rFonts w:ascii="宋体" w:hAnsi="宋体" w:cs="宋体" w:hint="eastAsia"/>
                <w:szCs w:val="21"/>
              </w:rPr>
              <w:t>投标人的地址：</w:t>
            </w:r>
          </w:p>
          <w:p w14:paraId="013254FA" w14:textId="77777777" w:rsidR="00475E75" w:rsidRPr="00E76746" w:rsidRDefault="00EF7DCC">
            <w:pPr>
              <w:adjustRightInd w:val="0"/>
              <w:snapToGrid w:val="0"/>
              <w:rPr>
                <w:rFonts w:ascii="宋体" w:hAnsi="宋体" w:cs="宋体"/>
                <w:szCs w:val="21"/>
              </w:rPr>
            </w:pPr>
            <w:r w:rsidRPr="00E76746">
              <w:rPr>
                <w:rFonts w:ascii="宋体" w:hAnsi="宋体" w:cs="宋体" w:hint="eastAsia"/>
                <w:szCs w:val="21"/>
              </w:rPr>
              <w:t>投标人名称：</w:t>
            </w:r>
          </w:p>
          <w:p w14:paraId="02F29A12" w14:textId="77777777" w:rsidR="00475E75" w:rsidRPr="00E76746" w:rsidRDefault="00EF7DCC">
            <w:pPr>
              <w:adjustRightInd w:val="0"/>
              <w:snapToGrid w:val="0"/>
              <w:rPr>
                <w:rFonts w:ascii="宋体" w:hAnsi="宋体" w:cs="宋体"/>
                <w:szCs w:val="21"/>
              </w:rPr>
            </w:pPr>
            <w:r w:rsidRPr="00E76746">
              <w:rPr>
                <w:rFonts w:ascii="宋体" w:hAnsi="宋体" w:cs="宋体" w:hint="eastAsia"/>
                <w:szCs w:val="21"/>
                <w:u w:val="single"/>
              </w:rPr>
              <w:t xml:space="preserve">    （项目名称）   </w:t>
            </w:r>
            <w:r w:rsidRPr="00E76746">
              <w:rPr>
                <w:rFonts w:ascii="宋体" w:hAnsi="宋体" w:cs="宋体" w:hint="eastAsia"/>
                <w:szCs w:val="21"/>
              </w:rPr>
              <w:t>投标文件</w:t>
            </w:r>
          </w:p>
          <w:p w14:paraId="300D4E34" w14:textId="77777777" w:rsidR="00475E75" w:rsidRPr="00E76746" w:rsidRDefault="00EF7DCC">
            <w:pPr>
              <w:adjustRightInd w:val="0"/>
              <w:snapToGrid w:val="0"/>
              <w:rPr>
                <w:rFonts w:ascii="宋体" w:hAnsi="宋体" w:cs="宋体"/>
                <w:szCs w:val="21"/>
              </w:rPr>
            </w:pPr>
            <w:r w:rsidRPr="00E76746">
              <w:rPr>
                <w:rFonts w:ascii="宋体" w:hAnsi="宋体" w:cs="宋体" w:hint="eastAsia"/>
                <w:szCs w:val="21"/>
              </w:rPr>
              <w:t>招标编号：</w:t>
            </w:r>
          </w:p>
          <w:p w14:paraId="097DDF92" w14:textId="77777777" w:rsidR="00475E75" w:rsidRPr="00E76746" w:rsidRDefault="00EF7DCC">
            <w:pPr>
              <w:rPr>
                <w:rFonts w:ascii="宋体" w:hAnsi="宋体" w:cs="宋体"/>
                <w:szCs w:val="21"/>
              </w:rPr>
            </w:pPr>
            <w:r w:rsidRPr="00E76746">
              <w:rPr>
                <w:rFonts w:ascii="宋体" w:hAnsi="宋体" w:cs="宋体" w:hint="eastAsia"/>
                <w:szCs w:val="21"/>
              </w:rPr>
              <w:t>在</w:t>
            </w:r>
            <w:r w:rsidRPr="00E76746">
              <w:rPr>
                <w:rFonts w:ascii="宋体" w:hAnsi="宋体" w:cs="宋体" w:hint="eastAsia"/>
                <w:szCs w:val="21"/>
                <w:u w:val="single"/>
              </w:rPr>
              <w:t xml:space="preserve">  </w:t>
            </w:r>
            <w:r w:rsidRPr="00E76746">
              <w:rPr>
                <w:rFonts w:ascii="宋体" w:hAnsi="宋体" w:cs="宋体" w:hint="eastAsia"/>
                <w:szCs w:val="21"/>
              </w:rPr>
              <w:t>年</w:t>
            </w:r>
            <w:r w:rsidRPr="00E76746">
              <w:rPr>
                <w:rFonts w:ascii="宋体" w:hAnsi="宋体" w:cs="宋体" w:hint="eastAsia"/>
                <w:szCs w:val="21"/>
                <w:u w:val="single"/>
              </w:rPr>
              <w:t xml:space="preserve">  </w:t>
            </w:r>
            <w:r w:rsidRPr="00E76746">
              <w:rPr>
                <w:rFonts w:ascii="宋体" w:hAnsi="宋体" w:cs="宋体" w:hint="eastAsia"/>
                <w:szCs w:val="21"/>
              </w:rPr>
              <w:t>月</w:t>
            </w:r>
            <w:r w:rsidRPr="00E76746">
              <w:rPr>
                <w:rFonts w:ascii="宋体" w:hAnsi="宋体" w:cs="宋体" w:hint="eastAsia"/>
                <w:szCs w:val="21"/>
                <w:u w:val="single"/>
              </w:rPr>
              <w:t xml:space="preserve">  </w:t>
            </w:r>
            <w:r w:rsidRPr="00E76746">
              <w:rPr>
                <w:rFonts w:ascii="宋体" w:hAnsi="宋体" w:cs="宋体" w:hint="eastAsia"/>
                <w:szCs w:val="21"/>
              </w:rPr>
              <w:t>日</w:t>
            </w:r>
            <w:r w:rsidRPr="00E76746">
              <w:rPr>
                <w:rFonts w:ascii="宋体" w:hAnsi="宋体" w:cs="宋体" w:hint="eastAsia"/>
                <w:szCs w:val="21"/>
                <w:u w:val="single"/>
              </w:rPr>
              <w:t xml:space="preserve">  </w:t>
            </w:r>
            <w:r w:rsidRPr="00E76746">
              <w:rPr>
                <w:rFonts w:ascii="宋体" w:hAnsi="宋体" w:cs="宋体" w:hint="eastAsia"/>
                <w:szCs w:val="21"/>
              </w:rPr>
              <w:t>时</w:t>
            </w:r>
            <w:r w:rsidRPr="00E76746">
              <w:rPr>
                <w:rFonts w:ascii="宋体" w:hAnsi="宋体" w:cs="宋体" w:hint="eastAsia"/>
                <w:szCs w:val="21"/>
                <w:u w:val="single"/>
              </w:rPr>
              <w:t xml:space="preserve">  </w:t>
            </w:r>
            <w:r w:rsidRPr="00E76746">
              <w:rPr>
                <w:rFonts w:ascii="宋体" w:hAnsi="宋体" w:cs="宋体" w:hint="eastAsia"/>
                <w:szCs w:val="21"/>
              </w:rPr>
              <w:t>分前不得开启</w:t>
            </w:r>
          </w:p>
        </w:tc>
      </w:tr>
      <w:tr w:rsidR="00475E75" w:rsidRPr="00E76746" w14:paraId="62652F50" w14:textId="77777777">
        <w:trPr>
          <w:trHeight w:val="821"/>
          <w:jc w:val="center"/>
        </w:trPr>
        <w:tc>
          <w:tcPr>
            <w:tcW w:w="1133" w:type="dxa"/>
            <w:tcBorders>
              <w:top w:val="single" w:sz="4" w:space="0" w:color="auto"/>
              <w:left w:val="single" w:sz="4" w:space="0" w:color="auto"/>
              <w:bottom w:val="single" w:sz="4" w:space="0" w:color="auto"/>
              <w:right w:val="single" w:sz="4" w:space="0" w:color="auto"/>
            </w:tcBorders>
            <w:vAlign w:val="center"/>
          </w:tcPr>
          <w:p w14:paraId="5A380F09" w14:textId="77777777" w:rsidR="00475E75" w:rsidRPr="00E76746" w:rsidRDefault="00EF7DCC">
            <w:pPr>
              <w:jc w:val="center"/>
              <w:rPr>
                <w:rFonts w:ascii="宋体" w:hAnsi="宋体" w:cs="宋体"/>
                <w:szCs w:val="21"/>
              </w:rPr>
            </w:pPr>
            <w:r w:rsidRPr="00E76746">
              <w:rPr>
                <w:rFonts w:ascii="宋体" w:hAnsi="宋体" w:cs="宋体" w:hint="eastAsia"/>
                <w:szCs w:val="21"/>
              </w:rPr>
              <w:lastRenderedPageBreak/>
              <w:t>4.2.2</w:t>
            </w:r>
          </w:p>
        </w:tc>
        <w:tc>
          <w:tcPr>
            <w:tcW w:w="3265" w:type="dxa"/>
            <w:tcBorders>
              <w:top w:val="single" w:sz="4" w:space="0" w:color="auto"/>
              <w:left w:val="single" w:sz="4" w:space="0" w:color="auto"/>
              <w:bottom w:val="single" w:sz="4" w:space="0" w:color="auto"/>
              <w:right w:val="single" w:sz="4" w:space="0" w:color="auto"/>
            </w:tcBorders>
            <w:vAlign w:val="center"/>
          </w:tcPr>
          <w:p w14:paraId="33A5AB48" w14:textId="77777777" w:rsidR="00475E75" w:rsidRPr="00E76746" w:rsidRDefault="00EF7DCC">
            <w:pPr>
              <w:adjustRightInd w:val="0"/>
              <w:snapToGrid w:val="0"/>
              <w:jc w:val="center"/>
              <w:rPr>
                <w:rFonts w:ascii="宋体" w:hAnsi="宋体" w:cs="宋体"/>
                <w:szCs w:val="21"/>
              </w:rPr>
            </w:pPr>
            <w:r w:rsidRPr="00E76746">
              <w:rPr>
                <w:rFonts w:ascii="宋体" w:hAnsi="宋体" w:cs="宋体" w:hint="eastAsia"/>
                <w:szCs w:val="21"/>
              </w:rPr>
              <w:t>递交投标文件的地点/平台</w:t>
            </w:r>
          </w:p>
        </w:tc>
        <w:tc>
          <w:tcPr>
            <w:tcW w:w="5247" w:type="dxa"/>
            <w:tcBorders>
              <w:top w:val="single" w:sz="4" w:space="0" w:color="auto"/>
              <w:left w:val="single" w:sz="4" w:space="0" w:color="auto"/>
              <w:bottom w:val="single" w:sz="4" w:space="0" w:color="auto"/>
              <w:right w:val="single" w:sz="4" w:space="0" w:color="auto"/>
            </w:tcBorders>
            <w:vAlign w:val="center"/>
          </w:tcPr>
          <w:p w14:paraId="75A8A8EB" w14:textId="77777777" w:rsidR="00475E75" w:rsidRPr="00E76746" w:rsidRDefault="00EF7DCC">
            <w:pPr>
              <w:wordWrap w:val="0"/>
              <w:adjustRightInd w:val="0"/>
              <w:snapToGrid w:val="0"/>
              <w:rPr>
                <w:rFonts w:ascii="宋体" w:hAnsi="宋体" w:cs="宋体"/>
                <w:szCs w:val="21"/>
              </w:rPr>
            </w:pPr>
            <w:r w:rsidRPr="00E76746">
              <w:rPr>
                <w:rFonts w:ascii="宋体" w:hAnsi="宋体" w:cs="宋体" w:hint="eastAsia"/>
                <w:b/>
                <w:szCs w:val="21"/>
              </w:rPr>
              <w:t>投标人应在五矿集团供应链管理平台”上传电子投标文件，具体要求见投标人须知第10条规定。</w:t>
            </w:r>
          </w:p>
        </w:tc>
      </w:tr>
      <w:tr w:rsidR="00475E75" w:rsidRPr="00E76746" w14:paraId="0744BC23" w14:textId="77777777">
        <w:trPr>
          <w:jc w:val="center"/>
        </w:trPr>
        <w:tc>
          <w:tcPr>
            <w:tcW w:w="1133" w:type="dxa"/>
            <w:tcBorders>
              <w:top w:val="single" w:sz="4" w:space="0" w:color="auto"/>
              <w:left w:val="single" w:sz="4" w:space="0" w:color="auto"/>
              <w:bottom w:val="single" w:sz="4" w:space="0" w:color="auto"/>
              <w:right w:val="single" w:sz="4" w:space="0" w:color="auto"/>
            </w:tcBorders>
            <w:vAlign w:val="center"/>
          </w:tcPr>
          <w:p w14:paraId="5ED4F849" w14:textId="77777777" w:rsidR="00475E75" w:rsidRPr="00E76746" w:rsidRDefault="00EF7DCC">
            <w:pPr>
              <w:jc w:val="center"/>
              <w:rPr>
                <w:rFonts w:ascii="宋体" w:hAnsi="宋体" w:cs="宋体"/>
                <w:szCs w:val="21"/>
              </w:rPr>
            </w:pPr>
            <w:r w:rsidRPr="00E76746">
              <w:rPr>
                <w:rFonts w:ascii="宋体" w:hAnsi="宋体" w:cs="宋体" w:hint="eastAsia"/>
                <w:szCs w:val="21"/>
              </w:rPr>
              <w:t>4.2.3</w:t>
            </w:r>
          </w:p>
        </w:tc>
        <w:tc>
          <w:tcPr>
            <w:tcW w:w="3265" w:type="dxa"/>
            <w:tcBorders>
              <w:top w:val="single" w:sz="4" w:space="0" w:color="auto"/>
              <w:left w:val="single" w:sz="4" w:space="0" w:color="auto"/>
              <w:bottom w:val="single" w:sz="4" w:space="0" w:color="auto"/>
              <w:right w:val="single" w:sz="4" w:space="0" w:color="auto"/>
            </w:tcBorders>
            <w:vAlign w:val="center"/>
          </w:tcPr>
          <w:p w14:paraId="2B45FBC3" w14:textId="77777777" w:rsidR="00475E75" w:rsidRPr="00E76746" w:rsidRDefault="00EF7DCC">
            <w:pPr>
              <w:adjustRightInd w:val="0"/>
              <w:snapToGrid w:val="0"/>
              <w:jc w:val="center"/>
              <w:rPr>
                <w:rFonts w:ascii="宋体" w:hAnsi="宋体" w:cs="宋体"/>
                <w:szCs w:val="21"/>
              </w:rPr>
            </w:pPr>
            <w:r w:rsidRPr="00E76746">
              <w:rPr>
                <w:rFonts w:ascii="宋体" w:hAnsi="宋体" w:cs="宋体" w:hint="eastAsia"/>
                <w:szCs w:val="21"/>
              </w:rPr>
              <w:t>是否退还投标文件</w:t>
            </w:r>
          </w:p>
        </w:tc>
        <w:tc>
          <w:tcPr>
            <w:tcW w:w="5247" w:type="dxa"/>
            <w:tcBorders>
              <w:top w:val="single" w:sz="4" w:space="0" w:color="auto"/>
              <w:left w:val="single" w:sz="4" w:space="0" w:color="auto"/>
              <w:bottom w:val="single" w:sz="4" w:space="0" w:color="auto"/>
              <w:right w:val="single" w:sz="4" w:space="0" w:color="auto"/>
            </w:tcBorders>
            <w:vAlign w:val="center"/>
          </w:tcPr>
          <w:p w14:paraId="36D82941" w14:textId="77777777" w:rsidR="00475E75" w:rsidRPr="00E76746" w:rsidRDefault="00EF7DCC">
            <w:pPr>
              <w:spacing w:after="56"/>
              <w:rPr>
                <w:rFonts w:ascii="宋体" w:hAnsi="宋体"/>
                <w:szCs w:val="21"/>
              </w:rPr>
            </w:pPr>
            <w:r w:rsidRPr="00E76746">
              <w:rPr>
                <w:rFonts w:ascii="宋体" w:hAnsi="宋体" w:cs="宋体" w:hint="eastAsia"/>
                <w:szCs w:val="21"/>
              </w:rPr>
              <w:t>■</w:t>
            </w:r>
            <w:r w:rsidRPr="00E76746">
              <w:rPr>
                <w:rFonts w:ascii="宋体" w:hAnsi="宋体" w:cs="宋体"/>
                <w:szCs w:val="21"/>
              </w:rPr>
              <w:t>否</w:t>
            </w:r>
          </w:p>
          <w:p w14:paraId="1DB36C0C" w14:textId="77777777" w:rsidR="00475E75" w:rsidRPr="00E76746" w:rsidRDefault="00EF7DCC">
            <w:pPr>
              <w:adjustRightInd w:val="0"/>
              <w:snapToGrid w:val="0"/>
              <w:rPr>
                <w:rFonts w:ascii="宋体" w:hAnsi="宋体" w:cs="宋体"/>
                <w:szCs w:val="21"/>
              </w:rPr>
            </w:pPr>
            <w:r w:rsidRPr="00E76746">
              <w:rPr>
                <w:rFonts w:ascii="宋体" w:hAnsi="宋体" w:cs="宋体" w:hint="eastAsia"/>
                <w:szCs w:val="21"/>
              </w:rPr>
              <w:t>□</w:t>
            </w:r>
            <w:r w:rsidRPr="00E76746">
              <w:rPr>
                <w:rFonts w:ascii="宋体" w:hAnsi="宋体" w:cs="宋体"/>
                <w:szCs w:val="21"/>
              </w:rPr>
              <w:t>是，退还时间：</w:t>
            </w:r>
          </w:p>
        </w:tc>
      </w:tr>
      <w:tr w:rsidR="00475E75" w:rsidRPr="00E76746" w14:paraId="0C6A2B07" w14:textId="77777777">
        <w:trPr>
          <w:jc w:val="center"/>
        </w:trPr>
        <w:tc>
          <w:tcPr>
            <w:tcW w:w="1133" w:type="dxa"/>
            <w:tcBorders>
              <w:top w:val="single" w:sz="4" w:space="0" w:color="auto"/>
              <w:left w:val="single" w:sz="4" w:space="0" w:color="auto"/>
              <w:bottom w:val="single" w:sz="4" w:space="0" w:color="auto"/>
              <w:right w:val="single" w:sz="4" w:space="0" w:color="auto"/>
            </w:tcBorders>
            <w:vAlign w:val="center"/>
          </w:tcPr>
          <w:p w14:paraId="72F251E5" w14:textId="77777777" w:rsidR="00475E75" w:rsidRPr="00E76746" w:rsidRDefault="00EF7DCC">
            <w:pPr>
              <w:jc w:val="center"/>
              <w:rPr>
                <w:rFonts w:ascii="宋体" w:hAnsi="宋体" w:cs="宋体"/>
                <w:szCs w:val="21"/>
              </w:rPr>
            </w:pPr>
            <w:r w:rsidRPr="00E76746">
              <w:rPr>
                <w:rFonts w:ascii="宋体" w:hAnsi="宋体" w:cs="宋体" w:hint="eastAsia"/>
                <w:szCs w:val="21"/>
              </w:rPr>
              <w:t>4.2.6</w:t>
            </w:r>
          </w:p>
        </w:tc>
        <w:tc>
          <w:tcPr>
            <w:tcW w:w="3265" w:type="dxa"/>
            <w:tcBorders>
              <w:top w:val="single" w:sz="4" w:space="0" w:color="auto"/>
              <w:left w:val="single" w:sz="4" w:space="0" w:color="auto"/>
              <w:bottom w:val="single" w:sz="4" w:space="0" w:color="auto"/>
              <w:right w:val="single" w:sz="4" w:space="0" w:color="auto"/>
            </w:tcBorders>
            <w:vAlign w:val="center"/>
          </w:tcPr>
          <w:p w14:paraId="553CAD75" w14:textId="77777777" w:rsidR="00475E75" w:rsidRPr="00E76746" w:rsidRDefault="00EF7DCC">
            <w:pPr>
              <w:adjustRightInd w:val="0"/>
              <w:snapToGrid w:val="0"/>
              <w:jc w:val="center"/>
              <w:rPr>
                <w:rFonts w:ascii="宋体" w:hAnsi="宋体" w:cs="宋体"/>
                <w:szCs w:val="21"/>
              </w:rPr>
            </w:pPr>
            <w:r w:rsidRPr="00E76746">
              <w:rPr>
                <w:rFonts w:ascii="宋体" w:hAnsi="宋体" w:cs="宋体" w:hint="eastAsia"/>
                <w:szCs w:val="21"/>
              </w:rPr>
              <w:t>是否递交投标文件电子文档</w:t>
            </w:r>
          </w:p>
        </w:tc>
        <w:tc>
          <w:tcPr>
            <w:tcW w:w="5247" w:type="dxa"/>
            <w:tcBorders>
              <w:top w:val="single" w:sz="4" w:space="0" w:color="auto"/>
              <w:left w:val="single" w:sz="4" w:space="0" w:color="auto"/>
              <w:bottom w:val="single" w:sz="4" w:space="0" w:color="auto"/>
              <w:right w:val="single" w:sz="4" w:space="0" w:color="auto"/>
            </w:tcBorders>
            <w:vAlign w:val="center"/>
          </w:tcPr>
          <w:p w14:paraId="13D757AB" w14:textId="77777777" w:rsidR="00475E75" w:rsidRPr="00E76746" w:rsidRDefault="00EF7DCC">
            <w:pPr>
              <w:adjustRightInd w:val="0"/>
              <w:snapToGrid w:val="0"/>
              <w:ind w:left="840" w:hangingChars="400" w:hanging="840"/>
              <w:rPr>
                <w:rFonts w:ascii="宋体" w:hAnsi="宋体" w:cs="宋体"/>
                <w:szCs w:val="21"/>
              </w:rPr>
            </w:pPr>
            <w:r w:rsidRPr="00E76746">
              <w:rPr>
                <w:rFonts w:ascii="宋体" w:hAnsi="宋体" w:cs="宋体" w:hint="eastAsia"/>
                <w:szCs w:val="21"/>
              </w:rPr>
              <w:t>□不要求</w:t>
            </w:r>
          </w:p>
          <w:p w14:paraId="474AFFC1" w14:textId="77777777" w:rsidR="00475E75" w:rsidRPr="00E76746" w:rsidRDefault="00EF7DCC">
            <w:pPr>
              <w:adjustRightInd w:val="0"/>
              <w:snapToGrid w:val="0"/>
              <w:ind w:left="840" w:hangingChars="400" w:hanging="840"/>
              <w:rPr>
                <w:rFonts w:ascii="宋体" w:hAnsi="宋体" w:cs="宋体"/>
                <w:szCs w:val="21"/>
                <w:u w:val="single"/>
              </w:rPr>
            </w:pPr>
            <w:r w:rsidRPr="00E76746">
              <w:rPr>
                <w:rFonts w:ascii="宋体" w:hAnsi="宋体" w:cs="宋体" w:hint="eastAsia"/>
                <w:szCs w:val="21"/>
              </w:rPr>
              <w:t>■要求，投标人应按本招标文件的要求在五矿集团供应链管理平台上传。递交的投标文件电子文档内容（以U盘或光盘形式）：应含有word格式的全套投标文件（投标报价清单为excel格式</w:t>
            </w:r>
            <w:r w:rsidRPr="00E76746">
              <w:rPr>
                <w:rFonts w:ascii="宋体" w:hAnsi="宋体" w:cs="宋体" w:hint="eastAsia"/>
                <w:b/>
                <w:bCs/>
                <w:szCs w:val="21"/>
              </w:rPr>
              <w:t>和软件版本的文件</w:t>
            </w:r>
            <w:r w:rsidRPr="00E76746">
              <w:rPr>
                <w:rFonts w:ascii="宋体" w:hAnsi="宋体" w:cs="宋体" w:hint="eastAsia"/>
                <w:szCs w:val="21"/>
              </w:rPr>
              <w:t>）和签字盖章后全套投标文件的pdf版文件，</w:t>
            </w:r>
            <w:r w:rsidRPr="00E76746">
              <w:rPr>
                <w:rFonts w:ascii="宋体" w:hAnsi="宋体" w:cs="宋体" w:hint="eastAsia"/>
                <w:b/>
                <w:bCs/>
                <w:szCs w:val="21"/>
              </w:rPr>
              <w:t>软件版本的文件</w:t>
            </w:r>
            <w:r w:rsidRPr="00E76746">
              <w:rPr>
                <w:rFonts w:ascii="宋体" w:hAnsi="宋体" w:cs="宋体" w:hint="eastAsia"/>
                <w:szCs w:val="21"/>
              </w:rPr>
              <w:t>。</w:t>
            </w:r>
          </w:p>
          <w:p w14:paraId="234277A4" w14:textId="77777777" w:rsidR="00475E75" w:rsidRPr="00E76746" w:rsidRDefault="00EF7DCC">
            <w:pPr>
              <w:adjustRightInd w:val="0"/>
              <w:snapToGrid w:val="0"/>
              <w:rPr>
                <w:rFonts w:ascii="宋体" w:hAnsi="宋体" w:cs="宋体"/>
                <w:szCs w:val="21"/>
              </w:rPr>
            </w:pPr>
            <w:r w:rsidRPr="00E76746">
              <w:rPr>
                <w:rFonts w:ascii="宋体" w:hAnsi="宋体" w:cs="宋体" w:hint="eastAsia"/>
                <w:szCs w:val="21"/>
              </w:rPr>
              <w:t xml:space="preserve">        投标文件电子文档份数：</w:t>
            </w:r>
            <w:r w:rsidRPr="00E76746">
              <w:rPr>
                <w:rFonts w:ascii="宋体" w:hAnsi="宋体" w:cs="宋体" w:hint="eastAsia"/>
                <w:szCs w:val="21"/>
                <w:highlight w:val="cyan"/>
                <w:u w:val="single"/>
              </w:rPr>
              <w:t>2份</w:t>
            </w:r>
          </w:p>
          <w:p w14:paraId="47F490F7" w14:textId="77777777" w:rsidR="00475E75" w:rsidRPr="00E76746" w:rsidRDefault="00EF7DCC">
            <w:pPr>
              <w:adjustRightInd w:val="0"/>
              <w:snapToGrid w:val="0"/>
              <w:ind w:left="840" w:hangingChars="400" w:hanging="840"/>
              <w:rPr>
                <w:rFonts w:ascii="宋体" w:hAnsi="宋体" w:cs="宋体"/>
                <w:szCs w:val="21"/>
                <w:u w:val="single"/>
              </w:rPr>
            </w:pPr>
            <w:r w:rsidRPr="00E76746">
              <w:rPr>
                <w:rFonts w:ascii="宋体" w:hAnsi="宋体" w:cs="宋体" w:hint="eastAsia"/>
                <w:szCs w:val="21"/>
              </w:rPr>
              <w:t xml:space="preserve">        投标文件电子文档形式：</w:t>
            </w:r>
            <w:r w:rsidRPr="00E76746">
              <w:rPr>
                <w:rFonts w:ascii="宋体" w:hAnsi="宋体" w:cs="宋体" w:hint="eastAsia"/>
                <w:b/>
              </w:rPr>
              <w:t>U盘。</w:t>
            </w:r>
          </w:p>
        </w:tc>
      </w:tr>
      <w:tr w:rsidR="00475E75" w:rsidRPr="00E76746" w14:paraId="42C67A6D" w14:textId="77777777">
        <w:trPr>
          <w:trHeight w:val="884"/>
          <w:jc w:val="center"/>
        </w:trPr>
        <w:tc>
          <w:tcPr>
            <w:tcW w:w="1133" w:type="dxa"/>
            <w:tcBorders>
              <w:top w:val="single" w:sz="4" w:space="0" w:color="auto"/>
              <w:left w:val="single" w:sz="4" w:space="0" w:color="auto"/>
              <w:right w:val="single" w:sz="4" w:space="0" w:color="auto"/>
            </w:tcBorders>
            <w:vAlign w:val="center"/>
          </w:tcPr>
          <w:p w14:paraId="6001501B" w14:textId="77777777" w:rsidR="00475E75" w:rsidRPr="00E76746" w:rsidRDefault="00EF7DCC">
            <w:pPr>
              <w:jc w:val="center"/>
              <w:rPr>
                <w:rFonts w:ascii="宋体" w:hAnsi="宋体" w:cs="宋体"/>
                <w:szCs w:val="21"/>
              </w:rPr>
            </w:pPr>
            <w:r w:rsidRPr="00E76746">
              <w:rPr>
                <w:rFonts w:ascii="宋体" w:hAnsi="宋体" w:cs="宋体" w:hint="eastAsia"/>
                <w:szCs w:val="21"/>
              </w:rPr>
              <w:t>5.1</w:t>
            </w:r>
          </w:p>
        </w:tc>
        <w:tc>
          <w:tcPr>
            <w:tcW w:w="3265" w:type="dxa"/>
            <w:tcBorders>
              <w:top w:val="single" w:sz="4" w:space="0" w:color="auto"/>
              <w:left w:val="single" w:sz="4" w:space="0" w:color="auto"/>
              <w:right w:val="single" w:sz="4" w:space="0" w:color="auto"/>
            </w:tcBorders>
            <w:vAlign w:val="center"/>
          </w:tcPr>
          <w:p w14:paraId="2D6B0E3A" w14:textId="77777777" w:rsidR="00475E75" w:rsidRPr="00E76746" w:rsidRDefault="00EF7DCC">
            <w:pPr>
              <w:adjustRightInd w:val="0"/>
              <w:snapToGrid w:val="0"/>
              <w:jc w:val="center"/>
              <w:rPr>
                <w:rFonts w:ascii="宋体" w:hAnsi="宋体" w:cs="宋体"/>
                <w:szCs w:val="21"/>
              </w:rPr>
            </w:pPr>
            <w:r w:rsidRPr="00E76746">
              <w:rPr>
                <w:rFonts w:ascii="宋体" w:hAnsi="宋体" w:cs="宋体" w:hint="eastAsia"/>
                <w:szCs w:val="21"/>
              </w:rPr>
              <w:t>开标时间和地点</w:t>
            </w:r>
          </w:p>
        </w:tc>
        <w:tc>
          <w:tcPr>
            <w:tcW w:w="5247" w:type="dxa"/>
            <w:tcBorders>
              <w:top w:val="single" w:sz="4" w:space="0" w:color="auto"/>
              <w:left w:val="single" w:sz="4" w:space="0" w:color="auto"/>
              <w:right w:val="single" w:sz="4" w:space="0" w:color="auto"/>
            </w:tcBorders>
            <w:vAlign w:val="center"/>
          </w:tcPr>
          <w:p w14:paraId="7F0D888E" w14:textId="77777777" w:rsidR="00475E75" w:rsidRPr="00E76746" w:rsidRDefault="00EF7DCC">
            <w:pPr>
              <w:adjustRightInd w:val="0"/>
              <w:snapToGrid w:val="0"/>
              <w:rPr>
                <w:rFonts w:ascii="宋体" w:hAnsi="宋体" w:cs="宋体"/>
                <w:szCs w:val="21"/>
              </w:rPr>
            </w:pPr>
            <w:r w:rsidRPr="00E76746">
              <w:rPr>
                <w:rFonts w:ascii="宋体" w:hAnsi="宋体" w:cs="宋体" w:hint="eastAsia"/>
                <w:szCs w:val="21"/>
              </w:rPr>
              <w:t>开标时间：同投标截止时间</w:t>
            </w:r>
          </w:p>
          <w:p w14:paraId="453CA659" w14:textId="77777777" w:rsidR="00475E75" w:rsidRPr="00E76746" w:rsidRDefault="00EF7DCC">
            <w:pPr>
              <w:adjustRightInd w:val="0"/>
              <w:snapToGrid w:val="0"/>
              <w:rPr>
                <w:rFonts w:ascii="宋体" w:hAnsi="宋体" w:cs="宋体"/>
                <w:szCs w:val="21"/>
              </w:rPr>
            </w:pPr>
            <w:r w:rsidRPr="00E76746">
              <w:rPr>
                <w:rFonts w:ascii="宋体" w:hAnsi="宋体" w:cs="宋体" w:hint="eastAsia"/>
                <w:szCs w:val="21"/>
              </w:rPr>
              <w:t>开标地点：</w:t>
            </w:r>
            <w:r w:rsidRPr="00E76746">
              <w:rPr>
                <w:rFonts w:ascii="宋体" w:hAnsi="宋体" w:cs="宋体" w:hint="eastAsia"/>
                <w:b/>
                <w:szCs w:val="21"/>
              </w:rPr>
              <w:t>详见招标公告</w:t>
            </w:r>
          </w:p>
        </w:tc>
      </w:tr>
      <w:tr w:rsidR="00475E75" w:rsidRPr="00E76746" w14:paraId="7239B5C6" w14:textId="77777777">
        <w:trPr>
          <w:trHeight w:val="366"/>
          <w:jc w:val="center"/>
        </w:trPr>
        <w:tc>
          <w:tcPr>
            <w:tcW w:w="1133" w:type="dxa"/>
            <w:tcBorders>
              <w:top w:val="single" w:sz="4" w:space="0" w:color="auto"/>
              <w:left w:val="single" w:sz="4" w:space="0" w:color="auto"/>
              <w:right w:val="single" w:sz="4" w:space="0" w:color="auto"/>
            </w:tcBorders>
            <w:vAlign w:val="center"/>
          </w:tcPr>
          <w:p w14:paraId="5353761F" w14:textId="77777777" w:rsidR="00475E75" w:rsidRPr="00E76746" w:rsidRDefault="00EF7DCC">
            <w:pPr>
              <w:jc w:val="center"/>
              <w:rPr>
                <w:rFonts w:ascii="宋体" w:hAnsi="宋体" w:cs="宋体"/>
                <w:szCs w:val="21"/>
              </w:rPr>
            </w:pPr>
            <w:r w:rsidRPr="00E76746">
              <w:rPr>
                <w:rFonts w:ascii="宋体" w:hAnsi="宋体" w:cs="宋体" w:hint="eastAsia"/>
                <w:szCs w:val="21"/>
              </w:rPr>
              <w:t>5.2</w:t>
            </w:r>
          </w:p>
        </w:tc>
        <w:tc>
          <w:tcPr>
            <w:tcW w:w="3265" w:type="dxa"/>
            <w:tcBorders>
              <w:top w:val="single" w:sz="4" w:space="0" w:color="auto"/>
              <w:left w:val="single" w:sz="4" w:space="0" w:color="auto"/>
              <w:right w:val="single" w:sz="4" w:space="0" w:color="auto"/>
            </w:tcBorders>
            <w:vAlign w:val="center"/>
          </w:tcPr>
          <w:p w14:paraId="43E76AE3" w14:textId="77777777" w:rsidR="00475E75" w:rsidRPr="00E76746" w:rsidRDefault="00EF7DCC">
            <w:pPr>
              <w:adjustRightInd w:val="0"/>
              <w:snapToGrid w:val="0"/>
              <w:jc w:val="center"/>
              <w:rPr>
                <w:rFonts w:ascii="宋体" w:hAnsi="宋体" w:cs="宋体"/>
                <w:szCs w:val="21"/>
              </w:rPr>
            </w:pPr>
            <w:r w:rsidRPr="00E76746">
              <w:rPr>
                <w:rFonts w:ascii="宋体" w:hAnsi="宋体" w:cs="宋体" w:hint="eastAsia"/>
                <w:szCs w:val="21"/>
              </w:rPr>
              <w:t>开标程序</w:t>
            </w:r>
          </w:p>
        </w:tc>
        <w:tc>
          <w:tcPr>
            <w:tcW w:w="5247" w:type="dxa"/>
            <w:tcBorders>
              <w:top w:val="single" w:sz="4" w:space="0" w:color="auto"/>
              <w:left w:val="single" w:sz="4" w:space="0" w:color="auto"/>
              <w:right w:val="single" w:sz="4" w:space="0" w:color="auto"/>
            </w:tcBorders>
            <w:vAlign w:val="center"/>
          </w:tcPr>
          <w:p w14:paraId="1FFC6853" w14:textId="77777777" w:rsidR="00475E75" w:rsidRPr="00E76746" w:rsidRDefault="00EF7DCC">
            <w:pPr>
              <w:adjustRightInd w:val="0"/>
              <w:snapToGrid w:val="0"/>
              <w:spacing w:beforeLines="25" w:before="78" w:afterLines="25" w:after="78" w:line="300" w:lineRule="auto"/>
              <w:rPr>
                <w:rFonts w:ascii="宋体" w:hAnsi="宋体" w:cs="宋体"/>
                <w:b/>
                <w:szCs w:val="21"/>
              </w:rPr>
            </w:pPr>
            <w:r w:rsidRPr="00E76746">
              <w:rPr>
                <w:rFonts w:ascii="宋体" w:hAnsi="宋体" w:cs="宋体" w:hint="eastAsia"/>
                <w:b/>
                <w:szCs w:val="21"/>
              </w:rPr>
              <w:t>开标流程：</w:t>
            </w:r>
          </w:p>
          <w:p w14:paraId="313AF42C" w14:textId="77777777" w:rsidR="00475E75" w:rsidRPr="00E76746" w:rsidRDefault="00EF7DCC">
            <w:pPr>
              <w:adjustRightInd w:val="0"/>
              <w:snapToGrid w:val="0"/>
              <w:rPr>
                <w:rFonts w:ascii="宋体" w:hAnsi="宋体" w:cs="宋体"/>
                <w:szCs w:val="21"/>
              </w:rPr>
            </w:pPr>
            <w:r w:rsidRPr="00E76746">
              <w:rPr>
                <w:rFonts w:ascii="宋体" w:hAnsi="宋体" w:cs="宋体" w:hint="eastAsia"/>
                <w:szCs w:val="21"/>
              </w:rPr>
              <w:t>（1）投标人在五矿集团供应链管理平台上签到；</w:t>
            </w:r>
          </w:p>
          <w:p w14:paraId="3DB6026B" w14:textId="77777777" w:rsidR="00475E75" w:rsidRPr="00E76746" w:rsidRDefault="00EF7DCC">
            <w:pPr>
              <w:adjustRightInd w:val="0"/>
              <w:snapToGrid w:val="0"/>
              <w:rPr>
                <w:rFonts w:ascii="宋体" w:hAnsi="宋体" w:cs="宋体"/>
                <w:szCs w:val="21"/>
              </w:rPr>
            </w:pPr>
            <w:r w:rsidRPr="00E76746">
              <w:rPr>
                <w:rFonts w:ascii="宋体" w:hAnsi="宋体" w:cs="宋体" w:hint="eastAsia"/>
                <w:szCs w:val="21"/>
              </w:rPr>
              <w:t>（2）公布投标人；</w:t>
            </w:r>
          </w:p>
          <w:p w14:paraId="0A8792D3" w14:textId="77777777" w:rsidR="00475E75" w:rsidRPr="00E76746" w:rsidRDefault="00EF7DCC">
            <w:pPr>
              <w:adjustRightInd w:val="0"/>
              <w:snapToGrid w:val="0"/>
              <w:rPr>
                <w:rFonts w:ascii="宋体" w:hAnsi="宋体" w:cs="宋体"/>
                <w:szCs w:val="21"/>
              </w:rPr>
            </w:pPr>
            <w:r w:rsidRPr="00E76746">
              <w:rPr>
                <w:rFonts w:ascii="宋体" w:hAnsi="宋体" w:cs="宋体" w:hint="eastAsia"/>
                <w:szCs w:val="21"/>
              </w:rPr>
              <w:t>（3）投标人解密；</w:t>
            </w:r>
          </w:p>
          <w:p w14:paraId="0E1854DD" w14:textId="77777777" w:rsidR="00475E75" w:rsidRPr="00E76746" w:rsidRDefault="00EF7DCC">
            <w:pPr>
              <w:adjustRightInd w:val="0"/>
              <w:snapToGrid w:val="0"/>
              <w:rPr>
                <w:rFonts w:ascii="宋体" w:hAnsi="宋体" w:cs="宋体"/>
                <w:szCs w:val="21"/>
              </w:rPr>
            </w:pPr>
            <w:r w:rsidRPr="00E76746">
              <w:rPr>
                <w:rFonts w:ascii="宋体" w:hAnsi="宋体" w:cs="宋体" w:hint="eastAsia"/>
                <w:szCs w:val="21"/>
              </w:rPr>
              <w:t>（4）唱标；</w:t>
            </w:r>
          </w:p>
          <w:p w14:paraId="567C5C34" w14:textId="77777777" w:rsidR="00475E75" w:rsidRPr="00E76746" w:rsidRDefault="00EF7DCC">
            <w:pPr>
              <w:adjustRightInd w:val="0"/>
              <w:snapToGrid w:val="0"/>
              <w:rPr>
                <w:rFonts w:ascii="宋体" w:hAnsi="宋体" w:cs="宋体"/>
                <w:szCs w:val="21"/>
              </w:rPr>
            </w:pPr>
            <w:r w:rsidRPr="00E76746">
              <w:rPr>
                <w:rFonts w:ascii="宋体" w:hAnsi="宋体" w:cs="宋体" w:hint="eastAsia"/>
                <w:szCs w:val="21"/>
              </w:rPr>
              <w:t>（5）投标人结果确认；</w:t>
            </w:r>
          </w:p>
          <w:p w14:paraId="7BEA2063" w14:textId="77777777" w:rsidR="00475E75" w:rsidRPr="00E76746" w:rsidRDefault="00EF7DCC">
            <w:pPr>
              <w:adjustRightInd w:val="0"/>
              <w:snapToGrid w:val="0"/>
              <w:rPr>
                <w:rFonts w:ascii="宋体" w:hAnsi="宋体" w:cs="宋体"/>
                <w:szCs w:val="21"/>
              </w:rPr>
            </w:pPr>
            <w:r w:rsidRPr="00E76746">
              <w:rPr>
                <w:rFonts w:ascii="宋体" w:hAnsi="宋体" w:cs="宋体" w:hint="eastAsia"/>
                <w:szCs w:val="21"/>
              </w:rPr>
              <w:t>（6）宣布开标结束。</w:t>
            </w:r>
          </w:p>
          <w:p w14:paraId="5FE96C93" w14:textId="77777777" w:rsidR="00475E75" w:rsidRPr="00E76746" w:rsidRDefault="00EF7DCC">
            <w:pPr>
              <w:adjustRightInd w:val="0"/>
              <w:snapToGrid w:val="0"/>
              <w:rPr>
                <w:rFonts w:ascii="宋体" w:hAnsi="宋体" w:cs="宋体"/>
                <w:b/>
                <w:bCs/>
                <w:szCs w:val="21"/>
              </w:rPr>
            </w:pPr>
            <w:r w:rsidRPr="00E76746">
              <w:rPr>
                <w:rFonts w:ascii="宋体" w:hAnsi="宋体" w:cs="宋体" w:hint="eastAsia"/>
                <w:b/>
                <w:bCs/>
                <w:szCs w:val="21"/>
              </w:rPr>
              <w:t>开标注意事项：</w:t>
            </w:r>
          </w:p>
          <w:p w14:paraId="18F731ED" w14:textId="77777777" w:rsidR="00475E75" w:rsidRPr="00E76746" w:rsidRDefault="00EF7DCC">
            <w:pPr>
              <w:adjustRightInd w:val="0"/>
              <w:snapToGrid w:val="0"/>
              <w:rPr>
                <w:rFonts w:ascii="宋体" w:hAnsi="宋体" w:cs="宋体"/>
                <w:szCs w:val="21"/>
                <w:u w:val="single"/>
              </w:rPr>
            </w:pPr>
            <w:r w:rsidRPr="00E76746">
              <w:rPr>
                <w:rFonts w:ascii="宋体" w:hAnsi="宋体" w:cs="宋体" w:hint="eastAsia"/>
                <w:szCs w:val="21"/>
                <w:u w:val="single"/>
              </w:rPr>
              <w:t>1、由于投标人对网上招投标操作不熟悉或电脑、网络等自身原因导致不能在投标文件递交截止时间之前完成投标文件上传、无法解密或导入的，相应责任和后果由投标人自行承担；</w:t>
            </w:r>
          </w:p>
          <w:p w14:paraId="5E430180" w14:textId="77777777" w:rsidR="00475E75" w:rsidRPr="00E76746" w:rsidRDefault="00EF7DCC">
            <w:pPr>
              <w:adjustRightInd w:val="0"/>
              <w:snapToGrid w:val="0"/>
              <w:rPr>
                <w:rFonts w:ascii="宋体" w:hAnsi="宋体" w:cs="宋体"/>
                <w:szCs w:val="21"/>
                <w:u w:val="single"/>
              </w:rPr>
            </w:pPr>
            <w:r w:rsidRPr="00E76746">
              <w:rPr>
                <w:rFonts w:ascii="宋体" w:hAnsi="宋体" w:cs="宋体" w:hint="eastAsia"/>
                <w:szCs w:val="21"/>
                <w:u w:val="single"/>
              </w:rPr>
              <w:t>2、如果开标时五矿集团供应链管理平台出现网络故障、技术故障等情形而影响招投标活动，招标人可采取延长投标文件解密时间、暂时中止电子开标（并在恢复正常后及时继续开标活动）等相应措施，以保障招投标活动的公开、公平和公正；</w:t>
            </w:r>
          </w:p>
          <w:p w14:paraId="4B9D7260" w14:textId="77777777" w:rsidR="00475E75" w:rsidRPr="00E76746" w:rsidRDefault="00EF7DCC">
            <w:pPr>
              <w:adjustRightInd w:val="0"/>
              <w:snapToGrid w:val="0"/>
              <w:rPr>
                <w:rFonts w:ascii="宋体" w:hAnsi="宋体" w:cs="宋体"/>
                <w:szCs w:val="21"/>
              </w:rPr>
            </w:pPr>
            <w:r w:rsidRPr="00E76746">
              <w:rPr>
                <w:rFonts w:ascii="宋体" w:hAnsi="宋体" w:cs="宋体" w:hint="eastAsia"/>
                <w:szCs w:val="21"/>
                <w:u w:val="single"/>
              </w:rPr>
              <w:t>3、投标人自行完成投标文件解密，因投标人自身原因未在规定时间内完成解密或无法解密的投标文件视为无效投标。</w:t>
            </w:r>
          </w:p>
        </w:tc>
      </w:tr>
      <w:tr w:rsidR="00475E75" w:rsidRPr="00E76746" w14:paraId="162288D3" w14:textId="77777777">
        <w:trPr>
          <w:trHeight w:val="312"/>
          <w:jc w:val="center"/>
        </w:trPr>
        <w:tc>
          <w:tcPr>
            <w:tcW w:w="1133" w:type="dxa"/>
            <w:tcBorders>
              <w:top w:val="single" w:sz="4" w:space="0" w:color="auto"/>
              <w:left w:val="single" w:sz="4" w:space="0" w:color="auto"/>
              <w:bottom w:val="single" w:sz="4" w:space="0" w:color="auto"/>
              <w:right w:val="single" w:sz="4" w:space="0" w:color="auto"/>
            </w:tcBorders>
            <w:vAlign w:val="center"/>
          </w:tcPr>
          <w:p w14:paraId="2AFF5229" w14:textId="77777777" w:rsidR="00475E75" w:rsidRPr="00E76746" w:rsidRDefault="00EF7DCC">
            <w:pPr>
              <w:jc w:val="center"/>
              <w:rPr>
                <w:rFonts w:ascii="宋体" w:hAnsi="宋体" w:cs="宋体"/>
                <w:szCs w:val="21"/>
              </w:rPr>
            </w:pPr>
            <w:r w:rsidRPr="00E76746">
              <w:rPr>
                <w:rFonts w:ascii="宋体" w:hAnsi="宋体" w:cs="宋体" w:hint="eastAsia"/>
                <w:szCs w:val="21"/>
              </w:rPr>
              <w:t>6.1.1</w:t>
            </w:r>
          </w:p>
        </w:tc>
        <w:tc>
          <w:tcPr>
            <w:tcW w:w="3265" w:type="dxa"/>
            <w:tcBorders>
              <w:top w:val="single" w:sz="4" w:space="0" w:color="auto"/>
              <w:left w:val="single" w:sz="4" w:space="0" w:color="auto"/>
              <w:bottom w:val="single" w:sz="4" w:space="0" w:color="auto"/>
              <w:right w:val="single" w:sz="4" w:space="0" w:color="auto"/>
            </w:tcBorders>
            <w:vAlign w:val="center"/>
          </w:tcPr>
          <w:p w14:paraId="1FFFB1A8" w14:textId="77777777" w:rsidR="00475E75" w:rsidRPr="00E76746" w:rsidRDefault="00EF7DCC">
            <w:pPr>
              <w:adjustRightInd w:val="0"/>
              <w:snapToGrid w:val="0"/>
              <w:jc w:val="center"/>
              <w:rPr>
                <w:rFonts w:ascii="宋体" w:hAnsi="宋体" w:cs="宋体"/>
                <w:szCs w:val="21"/>
              </w:rPr>
            </w:pPr>
            <w:r w:rsidRPr="00E76746">
              <w:rPr>
                <w:rFonts w:ascii="宋体" w:hAnsi="宋体" w:cs="宋体" w:hint="eastAsia"/>
                <w:szCs w:val="21"/>
              </w:rPr>
              <w:t>评标委员会的组建</w:t>
            </w:r>
          </w:p>
        </w:tc>
        <w:tc>
          <w:tcPr>
            <w:tcW w:w="5247" w:type="dxa"/>
            <w:tcBorders>
              <w:top w:val="single" w:sz="4" w:space="0" w:color="auto"/>
              <w:left w:val="single" w:sz="4" w:space="0" w:color="auto"/>
              <w:bottom w:val="single" w:sz="4" w:space="0" w:color="auto"/>
              <w:right w:val="single" w:sz="4" w:space="0" w:color="auto"/>
            </w:tcBorders>
            <w:vAlign w:val="center"/>
          </w:tcPr>
          <w:p w14:paraId="2F4F4DCD" w14:textId="77777777" w:rsidR="00475E75" w:rsidRPr="00E76746" w:rsidRDefault="00EF7DCC">
            <w:pPr>
              <w:adjustRightInd w:val="0"/>
              <w:snapToGrid w:val="0"/>
              <w:rPr>
                <w:rFonts w:ascii="宋体" w:hAnsi="宋体" w:cs="宋体"/>
                <w:szCs w:val="21"/>
              </w:rPr>
            </w:pPr>
            <w:r w:rsidRPr="00E76746">
              <w:rPr>
                <w:rFonts w:ascii="宋体" w:hAnsi="宋体" w:cs="宋体" w:hint="eastAsia"/>
                <w:szCs w:val="21"/>
              </w:rPr>
              <w:t>评标委员会构成：</w:t>
            </w:r>
            <w:r w:rsidRPr="00E76746">
              <w:rPr>
                <w:rFonts w:ascii="宋体" w:hAnsi="宋体" w:cs="宋体" w:hint="eastAsia"/>
                <w:b/>
                <w:szCs w:val="21"/>
                <w:u w:val="single"/>
              </w:rPr>
              <w:t xml:space="preserve"> 5 </w:t>
            </w:r>
            <w:r w:rsidRPr="00E76746">
              <w:rPr>
                <w:rFonts w:ascii="宋体" w:hAnsi="宋体" w:cs="宋体" w:hint="eastAsia"/>
                <w:b/>
                <w:szCs w:val="21"/>
              </w:rPr>
              <w:t>人及以上单数</w:t>
            </w:r>
            <w:r w:rsidRPr="00E76746">
              <w:rPr>
                <w:rFonts w:ascii="宋体" w:hAnsi="宋体" w:cs="宋体" w:hint="eastAsia"/>
                <w:szCs w:val="21"/>
              </w:rPr>
              <w:t>，评标委员会成员的构成符合相关法律法规的规定；</w:t>
            </w:r>
          </w:p>
          <w:p w14:paraId="10688E2A" w14:textId="77777777" w:rsidR="00475E75" w:rsidRPr="00E76746" w:rsidRDefault="00EF7DCC">
            <w:pPr>
              <w:adjustRightInd w:val="0"/>
              <w:snapToGrid w:val="0"/>
              <w:rPr>
                <w:rFonts w:ascii="宋体" w:hAnsi="宋体" w:cs="宋体"/>
                <w:szCs w:val="21"/>
              </w:rPr>
            </w:pPr>
            <w:r w:rsidRPr="00E76746">
              <w:rPr>
                <w:rFonts w:ascii="宋体" w:hAnsi="宋体" w:cs="宋体" w:hint="eastAsia"/>
                <w:szCs w:val="21"/>
              </w:rPr>
              <w:t>评标专家确定方式：由招标人依法组建。</w:t>
            </w:r>
          </w:p>
        </w:tc>
      </w:tr>
      <w:tr w:rsidR="00475E75" w:rsidRPr="00E76746" w14:paraId="1CDE28EE" w14:textId="77777777">
        <w:trPr>
          <w:trHeight w:val="1257"/>
          <w:jc w:val="center"/>
        </w:trPr>
        <w:tc>
          <w:tcPr>
            <w:tcW w:w="1133" w:type="dxa"/>
            <w:tcBorders>
              <w:top w:val="single" w:sz="4" w:space="0" w:color="auto"/>
              <w:left w:val="single" w:sz="4" w:space="0" w:color="auto"/>
              <w:bottom w:val="single" w:sz="4" w:space="0" w:color="auto"/>
              <w:right w:val="single" w:sz="4" w:space="0" w:color="auto"/>
            </w:tcBorders>
            <w:vAlign w:val="center"/>
          </w:tcPr>
          <w:p w14:paraId="45E7B688" w14:textId="77777777" w:rsidR="00475E75" w:rsidRPr="00E76746" w:rsidRDefault="00EF7DCC">
            <w:pPr>
              <w:jc w:val="center"/>
              <w:rPr>
                <w:rFonts w:ascii="宋体" w:hAnsi="宋体" w:cs="宋体"/>
                <w:szCs w:val="21"/>
              </w:rPr>
            </w:pPr>
            <w:r w:rsidRPr="00E76746">
              <w:rPr>
                <w:rFonts w:ascii="宋体" w:hAnsi="宋体" w:cs="宋体" w:hint="eastAsia"/>
                <w:szCs w:val="21"/>
              </w:rPr>
              <w:t>7.1</w:t>
            </w:r>
          </w:p>
        </w:tc>
        <w:tc>
          <w:tcPr>
            <w:tcW w:w="3265" w:type="dxa"/>
            <w:tcBorders>
              <w:top w:val="single" w:sz="4" w:space="0" w:color="auto"/>
              <w:left w:val="single" w:sz="4" w:space="0" w:color="auto"/>
              <w:bottom w:val="single" w:sz="4" w:space="0" w:color="auto"/>
              <w:right w:val="single" w:sz="4" w:space="0" w:color="auto"/>
            </w:tcBorders>
            <w:vAlign w:val="center"/>
          </w:tcPr>
          <w:p w14:paraId="65525BDE" w14:textId="77777777" w:rsidR="00475E75" w:rsidRPr="00E76746" w:rsidRDefault="00EF7DCC">
            <w:pPr>
              <w:adjustRightInd w:val="0"/>
              <w:snapToGrid w:val="0"/>
              <w:jc w:val="center"/>
              <w:rPr>
                <w:rFonts w:ascii="宋体" w:hAnsi="宋体" w:cs="宋体"/>
                <w:szCs w:val="21"/>
              </w:rPr>
            </w:pPr>
            <w:r w:rsidRPr="00E76746">
              <w:rPr>
                <w:rFonts w:ascii="宋体" w:hAnsi="宋体" w:cs="宋体" w:hint="eastAsia"/>
                <w:szCs w:val="21"/>
              </w:rPr>
              <w:t>是否授权评标委员会确定中标人</w:t>
            </w:r>
          </w:p>
        </w:tc>
        <w:tc>
          <w:tcPr>
            <w:tcW w:w="5247" w:type="dxa"/>
            <w:tcBorders>
              <w:top w:val="single" w:sz="4" w:space="0" w:color="auto"/>
              <w:left w:val="single" w:sz="4" w:space="0" w:color="auto"/>
              <w:bottom w:val="single" w:sz="4" w:space="0" w:color="auto"/>
              <w:right w:val="single" w:sz="4" w:space="0" w:color="auto"/>
            </w:tcBorders>
            <w:vAlign w:val="center"/>
          </w:tcPr>
          <w:p w14:paraId="239B3309" w14:textId="77777777" w:rsidR="00475E75" w:rsidRPr="00E76746" w:rsidRDefault="00EF7DCC">
            <w:pPr>
              <w:adjustRightInd w:val="0"/>
              <w:snapToGrid w:val="0"/>
              <w:rPr>
                <w:rFonts w:ascii="宋体" w:hAnsi="宋体" w:cs="宋体"/>
                <w:szCs w:val="21"/>
              </w:rPr>
            </w:pPr>
            <w:r w:rsidRPr="00E76746">
              <w:rPr>
                <w:rFonts w:ascii="宋体" w:hAnsi="宋体" w:cs="宋体" w:hint="eastAsia"/>
                <w:b/>
                <w:szCs w:val="21"/>
              </w:rPr>
              <w:t>□</w:t>
            </w:r>
            <w:r w:rsidRPr="00E76746">
              <w:rPr>
                <w:rFonts w:ascii="宋体" w:hAnsi="宋体" w:cs="宋体" w:hint="eastAsia"/>
                <w:szCs w:val="21"/>
              </w:rPr>
              <w:t>是</w:t>
            </w:r>
          </w:p>
          <w:p w14:paraId="14019C84" w14:textId="77777777" w:rsidR="00475E75" w:rsidRPr="00E76746" w:rsidRDefault="00EF7DCC">
            <w:pPr>
              <w:adjustRightInd w:val="0"/>
              <w:snapToGrid w:val="0"/>
              <w:rPr>
                <w:rFonts w:ascii="宋体" w:hAnsi="宋体" w:cs="宋体"/>
                <w:szCs w:val="21"/>
              </w:rPr>
            </w:pPr>
            <w:r w:rsidRPr="00E76746">
              <w:rPr>
                <w:rFonts w:ascii="宋体" w:hAnsi="宋体" w:cs="宋体" w:hint="eastAsia"/>
                <w:szCs w:val="21"/>
              </w:rPr>
              <w:t>■否，推荐的中标候选人数：根据各有效投标排序情况推荐3名中标候选人（有效投标人不足3家的，则全部推荐为中标候选人）</w:t>
            </w:r>
            <w:r w:rsidRPr="00E76746">
              <w:rPr>
                <w:rFonts w:ascii="宋体" w:hAnsi="宋体" w:cs="宋体" w:hint="eastAsia"/>
                <w:kern w:val="0"/>
                <w:szCs w:val="21"/>
              </w:rPr>
              <w:t>。</w:t>
            </w:r>
          </w:p>
        </w:tc>
      </w:tr>
      <w:tr w:rsidR="00475E75" w:rsidRPr="00E76746" w14:paraId="3F534514" w14:textId="77777777">
        <w:trPr>
          <w:trHeight w:val="590"/>
          <w:jc w:val="center"/>
        </w:trPr>
        <w:tc>
          <w:tcPr>
            <w:tcW w:w="1133" w:type="dxa"/>
            <w:tcBorders>
              <w:top w:val="single" w:sz="4" w:space="0" w:color="auto"/>
              <w:left w:val="single" w:sz="4" w:space="0" w:color="auto"/>
              <w:bottom w:val="single" w:sz="4" w:space="0" w:color="auto"/>
              <w:right w:val="single" w:sz="4" w:space="0" w:color="auto"/>
            </w:tcBorders>
            <w:vAlign w:val="center"/>
          </w:tcPr>
          <w:p w14:paraId="11D4F60D" w14:textId="77777777" w:rsidR="00475E75" w:rsidRPr="00E76746" w:rsidRDefault="00EF7DCC">
            <w:pPr>
              <w:jc w:val="center"/>
              <w:rPr>
                <w:rFonts w:ascii="宋体" w:hAnsi="宋体" w:cs="宋体"/>
                <w:szCs w:val="21"/>
              </w:rPr>
            </w:pPr>
            <w:r w:rsidRPr="00E76746">
              <w:rPr>
                <w:rFonts w:ascii="宋体" w:hAnsi="宋体" w:cs="宋体" w:hint="eastAsia"/>
                <w:szCs w:val="21"/>
              </w:rPr>
              <w:t>7.4.1</w:t>
            </w:r>
          </w:p>
        </w:tc>
        <w:tc>
          <w:tcPr>
            <w:tcW w:w="3265" w:type="dxa"/>
            <w:tcBorders>
              <w:top w:val="single" w:sz="4" w:space="0" w:color="auto"/>
              <w:left w:val="single" w:sz="4" w:space="0" w:color="auto"/>
              <w:bottom w:val="single" w:sz="4" w:space="0" w:color="auto"/>
              <w:right w:val="single" w:sz="4" w:space="0" w:color="auto"/>
            </w:tcBorders>
            <w:vAlign w:val="center"/>
          </w:tcPr>
          <w:p w14:paraId="31EFFE0E" w14:textId="77777777" w:rsidR="00475E75" w:rsidRPr="00E76746" w:rsidRDefault="00EF7DCC">
            <w:pPr>
              <w:adjustRightInd w:val="0"/>
              <w:snapToGrid w:val="0"/>
              <w:jc w:val="center"/>
              <w:rPr>
                <w:rFonts w:ascii="宋体" w:hAnsi="宋体" w:cs="宋体"/>
                <w:szCs w:val="21"/>
              </w:rPr>
            </w:pPr>
            <w:r w:rsidRPr="00E76746">
              <w:rPr>
                <w:rFonts w:ascii="宋体" w:hAnsi="宋体" w:cs="宋体" w:hint="eastAsia"/>
                <w:szCs w:val="21"/>
              </w:rPr>
              <w:t>履约担保</w:t>
            </w:r>
          </w:p>
        </w:tc>
        <w:tc>
          <w:tcPr>
            <w:tcW w:w="5247" w:type="dxa"/>
            <w:tcBorders>
              <w:top w:val="single" w:sz="4" w:space="0" w:color="auto"/>
              <w:left w:val="single" w:sz="4" w:space="0" w:color="auto"/>
              <w:bottom w:val="single" w:sz="4" w:space="0" w:color="auto"/>
              <w:right w:val="single" w:sz="4" w:space="0" w:color="auto"/>
            </w:tcBorders>
            <w:vAlign w:val="center"/>
          </w:tcPr>
          <w:p w14:paraId="5EF234CD" w14:textId="77777777" w:rsidR="00475E75" w:rsidRPr="00E76746" w:rsidRDefault="00EF7DCC">
            <w:pPr>
              <w:adjustRightInd w:val="0"/>
              <w:snapToGrid w:val="0"/>
              <w:rPr>
                <w:rFonts w:ascii="宋体" w:hAnsi="宋体" w:cs="宋体"/>
                <w:szCs w:val="21"/>
              </w:rPr>
            </w:pPr>
            <w:r w:rsidRPr="00E76746">
              <w:rPr>
                <w:rFonts w:ascii="宋体" w:hAnsi="宋体" w:cs="宋体" w:hint="eastAsia"/>
                <w:szCs w:val="21"/>
              </w:rPr>
              <w:t>□不要求</w:t>
            </w:r>
          </w:p>
          <w:p w14:paraId="0CE094E3" w14:textId="77777777" w:rsidR="00475E75" w:rsidRPr="00E76746" w:rsidRDefault="00EF7DCC">
            <w:pPr>
              <w:adjustRightInd w:val="0"/>
              <w:snapToGrid w:val="0"/>
              <w:rPr>
                <w:rFonts w:ascii="宋体" w:hAnsi="宋体" w:cs="宋体"/>
                <w:szCs w:val="21"/>
              </w:rPr>
            </w:pPr>
            <w:r w:rsidRPr="00E76746">
              <w:rPr>
                <w:rFonts w:ascii="宋体" w:hAnsi="宋体" w:cs="宋体" w:hint="eastAsia"/>
                <w:szCs w:val="21"/>
              </w:rPr>
              <w:t>■要求，履约担保的形式：履约保证金可采用现金或银行汇票或业主可以接受的其他形式。承包人若以银行保函形式提交，则应按招标文件规定的格式由支行及以上</w:t>
            </w:r>
            <w:r w:rsidRPr="00E76746">
              <w:rPr>
                <w:rFonts w:ascii="宋体" w:hAnsi="宋体" w:cs="宋体" w:hint="eastAsia"/>
                <w:szCs w:val="21"/>
              </w:rPr>
              <w:lastRenderedPageBreak/>
              <w:t>商业性银行出具。</w:t>
            </w:r>
          </w:p>
          <w:p w14:paraId="1EBC77F9" w14:textId="77777777" w:rsidR="00475E75" w:rsidRPr="00E76746" w:rsidRDefault="00EF7DCC">
            <w:pPr>
              <w:adjustRightInd w:val="0"/>
              <w:snapToGrid w:val="0"/>
              <w:rPr>
                <w:rFonts w:ascii="宋体" w:hAnsi="宋体" w:cs="宋体"/>
                <w:szCs w:val="21"/>
              </w:rPr>
            </w:pPr>
            <w:r w:rsidRPr="00E76746">
              <w:rPr>
                <w:rFonts w:ascii="宋体" w:hAnsi="宋体" w:cs="宋体" w:hint="eastAsia"/>
                <w:szCs w:val="21"/>
              </w:rPr>
              <w:t>履约担保的金额：</w:t>
            </w:r>
            <w:r w:rsidRPr="00E76746">
              <w:rPr>
                <w:rFonts w:ascii="宋体" w:hAnsi="宋体" w:hint="eastAsia"/>
              </w:rPr>
              <w:t>合同价款的10</w:t>
            </w:r>
            <w:r w:rsidRPr="00E76746">
              <w:rPr>
                <w:rFonts w:ascii="宋体" w:hAnsi="宋体"/>
              </w:rPr>
              <w:t>%</w:t>
            </w:r>
            <w:r w:rsidRPr="00E76746">
              <w:rPr>
                <w:rFonts w:ascii="宋体" w:hAnsi="宋体" w:hint="eastAsia"/>
              </w:rPr>
              <w:t>。</w:t>
            </w:r>
          </w:p>
        </w:tc>
      </w:tr>
      <w:tr w:rsidR="00475E75" w:rsidRPr="00E76746" w14:paraId="6D5EB66E" w14:textId="77777777">
        <w:trPr>
          <w:trHeight w:val="724"/>
          <w:jc w:val="center"/>
        </w:trPr>
        <w:tc>
          <w:tcPr>
            <w:tcW w:w="1133" w:type="dxa"/>
            <w:tcBorders>
              <w:top w:val="single" w:sz="4" w:space="0" w:color="auto"/>
              <w:left w:val="single" w:sz="4" w:space="0" w:color="auto"/>
              <w:bottom w:val="single" w:sz="4" w:space="0" w:color="auto"/>
              <w:right w:val="single" w:sz="4" w:space="0" w:color="auto"/>
            </w:tcBorders>
            <w:vAlign w:val="center"/>
          </w:tcPr>
          <w:p w14:paraId="788DDDE3" w14:textId="77777777" w:rsidR="00475E75" w:rsidRPr="00E76746" w:rsidRDefault="00EF7DCC">
            <w:pPr>
              <w:jc w:val="center"/>
              <w:rPr>
                <w:rFonts w:ascii="宋体" w:hAnsi="宋体" w:cs="宋体"/>
                <w:szCs w:val="21"/>
              </w:rPr>
            </w:pPr>
            <w:r w:rsidRPr="00E76746">
              <w:rPr>
                <w:rFonts w:ascii="宋体" w:hAnsi="宋体" w:cs="宋体" w:hint="eastAsia"/>
                <w:szCs w:val="21"/>
              </w:rPr>
              <w:lastRenderedPageBreak/>
              <w:t>10</w:t>
            </w:r>
          </w:p>
        </w:tc>
        <w:tc>
          <w:tcPr>
            <w:tcW w:w="3265" w:type="dxa"/>
            <w:tcBorders>
              <w:top w:val="single" w:sz="4" w:space="0" w:color="auto"/>
              <w:left w:val="single" w:sz="4" w:space="0" w:color="auto"/>
              <w:bottom w:val="single" w:sz="4" w:space="0" w:color="auto"/>
              <w:right w:val="single" w:sz="4" w:space="0" w:color="auto"/>
            </w:tcBorders>
            <w:vAlign w:val="center"/>
          </w:tcPr>
          <w:p w14:paraId="7586548F" w14:textId="77777777" w:rsidR="00475E75" w:rsidRPr="00E76746" w:rsidRDefault="00EF7DCC">
            <w:pPr>
              <w:adjustRightInd w:val="0"/>
              <w:snapToGrid w:val="0"/>
              <w:jc w:val="center"/>
              <w:rPr>
                <w:rFonts w:ascii="宋体" w:hAnsi="宋体" w:cs="宋体"/>
                <w:szCs w:val="21"/>
              </w:rPr>
            </w:pPr>
            <w:r w:rsidRPr="00E76746">
              <w:rPr>
                <w:rFonts w:ascii="宋体" w:hAnsi="宋体" w:cs="宋体" w:hint="eastAsia"/>
                <w:szCs w:val="21"/>
              </w:rPr>
              <w:t>是否采用电子化招标投标</w:t>
            </w:r>
          </w:p>
        </w:tc>
        <w:tc>
          <w:tcPr>
            <w:tcW w:w="5247" w:type="dxa"/>
            <w:tcBorders>
              <w:top w:val="single" w:sz="4" w:space="0" w:color="auto"/>
              <w:left w:val="single" w:sz="4" w:space="0" w:color="auto"/>
              <w:bottom w:val="single" w:sz="4" w:space="0" w:color="auto"/>
              <w:right w:val="single" w:sz="4" w:space="0" w:color="auto"/>
            </w:tcBorders>
            <w:vAlign w:val="center"/>
          </w:tcPr>
          <w:p w14:paraId="3D66DEF8" w14:textId="77777777" w:rsidR="00475E75" w:rsidRPr="00E76746" w:rsidRDefault="00EF7DCC">
            <w:pPr>
              <w:adjustRightInd w:val="0"/>
              <w:snapToGrid w:val="0"/>
              <w:ind w:rightChars="40" w:right="84"/>
              <w:rPr>
                <w:rFonts w:ascii="宋体" w:hAnsi="宋体" w:cs="宋体"/>
                <w:szCs w:val="21"/>
              </w:rPr>
            </w:pPr>
            <w:r w:rsidRPr="00E76746">
              <w:rPr>
                <w:rFonts w:ascii="宋体" w:hAnsi="宋体" w:cs="宋体" w:hint="eastAsia"/>
                <w:b/>
                <w:szCs w:val="21"/>
              </w:rPr>
              <w:t>□</w:t>
            </w:r>
            <w:r w:rsidRPr="00E76746">
              <w:rPr>
                <w:rFonts w:ascii="宋体" w:hAnsi="宋体" w:cs="宋体" w:hint="eastAsia"/>
                <w:szCs w:val="21"/>
              </w:rPr>
              <w:t>否，因本项目招标不采用电子招标投标，所以本招标文件中关于电子招标投标的规定在本项目招标中不适用（如果有）。</w:t>
            </w:r>
          </w:p>
          <w:p w14:paraId="2E84B506" w14:textId="77777777" w:rsidR="00475E75" w:rsidRPr="00E76746" w:rsidRDefault="00EF7DCC">
            <w:pPr>
              <w:kinsoku w:val="0"/>
              <w:overflowPunct w:val="0"/>
              <w:autoSpaceDE w:val="0"/>
              <w:autoSpaceDN w:val="0"/>
              <w:adjustRightInd w:val="0"/>
              <w:snapToGrid w:val="0"/>
              <w:rPr>
                <w:rFonts w:ascii="宋体" w:hAnsi="宋体" w:cs="宋体"/>
                <w:b/>
                <w:szCs w:val="21"/>
              </w:rPr>
            </w:pPr>
            <w:r w:rsidRPr="00E76746">
              <w:rPr>
                <w:rFonts w:ascii="宋体" w:hAnsi="宋体" w:cs="宋体" w:hint="eastAsia"/>
                <w:szCs w:val="21"/>
              </w:rPr>
              <w:t>■是，具体要求：</w:t>
            </w:r>
            <w:r w:rsidRPr="00E76746">
              <w:rPr>
                <w:rFonts w:ascii="宋体" w:hAnsi="宋体" w:cs="宋体" w:hint="eastAsia"/>
                <w:b/>
                <w:szCs w:val="21"/>
              </w:rPr>
              <w:t>在投标截止时间前，投标人须在五矿集团供应链管理平台上传按招标文件要求加密的电子投标文件。单个投标文件应小于100M，如果单个投标文件大于100M,须分拆上传。</w:t>
            </w:r>
          </w:p>
          <w:p w14:paraId="3421745B" w14:textId="77777777" w:rsidR="00475E75" w:rsidRPr="00E76746" w:rsidRDefault="00EF7DCC">
            <w:pPr>
              <w:kinsoku w:val="0"/>
              <w:overflowPunct w:val="0"/>
              <w:autoSpaceDE w:val="0"/>
              <w:autoSpaceDN w:val="0"/>
              <w:adjustRightInd w:val="0"/>
              <w:snapToGrid w:val="0"/>
              <w:rPr>
                <w:rFonts w:ascii="宋体" w:hAnsi="宋体" w:cs="宋体"/>
                <w:b/>
                <w:szCs w:val="21"/>
              </w:rPr>
            </w:pPr>
            <w:r w:rsidRPr="00E76746">
              <w:rPr>
                <w:rFonts w:ascii="宋体" w:hAnsi="宋体" w:cs="宋体" w:hint="eastAsia"/>
                <w:b/>
                <w:szCs w:val="21"/>
              </w:rPr>
              <w:t>备注：</w:t>
            </w:r>
          </w:p>
          <w:p w14:paraId="0279A459" w14:textId="77777777" w:rsidR="00475E75" w:rsidRPr="00E76746" w:rsidRDefault="00EF7DCC">
            <w:pPr>
              <w:kinsoku w:val="0"/>
              <w:overflowPunct w:val="0"/>
              <w:autoSpaceDE w:val="0"/>
              <w:autoSpaceDN w:val="0"/>
              <w:adjustRightInd w:val="0"/>
              <w:snapToGrid w:val="0"/>
              <w:rPr>
                <w:rFonts w:ascii="宋体" w:hAnsi="宋体" w:cs="宋体"/>
                <w:b/>
                <w:szCs w:val="21"/>
              </w:rPr>
            </w:pPr>
            <w:r w:rsidRPr="00E76746">
              <w:rPr>
                <w:rFonts w:ascii="宋体" w:hAnsi="宋体" w:cs="宋体" w:hint="eastAsia"/>
                <w:b/>
                <w:szCs w:val="21"/>
              </w:rPr>
              <w:t>1、投标人未在五矿集团供应链管理平台成功上传电子投标文件或上传的投标文件有实质性缺失的，其投标将被否决；</w:t>
            </w:r>
          </w:p>
          <w:p w14:paraId="0FA2A348" w14:textId="77777777" w:rsidR="00475E75" w:rsidRPr="00E76746" w:rsidRDefault="00EF7DCC">
            <w:pPr>
              <w:kinsoku w:val="0"/>
              <w:overflowPunct w:val="0"/>
              <w:autoSpaceDE w:val="0"/>
              <w:autoSpaceDN w:val="0"/>
              <w:adjustRightInd w:val="0"/>
              <w:snapToGrid w:val="0"/>
              <w:rPr>
                <w:rFonts w:ascii="宋体" w:hAnsi="宋体" w:cs="宋体"/>
                <w:szCs w:val="21"/>
              </w:rPr>
            </w:pPr>
            <w:r w:rsidRPr="00E76746">
              <w:rPr>
                <w:rFonts w:ascii="宋体" w:hAnsi="宋体" w:cs="宋体" w:hint="eastAsia"/>
                <w:b/>
                <w:szCs w:val="21"/>
              </w:rPr>
              <w:t>2、</w:t>
            </w:r>
            <w:r w:rsidRPr="00E76746">
              <w:rPr>
                <w:rFonts w:ascii="宋体" w:hAnsi="宋体" w:cs="宋体" w:hint="eastAsia"/>
                <w:b/>
                <w:bCs/>
                <w:szCs w:val="21"/>
              </w:rPr>
              <w:t>不同投标人在五矿集团供应链管理平台上下载招标文件、上传电子投标文件及开标解密的电脑MAC地址一致的、使用同一台电脑编辑投标文件或上传投标文件的（机器码一致），将视同“串标”，</w:t>
            </w:r>
            <w:r w:rsidRPr="00E76746">
              <w:rPr>
                <w:rFonts w:ascii="宋体" w:hAnsi="宋体" w:cs="宋体" w:hint="eastAsia"/>
                <w:b/>
                <w:szCs w:val="21"/>
              </w:rPr>
              <w:t>相关投标将被否决</w:t>
            </w:r>
            <w:r w:rsidRPr="00E76746">
              <w:rPr>
                <w:rFonts w:ascii="宋体" w:hAnsi="宋体" w:cs="宋体" w:hint="eastAsia"/>
                <w:b/>
                <w:bCs/>
                <w:szCs w:val="21"/>
              </w:rPr>
              <w:t>，且相关投标人在平台上的账号可能被冻结。</w:t>
            </w:r>
          </w:p>
        </w:tc>
      </w:tr>
      <w:tr w:rsidR="00475E75" w:rsidRPr="00E76746" w14:paraId="7D46B3EE" w14:textId="77777777">
        <w:trPr>
          <w:jc w:val="center"/>
        </w:trPr>
        <w:tc>
          <w:tcPr>
            <w:tcW w:w="1133" w:type="dxa"/>
            <w:tcBorders>
              <w:top w:val="single" w:sz="4" w:space="0" w:color="auto"/>
              <w:left w:val="single" w:sz="4" w:space="0" w:color="auto"/>
              <w:bottom w:val="single" w:sz="4" w:space="0" w:color="auto"/>
              <w:right w:val="single" w:sz="4" w:space="0" w:color="auto"/>
            </w:tcBorders>
            <w:vAlign w:val="center"/>
          </w:tcPr>
          <w:p w14:paraId="6589906C" w14:textId="77777777" w:rsidR="00475E75" w:rsidRPr="00E76746" w:rsidRDefault="00EF7DCC">
            <w:pPr>
              <w:spacing w:beforeLines="25" w:before="78" w:afterLines="25" w:after="78" w:line="300" w:lineRule="auto"/>
              <w:jc w:val="center"/>
              <w:rPr>
                <w:rFonts w:ascii="宋体" w:hAnsi="宋体" w:cs="宋体"/>
                <w:b/>
                <w:szCs w:val="21"/>
              </w:rPr>
            </w:pPr>
            <w:r w:rsidRPr="00E76746">
              <w:rPr>
                <w:rFonts w:ascii="宋体" w:hAnsi="宋体" w:cs="宋体" w:hint="eastAsia"/>
                <w:b/>
                <w:szCs w:val="21"/>
              </w:rPr>
              <w:t>11</w:t>
            </w:r>
          </w:p>
        </w:tc>
        <w:tc>
          <w:tcPr>
            <w:tcW w:w="8512" w:type="dxa"/>
            <w:gridSpan w:val="2"/>
            <w:tcBorders>
              <w:top w:val="single" w:sz="4" w:space="0" w:color="auto"/>
              <w:left w:val="single" w:sz="4" w:space="0" w:color="auto"/>
              <w:bottom w:val="single" w:sz="4" w:space="0" w:color="auto"/>
              <w:right w:val="single" w:sz="4" w:space="0" w:color="auto"/>
            </w:tcBorders>
            <w:vAlign w:val="center"/>
          </w:tcPr>
          <w:p w14:paraId="69765FD1" w14:textId="77777777" w:rsidR="00475E75" w:rsidRPr="00E76746" w:rsidRDefault="00EF7DCC">
            <w:pPr>
              <w:adjustRightInd w:val="0"/>
              <w:snapToGrid w:val="0"/>
              <w:spacing w:beforeLines="25" w:before="78" w:afterLines="25" w:after="78" w:line="300" w:lineRule="auto"/>
              <w:jc w:val="center"/>
              <w:rPr>
                <w:rFonts w:ascii="宋体" w:hAnsi="宋体" w:cs="宋体"/>
                <w:b/>
                <w:szCs w:val="21"/>
              </w:rPr>
            </w:pPr>
            <w:r w:rsidRPr="00E76746">
              <w:rPr>
                <w:rFonts w:ascii="宋体" w:hAnsi="宋体" w:cs="宋体" w:hint="eastAsia"/>
                <w:b/>
                <w:szCs w:val="21"/>
              </w:rPr>
              <w:t>需要补充的其他内容</w:t>
            </w:r>
          </w:p>
        </w:tc>
      </w:tr>
      <w:tr w:rsidR="00475E75" w:rsidRPr="00E76746" w14:paraId="2038434B" w14:textId="77777777">
        <w:trPr>
          <w:trHeight w:val="940"/>
          <w:jc w:val="center"/>
        </w:trPr>
        <w:tc>
          <w:tcPr>
            <w:tcW w:w="1133" w:type="dxa"/>
            <w:tcBorders>
              <w:top w:val="single" w:sz="4" w:space="0" w:color="auto"/>
              <w:left w:val="single" w:sz="4" w:space="0" w:color="auto"/>
              <w:bottom w:val="single" w:sz="4" w:space="0" w:color="auto"/>
              <w:right w:val="single" w:sz="4" w:space="0" w:color="auto"/>
            </w:tcBorders>
            <w:vAlign w:val="center"/>
          </w:tcPr>
          <w:p w14:paraId="1C71BDF4" w14:textId="77777777" w:rsidR="00475E75" w:rsidRPr="00E76746" w:rsidRDefault="00EF7DCC">
            <w:pPr>
              <w:spacing w:beforeLines="25" w:before="78" w:afterLines="25" w:after="78" w:line="300" w:lineRule="auto"/>
              <w:jc w:val="center"/>
              <w:rPr>
                <w:rFonts w:ascii="宋体" w:hAnsi="宋体" w:cs="宋体"/>
                <w:szCs w:val="21"/>
              </w:rPr>
            </w:pPr>
            <w:r w:rsidRPr="00E76746">
              <w:rPr>
                <w:rFonts w:ascii="宋体" w:hAnsi="宋体" w:cs="宋体" w:hint="eastAsia"/>
                <w:szCs w:val="21"/>
              </w:rPr>
              <w:t>11.1</w:t>
            </w:r>
          </w:p>
        </w:tc>
        <w:tc>
          <w:tcPr>
            <w:tcW w:w="8512" w:type="dxa"/>
            <w:gridSpan w:val="2"/>
            <w:tcBorders>
              <w:top w:val="single" w:sz="4" w:space="0" w:color="auto"/>
              <w:left w:val="single" w:sz="4" w:space="0" w:color="auto"/>
              <w:bottom w:val="single" w:sz="4" w:space="0" w:color="auto"/>
              <w:right w:val="single" w:sz="4" w:space="0" w:color="auto"/>
            </w:tcBorders>
            <w:vAlign w:val="center"/>
          </w:tcPr>
          <w:p w14:paraId="5291034B" w14:textId="77777777" w:rsidR="00475E75" w:rsidRPr="00E76746" w:rsidRDefault="00EF7DCC">
            <w:pPr>
              <w:adjustRightInd w:val="0"/>
              <w:snapToGrid w:val="0"/>
              <w:spacing w:beforeLines="25" w:before="78" w:afterLines="25" w:after="78" w:line="300" w:lineRule="auto"/>
              <w:rPr>
                <w:rFonts w:ascii="宋体" w:hAnsi="宋体" w:cs="宋体"/>
                <w:szCs w:val="21"/>
              </w:rPr>
            </w:pPr>
            <w:r w:rsidRPr="00E76746">
              <w:rPr>
                <w:rFonts w:ascii="宋体" w:hAnsi="宋体" w:cs="宋体" w:hint="eastAsia"/>
                <w:szCs w:val="21"/>
                <w:lang w:val="zh-CN"/>
              </w:rPr>
              <w:t>如果投标人在投标报价中存在未注明分部分项工程清单项目、措施项目和/或其他项目的名称且未填报单价或合价的，将被视为构成缺漏项。</w:t>
            </w:r>
            <w:r w:rsidRPr="00E76746">
              <w:rPr>
                <w:rFonts w:ascii="宋体" w:hAnsi="宋体" w:cs="宋体" w:hint="eastAsia"/>
                <w:b/>
                <w:szCs w:val="21"/>
                <w:lang w:val="zh-CN"/>
              </w:rPr>
              <w:t>缺漏的项目视为包含在其它分部分项工程清单项目、措施项目和/或其他项目中，结算时不予支付。</w:t>
            </w:r>
          </w:p>
        </w:tc>
      </w:tr>
      <w:tr w:rsidR="00475E75" w:rsidRPr="00E76746" w14:paraId="04C5FB6B" w14:textId="77777777">
        <w:trPr>
          <w:trHeight w:val="723"/>
          <w:jc w:val="center"/>
        </w:trPr>
        <w:tc>
          <w:tcPr>
            <w:tcW w:w="1133" w:type="dxa"/>
            <w:tcBorders>
              <w:top w:val="single" w:sz="4" w:space="0" w:color="auto"/>
              <w:left w:val="single" w:sz="4" w:space="0" w:color="auto"/>
              <w:bottom w:val="single" w:sz="4" w:space="0" w:color="auto"/>
              <w:right w:val="single" w:sz="4" w:space="0" w:color="auto"/>
            </w:tcBorders>
            <w:vAlign w:val="center"/>
          </w:tcPr>
          <w:p w14:paraId="297A4F11" w14:textId="77777777" w:rsidR="00475E75" w:rsidRPr="00E76746" w:rsidRDefault="00EF7DCC">
            <w:pPr>
              <w:spacing w:beforeLines="25" w:before="78" w:afterLines="25" w:after="78" w:line="300" w:lineRule="auto"/>
              <w:jc w:val="center"/>
              <w:rPr>
                <w:rFonts w:ascii="宋体" w:hAnsi="宋体" w:cs="宋体"/>
                <w:szCs w:val="21"/>
              </w:rPr>
            </w:pPr>
            <w:r w:rsidRPr="00E76746">
              <w:rPr>
                <w:rFonts w:ascii="宋体" w:hAnsi="宋体" w:cs="宋体" w:hint="eastAsia"/>
                <w:szCs w:val="21"/>
              </w:rPr>
              <w:t>11.2</w:t>
            </w:r>
          </w:p>
        </w:tc>
        <w:tc>
          <w:tcPr>
            <w:tcW w:w="8512" w:type="dxa"/>
            <w:gridSpan w:val="2"/>
            <w:tcBorders>
              <w:top w:val="single" w:sz="4" w:space="0" w:color="auto"/>
              <w:left w:val="single" w:sz="4" w:space="0" w:color="auto"/>
              <w:bottom w:val="single" w:sz="4" w:space="0" w:color="auto"/>
              <w:right w:val="single" w:sz="4" w:space="0" w:color="auto"/>
            </w:tcBorders>
            <w:vAlign w:val="center"/>
          </w:tcPr>
          <w:p w14:paraId="54380934" w14:textId="77777777" w:rsidR="00475E75" w:rsidRPr="00E76746" w:rsidRDefault="00EF7DCC">
            <w:pPr>
              <w:adjustRightInd w:val="0"/>
              <w:snapToGrid w:val="0"/>
              <w:spacing w:beforeLines="25" w:before="78" w:afterLines="25" w:after="78" w:line="300" w:lineRule="auto"/>
              <w:rPr>
                <w:rFonts w:ascii="宋体" w:hAnsi="宋体" w:cs="宋体"/>
                <w:szCs w:val="21"/>
                <w:lang w:val="zh-CN"/>
              </w:rPr>
            </w:pPr>
            <w:r w:rsidRPr="00E76746">
              <w:rPr>
                <w:rFonts w:ascii="宋体" w:hAnsi="宋体" w:cs="宋体" w:hint="eastAsia"/>
                <w:szCs w:val="21"/>
                <w:lang w:val="zh-CN"/>
              </w:rPr>
              <w:t>招标文件的澄清、修改、补充等内容均以书面形式明确的内容为准。当招标文件、招标文件的澄清、修改、补充等在同一内容的表述上不一致时，以最后发出的书面文件为准。</w:t>
            </w:r>
          </w:p>
        </w:tc>
      </w:tr>
      <w:tr w:rsidR="00475E75" w:rsidRPr="00E76746" w14:paraId="001FD41C" w14:textId="77777777">
        <w:trPr>
          <w:trHeight w:val="1109"/>
          <w:jc w:val="center"/>
        </w:trPr>
        <w:tc>
          <w:tcPr>
            <w:tcW w:w="1133" w:type="dxa"/>
            <w:tcBorders>
              <w:top w:val="single" w:sz="4" w:space="0" w:color="auto"/>
              <w:left w:val="single" w:sz="4" w:space="0" w:color="auto"/>
              <w:bottom w:val="single" w:sz="4" w:space="0" w:color="auto"/>
              <w:right w:val="single" w:sz="4" w:space="0" w:color="auto"/>
            </w:tcBorders>
            <w:vAlign w:val="center"/>
          </w:tcPr>
          <w:p w14:paraId="3A4ADE16" w14:textId="77777777" w:rsidR="00475E75" w:rsidRPr="00E76746" w:rsidRDefault="00EF7DCC">
            <w:pPr>
              <w:spacing w:beforeLines="25" w:before="78" w:afterLines="25" w:after="78" w:line="300" w:lineRule="auto"/>
              <w:jc w:val="center"/>
              <w:rPr>
                <w:rFonts w:ascii="宋体" w:hAnsi="宋体" w:cs="宋体"/>
                <w:szCs w:val="21"/>
              </w:rPr>
            </w:pPr>
            <w:r w:rsidRPr="00E76746">
              <w:rPr>
                <w:rFonts w:ascii="宋体" w:hAnsi="宋体" w:cs="宋体" w:hint="eastAsia"/>
                <w:szCs w:val="21"/>
              </w:rPr>
              <w:t>11.3</w:t>
            </w:r>
          </w:p>
        </w:tc>
        <w:tc>
          <w:tcPr>
            <w:tcW w:w="8512" w:type="dxa"/>
            <w:gridSpan w:val="2"/>
            <w:tcBorders>
              <w:top w:val="single" w:sz="4" w:space="0" w:color="auto"/>
              <w:left w:val="single" w:sz="4" w:space="0" w:color="auto"/>
              <w:bottom w:val="single" w:sz="4" w:space="0" w:color="auto"/>
              <w:right w:val="single" w:sz="4" w:space="0" w:color="auto"/>
            </w:tcBorders>
            <w:vAlign w:val="center"/>
          </w:tcPr>
          <w:p w14:paraId="6536BDE5" w14:textId="77777777" w:rsidR="00475E75" w:rsidRPr="00E76746" w:rsidRDefault="00EF7DCC">
            <w:pPr>
              <w:adjustRightInd w:val="0"/>
              <w:snapToGrid w:val="0"/>
              <w:spacing w:beforeLines="25" w:before="78" w:afterLines="25" w:after="78" w:line="300" w:lineRule="auto"/>
              <w:rPr>
                <w:rFonts w:ascii="宋体" w:hAnsi="宋体" w:cs="宋体"/>
                <w:szCs w:val="21"/>
                <w:lang w:val="zh-CN"/>
              </w:rPr>
            </w:pPr>
            <w:r w:rsidRPr="00E76746">
              <w:rPr>
                <w:rFonts w:ascii="宋体" w:hAnsi="宋体" w:cs="宋体" w:hint="eastAsia"/>
                <w:szCs w:val="21"/>
                <w:lang w:val="zh-CN"/>
              </w:rPr>
              <w:t>投标人应认真审阅招标文件中所有的事项、格式、技术规范等，如果投标人没有按照招标文件要求提交全部资料，或者编制的投标文件没有对招标文件在各方面都作出实质响应，均属投标人的风险，并可能导致其投标文件将被招标人拒绝。</w:t>
            </w:r>
          </w:p>
        </w:tc>
      </w:tr>
      <w:tr w:rsidR="00475E75" w:rsidRPr="00E76746" w14:paraId="5A56FE58" w14:textId="77777777">
        <w:trPr>
          <w:trHeight w:val="567"/>
          <w:jc w:val="center"/>
        </w:trPr>
        <w:tc>
          <w:tcPr>
            <w:tcW w:w="1133" w:type="dxa"/>
            <w:tcBorders>
              <w:top w:val="single" w:sz="4" w:space="0" w:color="auto"/>
              <w:left w:val="single" w:sz="4" w:space="0" w:color="auto"/>
              <w:bottom w:val="single" w:sz="4" w:space="0" w:color="auto"/>
              <w:right w:val="single" w:sz="4" w:space="0" w:color="auto"/>
            </w:tcBorders>
            <w:vAlign w:val="center"/>
          </w:tcPr>
          <w:p w14:paraId="6018E872" w14:textId="77777777" w:rsidR="00475E75" w:rsidRPr="00E76746" w:rsidRDefault="00EF7DCC">
            <w:pPr>
              <w:spacing w:beforeLines="25" w:before="78" w:afterLines="25" w:after="78" w:line="300" w:lineRule="auto"/>
              <w:jc w:val="center"/>
              <w:rPr>
                <w:rFonts w:ascii="宋体" w:hAnsi="宋体" w:cs="宋体"/>
                <w:szCs w:val="21"/>
              </w:rPr>
            </w:pPr>
            <w:r w:rsidRPr="00E76746">
              <w:rPr>
                <w:rFonts w:ascii="宋体" w:hAnsi="宋体" w:cs="宋体" w:hint="eastAsia"/>
                <w:szCs w:val="21"/>
              </w:rPr>
              <w:t>11.4</w:t>
            </w:r>
          </w:p>
        </w:tc>
        <w:tc>
          <w:tcPr>
            <w:tcW w:w="8512" w:type="dxa"/>
            <w:gridSpan w:val="2"/>
            <w:tcBorders>
              <w:top w:val="single" w:sz="4" w:space="0" w:color="auto"/>
              <w:left w:val="single" w:sz="4" w:space="0" w:color="auto"/>
              <w:bottom w:val="single" w:sz="4" w:space="0" w:color="auto"/>
              <w:right w:val="single" w:sz="4" w:space="0" w:color="auto"/>
            </w:tcBorders>
            <w:vAlign w:val="center"/>
          </w:tcPr>
          <w:p w14:paraId="369A590C" w14:textId="77777777" w:rsidR="00475E75" w:rsidRPr="00E76746" w:rsidRDefault="00EF7DCC">
            <w:pPr>
              <w:adjustRightInd w:val="0"/>
              <w:snapToGrid w:val="0"/>
              <w:spacing w:beforeLines="25" w:before="78" w:afterLines="25" w:after="78" w:line="300" w:lineRule="auto"/>
              <w:rPr>
                <w:rFonts w:ascii="宋体" w:hAnsi="宋体"/>
              </w:rPr>
            </w:pPr>
            <w:r w:rsidRPr="00E76746">
              <w:rPr>
                <w:rFonts w:ascii="宋体" w:hAnsi="宋体" w:cs="宋体" w:hint="eastAsia"/>
                <w:szCs w:val="21"/>
                <w:lang w:val="zh-CN"/>
              </w:rPr>
              <w:t>本项目不保证最低报价的投标最终中标。</w:t>
            </w:r>
          </w:p>
        </w:tc>
      </w:tr>
      <w:tr w:rsidR="00475E75" w:rsidRPr="00E76746" w14:paraId="3EAC3DFC" w14:textId="77777777">
        <w:trPr>
          <w:trHeight w:val="816"/>
          <w:jc w:val="center"/>
        </w:trPr>
        <w:tc>
          <w:tcPr>
            <w:tcW w:w="1133" w:type="dxa"/>
            <w:tcBorders>
              <w:top w:val="single" w:sz="4" w:space="0" w:color="auto"/>
              <w:left w:val="single" w:sz="4" w:space="0" w:color="auto"/>
              <w:bottom w:val="single" w:sz="4" w:space="0" w:color="auto"/>
              <w:right w:val="single" w:sz="4" w:space="0" w:color="auto"/>
            </w:tcBorders>
            <w:vAlign w:val="center"/>
          </w:tcPr>
          <w:p w14:paraId="56685FC4" w14:textId="77777777" w:rsidR="00475E75" w:rsidRPr="00E76746" w:rsidRDefault="00EF7DCC">
            <w:pPr>
              <w:spacing w:beforeLines="25" w:before="78" w:afterLines="25" w:after="78" w:line="300" w:lineRule="auto"/>
              <w:jc w:val="center"/>
              <w:rPr>
                <w:rFonts w:ascii="宋体" w:hAnsi="宋体" w:cs="宋体"/>
                <w:szCs w:val="21"/>
              </w:rPr>
            </w:pPr>
            <w:r w:rsidRPr="00E76746">
              <w:rPr>
                <w:rFonts w:ascii="宋体" w:hAnsi="宋体" w:cs="宋体" w:hint="eastAsia"/>
                <w:szCs w:val="21"/>
              </w:rPr>
              <w:t>11.5</w:t>
            </w:r>
          </w:p>
        </w:tc>
        <w:tc>
          <w:tcPr>
            <w:tcW w:w="8512" w:type="dxa"/>
            <w:gridSpan w:val="2"/>
            <w:tcBorders>
              <w:top w:val="single" w:sz="4" w:space="0" w:color="auto"/>
              <w:left w:val="single" w:sz="4" w:space="0" w:color="auto"/>
              <w:bottom w:val="single" w:sz="4" w:space="0" w:color="auto"/>
              <w:right w:val="single" w:sz="4" w:space="0" w:color="auto"/>
            </w:tcBorders>
            <w:vAlign w:val="center"/>
          </w:tcPr>
          <w:p w14:paraId="7D2ECE52" w14:textId="77777777" w:rsidR="00475E75" w:rsidRPr="00E76746" w:rsidRDefault="00EF7DCC">
            <w:pPr>
              <w:adjustRightInd w:val="0"/>
              <w:snapToGrid w:val="0"/>
              <w:spacing w:beforeLines="25" w:before="78" w:afterLines="25" w:after="78" w:line="300" w:lineRule="auto"/>
              <w:rPr>
                <w:rFonts w:ascii="宋体" w:hAnsi="宋体"/>
                <w:lang w:val="zh-CN"/>
              </w:rPr>
            </w:pPr>
            <w:r w:rsidRPr="00E76746">
              <w:rPr>
                <w:rFonts w:ascii="宋体" w:hAnsi="宋体" w:hint="eastAsia"/>
              </w:rPr>
              <w:t>□</w:t>
            </w:r>
            <w:r w:rsidRPr="00E76746">
              <w:rPr>
                <w:rFonts w:ascii="宋体" w:hAnsi="宋体" w:hint="eastAsia"/>
                <w:lang w:val="zh-CN"/>
              </w:rPr>
              <w:t>本项目</w:t>
            </w:r>
            <w:r w:rsidRPr="00E76746">
              <w:rPr>
                <w:rFonts w:ascii="宋体" w:hAnsi="宋体" w:hint="eastAsia"/>
              </w:rPr>
              <w:t>不收取</w:t>
            </w:r>
            <w:r w:rsidRPr="00E76746">
              <w:rPr>
                <w:rFonts w:ascii="宋体" w:hAnsi="宋体" w:hint="eastAsia"/>
                <w:lang w:val="zh-CN"/>
              </w:rPr>
              <w:t>招标代理服务费</w:t>
            </w:r>
          </w:p>
          <w:p w14:paraId="07AE241E" w14:textId="77777777" w:rsidR="00475E75" w:rsidRPr="00E76746" w:rsidRDefault="00EF7DCC">
            <w:pPr>
              <w:adjustRightInd w:val="0"/>
              <w:snapToGrid w:val="0"/>
              <w:spacing w:beforeLines="25" w:before="78" w:afterLines="25" w:after="78" w:line="300" w:lineRule="auto"/>
              <w:rPr>
                <w:rFonts w:ascii="宋体" w:hAnsi="宋体"/>
              </w:rPr>
            </w:pPr>
            <w:r w:rsidRPr="00E76746">
              <w:rPr>
                <w:rFonts w:ascii="宋体" w:hAnsi="宋体" w:hint="eastAsia"/>
              </w:rPr>
              <w:t>■</w:t>
            </w:r>
            <w:r w:rsidRPr="00E76746">
              <w:rPr>
                <w:rFonts w:ascii="宋体" w:hAnsi="宋体" w:hint="eastAsia"/>
                <w:lang w:val="zh-CN"/>
              </w:rPr>
              <w:t>本项目</w:t>
            </w:r>
            <w:r w:rsidRPr="00E76746">
              <w:rPr>
                <w:rFonts w:ascii="宋体" w:hAnsi="宋体" w:hint="eastAsia"/>
              </w:rPr>
              <w:t>收取</w:t>
            </w:r>
            <w:r w:rsidRPr="00E76746">
              <w:rPr>
                <w:rFonts w:ascii="宋体" w:hAnsi="宋体" w:hint="eastAsia"/>
                <w:lang w:val="zh-CN"/>
              </w:rPr>
              <w:t>招标代理服务费，</w:t>
            </w:r>
            <w:r w:rsidRPr="00E76746">
              <w:rPr>
                <w:rFonts w:ascii="宋体" w:hAnsi="宋体" w:hint="eastAsia"/>
              </w:rPr>
              <w:t>具体要求为</w:t>
            </w:r>
            <w:r w:rsidRPr="00E76746">
              <w:rPr>
                <w:rFonts w:ascii="宋体" w:hAnsi="宋体" w:hint="eastAsia"/>
                <w:lang w:val="zh-CN"/>
              </w:rPr>
              <w:t>：</w:t>
            </w:r>
            <w:r w:rsidRPr="00E76746">
              <w:rPr>
                <w:rFonts w:ascii="宋体" w:hAnsi="宋体" w:hint="eastAsia"/>
                <w:u w:val="single"/>
              </w:rPr>
              <w:t>本项目的招标代理服务费（不含税），根据原国家发展计划委员会《招标代理服务收费管理暂行办法》的收费标准“计价格[2002]1980号”和“发改办价格[2003]857号”的规定标准下浮20%计取，向中标人收取，投标人应在投标报价中综合考虑。各标段（包）的中标人收到中标通知书后5个工作日内，向招标代理机构交纳依据上述收费标准和各标段（包）中标金额计算得出的招标代理服务费用（不含税），或由招标代理机构从其投标保证金中给予扣除。</w:t>
            </w:r>
          </w:p>
        </w:tc>
      </w:tr>
      <w:tr w:rsidR="00475E75" w:rsidRPr="00E76746" w14:paraId="364284D7" w14:textId="77777777">
        <w:trPr>
          <w:trHeight w:val="567"/>
          <w:jc w:val="center"/>
        </w:trPr>
        <w:tc>
          <w:tcPr>
            <w:tcW w:w="1133" w:type="dxa"/>
            <w:tcBorders>
              <w:top w:val="single" w:sz="4" w:space="0" w:color="auto"/>
              <w:left w:val="single" w:sz="4" w:space="0" w:color="auto"/>
              <w:bottom w:val="single" w:sz="4" w:space="0" w:color="auto"/>
              <w:right w:val="single" w:sz="4" w:space="0" w:color="auto"/>
            </w:tcBorders>
            <w:vAlign w:val="center"/>
          </w:tcPr>
          <w:p w14:paraId="70D2B107" w14:textId="77777777" w:rsidR="00475E75" w:rsidRPr="00E76746" w:rsidRDefault="00EF7DCC">
            <w:pPr>
              <w:spacing w:beforeLines="25" w:before="78" w:afterLines="25" w:after="78" w:line="300" w:lineRule="auto"/>
              <w:jc w:val="center"/>
              <w:rPr>
                <w:rFonts w:ascii="宋体" w:hAnsi="宋体" w:cs="宋体"/>
                <w:szCs w:val="21"/>
              </w:rPr>
            </w:pPr>
            <w:r w:rsidRPr="00E76746">
              <w:rPr>
                <w:rFonts w:ascii="宋体" w:hAnsi="宋体" w:cs="宋体" w:hint="eastAsia"/>
                <w:szCs w:val="21"/>
              </w:rPr>
              <w:t>11.6</w:t>
            </w:r>
          </w:p>
        </w:tc>
        <w:tc>
          <w:tcPr>
            <w:tcW w:w="8512" w:type="dxa"/>
            <w:gridSpan w:val="2"/>
            <w:tcBorders>
              <w:top w:val="single" w:sz="4" w:space="0" w:color="auto"/>
              <w:left w:val="single" w:sz="4" w:space="0" w:color="auto"/>
              <w:bottom w:val="single" w:sz="4" w:space="0" w:color="auto"/>
              <w:right w:val="single" w:sz="4" w:space="0" w:color="auto"/>
            </w:tcBorders>
            <w:vAlign w:val="center"/>
          </w:tcPr>
          <w:p w14:paraId="5DDE5A7E" w14:textId="77777777" w:rsidR="00475E75" w:rsidRPr="00E76746" w:rsidRDefault="00EF7DCC">
            <w:pPr>
              <w:adjustRightInd w:val="0"/>
              <w:snapToGrid w:val="0"/>
              <w:spacing w:beforeLines="25" w:before="78" w:afterLines="25" w:after="78" w:line="300" w:lineRule="auto"/>
              <w:rPr>
                <w:rFonts w:ascii="宋体" w:hAnsi="宋体" w:cs="宋体"/>
                <w:szCs w:val="21"/>
                <w:lang w:val="zh-CN"/>
              </w:rPr>
            </w:pPr>
            <w:r w:rsidRPr="00E76746">
              <w:rPr>
                <w:rFonts w:ascii="宋体" w:hAnsi="宋体" w:cs="宋体" w:hint="eastAsia"/>
                <w:szCs w:val="21"/>
                <w:lang w:val="zh-CN"/>
              </w:rPr>
              <w:t>如需要，中标人应按照当地政府有关规定办理备案和开工手续。</w:t>
            </w:r>
          </w:p>
        </w:tc>
      </w:tr>
      <w:tr w:rsidR="00475E75" w:rsidRPr="00E76746" w14:paraId="678EC343" w14:textId="77777777">
        <w:trPr>
          <w:trHeight w:val="564"/>
          <w:jc w:val="center"/>
        </w:trPr>
        <w:tc>
          <w:tcPr>
            <w:tcW w:w="1133" w:type="dxa"/>
            <w:tcBorders>
              <w:top w:val="single" w:sz="4" w:space="0" w:color="auto"/>
              <w:left w:val="single" w:sz="4" w:space="0" w:color="auto"/>
              <w:bottom w:val="single" w:sz="4" w:space="0" w:color="auto"/>
              <w:right w:val="single" w:sz="4" w:space="0" w:color="auto"/>
            </w:tcBorders>
            <w:vAlign w:val="center"/>
          </w:tcPr>
          <w:p w14:paraId="30EF099E" w14:textId="77777777" w:rsidR="00475E75" w:rsidRPr="00E76746" w:rsidRDefault="00EF7DCC">
            <w:pPr>
              <w:spacing w:beforeLines="25" w:before="78" w:afterLines="25" w:after="78" w:line="300" w:lineRule="auto"/>
              <w:jc w:val="center"/>
              <w:rPr>
                <w:rFonts w:ascii="宋体" w:hAnsi="宋体" w:cs="宋体"/>
                <w:szCs w:val="21"/>
              </w:rPr>
            </w:pPr>
            <w:r w:rsidRPr="00E76746">
              <w:rPr>
                <w:rFonts w:ascii="宋体" w:hAnsi="宋体" w:cs="宋体" w:hint="eastAsia"/>
                <w:szCs w:val="21"/>
              </w:rPr>
              <w:t>11.7</w:t>
            </w:r>
          </w:p>
        </w:tc>
        <w:tc>
          <w:tcPr>
            <w:tcW w:w="8512" w:type="dxa"/>
            <w:gridSpan w:val="2"/>
            <w:tcBorders>
              <w:top w:val="single" w:sz="4" w:space="0" w:color="auto"/>
              <w:left w:val="single" w:sz="4" w:space="0" w:color="auto"/>
              <w:bottom w:val="single" w:sz="4" w:space="0" w:color="auto"/>
              <w:right w:val="single" w:sz="4" w:space="0" w:color="auto"/>
            </w:tcBorders>
            <w:vAlign w:val="center"/>
          </w:tcPr>
          <w:p w14:paraId="5D50C03F" w14:textId="77777777" w:rsidR="00475E75" w:rsidRPr="00E76746" w:rsidRDefault="00EF7DCC">
            <w:pPr>
              <w:adjustRightInd w:val="0"/>
              <w:snapToGrid w:val="0"/>
              <w:spacing w:beforeLines="25" w:before="78" w:afterLines="25" w:after="78" w:line="300" w:lineRule="auto"/>
              <w:rPr>
                <w:rFonts w:ascii="宋体" w:hAnsi="宋体" w:cs="宋体"/>
                <w:b/>
                <w:bCs/>
                <w:szCs w:val="21"/>
              </w:rPr>
            </w:pPr>
            <w:r w:rsidRPr="00E76746">
              <w:rPr>
                <w:rFonts w:ascii="宋体" w:hAnsi="宋体" w:cs="宋体" w:hint="eastAsia"/>
                <w:b/>
                <w:bCs/>
                <w:szCs w:val="21"/>
              </w:rPr>
              <w:t>本项目投标报价：</w:t>
            </w:r>
          </w:p>
          <w:p w14:paraId="7DEC2685" w14:textId="77777777" w:rsidR="00475E75" w:rsidRPr="00E76746" w:rsidRDefault="00EF7DCC">
            <w:pPr>
              <w:adjustRightInd w:val="0"/>
              <w:snapToGrid w:val="0"/>
              <w:spacing w:beforeLines="25" w:before="78" w:afterLines="25" w:after="78" w:line="300" w:lineRule="auto"/>
              <w:rPr>
                <w:rFonts w:ascii="宋体" w:hAnsi="宋体"/>
                <w:lang w:val="zh-CN"/>
              </w:rPr>
            </w:pPr>
            <w:r w:rsidRPr="00E76746">
              <w:rPr>
                <w:rFonts w:ascii="宋体" w:hAnsi="宋体" w:cs="宋体" w:hint="eastAsia"/>
                <w:szCs w:val="21"/>
                <w:lang w:val="zh-CN"/>
              </w:rPr>
              <w:t>土建工程参照2024年辽宁省《房屋建筑与装饰工程定额》、2024年辽宁省《市政工程定额》，安装工程参照2024年辽宁省《通用安装工程定额》、取费标准按相应的《辽宁省建</w:t>
            </w:r>
            <w:r w:rsidRPr="00E76746">
              <w:rPr>
                <w:rFonts w:ascii="宋体" w:hAnsi="宋体" w:cs="宋体" w:hint="eastAsia"/>
                <w:szCs w:val="21"/>
                <w:lang w:val="zh-CN"/>
              </w:rPr>
              <w:lastRenderedPageBreak/>
              <w:t>设工程清单计价费用定额》(2024年版)由投标人根据企业自身实力及本工程的特点自主确定，安全防护、文明施工措施费及规费（含劳保基金）应列入投标报价。报价软件使用广联达软件，不得使用其它软件报价。</w:t>
            </w:r>
          </w:p>
        </w:tc>
      </w:tr>
      <w:tr w:rsidR="00475E75" w:rsidRPr="00E76746" w14:paraId="13F86E57" w14:textId="77777777">
        <w:trPr>
          <w:trHeight w:val="564"/>
          <w:jc w:val="center"/>
        </w:trPr>
        <w:tc>
          <w:tcPr>
            <w:tcW w:w="1133" w:type="dxa"/>
            <w:tcBorders>
              <w:top w:val="single" w:sz="4" w:space="0" w:color="auto"/>
              <w:left w:val="single" w:sz="4" w:space="0" w:color="auto"/>
              <w:bottom w:val="single" w:sz="4" w:space="0" w:color="auto"/>
              <w:right w:val="single" w:sz="4" w:space="0" w:color="auto"/>
            </w:tcBorders>
            <w:vAlign w:val="center"/>
          </w:tcPr>
          <w:p w14:paraId="6AE5C06C" w14:textId="77777777" w:rsidR="00475E75" w:rsidRPr="00E76746" w:rsidRDefault="00EF7DCC">
            <w:pPr>
              <w:spacing w:beforeLines="25" w:before="78" w:afterLines="25" w:after="78" w:line="300" w:lineRule="auto"/>
              <w:jc w:val="center"/>
              <w:rPr>
                <w:rFonts w:ascii="宋体" w:hAnsi="宋体" w:cs="宋体"/>
                <w:szCs w:val="21"/>
              </w:rPr>
            </w:pPr>
            <w:r w:rsidRPr="00E76746">
              <w:rPr>
                <w:rFonts w:ascii="宋体" w:hAnsi="宋体" w:cs="宋体" w:hint="eastAsia"/>
                <w:szCs w:val="21"/>
              </w:rPr>
              <w:lastRenderedPageBreak/>
              <w:t>11.8</w:t>
            </w:r>
          </w:p>
        </w:tc>
        <w:tc>
          <w:tcPr>
            <w:tcW w:w="8512" w:type="dxa"/>
            <w:gridSpan w:val="2"/>
            <w:tcBorders>
              <w:top w:val="single" w:sz="4" w:space="0" w:color="auto"/>
              <w:left w:val="single" w:sz="4" w:space="0" w:color="auto"/>
              <w:bottom w:val="single" w:sz="4" w:space="0" w:color="auto"/>
              <w:right w:val="single" w:sz="4" w:space="0" w:color="auto"/>
            </w:tcBorders>
            <w:vAlign w:val="center"/>
          </w:tcPr>
          <w:p w14:paraId="0B13DC55" w14:textId="77777777" w:rsidR="00475E75" w:rsidRPr="00E76746" w:rsidRDefault="00EF7DCC">
            <w:pPr>
              <w:adjustRightInd w:val="0"/>
              <w:snapToGrid w:val="0"/>
              <w:spacing w:beforeLines="25" w:before="78" w:afterLines="25" w:after="78" w:line="300" w:lineRule="auto"/>
              <w:rPr>
                <w:rFonts w:ascii="宋体" w:hAnsi="宋体" w:cs="宋体"/>
                <w:szCs w:val="21"/>
                <w:lang w:val="zh-CN"/>
              </w:rPr>
            </w:pPr>
            <w:r w:rsidRPr="00E76746">
              <w:rPr>
                <w:rFonts w:ascii="宋体" w:hAnsi="宋体" w:cs="宋体" w:hint="eastAsia"/>
                <w:szCs w:val="21"/>
                <w:lang w:val="zh-CN"/>
              </w:rPr>
              <w:t>本项目招标控制价为人民币</w:t>
            </w:r>
            <w:r w:rsidRPr="00E76746">
              <w:rPr>
                <w:rFonts w:ascii="宋体" w:hAnsi="宋体" w:cs="宋体" w:hint="eastAsia"/>
                <w:b/>
                <w:bCs/>
                <w:szCs w:val="21"/>
                <w:highlight w:val="yellow"/>
              </w:rPr>
              <w:t>2657万</w:t>
            </w:r>
            <w:r w:rsidRPr="00E76746">
              <w:rPr>
                <w:rFonts w:ascii="宋体" w:hAnsi="宋体" w:cs="宋体" w:hint="eastAsia"/>
                <w:szCs w:val="21"/>
                <w:highlight w:val="yellow"/>
                <w:lang w:val="zh-CN"/>
              </w:rPr>
              <w:t>元</w:t>
            </w:r>
            <w:r w:rsidRPr="00E76746">
              <w:rPr>
                <w:rFonts w:ascii="宋体" w:hAnsi="宋体" w:cs="宋体" w:hint="eastAsia"/>
                <w:szCs w:val="21"/>
                <w:lang w:val="zh-CN"/>
              </w:rPr>
              <w:t>，投标报价高于招标控制价的投标将被否决。</w:t>
            </w:r>
          </w:p>
        </w:tc>
      </w:tr>
      <w:tr w:rsidR="00475E75" w:rsidRPr="00E76746" w14:paraId="3CBA520B" w14:textId="77777777">
        <w:trPr>
          <w:trHeight w:val="547"/>
          <w:jc w:val="center"/>
        </w:trPr>
        <w:tc>
          <w:tcPr>
            <w:tcW w:w="1133" w:type="dxa"/>
            <w:tcBorders>
              <w:top w:val="single" w:sz="4" w:space="0" w:color="auto"/>
              <w:left w:val="single" w:sz="4" w:space="0" w:color="auto"/>
              <w:bottom w:val="single" w:sz="4" w:space="0" w:color="auto"/>
              <w:right w:val="single" w:sz="4" w:space="0" w:color="auto"/>
            </w:tcBorders>
            <w:vAlign w:val="center"/>
          </w:tcPr>
          <w:p w14:paraId="3CADC1B1" w14:textId="77777777" w:rsidR="00475E75" w:rsidRPr="00E76746" w:rsidRDefault="00EF7DCC">
            <w:pPr>
              <w:spacing w:beforeLines="25" w:before="78" w:afterLines="25" w:after="78" w:line="300" w:lineRule="auto"/>
              <w:jc w:val="center"/>
              <w:rPr>
                <w:rFonts w:ascii="宋体" w:hAnsi="宋体" w:cs="宋体"/>
                <w:szCs w:val="21"/>
              </w:rPr>
            </w:pPr>
            <w:r w:rsidRPr="00E76746">
              <w:rPr>
                <w:rFonts w:ascii="宋体" w:hAnsi="宋体" w:cs="宋体" w:hint="eastAsia"/>
                <w:szCs w:val="21"/>
              </w:rPr>
              <w:t>11.9</w:t>
            </w:r>
          </w:p>
        </w:tc>
        <w:tc>
          <w:tcPr>
            <w:tcW w:w="8512" w:type="dxa"/>
            <w:gridSpan w:val="2"/>
            <w:tcBorders>
              <w:top w:val="single" w:sz="4" w:space="0" w:color="auto"/>
              <w:left w:val="single" w:sz="4" w:space="0" w:color="auto"/>
              <w:bottom w:val="single" w:sz="4" w:space="0" w:color="auto"/>
              <w:right w:val="single" w:sz="4" w:space="0" w:color="auto"/>
            </w:tcBorders>
            <w:vAlign w:val="center"/>
          </w:tcPr>
          <w:p w14:paraId="70EC8514" w14:textId="77777777" w:rsidR="00475E75" w:rsidRPr="00E76746" w:rsidRDefault="00EF7DCC">
            <w:pPr>
              <w:adjustRightInd w:val="0"/>
              <w:snapToGrid w:val="0"/>
              <w:spacing w:beforeLines="25" w:before="78" w:afterLines="25" w:after="78" w:line="300" w:lineRule="auto"/>
              <w:rPr>
                <w:rFonts w:ascii="宋体" w:hAnsi="宋体" w:cs="宋体"/>
                <w:szCs w:val="21"/>
                <w:lang w:val="zh-CN"/>
              </w:rPr>
            </w:pPr>
            <w:r w:rsidRPr="00E76746">
              <w:rPr>
                <w:rFonts w:ascii="宋体" w:hAnsi="宋体" w:hint="eastAsia"/>
              </w:rPr>
              <w:t>图纸抵押金【本项目提供电子版图纸】：无</w:t>
            </w:r>
          </w:p>
        </w:tc>
      </w:tr>
      <w:tr w:rsidR="00475E75" w:rsidRPr="00E76746" w14:paraId="4CD92234" w14:textId="77777777">
        <w:trPr>
          <w:trHeight w:val="274"/>
          <w:jc w:val="center"/>
        </w:trPr>
        <w:tc>
          <w:tcPr>
            <w:tcW w:w="1133" w:type="dxa"/>
            <w:tcBorders>
              <w:top w:val="single" w:sz="4" w:space="0" w:color="auto"/>
              <w:left w:val="single" w:sz="4" w:space="0" w:color="auto"/>
              <w:bottom w:val="single" w:sz="4" w:space="0" w:color="auto"/>
              <w:right w:val="single" w:sz="4" w:space="0" w:color="auto"/>
            </w:tcBorders>
            <w:vAlign w:val="center"/>
          </w:tcPr>
          <w:p w14:paraId="52EA3A8D" w14:textId="77777777" w:rsidR="00475E75" w:rsidRPr="00E76746" w:rsidRDefault="00EF7DCC">
            <w:pPr>
              <w:spacing w:beforeLines="25" w:before="78" w:afterLines="25" w:after="78" w:line="300" w:lineRule="auto"/>
              <w:jc w:val="center"/>
              <w:rPr>
                <w:rFonts w:ascii="宋体" w:hAnsi="宋体" w:cs="宋体"/>
                <w:szCs w:val="21"/>
              </w:rPr>
            </w:pPr>
            <w:r w:rsidRPr="00E76746">
              <w:rPr>
                <w:rFonts w:ascii="宋体" w:hAnsi="宋体" w:cs="宋体" w:hint="eastAsia"/>
                <w:szCs w:val="21"/>
              </w:rPr>
              <w:t>11.10</w:t>
            </w:r>
          </w:p>
        </w:tc>
        <w:tc>
          <w:tcPr>
            <w:tcW w:w="8512" w:type="dxa"/>
            <w:gridSpan w:val="2"/>
            <w:tcBorders>
              <w:top w:val="single" w:sz="4" w:space="0" w:color="auto"/>
              <w:left w:val="single" w:sz="4" w:space="0" w:color="auto"/>
              <w:bottom w:val="single" w:sz="4" w:space="0" w:color="auto"/>
              <w:right w:val="single" w:sz="4" w:space="0" w:color="auto"/>
            </w:tcBorders>
            <w:vAlign w:val="center"/>
          </w:tcPr>
          <w:p w14:paraId="7ED502CB" w14:textId="77777777" w:rsidR="00475E75" w:rsidRPr="00E76746" w:rsidRDefault="00EF7DCC">
            <w:pPr>
              <w:adjustRightInd w:val="0"/>
              <w:snapToGrid w:val="0"/>
              <w:spacing w:beforeLines="25" w:before="78" w:afterLines="25" w:after="78" w:line="300" w:lineRule="auto"/>
              <w:rPr>
                <w:rFonts w:ascii="宋体" w:hAnsi="宋体" w:cs="宋体"/>
                <w:szCs w:val="21"/>
                <w:lang w:val="zh-CN"/>
              </w:rPr>
            </w:pPr>
            <w:r w:rsidRPr="00E76746">
              <w:rPr>
                <w:rFonts w:ascii="宋体" w:hAnsi="宋体" w:cs="宋体" w:hint="eastAsia"/>
                <w:szCs w:val="21"/>
                <w:lang w:val="zh-CN"/>
              </w:rPr>
              <w:t>投标人承诺在本次</w:t>
            </w:r>
            <w:r w:rsidRPr="00E76746">
              <w:rPr>
                <w:rFonts w:ascii="宋体" w:hAnsi="宋体" w:cs="宋体" w:hint="eastAsia"/>
                <w:szCs w:val="21"/>
              </w:rPr>
              <w:t>招标</w:t>
            </w:r>
            <w:r w:rsidRPr="00E76746">
              <w:rPr>
                <w:rFonts w:ascii="宋体" w:hAnsi="宋体" w:cs="宋体" w:hint="eastAsia"/>
                <w:szCs w:val="21"/>
                <w:lang w:val="zh-CN"/>
              </w:rPr>
              <w:t>过程中，对接触到的招标人的任何保密信息承担保密义务。未经招标人书面同意，投标人（包含投标人参与本项目的人员）不得因任何理由以任何方式披露接触到的招标人的任何保密信息，如投标人违反本条款应及时予以补救并承担因此所须支付的费用，赔偿招标人全部损失，包括但不限于：法院诉讼或仲裁的费用、律师费、交通费、通讯费等。</w:t>
            </w:r>
          </w:p>
        </w:tc>
      </w:tr>
      <w:tr w:rsidR="00475E75" w:rsidRPr="00E76746" w14:paraId="70B89119" w14:textId="77777777">
        <w:trPr>
          <w:trHeight w:val="236"/>
          <w:jc w:val="center"/>
        </w:trPr>
        <w:tc>
          <w:tcPr>
            <w:tcW w:w="1133" w:type="dxa"/>
            <w:tcBorders>
              <w:top w:val="single" w:sz="4" w:space="0" w:color="auto"/>
              <w:left w:val="single" w:sz="4" w:space="0" w:color="auto"/>
              <w:bottom w:val="single" w:sz="4" w:space="0" w:color="auto"/>
              <w:right w:val="single" w:sz="4" w:space="0" w:color="auto"/>
            </w:tcBorders>
            <w:vAlign w:val="center"/>
          </w:tcPr>
          <w:p w14:paraId="4101F37E" w14:textId="77777777" w:rsidR="00475E75" w:rsidRPr="00E76746" w:rsidRDefault="00EF7DCC">
            <w:pPr>
              <w:spacing w:beforeLines="25" w:before="78" w:afterLines="25" w:after="78" w:line="300" w:lineRule="auto"/>
              <w:jc w:val="center"/>
              <w:rPr>
                <w:rFonts w:ascii="宋体" w:hAnsi="宋体" w:cs="宋体"/>
                <w:szCs w:val="21"/>
              </w:rPr>
            </w:pPr>
            <w:r w:rsidRPr="00E76746">
              <w:rPr>
                <w:rFonts w:ascii="宋体" w:hAnsi="宋体" w:cs="宋体" w:hint="eastAsia"/>
                <w:szCs w:val="21"/>
              </w:rPr>
              <w:t>11.11</w:t>
            </w:r>
          </w:p>
        </w:tc>
        <w:tc>
          <w:tcPr>
            <w:tcW w:w="8512" w:type="dxa"/>
            <w:gridSpan w:val="2"/>
            <w:tcBorders>
              <w:top w:val="single" w:sz="4" w:space="0" w:color="auto"/>
              <w:left w:val="single" w:sz="4" w:space="0" w:color="auto"/>
              <w:bottom w:val="single" w:sz="4" w:space="0" w:color="auto"/>
              <w:right w:val="single" w:sz="4" w:space="0" w:color="auto"/>
            </w:tcBorders>
            <w:vAlign w:val="center"/>
          </w:tcPr>
          <w:p w14:paraId="02E6F102" w14:textId="77777777" w:rsidR="00475E75" w:rsidRPr="00E76746" w:rsidRDefault="00EF7DCC">
            <w:pPr>
              <w:adjustRightInd w:val="0"/>
              <w:snapToGrid w:val="0"/>
              <w:spacing w:beforeLines="25" w:before="78" w:afterLines="25" w:after="78" w:line="300" w:lineRule="auto"/>
              <w:rPr>
                <w:rFonts w:ascii="宋体" w:hAnsi="宋体" w:cs="宋体"/>
                <w:szCs w:val="21"/>
                <w:lang w:val="zh-CN"/>
              </w:rPr>
            </w:pPr>
            <w:r w:rsidRPr="00E76746">
              <w:rPr>
                <w:rFonts w:ascii="宋体" w:hAnsi="宋体" w:cs="宋体" w:hint="eastAsia"/>
                <w:szCs w:val="21"/>
              </w:rPr>
              <w:t>如出现排名第一的中标候选人放弃中标、因不可抗力不能履行合同、不按照招标文件要求提交履约保证金，或者被查实存在影响中标结果的违法行为等情形，不符合中标条件的，招标人可以按照评标委员会提出的中标候选人名单排序依次确定其他中标候选人为中标人，也可以重新招标。</w:t>
            </w:r>
          </w:p>
        </w:tc>
      </w:tr>
      <w:tr w:rsidR="00475E75" w:rsidRPr="00E76746" w14:paraId="699D8835" w14:textId="77777777">
        <w:trPr>
          <w:trHeight w:val="656"/>
          <w:jc w:val="center"/>
        </w:trPr>
        <w:tc>
          <w:tcPr>
            <w:tcW w:w="1133" w:type="dxa"/>
            <w:tcBorders>
              <w:top w:val="single" w:sz="4" w:space="0" w:color="auto"/>
              <w:left w:val="single" w:sz="4" w:space="0" w:color="auto"/>
              <w:bottom w:val="single" w:sz="4" w:space="0" w:color="auto"/>
              <w:right w:val="single" w:sz="4" w:space="0" w:color="auto"/>
            </w:tcBorders>
            <w:vAlign w:val="center"/>
          </w:tcPr>
          <w:p w14:paraId="73A34ED6" w14:textId="77777777" w:rsidR="00475E75" w:rsidRPr="00E76746" w:rsidRDefault="00EF7DCC">
            <w:pPr>
              <w:spacing w:beforeLines="25" w:before="78" w:afterLines="25" w:after="78" w:line="300" w:lineRule="auto"/>
              <w:jc w:val="center"/>
              <w:rPr>
                <w:rFonts w:ascii="宋体" w:hAnsi="宋体" w:cs="宋体"/>
                <w:szCs w:val="21"/>
              </w:rPr>
            </w:pPr>
            <w:r w:rsidRPr="00E76746">
              <w:rPr>
                <w:rFonts w:ascii="宋体" w:hAnsi="宋体" w:cs="宋体" w:hint="eastAsia"/>
                <w:szCs w:val="21"/>
              </w:rPr>
              <w:t>11.12</w:t>
            </w:r>
          </w:p>
        </w:tc>
        <w:tc>
          <w:tcPr>
            <w:tcW w:w="8512" w:type="dxa"/>
            <w:gridSpan w:val="2"/>
            <w:tcBorders>
              <w:top w:val="single" w:sz="4" w:space="0" w:color="auto"/>
              <w:left w:val="single" w:sz="4" w:space="0" w:color="auto"/>
              <w:bottom w:val="single" w:sz="4" w:space="0" w:color="auto"/>
              <w:right w:val="single" w:sz="4" w:space="0" w:color="auto"/>
            </w:tcBorders>
            <w:vAlign w:val="center"/>
          </w:tcPr>
          <w:p w14:paraId="5B146818" w14:textId="77777777" w:rsidR="00475E75" w:rsidRPr="00E76746" w:rsidRDefault="00EF7DCC">
            <w:pPr>
              <w:rPr>
                <w:rFonts w:ascii="宋体" w:hAnsi="宋体" w:cs="宋体"/>
                <w:b/>
                <w:bCs/>
                <w:szCs w:val="21"/>
                <w:lang w:val="zh-CN"/>
              </w:rPr>
            </w:pPr>
            <w:r w:rsidRPr="00E76746">
              <w:rPr>
                <w:rFonts w:ascii="宋体" w:hAnsi="宋体" w:cs="宋体" w:hint="eastAsia"/>
                <w:b/>
                <w:bCs/>
                <w:szCs w:val="21"/>
                <w:lang w:val="zh-CN"/>
              </w:rPr>
              <w:t>特别提醒：本项目招标文件、</w:t>
            </w:r>
            <w:r w:rsidRPr="00E76746">
              <w:rPr>
                <w:rFonts w:ascii="宋体" w:hAnsi="宋体" w:cs="宋体" w:hint="eastAsia"/>
                <w:b/>
                <w:bCs/>
                <w:szCs w:val="21"/>
              </w:rPr>
              <w:t>工程量</w:t>
            </w:r>
            <w:r w:rsidRPr="00E76746">
              <w:rPr>
                <w:rFonts w:ascii="宋体" w:hAnsi="宋体" w:cs="宋体" w:hint="eastAsia"/>
                <w:b/>
                <w:bCs/>
                <w:szCs w:val="21"/>
                <w:lang w:val="zh-CN"/>
              </w:rPr>
              <w:t>清单</w:t>
            </w:r>
            <w:r w:rsidRPr="00E76746">
              <w:rPr>
                <w:rFonts w:ascii="宋体" w:hAnsi="宋体" w:cs="宋体" w:hint="eastAsia"/>
                <w:b/>
                <w:bCs/>
                <w:szCs w:val="21"/>
              </w:rPr>
              <w:t>及</w:t>
            </w:r>
            <w:r w:rsidRPr="00E76746">
              <w:rPr>
                <w:rFonts w:ascii="宋体" w:hAnsi="宋体" w:cs="宋体" w:hint="eastAsia"/>
                <w:b/>
                <w:bCs/>
                <w:szCs w:val="21"/>
                <w:lang w:val="zh-CN"/>
              </w:rPr>
              <w:t>图纸中所提供的材料、设备品牌为投标参考品牌，投标人应</w:t>
            </w:r>
            <w:r w:rsidRPr="00E76746">
              <w:rPr>
                <w:rFonts w:ascii="宋体" w:hAnsi="宋体" w:cs="宋体" w:hint="eastAsia"/>
                <w:b/>
                <w:bCs/>
                <w:szCs w:val="21"/>
              </w:rPr>
              <w:t>按照</w:t>
            </w:r>
            <w:r w:rsidRPr="00E76746">
              <w:rPr>
                <w:rFonts w:ascii="宋体" w:hAnsi="宋体" w:cs="宋体" w:hint="eastAsia"/>
                <w:b/>
                <w:bCs/>
                <w:szCs w:val="21"/>
                <w:lang w:val="zh-CN"/>
              </w:rPr>
              <w:t>招标文件、</w:t>
            </w:r>
            <w:r w:rsidRPr="00E76746">
              <w:rPr>
                <w:rFonts w:ascii="宋体" w:hAnsi="宋体" w:cs="宋体" w:hint="eastAsia"/>
                <w:b/>
                <w:bCs/>
                <w:szCs w:val="21"/>
              </w:rPr>
              <w:t>工程量</w:t>
            </w:r>
            <w:r w:rsidRPr="00E76746">
              <w:rPr>
                <w:rFonts w:ascii="宋体" w:hAnsi="宋体" w:cs="宋体" w:hint="eastAsia"/>
                <w:b/>
                <w:bCs/>
                <w:szCs w:val="21"/>
                <w:lang w:val="zh-CN"/>
              </w:rPr>
              <w:t>清单</w:t>
            </w:r>
            <w:r w:rsidRPr="00E76746">
              <w:rPr>
                <w:rFonts w:ascii="宋体" w:hAnsi="宋体" w:cs="宋体" w:hint="eastAsia"/>
                <w:b/>
                <w:bCs/>
                <w:szCs w:val="21"/>
              </w:rPr>
              <w:t>及图纸</w:t>
            </w:r>
            <w:r w:rsidRPr="00E76746">
              <w:rPr>
                <w:rFonts w:ascii="宋体" w:hAnsi="宋体" w:cs="宋体" w:hint="eastAsia"/>
                <w:b/>
                <w:bCs/>
                <w:szCs w:val="21"/>
                <w:lang w:val="zh-CN"/>
              </w:rPr>
              <w:t>中所述品牌规格档次或不低于所述品牌规格档次的其他品牌进行投标，否则相应的</w:t>
            </w:r>
            <w:r w:rsidRPr="00E76746">
              <w:rPr>
                <w:rFonts w:ascii="宋体" w:hAnsi="宋体" w:cs="宋体" w:hint="eastAsia"/>
                <w:b/>
                <w:bCs/>
                <w:szCs w:val="21"/>
              </w:rPr>
              <w:t>废标</w:t>
            </w:r>
            <w:r w:rsidRPr="00E76746">
              <w:rPr>
                <w:rFonts w:ascii="宋体" w:hAnsi="宋体" w:cs="宋体" w:hint="eastAsia"/>
                <w:b/>
                <w:bCs/>
                <w:szCs w:val="21"/>
                <w:lang w:val="zh-CN"/>
              </w:rPr>
              <w:t>风险由投标人自行承担。</w:t>
            </w:r>
          </w:p>
          <w:p w14:paraId="38EA4067" w14:textId="77777777" w:rsidR="00475E75" w:rsidRPr="00E76746" w:rsidRDefault="00EF7DCC">
            <w:pPr>
              <w:ind w:firstLineChars="200" w:firstLine="422"/>
              <w:rPr>
                <w:rFonts w:ascii="宋体" w:hAnsi="宋体" w:cs="宋体"/>
                <w:b/>
                <w:bCs/>
                <w:szCs w:val="21"/>
                <w:highlight w:val="yellow"/>
              </w:rPr>
            </w:pPr>
            <w:r w:rsidRPr="00E76746">
              <w:rPr>
                <w:rFonts w:ascii="宋体" w:hAnsi="宋体" w:cs="宋体" w:hint="eastAsia"/>
                <w:b/>
                <w:bCs/>
                <w:szCs w:val="21"/>
                <w:highlight w:val="yellow"/>
              </w:rPr>
              <w:t>1、水电：</w:t>
            </w:r>
          </w:p>
          <w:p w14:paraId="0DB58789" w14:textId="77777777" w:rsidR="00475E75" w:rsidRPr="00E76746" w:rsidRDefault="00EF7DCC">
            <w:pPr>
              <w:ind w:firstLineChars="200" w:firstLine="422"/>
              <w:rPr>
                <w:rFonts w:ascii="宋体" w:hAnsi="宋体" w:cs="宋体"/>
                <w:b/>
                <w:bCs/>
                <w:szCs w:val="21"/>
                <w:highlight w:val="yellow"/>
              </w:rPr>
            </w:pPr>
            <w:r w:rsidRPr="00E76746">
              <w:rPr>
                <w:rFonts w:ascii="宋体" w:hAnsi="宋体" w:cs="宋体" w:hint="eastAsia"/>
                <w:b/>
                <w:bCs/>
                <w:szCs w:val="21"/>
                <w:highlight w:val="yellow"/>
              </w:rPr>
              <w:t>施工用水：承包人用水需要自行解决；</w:t>
            </w:r>
          </w:p>
          <w:p w14:paraId="081D5DA0" w14:textId="77777777" w:rsidR="00475E75" w:rsidRPr="00E76746" w:rsidRDefault="00EF7DCC">
            <w:pPr>
              <w:ind w:firstLineChars="200" w:firstLine="422"/>
              <w:rPr>
                <w:rFonts w:ascii="宋体" w:hAnsi="宋体"/>
                <w:kern w:val="0"/>
                <w:szCs w:val="21"/>
                <w:lang w:val="zh-CN"/>
              </w:rPr>
            </w:pPr>
            <w:r w:rsidRPr="00E76746">
              <w:rPr>
                <w:rFonts w:ascii="宋体" w:hAnsi="宋体" w:cs="宋体" w:hint="eastAsia"/>
                <w:b/>
                <w:bCs/>
                <w:szCs w:val="21"/>
                <w:highlight w:val="yellow"/>
              </w:rPr>
              <w:t>施工用电：发包人提供施工区域附近用电接口，工程建设用电由发包人提供，承包人可以从发包人指定供电部位接电缆引至施工区，进行变电后供施工使用，施工用电甲供，根据每月实际用电进行结算，电费单价0.7元/度（不含税价已含变损、线损）。</w:t>
            </w:r>
          </w:p>
        </w:tc>
      </w:tr>
      <w:tr w:rsidR="00475E75" w:rsidRPr="00E76746" w14:paraId="3AC4F8BD" w14:textId="77777777">
        <w:trPr>
          <w:trHeight w:val="843"/>
          <w:jc w:val="center"/>
        </w:trPr>
        <w:tc>
          <w:tcPr>
            <w:tcW w:w="1133" w:type="dxa"/>
            <w:tcBorders>
              <w:top w:val="single" w:sz="4" w:space="0" w:color="auto"/>
              <w:left w:val="single" w:sz="4" w:space="0" w:color="auto"/>
              <w:bottom w:val="single" w:sz="4" w:space="0" w:color="auto"/>
              <w:right w:val="single" w:sz="4" w:space="0" w:color="auto"/>
            </w:tcBorders>
            <w:vAlign w:val="center"/>
          </w:tcPr>
          <w:p w14:paraId="5B7F4539" w14:textId="77777777" w:rsidR="00475E75" w:rsidRPr="00E76746" w:rsidRDefault="00EF7DCC">
            <w:pPr>
              <w:spacing w:beforeLines="25" w:before="78" w:afterLines="25" w:after="78" w:line="300" w:lineRule="auto"/>
              <w:jc w:val="center"/>
              <w:rPr>
                <w:rFonts w:ascii="宋体" w:hAnsi="宋体" w:cs="宋体"/>
                <w:szCs w:val="21"/>
              </w:rPr>
            </w:pPr>
            <w:r w:rsidRPr="00E76746">
              <w:rPr>
                <w:rFonts w:ascii="宋体" w:hAnsi="宋体" w:cs="宋体" w:hint="eastAsia"/>
                <w:szCs w:val="21"/>
              </w:rPr>
              <w:t>11.13</w:t>
            </w:r>
          </w:p>
        </w:tc>
        <w:tc>
          <w:tcPr>
            <w:tcW w:w="8512" w:type="dxa"/>
            <w:gridSpan w:val="2"/>
            <w:tcBorders>
              <w:top w:val="single" w:sz="4" w:space="0" w:color="auto"/>
              <w:left w:val="single" w:sz="4" w:space="0" w:color="auto"/>
              <w:bottom w:val="single" w:sz="4" w:space="0" w:color="auto"/>
              <w:right w:val="single" w:sz="4" w:space="0" w:color="auto"/>
            </w:tcBorders>
            <w:vAlign w:val="center"/>
          </w:tcPr>
          <w:p w14:paraId="3C8F9218" w14:textId="77777777" w:rsidR="00475E75" w:rsidRPr="00447CB2" w:rsidRDefault="00EF7DCC" w:rsidP="00447CB2">
            <w:pPr>
              <w:adjustRightInd w:val="0"/>
              <w:snapToGrid w:val="0"/>
              <w:spacing w:beforeLines="25" w:before="78" w:afterLines="25" w:after="78" w:line="300" w:lineRule="auto"/>
              <w:rPr>
                <w:rFonts w:ascii="宋体" w:hAnsi="宋体" w:cs="宋体"/>
                <w:szCs w:val="21"/>
                <w:lang w:val="zh-CN"/>
              </w:rPr>
            </w:pPr>
            <w:r w:rsidRPr="00447CB2">
              <w:rPr>
                <w:rFonts w:ascii="宋体" w:hAnsi="宋体" w:cs="宋体" w:hint="eastAsia"/>
                <w:szCs w:val="21"/>
                <w:lang w:val="zh-CN"/>
              </w:rPr>
              <w:t>有下列情形之一的，视为投标人相互串通投标：</w:t>
            </w:r>
          </w:p>
          <w:p w14:paraId="6AE47C41" w14:textId="77777777" w:rsidR="00475E75" w:rsidRPr="00447CB2" w:rsidRDefault="00EF7DCC" w:rsidP="00447CB2">
            <w:pPr>
              <w:adjustRightInd w:val="0"/>
              <w:snapToGrid w:val="0"/>
              <w:spacing w:beforeLines="25" w:before="78" w:afterLines="25" w:after="78" w:line="300" w:lineRule="auto"/>
              <w:rPr>
                <w:rFonts w:ascii="宋体" w:hAnsi="宋体" w:cs="宋体"/>
                <w:szCs w:val="21"/>
                <w:lang w:val="zh-CN"/>
              </w:rPr>
            </w:pPr>
            <w:r w:rsidRPr="00447CB2">
              <w:rPr>
                <w:rFonts w:ascii="宋体" w:hAnsi="宋体" w:cs="宋体" w:hint="eastAsia"/>
                <w:szCs w:val="21"/>
                <w:lang w:val="zh-CN"/>
              </w:rPr>
              <w:t>（一）不同投标人的投标文件由同一单位或者个人编制;</w:t>
            </w:r>
          </w:p>
          <w:p w14:paraId="5A7FCC23" w14:textId="77777777" w:rsidR="00475E75" w:rsidRPr="00447CB2" w:rsidRDefault="00EF7DCC" w:rsidP="00447CB2">
            <w:pPr>
              <w:adjustRightInd w:val="0"/>
              <w:snapToGrid w:val="0"/>
              <w:spacing w:beforeLines="25" w:before="78" w:afterLines="25" w:after="78" w:line="300" w:lineRule="auto"/>
              <w:rPr>
                <w:rFonts w:ascii="宋体" w:hAnsi="宋体" w:cs="宋体"/>
                <w:szCs w:val="21"/>
                <w:lang w:val="zh-CN"/>
              </w:rPr>
            </w:pPr>
            <w:r w:rsidRPr="00447CB2">
              <w:rPr>
                <w:rFonts w:ascii="宋体" w:hAnsi="宋体" w:cs="宋体" w:hint="eastAsia"/>
                <w:szCs w:val="21"/>
                <w:lang w:val="zh-CN"/>
              </w:rPr>
              <w:t>（二）不同投标人委托同一单位或者个人办理投标事宜;</w:t>
            </w:r>
          </w:p>
          <w:p w14:paraId="73C744BC" w14:textId="77777777" w:rsidR="00475E75" w:rsidRPr="00447CB2" w:rsidRDefault="00EF7DCC" w:rsidP="00447CB2">
            <w:pPr>
              <w:adjustRightInd w:val="0"/>
              <w:snapToGrid w:val="0"/>
              <w:spacing w:beforeLines="25" w:before="78" w:afterLines="25" w:after="78" w:line="300" w:lineRule="auto"/>
              <w:rPr>
                <w:rFonts w:ascii="宋体" w:hAnsi="宋体" w:cs="宋体"/>
                <w:szCs w:val="21"/>
                <w:lang w:val="zh-CN"/>
              </w:rPr>
            </w:pPr>
            <w:r w:rsidRPr="00447CB2">
              <w:rPr>
                <w:rFonts w:ascii="宋体" w:hAnsi="宋体" w:cs="宋体" w:hint="eastAsia"/>
                <w:szCs w:val="21"/>
                <w:lang w:val="zh-CN"/>
              </w:rPr>
              <w:t>（三）不同投标人的投标文件载明的项目管理成员为同一人;</w:t>
            </w:r>
          </w:p>
          <w:p w14:paraId="3EA4E153" w14:textId="77777777" w:rsidR="00475E75" w:rsidRPr="00447CB2" w:rsidRDefault="00EF7DCC" w:rsidP="00447CB2">
            <w:pPr>
              <w:adjustRightInd w:val="0"/>
              <w:snapToGrid w:val="0"/>
              <w:spacing w:beforeLines="25" w:before="78" w:afterLines="25" w:after="78" w:line="300" w:lineRule="auto"/>
              <w:rPr>
                <w:rFonts w:ascii="宋体" w:hAnsi="宋体" w:cs="宋体"/>
                <w:szCs w:val="21"/>
                <w:lang w:val="zh-CN"/>
              </w:rPr>
            </w:pPr>
            <w:r w:rsidRPr="00447CB2">
              <w:rPr>
                <w:rFonts w:ascii="宋体" w:hAnsi="宋体" w:cs="宋体" w:hint="eastAsia"/>
                <w:szCs w:val="21"/>
                <w:lang w:val="zh-CN"/>
              </w:rPr>
              <w:t>（四）不同投标人的投标文件异常一致或者投标报价呈规律性差异;</w:t>
            </w:r>
          </w:p>
          <w:p w14:paraId="5664FEE6" w14:textId="77777777" w:rsidR="00475E75" w:rsidRPr="00447CB2" w:rsidRDefault="00EF7DCC" w:rsidP="00447CB2">
            <w:pPr>
              <w:adjustRightInd w:val="0"/>
              <w:snapToGrid w:val="0"/>
              <w:spacing w:beforeLines="25" w:before="78" w:afterLines="25" w:after="78" w:line="300" w:lineRule="auto"/>
              <w:rPr>
                <w:rFonts w:ascii="宋体" w:hAnsi="宋体" w:cs="宋体"/>
                <w:szCs w:val="21"/>
                <w:lang w:val="zh-CN"/>
              </w:rPr>
            </w:pPr>
            <w:r w:rsidRPr="00447CB2">
              <w:rPr>
                <w:rFonts w:ascii="宋体" w:hAnsi="宋体" w:cs="宋体" w:hint="eastAsia"/>
                <w:szCs w:val="21"/>
                <w:lang w:val="zh-CN"/>
              </w:rPr>
              <w:t>（五）不同投标人的投标文件相互混装;</w:t>
            </w:r>
          </w:p>
          <w:p w14:paraId="7B939DE9" w14:textId="77777777" w:rsidR="00475E75" w:rsidRPr="00447CB2" w:rsidRDefault="00EF7DCC" w:rsidP="00447CB2">
            <w:pPr>
              <w:adjustRightInd w:val="0"/>
              <w:snapToGrid w:val="0"/>
              <w:spacing w:beforeLines="25" w:before="78" w:afterLines="25" w:after="78" w:line="300" w:lineRule="auto"/>
              <w:rPr>
                <w:rFonts w:ascii="宋体" w:hAnsi="宋体" w:cs="宋体"/>
                <w:szCs w:val="21"/>
                <w:lang w:val="zh-CN"/>
              </w:rPr>
            </w:pPr>
            <w:r w:rsidRPr="00447CB2">
              <w:rPr>
                <w:rFonts w:ascii="宋体" w:hAnsi="宋体" w:cs="宋体" w:hint="eastAsia"/>
                <w:szCs w:val="21"/>
                <w:lang w:val="zh-CN"/>
              </w:rPr>
              <w:t>（六）不同投标人的投标保证金从同一单位或者个人的账户转出。</w:t>
            </w:r>
          </w:p>
          <w:p w14:paraId="691DE41C" w14:textId="77777777" w:rsidR="00475E75" w:rsidRPr="00447CB2" w:rsidRDefault="00EF7DCC" w:rsidP="00447CB2">
            <w:pPr>
              <w:adjustRightInd w:val="0"/>
              <w:snapToGrid w:val="0"/>
              <w:spacing w:beforeLines="25" w:before="78" w:afterLines="25" w:after="78" w:line="300" w:lineRule="auto"/>
              <w:rPr>
                <w:rFonts w:ascii="宋体" w:hAnsi="宋体" w:cs="宋体"/>
                <w:szCs w:val="21"/>
                <w:lang w:val="zh-CN"/>
              </w:rPr>
            </w:pPr>
            <w:r w:rsidRPr="00447CB2">
              <w:rPr>
                <w:rFonts w:ascii="宋体" w:hAnsi="宋体" w:cs="宋体" w:hint="eastAsia"/>
                <w:szCs w:val="21"/>
                <w:lang w:val="zh-CN"/>
              </w:rPr>
              <w:t>处罚方式：招标人对于中国五矿集团有限公司供应链管理平台”中有串通投标行为的供应商采取供应商黑名单处罚方式，自供应商加入黑名单之日起3年内，取消其在“中国五矿集团有限公司供应链管理平台”的投标资格。情节特别严重及对招标人造成经济损失的，招标人有权追究其法律责任。</w:t>
            </w:r>
          </w:p>
        </w:tc>
      </w:tr>
      <w:tr w:rsidR="00475E75" w:rsidRPr="00E76746" w14:paraId="51E05692" w14:textId="77777777" w:rsidTr="00A44A73">
        <w:trPr>
          <w:trHeight w:val="274"/>
          <w:jc w:val="center"/>
        </w:trPr>
        <w:tc>
          <w:tcPr>
            <w:tcW w:w="1133" w:type="dxa"/>
            <w:tcBorders>
              <w:top w:val="single" w:sz="4" w:space="0" w:color="auto"/>
              <w:left w:val="single" w:sz="4" w:space="0" w:color="auto"/>
              <w:bottom w:val="single" w:sz="4" w:space="0" w:color="auto"/>
              <w:right w:val="single" w:sz="4" w:space="0" w:color="auto"/>
            </w:tcBorders>
            <w:vAlign w:val="center"/>
          </w:tcPr>
          <w:p w14:paraId="31873A16" w14:textId="77777777" w:rsidR="00475E75" w:rsidRPr="00E76746" w:rsidRDefault="00EF7DCC">
            <w:pPr>
              <w:spacing w:beforeLines="25" w:before="78" w:afterLines="25" w:after="78" w:line="300" w:lineRule="auto"/>
              <w:jc w:val="center"/>
              <w:rPr>
                <w:rFonts w:ascii="宋体" w:hAnsi="宋体" w:cs="宋体"/>
                <w:szCs w:val="21"/>
              </w:rPr>
            </w:pPr>
            <w:r w:rsidRPr="00E76746">
              <w:rPr>
                <w:rFonts w:ascii="宋体" w:hAnsi="宋体" w:cs="宋体" w:hint="eastAsia"/>
                <w:szCs w:val="21"/>
              </w:rPr>
              <w:t>11.14</w:t>
            </w:r>
          </w:p>
        </w:tc>
        <w:tc>
          <w:tcPr>
            <w:tcW w:w="8512" w:type="dxa"/>
            <w:gridSpan w:val="2"/>
            <w:tcBorders>
              <w:top w:val="single" w:sz="4" w:space="0" w:color="auto"/>
              <w:left w:val="single" w:sz="4" w:space="0" w:color="auto"/>
              <w:bottom w:val="single" w:sz="4" w:space="0" w:color="auto"/>
              <w:right w:val="single" w:sz="4" w:space="0" w:color="auto"/>
            </w:tcBorders>
            <w:vAlign w:val="center"/>
          </w:tcPr>
          <w:p w14:paraId="2BCC2626" w14:textId="77777777" w:rsidR="00475E75" w:rsidRPr="00447CB2" w:rsidRDefault="00EF7DCC" w:rsidP="00447CB2">
            <w:pPr>
              <w:adjustRightInd w:val="0"/>
              <w:snapToGrid w:val="0"/>
              <w:spacing w:beforeLines="25" w:before="78" w:afterLines="25" w:after="78" w:line="300" w:lineRule="auto"/>
              <w:rPr>
                <w:rFonts w:ascii="宋体" w:hAnsi="宋体" w:cs="宋体"/>
                <w:szCs w:val="21"/>
                <w:lang w:val="zh-CN"/>
              </w:rPr>
            </w:pPr>
            <w:r w:rsidRPr="00447CB2">
              <w:rPr>
                <w:rFonts w:ascii="宋体" w:hAnsi="宋体" w:cs="宋体" w:hint="eastAsia"/>
                <w:szCs w:val="21"/>
                <w:lang w:val="zh-CN"/>
              </w:rPr>
              <w:t>对参加本项目投标的投标人在“中国五矿集团有限公司供应链管理平台”上被列入 “黑名单”时，相应的处罚规定为：其正在进行的投标行为应视为无效；已进入评标阶段的应做废标处理；处于定标阶段的应不予授标；已下发中标通知书的应加强风险管控并跟踪合同执行</w:t>
            </w:r>
            <w:r w:rsidRPr="00447CB2">
              <w:rPr>
                <w:rFonts w:ascii="宋体" w:hAnsi="宋体" w:cs="宋体" w:hint="eastAsia"/>
                <w:szCs w:val="21"/>
                <w:lang w:val="zh-CN"/>
              </w:rPr>
              <w:lastRenderedPageBreak/>
              <w:t>情况。</w:t>
            </w:r>
          </w:p>
        </w:tc>
      </w:tr>
      <w:tr w:rsidR="00475E75" w:rsidRPr="00E76746" w14:paraId="4D5E0B82" w14:textId="77777777">
        <w:trPr>
          <w:trHeight w:val="843"/>
          <w:jc w:val="center"/>
        </w:trPr>
        <w:tc>
          <w:tcPr>
            <w:tcW w:w="1133" w:type="dxa"/>
            <w:tcBorders>
              <w:top w:val="single" w:sz="4" w:space="0" w:color="auto"/>
              <w:left w:val="single" w:sz="4" w:space="0" w:color="auto"/>
              <w:bottom w:val="single" w:sz="4" w:space="0" w:color="auto"/>
              <w:right w:val="single" w:sz="4" w:space="0" w:color="auto"/>
            </w:tcBorders>
            <w:vAlign w:val="center"/>
          </w:tcPr>
          <w:p w14:paraId="266605EB" w14:textId="77777777" w:rsidR="00475E75" w:rsidRPr="00E76746" w:rsidRDefault="00EF7DCC">
            <w:pPr>
              <w:spacing w:beforeLines="25" w:before="78" w:afterLines="25" w:after="78" w:line="300" w:lineRule="auto"/>
              <w:jc w:val="center"/>
              <w:rPr>
                <w:rFonts w:ascii="宋体" w:hAnsi="宋体" w:cs="宋体"/>
                <w:szCs w:val="21"/>
              </w:rPr>
            </w:pPr>
            <w:r w:rsidRPr="00E76746">
              <w:rPr>
                <w:rFonts w:ascii="宋体" w:hAnsi="宋体" w:cs="宋体" w:hint="eastAsia"/>
                <w:szCs w:val="21"/>
              </w:rPr>
              <w:lastRenderedPageBreak/>
              <w:t>11.15</w:t>
            </w:r>
          </w:p>
        </w:tc>
        <w:tc>
          <w:tcPr>
            <w:tcW w:w="8512" w:type="dxa"/>
            <w:gridSpan w:val="2"/>
            <w:tcBorders>
              <w:top w:val="single" w:sz="4" w:space="0" w:color="auto"/>
              <w:left w:val="single" w:sz="4" w:space="0" w:color="auto"/>
              <w:bottom w:val="single" w:sz="4" w:space="0" w:color="auto"/>
              <w:right w:val="single" w:sz="4" w:space="0" w:color="auto"/>
            </w:tcBorders>
            <w:vAlign w:val="center"/>
          </w:tcPr>
          <w:p w14:paraId="32FDCAE9" w14:textId="77777777" w:rsidR="00475E75" w:rsidRPr="00447CB2" w:rsidRDefault="00EF7DCC" w:rsidP="00447CB2">
            <w:pPr>
              <w:adjustRightInd w:val="0"/>
              <w:snapToGrid w:val="0"/>
              <w:spacing w:beforeLines="25" w:before="78" w:afterLines="25" w:after="78" w:line="300" w:lineRule="auto"/>
              <w:rPr>
                <w:rFonts w:ascii="宋体" w:hAnsi="宋体" w:cs="宋体"/>
                <w:szCs w:val="21"/>
                <w:lang w:val="zh-CN"/>
              </w:rPr>
            </w:pPr>
            <w:r w:rsidRPr="00447CB2">
              <w:rPr>
                <w:rFonts w:ascii="宋体" w:hAnsi="宋体" w:cs="宋体" w:hint="eastAsia"/>
                <w:szCs w:val="21"/>
                <w:lang w:val="zh-CN"/>
              </w:rPr>
              <w:t>构成本招标文件的各个组成文件应互为解释，互为说明；如有不明确或不一致，构成合同文件组成内容的，以合同文件约定内容为准，且以专用合同条款约定的合同文件优先顺序解释；除招标文件中有特别规定外，仅适用于招标投标阶段的规定，按招标公告（投标邀请书）、投标人须知、评标办法、投标文件格式的先后顺序解释；同一组成文件不同版本之间有不一致的，以形成时间在后者为准。按本款前述规定仍不能形成结论的，由招标人负责解释。</w:t>
            </w:r>
          </w:p>
        </w:tc>
      </w:tr>
      <w:tr w:rsidR="00475E75" w:rsidRPr="00E76746" w14:paraId="4BF81307" w14:textId="77777777">
        <w:trPr>
          <w:trHeight w:val="843"/>
          <w:jc w:val="center"/>
        </w:trPr>
        <w:tc>
          <w:tcPr>
            <w:tcW w:w="1133" w:type="dxa"/>
            <w:tcBorders>
              <w:top w:val="single" w:sz="4" w:space="0" w:color="auto"/>
              <w:left w:val="single" w:sz="4" w:space="0" w:color="auto"/>
              <w:bottom w:val="single" w:sz="4" w:space="0" w:color="auto"/>
              <w:right w:val="single" w:sz="4" w:space="0" w:color="auto"/>
            </w:tcBorders>
            <w:vAlign w:val="center"/>
          </w:tcPr>
          <w:p w14:paraId="2BEC6347" w14:textId="77777777" w:rsidR="00475E75" w:rsidRPr="00E76746" w:rsidRDefault="00EF7DCC">
            <w:pPr>
              <w:spacing w:beforeLines="25" w:before="78" w:afterLines="25" w:after="78" w:line="300" w:lineRule="auto"/>
              <w:jc w:val="center"/>
              <w:rPr>
                <w:rFonts w:ascii="宋体" w:hAnsi="宋体" w:cs="宋体"/>
                <w:szCs w:val="21"/>
              </w:rPr>
            </w:pPr>
            <w:r w:rsidRPr="00E76746">
              <w:rPr>
                <w:rFonts w:ascii="宋体" w:hAnsi="宋体" w:cs="宋体" w:hint="eastAsia"/>
                <w:szCs w:val="21"/>
              </w:rPr>
              <w:t>11.16</w:t>
            </w:r>
          </w:p>
        </w:tc>
        <w:tc>
          <w:tcPr>
            <w:tcW w:w="8512" w:type="dxa"/>
            <w:gridSpan w:val="2"/>
            <w:tcBorders>
              <w:top w:val="single" w:sz="4" w:space="0" w:color="auto"/>
              <w:left w:val="single" w:sz="4" w:space="0" w:color="auto"/>
              <w:bottom w:val="single" w:sz="4" w:space="0" w:color="auto"/>
              <w:right w:val="single" w:sz="4" w:space="0" w:color="auto"/>
            </w:tcBorders>
            <w:vAlign w:val="center"/>
          </w:tcPr>
          <w:p w14:paraId="26A96799" w14:textId="77777777" w:rsidR="00475E75" w:rsidRPr="00447CB2" w:rsidRDefault="00EF7DCC" w:rsidP="00447CB2">
            <w:pPr>
              <w:adjustRightInd w:val="0"/>
              <w:snapToGrid w:val="0"/>
              <w:spacing w:beforeLines="25" w:before="78" w:afterLines="25" w:after="78" w:line="300" w:lineRule="auto"/>
              <w:rPr>
                <w:rFonts w:ascii="宋体" w:hAnsi="宋体" w:cs="宋体"/>
                <w:szCs w:val="21"/>
                <w:lang w:val="zh-CN"/>
              </w:rPr>
            </w:pPr>
            <w:r w:rsidRPr="00447CB2">
              <w:rPr>
                <w:rFonts w:ascii="宋体" w:hAnsi="宋体" w:cs="宋体" w:hint="eastAsia"/>
                <w:szCs w:val="21"/>
                <w:lang w:val="zh-CN"/>
              </w:rPr>
              <w:t>构成招标文件组成部分的“合同条款”、“技术标准和要求”和“工程量清单”等章节中出现的措辞“发包人”和“承包人”，在招标投标阶段应当分别按“招标人”和“投标人/中标人”进行理解。“本工程”与“本项目”为同等含义。</w:t>
            </w:r>
          </w:p>
        </w:tc>
      </w:tr>
      <w:tr w:rsidR="00475E75" w:rsidRPr="00E76746" w14:paraId="728752BF" w14:textId="77777777">
        <w:trPr>
          <w:trHeight w:val="843"/>
          <w:jc w:val="center"/>
        </w:trPr>
        <w:tc>
          <w:tcPr>
            <w:tcW w:w="1133" w:type="dxa"/>
            <w:tcBorders>
              <w:top w:val="single" w:sz="4" w:space="0" w:color="auto"/>
              <w:left w:val="single" w:sz="4" w:space="0" w:color="auto"/>
              <w:bottom w:val="single" w:sz="4" w:space="0" w:color="auto"/>
              <w:right w:val="single" w:sz="4" w:space="0" w:color="auto"/>
            </w:tcBorders>
            <w:vAlign w:val="center"/>
          </w:tcPr>
          <w:p w14:paraId="06FEC119" w14:textId="77777777" w:rsidR="00475E75" w:rsidRPr="00E76746" w:rsidRDefault="00EF7DCC">
            <w:pPr>
              <w:spacing w:beforeLines="25" w:before="78" w:afterLines="25" w:after="78" w:line="300" w:lineRule="auto"/>
              <w:jc w:val="center"/>
              <w:rPr>
                <w:rFonts w:ascii="宋体" w:hAnsi="宋体" w:cs="宋体"/>
                <w:szCs w:val="21"/>
              </w:rPr>
            </w:pPr>
            <w:r w:rsidRPr="00E76746">
              <w:rPr>
                <w:rFonts w:ascii="宋体" w:hAnsi="宋体" w:cs="宋体" w:hint="eastAsia"/>
                <w:szCs w:val="21"/>
              </w:rPr>
              <w:t>11.17</w:t>
            </w:r>
          </w:p>
        </w:tc>
        <w:tc>
          <w:tcPr>
            <w:tcW w:w="8512" w:type="dxa"/>
            <w:gridSpan w:val="2"/>
            <w:tcBorders>
              <w:top w:val="single" w:sz="4" w:space="0" w:color="auto"/>
              <w:left w:val="single" w:sz="4" w:space="0" w:color="auto"/>
              <w:bottom w:val="single" w:sz="4" w:space="0" w:color="auto"/>
              <w:right w:val="single" w:sz="4" w:space="0" w:color="auto"/>
            </w:tcBorders>
            <w:vAlign w:val="center"/>
          </w:tcPr>
          <w:p w14:paraId="76428F7B" w14:textId="77777777" w:rsidR="00475E75" w:rsidRPr="00447CB2" w:rsidRDefault="00EF7DCC" w:rsidP="00447CB2">
            <w:pPr>
              <w:adjustRightInd w:val="0"/>
              <w:snapToGrid w:val="0"/>
              <w:spacing w:beforeLines="25" w:before="78" w:afterLines="25" w:after="78" w:line="300" w:lineRule="auto"/>
              <w:rPr>
                <w:rFonts w:ascii="宋体" w:hAnsi="宋体" w:cs="宋体"/>
                <w:szCs w:val="21"/>
                <w:lang w:val="zh-CN"/>
              </w:rPr>
            </w:pPr>
            <w:r w:rsidRPr="00447CB2">
              <w:rPr>
                <w:rFonts w:ascii="宋体" w:hAnsi="宋体" w:cs="宋体" w:hint="eastAsia"/>
                <w:szCs w:val="21"/>
                <w:lang w:val="zh-CN"/>
              </w:rPr>
              <w:t>构成本招标文件各个组成部分的文件，未经招标人书面同意，投标人不得擅自复印和用于非本招标项目所需的其他目的。</w:t>
            </w:r>
          </w:p>
        </w:tc>
      </w:tr>
      <w:tr w:rsidR="00475E75" w:rsidRPr="00E76746" w14:paraId="50D16A44" w14:textId="77777777">
        <w:trPr>
          <w:trHeight w:val="843"/>
          <w:jc w:val="center"/>
        </w:trPr>
        <w:tc>
          <w:tcPr>
            <w:tcW w:w="1133" w:type="dxa"/>
            <w:tcBorders>
              <w:top w:val="single" w:sz="4" w:space="0" w:color="auto"/>
              <w:left w:val="single" w:sz="4" w:space="0" w:color="auto"/>
              <w:bottom w:val="single" w:sz="4" w:space="0" w:color="auto"/>
              <w:right w:val="single" w:sz="4" w:space="0" w:color="auto"/>
            </w:tcBorders>
            <w:vAlign w:val="center"/>
          </w:tcPr>
          <w:p w14:paraId="4C7E6D56" w14:textId="77777777" w:rsidR="00475E75" w:rsidRPr="00E76746" w:rsidRDefault="00EF7DCC">
            <w:pPr>
              <w:spacing w:beforeLines="25" w:before="78" w:afterLines="25" w:after="78" w:line="300" w:lineRule="auto"/>
              <w:jc w:val="center"/>
              <w:rPr>
                <w:rFonts w:ascii="宋体" w:hAnsi="宋体" w:cs="宋体"/>
                <w:szCs w:val="21"/>
              </w:rPr>
            </w:pPr>
            <w:r w:rsidRPr="00E76746">
              <w:rPr>
                <w:rFonts w:ascii="宋体" w:hAnsi="宋体" w:cs="宋体" w:hint="eastAsia"/>
                <w:szCs w:val="21"/>
              </w:rPr>
              <w:t>11.1</w:t>
            </w:r>
            <w:r w:rsidRPr="00E76746">
              <w:rPr>
                <w:rFonts w:ascii="宋体" w:hAnsi="宋体" w:cs="宋体"/>
                <w:szCs w:val="21"/>
              </w:rPr>
              <w:t>8</w:t>
            </w:r>
          </w:p>
        </w:tc>
        <w:tc>
          <w:tcPr>
            <w:tcW w:w="8512" w:type="dxa"/>
            <w:gridSpan w:val="2"/>
            <w:tcBorders>
              <w:top w:val="single" w:sz="4" w:space="0" w:color="auto"/>
              <w:left w:val="single" w:sz="4" w:space="0" w:color="auto"/>
              <w:bottom w:val="single" w:sz="4" w:space="0" w:color="auto"/>
              <w:right w:val="single" w:sz="4" w:space="0" w:color="auto"/>
            </w:tcBorders>
            <w:vAlign w:val="center"/>
          </w:tcPr>
          <w:p w14:paraId="29355123" w14:textId="77777777" w:rsidR="00475E75" w:rsidRPr="00E76746" w:rsidRDefault="00EF7DCC">
            <w:pPr>
              <w:spacing w:line="300" w:lineRule="auto"/>
              <w:rPr>
                <w:rFonts w:ascii="宋体" w:hAnsi="宋体" w:cs="Arial"/>
                <w:szCs w:val="21"/>
              </w:rPr>
            </w:pPr>
            <w:r w:rsidRPr="00E76746">
              <w:rPr>
                <w:rFonts w:ascii="宋体" w:hAnsi="宋体"/>
                <w:szCs w:val="21"/>
              </w:rPr>
              <w:t>“</w:t>
            </w:r>
            <w:r w:rsidRPr="00E76746">
              <w:rPr>
                <w:rFonts w:ascii="宋体" w:hAnsi="宋体" w:hint="eastAsia"/>
                <w:szCs w:val="21"/>
              </w:rPr>
              <w:t>中国五矿集团有限公司供应链管理平台</w:t>
            </w:r>
            <w:r w:rsidRPr="00E76746">
              <w:rPr>
                <w:rFonts w:ascii="宋体" w:hAnsi="宋体"/>
                <w:szCs w:val="21"/>
              </w:rPr>
              <w:t>”</w:t>
            </w:r>
            <w:r w:rsidRPr="00E76746">
              <w:rPr>
                <w:rFonts w:ascii="宋体" w:hAnsi="宋体" w:hint="eastAsia"/>
                <w:szCs w:val="21"/>
              </w:rPr>
              <w:t>新平台操作提示</w:t>
            </w:r>
            <w:r w:rsidRPr="00E76746">
              <w:rPr>
                <w:rFonts w:ascii="宋体" w:hAnsi="宋体" w:hint="eastAsia"/>
                <w:b/>
                <w:szCs w:val="21"/>
              </w:rPr>
              <w:t>（</w:t>
            </w:r>
            <w:r w:rsidRPr="00E76746">
              <w:rPr>
                <w:rFonts w:ascii="宋体" w:hAnsi="宋体" w:cs="Arial"/>
                <w:b/>
                <w:szCs w:val="21"/>
              </w:rPr>
              <w:t>20250102</w:t>
            </w:r>
            <w:r w:rsidRPr="00E76746">
              <w:rPr>
                <w:rFonts w:ascii="宋体" w:hAnsi="宋体" w:hint="eastAsia"/>
                <w:b/>
                <w:szCs w:val="21"/>
              </w:rPr>
              <w:t>版）</w:t>
            </w:r>
            <w:r w:rsidRPr="00E76746">
              <w:rPr>
                <w:rFonts w:ascii="宋体" w:hAnsi="宋体" w:hint="eastAsia"/>
                <w:szCs w:val="21"/>
              </w:rPr>
              <w:t>：</w:t>
            </w:r>
          </w:p>
          <w:p w14:paraId="7D767DD5" w14:textId="77777777" w:rsidR="00475E75" w:rsidRPr="00E76746" w:rsidRDefault="00EF7DCC">
            <w:pPr>
              <w:spacing w:line="300" w:lineRule="auto"/>
              <w:rPr>
                <w:rFonts w:ascii="宋体" w:hAnsi="宋体"/>
                <w:b/>
                <w:szCs w:val="21"/>
              </w:rPr>
            </w:pPr>
            <w:r w:rsidRPr="00E76746">
              <w:rPr>
                <w:rFonts w:ascii="宋体" w:hAnsi="宋体"/>
                <w:b/>
                <w:szCs w:val="21"/>
              </w:rPr>
              <w:t>1</w:t>
            </w:r>
            <w:r w:rsidRPr="00E76746">
              <w:rPr>
                <w:rFonts w:ascii="宋体" w:hAnsi="宋体" w:hint="eastAsia"/>
                <w:b/>
                <w:szCs w:val="21"/>
              </w:rPr>
              <w:t>、投标文件编制环节：</w:t>
            </w:r>
          </w:p>
          <w:p w14:paraId="45C65794" w14:textId="77777777" w:rsidR="00475E75" w:rsidRPr="00E76746" w:rsidRDefault="00EF7DCC">
            <w:pPr>
              <w:spacing w:line="300" w:lineRule="auto"/>
              <w:rPr>
                <w:rFonts w:ascii="宋体" w:hAnsi="宋体"/>
                <w:szCs w:val="21"/>
              </w:rPr>
            </w:pPr>
            <w:r w:rsidRPr="00E76746">
              <w:rPr>
                <w:rFonts w:ascii="宋体" w:hAnsi="宋体" w:hint="eastAsia"/>
                <w:szCs w:val="21"/>
              </w:rPr>
              <w:t>投标人请</w:t>
            </w:r>
            <w:r w:rsidRPr="00E76746">
              <w:rPr>
                <w:rFonts w:ascii="宋体" w:hAnsi="宋体" w:hint="eastAsia"/>
                <w:b/>
                <w:szCs w:val="21"/>
                <w:u w:val="single"/>
              </w:rPr>
              <w:t>使用五矿离线投标工具编制投标文件，具体操作详见离线投标工具操作手册。</w:t>
            </w:r>
            <w:r w:rsidRPr="00E76746">
              <w:rPr>
                <w:rFonts w:ascii="宋体" w:hAnsi="宋体" w:hint="eastAsia"/>
                <w:szCs w:val="21"/>
              </w:rPr>
              <w:t>按照中国五矿集团有限公司供应链管理平台要求上传电子版投标文件（单个文件大小限制为</w:t>
            </w:r>
            <w:r w:rsidRPr="00E76746">
              <w:rPr>
                <w:rFonts w:ascii="宋体" w:hAnsi="宋体"/>
                <w:szCs w:val="21"/>
              </w:rPr>
              <w:t>100M</w:t>
            </w:r>
            <w:r w:rsidRPr="00E76746">
              <w:rPr>
                <w:rFonts w:ascii="宋体" w:hAnsi="宋体" w:hint="eastAsia"/>
                <w:szCs w:val="21"/>
              </w:rPr>
              <w:t>），在投标截止时间前完成上传和提交，保证扫描件清晰可辨别。</w:t>
            </w:r>
          </w:p>
          <w:p w14:paraId="651AA4B3" w14:textId="77777777" w:rsidR="00475E75" w:rsidRPr="00E76746" w:rsidRDefault="00EF7DCC">
            <w:pPr>
              <w:spacing w:line="300" w:lineRule="auto"/>
              <w:rPr>
                <w:rFonts w:ascii="宋体" w:hAnsi="宋体"/>
                <w:szCs w:val="21"/>
              </w:rPr>
            </w:pPr>
            <w:r w:rsidRPr="00E76746">
              <w:rPr>
                <w:rFonts w:ascii="宋体" w:hAnsi="宋体" w:hint="eastAsia"/>
                <w:szCs w:val="21"/>
              </w:rPr>
              <w:t>温馨提示：请尽早上传，以免因系统维护等突发问题，导致传不上去。</w:t>
            </w:r>
          </w:p>
          <w:p w14:paraId="4A2D625C" w14:textId="77777777" w:rsidR="00475E75" w:rsidRPr="00E76746" w:rsidRDefault="00EF7DCC">
            <w:pPr>
              <w:spacing w:line="300" w:lineRule="auto"/>
              <w:rPr>
                <w:rFonts w:ascii="宋体" w:hAnsi="宋体"/>
                <w:b/>
                <w:szCs w:val="21"/>
              </w:rPr>
            </w:pPr>
            <w:r w:rsidRPr="00E76746">
              <w:rPr>
                <w:rFonts w:ascii="宋体" w:hAnsi="宋体"/>
                <w:b/>
                <w:szCs w:val="21"/>
              </w:rPr>
              <w:t>2</w:t>
            </w:r>
            <w:r w:rsidRPr="00E76746">
              <w:rPr>
                <w:rFonts w:ascii="宋体" w:hAnsi="宋体" w:hint="eastAsia"/>
                <w:b/>
                <w:szCs w:val="21"/>
              </w:rPr>
              <w:t>、开标唱标环节：</w:t>
            </w:r>
          </w:p>
          <w:p w14:paraId="4A233C83" w14:textId="77777777" w:rsidR="00475E75" w:rsidRPr="00E76746" w:rsidRDefault="00EF7DCC">
            <w:pPr>
              <w:spacing w:line="300" w:lineRule="auto"/>
              <w:rPr>
                <w:rFonts w:ascii="宋体" w:hAnsi="宋体"/>
                <w:szCs w:val="21"/>
              </w:rPr>
            </w:pPr>
            <w:r w:rsidRPr="00E76746">
              <w:rPr>
                <w:rFonts w:ascii="宋体" w:hAnsi="宋体" w:cs="宋体" w:hint="eastAsia"/>
                <w:szCs w:val="21"/>
              </w:rPr>
              <w:t>①</w:t>
            </w:r>
            <w:r w:rsidRPr="00E76746">
              <w:rPr>
                <w:rFonts w:ascii="宋体" w:hAnsi="宋体" w:hint="eastAsia"/>
                <w:szCs w:val="21"/>
              </w:rPr>
              <w:t>、请各投标人</w:t>
            </w:r>
            <w:r w:rsidRPr="00E76746">
              <w:rPr>
                <w:rFonts w:ascii="宋体" w:hAnsi="宋体" w:hint="eastAsia"/>
                <w:szCs w:val="21"/>
                <w:u w:val="single"/>
              </w:rPr>
              <w:t>开标当日</w:t>
            </w:r>
            <w:r w:rsidRPr="00E76746">
              <w:rPr>
                <w:rFonts w:ascii="宋体" w:hAnsi="宋体" w:hint="eastAsia"/>
                <w:szCs w:val="21"/>
                <w:highlight w:val="cyan"/>
                <w:u w:val="single"/>
              </w:rPr>
              <w:t>投标截止时间</w:t>
            </w:r>
            <w:r w:rsidRPr="00E76746">
              <w:rPr>
                <w:rFonts w:ascii="宋体" w:hAnsi="宋体" w:hint="eastAsia"/>
                <w:szCs w:val="21"/>
                <w:u w:val="single"/>
              </w:rPr>
              <w:t>前</w:t>
            </w:r>
            <w:r w:rsidRPr="00E76746">
              <w:rPr>
                <w:rFonts w:ascii="宋体" w:hAnsi="宋体"/>
                <w:szCs w:val="21"/>
                <w:highlight w:val="cyan"/>
                <w:u w:val="single"/>
              </w:rPr>
              <w:t>30</w:t>
            </w:r>
            <w:r w:rsidRPr="00E76746">
              <w:rPr>
                <w:rFonts w:ascii="宋体" w:hAnsi="宋体" w:hint="eastAsia"/>
                <w:szCs w:val="21"/>
                <w:highlight w:val="cyan"/>
                <w:u w:val="single"/>
              </w:rPr>
              <w:t>分钟</w:t>
            </w:r>
            <w:r w:rsidRPr="00E76746">
              <w:rPr>
                <w:rFonts w:ascii="宋体" w:hAnsi="宋体" w:hint="eastAsia"/>
                <w:szCs w:val="21"/>
              </w:rPr>
              <w:t>登录中国五矿集团有限公司供应链管理平台</w:t>
            </w:r>
            <w:r w:rsidRPr="00E76746">
              <w:rPr>
                <w:rFonts w:ascii="宋体" w:hAnsi="宋体" w:hint="eastAsia"/>
                <w:b/>
                <w:szCs w:val="21"/>
              </w:rPr>
              <w:t>点击开标大厅</w:t>
            </w:r>
            <w:r w:rsidRPr="00E76746">
              <w:rPr>
                <w:rFonts w:ascii="宋体" w:hAnsi="宋体" w:hint="eastAsia"/>
                <w:b/>
                <w:szCs w:val="21"/>
                <w:highlight w:val="yellow"/>
              </w:rPr>
              <w:t>签到</w:t>
            </w:r>
            <w:r w:rsidRPr="00E76746">
              <w:rPr>
                <w:rFonts w:ascii="宋体" w:hAnsi="宋体" w:hint="eastAsia"/>
                <w:szCs w:val="21"/>
              </w:rPr>
              <w:t>，</w:t>
            </w:r>
            <w:r w:rsidRPr="00E76746">
              <w:rPr>
                <w:rFonts w:ascii="宋体" w:hAnsi="宋体" w:hint="eastAsia"/>
                <w:szCs w:val="21"/>
                <w:u w:val="single"/>
              </w:rPr>
              <w:t>如果不按时签到，可能会导致废标（投标文件可能会被平台自动判定为无效）</w:t>
            </w:r>
            <w:r w:rsidRPr="00E76746">
              <w:rPr>
                <w:rFonts w:ascii="宋体" w:hAnsi="宋体" w:hint="eastAsia"/>
                <w:szCs w:val="21"/>
              </w:rPr>
              <w:t>，这种情况下风险和责任由投标人承担。</w:t>
            </w:r>
            <w:r w:rsidRPr="00E76746">
              <w:rPr>
                <w:rFonts w:ascii="宋体" w:hAnsi="宋体" w:hint="eastAsia"/>
                <w:color w:val="3333FF"/>
                <w:szCs w:val="21"/>
              </w:rPr>
              <w:t>请在电脑上插入</w:t>
            </w:r>
            <w:r w:rsidRPr="00E76746">
              <w:rPr>
                <w:rFonts w:ascii="宋体" w:hAnsi="宋体"/>
                <w:b/>
                <w:bCs/>
                <w:color w:val="3333FF"/>
                <w:szCs w:val="21"/>
              </w:rPr>
              <w:t>CA</w:t>
            </w:r>
            <w:r w:rsidRPr="00E76746">
              <w:rPr>
                <w:rFonts w:ascii="宋体" w:hAnsi="宋体" w:hint="eastAsia"/>
                <w:b/>
                <w:bCs/>
                <w:color w:val="3333FF"/>
                <w:szCs w:val="21"/>
              </w:rPr>
              <w:t>证书</w:t>
            </w:r>
            <w:r w:rsidRPr="00E76746">
              <w:rPr>
                <w:rFonts w:ascii="宋体" w:hAnsi="宋体"/>
                <w:b/>
                <w:bCs/>
                <w:color w:val="3333FF"/>
                <w:szCs w:val="21"/>
              </w:rPr>
              <w:t xml:space="preserve"> key</w:t>
            </w:r>
            <w:r w:rsidRPr="00E76746">
              <w:rPr>
                <w:rFonts w:ascii="宋体" w:hAnsi="宋体" w:hint="eastAsia"/>
                <w:b/>
                <w:bCs/>
                <w:color w:val="3333FF"/>
                <w:szCs w:val="21"/>
              </w:rPr>
              <w:t>，检查</w:t>
            </w:r>
            <w:r w:rsidRPr="00E76746">
              <w:rPr>
                <w:rFonts w:ascii="宋体" w:hAnsi="宋体"/>
                <w:b/>
                <w:bCs/>
                <w:color w:val="3333FF"/>
                <w:szCs w:val="21"/>
              </w:rPr>
              <w:t>CA</w:t>
            </w:r>
            <w:r w:rsidRPr="00E76746">
              <w:rPr>
                <w:rFonts w:ascii="宋体" w:hAnsi="宋体" w:hint="eastAsia"/>
                <w:b/>
                <w:bCs/>
                <w:color w:val="3333FF"/>
                <w:szCs w:val="21"/>
              </w:rPr>
              <w:t>证书</w:t>
            </w:r>
            <w:r w:rsidRPr="00E76746">
              <w:rPr>
                <w:rFonts w:ascii="宋体" w:hAnsi="宋体"/>
                <w:b/>
                <w:bCs/>
                <w:color w:val="3333FF"/>
                <w:szCs w:val="21"/>
              </w:rPr>
              <w:t xml:space="preserve"> key</w:t>
            </w:r>
            <w:r w:rsidRPr="00E76746">
              <w:rPr>
                <w:rFonts w:ascii="宋体" w:hAnsi="宋体" w:hint="eastAsia"/>
                <w:b/>
                <w:bCs/>
                <w:color w:val="3333FF"/>
                <w:szCs w:val="21"/>
              </w:rPr>
              <w:t>是否正常运行。</w:t>
            </w:r>
          </w:p>
          <w:p w14:paraId="44D5464E" w14:textId="77777777" w:rsidR="00475E75" w:rsidRPr="00E76746" w:rsidRDefault="00EF7DCC">
            <w:pPr>
              <w:spacing w:line="300" w:lineRule="auto"/>
              <w:rPr>
                <w:rFonts w:ascii="宋体" w:hAnsi="宋体"/>
                <w:szCs w:val="21"/>
              </w:rPr>
            </w:pPr>
            <w:r w:rsidRPr="00E76746">
              <w:rPr>
                <w:rFonts w:ascii="宋体" w:hAnsi="宋体" w:cs="宋体" w:hint="eastAsia"/>
                <w:szCs w:val="21"/>
              </w:rPr>
              <w:t>②</w:t>
            </w:r>
            <w:r w:rsidRPr="00E76746">
              <w:rPr>
                <w:rFonts w:ascii="宋体" w:hAnsi="宋体" w:hint="eastAsia"/>
                <w:szCs w:val="21"/>
              </w:rPr>
              <w:t>、到开标当日投标截止时间，招标代理机构公布投标人。然后进入解密环节，请各位投标人</w:t>
            </w:r>
            <w:r w:rsidRPr="00E76746">
              <w:rPr>
                <w:rFonts w:ascii="宋体" w:hAnsi="宋体" w:hint="eastAsia"/>
                <w:b/>
                <w:szCs w:val="21"/>
                <w:highlight w:val="yellow"/>
              </w:rPr>
              <w:t>解密</w:t>
            </w:r>
            <w:r w:rsidRPr="00E76746">
              <w:rPr>
                <w:rFonts w:ascii="宋体" w:hAnsi="宋体" w:hint="eastAsia"/>
                <w:szCs w:val="21"/>
              </w:rPr>
              <w:t>投标文件（</w:t>
            </w:r>
            <w:r w:rsidRPr="00E76746">
              <w:rPr>
                <w:rFonts w:ascii="宋体" w:hAnsi="宋体" w:hint="eastAsia"/>
                <w:b/>
                <w:szCs w:val="21"/>
                <w:u w:val="single"/>
              </w:rPr>
              <w:t>解密默认时间为开标后</w:t>
            </w:r>
            <w:r w:rsidRPr="00E76746">
              <w:rPr>
                <w:rFonts w:ascii="宋体" w:hAnsi="宋体"/>
                <w:b/>
                <w:szCs w:val="21"/>
                <w:u w:val="single"/>
              </w:rPr>
              <w:t>20</w:t>
            </w:r>
            <w:r w:rsidRPr="00E76746">
              <w:rPr>
                <w:rFonts w:ascii="宋体" w:hAnsi="宋体" w:hint="eastAsia"/>
                <w:b/>
                <w:szCs w:val="21"/>
                <w:u w:val="single"/>
              </w:rPr>
              <w:t>分钟内</w:t>
            </w:r>
            <w:r w:rsidRPr="00E76746">
              <w:rPr>
                <w:rFonts w:ascii="宋体" w:hAnsi="宋体" w:hint="eastAsia"/>
                <w:szCs w:val="21"/>
              </w:rPr>
              <w:t>，</w:t>
            </w:r>
            <w:r w:rsidRPr="00E76746">
              <w:rPr>
                <w:rFonts w:ascii="宋体" w:hAnsi="宋体" w:hint="eastAsia"/>
                <w:b/>
                <w:bCs/>
                <w:color w:val="3333FF"/>
                <w:szCs w:val="21"/>
              </w:rPr>
              <w:t>解密前插入</w:t>
            </w:r>
            <w:r w:rsidRPr="00E76746">
              <w:rPr>
                <w:rFonts w:ascii="宋体" w:hAnsi="宋体"/>
                <w:b/>
                <w:bCs/>
                <w:color w:val="3333FF"/>
                <w:szCs w:val="21"/>
              </w:rPr>
              <w:t>CA</w:t>
            </w:r>
            <w:r w:rsidRPr="00E76746">
              <w:rPr>
                <w:rFonts w:ascii="宋体" w:hAnsi="宋体" w:hint="eastAsia"/>
                <w:b/>
                <w:bCs/>
                <w:color w:val="3333FF"/>
                <w:szCs w:val="21"/>
              </w:rPr>
              <w:t>证书</w:t>
            </w:r>
            <w:r w:rsidRPr="00E76746">
              <w:rPr>
                <w:rFonts w:ascii="宋体" w:hAnsi="宋体"/>
                <w:b/>
                <w:bCs/>
                <w:color w:val="3333FF"/>
                <w:szCs w:val="21"/>
              </w:rPr>
              <w:t xml:space="preserve"> key</w:t>
            </w:r>
            <w:r w:rsidRPr="00E76746">
              <w:rPr>
                <w:rFonts w:ascii="宋体" w:hAnsi="宋体" w:hint="eastAsia"/>
                <w:b/>
                <w:bCs/>
                <w:color w:val="3333FF"/>
                <w:szCs w:val="21"/>
              </w:rPr>
              <w:t>，输入</w:t>
            </w:r>
            <w:r w:rsidRPr="00E76746">
              <w:rPr>
                <w:rFonts w:ascii="宋体" w:hAnsi="宋体"/>
                <w:b/>
                <w:bCs/>
                <w:color w:val="3333FF"/>
                <w:szCs w:val="21"/>
              </w:rPr>
              <w:t>CA</w:t>
            </w:r>
            <w:r w:rsidRPr="00E76746">
              <w:rPr>
                <w:rFonts w:ascii="宋体" w:hAnsi="宋体" w:hint="eastAsia"/>
                <w:b/>
                <w:bCs/>
                <w:color w:val="3333FF"/>
                <w:szCs w:val="21"/>
              </w:rPr>
              <w:t>证书密码</w:t>
            </w:r>
            <w:r w:rsidRPr="00E76746">
              <w:rPr>
                <w:rFonts w:ascii="宋体" w:hAnsi="宋体" w:hint="eastAsia"/>
                <w:color w:val="3333FF"/>
                <w:szCs w:val="21"/>
              </w:rPr>
              <w:t>，</w:t>
            </w:r>
            <w:r w:rsidRPr="00E76746">
              <w:rPr>
                <w:rFonts w:ascii="宋体" w:hAnsi="宋体" w:hint="eastAsia"/>
                <w:szCs w:val="21"/>
              </w:rPr>
              <w:t>如因解密不成功造成的废标风险由投标人承担，请投标人保证网络畅通）。</w:t>
            </w:r>
          </w:p>
          <w:p w14:paraId="44F6FA93" w14:textId="77777777" w:rsidR="00475E75" w:rsidRPr="00E76746" w:rsidRDefault="00EF7DCC">
            <w:pPr>
              <w:spacing w:line="300" w:lineRule="auto"/>
              <w:rPr>
                <w:rFonts w:ascii="宋体" w:hAnsi="宋体"/>
                <w:szCs w:val="21"/>
              </w:rPr>
            </w:pPr>
            <w:r w:rsidRPr="00E76746">
              <w:rPr>
                <w:rFonts w:ascii="宋体" w:hAnsi="宋体" w:cs="宋体" w:hint="eastAsia"/>
                <w:szCs w:val="21"/>
              </w:rPr>
              <w:t>③</w:t>
            </w:r>
            <w:r w:rsidRPr="00E76746">
              <w:rPr>
                <w:rFonts w:ascii="宋体" w:hAnsi="宋体" w:hint="eastAsia"/>
                <w:szCs w:val="21"/>
              </w:rPr>
              <w:t>、唱标，平台将按照系统顺序语音唱标。将各家投标人唱标结束后，</w:t>
            </w:r>
            <w:r w:rsidRPr="00E76746">
              <w:rPr>
                <w:rFonts w:ascii="宋体" w:hAnsi="宋体" w:hint="eastAsia"/>
                <w:b/>
                <w:szCs w:val="21"/>
                <w:u w:val="single"/>
              </w:rPr>
              <w:t>投标人对唱标内容信息确认无误后在系统上</w:t>
            </w:r>
            <w:r w:rsidRPr="00E76746">
              <w:rPr>
                <w:rFonts w:ascii="宋体" w:hAnsi="宋体" w:hint="eastAsia"/>
                <w:b/>
                <w:szCs w:val="21"/>
                <w:highlight w:val="yellow"/>
                <w:u w:val="single"/>
              </w:rPr>
              <w:t>确认</w:t>
            </w:r>
            <w:r w:rsidRPr="00E76746">
              <w:rPr>
                <w:rFonts w:ascii="宋体" w:hAnsi="宋体" w:hint="eastAsia"/>
                <w:szCs w:val="21"/>
              </w:rPr>
              <w:t>，</w:t>
            </w:r>
            <w:r w:rsidRPr="00E76746">
              <w:rPr>
                <w:rFonts w:ascii="宋体" w:hAnsi="宋体" w:hint="eastAsia"/>
                <w:b/>
                <w:bCs/>
                <w:color w:val="3333FF"/>
                <w:szCs w:val="21"/>
              </w:rPr>
              <w:t>确认签名前插入</w:t>
            </w:r>
            <w:r w:rsidRPr="00E76746">
              <w:rPr>
                <w:rFonts w:ascii="宋体" w:hAnsi="宋体"/>
                <w:b/>
                <w:bCs/>
                <w:color w:val="3333FF"/>
                <w:szCs w:val="21"/>
              </w:rPr>
              <w:t>CA</w:t>
            </w:r>
            <w:r w:rsidRPr="00E76746">
              <w:rPr>
                <w:rFonts w:ascii="宋体" w:hAnsi="宋体" w:hint="eastAsia"/>
                <w:b/>
                <w:bCs/>
                <w:color w:val="3333FF"/>
                <w:szCs w:val="21"/>
              </w:rPr>
              <w:t>证书，输入</w:t>
            </w:r>
            <w:r w:rsidRPr="00E76746">
              <w:rPr>
                <w:rFonts w:ascii="宋体" w:hAnsi="宋体"/>
                <w:b/>
                <w:bCs/>
                <w:color w:val="3333FF"/>
                <w:szCs w:val="21"/>
              </w:rPr>
              <w:t>CA</w:t>
            </w:r>
            <w:r w:rsidRPr="00E76746">
              <w:rPr>
                <w:rFonts w:ascii="宋体" w:hAnsi="宋体" w:hint="eastAsia"/>
                <w:b/>
                <w:bCs/>
                <w:color w:val="3333FF"/>
                <w:szCs w:val="21"/>
              </w:rPr>
              <w:t>证书密码</w:t>
            </w:r>
            <w:r w:rsidRPr="00E76746">
              <w:rPr>
                <w:rFonts w:ascii="宋体" w:hAnsi="宋体" w:hint="eastAsia"/>
                <w:color w:val="3333FF"/>
                <w:szCs w:val="21"/>
              </w:rPr>
              <w:t>。</w:t>
            </w:r>
            <w:r w:rsidRPr="00E76746">
              <w:rPr>
                <w:rFonts w:ascii="宋体" w:hAnsi="宋体" w:hint="eastAsia"/>
                <w:szCs w:val="21"/>
              </w:rPr>
              <w:t>如有异议请在</w:t>
            </w:r>
            <w:r w:rsidRPr="00E76746">
              <w:rPr>
                <w:rFonts w:ascii="宋体" w:hAnsi="宋体"/>
                <w:szCs w:val="21"/>
              </w:rPr>
              <w:t>5</w:t>
            </w:r>
            <w:r w:rsidRPr="00E76746">
              <w:rPr>
                <w:rFonts w:ascii="宋体" w:hAnsi="宋体" w:hint="eastAsia"/>
                <w:szCs w:val="21"/>
              </w:rPr>
              <w:t>分钟内提出。</w:t>
            </w:r>
          </w:p>
          <w:p w14:paraId="51F7A3E1" w14:textId="77777777" w:rsidR="00475E75" w:rsidRPr="00E76746" w:rsidRDefault="00EF7DCC">
            <w:pPr>
              <w:spacing w:line="300" w:lineRule="auto"/>
              <w:rPr>
                <w:rFonts w:ascii="宋体" w:hAnsi="宋体"/>
                <w:szCs w:val="21"/>
              </w:rPr>
            </w:pPr>
            <w:r w:rsidRPr="00E76746">
              <w:rPr>
                <w:rFonts w:ascii="宋体" w:hAnsi="宋体" w:cs="宋体" w:hint="eastAsia"/>
                <w:szCs w:val="21"/>
              </w:rPr>
              <w:t>④</w:t>
            </w:r>
            <w:r w:rsidRPr="00E76746">
              <w:rPr>
                <w:rFonts w:ascii="宋体" w:hAnsi="宋体" w:hint="eastAsia"/>
                <w:szCs w:val="21"/>
              </w:rPr>
              <w:t>、招标人点击开标结束后，所有投标人方可退出投标大厅。开标唱标程序至此宣告结束。</w:t>
            </w:r>
          </w:p>
          <w:p w14:paraId="2456DDB6" w14:textId="77777777" w:rsidR="00475E75" w:rsidRPr="00E76746" w:rsidRDefault="00EF7DCC">
            <w:pPr>
              <w:spacing w:line="300" w:lineRule="auto"/>
              <w:rPr>
                <w:rFonts w:ascii="宋体" w:hAnsi="宋体"/>
                <w:szCs w:val="21"/>
              </w:rPr>
            </w:pPr>
            <w:r w:rsidRPr="00E76746">
              <w:rPr>
                <w:rFonts w:ascii="宋体" w:hAnsi="宋体"/>
                <w:szCs w:val="21"/>
              </w:rPr>
              <w:t>●</w:t>
            </w:r>
            <w:r w:rsidRPr="00E76746">
              <w:rPr>
                <w:rFonts w:ascii="宋体" w:hAnsi="宋体" w:hint="eastAsia"/>
                <w:szCs w:val="21"/>
              </w:rPr>
              <w:t>再次强调和提示，请各位投标人一定要在</w:t>
            </w:r>
            <w:r w:rsidRPr="00E76746">
              <w:rPr>
                <w:rFonts w:ascii="宋体" w:hAnsi="宋体"/>
                <w:szCs w:val="21"/>
              </w:rPr>
              <w:t>“</w:t>
            </w:r>
            <w:r w:rsidRPr="00E76746">
              <w:rPr>
                <w:rFonts w:ascii="宋体" w:hAnsi="宋体" w:hint="eastAsia"/>
                <w:szCs w:val="21"/>
              </w:rPr>
              <w:t>开标当日</w:t>
            </w:r>
            <w:r w:rsidRPr="00E76746">
              <w:rPr>
                <w:rFonts w:ascii="宋体" w:hAnsi="宋体"/>
                <w:szCs w:val="21"/>
              </w:rPr>
              <w:t>”</w:t>
            </w:r>
            <w:r w:rsidRPr="00E76746">
              <w:rPr>
                <w:rFonts w:ascii="宋体" w:hAnsi="宋体" w:hint="eastAsia"/>
                <w:szCs w:val="21"/>
              </w:rPr>
              <w:t>，在投标截止时间之前</w:t>
            </w:r>
            <w:r w:rsidRPr="00E76746">
              <w:rPr>
                <w:rFonts w:ascii="宋体" w:hAnsi="宋体"/>
                <w:szCs w:val="21"/>
              </w:rPr>
              <w:t>30</w:t>
            </w:r>
            <w:r w:rsidRPr="00E76746">
              <w:rPr>
                <w:rFonts w:ascii="宋体" w:hAnsi="宋体" w:hint="eastAsia"/>
                <w:szCs w:val="21"/>
              </w:rPr>
              <w:t>分钟及早登录采购平台，在采购平台上完成</w:t>
            </w:r>
            <w:r w:rsidRPr="00E76746">
              <w:rPr>
                <w:rFonts w:ascii="宋体" w:hAnsi="宋体"/>
                <w:szCs w:val="21"/>
              </w:rPr>
              <w:t>“</w:t>
            </w:r>
            <w:r w:rsidRPr="00E76746">
              <w:rPr>
                <w:rFonts w:ascii="宋体" w:hAnsi="宋体" w:hint="eastAsia"/>
                <w:szCs w:val="21"/>
              </w:rPr>
              <w:t>开标大厅签到</w:t>
            </w:r>
            <w:r w:rsidRPr="00E76746">
              <w:rPr>
                <w:rFonts w:ascii="宋体" w:hAnsi="宋体"/>
                <w:szCs w:val="21"/>
              </w:rPr>
              <w:t>”</w:t>
            </w:r>
            <w:r w:rsidRPr="00E76746">
              <w:rPr>
                <w:rFonts w:ascii="宋体" w:hAnsi="宋体" w:hint="eastAsia"/>
                <w:szCs w:val="21"/>
              </w:rPr>
              <w:t>，然后等待和完成</w:t>
            </w:r>
            <w:r w:rsidRPr="00E76746">
              <w:rPr>
                <w:rFonts w:ascii="宋体" w:hAnsi="宋体"/>
                <w:szCs w:val="21"/>
              </w:rPr>
              <w:t>“</w:t>
            </w:r>
            <w:r w:rsidRPr="00E76746">
              <w:rPr>
                <w:rFonts w:ascii="宋体" w:hAnsi="宋体" w:hint="eastAsia"/>
                <w:szCs w:val="21"/>
              </w:rPr>
              <w:t>开标</w:t>
            </w:r>
            <w:r w:rsidRPr="00E76746">
              <w:rPr>
                <w:rFonts w:ascii="宋体" w:hAnsi="宋体"/>
                <w:szCs w:val="21"/>
              </w:rPr>
              <w:t>”</w:t>
            </w:r>
            <w:r w:rsidRPr="00E76746">
              <w:rPr>
                <w:rFonts w:ascii="宋体" w:hAnsi="宋体" w:hint="eastAsia"/>
                <w:szCs w:val="21"/>
              </w:rPr>
              <w:t>、</w:t>
            </w:r>
            <w:r w:rsidRPr="00E76746">
              <w:rPr>
                <w:rFonts w:ascii="宋体" w:hAnsi="宋体"/>
                <w:szCs w:val="21"/>
              </w:rPr>
              <w:t>“</w:t>
            </w:r>
            <w:r w:rsidRPr="00E76746">
              <w:rPr>
                <w:rFonts w:ascii="宋体" w:hAnsi="宋体" w:hint="eastAsia"/>
                <w:szCs w:val="21"/>
              </w:rPr>
              <w:t>解密</w:t>
            </w:r>
            <w:r w:rsidRPr="00E76746">
              <w:rPr>
                <w:rFonts w:ascii="宋体" w:hAnsi="宋体"/>
                <w:szCs w:val="21"/>
              </w:rPr>
              <w:t>”</w:t>
            </w:r>
            <w:r w:rsidRPr="00E76746">
              <w:rPr>
                <w:rFonts w:ascii="宋体" w:hAnsi="宋体" w:hint="eastAsia"/>
                <w:szCs w:val="21"/>
              </w:rPr>
              <w:t>、</w:t>
            </w:r>
            <w:r w:rsidRPr="00E76746">
              <w:rPr>
                <w:rFonts w:ascii="宋体" w:hAnsi="宋体"/>
                <w:szCs w:val="21"/>
              </w:rPr>
              <w:t>“</w:t>
            </w:r>
            <w:r w:rsidRPr="00E76746">
              <w:rPr>
                <w:rFonts w:ascii="宋体" w:hAnsi="宋体" w:hint="eastAsia"/>
                <w:szCs w:val="21"/>
              </w:rPr>
              <w:t>听取唱标</w:t>
            </w:r>
            <w:r w:rsidRPr="00E76746">
              <w:rPr>
                <w:rFonts w:ascii="宋体" w:hAnsi="宋体"/>
                <w:szCs w:val="21"/>
              </w:rPr>
              <w:t>”</w:t>
            </w:r>
            <w:r w:rsidRPr="00E76746">
              <w:rPr>
                <w:rFonts w:ascii="宋体" w:hAnsi="宋体" w:hint="eastAsia"/>
                <w:szCs w:val="21"/>
              </w:rPr>
              <w:t>和</w:t>
            </w:r>
            <w:r w:rsidRPr="00E76746">
              <w:rPr>
                <w:rFonts w:ascii="宋体" w:hAnsi="宋体"/>
                <w:szCs w:val="21"/>
              </w:rPr>
              <w:t>“</w:t>
            </w:r>
            <w:r w:rsidRPr="00E76746">
              <w:rPr>
                <w:rFonts w:ascii="宋体" w:hAnsi="宋体" w:hint="eastAsia"/>
                <w:szCs w:val="21"/>
              </w:rPr>
              <w:t>系统上确认</w:t>
            </w:r>
            <w:r w:rsidRPr="00E76746">
              <w:rPr>
                <w:rFonts w:ascii="宋体" w:hAnsi="宋体"/>
                <w:szCs w:val="21"/>
              </w:rPr>
              <w:t>”</w:t>
            </w:r>
            <w:r w:rsidRPr="00E76746">
              <w:rPr>
                <w:rFonts w:ascii="宋体" w:hAnsi="宋体" w:hint="eastAsia"/>
                <w:szCs w:val="21"/>
              </w:rPr>
              <w:t>等必要流程，否则将影响投标人的权益！</w:t>
            </w:r>
          </w:p>
          <w:p w14:paraId="338442F8" w14:textId="77777777" w:rsidR="00475E75" w:rsidRPr="00E76746" w:rsidRDefault="00EF7DCC">
            <w:pPr>
              <w:spacing w:line="300" w:lineRule="auto"/>
              <w:rPr>
                <w:rFonts w:ascii="宋体" w:hAnsi="宋体"/>
                <w:szCs w:val="21"/>
              </w:rPr>
            </w:pPr>
            <w:r w:rsidRPr="00E76746">
              <w:rPr>
                <w:rFonts w:ascii="宋体" w:hAnsi="宋体"/>
                <w:szCs w:val="21"/>
              </w:rPr>
              <w:t>●</w:t>
            </w:r>
            <w:r w:rsidRPr="00E76746">
              <w:rPr>
                <w:rFonts w:ascii="宋体" w:hAnsi="宋体" w:hint="eastAsia"/>
                <w:szCs w:val="21"/>
              </w:rPr>
              <w:t>投标人购买招标文件登记预留的联系电话务必在开标当日的投标截止时间节点保持畅通，以便我公司在开标当天遇到问题后，可以随时联系解决。</w:t>
            </w:r>
          </w:p>
          <w:p w14:paraId="7409F23E" w14:textId="77777777" w:rsidR="00475E75" w:rsidRPr="00E76746" w:rsidRDefault="00EF7DCC">
            <w:pPr>
              <w:spacing w:line="300" w:lineRule="auto"/>
              <w:rPr>
                <w:rFonts w:ascii="宋体" w:hAnsi="宋体"/>
                <w:szCs w:val="21"/>
              </w:rPr>
            </w:pPr>
            <w:r w:rsidRPr="00E76746">
              <w:rPr>
                <w:rFonts w:ascii="宋体" w:hAnsi="宋体"/>
                <w:szCs w:val="21"/>
              </w:rPr>
              <w:t>●</w:t>
            </w:r>
            <w:r w:rsidRPr="00E76746">
              <w:rPr>
                <w:rFonts w:ascii="宋体" w:hAnsi="宋体" w:hint="eastAsia"/>
                <w:szCs w:val="21"/>
              </w:rPr>
              <w:t>其它投标文件编制过程中的注意事项，请投标人注意认真阅读招标文件，尤其认真阅读</w:t>
            </w:r>
            <w:r w:rsidRPr="00E76746">
              <w:rPr>
                <w:rFonts w:ascii="宋体" w:hAnsi="宋体"/>
                <w:szCs w:val="21"/>
              </w:rPr>
              <w:lastRenderedPageBreak/>
              <w:t>“</w:t>
            </w:r>
            <w:r w:rsidRPr="00E76746">
              <w:rPr>
                <w:rFonts w:ascii="宋体" w:hAnsi="宋体" w:hint="eastAsia"/>
                <w:szCs w:val="21"/>
              </w:rPr>
              <w:t>投标人须知前附表</w:t>
            </w:r>
            <w:r w:rsidRPr="00E76746">
              <w:rPr>
                <w:rFonts w:ascii="宋体" w:hAnsi="宋体"/>
                <w:szCs w:val="21"/>
              </w:rPr>
              <w:t>”</w:t>
            </w:r>
            <w:r w:rsidRPr="00E76746">
              <w:rPr>
                <w:rFonts w:ascii="宋体" w:hAnsi="宋体" w:hint="eastAsia"/>
                <w:szCs w:val="21"/>
              </w:rPr>
              <w:t>和</w:t>
            </w:r>
            <w:r w:rsidRPr="00E76746">
              <w:rPr>
                <w:rFonts w:ascii="宋体" w:hAnsi="宋体"/>
                <w:szCs w:val="21"/>
              </w:rPr>
              <w:t>“</w:t>
            </w:r>
            <w:r w:rsidRPr="00E76746">
              <w:rPr>
                <w:rFonts w:ascii="宋体" w:hAnsi="宋体" w:cs="宋体" w:hint="eastAsia"/>
                <w:color w:val="0000FF"/>
                <w:szCs w:val="21"/>
              </w:rPr>
              <w:t>供货要求</w:t>
            </w:r>
            <w:r w:rsidRPr="00E76746">
              <w:rPr>
                <w:rFonts w:ascii="宋体" w:hAnsi="宋体"/>
                <w:szCs w:val="21"/>
              </w:rPr>
              <w:t>”</w:t>
            </w:r>
            <w:r w:rsidRPr="00E76746">
              <w:rPr>
                <w:rFonts w:ascii="宋体" w:hAnsi="宋体" w:hint="eastAsia"/>
                <w:szCs w:val="21"/>
              </w:rPr>
              <w:t>及</w:t>
            </w:r>
            <w:r w:rsidRPr="00E76746">
              <w:rPr>
                <w:rFonts w:ascii="宋体" w:hAnsi="宋体"/>
                <w:szCs w:val="21"/>
              </w:rPr>
              <w:t>“</w:t>
            </w:r>
            <w:r w:rsidRPr="00E76746">
              <w:rPr>
                <w:rFonts w:ascii="宋体" w:hAnsi="宋体" w:hint="eastAsia"/>
                <w:szCs w:val="21"/>
              </w:rPr>
              <w:t>评分标准</w:t>
            </w:r>
            <w:r w:rsidRPr="00E76746">
              <w:rPr>
                <w:rFonts w:ascii="宋体" w:hAnsi="宋体"/>
                <w:szCs w:val="21"/>
              </w:rPr>
              <w:t>”</w:t>
            </w:r>
            <w:r w:rsidRPr="00E76746">
              <w:rPr>
                <w:rFonts w:ascii="宋体" w:hAnsi="宋体" w:hint="eastAsia"/>
                <w:szCs w:val="21"/>
              </w:rPr>
              <w:t>，注意严格按招标文件</w:t>
            </w:r>
            <w:r w:rsidRPr="00E76746">
              <w:rPr>
                <w:rFonts w:ascii="宋体" w:hAnsi="宋体"/>
                <w:szCs w:val="21"/>
              </w:rPr>
              <w:t>“</w:t>
            </w:r>
            <w:r w:rsidRPr="00E76746">
              <w:rPr>
                <w:rFonts w:ascii="宋体" w:hAnsi="宋体" w:hint="eastAsia"/>
                <w:szCs w:val="21"/>
              </w:rPr>
              <w:t>资格要求</w:t>
            </w:r>
            <w:r w:rsidRPr="00E76746">
              <w:rPr>
                <w:rFonts w:ascii="宋体" w:hAnsi="宋体"/>
                <w:szCs w:val="21"/>
              </w:rPr>
              <w:t>”</w:t>
            </w:r>
            <w:r w:rsidRPr="00E76746">
              <w:rPr>
                <w:rFonts w:ascii="宋体" w:hAnsi="宋体" w:hint="eastAsia"/>
                <w:szCs w:val="21"/>
              </w:rPr>
              <w:t>和</w:t>
            </w:r>
            <w:r w:rsidRPr="00E76746">
              <w:rPr>
                <w:rFonts w:ascii="宋体" w:hAnsi="宋体"/>
                <w:szCs w:val="21"/>
              </w:rPr>
              <w:t>“</w:t>
            </w:r>
            <w:r w:rsidRPr="00E76746">
              <w:rPr>
                <w:rFonts w:ascii="宋体" w:hAnsi="宋体" w:hint="eastAsia"/>
                <w:szCs w:val="21"/>
              </w:rPr>
              <w:t>评分标准</w:t>
            </w:r>
            <w:r w:rsidRPr="00E76746">
              <w:rPr>
                <w:rFonts w:ascii="宋体" w:hAnsi="宋体"/>
                <w:szCs w:val="21"/>
              </w:rPr>
              <w:t>”</w:t>
            </w:r>
            <w:r w:rsidRPr="00E76746">
              <w:rPr>
                <w:rFonts w:ascii="宋体" w:hAnsi="宋体" w:hint="eastAsia"/>
                <w:szCs w:val="21"/>
              </w:rPr>
              <w:t>要求认真编制、认真响应。投标人缺漏或者提供无效的</w:t>
            </w:r>
            <w:r w:rsidRPr="00E76746">
              <w:rPr>
                <w:rFonts w:ascii="宋体" w:hAnsi="宋体"/>
                <w:szCs w:val="21"/>
              </w:rPr>
              <w:t>“</w:t>
            </w:r>
            <w:r w:rsidRPr="00E76746">
              <w:rPr>
                <w:rFonts w:ascii="宋体" w:hAnsi="宋体" w:hint="eastAsia"/>
                <w:szCs w:val="21"/>
              </w:rPr>
              <w:t>资格证明资料</w:t>
            </w:r>
            <w:r w:rsidRPr="00E76746">
              <w:rPr>
                <w:rFonts w:ascii="宋体" w:hAnsi="宋体"/>
                <w:szCs w:val="21"/>
              </w:rPr>
              <w:t>”</w:t>
            </w:r>
            <w:r w:rsidRPr="00E76746">
              <w:rPr>
                <w:rFonts w:ascii="宋体" w:hAnsi="宋体" w:hint="eastAsia"/>
                <w:szCs w:val="21"/>
              </w:rPr>
              <w:t>将导致废标，缺漏或提供无效的</w:t>
            </w:r>
            <w:r w:rsidRPr="00E76746">
              <w:rPr>
                <w:rFonts w:ascii="宋体" w:hAnsi="宋体"/>
                <w:szCs w:val="21"/>
              </w:rPr>
              <w:t>“</w:t>
            </w:r>
            <w:r w:rsidRPr="00E76746">
              <w:rPr>
                <w:rFonts w:ascii="宋体" w:hAnsi="宋体" w:hint="eastAsia"/>
                <w:szCs w:val="21"/>
              </w:rPr>
              <w:t>证明投标人综合能力的投标方案等文件资料</w:t>
            </w:r>
            <w:r w:rsidRPr="00E76746">
              <w:rPr>
                <w:rFonts w:ascii="宋体" w:hAnsi="宋体"/>
                <w:szCs w:val="21"/>
              </w:rPr>
              <w:t>”</w:t>
            </w:r>
            <w:r w:rsidRPr="00E76746">
              <w:rPr>
                <w:rFonts w:ascii="宋体" w:hAnsi="宋体" w:hint="eastAsia"/>
                <w:szCs w:val="21"/>
              </w:rPr>
              <w:t>将导致扣分。</w:t>
            </w:r>
          </w:p>
          <w:p w14:paraId="3C9F1FAC" w14:textId="77777777" w:rsidR="00475E75" w:rsidRPr="00E76746" w:rsidRDefault="00EF7DCC">
            <w:pPr>
              <w:spacing w:line="300" w:lineRule="auto"/>
              <w:rPr>
                <w:rFonts w:ascii="宋体" w:hAnsi="宋体"/>
                <w:szCs w:val="21"/>
              </w:rPr>
            </w:pPr>
            <w:r w:rsidRPr="00E76746">
              <w:rPr>
                <w:rFonts w:ascii="宋体" w:hAnsi="宋体"/>
                <w:szCs w:val="21"/>
              </w:rPr>
              <w:t>●</w:t>
            </w:r>
            <w:r w:rsidRPr="00E76746">
              <w:rPr>
                <w:rFonts w:ascii="宋体" w:hAnsi="宋体" w:hint="eastAsia"/>
                <w:szCs w:val="21"/>
              </w:rPr>
              <w:t>投标人在五矿供应链管理平台提交电子投标文件及后续参与线上开标时，必须使用在该平台办理的电子</w:t>
            </w:r>
            <w:r w:rsidRPr="00E76746">
              <w:rPr>
                <w:rFonts w:ascii="宋体" w:hAnsi="宋体"/>
                <w:szCs w:val="21"/>
              </w:rPr>
              <w:t>CA</w:t>
            </w:r>
            <w:r w:rsidRPr="00E76746">
              <w:rPr>
                <w:rFonts w:ascii="宋体" w:hAnsi="宋体" w:hint="eastAsia"/>
                <w:szCs w:val="21"/>
              </w:rPr>
              <w:t>，具体要求请见五矿供应链管理平台首页上的公告提示。</w:t>
            </w:r>
          </w:p>
          <w:p w14:paraId="3F8ED9BC" w14:textId="77777777" w:rsidR="00475E75" w:rsidRPr="00E76746" w:rsidRDefault="00EF7DCC">
            <w:pPr>
              <w:spacing w:line="300" w:lineRule="auto"/>
              <w:rPr>
                <w:rFonts w:ascii="宋体" w:hAnsi="宋体"/>
                <w:szCs w:val="21"/>
              </w:rPr>
            </w:pPr>
            <w:r w:rsidRPr="00E76746">
              <w:rPr>
                <w:rFonts w:ascii="宋体" w:hAnsi="宋体"/>
                <w:szCs w:val="21"/>
              </w:rPr>
              <w:t>●</w:t>
            </w:r>
            <w:r w:rsidRPr="00E76746">
              <w:rPr>
                <w:rFonts w:ascii="宋体" w:hAnsi="宋体" w:hint="eastAsia"/>
                <w:szCs w:val="21"/>
              </w:rPr>
              <w:t>招标文件中提及的投标文件加盖投标人公章和投标人代表签字，允许投标人使用五矿供应链管理平台办理的</w:t>
            </w:r>
            <w:r w:rsidRPr="00E76746">
              <w:rPr>
                <w:rFonts w:ascii="宋体" w:hAnsi="宋体"/>
                <w:szCs w:val="21"/>
              </w:rPr>
              <w:t>CA</w:t>
            </w:r>
            <w:r w:rsidRPr="00E76746">
              <w:rPr>
                <w:rFonts w:ascii="宋体" w:hAnsi="宋体" w:hint="eastAsia"/>
                <w:szCs w:val="21"/>
              </w:rPr>
              <w:t>在电子投标文件中盖电子公章或使用其中的电子签名，请自己留意电子签名与相关授权人或授权代表姓名保持一致。</w:t>
            </w:r>
          </w:p>
          <w:p w14:paraId="6643C960" w14:textId="77777777" w:rsidR="00475E75" w:rsidRPr="00E76746" w:rsidRDefault="00EF7DCC">
            <w:pPr>
              <w:tabs>
                <w:tab w:val="left" w:pos="120"/>
              </w:tabs>
              <w:adjustRightInd w:val="0"/>
              <w:snapToGrid w:val="0"/>
              <w:spacing w:line="276" w:lineRule="auto"/>
              <w:rPr>
                <w:rFonts w:ascii="宋体" w:hAnsi="宋体"/>
                <w:b/>
                <w:szCs w:val="21"/>
                <w:lang w:val="zh-CN"/>
              </w:rPr>
            </w:pPr>
            <w:r w:rsidRPr="00E76746">
              <w:rPr>
                <w:rFonts w:ascii="宋体" w:hAnsi="宋体" w:hint="eastAsia"/>
                <w:b/>
                <w:color w:val="0000FF"/>
                <w:szCs w:val="21"/>
                <w:lang w:val="zh-CN"/>
              </w:rPr>
              <w:t>建议投标人在投标文件最前面加一个“目录”，方便评委对照页码查询相关文件所在的位置。</w:t>
            </w:r>
          </w:p>
          <w:p w14:paraId="51915E09" w14:textId="77777777" w:rsidR="00475E75" w:rsidRPr="00E76746" w:rsidRDefault="00EF7DCC" w:rsidP="00771446">
            <w:pPr>
              <w:spacing w:line="300" w:lineRule="auto"/>
              <w:ind w:firstLineChars="200" w:firstLine="422"/>
              <w:rPr>
                <w:rFonts w:ascii="宋体" w:hAnsi="宋体" w:cs="宋体"/>
                <w:szCs w:val="21"/>
              </w:rPr>
            </w:pPr>
            <w:r w:rsidRPr="00E76746">
              <w:rPr>
                <w:rFonts w:ascii="宋体" w:hAnsi="宋体" w:hint="eastAsia"/>
                <w:b/>
                <w:szCs w:val="21"/>
              </w:rPr>
              <w:t>以上内容均为投标人自己的核心权益，请自己高度重视，认真对待。</w:t>
            </w:r>
          </w:p>
        </w:tc>
      </w:tr>
      <w:tr w:rsidR="00475E75" w:rsidRPr="00E76746" w14:paraId="1578FA0F" w14:textId="77777777" w:rsidTr="00DD750D">
        <w:trPr>
          <w:trHeight w:val="416"/>
          <w:jc w:val="center"/>
        </w:trPr>
        <w:tc>
          <w:tcPr>
            <w:tcW w:w="1133" w:type="dxa"/>
            <w:tcBorders>
              <w:top w:val="single" w:sz="4" w:space="0" w:color="auto"/>
              <w:left w:val="single" w:sz="4" w:space="0" w:color="auto"/>
              <w:bottom w:val="single" w:sz="4" w:space="0" w:color="auto"/>
              <w:right w:val="single" w:sz="4" w:space="0" w:color="auto"/>
            </w:tcBorders>
            <w:vAlign w:val="center"/>
          </w:tcPr>
          <w:p w14:paraId="0CE69B3B" w14:textId="77777777" w:rsidR="00475E75" w:rsidRPr="00E76746" w:rsidRDefault="00EF7DCC">
            <w:pPr>
              <w:spacing w:beforeLines="25" w:before="78" w:afterLines="25" w:after="78" w:line="300" w:lineRule="auto"/>
              <w:jc w:val="center"/>
              <w:rPr>
                <w:rFonts w:ascii="宋体" w:hAnsi="宋体" w:cs="宋体"/>
                <w:szCs w:val="21"/>
              </w:rPr>
            </w:pPr>
            <w:r w:rsidRPr="00E76746">
              <w:rPr>
                <w:rFonts w:ascii="宋体" w:hAnsi="宋体" w:cs="宋体" w:hint="eastAsia"/>
                <w:szCs w:val="21"/>
              </w:rPr>
              <w:lastRenderedPageBreak/>
              <w:t>11.19</w:t>
            </w:r>
          </w:p>
        </w:tc>
        <w:tc>
          <w:tcPr>
            <w:tcW w:w="8512" w:type="dxa"/>
            <w:gridSpan w:val="2"/>
            <w:tcBorders>
              <w:top w:val="single" w:sz="4" w:space="0" w:color="auto"/>
              <w:left w:val="single" w:sz="4" w:space="0" w:color="auto"/>
              <w:bottom w:val="single" w:sz="4" w:space="0" w:color="auto"/>
              <w:right w:val="single" w:sz="4" w:space="0" w:color="auto"/>
            </w:tcBorders>
            <w:vAlign w:val="center"/>
          </w:tcPr>
          <w:p w14:paraId="05DDE8D3" w14:textId="77777777" w:rsidR="00475E75" w:rsidRPr="00E76746" w:rsidRDefault="00EF7DCC">
            <w:pPr>
              <w:spacing w:line="300" w:lineRule="auto"/>
              <w:ind w:firstLineChars="200" w:firstLine="420"/>
              <w:rPr>
                <w:rFonts w:ascii="宋体" w:hAnsi="宋体" w:cs="宋体"/>
                <w:color w:val="0000FF"/>
                <w:szCs w:val="21"/>
              </w:rPr>
            </w:pPr>
            <w:r w:rsidRPr="00E76746">
              <w:rPr>
                <w:rFonts w:ascii="宋体" w:hAnsi="宋体" w:cs="宋体" w:hint="eastAsia"/>
                <w:color w:val="0000FF"/>
                <w:szCs w:val="21"/>
              </w:rPr>
              <w:t>投标人在五矿供应链管理平台提交电子投标文件及后续参与线上开标时，必须使用在该平台办理的电子CA，具体要求请见五矿供应链管理平台首页上的公告提示。</w:t>
            </w:r>
          </w:p>
          <w:p w14:paraId="2D399795" w14:textId="77777777" w:rsidR="00475E75" w:rsidRPr="00E76746" w:rsidRDefault="00EF7DCC" w:rsidP="00422FAF">
            <w:pPr>
              <w:pStyle w:val="TOC4"/>
              <w:shd w:val="clear" w:color="auto" w:fill="FFFFFF"/>
              <w:spacing w:beforeLines="25" w:before="78" w:afterLines="25" w:after="78" w:line="300" w:lineRule="auto"/>
              <w:ind w:leftChars="0" w:left="0" w:firstLineChars="200" w:firstLine="420"/>
              <w:rPr>
                <w:rFonts w:ascii="宋体" w:eastAsia="宋体" w:hAnsi="宋体" w:cs="宋体"/>
                <w:szCs w:val="21"/>
              </w:rPr>
            </w:pPr>
            <w:r w:rsidRPr="00E76746">
              <w:rPr>
                <w:rFonts w:ascii="宋体" w:eastAsia="宋体" w:hAnsi="宋体" w:cs="宋体" w:hint="eastAsia"/>
                <w:color w:val="FF0000"/>
                <w:szCs w:val="21"/>
                <w:highlight w:val="yellow"/>
              </w:rPr>
              <w:t>招标文件中提及的投标文件加盖投标人公章和投标人代表签字，允许投标人使用五矿供应链管理平台办理的</w:t>
            </w:r>
            <w:r w:rsidRPr="00E76746">
              <w:rPr>
                <w:rFonts w:ascii="宋体" w:eastAsia="宋体" w:hAnsi="宋体" w:hint="eastAsia"/>
                <w:color w:val="FF0000"/>
                <w:szCs w:val="21"/>
                <w:highlight w:val="yellow"/>
              </w:rPr>
              <w:t>CA</w:t>
            </w:r>
            <w:r w:rsidRPr="00E76746">
              <w:rPr>
                <w:rFonts w:ascii="宋体" w:eastAsia="宋体" w:hAnsi="宋体" w:cs="宋体" w:hint="eastAsia"/>
                <w:color w:val="FF0000"/>
                <w:szCs w:val="21"/>
                <w:highlight w:val="yellow"/>
              </w:rPr>
              <w:t>在电子投标文件中盖电子公章或使用其中的电子签名，请自己留意电子签名与相关授权人或授权代表姓名保持一致。</w:t>
            </w:r>
          </w:p>
        </w:tc>
      </w:tr>
    </w:tbl>
    <w:p w14:paraId="5D1DDD80" w14:textId="77777777" w:rsidR="00475E75" w:rsidRPr="00E76746" w:rsidRDefault="00EF7DCC">
      <w:pPr>
        <w:spacing w:line="300" w:lineRule="auto"/>
        <w:ind w:left="930" w:hangingChars="441" w:hanging="930"/>
        <w:rPr>
          <w:rFonts w:ascii="宋体" w:hAnsi="宋体" w:cs="宋体"/>
          <w:b/>
          <w:szCs w:val="21"/>
        </w:rPr>
      </w:pPr>
      <w:r w:rsidRPr="00E76746">
        <w:rPr>
          <w:rFonts w:ascii="宋体" w:hAnsi="宋体" w:cs="宋体" w:hint="eastAsia"/>
          <w:b/>
          <w:szCs w:val="21"/>
        </w:rPr>
        <w:t>备注：1、在本表中，对于有选择项的内容：标有“■”为选定项，标有“□”为非选定项；招标人可根据具体招标项目的实际需求选择相应的选项，招标人一旦选择具体的选项后，相应选项内容即成为招标文件的有效组成部分。</w:t>
      </w:r>
    </w:p>
    <w:p w14:paraId="5DC75F59" w14:textId="77777777" w:rsidR="00475E75" w:rsidRPr="00E76746" w:rsidRDefault="00EF7DCC">
      <w:pPr>
        <w:widowControl/>
        <w:jc w:val="left"/>
        <w:rPr>
          <w:rFonts w:ascii="宋体" w:hAnsi="宋体"/>
        </w:rPr>
      </w:pPr>
      <w:r w:rsidRPr="00E76746">
        <w:rPr>
          <w:rFonts w:ascii="宋体" w:hAnsi="宋体"/>
        </w:rPr>
        <w:br w:type="page"/>
      </w:r>
    </w:p>
    <w:p w14:paraId="44A1D018" w14:textId="77777777" w:rsidR="00475E75" w:rsidRPr="00242CBC" w:rsidRDefault="00EF7DCC" w:rsidP="00771446">
      <w:pPr>
        <w:pStyle w:val="2TimesNewRoman5020"/>
        <w:keepNext w:val="0"/>
        <w:keepLines w:val="0"/>
        <w:spacing w:line="360" w:lineRule="auto"/>
        <w:rPr>
          <w:rFonts w:ascii="宋体" w:eastAsia="宋体" w:hAnsi="宋体" w:cs="等线"/>
        </w:rPr>
      </w:pPr>
      <w:bookmarkStart w:id="157" w:name="_Toc25689"/>
      <w:bookmarkStart w:id="158" w:name="_Toc8026"/>
      <w:bookmarkStart w:id="159" w:name="_Toc14688"/>
      <w:bookmarkStart w:id="160" w:name="_Toc26676"/>
      <w:bookmarkStart w:id="161" w:name="_Toc193705980"/>
      <w:bookmarkStart w:id="162" w:name="_Toc164062857"/>
      <w:bookmarkStart w:id="163" w:name="_Toc199514296"/>
      <w:bookmarkStart w:id="164" w:name="_Toc8368"/>
      <w:bookmarkStart w:id="165" w:name="_Toc14210"/>
      <w:bookmarkStart w:id="166" w:name="_Toc4916"/>
      <w:bookmarkStart w:id="167" w:name="_Toc152042305"/>
      <w:bookmarkStart w:id="168" w:name="_Toc29992"/>
      <w:bookmarkStart w:id="169" w:name="_Toc144974497"/>
      <w:bookmarkStart w:id="170" w:name="_Toc16243"/>
      <w:bookmarkStart w:id="171" w:name="_Toc27424"/>
      <w:bookmarkStart w:id="172" w:name="_Toc16344"/>
      <w:bookmarkStart w:id="173" w:name="_Toc28496"/>
      <w:bookmarkStart w:id="174" w:name="_Toc152045529"/>
      <w:bookmarkStart w:id="175" w:name="_Toc219456476"/>
      <w:r w:rsidRPr="00242CBC">
        <w:rPr>
          <w:rFonts w:ascii="宋体" w:eastAsia="宋体" w:hAnsi="宋体" w:cs="等线" w:hint="eastAsia"/>
        </w:rPr>
        <w:lastRenderedPageBreak/>
        <w:t>1. 总则</w:t>
      </w:r>
      <w:bookmarkEnd w:id="157"/>
      <w:bookmarkEnd w:id="158"/>
      <w:bookmarkEnd w:id="159"/>
      <w:bookmarkEnd w:id="160"/>
      <w:bookmarkEnd w:id="161"/>
      <w:bookmarkEnd w:id="162"/>
      <w:bookmarkEnd w:id="163"/>
      <w:bookmarkEnd w:id="164"/>
      <w:bookmarkEnd w:id="165"/>
      <w:bookmarkEnd w:id="166"/>
      <w:bookmarkEnd w:id="175"/>
    </w:p>
    <w:p w14:paraId="0EB8FEBD" w14:textId="77777777" w:rsidR="00475E75" w:rsidRPr="00F8700D" w:rsidRDefault="00EF7DCC" w:rsidP="00F8700D">
      <w:pPr>
        <w:pStyle w:val="378020"/>
        <w:keepNext w:val="0"/>
        <w:keepLines w:val="0"/>
        <w:spacing w:line="360" w:lineRule="auto"/>
        <w:rPr>
          <w:rFonts w:ascii="宋体" w:eastAsia="宋体" w:hAnsi="宋体" w:cs="等线"/>
        </w:rPr>
      </w:pPr>
      <w:bookmarkStart w:id="176" w:name="_Toc152042306"/>
      <w:bookmarkStart w:id="177" w:name="_Toc144974498"/>
      <w:bookmarkStart w:id="178" w:name="_Toc29894"/>
      <w:bookmarkStart w:id="179" w:name="_Toc164062858"/>
      <w:bookmarkStart w:id="180" w:name="_Toc193705981"/>
      <w:bookmarkStart w:id="181" w:name="_Toc16093"/>
      <w:bookmarkStart w:id="182" w:name="_Toc25503"/>
      <w:bookmarkStart w:id="183" w:name="_Toc152045530"/>
      <w:bookmarkStart w:id="184" w:name="_Toc32412"/>
      <w:bookmarkStart w:id="185" w:name="_Toc8743"/>
      <w:bookmarkStart w:id="186" w:name="_Toc11662"/>
      <w:bookmarkStart w:id="187" w:name="_Toc18075"/>
      <w:bookmarkStart w:id="188" w:name="_Toc199514297"/>
      <w:bookmarkStart w:id="189" w:name="_Toc219456477"/>
      <w:r w:rsidRPr="00F8700D">
        <w:rPr>
          <w:rFonts w:ascii="宋体" w:eastAsia="宋体" w:hAnsi="宋体" w:cs="等线" w:hint="eastAsia"/>
        </w:rPr>
        <w:t>1.1 项目概况</w:t>
      </w:r>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p>
    <w:p w14:paraId="6A116037"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1.1.1根据《中华人民共和国招标投标法》等有关法律、法规和规章的规定，本招标项目已具备招标条件，现对本标段施工进行招标。</w:t>
      </w:r>
    </w:p>
    <w:p w14:paraId="37A509BA"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1.1.2 本招标项目招标人：见投标人须知前附表。</w:t>
      </w:r>
    </w:p>
    <w:p w14:paraId="5173060D"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1.1.3 本标段招标代理机构：见投标人须知前附表。</w:t>
      </w:r>
    </w:p>
    <w:p w14:paraId="44BC06A0"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1.1.4 本招标项目名称：见投标人须知前附表。</w:t>
      </w:r>
    </w:p>
    <w:p w14:paraId="7C570329"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1.1.5 本标段建设地点：见投标人须知前附表。</w:t>
      </w:r>
    </w:p>
    <w:p w14:paraId="31213056" w14:textId="77777777" w:rsidR="00475E75" w:rsidRPr="00E76746" w:rsidRDefault="00EF7DCC" w:rsidP="00F8700D">
      <w:pPr>
        <w:pStyle w:val="378020"/>
        <w:keepNext w:val="0"/>
        <w:keepLines w:val="0"/>
        <w:spacing w:line="360" w:lineRule="auto"/>
        <w:rPr>
          <w:rFonts w:ascii="宋体" w:eastAsia="宋体" w:hAnsi="宋体" w:cs="等线"/>
        </w:rPr>
      </w:pPr>
      <w:bookmarkStart w:id="190" w:name="_Toc152042307"/>
      <w:bookmarkStart w:id="191" w:name="_Toc19575"/>
      <w:bookmarkStart w:id="192" w:name="_Toc21003"/>
      <w:bookmarkStart w:id="193" w:name="_Toc144974499"/>
      <w:bookmarkStart w:id="194" w:name="_Toc193705982"/>
      <w:bookmarkStart w:id="195" w:name="_Toc89"/>
      <w:bookmarkStart w:id="196" w:name="_Toc18831"/>
      <w:bookmarkStart w:id="197" w:name="_Toc12183"/>
      <w:bookmarkStart w:id="198" w:name="_Toc199514298"/>
      <w:bookmarkStart w:id="199" w:name="_Toc21692"/>
      <w:bookmarkStart w:id="200" w:name="_Toc152045531"/>
      <w:bookmarkStart w:id="201" w:name="_Toc164062859"/>
      <w:bookmarkStart w:id="202" w:name="_Toc19130"/>
      <w:bookmarkStart w:id="203" w:name="_Toc219456478"/>
      <w:r w:rsidRPr="00E76746">
        <w:rPr>
          <w:rFonts w:ascii="宋体" w:eastAsia="宋体" w:hAnsi="宋体" w:cs="等线" w:hint="eastAsia"/>
        </w:rPr>
        <w:t>1.2 资金来源和落实情况</w:t>
      </w:r>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p>
    <w:p w14:paraId="61481135"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1.2.1 本招标项目的资金来源：见投标人须知前附表。</w:t>
      </w:r>
    </w:p>
    <w:p w14:paraId="24C90069"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1.2.2 本招标项目的出资比例：见投标人须知前附表。</w:t>
      </w:r>
    </w:p>
    <w:p w14:paraId="4E219409"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1.2.3 本招标项目的资金落实情况：见投标人须知前附表。</w:t>
      </w:r>
    </w:p>
    <w:p w14:paraId="7938F994" w14:textId="77777777" w:rsidR="00475E75" w:rsidRPr="00E76746" w:rsidRDefault="00EF7DCC" w:rsidP="00F8700D">
      <w:pPr>
        <w:pStyle w:val="378020"/>
        <w:keepNext w:val="0"/>
        <w:keepLines w:val="0"/>
        <w:spacing w:line="360" w:lineRule="auto"/>
        <w:rPr>
          <w:rFonts w:ascii="宋体" w:eastAsia="宋体" w:hAnsi="宋体" w:cs="等线"/>
        </w:rPr>
      </w:pPr>
      <w:bookmarkStart w:id="204" w:name="_Toc31698"/>
      <w:bookmarkStart w:id="205" w:name="_Toc152045532"/>
      <w:bookmarkStart w:id="206" w:name="_Toc15752"/>
      <w:bookmarkStart w:id="207" w:name="_Toc144974500"/>
      <w:bookmarkStart w:id="208" w:name="_Toc199514299"/>
      <w:bookmarkStart w:id="209" w:name="_Toc14140"/>
      <w:bookmarkStart w:id="210" w:name="_Toc152042308"/>
      <w:bookmarkStart w:id="211" w:name="_Toc17355"/>
      <w:bookmarkStart w:id="212" w:name="_Toc19067"/>
      <w:bookmarkStart w:id="213" w:name="_Toc164062860"/>
      <w:bookmarkStart w:id="214" w:name="_Toc193705983"/>
      <w:bookmarkStart w:id="215" w:name="_Toc29030"/>
      <w:bookmarkStart w:id="216" w:name="_Toc20795"/>
      <w:bookmarkStart w:id="217" w:name="_Toc219456479"/>
      <w:r w:rsidRPr="00E76746">
        <w:rPr>
          <w:rFonts w:ascii="宋体" w:eastAsia="宋体" w:hAnsi="宋体" w:cs="等线" w:hint="eastAsia"/>
        </w:rPr>
        <w:t>1.3 招标范围、计划工期和质量要求</w:t>
      </w:r>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p>
    <w:p w14:paraId="19CB9A94"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1.3.1 本次招标范围：见投标人须知前附表。</w:t>
      </w:r>
    </w:p>
    <w:p w14:paraId="32F5E453"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1.3.2 本标段的计划工期：见投标人须知前附表。</w:t>
      </w:r>
    </w:p>
    <w:p w14:paraId="1E4525B6"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1.3.3 本标段的质量要求：见投标人须知前附表。</w:t>
      </w:r>
    </w:p>
    <w:p w14:paraId="5DC47DA0" w14:textId="77777777" w:rsidR="00475E75" w:rsidRPr="00E76746" w:rsidRDefault="00EF7DCC" w:rsidP="00F8700D">
      <w:pPr>
        <w:pStyle w:val="378020"/>
        <w:keepNext w:val="0"/>
        <w:keepLines w:val="0"/>
        <w:spacing w:line="360" w:lineRule="auto"/>
        <w:rPr>
          <w:rFonts w:ascii="宋体" w:eastAsia="宋体" w:hAnsi="宋体" w:cs="等线"/>
        </w:rPr>
      </w:pPr>
      <w:bookmarkStart w:id="218" w:name="_Toc152045533"/>
      <w:bookmarkStart w:id="219" w:name="_Toc6445"/>
      <w:bookmarkStart w:id="220" w:name="_Toc27105"/>
      <w:bookmarkStart w:id="221" w:name="_Toc144974501"/>
      <w:bookmarkStart w:id="222" w:name="_Toc199514300"/>
      <w:bookmarkStart w:id="223" w:name="_Toc152042309"/>
      <w:bookmarkStart w:id="224" w:name="_Toc18519"/>
      <w:bookmarkStart w:id="225" w:name="_Toc164062861"/>
      <w:bookmarkStart w:id="226" w:name="_Toc22737"/>
      <w:bookmarkStart w:id="227" w:name="_Toc193705984"/>
      <w:bookmarkStart w:id="228" w:name="_Toc1616"/>
      <w:bookmarkStart w:id="229" w:name="_Toc22045"/>
      <w:bookmarkStart w:id="230" w:name="_Toc30030"/>
      <w:bookmarkStart w:id="231" w:name="_Toc179632550"/>
      <w:bookmarkStart w:id="232" w:name="_Toc152042310"/>
      <w:bookmarkStart w:id="233" w:name="_Toc144974502"/>
      <w:bookmarkStart w:id="234" w:name="_Toc179632551"/>
      <w:bookmarkStart w:id="235" w:name="_Toc152045534"/>
      <w:bookmarkStart w:id="236" w:name="_Toc219456480"/>
      <w:r w:rsidRPr="00E76746">
        <w:rPr>
          <w:rFonts w:ascii="宋体" w:eastAsia="宋体" w:hAnsi="宋体" w:cs="等线" w:hint="eastAsia"/>
        </w:rPr>
        <w:t>1.4 投标人资格要求（适用于已进行资格预审的）</w:t>
      </w:r>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6"/>
    </w:p>
    <w:p w14:paraId="56143A0A"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投标人应是收到招标人发出投标邀请书的单位。</w:t>
      </w:r>
    </w:p>
    <w:p w14:paraId="61038672" w14:textId="77777777" w:rsidR="00475E75" w:rsidRPr="00E76746" w:rsidRDefault="00EF7DCC" w:rsidP="00F8700D">
      <w:pPr>
        <w:pStyle w:val="378020"/>
        <w:keepNext w:val="0"/>
        <w:keepLines w:val="0"/>
        <w:spacing w:line="360" w:lineRule="auto"/>
        <w:rPr>
          <w:rFonts w:ascii="宋体" w:eastAsia="宋体" w:hAnsi="宋体" w:cs="等线"/>
        </w:rPr>
      </w:pPr>
      <w:bookmarkStart w:id="237" w:name="_Toc13751"/>
      <w:bookmarkStart w:id="238" w:name="_Toc164062862"/>
      <w:bookmarkStart w:id="239" w:name="_Toc199514301"/>
      <w:bookmarkStart w:id="240" w:name="_Toc19566"/>
      <w:bookmarkStart w:id="241" w:name="_Toc1119"/>
      <w:bookmarkStart w:id="242" w:name="_Toc18174"/>
      <w:bookmarkStart w:id="243" w:name="_Toc32140"/>
      <w:bookmarkStart w:id="244" w:name="_Toc9409"/>
      <w:bookmarkStart w:id="245" w:name="_Toc193705985"/>
      <w:bookmarkStart w:id="246" w:name="_Toc14709"/>
      <w:bookmarkStart w:id="247" w:name="_Toc219456481"/>
      <w:r w:rsidRPr="00E76746">
        <w:rPr>
          <w:rFonts w:ascii="宋体" w:eastAsia="宋体" w:hAnsi="宋体" w:cs="等线" w:hint="eastAsia"/>
        </w:rPr>
        <w:t>1.4 投标人资格要求（适用于未进行资格预审的）</w:t>
      </w:r>
      <w:bookmarkEnd w:id="232"/>
      <w:bookmarkEnd w:id="233"/>
      <w:bookmarkEnd w:id="234"/>
      <w:bookmarkEnd w:id="235"/>
      <w:bookmarkEnd w:id="237"/>
      <w:bookmarkEnd w:id="238"/>
      <w:bookmarkEnd w:id="239"/>
      <w:bookmarkEnd w:id="240"/>
      <w:bookmarkEnd w:id="241"/>
      <w:bookmarkEnd w:id="242"/>
      <w:bookmarkEnd w:id="243"/>
      <w:bookmarkEnd w:id="244"/>
      <w:bookmarkEnd w:id="245"/>
      <w:bookmarkEnd w:id="246"/>
      <w:bookmarkEnd w:id="247"/>
    </w:p>
    <w:p w14:paraId="5F49A412"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1.4.1投标人应具备承担本标段施工的资质条件、能力和信誉。</w:t>
      </w:r>
    </w:p>
    <w:p w14:paraId="27282C85" w14:textId="77777777" w:rsidR="00475E75" w:rsidRPr="00E76746" w:rsidRDefault="00EF7DCC">
      <w:pPr>
        <w:spacing w:line="360" w:lineRule="auto"/>
        <w:ind w:firstLineChars="342" w:firstLine="718"/>
        <w:rPr>
          <w:rFonts w:ascii="宋体" w:hAnsi="宋体" w:cs="等线"/>
        </w:rPr>
      </w:pPr>
      <w:r w:rsidRPr="00E76746">
        <w:rPr>
          <w:rFonts w:ascii="宋体" w:hAnsi="宋体" w:cs="等线" w:hint="eastAsia"/>
        </w:rPr>
        <w:t>（1）资质条件：见投标人须知前附表；</w:t>
      </w:r>
    </w:p>
    <w:p w14:paraId="4B40A5F5" w14:textId="77777777" w:rsidR="00475E75" w:rsidRPr="00E76746" w:rsidRDefault="00EF7DCC">
      <w:pPr>
        <w:spacing w:line="360" w:lineRule="auto"/>
        <w:ind w:firstLineChars="342" w:firstLine="718"/>
        <w:rPr>
          <w:rFonts w:ascii="宋体" w:hAnsi="宋体" w:cs="等线"/>
        </w:rPr>
      </w:pPr>
      <w:r w:rsidRPr="00E76746">
        <w:rPr>
          <w:rFonts w:ascii="宋体" w:hAnsi="宋体" w:cs="等线" w:hint="eastAsia"/>
        </w:rPr>
        <w:t>（2）财务要求：见投标人须知前附表；</w:t>
      </w:r>
    </w:p>
    <w:p w14:paraId="0A2B9853" w14:textId="77777777" w:rsidR="00475E75" w:rsidRPr="00E76746" w:rsidRDefault="00EF7DCC">
      <w:pPr>
        <w:spacing w:line="360" w:lineRule="auto"/>
        <w:ind w:firstLineChars="342" w:firstLine="718"/>
        <w:rPr>
          <w:rFonts w:ascii="宋体" w:hAnsi="宋体" w:cs="等线"/>
        </w:rPr>
      </w:pPr>
      <w:r w:rsidRPr="00E76746">
        <w:rPr>
          <w:rFonts w:ascii="宋体" w:hAnsi="宋体" w:cs="等线" w:hint="eastAsia"/>
        </w:rPr>
        <w:t>（3）业绩要求：见投标人须知前附表；</w:t>
      </w:r>
    </w:p>
    <w:p w14:paraId="457F6658" w14:textId="77777777" w:rsidR="00475E75" w:rsidRPr="00E76746" w:rsidRDefault="00EF7DCC">
      <w:pPr>
        <w:spacing w:line="360" w:lineRule="auto"/>
        <w:ind w:firstLineChars="342" w:firstLine="718"/>
        <w:rPr>
          <w:rFonts w:ascii="宋体" w:hAnsi="宋体" w:cs="等线"/>
        </w:rPr>
      </w:pPr>
      <w:r w:rsidRPr="00E76746">
        <w:rPr>
          <w:rFonts w:ascii="宋体" w:hAnsi="宋体" w:cs="等线" w:hint="eastAsia"/>
        </w:rPr>
        <w:t>（4）信誉要求：见投标人须知前附表；</w:t>
      </w:r>
    </w:p>
    <w:p w14:paraId="43860EAB" w14:textId="77777777" w:rsidR="00475E75" w:rsidRPr="00E76746" w:rsidRDefault="00EF7DCC">
      <w:pPr>
        <w:spacing w:line="360" w:lineRule="auto"/>
        <w:ind w:firstLineChars="350" w:firstLine="735"/>
        <w:rPr>
          <w:rFonts w:ascii="宋体" w:hAnsi="宋体" w:cs="等线"/>
        </w:rPr>
      </w:pPr>
      <w:r w:rsidRPr="00E76746">
        <w:rPr>
          <w:rFonts w:ascii="宋体" w:hAnsi="宋体" w:cs="等线" w:hint="eastAsia"/>
        </w:rPr>
        <w:t>（5）项目经理资格：见投标人须知前附表；</w:t>
      </w:r>
    </w:p>
    <w:p w14:paraId="08ED81A7" w14:textId="77777777" w:rsidR="00475E75" w:rsidRPr="00E76746" w:rsidRDefault="00EF7DCC">
      <w:pPr>
        <w:spacing w:line="360" w:lineRule="auto"/>
        <w:ind w:firstLineChars="350" w:firstLine="735"/>
        <w:rPr>
          <w:rFonts w:ascii="宋体" w:hAnsi="宋体" w:cs="等线"/>
        </w:rPr>
      </w:pPr>
      <w:r w:rsidRPr="00E76746">
        <w:rPr>
          <w:rFonts w:ascii="宋体" w:hAnsi="宋体" w:cs="等线" w:hint="eastAsia"/>
        </w:rPr>
        <w:t>（6）其他要求：见投标人须知前附表。</w:t>
      </w:r>
    </w:p>
    <w:p w14:paraId="1A939ABE"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 xml:space="preserve">1.4.2 投标人须知前附表规定接受联合体投标的，除应符合本章第1.4.1项和投标人须知前附表的要求外，还应遵守以下规定： </w:t>
      </w:r>
    </w:p>
    <w:p w14:paraId="2BA431E8" w14:textId="77777777" w:rsidR="00475E75" w:rsidRPr="00E76746" w:rsidRDefault="00EF7DCC">
      <w:pPr>
        <w:spacing w:line="360" w:lineRule="auto"/>
        <w:ind w:firstLineChars="342" w:firstLine="718"/>
        <w:rPr>
          <w:rFonts w:ascii="宋体" w:hAnsi="宋体" w:cs="等线"/>
        </w:rPr>
      </w:pPr>
      <w:r w:rsidRPr="00E76746">
        <w:rPr>
          <w:rFonts w:ascii="宋体" w:hAnsi="宋体" w:cs="等线" w:hint="eastAsia"/>
        </w:rPr>
        <w:t>（1）联合体各方应按招标文件提供的格式签订联合体协议书，明确联合体牵头人和各方权</w:t>
      </w:r>
      <w:r w:rsidRPr="00E76746">
        <w:rPr>
          <w:rFonts w:ascii="宋体" w:hAnsi="宋体" w:cs="等线" w:hint="eastAsia"/>
        </w:rPr>
        <w:lastRenderedPageBreak/>
        <w:t>利义务；</w:t>
      </w:r>
    </w:p>
    <w:p w14:paraId="551B64AD" w14:textId="77777777" w:rsidR="00475E75" w:rsidRPr="00E76746" w:rsidRDefault="00EF7DCC">
      <w:pPr>
        <w:spacing w:line="360" w:lineRule="auto"/>
        <w:ind w:firstLineChars="342" w:firstLine="718"/>
        <w:rPr>
          <w:rFonts w:ascii="宋体" w:hAnsi="宋体" w:cs="等线"/>
        </w:rPr>
      </w:pPr>
      <w:r w:rsidRPr="00E76746">
        <w:rPr>
          <w:rFonts w:ascii="宋体" w:hAnsi="宋体" w:cs="等线" w:hint="eastAsia"/>
        </w:rPr>
        <w:t xml:space="preserve">（2）由同一专业的单位组成的联合体，按照资质等级较低的单位确定资质等级； </w:t>
      </w:r>
    </w:p>
    <w:p w14:paraId="16F2210F" w14:textId="77777777" w:rsidR="00475E75" w:rsidRPr="00E76746" w:rsidRDefault="00EF7DCC">
      <w:pPr>
        <w:spacing w:line="360" w:lineRule="auto"/>
        <w:ind w:firstLineChars="342" w:firstLine="718"/>
        <w:rPr>
          <w:rFonts w:ascii="宋体" w:hAnsi="宋体" w:cs="等线"/>
        </w:rPr>
      </w:pPr>
      <w:r w:rsidRPr="00E76746">
        <w:rPr>
          <w:rFonts w:ascii="宋体" w:hAnsi="宋体" w:cs="等线" w:hint="eastAsia"/>
        </w:rPr>
        <w:t>（3）联合体各方不得再以自己名义单独或参加其他联合体在同一标段中投标。</w:t>
      </w:r>
    </w:p>
    <w:p w14:paraId="61EAF89D"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1.4.3 投标人不得存在下列情形之一：</w:t>
      </w:r>
    </w:p>
    <w:p w14:paraId="0E5099C5" w14:textId="77777777" w:rsidR="00475E75" w:rsidRPr="00E76746" w:rsidRDefault="00EF7DCC">
      <w:pPr>
        <w:spacing w:line="360" w:lineRule="auto"/>
        <w:ind w:firstLineChars="342" w:firstLine="718"/>
        <w:rPr>
          <w:rFonts w:ascii="宋体" w:hAnsi="宋体" w:cs="等线"/>
        </w:rPr>
      </w:pPr>
      <w:r w:rsidRPr="00E76746">
        <w:rPr>
          <w:rFonts w:ascii="宋体" w:hAnsi="宋体" w:cs="等线" w:hint="eastAsia"/>
        </w:rPr>
        <w:t xml:space="preserve">（1）为招标人不具有独立法人资格的附属机构（单位）； </w:t>
      </w:r>
    </w:p>
    <w:p w14:paraId="4527E246" w14:textId="77777777" w:rsidR="00475E75" w:rsidRPr="00E76746" w:rsidRDefault="00EF7DCC">
      <w:pPr>
        <w:spacing w:line="360" w:lineRule="auto"/>
        <w:ind w:firstLineChars="342" w:firstLine="718"/>
        <w:rPr>
          <w:rFonts w:ascii="宋体" w:hAnsi="宋体" w:cs="等线"/>
        </w:rPr>
      </w:pPr>
      <w:r w:rsidRPr="00E76746">
        <w:rPr>
          <w:rFonts w:ascii="宋体" w:hAnsi="宋体" w:cs="等线" w:hint="eastAsia"/>
        </w:rPr>
        <w:t xml:space="preserve">（2）为本标段前期准备提供设计或咨询服务的，但设计施工总承包的除外； </w:t>
      </w:r>
    </w:p>
    <w:p w14:paraId="26206AC0" w14:textId="77777777" w:rsidR="00475E75" w:rsidRPr="00E76746" w:rsidRDefault="00EF7DCC">
      <w:pPr>
        <w:spacing w:line="360" w:lineRule="auto"/>
        <w:ind w:firstLineChars="342" w:firstLine="718"/>
        <w:rPr>
          <w:rFonts w:ascii="宋体" w:hAnsi="宋体" w:cs="等线"/>
        </w:rPr>
      </w:pPr>
      <w:r w:rsidRPr="00E76746">
        <w:rPr>
          <w:rFonts w:ascii="宋体" w:hAnsi="宋体" w:cs="等线" w:hint="eastAsia"/>
        </w:rPr>
        <w:t>（3）为本标段的监理人；</w:t>
      </w:r>
    </w:p>
    <w:p w14:paraId="44AC20FD" w14:textId="77777777" w:rsidR="00475E75" w:rsidRPr="00E76746" w:rsidRDefault="00EF7DCC">
      <w:pPr>
        <w:spacing w:line="360" w:lineRule="auto"/>
        <w:ind w:firstLineChars="342" w:firstLine="718"/>
        <w:rPr>
          <w:rFonts w:ascii="宋体" w:hAnsi="宋体" w:cs="等线"/>
        </w:rPr>
      </w:pPr>
      <w:r w:rsidRPr="00E76746">
        <w:rPr>
          <w:rFonts w:ascii="宋体" w:hAnsi="宋体" w:cs="等线" w:hint="eastAsia"/>
        </w:rPr>
        <w:t xml:space="preserve">（4）为本标段的代建人； </w:t>
      </w:r>
    </w:p>
    <w:p w14:paraId="1A7A7091" w14:textId="77777777" w:rsidR="00475E75" w:rsidRPr="00E76746" w:rsidRDefault="00EF7DCC">
      <w:pPr>
        <w:spacing w:line="360" w:lineRule="auto"/>
        <w:ind w:firstLineChars="342" w:firstLine="718"/>
        <w:rPr>
          <w:rFonts w:ascii="宋体" w:hAnsi="宋体" w:cs="等线"/>
        </w:rPr>
      </w:pPr>
      <w:r w:rsidRPr="00E76746">
        <w:rPr>
          <w:rFonts w:ascii="宋体" w:hAnsi="宋体" w:cs="等线" w:hint="eastAsia"/>
        </w:rPr>
        <w:t xml:space="preserve">（5）为本标段提供招标代理服务的； </w:t>
      </w:r>
    </w:p>
    <w:p w14:paraId="663D184E" w14:textId="77777777" w:rsidR="00475E75" w:rsidRPr="00E76746" w:rsidRDefault="00EF7DCC">
      <w:pPr>
        <w:spacing w:line="360" w:lineRule="auto"/>
        <w:ind w:firstLineChars="342" w:firstLine="718"/>
        <w:rPr>
          <w:rFonts w:ascii="宋体" w:hAnsi="宋体" w:cs="等线"/>
        </w:rPr>
      </w:pPr>
      <w:r w:rsidRPr="00E76746">
        <w:rPr>
          <w:rFonts w:ascii="宋体" w:hAnsi="宋体" w:cs="等线" w:hint="eastAsia"/>
        </w:rPr>
        <w:t>（6）与本标段的监理人或代建人或招标代理机构同为一个法定代表人的；</w:t>
      </w:r>
    </w:p>
    <w:p w14:paraId="50DA59ED" w14:textId="77777777" w:rsidR="00475E75" w:rsidRPr="00E76746" w:rsidRDefault="00EF7DCC">
      <w:pPr>
        <w:spacing w:line="360" w:lineRule="auto"/>
        <w:ind w:firstLineChars="342" w:firstLine="718"/>
        <w:rPr>
          <w:rFonts w:ascii="宋体" w:hAnsi="宋体" w:cs="等线"/>
        </w:rPr>
      </w:pPr>
      <w:r w:rsidRPr="00E76746">
        <w:rPr>
          <w:rFonts w:ascii="宋体" w:hAnsi="宋体" w:cs="等线" w:hint="eastAsia"/>
        </w:rPr>
        <w:t>（7）与本标段的监理人或代建人或招标代理机构相互控股或参股的；</w:t>
      </w:r>
    </w:p>
    <w:p w14:paraId="63B8C105" w14:textId="77777777" w:rsidR="00475E75" w:rsidRPr="00E76746" w:rsidRDefault="00EF7DCC">
      <w:pPr>
        <w:spacing w:line="360" w:lineRule="auto"/>
        <w:ind w:firstLineChars="342" w:firstLine="718"/>
        <w:rPr>
          <w:rFonts w:ascii="宋体" w:hAnsi="宋体" w:cs="等线"/>
        </w:rPr>
      </w:pPr>
      <w:r w:rsidRPr="00E76746">
        <w:rPr>
          <w:rFonts w:ascii="宋体" w:hAnsi="宋体" w:cs="等线" w:hint="eastAsia"/>
        </w:rPr>
        <w:t>（8）与本标段的监理人或代建人或招标代理机构相互任职或工作的；</w:t>
      </w:r>
    </w:p>
    <w:p w14:paraId="41D1DA8C" w14:textId="77777777" w:rsidR="00475E75" w:rsidRPr="00E76746" w:rsidRDefault="00EF7DCC">
      <w:pPr>
        <w:spacing w:line="360" w:lineRule="auto"/>
        <w:ind w:firstLineChars="342" w:firstLine="718"/>
        <w:rPr>
          <w:rFonts w:ascii="宋体" w:hAnsi="宋体" w:cs="等线"/>
        </w:rPr>
      </w:pPr>
      <w:r w:rsidRPr="00E76746">
        <w:rPr>
          <w:rFonts w:ascii="宋体" w:hAnsi="宋体" w:cs="等线" w:hint="eastAsia"/>
        </w:rPr>
        <w:t xml:space="preserve">（9）被责令停业的； </w:t>
      </w:r>
    </w:p>
    <w:p w14:paraId="2AB9FEC2" w14:textId="77777777" w:rsidR="00475E75" w:rsidRPr="00E76746" w:rsidRDefault="00EF7DCC">
      <w:pPr>
        <w:spacing w:line="360" w:lineRule="auto"/>
        <w:ind w:firstLineChars="342" w:firstLine="718"/>
        <w:rPr>
          <w:rFonts w:ascii="宋体" w:hAnsi="宋体" w:cs="等线"/>
        </w:rPr>
      </w:pPr>
      <w:r w:rsidRPr="00E76746">
        <w:rPr>
          <w:rFonts w:ascii="宋体" w:hAnsi="宋体" w:cs="等线" w:hint="eastAsia"/>
        </w:rPr>
        <w:t xml:space="preserve">（10）被暂停或取消投标资格的； </w:t>
      </w:r>
    </w:p>
    <w:p w14:paraId="3C6F2069" w14:textId="77777777" w:rsidR="00475E75" w:rsidRPr="00E76746" w:rsidRDefault="00EF7DCC">
      <w:pPr>
        <w:spacing w:line="360" w:lineRule="auto"/>
        <w:ind w:firstLineChars="342" w:firstLine="718"/>
        <w:rPr>
          <w:rFonts w:ascii="宋体" w:hAnsi="宋体" w:cs="等线"/>
        </w:rPr>
      </w:pPr>
      <w:r w:rsidRPr="00E76746">
        <w:rPr>
          <w:rFonts w:ascii="宋体" w:hAnsi="宋体" w:cs="等线" w:hint="eastAsia"/>
        </w:rPr>
        <w:t>（11）财产被接管或冻结的；</w:t>
      </w:r>
    </w:p>
    <w:p w14:paraId="0E3B1E03" w14:textId="77777777" w:rsidR="00475E75" w:rsidRPr="00E76746" w:rsidRDefault="00EF7DCC">
      <w:pPr>
        <w:spacing w:line="360" w:lineRule="auto"/>
        <w:ind w:firstLineChars="342" w:firstLine="718"/>
        <w:rPr>
          <w:rFonts w:ascii="宋体" w:hAnsi="宋体" w:cs="等线"/>
        </w:rPr>
      </w:pPr>
      <w:r w:rsidRPr="00E76746">
        <w:rPr>
          <w:rFonts w:ascii="宋体" w:hAnsi="宋体" w:cs="等线" w:hint="eastAsia"/>
        </w:rPr>
        <w:t>（12）在最近三年内有骗取中标或严重违约或重大工程质量问题的；</w:t>
      </w:r>
    </w:p>
    <w:p w14:paraId="0CFAFF9B" w14:textId="77777777" w:rsidR="00475E75" w:rsidRPr="00E76746" w:rsidRDefault="00EF7DCC">
      <w:pPr>
        <w:spacing w:line="360" w:lineRule="auto"/>
        <w:ind w:firstLineChars="342" w:firstLine="718"/>
        <w:rPr>
          <w:rFonts w:ascii="宋体" w:hAnsi="宋体" w:cs="等线"/>
        </w:rPr>
      </w:pPr>
      <w:r w:rsidRPr="00E76746">
        <w:rPr>
          <w:rFonts w:ascii="宋体" w:hAnsi="宋体" w:cs="等线" w:hint="eastAsia"/>
        </w:rPr>
        <w:t>（13）在“信用中国”网站（www.creditchina.gov.cn）中列入失信被执行人名单或严重失信主体名单；</w:t>
      </w:r>
    </w:p>
    <w:p w14:paraId="142C9EB9" w14:textId="77777777" w:rsidR="00475E75" w:rsidRPr="00E76746" w:rsidRDefault="00EF7DCC">
      <w:pPr>
        <w:spacing w:line="360" w:lineRule="auto"/>
        <w:ind w:firstLineChars="342" w:firstLine="718"/>
        <w:rPr>
          <w:rFonts w:ascii="宋体" w:hAnsi="宋体" w:cs="等线"/>
        </w:rPr>
      </w:pPr>
      <w:r w:rsidRPr="00E76746">
        <w:rPr>
          <w:rFonts w:ascii="宋体" w:hAnsi="宋体" w:cs="等线" w:hint="eastAsia"/>
        </w:rPr>
        <w:t>（14）单位负责人为同一人或者存在控股、管理关系的不同单位，参加同一项目投标的；</w:t>
      </w:r>
    </w:p>
    <w:p w14:paraId="0ED1E8A4" w14:textId="77777777" w:rsidR="00475E75" w:rsidRPr="00E76746" w:rsidRDefault="00EF7DCC">
      <w:pPr>
        <w:spacing w:line="360" w:lineRule="auto"/>
        <w:ind w:firstLineChars="342" w:firstLine="718"/>
        <w:rPr>
          <w:rFonts w:ascii="宋体" w:hAnsi="宋体" w:cs="等线"/>
        </w:rPr>
      </w:pPr>
      <w:r w:rsidRPr="00E76746">
        <w:rPr>
          <w:rFonts w:ascii="宋体" w:hAnsi="宋体" w:cs="等线" w:hint="eastAsia"/>
        </w:rPr>
        <w:t>（15）法律法规或招标文件规定的其他不合格投标人的情形。</w:t>
      </w:r>
    </w:p>
    <w:p w14:paraId="25D68F5B" w14:textId="77777777" w:rsidR="00475E75" w:rsidRPr="00E76746" w:rsidRDefault="00EF7DCC" w:rsidP="00F8700D">
      <w:pPr>
        <w:pStyle w:val="378020"/>
        <w:keepNext w:val="0"/>
        <w:keepLines w:val="0"/>
        <w:spacing w:line="360" w:lineRule="auto"/>
        <w:rPr>
          <w:rFonts w:ascii="宋体" w:eastAsia="宋体" w:hAnsi="宋体" w:cs="等线"/>
        </w:rPr>
      </w:pPr>
      <w:bookmarkStart w:id="248" w:name="_Toc32513"/>
      <w:bookmarkStart w:id="249" w:name="_Toc28341"/>
      <w:bookmarkStart w:id="250" w:name="_Toc27446"/>
      <w:bookmarkStart w:id="251" w:name="_Toc199514302"/>
      <w:bookmarkStart w:id="252" w:name="_Toc25280"/>
      <w:bookmarkStart w:id="253" w:name="_Toc1217"/>
      <w:bookmarkStart w:id="254" w:name="_Toc144974503"/>
      <w:bookmarkStart w:id="255" w:name="_Toc152042311"/>
      <w:bookmarkStart w:id="256" w:name="_Toc193705986"/>
      <w:bookmarkStart w:id="257" w:name="_Toc11527"/>
      <w:bookmarkStart w:id="258" w:name="_Toc13930"/>
      <w:bookmarkStart w:id="259" w:name="_Toc152045535"/>
      <w:bookmarkStart w:id="260" w:name="_Toc164062863"/>
      <w:bookmarkStart w:id="261" w:name="_Toc219456482"/>
      <w:r w:rsidRPr="00E76746">
        <w:rPr>
          <w:rFonts w:ascii="宋体" w:eastAsia="宋体" w:hAnsi="宋体" w:cs="等线" w:hint="eastAsia"/>
        </w:rPr>
        <w:t>1.5 费用承担</w:t>
      </w:r>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p>
    <w:p w14:paraId="33465D3E"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投标人准备和参加投标活动发生的费用自理。</w:t>
      </w:r>
    </w:p>
    <w:p w14:paraId="2D73DC6E" w14:textId="77777777" w:rsidR="00475E75" w:rsidRPr="00E76746" w:rsidRDefault="00EF7DCC" w:rsidP="00F8700D">
      <w:pPr>
        <w:pStyle w:val="378020"/>
        <w:keepNext w:val="0"/>
        <w:keepLines w:val="0"/>
        <w:spacing w:line="360" w:lineRule="auto"/>
        <w:rPr>
          <w:rFonts w:ascii="宋体" w:eastAsia="宋体" w:hAnsi="宋体" w:cs="等线"/>
        </w:rPr>
      </w:pPr>
      <w:bookmarkStart w:id="262" w:name="_Toc193705987"/>
      <w:bookmarkStart w:id="263" w:name="_Toc152042312"/>
      <w:bookmarkStart w:id="264" w:name="_Toc9807"/>
      <w:bookmarkStart w:id="265" w:name="_Toc20826"/>
      <w:bookmarkStart w:id="266" w:name="_Toc164062864"/>
      <w:bookmarkStart w:id="267" w:name="_Toc14563"/>
      <w:bookmarkStart w:id="268" w:name="_Toc7540"/>
      <w:bookmarkStart w:id="269" w:name="_Toc29804"/>
      <w:bookmarkStart w:id="270" w:name="_Toc152045536"/>
      <w:bookmarkStart w:id="271" w:name="_Toc199514303"/>
      <w:bookmarkStart w:id="272" w:name="_Toc144974504"/>
      <w:bookmarkStart w:id="273" w:name="_Toc9053"/>
      <w:bookmarkStart w:id="274" w:name="_Toc22745"/>
      <w:bookmarkStart w:id="275" w:name="_Toc219456483"/>
      <w:r w:rsidRPr="00E76746">
        <w:rPr>
          <w:rFonts w:ascii="宋体" w:eastAsia="宋体" w:hAnsi="宋体" w:cs="等线" w:hint="eastAsia"/>
        </w:rPr>
        <w:t>1.6 保密</w:t>
      </w:r>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p>
    <w:p w14:paraId="50DC37AF"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 xml:space="preserve">参与招标投标活动的各方应对招标文件和投标文件中的商业和技术等秘密保密，违者应对由此造成的后果承担法律责任。 </w:t>
      </w:r>
    </w:p>
    <w:p w14:paraId="2B51189B" w14:textId="77777777" w:rsidR="00475E75" w:rsidRPr="00E76746" w:rsidRDefault="00EF7DCC" w:rsidP="00F8700D">
      <w:pPr>
        <w:pStyle w:val="378020"/>
        <w:keepNext w:val="0"/>
        <w:keepLines w:val="0"/>
        <w:spacing w:line="360" w:lineRule="auto"/>
        <w:rPr>
          <w:rFonts w:ascii="宋体" w:eastAsia="宋体" w:hAnsi="宋体" w:cs="等线"/>
        </w:rPr>
      </w:pPr>
      <w:bookmarkStart w:id="276" w:name="_Toc144974505"/>
      <w:bookmarkStart w:id="277" w:name="_Toc152045537"/>
      <w:bookmarkStart w:id="278" w:name="_Toc22698"/>
      <w:bookmarkStart w:id="279" w:name="_Toc6603"/>
      <w:bookmarkStart w:id="280" w:name="_Toc5946"/>
      <w:bookmarkStart w:id="281" w:name="_Toc28895"/>
      <w:bookmarkStart w:id="282" w:name="_Toc193705988"/>
      <w:bookmarkStart w:id="283" w:name="_Toc12837"/>
      <w:bookmarkStart w:id="284" w:name="_Toc152042313"/>
      <w:bookmarkStart w:id="285" w:name="_Toc31576"/>
      <w:bookmarkStart w:id="286" w:name="_Toc199514304"/>
      <w:bookmarkStart w:id="287" w:name="_Toc3503"/>
      <w:bookmarkStart w:id="288" w:name="_Toc164062865"/>
      <w:bookmarkStart w:id="289" w:name="_Toc219456484"/>
      <w:r w:rsidRPr="00E76746">
        <w:rPr>
          <w:rFonts w:ascii="宋体" w:eastAsia="宋体" w:hAnsi="宋体" w:cs="等线" w:hint="eastAsia"/>
        </w:rPr>
        <w:t>1.7 语言</w:t>
      </w:r>
      <w:bookmarkEnd w:id="276"/>
      <w:r w:rsidRPr="00E76746">
        <w:rPr>
          <w:rFonts w:ascii="宋体" w:eastAsia="宋体" w:hAnsi="宋体" w:cs="等线" w:hint="eastAsia"/>
        </w:rPr>
        <w:t>文字</w:t>
      </w:r>
      <w:bookmarkEnd w:id="277"/>
      <w:bookmarkEnd w:id="278"/>
      <w:bookmarkEnd w:id="279"/>
      <w:bookmarkEnd w:id="280"/>
      <w:bookmarkEnd w:id="281"/>
      <w:bookmarkEnd w:id="282"/>
      <w:bookmarkEnd w:id="283"/>
      <w:bookmarkEnd w:id="284"/>
      <w:bookmarkEnd w:id="285"/>
      <w:bookmarkEnd w:id="286"/>
      <w:bookmarkEnd w:id="287"/>
      <w:bookmarkEnd w:id="288"/>
      <w:bookmarkEnd w:id="289"/>
    </w:p>
    <w:p w14:paraId="6129B897"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除专用术语外，与招标投标有关的语言均使用中文。必要时专用术语应附有中文注释。</w:t>
      </w:r>
    </w:p>
    <w:p w14:paraId="189B613C" w14:textId="77777777" w:rsidR="00475E75" w:rsidRPr="00E76746" w:rsidRDefault="00EF7DCC" w:rsidP="00F8700D">
      <w:pPr>
        <w:pStyle w:val="378020"/>
        <w:keepNext w:val="0"/>
        <w:keepLines w:val="0"/>
        <w:spacing w:line="360" w:lineRule="auto"/>
        <w:rPr>
          <w:rFonts w:ascii="宋体" w:eastAsia="宋体" w:hAnsi="宋体" w:cs="等线"/>
        </w:rPr>
      </w:pPr>
      <w:bookmarkStart w:id="290" w:name="_Toc144974506"/>
      <w:bookmarkStart w:id="291" w:name="_Toc19114"/>
      <w:bookmarkStart w:id="292" w:name="_Toc152042314"/>
      <w:bookmarkStart w:id="293" w:name="_Toc3527"/>
      <w:bookmarkStart w:id="294" w:name="_Toc27085"/>
      <w:bookmarkStart w:id="295" w:name="_Toc12148"/>
      <w:bookmarkStart w:id="296" w:name="_Toc20452"/>
      <w:bookmarkStart w:id="297" w:name="_Toc193705989"/>
      <w:bookmarkStart w:id="298" w:name="_Toc164062866"/>
      <w:bookmarkStart w:id="299" w:name="_Toc199514305"/>
      <w:bookmarkStart w:id="300" w:name="_Toc10646"/>
      <w:bookmarkStart w:id="301" w:name="_Toc6636"/>
      <w:bookmarkStart w:id="302" w:name="_Toc152045538"/>
      <w:bookmarkStart w:id="303" w:name="_Toc219456485"/>
      <w:r w:rsidRPr="00E76746">
        <w:rPr>
          <w:rFonts w:ascii="宋体" w:eastAsia="宋体" w:hAnsi="宋体" w:cs="等线" w:hint="eastAsia"/>
        </w:rPr>
        <w:t>1.8 计量单位</w:t>
      </w:r>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p>
    <w:p w14:paraId="1BEDEF40"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所有计量均采用中华人民共和国法定计量单位。</w:t>
      </w:r>
    </w:p>
    <w:p w14:paraId="1200236C" w14:textId="77777777" w:rsidR="00475E75" w:rsidRPr="00E76746" w:rsidRDefault="00EF7DCC" w:rsidP="00F8700D">
      <w:pPr>
        <w:pStyle w:val="378020"/>
        <w:keepNext w:val="0"/>
        <w:keepLines w:val="0"/>
        <w:spacing w:line="360" w:lineRule="auto"/>
        <w:rPr>
          <w:rFonts w:ascii="宋体" w:eastAsia="宋体" w:hAnsi="宋体" w:cs="等线"/>
        </w:rPr>
      </w:pPr>
      <w:bookmarkStart w:id="304" w:name="_Toc144974507"/>
      <w:bookmarkStart w:id="305" w:name="_Toc16160"/>
      <w:bookmarkStart w:id="306" w:name="_Toc152042315"/>
      <w:bookmarkStart w:id="307" w:name="_Toc193705990"/>
      <w:bookmarkStart w:id="308" w:name="_Toc164062867"/>
      <w:bookmarkStart w:id="309" w:name="_Toc21573"/>
      <w:bookmarkStart w:id="310" w:name="_Toc21909"/>
      <w:bookmarkStart w:id="311" w:name="_Toc10785"/>
      <w:bookmarkStart w:id="312" w:name="_Toc17097"/>
      <w:bookmarkStart w:id="313" w:name="_Toc18678"/>
      <w:bookmarkStart w:id="314" w:name="_Toc199514306"/>
      <w:bookmarkStart w:id="315" w:name="_Toc152045539"/>
      <w:bookmarkStart w:id="316" w:name="_Toc31180"/>
      <w:bookmarkStart w:id="317" w:name="_Toc219456486"/>
      <w:r w:rsidRPr="00E76746">
        <w:rPr>
          <w:rFonts w:ascii="宋体" w:eastAsia="宋体" w:hAnsi="宋体" w:cs="等线" w:hint="eastAsia"/>
        </w:rPr>
        <w:lastRenderedPageBreak/>
        <w:t>1.9 踏勘现场</w:t>
      </w:r>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p>
    <w:p w14:paraId="2A5BB06A"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 xml:space="preserve">1.9.1 投标人须知前附表规定组织踏勘现场的，招标人按投标人须知前附表规定的时间、地点组织投标人踏勘项目现场。 </w:t>
      </w:r>
    </w:p>
    <w:p w14:paraId="1A8BA59B"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1.9.2 投标人踏勘现场发生的费用自理。</w:t>
      </w:r>
    </w:p>
    <w:p w14:paraId="7A5CEFA4"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1.9.3 除招标人的原因外，投标人自行负责在踏勘现场中所发生的人员伤亡和财产损失。</w:t>
      </w:r>
    </w:p>
    <w:p w14:paraId="5A625997"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1.9.4 招标人在踏勘现场中介绍的工程场地和相关的周边环境情况，供投标人在编制投标文件时参考，招标人不对投标人据此作出的判断和决策负责。</w:t>
      </w:r>
    </w:p>
    <w:p w14:paraId="0A13EF2B" w14:textId="77777777" w:rsidR="00475E75" w:rsidRPr="00E76746" w:rsidRDefault="00EF7DCC" w:rsidP="00F8700D">
      <w:pPr>
        <w:pStyle w:val="378020"/>
        <w:keepNext w:val="0"/>
        <w:keepLines w:val="0"/>
        <w:spacing w:line="360" w:lineRule="auto"/>
        <w:rPr>
          <w:rFonts w:ascii="宋体" w:eastAsia="宋体" w:hAnsi="宋体" w:cs="等线"/>
        </w:rPr>
      </w:pPr>
      <w:bookmarkStart w:id="318" w:name="_Toc21392"/>
      <w:bookmarkStart w:id="319" w:name="_Toc199514307"/>
      <w:bookmarkStart w:id="320" w:name="_Toc164062868"/>
      <w:bookmarkStart w:id="321" w:name="_Toc17068"/>
      <w:bookmarkStart w:id="322" w:name="_Toc22061"/>
      <w:bookmarkStart w:id="323" w:name="_Toc152045540"/>
      <w:bookmarkStart w:id="324" w:name="_Toc5867"/>
      <w:bookmarkStart w:id="325" w:name="_Toc152042316"/>
      <w:bookmarkStart w:id="326" w:name="_Toc144974508"/>
      <w:bookmarkStart w:id="327" w:name="_Toc10783"/>
      <w:bookmarkStart w:id="328" w:name="_Toc7678"/>
      <w:bookmarkStart w:id="329" w:name="_Toc193705991"/>
      <w:bookmarkStart w:id="330" w:name="_Toc28385"/>
      <w:bookmarkStart w:id="331" w:name="_Toc219456487"/>
      <w:r w:rsidRPr="00E76746">
        <w:rPr>
          <w:rFonts w:ascii="宋体" w:eastAsia="宋体" w:hAnsi="宋体" w:cs="等线" w:hint="eastAsia"/>
        </w:rPr>
        <w:t>1.10 投标预备会</w:t>
      </w:r>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p>
    <w:p w14:paraId="39CAFB05"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1.10.1 投标人须知前附表规定召开投标预备会的，招标人按投标人须知前附表规定的时间和地点召开投标预备会，澄清投标人提出的问题。</w:t>
      </w:r>
    </w:p>
    <w:p w14:paraId="3B0CC3B6"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1.10.2 投标人应在投标人须知前附表规定的时间前，以书面形式将提出的问题送达招标人，以便招标人在会议期间澄清。</w:t>
      </w:r>
    </w:p>
    <w:p w14:paraId="73BCEF3C"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1.10.3 投标预备会后，招标人在投标人须知前附表规定的时间内，将对投标人所提问题的澄清，以书面方式通知所有购买招标文件的投标人。该澄清内容为招标文件的组成部分。</w:t>
      </w:r>
    </w:p>
    <w:p w14:paraId="3232D3FF" w14:textId="77777777" w:rsidR="00475E75" w:rsidRPr="00E76746" w:rsidRDefault="00EF7DCC" w:rsidP="00F8700D">
      <w:pPr>
        <w:pStyle w:val="378020"/>
        <w:keepNext w:val="0"/>
        <w:keepLines w:val="0"/>
        <w:spacing w:line="360" w:lineRule="auto"/>
        <w:rPr>
          <w:rFonts w:ascii="宋体" w:eastAsia="宋体" w:hAnsi="宋体" w:cs="等线"/>
        </w:rPr>
      </w:pPr>
      <w:bookmarkStart w:id="332" w:name="_Toc164062869"/>
      <w:bookmarkStart w:id="333" w:name="_Toc31852"/>
      <w:bookmarkStart w:id="334" w:name="_Toc951"/>
      <w:bookmarkStart w:id="335" w:name="_Toc193705992"/>
      <w:bookmarkStart w:id="336" w:name="_Toc25613"/>
      <w:bookmarkStart w:id="337" w:name="_Toc18259"/>
      <w:bookmarkStart w:id="338" w:name="_Toc19469"/>
      <w:bookmarkStart w:id="339" w:name="_Toc199514308"/>
      <w:bookmarkStart w:id="340" w:name="_Toc15082"/>
      <w:bookmarkStart w:id="341" w:name="_Toc10713"/>
      <w:bookmarkStart w:id="342" w:name="_Toc152045541"/>
      <w:bookmarkStart w:id="343" w:name="_Toc152042317"/>
      <w:bookmarkStart w:id="344" w:name="_Toc144974509"/>
      <w:bookmarkStart w:id="345" w:name="_Toc219456488"/>
      <w:r w:rsidRPr="00E76746">
        <w:rPr>
          <w:rFonts w:ascii="宋体" w:eastAsia="宋体" w:hAnsi="宋体" w:cs="等线" w:hint="eastAsia"/>
        </w:rPr>
        <w:t>1.11 分包</w:t>
      </w:r>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p>
    <w:p w14:paraId="62FBB992" w14:textId="77777777" w:rsidR="00475E75" w:rsidRPr="00E76746" w:rsidRDefault="00EF7DCC">
      <w:pPr>
        <w:spacing w:line="360" w:lineRule="auto"/>
        <w:ind w:firstLineChars="270" w:firstLine="567"/>
        <w:rPr>
          <w:rFonts w:ascii="宋体" w:hAnsi="宋体" w:cs="等线"/>
        </w:rPr>
      </w:pPr>
      <w:r w:rsidRPr="00E76746">
        <w:rPr>
          <w:rFonts w:ascii="宋体" w:hAnsi="宋体" w:cs="等线" w:hint="eastAsia"/>
        </w:rPr>
        <w:t>投标人拟在中标后将中标项目的部分非主体、非关键性工作进行分包的，应符合投标人须知前附表规定的分包内容、分包金额和接受分包的第三人资质要求等限制性条件。</w:t>
      </w:r>
    </w:p>
    <w:p w14:paraId="6E0B115E" w14:textId="77777777" w:rsidR="00475E75" w:rsidRPr="00E76746" w:rsidRDefault="00EF7DCC" w:rsidP="00771446">
      <w:pPr>
        <w:pStyle w:val="2TimesNewRoman5020"/>
        <w:keepNext w:val="0"/>
        <w:keepLines w:val="0"/>
        <w:spacing w:line="360" w:lineRule="auto"/>
        <w:rPr>
          <w:rFonts w:ascii="宋体" w:eastAsia="宋体" w:hAnsi="宋体" w:cs="等线"/>
        </w:rPr>
      </w:pPr>
      <w:bookmarkStart w:id="346" w:name="_Toc8283"/>
      <w:bookmarkStart w:id="347" w:name="_Toc4666"/>
      <w:bookmarkStart w:id="348" w:name="_Toc1121"/>
      <w:bookmarkStart w:id="349" w:name="_Toc152042318"/>
      <w:bookmarkStart w:id="350" w:name="_Toc164062870"/>
      <w:bookmarkStart w:id="351" w:name="_Toc144974510"/>
      <w:bookmarkStart w:id="352" w:name="_Toc3185"/>
      <w:bookmarkStart w:id="353" w:name="_Toc199514309"/>
      <w:bookmarkStart w:id="354" w:name="_Toc152045542"/>
      <w:bookmarkStart w:id="355" w:name="_Toc193705993"/>
      <w:bookmarkStart w:id="356" w:name="_Toc4688"/>
      <w:bookmarkStart w:id="357" w:name="_Toc2531"/>
      <w:bookmarkStart w:id="358" w:name="_Toc26760"/>
      <w:bookmarkStart w:id="359" w:name="_Toc219456489"/>
      <w:r w:rsidRPr="00E76746">
        <w:rPr>
          <w:rFonts w:ascii="宋体" w:eastAsia="宋体" w:hAnsi="宋体" w:cs="等线" w:hint="eastAsia"/>
        </w:rPr>
        <w:t>2. 招标文件</w:t>
      </w:r>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p>
    <w:p w14:paraId="39A6429A" w14:textId="77777777" w:rsidR="00475E75" w:rsidRPr="00E76746" w:rsidRDefault="00EF7DCC" w:rsidP="00F8700D">
      <w:pPr>
        <w:pStyle w:val="378020"/>
        <w:keepNext w:val="0"/>
        <w:keepLines w:val="0"/>
        <w:spacing w:line="360" w:lineRule="auto"/>
        <w:rPr>
          <w:rFonts w:ascii="宋体" w:eastAsia="宋体" w:hAnsi="宋体" w:cs="等线"/>
        </w:rPr>
      </w:pPr>
      <w:bookmarkStart w:id="360" w:name="_Toc20165"/>
      <w:bookmarkStart w:id="361" w:name="_Toc10856"/>
      <w:bookmarkStart w:id="362" w:name="_Toc21191"/>
      <w:bookmarkStart w:id="363" w:name="_Toc18277"/>
      <w:bookmarkStart w:id="364" w:name="_Toc144974511"/>
      <w:bookmarkStart w:id="365" w:name="_Toc152045543"/>
      <w:bookmarkStart w:id="366" w:name="_Toc6843"/>
      <w:bookmarkStart w:id="367" w:name="_Toc193705994"/>
      <w:bookmarkStart w:id="368" w:name="_Toc164062871"/>
      <w:bookmarkStart w:id="369" w:name="_Toc152042319"/>
      <w:bookmarkStart w:id="370" w:name="_Toc9445"/>
      <w:bookmarkStart w:id="371" w:name="_Toc4053"/>
      <w:bookmarkStart w:id="372" w:name="_Toc199514310"/>
      <w:bookmarkStart w:id="373" w:name="_Toc219456490"/>
      <w:r w:rsidRPr="00E76746">
        <w:rPr>
          <w:rFonts w:ascii="宋体" w:eastAsia="宋体" w:hAnsi="宋体" w:cs="等线" w:hint="eastAsia"/>
        </w:rPr>
        <w:t>2.1 招标文件的组成</w:t>
      </w:r>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p>
    <w:p w14:paraId="3A55E6BC" w14:textId="77777777" w:rsidR="00475E75" w:rsidRPr="00E76746" w:rsidRDefault="00EF7DCC">
      <w:pPr>
        <w:spacing w:line="360" w:lineRule="auto"/>
        <w:rPr>
          <w:rFonts w:ascii="宋体" w:hAnsi="宋体" w:cs="等线"/>
        </w:rPr>
      </w:pPr>
      <w:r w:rsidRPr="00E76746">
        <w:rPr>
          <w:rFonts w:ascii="宋体" w:hAnsi="宋体" w:cs="等线" w:hint="eastAsia"/>
        </w:rPr>
        <w:t xml:space="preserve">　　本招标文件包括：</w:t>
      </w:r>
    </w:p>
    <w:p w14:paraId="0C819D81" w14:textId="77777777" w:rsidR="00475E75" w:rsidRPr="00E76746" w:rsidRDefault="00EF7DCC">
      <w:pPr>
        <w:spacing w:line="360" w:lineRule="auto"/>
        <w:ind w:firstLineChars="171" w:firstLine="359"/>
        <w:rPr>
          <w:rFonts w:ascii="宋体" w:hAnsi="宋体" w:cs="等线"/>
        </w:rPr>
      </w:pPr>
      <w:r w:rsidRPr="00E76746">
        <w:rPr>
          <w:rFonts w:ascii="宋体" w:hAnsi="宋体" w:cs="等线" w:hint="eastAsia"/>
        </w:rPr>
        <w:t>（1）招标公告（或投标邀请书）；</w:t>
      </w:r>
    </w:p>
    <w:p w14:paraId="63842438" w14:textId="77777777" w:rsidR="00475E75" w:rsidRPr="00E76746" w:rsidRDefault="00EF7DCC">
      <w:pPr>
        <w:spacing w:line="360" w:lineRule="auto"/>
        <w:ind w:firstLineChars="171" w:firstLine="359"/>
        <w:rPr>
          <w:rFonts w:ascii="宋体" w:hAnsi="宋体" w:cs="等线"/>
        </w:rPr>
      </w:pPr>
      <w:r w:rsidRPr="00E76746">
        <w:rPr>
          <w:rFonts w:ascii="宋体" w:hAnsi="宋体" w:cs="等线" w:hint="eastAsia"/>
        </w:rPr>
        <w:t>（2）投标人须知；</w:t>
      </w:r>
    </w:p>
    <w:p w14:paraId="5F6E67B0" w14:textId="77777777" w:rsidR="00475E75" w:rsidRPr="00E76746" w:rsidRDefault="00EF7DCC">
      <w:pPr>
        <w:spacing w:line="360" w:lineRule="auto"/>
        <w:ind w:firstLineChars="171" w:firstLine="359"/>
        <w:rPr>
          <w:rFonts w:ascii="宋体" w:hAnsi="宋体" w:cs="等线"/>
        </w:rPr>
      </w:pPr>
      <w:r w:rsidRPr="00E76746">
        <w:rPr>
          <w:rFonts w:ascii="宋体" w:hAnsi="宋体" w:cs="等线" w:hint="eastAsia"/>
        </w:rPr>
        <w:t>（3）评标办法；</w:t>
      </w:r>
    </w:p>
    <w:p w14:paraId="298CA1A2" w14:textId="77777777" w:rsidR="00475E75" w:rsidRPr="00E76746" w:rsidRDefault="00EF7DCC">
      <w:pPr>
        <w:spacing w:line="360" w:lineRule="auto"/>
        <w:ind w:firstLineChars="171" w:firstLine="359"/>
        <w:rPr>
          <w:rFonts w:ascii="宋体" w:hAnsi="宋体" w:cs="等线"/>
        </w:rPr>
      </w:pPr>
      <w:r w:rsidRPr="00E76746">
        <w:rPr>
          <w:rFonts w:ascii="宋体" w:hAnsi="宋体" w:cs="等线" w:hint="eastAsia"/>
        </w:rPr>
        <w:t>（4）合同条款及格式；</w:t>
      </w:r>
    </w:p>
    <w:p w14:paraId="13217D66" w14:textId="77777777" w:rsidR="00475E75" w:rsidRPr="00E76746" w:rsidRDefault="00EF7DCC">
      <w:pPr>
        <w:spacing w:line="360" w:lineRule="auto"/>
        <w:ind w:firstLineChars="171" w:firstLine="359"/>
        <w:rPr>
          <w:rFonts w:ascii="宋体" w:hAnsi="宋体" w:cs="等线"/>
        </w:rPr>
      </w:pPr>
      <w:r w:rsidRPr="00E76746">
        <w:rPr>
          <w:rFonts w:ascii="宋体" w:hAnsi="宋体" w:cs="等线" w:hint="eastAsia"/>
        </w:rPr>
        <w:t xml:space="preserve">（5）工程量清单； </w:t>
      </w:r>
    </w:p>
    <w:p w14:paraId="06D478B7" w14:textId="77777777" w:rsidR="00475E75" w:rsidRPr="00E76746" w:rsidRDefault="00EF7DCC">
      <w:pPr>
        <w:spacing w:line="360" w:lineRule="auto"/>
        <w:ind w:firstLineChars="171" w:firstLine="359"/>
        <w:rPr>
          <w:rFonts w:ascii="宋体" w:hAnsi="宋体" w:cs="等线"/>
        </w:rPr>
      </w:pPr>
      <w:r w:rsidRPr="00E76746">
        <w:rPr>
          <w:rFonts w:ascii="宋体" w:hAnsi="宋体" w:cs="等线" w:hint="eastAsia"/>
        </w:rPr>
        <w:t xml:space="preserve">（6）图纸； </w:t>
      </w:r>
    </w:p>
    <w:p w14:paraId="2027C2F9" w14:textId="77777777" w:rsidR="00475E75" w:rsidRPr="00E76746" w:rsidRDefault="00EF7DCC">
      <w:pPr>
        <w:spacing w:line="360" w:lineRule="auto"/>
        <w:ind w:firstLineChars="171" w:firstLine="359"/>
        <w:rPr>
          <w:rFonts w:ascii="宋体" w:hAnsi="宋体" w:cs="等线"/>
        </w:rPr>
      </w:pPr>
      <w:r w:rsidRPr="00E76746">
        <w:rPr>
          <w:rFonts w:ascii="宋体" w:hAnsi="宋体" w:cs="等线" w:hint="eastAsia"/>
        </w:rPr>
        <w:t xml:space="preserve">（7）技术标准和要求； </w:t>
      </w:r>
    </w:p>
    <w:p w14:paraId="306F90AB" w14:textId="77777777" w:rsidR="00475E75" w:rsidRPr="00E76746" w:rsidRDefault="00EF7DCC">
      <w:pPr>
        <w:spacing w:line="360" w:lineRule="auto"/>
        <w:ind w:firstLineChars="171" w:firstLine="359"/>
        <w:rPr>
          <w:rFonts w:ascii="宋体" w:hAnsi="宋体" w:cs="等线"/>
        </w:rPr>
      </w:pPr>
      <w:r w:rsidRPr="00E76746">
        <w:rPr>
          <w:rFonts w:ascii="宋体" w:hAnsi="宋体" w:cs="等线" w:hint="eastAsia"/>
        </w:rPr>
        <w:t>（8）投标文件格式；</w:t>
      </w:r>
    </w:p>
    <w:p w14:paraId="430DAB2A" w14:textId="77777777" w:rsidR="00475E75" w:rsidRPr="00E76746" w:rsidRDefault="00EF7DCC">
      <w:pPr>
        <w:spacing w:line="360" w:lineRule="auto"/>
        <w:ind w:firstLineChars="171" w:firstLine="359"/>
        <w:rPr>
          <w:rFonts w:ascii="宋体" w:hAnsi="宋体" w:cs="等线"/>
        </w:rPr>
      </w:pPr>
      <w:r w:rsidRPr="00E76746">
        <w:rPr>
          <w:rFonts w:ascii="宋体" w:hAnsi="宋体" w:cs="等线" w:hint="eastAsia"/>
        </w:rPr>
        <w:t>（9）投标人须知前附表规定的其他材料。</w:t>
      </w:r>
    </w:p>
    <w:p w14:paraId="7E6C4930"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lastRenderedPageBreak/>
        <w:t>根据本章第1.10款、第2.2款和第2.3款对招标文件所作的澄清、修改，构成招标文件的组成部分</w:t>
      </w:r>
      <w:r w:rsidRPr="00E76746">
        <w:rPr>
          <w:rFonts w:ascii="宋体" w:hAnsi="宋体" w:cs="等线" w:hint="eastAsia"/>
          <w:lang w:val="zh-CN"/>
        </w:rPr>
        <w:t>，对招标人和投标人均起约束作用</w:t>
      </w:r>
      <w:r w:rsidRPr="00E76746">
        <w:rPr>
          <w:rFonts w:ascii="宋体" w:hAnsi="宋体" w:cs="等线" w:hint="eastAsia"/>
        </w:rPr>
        <w:t>。</w:t>
      </w:r>
    </w:p>
    <w:p w14:paraId="1B40BBF6" w14:textId="77777777" w:rsidR="00475E75" w:rsidRPr="00E76746" w:rsidRDefault="00EF7DCC" w:rsidP="00F8700D">
      <w:pPr>
        <w:pStyle w:val="378020"/>
        <w:keepNext w:val="0"/>
        <w:keepLines w:val="0"/>
        <w:spacing w:line="360" w:lineRule="auto"/>
        <w:rPr>
          <w:rFonts w:ascii="宋体" w:eastAsia="宋体" w:hAnsi="宋体" w:cs="等线"/>
        </w:rPr>
      </w:pPr>
      <w:bookmarkStart w:id="374" w:name="_Toc29204"/>
      <w:bookmarkStart w:id="375" w:name="_Toc144974512"/>
      <w:bookmarkStart w:id="376" w:name="_Toc32250"/>
      <w:bookmarkStart w:id="377" w:name="_Toc6283"/>
      <w:bookmarkStart w:id="378" w:name="_Toc68"/>
      <w:bookmarkStart w:id="379" w:name="_Toc12829"/>
      <w:bookmarkStart w:id="380" w:name="_Toc199514311"/>
      <w:bookmarkStart w:id="381" w:name="_Toc164062872"/>
      <w:bookmarkStart w:id="382" w:name="_Toc2954"/>
      <w:bookmarkStart w:id="383" w:name="_Toc152045544"/>
      <w:bookmarkStart w:id="384" w:name="_Toc193705995"/>
      <w:bookmarkStart w:id="385" w:name="_Toc152042320"/>
      <w:bookmarkStart w:id="386" w:name="_Toc2915"/>
      <w:bookmarkStart w:id="387" w:name="_Toc219456491"/>
      <w:r w:rsidRPr="00E76746">
        <w:rPr>
          <w:rFonts w:ascii="宋体" w:eastAsia="宋体" w:hAnsi="宋体" w:cs="等线" w:hint="eastAsia"/>
        </w:rPr>
        <w:t>2.2 招标文件的澄清</w:t>
      </w:r>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p>
    <w:p w14:paraId="1D779A38"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2.2.1投标人应仔细阅读和检查招标文件的全部内容。</w:t>
      </w:r>
      <w:r w:rsidRPr="00E76746">
        <w:rPr>
          <w:rFonts w:ascii="宋体" w:hAnsi="宋体" w:cs="等线" w:hint="eastAsia"/>
          <w:szCs w:val="21"/>
        </w:rPr>
        <w:t>如发现缺页或附件不全，应及时向招标人提出，以便补齐，否则，由此引起的损失由投标人自行承担。</w:t>
      </w:r>
      <w:r w:rsidRPr="00E76746">
        <w:rPr>
          <w:rFonts w:ascii="宋体" w:hAnsi="宋体" w:cs="等线" w:hint="eastAsia"/>
        </w:rPr>
        <w:t>如有疑问，应在投标人须知前附表规定的时间前以书面形式（包括信函、电报、传真等可以有形地表现所载内容的形式，下同），要求招标人对招标文件予以澄清。</w:t>
      </w:r>
    </w:p>
    <w:p w14:paraId="1064259F"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2.2.2 招标文件的澄清将在投标人须知前附表规定的投标截止时间15天前以书面形式发给所有购买招标文件的投标人，但不指明澄清问题的来源。如果澄清发出的时间距投标截止时间不足15天，相应延长投标截止时间。</w:t>
      </w:r>
    </w:p>
    <w:p w14:paraId="6D03FEFB"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2.2.3 投标人在收到澄清后，应在投标人须知前附表规定的时间内以书面形式通知招标人，确认已收到该澄清。</w:t>
      </w:r>
    </w:p>
    <w:p w14:paraId="4D59C231" w14:textId="77777777" w:rsidR="00475E75" w:rsidRPr="00E76746" w:rsidRDefault="00EF7DCC" w:rsidP="00F8700D">
      <w:pPr>
        <w:pStyle w:val="378020"/>
        <w:keepNext w:val="0"/>
        <w:keepLines w:val="0"/>
        <w:spacing w:line="360" w:lineRule="auto"/>
        <w:rPr>
          <w:rFonts w:ascii="宋体" w:eastAsia="宋体" w:hAnsi="宋体" w:cs="等线"/>
        </w:rPr>
      </w:pPr>
      <w:bookmarkStart w:id="388" w:name="_Toc199514312"/>
      <w:bookmarkStart w:id="389" w:name="_Toc14625"/>
      <w:bookmarkStart w:id="390" w:name="_Toc17652"/>
      <w:bookmarkStart w:id="391" w:name="_Toc152045545"/>
      <w:bookmarkStart w:id="392" w:name="_Toc3795"/>
      <w:bookmarkStart w:id="393" w:name="_Toc152042321"/>
      <w:bookmarkStart w:id="394" w:name="_Toc193705996"/>
      <w:bookmarkStart w:id="395" w:name="_Toc6727"/>
      <w:bookmarkStart w:id="396" w:name="_Toc164062873"/>
      <w:bookmarkStart w:id="397" w:name="_Toc18853"/>
      <w:bookmarkStart w:id="398" w:name="_Toc8415"/>
      <w:bookmarkStart w:id="399" w:name="_Toc23384"/>
      <w:bookmarkStart w:id="400" w:name="_Toc144974513"/>
      <w:bookmarkStart w:id="401" w:name="_Toc219456492"/>
      <w:r w:rsidRPr="00E76746">
        <w:rPr>
          <w:rFonts w:ascii="宋体" w:eastAsia="宋体" w:hAnsi="宋体" w:cs="等线" w:hint="eastAsia"/>
        </w:rPr>
        <w:t>2.3 招标文件的修改</w:t>
      </w:r>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p>
    <w:p w14:paraId="077BB7EF"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 xml:space="preserve">2.3.1 在投标截止时间15天前，招标人可以书面形式修改招标文件，并通知所有已购买招标文件的投标人。如果修改招标文件的时间距投标截止时间不足15天，相应延长投标截止时间。 </w:t>
      </w:r>
    </w:p>
    <w:p w14:paraId="304BEF0B"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2.3.2 投标人收到修改内容后，应在投标人须知前附表规定的时间内以书面形式通知招标人，确认已收到该修改。</w:t>
      </w:r>
    </w:p>
    <w:p w14:paraId="6C1E3AB5" w14:textId="77777777" w:rsidR="00475E75" w:rsidRPr="00E76746" w:rsidRDefault="00EF7DCC" w:rsidP="00771446">
      <w:pPr>
        <w:pStyle w:val="2TimesNewRoman5020"/>
        <w:keepNext w:val="0"/>
        <w:keepLines w:val="0"/>
        <w:spacing w:line="360" w:lineRule="auto"/>
        <w:rPr>
          <w:rFonts w:ascii="宋体" w:eastAsia="宋体" w:hAnsi="宋体" w:cs="等线"/>
        </w:rPr>
      </w:pPr>
      <w:bookmarkStart w:id="402" w:name="_Toc16118"/>
      <w:bookmarkStart w:id="403" w:name="_Toc199514313"/>
      <w:bookmarkStart w:id="404" w:name="_Toc164062874"/>
      <w:bookmarkStart w:id="405" w:name="_Toc152045546"/>
      <w:bookmarkStart w:id="406" w:name="_Toc25305"/>
      <w:bookmarkStart w:id="407" w:name="_Toc21876"/>
      <w:bookmarkStart w:id="408" w:name="_Toc8651"/>
      <w:bookmarkStart w:id="409" w:name="_Toc5214"/>
      <w:bookmarkStart w:id="410" w:name="_Toc152042322"/>
      <w:bookmarkStart w:id="411" w:name="_Toc144974514"/>
      <w:bookmarkStart w:id="412" w:name="_Toc193705997"/>
      <w:bookmarkStart w:id="413" w:name="_Toc20003"/>
      <w:bookmarkStart w:id="414" w:name="_Toc11844"/>
      <w:bookmarkStart w:id="415" w:name="_Toc219456493"/>
      <w:r w:rsidRPr="00E76746">
        <w:rPr>
          <w:rFonts w:ascii="宋体" w:eastAsia="宋体" w:hAnsi="宋体" w:cs="等线" w:hint="eastAsia"/>
        </w:rPr>
        <w:t>3. 投标文件</w:t>
      </w:r>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p>
    <w:p w14:paraId="5EBF170E" w14:textId="77777777" w:rsidR="00475E75" w:rsidRPr="00E76746" w:rsidRDefault="00EF7DCC" w:rsidP="00F8700D">
      <w:pPr>
        <w:pStyle w:val="378020"/>
        <w:keepNext w:val="0"/>
        <w:keepLines w:val="0"/>
        <w:spacing w:line="360" w:lineRule="auto"/>
        <w:rPr>
          <w:rFonts w:ascii="宋体" w:eastAsia="宋体" w:hAnsi="宋体" w:cs="等线"/>
        </w:rPr>
      </w:pPr>
      <w:bookmarkStart w:id="416" w:name="_Toc164062875"/>
      <w:bookmarkStart w:id="417" w:name="_Toc7885"/>
      <w:bookmarkStart w:id="418" w:name="_Toc9824"/>
      <w:bookmarkStart w:id="419" w:name="_Toc199514314"/>
      <w:bookmarkStart w:id="420" w:name="_Toc152045547"/>
      <w:bookmarkStart w:id="421" w:name="_Toc14035"/>
      <w:bookmarkStart w:id="422" w:name="_Toc31202"/>
      <w:bookmarkStart w:id="423" w:name="_Toc152042323"/>
      <w:bookmarkStart w:id="424" w:name="_Toc193705998"/>
      <w:bookmarkStart w:id="425" w:name="_Toc21361"/>
      <w:bookmarkStart w:id="426" w:name="_Toc144974515"/>
      <w:bookmarkStart w:id="427" w:name="_Toc30504"/>
      <w:bookmarkStart w:id="428" w:name="_Toc28291"/>
      <w:bookmarkStart w:id="429" w:name="_Toc219456494"/>
      <w:r w:rsidRPr="00E76746">
        <w:rPr>
          <w:rFonts w:ascii="宋体" w:eastAsia="宋体" w:hAnsi="宋体" w:cs="等线" w:hint="eastAsia"/>
        </w:rPr>
        <w:t>3.1 投标文件的组成</w:t>
      </w:r>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p>
    <w:p w14:paraId="63E4641A" w14:textId="77777777" w:rsidR="00475E75" w:rsidRPr="00E76746" w:rsidRDefault="00EF7DCC">
      <w:pPr>
        <w:spacing w:line="360" w:lineRule="auto"/>
        <w:rPr>
          <w:rFonts w:ascii="宋体" w:hAnsi="宋体" w:cs="等线"/>
        </w:rPr>
      </w:pPr>
      <w:r w:rsidRPr="00E76746">
        <w:rPr>
          <w:rFonts w:ascii="宋体" w:hAnsi="宋体" w:cs="等线" w:hint="eastAsia"/>
        </w:rPr>
        <w:t xml:space="preserve">　　3.1.1投标文件应包括下列内容：</w:t>
      </w:r>
    </w:p>
    <w:p w14:paraId="4BE1287D" w14:textId="77777777" w:rsidR="00475E75" w:rsidRPr="00E76746" w:rsidRDefault="00EF7DCC">
      <w:pPr>
        <w:spacing w:line="360" w:lineRule="auto"/>
        <w:ind w:firstLineChars="171" w:firstLine="359"/>
        <w:rPr>
          <w:rFonts w:ascii="宋体" w:hAnsi="宋体" w:cs="等线"/>
        </w:rPr>
      </w:pPr>
      <w:bookmarkStart w:id="430" w:name="_Hlk28282480"/>
      <w:r w:rsidRPr="00E76746">
        <w:rPr>
          <w:rFonts w:ascii="宋体" w:hAnsi="宋体" w:cs="等线" w:hint="eastAsia"/>
        </w:rPr>
        <w:t>（1）投标函及投标函附录；</w:t>
      </w:r>
    </w:p>
    <w:p w14:paraId="17DB2498" w14:textId="77777777" w:rsidR="00475E75" w:rsidRPr="00E76746" w:rsidRDefault="00EF7DCC">
      <w:pPr>
        <w:spacing w:line="360" w:lineRule="auto"/>
        <w:ind w:firstLineChars="171" w:firstLine="359"/>
        <w:rPr>
          <w:rFonts w:ascii="宋体" w:hAnsi="宋体" w:cs="等线"/>
        </w:rPr>
      </w:pPr>
      <w:r w:rsidRPr="00E76746">
        <w:rPr>
          <w:rFonts w:ascii="宋体" w:hAnsi="宋体" w:cs="等线" w:hint="eastAsia"/>
        </w:rPr>
        <w:t>（2）法定代表人身份证明或附有法定代表人身份证明的授权委托书；</w:t>
      </w:r>
    </w:p>
    <w:p w14:paraId="4D17A53F" w14:textId="77777777" w:rsidR="00475E75" w:rsidRPr="00E76746" w:rsidRDefault="00EF7DCC">
      <w:pPr>
        <w:spacing w:line="360" w:lineRule="auto"/>
        <w:ind w:firstLineChars="171" w:firstLine="359"/>
        <w:rPr>
          <w:rFonts w:ascii="宋体" w:hAnsi="宋体" w:cs="等线"/>
        </w:rPr>
      </w:pPr>
      <w:r w:rsidRPr="00E76746">
        <w:rPr>
          <w:rFonts w:ascii="宋体" w:hAnsi="宋体" w:cs="等线" w:hint="eastAsia"/>
        </w:rPr>
        <w:t>（3）联合体协议书；</w:t>
      </w:r>
    </w:p>
    <w:p w14:paraId="1F2B4D69" w14:textId="77777777" w:rsidR="00475E75" w:rsidRPr="00E76746" w:rsidRDefault="00EF7DCC">
      <w:pPr>
        <w:spacing w:line="360" w:lineRule="auto"/>
        <w:ind w:firstLineChars="171" w:firstLine="359"/>
        <w:rPr>
          <w:rFonts w:ascii="宋体" w:hAnsi="宋体" w:cs="等线"/>
        </w:rPr>
      </w:pPr>
      <w:r w:rsidRPr="00E76746">
        <w:rPr>
          <w:rFonts w:ascii="宋体" w:hAnsi="宋体" w:cs="等线" w:hint="eastAsia"/>
        </w:rPr>
        <w:t>（4）投标保证金；</w:t>
      </w:r>
    </w:p>
    <w:p w14:paraId="5B4581B8" w14:textId="77777777" w:rsidR="00475E75" w:rsidRPr="00E76746" w:rsidRDefault="00EF7DCC">
      <w:pPr>
        <w:spacing w:line="360" w:lineRule="auto"/>
        <w:ind w:firstLineChars="171" w:firstLine="359"/>
        <w:rPr>
          <w:rFonts w:ascii="宋体" w:hAnsi="宋体" w:cs="等线"/>
        </w:rPr>
      </w:pPr>
      <w:r w:rsidRPr="00E76746">
        <w:rPr>
          <w:rFonts w:ascii="宋体" w:hAnsi="宋体" w:cs="等线" w:hint="eastAsia"/>
        </w:rPr>
        <w:t>（5）已标价工程量清单等投标报价文件；</w:t>
      </w:r>
    </w:p>
    <w:p w14:paraId="148E621D" w14:textId="77777777" w:rsidR="00475E75" w:rsidRPr="00E76746" w:rsidRDefault="00EF7DCC">
      <w:pPr>
        <w:spacing w:line="360" w:lineRule="auto"/>
        <w:ind w:firstLineChars="171" w:firstLine="359"/>
        <w:rPr>
          <w:rFonts w:ascii="宋体" w:hAnsi="宋体" w:cs="等线"/>
        </w:rPr>
      </w:pPr>
      <w:r w:rsidRPr="00E76746">
        <w:rPr>
          <w:rFonts w:ascii="宋体" w:hAnsi="宋体" w:cs="等线" w:hint="eastAsia"/>
        </w:rPr>
        <w:t xml:space="preserve">（6）施工组织设计； </w:t>
      </w:r>
    </w:p>
    <w:p w14:paraId="3556A616" w14:textId="77777777" w:rsidR="00475E75" w:rsidRPr="00E76746" w:rsidRDefault="00EF7DCC">
      <w:pPr>
        <w:spacing w:line="360" w:lineRule="auto"/>
        <w:ind w:firstLineChars="171" w:firstLine="359"/>
        <w:rPr>
          <w:rFonts w:ascii="宋体" w:hAnsi="宋体" w:cs="等线"/>
        </w:rPr>
      </w:pPr>
      <w:r w:rsidRPr="00E76746">
        <w:rPr>
          <w:rFonts w:ascii="宋体" w:hAnsi="宋体" w:cs="等线" w:hint="eastAsia"/>
        </w:rPr>
        <w:t>（7）项目管理机构；</w:t>
      </w:r>
    </w:p>
    <w:p w14:paraId="582E72A2" w14:textId="77777777" w:rsidR="00475E75" w:rsidRPr="00E76746" w:rsidRDefault="00EF7DCC">
      <w:pPr>
        <w:spacing w:line="360" w:lineRule="auto"/>
        <w:ind w:firstLineChars="171" w:firstLine="359"/>
        <w:rPr>
          <w:rFonts w:ascii="宋体" w:hAnsi="宋体" w:cs="等线"/>
        </w:rPr>
      </w:pPr>
      <w:r w:rsidRPr="00E76746">
        <w:rPr>
          <w:rFonts w:ascii="宋体" w:hAnsi="宋体" w:cs="等线" w:hint="eastAsia"/>
        </w:rPr>
        <w:t>（8）资格审查资料；</w:t>
      </w:r>
    </w:p>
    <w:p w14:paraId="08F08620" w14:textId="77777777" w:rsidR="00475E75" w:rsidRPr="00E76746" w:rsidRDefault="00EF7DCC">
      <w:pPr>
        <w:spacing w:line="360" w:lineRule="auto"/>
        <w:ind w:firstLineChars="171" w:firstLine="359"/>
        <w:rPr>
          <w:rFonts w:ascii="宋体" w:hAnsi="宋体" w:cs="等线"/>
        </w:rPr>
      </w:pPr>
      <w:r w:rsidRPr="00E76746">
        <w:rPr>
          <w:rFonts w:ascii="宋体" w:hAnsi="宋体" w:cs="等线" w:hint="eastAsia"/>
        </w:rPr>
        <w:t>（9）投标人须知前附表规定的其他材料。</w:t>
      </w:r>
    </w:p>
    <w:bookmarkEnd w:id="430"/>
    <w:p w14:paraId="0E5621DD" w14:textId="77777777" w:rsidR="00475E75" w:rsidRPr="00E76746" w:rsidRDefault="00EF7DCC">
      <w:pPr>
        <w:spacing w:line="360" w:lineRule="auto"/>
        <w:ind w:firstLineChars="171" w:firstLine="359"/>
        <w:rPr>
          <w:rFonts w:ascii="宋体" w:hAnsi="宋体" w:cs="等线"/>
        </w:rPr>
      </w:pPr>
      <w:r w:rsidRPr="00E76746">
        <w:rPr>
          <w:rFonts w:ascii="宋体" w:hAnsi="宋体" w:cs="等线" w:hint="eastAsia"/>
        </w:rPr>
        <w:lastRenderedPageBreak/>
        <w:t xml:space="preserve">3.1.2 投标人须知前附表规定不接受联合体投标的，或投标人没有组成联合体的，投标文件不包括本章第3.1.1（3）目所指的联合体协议书。 </w:t>
      </w:r>
    </w:p>
    <w:p w14:paraId="195DE385" w14:textId="77777777" w:rsidR="00475E75" w:rsidRPr="00E76746" w:rsidRDefault="00EF7DCC" w:rsidP="00F8700D">
      <w:pPr>
        <w:pStyle w:val="378020"/>
        <w:keepNext w:val="0"/>
        <w:keepLines w:val="0"/>
        <w:spacing w:line="360" w:lineRule="auto"/>
        <w:rPr>
          <w:rFonts w:ascii="宋体" w:eastAsia="宋体" w:hAnsi="宋体" w:cs="等线"/>
        </w:rPr>
      </w:pPr>
      <w:bookmarkStart w:id="431" w:name="_Toc193705999"/>
      <w:bookmarkStart w:id="432" w:name="_Toc152042324"/>
      <w:bookmarkStart w:id="433" w:name="_Toc164062876"/>
      <w:bookmarkStart w:id="434" w:name="_Toc4671"/>
      <w:bookmarkStart w:id="435" w:name="_Toc961"/>
      <w:bookmarkStart w:id="436" w:name="_Toc19926"/>
      <w:bookmarkStart w:id="437" w:name="_Toc19352"/>
      <w:bookmarkStart w:id="438" w:name="_Toc30228"/>
      <w:bookmarkStart w:id="439" w:name="_Toc14275"/>
      <w:bookmarkStart w:id="440" w:name="_Toc144974516"/>
      <w:bookmarkStart w:id="441" w:name="_Toc152045548"/>
      <w:bookmarkStart w:id="442" w:name="_Toc24187"/>
      <w:bookmarkStart w:id="443" w:name="_Toc199514315"/>
      <w:bookmarkStart w:id="444" w:name="_Toc219456495"/>
      <w:r w:rsidRPr="00E76746">
        <w:rPr>
          <w:rFonts w:ascii="宋体" w:eastAsia="宋体" w:hAnsi="宋体" w:cs="等线" w:hint="eastAsia"/>
        </w:rPr>
        <w:t>3.2 投标报价</w:t>
      </w:r>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p>
    <w:p w14:paraId="41EE1CB0"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3.2.1 投标人应按第五章“工程量清单”的要求填写相应表格。</w:t>
      </w:r>
    </w:p>
    <w:p w14:paraId="66CF6EB1"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 xml:space="preserve">3.2.2 投标人在投标截止时间前修改投标函中的投标总报价，应同时修改第五章“工程量清单”中的相应报价。此修改须符合本章第4.3款的有关要求。　　</w:t>
      </w:r>
    </w:p>
    <w:p w14:paraId="3ED66593" w14:textId="77777777" w:rsidR="00475E75" w:rsidRPr="00E76746" w:rsidRDefault="00EF7DCC" w:rsidP="00F8700D">
      <w:pPr>
        <w:pStyle w:val="378020"/>
        <w:keepNext w:val="0"/>
        <w:keepLines w:val="0"/>
        <w:spacing w:line="360" w:lineRule="auto"/>
        <w:rPr>
          <w:rFonts w:ascii="宋体" w:eastAsia="宋体" w:hAnsi="宋体" w:cs="等线"/>
        </w:rPr>
      </w:pPr>
      <w:bookmarkStart w:id="445" w:name="_Toc26501"/>
      <w:bookmarkStart w:id="446" w:name="_Toc4691"/>
      <w:bookmarkStart w:id="447" w:name="_Toc193706000"/>
      <w:bookmarkStart w:id="448" w:name="_Toc14554"/>
      <w:bookmarkStart w:id="449" w:name="_Toc152042325"/>
      <w:bookmarkStart w:id="450" w:name="_Toc199514316"/>
      <w:bookmarkStart w:id="451" w:name="_Toc164062877"/>
      <w:bookmarkStart w:id="452" w:name="_Toc25360"/>
      <w:bookmarkStart w:id="453" w:name="_Toc16045"/>
      <w:bookmarkStart w:id="454" w:name="_Toc30993"/>
      <w:bookmarkStart w:id="455" w:name="_Toc144974517"/>
      <w:bookmarkStart w:id="456" w:name="_Toc152045549"/>
      <w:bookmarkStart w:id="457" w:name="_Toc18125"/>
      <w:bookmarkStart w:id="458" w:name="_Toc219456496"/>
      <w:r w:rsidRPr="00E76746">
        <w:rPr>
          <w:rFonts w:ascii="宋体" w:eastAsia="宋体" w:hAnsi="宋体" w:cs="等线" w:hint="eastAsia"/>
        </w:rPr>
        <w:t>3.3 投标有效期</w:t>
      </w:r>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p>
    <w:p w14:paraId="42039A1C"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3.3.1 在投标人须知前附表规定的投标有效期内，投标人不得要求撤销或修改其投标文件。</w:t>
      </w:r>
    </w:p>
    <w:p w14:paraId="1F3BF89E"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 xml:space="preserve">3.3.2出现特殊情况需要延长投标有效期的，招标人以书面形式通知所有投标人延长投标有效期。投标人同意延长的，应相应延长其投标保证金的有效期，但不得要求或被允许修改或撤销其投标文件；投标人拒绝延长的，其投标失效，但投标人有权收回其投标保证金。 </w:t>
      </w:r>
    </w:p>
    <w:p w14:paraId="5ABD9412" w14:textId="77777777" w:rsidR="00475E75" w:rsidRPr="00E76746" w:rsidRDefault="00EF7DCC" w:rsidP="00F8700D">
      <w:pPr>
        <w:pStyle w:val="378020"/>
        <w:keepNext w:val="0"/>
        <w:keepLines w:val="0"/>
        <w:spacing w:line="360" w:lineRule="auto"/>
        <w:rPr>
          <w:rFonts w:ascii="宋体" w:eastAsia="宋体" w:hAnsi="宋体" w:cs="等线"/>
        </w:rPr>
      </w:pPr>
      <w:bookmarkStart w:id="459" w:name="_Toc144974518"/>
      <w:bookmarkStart w:id="460" w:name="_Toc17659"/>
      <w:bookmarkStart w:id="461" w:name="_Toc24276"/>
      <w:bookmarkStart w:id="462" w:name="_Toc27266"/>
      <w:bookmarkStart w:id="463" w:name="_Toc19478"/>
      <w:bookmarkStart w:id="464" w:name="_Toc199514317"/>
      <w:bookmarkStart w:id="465" w:name="_Toc152042326"/>
      <w:bookmarkStart w:id="466" w:name="_Toc9255"/>
      <w:bookmarkStart w:id="467" w:name="_Toc17590"/>
      <w:bookmarkStart w:id="468" w:name="_Toc4156"/>
      <w:bookmarkStart w:id="469" w:name="_Toc152045550"/>
      <w:bookmarkStart w:id="470" w:name="_Toc164062878"/>
      <w:bookmarkStart w:id="471" w:name="_Toc193706001"/>
      <w:bookmarkStart w:id="472" w:name="_Toc219456497"/>
      <w:r w:rsidRPr="00E76746">
        <w:rPr>
          <w:rFonts w:ascii="宋体" w:eastAsia="宋体" w:hAnsi="宋体" w:cs="等线" w:hint="eastAsia"/>
        </w:rPr>
        <w:t>3.4 投标保证金</w:t>
      </w:r>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p>
    <w:p w14:paraId="35E66C1A"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3.4.1 投标人在递交投标文件的同时，应按投标人须知前附表规定的金额、担保形式和第八章“投标文件格式”规定的投标保证金格式递交投标保证金，并作为其投标文件的组成部分。联合体投标的，其投标保证金由牵头人递交，并应符合投标人须知前附表的规定。</w:t>
      </w:r>
    </w:p>
    <w:p w14:paraId="63CDFB0F"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3.4.2 投标人不按本章第3.4.1项要求提交投标保证金的，其投标将被否决。</w:t>
      </w:r>
    </w:p>
    <w:p w14:paraId="70255194"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3.4.3 招标人与中标人签订合同后5日内，向未中标的投标人和中标人退还投标保证金。投标保证金以可产生利息的保证金形式提交需退还同期银行存款利息的，利息退还另行处理。</w:t>
      </w:r>
    </w:p>
    <w:p w14:paraId="62B78084"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 xml:space="preserve">3.4.4 有下列情形之一的，投标保证金将不予退还： </w:t>
      </w:r>
    </w:p>
    <w:p w14:paraId="34CA3B92"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（1）投标人在规定的投标有效期内撤销或修改其投标文件；</w:t>
      </w:r>
    </w:p>
    <w:p w14:paraId="4D5C0DEE"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（2）中标人在收到中标通知书后，无正当理由不与招标人订立合同，在签订合同时向招标人提出附加条件，或者不按照招标文件要求提交履约保证金；</w:t>
      </w:r>
    </w:p>
    <w:p w14:paraId="5F8F3EA6"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（3）发生投标人须知前附表规定的其他可以不予退还投标保证金的情形。</w:t>
      </w:r>
    </w:p>
    <w:p w14:paraId="15634252" w14:textId="77777777" w:rsidR="00475E75" w:rsidRPr="00E76746" w:rsidRDefault="00EF7DCC" w:rsidP="00F8700D">
      <w:pPr>
        <w:pStyle w:val="378020"/>
        <w:keepNext w:val="0"/>
        <w:keepLines w:val="0"/>
        <w:spacing w:line="360" w:lineRule="auto"/>
        <w:rPr>
          <w:rFonts w:ascii="宋体" w:eastAsia="宋体" w:hAnsi="宋体" w:cs="等线"/>
        </w:rPr>
      </w:pPr>
      <w:bookmarkStart w:id="473" w:name="_Toc152045551"/>
      <w:bookmarkStart w:id="474" w:name="_Toc193706002"/>
      <w:bookmarkStart w:id="475" w:name="_Toc32120"/>
      <w:bookmarkStart w:id="476" w:name="_Toc199514318"/>
      <w:bookmarkStart w:id="477" w:name="_Toc27746"/>
      <w:bookmarkStart w:id="478" w:name="_Toc164062879"/>
      <w:bookmarkStart w:id="479" w:name="_Toc235"/>
      <w:bookmarkStart w:id="480" w:name="_Toc24633"/>
      <w:bookmarkStart w:id="481" w:name="_Toc22404"/>
      <w:bookmarkStart w:id="482" w:name="_Toc10542"/>
      <w:bookmarkStart w:id="483" w:name="_Toc179632569"/>
      <w:bookmarkStart w:id="484" w:name="_Toc144974519"/>
      <w:bookmarkStart w:id="485" w:name="_Toc25284"/>
      <w:bookmarkStart w:id="486" w:name="_Toc152042327"/>
      <w:bookmarkStart w:id="487" w:name="_Toc152045552"/>
      <w:bookmarkStart w:id="488" w:name="_Toc152042328"/>
      <w:bookmarkStart w:id="489" w:name="_Toc144974520"/>
      <w:bookmarkStart w:id="490" w:name="_Toc219456498"/>
      <w:r w:rsidRPr="00E76746">
        <w:rPr>
          <w:rFonts w:ascii="宋体" w:eastAsia="宋体" w:hAnsi="宋体" w:cs="等线" w:hint="eastAsia"/>
        </w:rPr>
        <w:t>3.5 资格审查资料（适用于已进行资格预审的）</w:t>
      </w:r>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90"/>
    </w:p>
    <w:p w14:paraId="1BF3F95E"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投标人在编制投标文件时，应按新情况更新或补充其在申请资格预审时提供的资料，以证实其各项资格条件仍能继续满足资格预审文件的要求，具备承担本标段施工的资质条件、能力和信誉。</w:t>
      </w:r>
    </w:p>
    <w:p w14:paraId="79B239C0" w14:textId="77777777" w:rsidR="00475E75" w:rsidRPr="00E76746" w:rsidRDefault="00EF7DCC" w:rsidP="00F8700D">
      <w:pPr>
        <w:pStyle w:val="378020"/>
        <w:keepNext w:val="0"/>
        <w:keepLines w:val="0"/>
        <w:spacing w:line="360" w:lineRule="auto"/>
        <w:rPr>
          <w:rFonts w:ascii="宋体" w:eastAsia="宋体" w:hAnsi="宋体" w:cs="等线"/>
        </w:rPr>
      </w:pPr>
      <w:bookmarkStart w:id="491" w:name="_Toc199514319"/>
      <w:bookmarkStart w:id="492" w:name="_Toc164062880"/>
      <w:bookmarkStart w:id="493" w:name="_Toc32388"/>
      <w:bookmarkStart w:id="494" w:name="_Toc12193"/>
      <w:bookmarkStart w:id="495" w:name="_Toc21916"/>
      <w:bookmarkStart w:id="496" w:name="_Toc193706003"/>
      <w:bookmarkStart w:id="497" w:name="_Toc1980"/>
      <w:bookmarkStart w:id="498" w:name="_Toc29247"/>
      <w:bookmarkStart w:id="499" w:name="_Toc8523"/>
      <w:bookmarkStart w:id="500" w:name="_Toc219456499"/>
      <w:r w:rsidRPr="00E76746">
        <w:rPr>
          <w:rFonts w:ascii="宋体" w:eastAsia="宋体" w:hAnsi="宋体" w:cs="等线" w:hint="eastAsia"/>
        </w:rPr>
        <w:t>3.5 资格审查资料（本招标适用）</w:t>
      </w:r>
      <w:bookmarkEnd w:id="487"/>
      <w:bookmarkEnd w:id="488"/>
      <w:bookmarkEnd w:id="489"/>
      <w:bookmarkEnd w:id="491"/>
      <w:bookmarkEnd w:id="492"/>
      <w:bookmarkEnd w:id="493"/>
      <w:bookmarkEnd w:id="494"/>
      <w:bookmarkEnd w:id="495"/>
      <w:bookmarkEnd w:id="496"/>
      <w:bookmarkEnd w:id="497"/>
      <w:bookmarkEnd w:id="498"/>
      <w:bookmarkEnd w:id="499"/>
      <w:bookmarkEnd w:id="500"/>
    </w:p>
    <w:p w14:paraId="455E7A34"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3.5.1 “投标人基本情况表”应附投标人营业执照副本及其年检合格的证明材料、资质证书副本和安全生产许可证等材料的复印件。</w:t>
      </w:r>
    </w:p>
    <w:p w14:paraId="5482F5AE"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3.5.2 “近年财务状况表”应附经会计师事务所或审计机构审计的财务会计报表，包括资产负</w:t>
      </w:r>
      <w:r w:rsidRPr="00E76746">
        <w:rPr>
          <w:rFonts w:ascii="宋体" w:hAnsi="宋体" w:cs="等线" w:hint="eastAsia"/>
        </w:rPr>
        <w:lastRenderedPageBreak/>
        <w:t>债表、现金流量表、利润表和财务情况说明书的复印件，具体年份要求见投标人须知前附表。</w:t>
      </w:r>
    </w:p>
    <w:p w14:paraId="3F17F76B"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3.5.3 “近年完成的类似项目情况表”应附合同（或中标通知书）、工程接收证书（工程竣工验收证书或能证明工程已经完工的其他证明资料）的复印件，具体年份要求见投标人须知前附表。每张表格只填写一个项目，并标明序号。</w:t>
      </w:r>
    </w:p>
    <w:p w14:paraId="157B8A3B"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3.5.4 “正在施工和新承接的项目情况表”应附合同（或中标通知书）复印件。每张表格只填写一个项目，并标明序号。</w:t>
      </w:r>
    </w:p>
    <w:p w14:paraId="3F72C26A"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3.5.5“近年发生的诉讼及仲裁情况”应说明相关情况，并附法院或仲裁机构作出的判决、裁决等有关法律文书复印件，具体年份要求见投标人须知前附表。</w:t>
      </w:r>
    </w:p>
    <w:p w14:paraId="30993333"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3.5.6 投标人须知前附表规定接受联合体投标的，本章第3.5.1项至第3.5.5项规定的表格和资料应包括联合体各方相关情况。</w:t>
      </w:r>
    </w:p>
    <w:p w14:paraId="004E0B71" w14:textId="77777777" w:rsidR="00475E75" w:rsidRPr="00E76746" w:rsidRDefault="00EF7DCC" w:rsidP="00F8700D">
      <w:pPr>
        <w:pStyle w:val="378020"/>
        <w:keepNext w:val="0"/>
        <w:keepLines w:val="0"/>
        <w:spacing w:line="360" w:lineRule="auto"/>
        <w:rPr>
          <w:rFonts w:ascii="宋体" w:eastAsia="宋体" w:hAnsi="宋体" w:cs="等线"/>
        </w:rPr>
      </w:pPr>
      <w:bookmarkStart w:id="501" w:name="_Toc152045553"/>
      <w:bookmarkStart w:id="502" w:name="_Toc199514320"/>
      <w:bookmarkStart w:id="503" w:name="_Toc9504"/>
      <w:bookmarkStart w:id="504" w:name="_Toc152042329"/>
      <w:bookmarkStart w:id="505" w:name="_Toc193706004"/>
      <w:bookmarkStart w:id="506" w:name="_Toc25150"/>
      <w:bookmarkStart w:id="507" w:name="_Toc31087"/>
      <w:bookmarkStart w:id="508" w:name="_Toc164062881"/>
      <w:bookmarkStart w:id="509" w:name="_Toc4435"/>
      <w:bookmarkStart w:id="510" w:name="_Toc264"/>
      <w:bookmarkStart w:id="511" w:name="_Toc144974521"/>
      <w:bookmarkStart w:id="512" w:name="_Toc21859"/>
      <w:bookmarkStart w:id="513" w:name="_Toc32741"/>
      <w:bookmarkStart w:id="514" w:name="_Toc219456500"/>
      <w:r w:rsidRPr="00E76746">
        <w:rPr>
          <w:rFonts w:ascii="宋体" w:eastAsia="宋体" w:hAnsi="宋体" w:cs="等线" w:hint="eastAsia"/>
        </w:rPr>
        <w:t>3.6 备选投标方案</w:t>
      </w:r>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p>
    <w:p w14:paraId="4D198E58"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除投标人须知前附表另有规定外，投标人不得递交备选投标方案。允许投标人递交备选投标方案的，只有中标人所递交的备选投标方案方可予以考虑。评标委员会认为中标人的备选投标方案优于其按照招标文件要求编制的投标方案的，招标人可以接受该备选投标方案。</w:t>
      </w:r>
    </w:p>
    <w:p w14:paraId="6876AAD2" w14:textId="77777777" w:rsidR="00475E75" w:rsidRPr="00E76746" w:rsidRDefault="00EF7DCC" w:rsidP="00F8700D">
      <w:pPr>
        <w:pStyle w:val="378020"/>
        <w:keepNext w:val="0"/>
        <w:keepLines w:val="0"/>
        <w:spacing w:line="360" w:lineRule="auto"/>
        <w:rPr>
          <w:rFonts w:ascii="宋体" w:eastAsia="宋体" w:hAnsi="宋体" w:cs="等线"/>
        </w:rPr>
      </w:pPr>
      <w:bookmarkStart w:id="515" w:name="_Toc164062882"/>
      <w:bookmarkStart w:id="516" w:name="_Toc22716"/>
      <w:bookmarkStart w:id="517" w:name="_Toc30226"/>
      <w:bookmarkStart w:id="518" w:name="_Toc29429"/>
      <w:bookmarkStart w:id="519" w:name="_Toc193706005"/>
      <w:bookmarkStart w:id="520" w:name="_Toc9244"/>
      <w:bookmarkStart w:id="521" w:name="_Toc152042330"/>
      <w:bookmarkStart w:id="522" w:name="_Toc152045554"/>
      <w:bookmarkStart w:id="523" w:name="_Toc31085"/>
      <w:bookmarkStart w:id="524" w:name="_Toc144974522"/>
      <w:bookmarkStart w:id="525" w:name="_Toc26031"/>
      <w:bookmarkStart w:id="526" w:name="_Toc199514321"/>
      <w:bookmarkStart w:id="527" w:name="_Toc9099"/>
      <w:bookmarkStart w:id="528" w:name="_Toc219456501"/>
      <w:r w:rsidRPr="00E76746">
        <w:rPr>
          <w:rFonts w:ascii="宋体" w:eastAsia="宋体" w:hAnsi="宋体" w:cs="等线" w:hint="eastAsia"/>
        </w:rPr>
        <w:t>3.7 投标文件的编制</w:t>
      </w:r>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p>
    <w:p w14:paraId="2B84353F"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3.7.1投标文件应按第八章“投标文件格式”进行编写，如有必要，可以增加附页，作为投标文件的组成部分。其中，投标函附录在满足招标文件实质性要求的基础上，可以提出比招标文件要求更有利于招标人的承诺。</w:t>
      </w:r>
    </w:p>
    <w:p w14:paraId="09FB8E80" w14:textId="77777777" w:rsidR="00475E75" w:rsidRPr="00E76746" w:rsidRDefault="00EF7DCC">
      <w:pPr>
        <w:spacing w:line="360" w:lineRule="auto"/>
        <w:ind w:firstLineChars="200" w:firstLine="420"/>
        <w:rPr>
          <w:rFonts w:ascii="宋体" w:hAnsi="宋体" w:cs="等线"/>
          <w:szCs w:val="21"/>
        </w:rPr>
      </w:pPr>
      <w:r w:rsidRPr="00E76746">
        <w:rPr>
          <w:rFonts w:ascii="宋体" w:hAnsi="宋体" w:cs="等线" w:hint="eastAsia"/>
        </w:rPr>
        <w:t>3.7.2 投标文件应当对招标文件有关</w:t>
      </w:r>
      <w:r w:rsidRPr="00E76746">
        <w:rPr>
          <w:rFonts w:ascii="宋体" w:hAnsi="宋体" w:cs="等线" w:hint="eastAsia"/>
          <w:szCs w:val="21"/>
        </w:rPr>
        <w:t>工期、投标有效期、质量要求、技术标准和要求、招标范围等实质性内容作出响应。</w:t>
      </w:r>
    </w:p>
    <w:p w14:paraId="12968B76"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 xml:space="preserve">3.7.3投标文件应用不褪色的材料书写或打印，投标函、对投标文件的澄清、说明和补正均应加盖投标人公章，并由投标人的法定代表人或其委托代理人签字或盖单位章。委托代理人签字的，投标文件应附法定代表人签署的授权委托书。投标文件应尽量避免涂改、行间插字或删除。如果出现上述情况，改动之处应加盖单位章或由投标人的法定代表人或其授权的代理人签字确认。签字或盖章的具体要求见投标人须知前附表。 </w:t>
      </w:r>
    </w:p>
    <w:p w14:paraId="3470E1DE"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3.7.4投标文件须编制详细目录。除投标人须知前附表另有规定外，投标文件所附证书证件均为原件扫描件。</w:t>
      </w:r>
    </w:p>
    <w:p w14:paraId="6995DDBC"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3.7.5除上传递交电子版投标文件外，如投标人须知前附表中要求提交纸版投标文件的投标人应提交纸板投标文件，纸版投标文件副本份数见投标人须知前附表。正本和副本的封面上应清楚地标记“正本”或“副本”的字样。如要求提交纸板投标文件时，当副本和正本不一致时，以正本为</w:t>
      </w:r>
      <w:r w:rsidRPr="00E76746">
        <w:rPr>
          <w:rFonts w:ascii="宋体" w:hAnsi="宋体" w:cs="等线" w:hint="eastAsia"/>
        </w:rPr>
        <w:lastRenderedPageBreak/>
        <w:t>准；当上传的电子版与纸版投标文件不一致时，以上传的电子版投标文件为准。纸版投标文件的正本与副本应分别装订成册，并编制目录，具体装订要求见投标人须知前附表规定。</w:t>
      </w:r>
    </w:p>
    <w:p w14:paraId="35685834" w14:textId="77777777" w:rsidR="00475E75" w:rsidRPr="00E76746" w:rsidRDefault="00EF7DCC" w:rsidP="00771446">
      <w:pPr>
        <w:pStyle w:val="2TimesNewRoman5020"/>
        <w:keepNext w:val="0"/>
        <w:keepLines w:val="0"/>
        <w:spacing w:line="360" w:lineRule="auto"/>
        <w:rPr>
          <w:rFonts w:ascii="宋体" w:eastAsia="宋体" w:hAnsi="宋体" w:cs="等线"/>
        </w:rPr>
      </w:pPr>
      <w:bookmarkStart w:id="529" w:name="_Toc164062883"/>
      <w:bookmarkStart w:id="530" w:name="_Toc152045555"/>
      <w:bookmarkStart w:id="531" w:name="_Toc144974523"/>
      <w:bookmarkStart w:id="532" w:name="_Toc21711"/>
      <w:bookmarkStart w:id="533" w:name="_Toc23731"/>
      <w:bookmarkStart w:id="534" w:name="_Toc11848"/>
      <w:bookmarkStart w:id="535" w:name="_Toc28957"/>
      <w:bookmarkStart w:id="536" w:name="_Toc199514322"/>
      <w:bookmarkStart w:id="537" w:name="_Toc27303"/>
      <w:bookmarkStart w:id="538" w:name="_Toc26195"/>
      <w:bookmarkStart w:id="539" w:name="_Toc152042331"/>
      <w:bookmarkStart w:id="540" w:name="_Toc193706006"/>
      <w:bookmarkStart w:id="541" w:name="_Toc26703"/>
      <w:bookmarkStart w:id="542" w:name="_Toc219456502"/>
      <w:r w:rsidRPr="00E76746">
        <w:rPr>
          <w:rFonts w:ascii="宋体" w:eastAsia="宋体" w:hAnsi="宋体" w:cs="等线" w:hint="eastAsia"/>
        </w:rPr>
        <w:t>4. 投标</w:t>
      </w:r>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p>
    <w:p w14:paraId="7F0C93BC" w14:textId="77777777" w:rsidR="00475E75" w:rsidRPr="00E76746" w:rsidRDefault="00EF7DCC" w:rsidP="00F8700D">
      <w:pPr>
        <w:pStyle w:val="378020"/>
        <w:keepNext w:val="0"/>
        <w:keepLines w:val="0"/>
        <w:spacing w:line="360" w:lineRule="auto"/>
        <w:rPr>
          <w:rFonts w:ascii="宋体" w:eastAsia="宋体" w:hAnsi="宋体" w:cs="等线"/>
        </w:rPr>
      </w:pPr>
      <w:bookmarkStart w:id="543" w:name="_Toc152045556"/>
      <w:bookmarkStart w:id="544" w:name="_Toc3040"/>
      <w:bookmarkStart w:id="545" w:name="_Toc152042332"/>
      <w:bookmarkStart w:id="546" w:name="_Toc193706007"/>
      <w:bookmarkStart w:id="547" w:name="_Toc199514323"/>
      <w:bookmarkStart w:id="548" w:name="_Toc20775"/>
      <w:bookmarkStart w:id="549" w:name="_Toc13173"/>
      <w:bookmarkStart w:id="550" w:name="_Toc6163"/>
      <w:bookmarkStart w:id="551" w:name="_Toc2394"/>
      <w:bookmarkStart w:id="552" w:name="_Toc164062884"/>
      <w:bookmarkStart w:id="553" w:name="_Toc144974524"/>
      <w:bookmarkStart w:id="554" w:name="_Toc7339"/>
      <w:bookmarkStart w:id="555" w:name="_Toc22502"/>
      <w:bookmarkStart w:id="556" w:name="_Toc219456503"/>
      <w:r w:rsidRPr="00E76746">
        <w:rPr>
          <w:rFonts w:ascii="宋体" w:eastAsia="宋体" w:hAnsi="宋体" w:cs="等线" w:hint="eastAsia"/>
        </w:rPr>
        <w:t>4.1 投标文件的密封（或加密）和标记</w:t>
      </w:r>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p>
    <w:p w14:paraId="208C9320"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4.1.1投标人应当按照招标文件和电子招标投标交易平台的要求密封（或加密）投标文件，具体要求见投标人须知前附表。</w:t>
      </w:r>
    </w:p>
    <w:p w14:paraId="4BF507F8"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4.1.2 投标文件封套上应写明的内容见投标人须知前附表。</w:t>
      </w:r>
    </w:p>
    <w:p w14:paraId="123F8AAA"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4.1.3 未按本章第4.1.1项或第4.1.2项要求密封（或加密）和加写标记的投标文件，招标人不予受理。</w:t>
      </w:r>
    </w:p>
    <w:p w14:paraId="2AB75FDF" w14:textId="77777777" w:rsidR="00475E75" w:rsidRPr="00E76746" w:rsidRDefault="00EF7DCC" w:rsidP="00F8700D">
      <w:pPr>
        <w:pStyle w:val="378020"/>
        <w:keepNext w:val="0"/>
        <w:keepLines w:val="0"/>
        <w:spacing w:line="360" w:lineRule="auto"/>
        <w:rPr>
          <w:rFonts w:ascii="宋体" w:eastAsia="宋体" w:hAnsi="宋体" w:cs="等线"/>
        </w:rPr>
      </w:pPr>
      <w:bookmarkStart w:id="557" w:name="_Toc20224"/>
      <w:bookmarkStart w:id="558" w:name="_Toc199514324"/>
      <w:bookmarkStart w:id="559" w:name="_Toc24388"/>
      <w:bookmarkStart w:id="560" w:name="_Toc152042333"/>
      <w:bookmarkStart w:id="561" w:name="_Toc193706008"/>
      <w:bookmarkStart w:id="562" w:name="_Toc21219"/>
      <w:bookmarkStart w:id="563" w:name="_Toc4273"/>
      <w:bookmarkStart w:id="564" w:name="_Toc164062885"/>
      <w:bookmarkStart w:id="565" w:name="_Toc6823"/>
      <w:bookmarkStart w:id="566" w:name="_Toc152045557"/>
      <w:bookmarkStart w:id="567" w:name="_Toc31063"/>
      <w:bookmarkStart w:id="568" w:name="_Toc13005"/>
      <w:bookmarkStart w:id="569" w:name="_Toc144974525"/>
      <w:bookmarkStart w:id="570" w:name="_Toc219456504"/>
      <w:r w:rsidRPr="00E76746">
        <w:rPr>
          <w:rFonts w:ascii="宋体" w:eastAsia="宋体" w:hAnsi="宋体" w:cs="等线" w:hint="eastAsia"/>
        </w:rPr>
        <w:t>4.2 投标文件的递交</w:t>
      </w:r>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p>
    <w:p w14:paraId="57E5A5C2"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4.2.1 投标人应在本章第2.2.2项规定的投标截止时间前递交投标文件。</w:t>
      </w:r>
    </w:p>
    <w:p w14:paraId="2014E2B6"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4.2.2投标人递交投标文件的地点/平台：见投标人须知前附表。</w:t>
      </w:r>
    </w:p>
    <w:p w14:paraId="5C4A34C9"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4.2.3 除投标人须知前附表另有规定外，投标人所递交的投标文件不予退还。</w:t>
      </w:r>
    </w:p>
    <w:p w14:paraId="25D7E69A"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4.2.4投标人完成电子投标文件上传后，电子招标投标交易平台即时向投标人发出递交回执通知。递交时间以递交回执通知载明的传输完成时间为准。</w:t>
      </w:r>
    </w:p>
    <w:p w14:paraId="66B664C8"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4.2.5投标人或其投标文件存在下列情形之一的，电子招标投标交易平台对其投标文件不予受理：</w:t>
      </w:r>
    </w:p>
    <w:p w14:paraId="7E452764"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（1）逾期送达或上传的投标文件；</w:t>
      </w:r>
    </w:p>
    <w:p w14:paraId="3E052642"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（2）投标人未取得招标人发出的投标邀请书，或已取得投标邀请书但明确表示不参加投标（适用于邀请招标或已进行资格预审的，本招标不适用）。</w:t>
      </w:r>
    </w:p>
    <w:p w14:paraId="6699806D"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（3）投标人未按照招标公告规定的期限和方式获取招标文件（适用于未进行资格预审的，本招标适用）。</w:t>
      </w:r>
    </w:p>
    <w:p w14:paraId="29E0B642"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4.2.6投标人须知前附表规定需递交投标文件电子文档的，投标人应将投标文件电子文档按投标人须知前附表中的规定要求提交</w:t>
      </w:r>
      <w:r w:rsidRPr="00E76746">
        <w:rPr>
          <w:rFonts w:ascii="宋体" w:hAnsi="宋体" w:cs="等线" w:hint="eastAsia"/>
          <w:szCs w:val="21"/>
        </w:rPr>
        <w:t>。</w:t>
      </w:r>
    </w:p>
    <w:p w14:paraId="2CBCC198" w14:textId="77777777" w:rsidR="00475E75" w:rsidRPr="00E76746" w:rsidRDefault="00EF7DCC" w:rsidP="00F8700D">
      <w:pPr>
        <w:pStyle w:val="378020"/>
        <w:keepNext w:val="0"/>
        <w:keepLines w:val="0"/>
        <w:spacing w:line="360" w:lineRule="auto"/>
        <w:rPr>
          <w:rFonts w:ascii="宋体" w:eastAsia="宋体" w:hAnsi="宋体" w:cs="等线"/>
        </w:rPr>
      </w:pPr>
      <w:bookmarkStart w:id="571" w:name="_Toc152042334"/>
      <w:bookmarkStart w:id="572" w:name="_Toc25906"/>
      <w:bookmarkStart w:id="573" w:name="_Toc199514325"/>
      <w:bookmarkStart w:id="574" w:name="_Toc5658"/>
      <w:bookmarkStart w:id="575" w:name="_Toc12792"/>
      <w:bookmarkStart w:id="576" w:name="_Toc2723"/>
      <w:bookmarkStart w:id="577" w:name="_Toc6935"/>
      <w:bookmarkStart w:id="578" w:name="_Toc193706009"/>
      <w:bookmarkStart w:id="579" w:name="_Toc11689"/>
      <w:bookmarkStart w:id="580" w:name="_Toc164062886"/>
      <w:bookmarkStart w:id="581" w:name="_Toc152045558"/>
      <w:bookmarkStart w:id="582" w:name="_Toc19458"/>
      <w:bookmarkStart w:id="583" w:name="_Toc144974526"/>
      <w:bookmarkStart w:id="584" w:name="_Toc219456505"/>
      <w:r w:rsidRPr="00E76746">
        <w:rPr>
          <w:rFonts w:ascii="宋体" w:eastAsia="宋体" w:hAnsi="宋体" w:cs="等线" w:hint="eastAsia"/>
        </w:rPr>
        <w:t>4.3 投标文件的修改与撤回</w:t>
      </w:r>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p>
    <w:p w14:paraId="605B9FDC"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 xml:space="preserve">4.3.1 在本章第 4.2.1 项规定的投标截止时间前，投标人可以修改或撤回已递交的投标文件。 </w:t>
      </w:r>
    </w:p>
    <w:p w14:paraId="3610AB3E"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4.3.2投标人修改或撤回已递交投标文件应在五矿集团供应链管理平台上进行操作</w:t>
      </w:r>
    </w:p>
    <w:p w14:paraId="388627B7"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4.3.3 修改的内容为投标文件的组成部分。修改的投标文件应按照本章第3条、第4条规定进行编制、密封、标记和递交，并标明“修改”字样。</w:t>
      </w:r>
    </w:p>
    <w:p w14:paraId="0DAE682E" w14:textId="77777777" w:rsidR="00475E75" w:rsidRPr="00E76746" w:rsidRDefault="00EF7DCC" w:rsidP="00771446">
      <w:pPr>
        <w:pStyle w:val="2TimesNewRoman5020"/>
        <w:keepNext w:val="0"/>
        <w:keepLines w:val="0"/>
        <w:spacing w:line="360" w:lineRule="auto"/>
        <w:rPr>
          <w:rFonts w:ascii="宋体" w:eastAsia="宋体" w:hAnsi="宋体" w:cs="等线"/>
        </w:rPr>
      </w:pPr>
      <w:bookmarkStart w:id="585" w:name="_Toc164062887"/>
      <w:bookmarkStart w:id="586" w:name="_Toc199514326"/>
      <w:bookmarkStart w:id="587" w:name="_Toc11635"/>
      <w:bookmarkStart w:id="588" w:name="_Toc193706010"/>
      <w:bookmarkStart w:id="589" w:name="_Toc152045559"/>
      <w:bookmarkStart w:id="590" w:name="_Toc25962"/>
      <w:bookmarkStart w:id="591" w:name="_Toc19967"/>
      <w:bookmarkStart w:id="592" w:name="_Toc30113"/>
      <w:bookmarkStart w:id="593" w:name="_Toc15956"/>
      <w:bookmarkStart w:id="594" w:name="_Toc152042335"/>
      <w:bookmarkStart w:id="595" w:name="_Toc10154"/>
      <w:bookmarkStart w:id="596" w:name="_Toc144974527"/>
      <w:bookmarkStart w:id="597" w:name="_Toc30160"/>
      <w:bookmarkStart w:id="598" w:name="_Toc219456506"/>
      <w:r w:rsidRPr="00E76746">
        <w:rPr>
          <w:rFonts w:ascii="宋体" w:eastAsia="宋体" w:hAnsi="宋体" w:cs="等线" w:hint="eastAsia"/>
        </w:rPr>
        <w:lastRenderedPageBreak/>
        <w:t>5. 开标</w:t>
      </w:r>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p>
    <w:p w14:paraId="76DF783C" w14:textId="77777777" w:rsidR="00475E75" w:rsidRPr="00E76746" w:rsidRDefault="00EF7DCC" w:rsidP="00F8700D">
      <w:pPr>
        <w:pStyle w:val="378020"/>
        <w:keepNext w:val="0"/>
        <w:keepLines w:val="0"/>
        <w:spacing w:line="360" w:lineRule="auto"/>
        <w:rPr>
          <w:rFonts w:ascii="宋体" w:eastAsia="宋体" w:hAnsi="宋体" w:cs="等线"/>
        </w:rPr>
      </w:pPr>
      <w:bookmarkStart w:id="599" w:name="_Toc152042336"/>
      <w:bookmarkStart w:id="600" w:name="_Toc144974528"/>
      <w:bookmarkStart w:id="601" w:name="_Toc15569"/>
      <w:bookmarkStart w:id="602" w:name="_Toc152045560"/>
      <w:bookmarkStart w:id="603" w:name="_Toc6305"/>
      <w:bookmarkStart w:id="604" w:name="_Toc31233"/>
      <w:bookmarkStart w:id="605" w:name="_Toc3502"/>
      <w:bookmarkStart w:id="606" w:name="_Toc199514327"/>
      <w:bookmarkStart w:id="607" w:name="_Toc193706011"/>
      <w:bookmarkStart w:id="608" w:name="_Toc164062888"/>
      <w:bookmarkStart w:id="609" w:name="_Toc9866"/>
      <w:bookmarkStart w:id="610" w:name="_Toc19764"/>
      <w:bookmarkStart w:id="611" w:name="_Toc1908"/>
      <w:bookmarkStart w:id="612" w:name="_Toc219456507"/>
      <w:r w:rsidRPr="00E76746">
        <w:rPr>
          <w:rFonts w:ascii="宋体" w:eastAsia="宋体" w:hAnsi="宋体" w:cs="等线" w:hint="eastAsia"/>
        </w:rPr>
        <w:t>5.1 开标时间和地点</w:t>
      </w:r>
      <w:bookmarkEnd w:id="599"/>
      <w:bookmarkEnd w:id="600"/>
      <w:bookmarkEnd w:id="601"/>
      <w:bookmarkEnd w:id="602"/>
      <w:r w:rsidRPr="00E76746">
        <w:rPr>
          <w:rFonts w:ascii="宋体" w:eastAsia="宋体" w:hAnsi="宋体" w:cs="等线" w:hint="eastAsia"/>
        </w:rPr>
        <w:t>/平台</w:t>
      </w:r>
      <w:bookmarkEnd w:id="603"/>
      <w:bookmarkEnd w:id="604"/>
      <w:bookmarkEnd w:id="605"/>
      <w:bookmarkEnd w:id="606"/>
      <w:bookmarkEnd w:id="607"/>
      <w:bookmarkEnd w:id="608"/>
      <w:bookmarkEnd w:id="609"/>
      <w:bookmarkEnd w:id="610"/>
      <w:bookmarkEnd w:id="611"/>
      <w:bookmarkEnd w:id="612"/>
    </w:p>
    <w:p w14:paraId="76149998"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招标人在本章第2.2.2项规定的投标截止时间（开标时间）和投标人须知前附表规定的地点公开开标，并邀请所有投标人的法定代表人或其委托代理人准时参加。</w:t>
      </w:r>
    </w:p>
    <w:p w14:paraId="0F55498B" w14:textId="77777777" w:rsidR="00475E75" w:rsidRPr="00F8700D" w:rsidRDefault="00EF7DCC" w:rsidP="00F8700D">
      <w:pPr>
        <w:pStyle w:val="378020"/>
        <w:keepNext w:val="0"/>
        <w:keepLines w:val="0"/>
        <w:spacing w:line="360" w:lineRule="auto"/>
        <w:rPr>
          <w:rFonts w:ascii="宋体" w:eastAsia="宋体" w:hAnsi="宋体" w:cs="等线"/>
        </w:rPr>
      </w:pPr>
      <w:bookmarkStart w:id="613" w:name="_Toc164062889"/>
      <w:bookmarkStart w:id="614" w:name="_Toc152042337"/>
      <w:bookmarkStart w:id="615" w:name="_Toc1338"/>
      <w:bookmarkStart w:id="616" w:name="_Toc768"/>
      <w:bookmarkStart w:id="617" w:name="_Toc199514328"/>
      <w:bookmarkStart w:id="618" w:name="_Toc144974529"/>
      <w:bookmarkStart w:id="619" w:name="_Toc13208"/>
      <w:bookmarkStart w:id="620" w:name="_Toc26546"/>
      <w:bookmarkStart w:id="621" w:name="_Toc152045561"/>
      <w:bookmarkStart w:id="622" w:name="_Toc29638"/>
      <w:bookmarkStart w:id="623" w:name="_Toc21662"/>
      <w:bookmarkStart w:id="624" w:name="_Toc193706012"/>
      <w:bookmarkStart w:id="625" w:name="_Toc24936"/>
      <w:bookmarkStart w:id="626" w:name="_Toc219456508"/>
      <w:r w:rsidRPr="00E76746">
        <w:rPr>
          <w:rFonts w:ascii="宋体" w:eastAsia="宋体" w:hAnsi="宋体" w:cs="等线" w:hint="eastAsia"/>
        </w:rPr>
        <w:t>5.2 开标程序</w:t>
      </w:r>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p>
    <w:p w14:paraId="55F30D92" w14:textId="77777777" w:rsidR="00475E75" w:rsidRPr="00E76746" w:rsidRDefault="00EF7DCC">
      <w:pPr>
        <w:spacing w:line="360" w:lineRule="auto"/>
        <w:ind w:firstLineChars="171" w:firstLine="359"/>
        <w:rPr>
          <w:rFonts w:ascii="宋体" w:hAnsi="宋体" w:cs="等线"/>
        </w:rPr>
      </w:pPr>
      <w:r w:rsidRPr="00E76746">
        <w:rPr>
          <w:rFonts w:ascii="宋体" w:hAnsi="宋体" w:hint="eastAsia"/>
        </w:rPr>
        <w:t>详见投标人须知前附表。</w:t>
      </w:r>
    </w:p>
    <w:p w14:paraId="685C7D18" w14:textId="77777777" w:rsidR="00475E75" w:rsidRPr="00E76746" w:rsidRDefault="00EF7DCC" w:rsidP="00771446">
      <w:pPr>
        <w:pStyle w:val="2TimesNewRoman5020"/>
        <w:keepNext w:val="0"/>
        <w:keepLines w:val="0"/>
        <w:spacing w:line="360" w:lineRule="auto"/>
        <w:rPr>
          <w:rFonts w:ascii="宋体" w:eastAsia="宋体" w:hAnsi="宋体" w:cs="等线"/>
        </w:rPr>
      </w:pPr>
      <w:bookmarkStart w:id="627" w:name="_Toc7566"/>
      <w:bookmarkStart w:id="628" w:name="_Toc27062"/>
      <w:bookmarkStart w:id="629" w:name="_Toc164062890"/>
      <w:bookmarkStart w:id="630" w:name="_Toc26177"/>
      <w:bookmarkStart w:id="631" w:name="_Toc28872"/>
      <w:bookmarkStart w:id="632" w:name="_Toc193706013"/>
      <w:bookmarkStart w:id="633" w:name="_Toc144974530"/>
      <w:bookmarkStart w:id="634" w:name="_Toc16447"/>
      <w:bookmarkStart w:id="635" w:name="_Toc13905"/>
      <w:bookmarkStart w:id="636" w:name="_Toc152045562"/>
      <w:bookmarkStart w:id="637" w:name="_Toc152042338"/>
      <w:bookmarkStart w:id="638" w:name="_Toc24780"/>
      <w:bookmarkStart w:id="639" w:name="_Toc199514329"/>
      <w:bookmarkStart w:id="640" w:name="_Toc219456509"/>
      <w:r w:rsidRPr="00E76746">
        <w:rPr>
          <w:rFonts w:ascii="宋体" w:eastAsia="宋体" w:hAnsi="宋体" w:cs="等线" w:hint="eastAsia"/>
        </w:rPr>
        <w:t>6. 评标</w:t>
      </w:r>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p>
    <w:p w14:paraId="3F37E081" w14:textId="77777777" w:rsidR="00475E75" w:rsidRPr="00E76746" w:rsidRDefault="00EF7DCC" w:rsidP="00F8700D">
      <w:pPr>
        <w:pStyle w:val="378020"/>
        <w:keepNext w:val="0"/>
        <w:keepLines w:val="0"/>
        <w:spacing w:line="360" w:lineRule="auto"/>
        <w:rPr>
          <w:rFonts w:ascii="宋体" w:eastAsia="宋体" w:hAnsi="宋体" w:cs="等线"/>
        </w:rPr>
      </w:pPr>
      <w:bookmarkStart w:id="641" w:name="_Toc152042339"/>
      <w:bookmarkStart w:id="642" w:name="_Toc14618"/>
      <w:bookmarkStart w:id="643" w:name="_Toc164062891"/>
      <w:bookmarkStart w:id="644" w:name="_Toc7155"/>
      <w:bookmarkStart w:id="645" w:name="_Toc199514330"/>
      <w:bookmarkStart w:id="646" w:name="_Toc25606"/>
      <w:bookmarkStart w:id="647" w:name="_Toc18454"/>
      <w:bookmarkStart w:id="648" w:name="_Toc193706014"/>
      <w:bookmarkStart w:id="649" w:name="_Toc144974531"/>
      <w:bookmarkStart w:id="650" w:name="_Toc152045563"/>
      <w:bookmarkStart w:id="651" w:name="_Toc5976"/>
      <w:bookmarkStart w:id="652" w:name="_Toc29951"/>
      <w:bookmarkStart w:id="653" w:name="_Toc25476"/>
      <w:bookmarkStart w:id="654" w:name="_Toc219456510"/>
      <w:r w:rsidRPr="00E76746">
        <w:rPr>
          <w:rFonts w:ascii="宋体" w:eastAsia="宋体" w:hAnsi="宋体" w:cs="等线" w:hint="eastAsia"/>
        </w:rPr>
        <w:t>6.1 评标委员会</w:t>
      </w:r>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p>
    <w:p w14:paraId="5DAC8616"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6.1.1 评标由招标人依法组建的评标委员会负责。评标委员会由招标人或其委托的招标代理机构熟悉相关业务的代表，以及有关技术、经济等方面的专家组成。评标委员会成员人数以及技术、经济等方面专家的确定方式见投标人须知前附表。</w:t>
      </w:r>
    </w:p>
    <w:p w14:paraId="3EA0CFEF"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6.1.2 评标委员会成员有下列情形之一的，应当回避：</w:t>
      </w:r>
    </w:p>
    <w:p w14:paraId="3A55EAC7" w14:textId="77777777" w:rsidR="00475E75" w:rsidRPr="00E76746" w:rsidRDefault="00EF7DCC">
      <w:pPr>
        <w:spacing w:line="360" w:lineRule="auto"/>
        <w:ind w:firstLineChars="342" w:firstLine="718"/>
        <w:rPr>
          <w:rFonts w:ascii="宋体" w:hAnsi="宋体" w:cs="等线"/>
        </w:rPr>
      </w:pPr>
      <w:r w:rsidRPr="00E76746">
        <w:rPr>
          <w:rFonts w:ascii="宋体" w:hAnsi="宋体" w:cs="等线" w:hint="eastAsia"/>
        </w:rPr>
        <w:t>（1）招标人或投标人的主要负责人的近亲属；</w:t>
      </w:r>
    </w:p>
    <w:p w14:paraId="0D1C9DCD" w14:textId="77777777" w:rsidR="00475E75" w:rsidRPr="00E76746" w:rsidRDefault="00EF7DCC">
      <w:pPr>
        <w:spacing w:line="360" w:lineRule="auto"/>
        <w:ind w:firstLineChars="342" w:firstLine="718"/>
        <w:rPr>
          <w:rFonts w:ascii="宋体" w:hAnsi="宋体" w:cs="等线"/>
        </w:rPr>
      </w:pPr>
      <w:r w:rsidRPr="00E76746">
        <w:rPr>
          <w:rFonts w:ascii="宋体" w:hAnsi="宋体" w:cs="等线" w:hint="eastAsia"/>
        </w:rPr>
        <w:t>（2）项目主管部门或者行政监督部门的人员；</w:t>
      </w:r>
    </w:p>
    <w:p w14:paraId="1DDE7C38" w14:textId="77777777" w:rsidR="00475E75" w:rsidRPr="00E76746" w:rsidRDefault="00EF7DCC">
      <w:pPr>
        <w:spacing w:line="360" w:lineRule="auto"/>
        <w:ind w:firstLineChars="342" w:firstLine="718"/>
        <w:rPr>
          <w:rFonts w:ascii="宋体" w:hAnsi="宋体" w:cs="等线"/>
        </w:rPr>
      </w:pPr>
      <w:r w:rsidRPr="00E76746">
        <w:rPr>
          <w:rFonts w:ascii="宋体" w:hAnsi="宋体" w:cs="等线" w:hint="eastAsia"/>
        </w:rPr>
        <w:t>（3）与投标人有经济利益关系，可能影响对投标公正评审的；</w:t>
      </w:r>
    </w:p>
    <w:p w14:paraId="7B503367" w14:textId="77777777" w:rsidR="00475E75" w:rsidRPr="00E76746" w:rsidRDefault="00EF7DCC">
      <w:pPr>
        <w:spacing w:line="360" w:lineRule="auto"/>
        <w:ind w:firstLineChars="342" w:firstLine="718"/>
        <w:rPr>
          <w:rFonts w:ascii="宋体" w:hAnsi="宋体" w:cs="等线"/>
        </w:rPr>
      </w:pPr>
      <w:r w:rsidRPr="00E76746">
        <w:rPr>
          <w:rFonts w:ascii="宋体" w:hAnsi="宋体" w:cs="等线" w:hint="eastAsia"/>
        </w:rPr>
        <w:t>（4）曾因在招标、评标以及其他与招标投标有关活动中从事违法行为而受过行政处罚或刑事处罚的。</w:t>
      </w:r>
    </w:p>
    <w:p w14:paraId="4ED0E610" w14:textId="77777777" w:rsidR="00475E75" w:rsidRPr="00E76746" w:rsidRDefault="00EF7DCC" w:rsidP="00F8700D">
      <w:pPr>
        <w:pStyle w:val="378020"/>
        <w:keepNext w:val="0"/>
        <w:keepLines w:val="0"/>
        <w:spacing w:line="360" w:lineRule="auto"/>
        <w:rPr>
          <w:rFonts w:ascii="宋体" w:eastAsia="宋体" w:hAnsi="宋体" w:cs="等线"/>
        </w:rPr>
      </w:pPr>
      <w:bookmarkStart w:id="655" w:name="_Toc671"/>
      <w:bookmarkStart w:id="656" w:name="_Toc164062892"/>
      <w:bookmarkStart w:id="657" w:name="_Toc15241"/>
      <w:bookmarkStart w:id="658" w:name="_Toc19599"/>
      <w:bookmarkStart w:id="659" w:name="_Toc152045564"/>
      <w:bookmarkStart w:id="660" w:name="_Toc23817"/>
      <w:bookmarkStart w:id="661" w:name="_Toc193706015"/>
      <w:bookmarkStart w:id="662" w:name="_Toc144974532"/>
      <w:bookmarkStart w:id="663" w:name="_Toc152042340"/>
      <w:bookmarkStart w:id="664" w:name="_Toc18581"/>
      <w:bookmarkStart w:id="665" w:name="_Toc199514331"/>
      <w:bookmarkStart w:id="666" w:name="_Toc29109"/>
      <w:bookmarkStart w:id="667" w:name="_Toc20885"/>
      <w:bookmarkStart w:id="668" w:name="_Toc219456511"/>
      <w:r w:rsidRPr="00E76746">
        <w:rPr>
          <w:rFonts w:ascii="宋体" w:eastAsia="宋体" w:hAnsi="宋体" w:cs="等线" w:hint="eastAsia"/>
        </w:rPr>
        <w:t>6.2 评标原则</w:t>
      </w:r>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p>
    <w:p w14:paraId="3F16C02A"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评标活动遵循公平、公正、科学和择优的原则。</w:t>
      </w:r>
    </w:p>
    <w:p w14:paraId="66D6E89E" w14:textId="77777777" w:rsidR="00475E75" w:rsidRPr="00E76746" w:rsidRDefault="00EF7DCC" w:rsidP="00F8700D">
      <w:pPr>
        <w:pStyle w:val="378020"/>
        <w:keepNext w:val="0"/>
        <w:keepLines w:val="0"/>
        <w:spacing w:line="360" w:lineRule="auto"/>
        <w:rPr>
          <w:rFonts w:ascii="宋体" w:eastAsia="宋体" w:hAnsi="宋体" w:cs="等线"/>
        </w:rPr>
      </w:pPr>
      <w:bookmarkStart w:id="669" w:name="_Toc164062893"/>
      <w:bookmarkStart w:id="670" w:name="_Toc20586"/>
      <w:bookmarkStart w:id="671" w:name="_Toc6228"/>
      <w:bookmarkStart w:id="672" w:name="_Toc152045565"/>
      <w:bookmarkStart w:id="673" w:name="_Toc18780"/>
      <w:bookmarkStart w:id="674" w:name="_Toc199514332"/>
      <w:bookmarkStart w:id="675" w:name="_Toc193706016"/>
      <w:bookmarkStart w:id="676" w:name="_Toc20314"/>
      <w:bookmarkStart w:id="677" w:name="_Toc144974533"/>
      <w:bookmarkStart w:id="678" w:name="_Toc152042341"/>
      <w:bookmarkStart w:id="679" w:name="_Toc7193"/>
      <w:bookmarkStart w:id="680" w:name="_Toc29918"/>
      <w:bookmarkStart w:id="681" w:name="_Toc19546"/>
      <w:bookmarkStart w:id="682" w:name="_Toc219456512"/>
      <w:r w:rsidRPr="00E76746">
        <w:rPr>
          <w:rFonts w:ascii="宋体" w:eastAsia="宋体" w:hAnsi="宋体" w:cs="等线" w:hint="eastAsia"/>
        </w:rPr>
        <w:t>6.3 评标</w:t>
      </w:r>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p>
    <w:p w14:paraId="5DA6DBAD"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评标委员会按照第三章“评标办法”规定的方法、评审因素、标准和程序对投标文件进行评审。第三章“评标办法”没有规定的方法、评审因素和标准，不作为评标依据。</w:t>
      </w:r>
    </w:p>
    <w:p w14:paraId="6546535D" w14:textId="77777777" w:rsidR="00475E75" w:rsidRPr="00E76746" w:rsidRDefault="00EF7DCC" w:rsidP="00771446">
      <w:pPr>
        <w:pStyle w:val="2TimesNewRoman5020"/>
        <w:keepNext w:val="0"/>
        <w:keepLines w:val="0"/>
        <w:spacing w:line="360" w:lineRule="auto"/>
        <w:rPr>
          <w:rFonts w:ascii="宋体" w:eastAsia="宋体" w:hAnsi="宋体" w:cs="等线"/>
        </w:rPr>
      </w:pPr>
      <w:bookmarkStart w:id="683" w:name="_Toc152042342"/>
      <w:bookmarkStart w:id="684" w:name="_Toc152045566"/>
      <w:bookmarkStart w:id="685" w:name="_Toc25022"/>
      <w:bookmarkStart w:id="686" w:name="_Toc193706017"/>
      <w:bookmarkStart w:id="687" w:name="_Toc199514333"/>
      <w:bookmarkStart w:id="688" w:name="_Toc20491"/>
      <w:bookmarkStart w:id="689" w:name="_Toc18658"/>
      <w:bookmarkStart w:id="690" w:name="_Toc15616"/>
      <w:bookmarkStart w:id="691" w:name="_Toc25353"/>
      <w:bookmarkStart w:id="692" w:name="_Toc31514"/>
      <w:bookmarkStart w:id="693" w:name="_Toc16196"/>
      <w:bookmarkStart w:id="694" w:name="_Toc164062894"/>
      <w:bookmarkStart w:id="695" w:name="_Toc144974534"/>
      <w:bookmarkStart w:id="696" w:name="_Toc219456513"/>
      <w:r w:rsidRPr="00E76746">
        <w:rPr>
          <w:rFonts w:ascii="宋体" w:eastAsia="宋体" w:hAnsi="宋体" w:cs="等线" w:hint="eastAsia"/>
        </w:rPr>
        <w:t>7. 合同授予</w:t>
      </w:r>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p>
    <w:p w14:paraId="55F8F69E" w14:textId="77777777" w:rsidR="00475E75" w:rsidRPr="00E76746" w:rsidRDefault="00EF7DCC" w:rsidP="00F8700D">
      <w:pPr>
        <w:pStyle w:val="378020"/>
        <w:keepNext w:val="0"/>
        <w:keepLines w:val="0"/>
        <w:spacing w:line="360" w:lineRule="auto"/>
        <w:rPr>
          <w:rFonts w:ascii="宋体" w:eastAsia="宋体" w:hAnsi="宋体" w:cs="等线"/>
        </w:rPr>
      </w:pPr>
      <w:bookmarkStart w:id="697" w:name="_Toc1278"/>
      <w:bookmarkStart w:id="698" w:name="_Toc8526"/>
      <w:bookmarkStart w:id="699" w:name="_Toc2761"/>
      <w:bookmarkStart w:id="700" w:name="_Toc1661"/>
      <w:bookmarkStart w:id="701" w:name="_Toc152045567"/>
      <w:bookmarkStart w:id="702" w:name="_Toc193706018"/>
      <w:bookmarkStart w:id="703" w:name="_Toc152042343"/>
      <w:bookmarkStart w:id="704" w:name="_Toc27957"/>
      <w:bookmarkStart w:id="705" w:name="_Toc22021"/>
      <w:bookmarkStart w:id="706" w:name="_Toc199514334"/>
      <w:bookmarkStart w:id="707" w:name="_Toc144974535"/>
      <w:bookmarkStart w:id="708" w:name="_Toc32256"/>
      <w:bookmarkStart w:id="709" w:name="_Toc164062895"/>
      <w:bookmarkStart w:id="710" w:name="_Toc219456514"/>
      <w:r w:rsidRPr="00E76746">
        <w:rPr>
          <w:rFonts w:ascii="宋体" w:eastAsia="宋体" w:hAnsi="宋体" w:cs="等线" w:hint="eastAsia"/>
        </w:rPr>
        <w:t>7.1 定标方式</w:t>
      </w:r>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p>
    <w:p w14:paraId="4B19F173"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除投标人须知前附表规定评标委员会直接确定中标人外，招标人依据评标委员会推荐的中标候选人确定中标人，评标委员会推荐中标候选人的人数见投标人须知前附表。</w:t>
      </w:r>
    </w:p>
    <w:p w14:paraId="3D50B1C1" w14:textId="77777777" w:rsidR="00475E75" w:rsidRPr="00E76746" w:rsidRDefault="00EF7DCC" w:rsidP="00F8700D">
      <w:pPr>
        <w:pStyle w:val="378020"/>
        <w:keepNext w:val="0"/>
        <w:keepLines w:val="0"/>
        <w:spacing w:line="360" w:lineRule="auto"/>
        <w:rPr>
          <w:rFonts w:ascii="宋体" w:eastAsia="宋体" w:hAnsi="宋体" w:cs="等线"/>
        </w:rPr>
      </w:pPr>
      <w:bookmarkStart w:id="711" w:name="_Toc193706019"/>
      <w:bookmarkStart w:id="712" w:name="_Toc6364"/>
      <w:bookmarkStart w:id="713" w:name="_Toc371415956"/>
      <w:bookmarkStart w:id="714" w:name="_Toc16441"/>
      <w:bookmarkStart w:id="715" w:name="_Toc30013"/>
      <w:bookmarkStart w:id="716" w:name="_Toc6253"/>
      <w:bookmarkStart w:id="717" w:name="_Toc164062896"/>
      <w:bookmarkStart w:id="718" w:name="_Toc375218650"/>
      <w:bookmarkStart w:id="719" w:name="_Toc31474"/>
      <w:bookmarkStart w:id="720" w:name="_Toc24739"/>
      <w:bookmarkStart w:id="721" w:name="_Toc199514335"/>
      <w:bookmarkStart w:id="722" w:name="_Toc4854"/>
      <w:bookmarkStart w:id="723" w:name="_Toc219456515"/>
      <w:r w:rsidRPr="00E76746">
        <w:rPr>
          <w:rFonts w:ascii="宋体" w:eastAsia="宋体" w:hAnsi="宋体" w:cs="等线" w:hint="eastAsia"/>
        </w:rPr>
        <w:t>7.2 中标候选人公示</w:t>
      </w:r>
      <w:bookmarkEnd w:id="711"/>
      <w:bookmarkEnd w:id="712"/>
      <w:bookmarkEnd w:id="713"/>
      <w:bookmarkEnd w:id="714"/>
      <w:bookmarkEnd w:id="715"/>
      <w:bookmarkEnd w:id="716"/>
      <w:bookmarkEnd w:id="717"/>
      <w:bookmarkEnd w:id="718"/>
      <w:bookmarkEnd w:id="719"/>
      <w:bookmarkEnd w:id="720"/>
      <w:bookmarkEnd w:id="721"/>
      <w:bookmarkEnd w:id="722"/>
      <w:bookmarkEnd w:id="723"/>
    </w:p>
    <w:p w14:paraId="5BBFFEF2"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在中标通知书发出前，招标人将中标候选人的情况在本招标项目招标公告发布的同一媒介和招</w:t>
      </w:r>
      <w:r w:rsidRPr="00E76746">
        <w:rPr>
          <w:rFonts w:ascii="宋体" w:hAnsi="宋体" w:cs="等线" w:hint="eastAsia"/>
        </w:rPr>
        <w:lastRenderedPageBreak/>
        <w:t>标投标交易场所予以公示，公示期不少于3日（截止日应当为工作日）。</w:t>
      </w:r>
    </w:p>
    <w:p w14:paraId="6FA46ED7" w14:textId="77777777" w:rsidR="00475E75" w:rsidRPr="00E76746" w:rsidRDefault="00EF7DCC" w:rsidP="00F8700D">
      <w:pPr>
        <w:pStyle w:val="378020"/>
        <w:keepNext w:val="0"/>
        <w:keepLines w:val="0"/>
        <w:spacing w:line="360" w:lineRule="auto"/>
        <w:rPr>
          <w:rFonts w:ascii="宋体" w:eastAsia="宋体" w:hAnsi="宋体" w:cs="等线"/>
        </w:rPr>
      </w:pPr>
      <w:bookmarkStart w:id="724" w:name="_Toc164062897"/>
      <w:bookmarkStart w:id="725" w:name="_Toc199514336"/>
      <w:bookmarkStart w:id="726" w:name="_Toc152042344"/>
      <w:bookmarkStart w:id="727" w:name="_Toc144974536"/>
      <w:bookmarkStart w:id="728" w:name="_Toc15369"/>
      <w:bookmarkStart w:id="729" w:name="_Toc1568"/>
      <w:bookmarkStart w:id="730" w:name="_Toc152045568"/>
      <w:bookmarkStart w:id="731" w:name="_Toc17688"/>
      <w:bookmarkStart w:id="732" w:name="_Toc12845"/>
      <w:bookmarkStart w:id="733" w:name="_Toc12663"/>
      <w:bookmarkStart w:id="734" w:name="_Toc25712"/>
      <w:bookmarkStart w:id="735" w:name="_Toc193706020"/>
      <w:bookmarkStart w:id="736" w:name="_Toc18120"/>
      <w:bookmarkStart w:id="737" w:name="_Toc219456516"/>
      <w:r w:rsidRPr="00E76746">
        <w:rPr>
          <w:rFonts w:ascii="宋体" w:eastAsia="宋体" w:hAnsi="宋体" w:cs="等线" w:hint="eastAsia"/>
        </w:rPr>
        <w:t>7.3 中标通知</w:t>
      </w:r>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p>
    <w:p w14:paraId="123D21A6"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在本章第3.3款规定的投标有效期内，招标人以书面形式向中标人发出中标通知书，同时将中标结果通知未中标的投标人。</w:t>
      </w:r>
    </w:p>
    <w:p w14:paraId="4E409460" w14:textId="77777777" w:rsidR="00475E75" w:rsidRPr="00E76746" w:rsidRDefault="00EF7DCC" w:rsidP="00F8700D">
      <w:pPr>
        <w:pStyle w:val="378020"/>
        <w:keepNext w:val="0"/>
        <w:keepLines w:val="0"/>
        <w:spacing w:line="360" w:lineRule="auto"/>
        <w:rPr>
          <w:rFonts w:ascii="宋体" w:eastAsia="宋体" w:hAnsi="宋体" w:cs="等线"/>
        </w:rPr>
      </w:pPr>
      <w:bookmarkStart w:id="738" w:name="_Toc18220"/>
      <w:bookmarkStart w:id="739" w:name="_Toc24652"/>
      <w:bookmarkStart w:id="740" w:name="_Toc31240"/>
      <w:bookmarkStart w:id="741" w:name="_Toc193706021"/>
      <w:bookmarkStart w:id="742" w:name="_Toc199514337"/>
      <w:bookmarkStart w:id="743" w:name="_Toc152042345"/>
      <w:bookmarkStart w:id="744" w:name="_Toc1613"/>
      <w:bookmarkStart w:id="745" w:name="_Toc152045569"/>
      <w:bookmarkStart w:id="746" w:name="_Toc29118"/>
      <w:bookmarkStart w:id="747" w:name="_Toc19349"/>
      <w:bookmarkStart w:id="748" w:name="_Toc144974537"/>
      <w:bookmarkStart w:id="749" w:name="_Toc164062898"/>
      <w:bookmarkStart w:id="750" w:name="_Toc9125"/>
      <w:bookmarkStart w:id="751" w:name="_Toc219456517"/>
      <w:r w:rsidRPr="00E76746">
        <w:rPr>
          <w:rFonts w:ascii="宋体" w:eastAsia="宋体" w:hAnsi="宋体" w:cs="等线" w:hint="eastAsia"/>
        </w:rPr>
        <w:t>7.4 履约担保</w:t>
      </w:r>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p>
    <w:p w14:paraId="1E89141F"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7.4.1在签订合同前，中标人应按投标人须知前附表规定的金额、担保形式和招标文件第四章“合同条款及格式”规定的履约担保格式向招标人提交履约担保。联合体中标的，其履约担保由牵头人递交，并应符合投标人须知前附表规定的金额、担保形式和招标文件第四章“合同条款及格式”规定的履约担保格式要求。</w:t>
      </w:r>
    </w:p>
    <w:p w14:paraId="0BD5BCA9"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7.4.2 中标人不能按本章第7.4.1项要求提交履约担保的，视为放弃中标，其投标保证金不予退还，给招标人造成的损失超过投标保证金数额的，中标人还应当对超过部分予以赔偿。</w:t>
      </w:r>
    </w:p>
    <w:p w14:paraId="21B3593E" w14:textId="77777777" w:rsidR="00475E75" w:rsidRPr="00E76746" w:rsidRDefault="00EF7DCC" w:rsidP="00F8700D">
      <w:pPr>
        <w:pStyle w:val="378020"/>
        <w:keepNext w:val="0"/>
        <w:keepLines w:val="0"/>
        <w:spacing w:line="360" w:lineRule="auto"/>
        <w:rPr>
          <w:rFonts w:ascii="宋体" w:eastAsia="宋体" w:hAnsi="宋体" w:cs="等线"/>
        </w:rPr>
      </w:pPr>
      <w:bookmarkStart w:id="752" w:name="_Toc193706022"/>
      <w:bookmarkStart w:id="753" w:name="_Toc199514338"/>
      <w:bookmarkStart w:id="754" w:name="_Toc26508"/>
      <w:bookmarkStart w:id="755" w:name="_Toc152045570"/>
      <w:bookmarkStart w:id="756" w:name="_Toc164062899"/>
      <w:bookmarkStart w:id="757" w:name="_Toc144974538"/>
      <w:bookmarkStart w:id="758" w:name="_Toc22948"/>
      <w:bookmarkStart w:id="759" w:name="_Toc13051"/>
      <w:bookmarkStart w:id="760" w:name="_Toc152042346"/>
      <w:bookmarkStart w:id="761" w:name="_Toc23834"/>
      <w:bookmarkStart w:id="762" w:name="_Toc12453"/>
      <w:bookmarkStart w:id="763" w:name="_Toc5674"/>
      <w:bookmarkStart w:id="764" w:name="_Toc4386"/>
      <w:bookmarkStart w:id="765" w:name="_Toc219456518"/>
      <w:r w:rsidRPr="00E76746">
        <w:rPr>
          <w:rFonts w:ascii="宋体" w:eastAsia="宋体" w:hAnsi="宋体" w:cs="等线" w:hint="eastAsia"/>
        </w:rPr>
        <w:t>7.5 签订合同</w:t>
      </w:r>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p>
    <w:p w14:paraId="78735BB0"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 xml:space="preserve">7.5.1招标人和中标人应当自中标通知书发出之日起30天内，根据招标文件和中标人的投标文件订立书面合同。中标人无正当理由拒签合同的，招标人取消其中标资格，其投标保证金不予退还；给招标人造成的损失超过投标保证金数额的，中标人还应当对超过部分予以赔偿。 </w:t>
      </w:r>
    </w:p>
    <w:p w14:paraId="7C9169AB"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 xml:space="preserve">7.5.2 发出中标通知书后，招标人无正当理由拒签合同的，招标人向中标人退还投标保证金；给中标人造成损失的，还应当赔偿损失。 </w:t>
      </w:r>
    </w:p>
    <w:p w14:paraId="718FB357" w14:textId="77777777" w:rsidR="00475E75" w:rsidRPr="00E76746" w:rsidRDefault="00EF7DCC" w:rsidP="00771446">
      <w:pPr>
        <w:pStyle w:val="2TimesNewRoman5020"/>
        <w:keepNext w:val="0"/>
        <w:keepLines w:val="0"/>
        <w:spacing w:line="360" w:lineRule="auto"/>
        <w:rPr>
          <w:rFonts w:ascii="宋体" w:eastAsia="宋体" w:hAnsi="宋体" w:cs="等线"/>
        </w:rPr>
      </w:pPr>
      <w:bookmarkStart w:id="766" w:name="_Toc4939"/>
      <w:bookmarkStart w:id="767" w:name="_Toc152042347"/>
      <w:bookmarkStart w:id="768" w:name="_Toc152045571"/>
      <w:bookmarkStart w:id="769" w:name="_Toc27450"/>
      <w:bookmarkStart w:id="770" w:name="_Toc144974539"/>
      <w:bookmarkStart w:id="771" w:name="_Toc164062900"/>
      <w:bookmarkStart w:id="772" w:name="_Toc1186"/>
      <w:bookmarkStart w:id="773" w:name="_Toc17242"/>
      <w:bookmarkStart w:id="774" w:name="_Toc199514339"/>
      <w:bookmarkStart w:id="775" w:name="_Toc22479"/>
      <w:bookmarkStart w:id="776" w:name="_Toc193706023"/>
      <w:bookmarkStart w:id="777" w:name="_Toc22476"/>
      <w:bookmarkStart w:id="778" w:name="_Toc27718"/>
      <w:bookmarkStart w:id="779" w:name="_Toc219456519"/>
      <w:r w:rsidRPr="00E76746">
        <w:rPr>
          <w:rFonts w:ascii="宋体" w:eastAsia="宋体" w:hAnsi="宋体" w:cs="等线" w:hint="eastAsia"/>
        </w:rPr>
        <w:t>8. 重新招标和不再招标</w:t>
      </w:r>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p>
    <w:p w14:paraId="30DFF1F0" w14:textId="77777777" w:rsidR="00475E75" w:rsidRPr="00E76746" w:rsidRDefault="00EF7DCC" w:rsidP="00F8700D">
      <w:pPr>
        <w:pStyle w:val="378020"/>
        <w:keepNext w:val="0"/>
        <w:keepLines w:val="0"/>
        <w:spacing w:line="360" w:lineRule="auto"/>
        <w:rPr>
          <w:rFonts w:ascii="宋体" w:eastAsia="宋体" w:hAnsi="宋体" w:cs="等线"/>
        </w:rPr>
      </w:pPr>
      <w:bookmarkStart w:id="780" w:name="_Toc193706024"/>
      <w:bookmarkStart w:id="781" w:name="_Toc12861"/>
      <w:bookmarkStart w:id="782" w:name="_Toc2078"/>
      <w:bookmarkStart w:id="783" w:name="_Toc164062901"/>
      <w:bookmarkStart w:id="784" w:name="_Toc199514340"/>
      <w:bookmarkStart w:id="785" w:name="_Toc9172"/>
      <w:bookmarkStart w:id="786" w:name="_Toc26721"/>
      <w:bookmarkStart w:id="787" w:name="_Toc6060"/>
      <w:bookmarkStart w:id="788" w:name="_Toc152042348"/>
      <w:bookmarkStart w:id="789" w:name="_Toc17776"/>
      <w:bookmarkStart w:id="790" w:name="_Toc152045572"/>
      <w:bookmarkStart w:id="791" w:name="_Toc144974540"/>
      <w:bookmarkStart w:id="792" w:name="_Toc16194"/>
      <w:bookmarkStart w:id="793" w:name="_Toc219456520"/>
      <w:r w:rsidRPr="00E76746">
        <w:rPr>
          <w:rFonts w:ascii="宋体" w:eastAsia="宋体" w:hAnsi="宋体" w:cs="等线" w:hint="eastAsia"/>
        </w:rPr>
        <w:t>8.1 重新招标</w:t>
      </w:r>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p>
    <w:p w14:paraId="1A515C3B"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有下列情形之一的，招标人将重新招标：</w:t>
      </w:r>
    </w:p>
    <w:p w14:paraId="3E4C0752" w14:textId="77777777" w:rsidR="00475E75" w:rsidRPr="00E76746" w:rsidRDefault="00EF7DCC">
      <w:pPr>
        <w:spacing w:line="360" w:lineRule="auto"/>
        <w:ind w:firstLineChars="171" w:firstLine="359"/>
        <w:rPr>
          <w:rFonts w:ascii="宋体" w:hAnsi="宋体" w:cs="等线"/>
        </w:rPr>
      </w:pPr>
      <w:r w:rsidRPr="00E76746">
        <w:rPr>
          <w:rFonts w:ascii="宋体" w:hAnsi="宋体" w:cs="等线" w:hint="eastAsia"/>
        </w:rPr>
        <w:t>（1）投标截止时间止，投标人少于3个的；</w:t>
      </w:r>
    </w:p>
    <w:p w14:paraId="05C19DFF" w14:textId="77777777" w:rsidR="00475E75" w:rsidRPr="00E76746" w:rsidRDefault="00EF7DCC">
      <w:pPr>
        <w:spacing w:line="360" w:lineRule="auto"/>
        <w:ind w:firstLineChars="171" w:firstLine="359"/>
        <w:rPr>
          <w:rFonts w:ascii="宋体" w:hAnsi="宋体" w:cs="等线"/>
        </w:rPr>
      </w:pPr>
      <w:r w:rsidRPr="00E76746">
        <w:rPr>
          <w:rFonts w:ascii="宋体" w:hAnsi="宋体" w:cs="等线" w:hint="eastAsia"/>
        </w:rPr>
        <w:t>（2）经评标委员会评审后否决所有投标的。</w:t>
      </w:r>
    </w:p>
    <w:p w14:paraId="6FD704DE" w14:textId="77777777" w:rsidR="00475E75" w:rsidRPr="00E76746" w:rsidRDefault="00EF7DCC" w:rsidP="00F8700D">
      <w:pPr>
        <w:pStyle w:val="378020"/>
        <w:keepNext w:val="0"/>
        <w:keepLines w:val="0"/>
        <w:spacing w:line="360" w:lineRule="auto"/>
        <w:rPr>
          <w:rFonts w:ascii="宋体" w:eastAsia="宋体" w:hAnsi="宋体" w:cs="等线"/>
        </w:rPr>
      </w:pPr>
      <w:bookmarkStart w:id="794" w:name="_Toc9060"/>
      <w:bookmarkStart w:id="795" w:name="_Toc23674"/>
      <w:bookmarkStart w:id="796" w:name="_Toc28092"/>
      <w:bookmarkStart w:id="797" w:name="_Toc7132"/>
      <w:bookmarkStart w:id="798" w:name="_Toc17548"/>
      <w:bookmarkStart w:id="799" w:name="_Toc164062902"/>
      <w:bookmarkStart w:id="800" w:name="_Toc4193"/>
      <w:bookmarkStart w:id="801" w:name="_Toc199514341"/>
      <w:bookmarkStart w:id="802" w:name="_Toc152045573"/>
      <w:bookmarkStart w:id="803" w:name="_Toc193706025"/>
      <w:bookmarkStart w:id="804" w:name="_Toc144974541"/>
      <w:bookmarkStart w:id="805" w:name="_Toc152042349"/>
      <w:bookmarkStart w:id="806" w:name="_Toc6249"/>
      <w:bookmarkStart w:id="807" w:name="_Toc219456521"/>
      <w:r w:rsidRPr="00E76746">
        <w:rPr>
          <w:rFonts w:ascii="宋体" w:eastAsia="宋体" w:hAnsi="宋体" w:cs="等线" w:hint="eastAsia"/>
        </w:rPr>
        <w:t>8.2 不再招标</w:t>
      </w:r>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p>
    <w:p w14:paraId="26E2B28F"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重新招标后投标人仍少于3个或者所有投标被否决的，属于必须审批或核准的工程建设项目，经原审批或核准部门批准后不再进行招标。</w:t>
      </w:r>
    </w:p>
    <w:p w14:paraId="61E8DFCE" w14:textId="77777777" w:rsidR="00475E75" w:rsidRPr="00E76746" w:rsidRDefault="00EF7DCC" w:rsidP="00771446">
      <w:pPr>
        <w:pStyle w:val="2TimesNewRoman5020"/>
        <w:keepNext w:val="0"/>
        <w:keepLines w:val="0"/>
        <w:spacing w:line="360" w:lineRule="auto"/>
        <w:rPr>
          <w:rFonts w:ascii="宋体" w:eastAsia="宋体" w:hAnsi="宋体" w:cs="等线"/>
        </w:rPr>
      </w:pPr>
      <w:bookmarkStart w:id="808" w:name="_Toc23523"/>
      <w:bookmarkStart w:id="809" w:name="_Toc152045574"/>
      <w:bookmarkStart w:id="810" w:name="_Toc7357"/>
      <w:bookmarkStart w:id="811" w:name="_Toc193706026"/>
      <w:bookmarkStart w:id="812" w:name="_Toc8765"/>
      <w:bookmarkStart w:id="813" w:name="_Toc144974542"/>
      <w:bookmarkStart w:id="814" w:name="_Toc152042350"/>
      <w:bookmarkStart w:id="815" w:name="_Toc17561"/>
      <w:bookmarkStart w:id="816" w:name="_Toc199514342"/>
      <w:bookmarkStart w:id="817" w:name="_Toc4835"/>
      <w:bookmarkStart w:id="818" w:name="_Toc164062903"/>
      <w:bookmarkStart w:id="819" w:name="_Toc8304"/>
      <w:bookmarkStart w:id="820" w:name="_Toc4270"/>
      <w:bookmarkStart w:id="821" w:name="_Toc219456522"/>
      <w:r w:rsidRPr="00E76746">
        <w:rPr>
          <w:rFonts w:ascii="宋体" w:eastAsia="宋体" w:hAnsi="宋体" w:cs="等线" w:hint="eastAsia"/>
        </w:rPr>
        <w:t>9. 纪律和监督</w:t>
      </w:r>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p>
    <w:p w14:paraId="3DDEC318" w14:textId="77777777" w:rsidR="00475E75" w:rsidRPr="00E76746" w:rsidRDefault="00EF7DCC" w:rsidP="00F8700D">
      <w:pPr>
        <w:pStyle w:val="378020"/>
        <w:keepNext w:val="0"/>
        <w:keepLines w:val="0"/>
        <w:spacing w:line="360" w:lineRule="auto"/>
        <w:rPr>
          <w:rFonts w:ascii="宋体" w:eastAsia="宋体" w:hAnsi="宋体" w:cs="等线"/>
        </w:rPr>
      </w:pPr>
      <w:bookmarkStart w:id="822" w:name="_Toc16452"/>
      <w:bookmarkStart w:id="823" w:name="_Toc26107"/>
      <w:bookmarkStart w:id="824" w:name="_Toc152045575"/>
      <w:bookmarkStart w:id="825" w:name="_Toc144974543"/>
      <w:bookmarkStart w:id="826" w:name="_Toc31883"/>
      <w:bookmarkStart w:id="827" w:name="_Toc27738"/>
      <w:bookmarkStart w:id="828" w:name="_Toc28777"/>
      <w:bookmarkStart w:id="829" w:name="_Toc152042351"/>
      <w:bookmarkStart w:id="830" w:name="_Toc199514343"/>
      <w:bookmarkStart w:id="831" w:name="_Toc17000"/>
      <w:bookmarkStart w:id="832" w:name="_Toc164062904"/>
      <w:bookmarkStart w:id="833" w:name="_Toc193706027"/>
      <w:bookmarkStart w:id="834" w:name="_Toc21593"/>
      <w:bookmarkStart w:id="835" w:name="_Toc219456523"/>
      <w:r w:rsidRPr="00E76746">
        <w:rPr>
          <w:rFonts w:ascii="宋体" w:eastAsia="宋体" w:hAnsi="宋体" w:cs="等线" w:hint="eastAsia"/>
        </w:rPr>
        <w:t>9.1 对招标人的纪律要求</w:t>
      </w:r>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p>
    <w:p w14:paraId="25EF40B8"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招标人不得泄漏招标投标活动中应当保密的情况和资料，不得与投标人串通损害国家利益、社</w:t>
      </w:r>
      <w:r w:rsidRPr="00E76746">
        <w:rPr>
          <w:rFonts w:ascii="宋体" w:hAnsi="宋体" w:cs="等线" w:hint="eastAsia"/>
        </w:rPr>
        <w:lastRenderedPageBreak/>
        <w:t>会公共利益或者他人合法权益。</w:t>
      </w:r>
    </w:p>
    <w:p w14:paraId="669293E1" w14:textId="77777777" w:rsidR="00475E75" w:rsidRPr="00E76746" w:rsidRDefault="00EF7DCC" w:rsidP="00F8700D">
      <w:pPr>
        <w:pStyle w:val="378020"/>
        <w:keepNext w:val="0"/>
        <w:keepLines w:val="0"/>
        <w:spacing w:line="360" w:lineRule="auto"/>
        <w:rPr>
          <w:rFonts w:ascii="宋体" w:eastAsia="宋体" w:hAnsi="宋体" w:cs="等线"/>
        </w:rPr>
      </w:pPr>
      <w:bookmarkStart w:id="836" w:name="_Toc6934"/>
      <w:bookmarkStart w:id="837" w:name="_Toc570"/>
      <w:bookmarkStart w:id="838" w:name="_Toc144974544"/>
      <w:bookmarkStart w:id="839" w:name="_Toc193706028"/>
      <w:bookmarkStart w:id="840" w:name="_Toc199514344"/>
      <w:bookmarkStart w:id="841" w:name="_Toc14221"/>
      <w:bookmarkStart w:id="842" w:name="_Toc164062905"/>
      <w:bookmarkStart w:id="843" w:name="_Toc152045576"/>
      <w:bookmarkStart w:id="844" w:name="_Toc22510"/>
      <w:bookmarkStart w:id="845" w:name="_Toc152042352"/>
      <w:bookmarkStart w:id="846" w:name="_Toc3350"/>
      <w:bookmarkStart w:id="847" w:name="_Toc3753"/>
      <w:bookmarkStart w:id="848" w:name="_Toc12412"/>
      <w:bookmarkStart w:id="849" w:name="_Toc219456524"/>
      <w:r w:rsidRPr="00E76746">
        <w:rPr>
          <w:rFonts w:ascii="宋体" w:eastAsia="宋体" w:hAnsi="宋体" w:cs="等线" w:hint="eastAsia"/>
        </w:rPr>
        <w:t>9.2 对投标人的纪律要求</w:t>
      </w:r>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p>
    <w:p w14:paraId="2040120E"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投标人不得相互串通投标或者与招标人串通投标，不得向招标人或者评标委员会成员行贿谋取中标，不得以他人名义投标或者以其他方式弄虚作假骗取中标；投标人不得以任何方式干扰、影响评标工作。</w:t>
      </w:r>
    </w:p>
    <w:p w14:paraId="55016B77" w14:textId="77777777" w:rsidR="00475E75" w:rsidRPr="00E76746" w:rsidRDefault="00EF7DCC" w:rsidP="00F8700D">
      <w:pPr>
        <w:pStyle w:val="378020"/>
        <w:keepNext w:val="0"/>
        <w:keepLines w:val="0"/>
        <w:spacing w:line="360" w:lineRule="auto"/>
        <w:rPr>
          <w:rFonts w:ascii="宋体" w:eastAsia="宋体" w:hAnsi="宋体" w:cs="等线"/>
        </w:rPr>
      </w:pPr>
      <w:bookmarkStart w:id="850" w:name="_Toc28421"/>
      <w:bookmarkStart w:id="851" w:name="_Toc164062906"/>
      <w:bookmarkStart w:id="852" w:name="_Toc152042353"/>
      <w:bookmarkStart w:id="853" w:name="_Toc11597"/>
      <w:bookmarkStart w:id="854" w:name="_Toc24748"/>
      <w:bookmarkStart w:id="855" w:name="_Toc4109"/>
      <w:bookmarkStart w:id="856" w:name="_Toc16011"/>
      <w:bookmarkStart w:id="857" w:name="_Toc26420"/>
      <w:bookmarkStart w:id="858" w:name="_Toc27344"/>
      <w:bookmarkStart w:id="859" w:name="_Toc152045577"/>
      <w:bookmarkStart w:id="860" w:name="_Toc144974545"/>
      <w:bookmarkStart w:id="861" w:name="_Toc199514345"/>
      <w:bookmarkStart w:id="862" w:name="_Toc193706029"/>
      <w:bookmarkStart w:id="863" w:name="_Toc219456525"/>
      <w:r w:rsidRPr="00E76746">
        <w:rPr>
          <w:rFonts w:ascii="宋体" w:eastAsia="宋体" w:hAnsi="宋体" w:cs="等线" w:hint="eastAsia"/>
        </w:rPr>
        <w:t>9.3 对评标委员会成员的纪律要求</w:t>
      </w:r>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p>
    <w:p w14:paraId="32849FE7"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评标委员会成员不得收受他人的财物或者其他好处，不得向他人透漏对投标文件的评审和比较、中标候选人的推荐情况以及评标有关的其他情况。在评标活动中，评标委员会成员不得擅离职守，影响评标程序正常进行，不得使用第三章“评标办法”没有规定的评审因素和标准进行评标。</w:t>
      </w:r>
    </w:p>
    <w:p w14:paraId="24F73B6F" w14:textId="77777777" w:rsidR="00475E75" w:rsidRPr="00E76746" w:rsidRDefault="00EF7DCC" w:rsidP="00F8700D">
      <w:pPr>
        <w:pStyle w:val="378020"/>
        <w:keepNext w:val="0"/>
        <w:keepLines w:val="0"/>
        <w:spacing w:line="360" w:lineRule="auto"/>
        <w:rPr>
          <w:rFonts w:ascii="宋体" w:eastAsia="宋体" w:hAnsi="宋体" w:cs="等线"/>
        </w:rPr>
      </w:pPr>
      <w:bookmarkStart w:id="864" w:name="_Toc28643"/>
      <w:bookmarkStart w:id="865" w:name="_Toc193706030"/>
      <w:bookmarkStart w:id="866" w:name="_Toc152045578"/>
      <w:bookmarkStart w:id="867" w:name="_Toc8891"/>
      <w:bookmarkStart w:id="868" w:name="_Toc152042354"/>
      <w:bookmarkStart w:id="869" w:name="_Toc20873"/>
      <w:bookmarkStart w:id="870" w:name="_Toc15812"/>
      <w:bookmarkStart w:id="871" w:name="_Toc199514346"/>
      <w:bookmarkStart w:id="872" w:name="_Toc3785"/>
      <w:bookmarkStart w:id="873" w:name="_Toc164062907"/>
      <w:bookmarkStart w:id="874" w:name="_Toc7187"/>
      <w:bookmarkStart w:id="875" w:name="_Toc32275"/>
      <w:bookmarkStart w:id="876" w:name="_Toc144974546"/>
      <w:bookmarkStart w:id="877" w:name="_Toc219456526"/>
      <w:r w:rsidRPr="00E76746">
        <w:rPr>
          <w:rFonts w:ascii="宋体" w:eastAsia="宋体" w:hAnsi="宋体" w:cs="等线" w:hint="eastAsia"/>
        </w:rPr>
        <w:t>9.4 对与评标活动有关的工作人员的纪律要求</w:t>
      </w:r>
      <w:bookmarkEnd w:id="864"/>
      <w:bookmarkEnd w:id="865"/>
      <w:bookmarkEnd w:id="866"/>
      <w:bookmarkEnd w:id="867"/>
      <w:bookmarkEnd w:id="868"/>
      <w:bookmarkEnd w:id="869"/>
      <w:bookmarkEnd w:id="870"/>
      <w:bookmarkEnd w:id="871"/>
      <w:bookmarkEnd w:id="872"/>
      <w:bookmarkEnd w:id="873"/>
      <w:bookmarkEnd w:id="874"/>
      <w:bookmarkEnd w:id="875"/>
      <w:bookmarkEnd w:id="877"/>
    </w:p>
    <w:p w14:paraId="3BAFD4FC" w14:textId="77777777" w:rsidR="00475E75" w:rsidRPr="00E76746" w:rsidRDefault="00EF7DCC">
      <w:pPr>
        <w:spacing w:line="360" w:lineRule="auto"/>
        <w:ind w:firstLineChars="200" w:firstLine="420"/>
        <w:rPr>
          <w:rFonts w:ascii="宋体" w:hAnsi="宋体" w:cs="等线"/>
        </w:rPr>
      </w:pPr>
      <w:bookmarkStart w:id="878" w:name="_Toc152042355"/>
      <w:r w:rsidRPr="00E76746">
        <w:rPr>
          <w:rFonts w:ascii="宋体" w:hAnsi="宋体" w:cs="等线" w:hint="eastAsia"/>
        </w:rPr>
        <w:t>与评标活动有关的工作人员不得收受他人的财物或者其他好处，不得向他人透漏对投标文件的评审和比较、中标候选人的推荐情况以及评标有关的其他情况。在评标活动中，与评标活动有关的工作人员不得擅离职守，影响评标程序正常进行。</w:t>
      </w:r>
      <w:bookmarkEnd w:id="878"/>
    </w:p>
    <w:p w14:paraId="638AA235" w14:textId="77777777" w:rsidR="00475E75" w:rsidRPr="00E76746" w:rsidRDefault="00EF7DCC" w:rsidP="00F8700D">
      <w:pPr>
        <w:pStyle w:val="378020"/>
        <w:keepNext w:val="0"/>
        <w:keepLines w:val="0"/>
        <w:spacing w:line="360" w:lineRule="auto"/>
        <w:rPr>
          <w:rFonts w:ascii="宋体" w:eastAsia="宋体" w:hAnsi="宋体" w:cs="等线"/>
        </w:rPr>
      </w:pPr>
      <w:bookmarkStart w:id="879" w:name="_Toc21611"/>
      <w:bookmarkStart w:id="880" w:name="_Toc10198"/>
      <w:bookmarkStart w:id="881" w:name="_Toc11172"/>
      <w:bookmarkStart w:id="882" w:name="_Toc22589"/>
      <w:bookmarkStart w:id="883" w:name="_Toc193706031"/>
      <w:bookmarkStart w:id="884" w:name="_Toc11806"/>
      <w:bookmarkStart w:id="885" w:name="_Toc13348"/>
      <w:bookmarkStart w:id="886" w:name="_Toc164062908"/>
      <w:bookmarkStart w:id="887" w:name="_Toc199514347"/>
      <w:bookmarkStart w:id="888" w:name="_Toc10744"/>
      <w:bookmarkStart w:id="889" w:name="_Toc152042356"/>
      <w:bookmarkStart w:id="890" w:name="_Toc152045579"/>
      <w:bookmarkStart w:id="891" w:name="_Toc219456527"/>
      <w:r w:rsidRPr="00E76746">
        <w:rPr>
          <w:rFonts w:ascii="宋体" w:eastAsia="宋体" w:hAnsi="宋体" w:cs="等线" w:hint="eastAsia"/>
        </w:rPr>
        <w:t>9.5 投诉</w:t>
      </w:r>
      <w:bookmarkEnd w:id="876"/>
      <w:bookmarkEnd w:id="879"/>
      <w:bookmarkEnd w:id="880"/>
      <w:bookmarkEnd w:id="881"/>
      <w:bookmarkEnd w:id="882"/>
      <w:bookmarkEnd w:id="883"/>
      <w:bookmarkEnd w:id="884"/>
      <w:bookmarkEnd w:id="885"/>
      <w:bookmarkEnd w:id="886"/>
      <w:bookmarkEnd w:id="887"/>
      <w:bookmarkEnd w:id="888"/>
      <w:bookmarkEnd w:id="889"/>
      <w:bookmarkEnd w:id="890"/>
      <w:bookmarkEnd w:id="891"/>
    </w:p>
    <w:p w14:paraId="587DC337"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投标人和其他利害关系人认为本次招标活动违反法律、法规和规章规定的，有权向有关监督部门投诉。</w:t>
      </w:r>
    </w:p>
    <w:p w14:paraId="6BB6E766" w14:textId="77777777" w:rsidR="00475E75" w:rsidRPr="00771446" w:rsidRDefault="00EF7DCC" w:rsidP="00771446">
      <w:pPr>
        <w:pStyle w:val="2TimesNewRoman5020"/>
        <w:keepNext w:val="0"/>
        <w:keepLines w:val="0"/>
        <w:spacing w:line="360" w:lineRule="auto"/>
        <w:rPr>
          <w:rFonts w:ascii="宋体" w:eastAsia="宋体" w:hAnsi="宋体" w:cs="等线"/>
        </w:rPr>
      </w:pPr>
      <w:bookmarkStart w:id="892" w:name="_Toc12250"/>
      <w:bookmarkStart w:id="893" w:name="_Toc199514348"/>
      <w:bookmarkStart w:id="894" w:name="_Toc4407"/>
      <w:bookmarkStart w:id="895" w:name="_Toc24696"/>
      <w:bookmarkStart w:id="896" w:name="_Toc2876"/>
      <w:bookmarkStart w:id="897" w:name="_Toc24753"/>
      <w:bookmarkStart w:id="898" w:name="_Toc32009"/>
      <w:bookmarkStart w:id="899" w:name="_Toc15459"/>
      <w:bookmarkStart w:id="900" w:name="_Toc530063924"/>
      <w:bookmarkStart w:id="901" w:name="_Toc164062909"/>
      <w:bookmarkStart w:id="902" w:name="_Toc193706032"/>
      <w:bookmarkStart w:id="903" w:name="_Toc152042357"/>
      <w:bookmarkStart w:id="904" w:name="_Toc152045580"/>
      <w:bookmarkStart w:id="905" w:name="_Toc144974547"/>
      <w:bookmarkStart w:id="906" w:name="_Toc219456528"/>
      <w:r w:rsidRPr="00771446">
        <w:rPr>
          <w:rFonts w:ascii="宋体" w:eastAsia="宋体" w:hAnsi="宋体" w:cs="等线" w:hint="eastAsia"/>
        </w:rPr>
        <w:t>10. 是否采用电子招标投标</w:t>
      </w:r>
      <w:bookmarkEnd w:id="892"/>
      <w:bookmarkEnd w:id="893"/>
      <w:bookmarkEnd w:id="894"/>
      <w:bookmarkEnd w:id="895"/>
      <w:bookmarkEnd w:id="896"/>
      <w:bookmarkEnd w:id="897"/>
      <w:bookmarkEnd w:id="898"/>
      <w:bookmarkEnd w:id="899"/>
      <w:bookmarkEnd w:id="900"/>
      <w:bookmarkEnd w:id="901"/>
      <w:bookmarkEnd w:id="902"/>
      <w:bookmarkEnd w:id="906"/>
      <w:r w:rsidRPr="00771446">
        <w:rPr>
          <w:rFonts w:ascii="宋体" w:eastAsia="宋体" w:hAnsi="宋体" w:cs="等线" w:hint="eastAsia"/>
        </w:rPr>
        <w:t xml:space="preserve"> </w:t>
      </w:r>
    </w:p>
    <w:p w14:paraId="62D82CC3"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本招标项目是否采用电子招标投标方式，见投标人须知前附表。</w:t>
      </w:r>
    </w:p>
    <w:p w14:paraId="1A3A26A9" w14:textId="77777777" w:rsidR="00475E75" w:rsidRPr="00E76746" w:rsidRDefault="00EF7DCC" w:rsidP="00771446">
      <w:pPr>
        <w:pStyle w:val="2TimesNewRoman5020"/>
        <w:keepNext w:val="0"/>
        <w:keepLines w:val="0"/>
        <w:spacing w:line="360" w:lineRule="auto"/>
        <w:rPr>
          <w:rFonts w:ascii="宋体" w:eastAsia="宋体" w:hAnsi="宋体" w:cs="等线"/>
        </w:rPr>
      </w:pPr>
      <w:bookmarkStart w:id="907" w:name="_Toc15281"/>
      <w:bookmarkStart w:id="908" w:name="_Toc193706033"/>
      <w:bookmarkStart w:id="909" w:name="_Toc29777"/>
      <w:bookmarkStart w:id="910" w:name="_Toc22593"/>
      <w:bookmarkStart w:id="911" w:name="_Toc11072"/>
      <w:bookmarkStart w:id="912" w:name="_Toc14356"/>
      <w:bookmarkStart w:id="913" w:name="_Toc1887"/>
      <w:bookmarkStart w:id="914" w:name="_Toc1552"/>
      <w:bookmarkStart w:id="915" w:name="_Toc164062910"/>
      <w:bookmarkStart w:id="916" w:name="_Toc199514349"/>
      <w:bookmarkStart w:id="917" w:name="_Toc219456529"/>
      <w:r w:rsidRPr="00E76746">
        <w:rPr>
          <w:rFonts w:ascii="宋体" w:eastAsia="宋体" w:hAnsi="宋体" w:cs="等线" w:hint="eastAsia"/>
        </w:rPr>
        <w:t>11. 需要补充的其他内容</w:t>
      </w:r>
      <w:bookmarkEnd w:id="903"/>
      <w:bookmarkEnd w:id="904"/>
      <w:bookmarkEnd w:id="905"/>
      <w:bookmarkEnd w:id="907"/>
      <w:bookmarkEnd w:id="908"/>
      <w:bookmarkEnd w:id="909"/>
      <w:bookmarkEnd w:id="910"/>
      <w:bookmarkEnd w:id="911"/>
      <w:bookmarkEnd w:id="912"/>
      <w:bookmarkEnd w:id="913"/>
      <w:bookmarkEnd w:id="914"/>
      <w:bookmarkEnd w:id="915"/>
      <w:bookmarkEnd w:id="916"/>
      <w:bookmarkEnd w:id="917"/>
    </w:p>
    <w:p w14:paraId="43E9D180" w14:textId="77777777" w:rsidR="00475E75" w:rsidRPr="00E76746" w:rsidRDefault="00EF7DCC">
      <w:pPr>
        <w:spacing w:line="360" w:lineRule="auto"/>
        <w:ind w:firstLineChars="200" w:firstLine="420"/>
        <w:rPr>
          <w:rFonts w:ascii="宋体" w:hAnsi="宋体" w:cs="等线"/>
        </w:rPr>
      </w:pPr>
      <w:r w:rsidRPr="00E76746">
        <w:rPr>
          <w:rFonts w:ascii="宋体" w:hAnsi="宋体" w:cs="等线" w:hint="eastAsia"/>
        </w:rPr>
        <w:t>需要补充的其他内容：见投标人须知前附表。</w:t>
      </w:r>
    </w:p>
    <w:p w14:paraId="7C16E680" w14:textId="77777777" w:rsidR="00475E75" w:rsidRPr="00E76746" w:rsidRDefault="00EF7DCC">
      <w:pPr>
        <w:pStyle w:val="3"/>
        <w:rPr>
          <w:rFonts w:ascii="宋体" w:hAnsi="宋体"/>
          <w:szCs w:val="28"/>
        </w:rPr>
      </w:pPr>
      <w:r w:rsidRPr="00E76746">
        <w:rPr>
          <w:rFonts w:ascii="宋体" w:hAnsi="宋体" w:cs="等线" w:hint="eastAsia"/>
        </w:rPr>
        <w:br w:type="page"/>
      </w:r>
      <w:bookmarkStart w:id="918" w:name="_Toc152042358"/>
      <w:bookmarkStart w:id="919" w:name="_Toc18240"/>
      <w:bookmarkStart w:id="920" w:name="_Toc13816"/>
      <w:bookmarkStart w:id="921" w:name="_Toc199514350"/>
      <w:bookmarkStart w:id="922" w:name="_Toc193384421"/>
      <w:bookmarkStart w:id="923" w:name="_Toc28167"/>
      <w:bookmarkStart w:id="924" w:name="_Toc8127"/>
      <w:bookmarkStart w:id="925" w:name="_Toc152045581"/>
      <w:bookmarkStart w:id="926" w:name="_Toc632"/>
      <w:bookmarkStart w:id="927" w:name="_Toc144974548"/>
      <w:bookmarkStart w:id="928" w:name="_Toc219456530"/>
      <w:r w:rsidRPr="00E76746">
        <w:rPr>
          <w:rFonts w:ascii="宋体" w:hAnsi="宋体" w:hint="eastAsia"/>
          <w:szCs w:val="28"/>
        </w:rPr>
        <w:lastRenderedPageBreak/>
        <w:t>附件一：开标记录表</w:t>
      </w:r>
      <w:bookmarkEnd w:id="918"/>
      <w:bookmarkEnd w:id="919"/>
      <w:bookmarkEnd w:id="920"/>
      <w:bookmarkEnd w:id="921"/>
      <w:bookmarkEnd w:id="922"/>
      <w:bookmarkEnd w:id="923"/>
      <w:bookmarkEnd w:id="924"/>
      <w:bookmarkEnd w:id="925"/>
      <w:bookmarkEnd w:id="926"/>
      <w:bookmarkEnd w:id="927"/>
      <w:bookmarkEnd w:id="928"/>
    </w:p>
    <w:p w14:paraId="1595B5E3" w14:textId="77777777" w:rsidR="00475E75" w:rsidRPr="00E76746" w:rsidRDefault="00EF7DCC">
      <w:pPr>
        <w:spacing w:line="400" w:lineRule="exact"/>
        <w:rPr>
          <w:rFonts w:ascii="宋体" w:hAnsi="宋体" w:cs="等线"/>
        </w:rPr>
      </w:pPr>
      <w:r w:rsidRPr="00E76746">
        <w:rPr>
          <w:rFonts w:ascii="宋体" w:hAnsi="宋体" w:cs="等线" w:hint="eastAsia"/>
        </w:rPr>
        <w:t xml:space="preserve">              </w:t>
      </w:r>
    </w:p>
    <w:p w14:paraId="2B6F82D5" w14:textId="77777777" w:rsidR="00475E75" w:rsidRPr="00E76746" w:rsidRDefault="00EF7DCC">
      <w:pPr>
        <w:spacing w:line="400" w:lineRule="exact"/>
        <w:jc w:val="center"/>
        <w:rPr>
          <w:rFonts w:ascii="宋体" w:hAnsi="宋体" w:cs="等线"/>
          <w:sz w:val="28"/>
          <w:szCs w:val="28"/>
        </w:rPr>
      </w:pPr>
      <w:r w:rsidRPr="00E76746">
        <w:rPr>
          <w:rFonts w:ascii="宋体" w:hAnsi="宋体" w:cs="等线" w:hint="eastAsia"/>
          <w:sz w:val="28"/>
          <w:szCs w:val="28"/>
          <w:u w:val="single"/>
        </w:rPr>
        <w:t xml:space="preserve">                                           </w:t>
      </w:r>
      <w:r w:rsidRPr="00E76746">
        <w:rPr>
          <w:rFonts w:ascii="宋体" w:hAnsi="宋体" w:cs="等线" w:hint="eastAsia"/>
          <w:sz w:val="28"/>
          <w:szCs w:val="28"/>
        </w:rPr>
        <w:t>施工招标开标记录表</w:t>
      </w:r>
    </w:p>
    <w:p w14:paraId="6FFAF626" w14:textId="77777777" w:rsidR="00475E75" w:rsidRPr="00E76746" w:rsidRDefault="00475E75">
      <w:pPr>
        <w:spacing w:line="400" w:lineRule="exact"/>
        <w:rPr>
          <w:rFonts w:ascii="宋体" w:hAnsi="宋体" w:cs="等线"/>
        </w:rPr>
      </w:pPr>
    </w:p>
    <w:tbl>
      <w:tblPr>
        <w:tblW w:w="0" w:type="auto"/>
        <w:jc w:val="center"/>
        <w:tblLayout w:type="fixed"/>
        <w:tblLook w:val="04A0" w:firstRow="1" w:lastRow="0" w:firstColumn="1" w:lastColumn="0" w:noHBand="0" w:noVBand="1"/>
      </w:tblPr>
      <w:tblGrid>
        <w:gridCol w:w="700"/>
        <w:gridCol w:w="1681"/>
        <w:gridCol w:w="1282"/>
        <w:gridCol w:w="1135"/>
        <w:gridCol w:w="1101"/>
        <w:gridCol w:w="1362"/>
        <w:gridCol w:w="849"/>
        <w:gridCol w:w="1094"/>
      </w:tblGrid>
      <w:tr w:rsidR="00475E75" w:rsidRPr="00E76746" w14:paraId="14CA3A6C" w14:textId="77777777">
        <w:trPr>
          <w:jc w:val="center"/>
        </w:trPr>
        <w:tc>
          <w:tcPr>
            <w:tcW w:w="700" w:type="dxa"/>
            <w:tcBorders>
              <w:top w:val="single" w:sz="4" w:space="0" w:color="auto"/>
              <w:left w:val="single" w:sz="4" w:space="0" w:color="auto"/>
              <w:bottom w:val="single" w:sz="4" w:space="0" w:color="auto"/>
              <w:right w:val="single" w:sz="4" w:space="0" w:color="auto"/>
            </w:tcBorders>
            <w:vAlign w:val="center"/>
          </w:tcPr>
          <w:p w14:paraId="09C208AB" w14:textId="77777777" w:rsidR="00475E75" w:rsidRPr="00E76746" w:rsidRDefault="00EF7DCC">
            <w:pPr>
              <w:adjustRightInd w:val="0"/>
              <w:snapToGrid w:val="0"/>
              <w:jc w:val="center"/>
              <w:rPr>
                <w:rFonts w:ascii="宋体" w:hAnsi="宋体" w:cs="等线"/>
                <w:szCs w:val="21"/>
              </w:rPr>
            </w:pPr>
            <w:r w:rsidRPr="00E76746">
              <w:rPr>
                <w:rFonts w:ascii="宋体" w:hAnsi="宋体" w:cs="等线" w:hint="eastAsia"/>
                <w:szCs w:val="21"/>
              </w:rPr>
              <w:t>序号</w:t>
            </w:r>
          </w:p>
        </w:tc>
        <w:tc>
          <w:tcPr>
            <w:tcW w:w="1681" w:type="dxa"/>
            <w:tcBorders>
              <w:top w:val="single" w:sz="4" w:space="0" w:color="auto"/>
              <w:left w:val="single" w:sz="4" w:space="0" w:color="auto"/>
              <w:bottom w:val="single" w:sz="4" w:space="0" w:color="auto"/>
              <w:right w:val="single" w:sz="4" w:space="0" w:color="auto"/>
            </w:tcBorders>
            <w:vAlign w:val="center"/>
          </w:tcPr>
          <w:p w14:paraId="73D33B25" w14:textId="77777777" w:rsidR="00475E75" w:rsidRPr="00E76746" w:rsidRDefault="00EF7DCC">
            <w:pPr>
              <w:adjustRightInd w:val="0"/>
              <w:snapToGrid w:val="0"/>
              <w:jc w:val="center"/>
              <w:rPr>
                <w:rFonts w:ascii="宋体" w:hAnsi="宋体" w:cs="等线"/>
                <w:szCs w:val="21"/>
              </w:rPr>
            </w:pPr>
            <w:r w:rsidRPr="00E76746">
              <w:rPr>
                <w:rFonts w:ascii="宋体" w:hAnsi="宋体" w:cs="等线" w:hint="eastAsia"/>
                <w:szCs w:val="21"/>
              </w:rPr>
              <w:t>投标人</w:t>
            </w:r>
          </w:p>
        </w:tc>
        <w:tc>
          <w:tcPr>
            <w:tcW w:w="1282" w:type="dxa"/>
            <w:tcBorders>
              <w:top w:val="single" w:sz="4" w:space="0" w:color="auto"/>
              <w:left w:val="single" w:sz="4" w:space="0" w:color="auto"/>
              <w:bottom w:val="single" w:sz="4" w:space="0" w:color="auto"/>
              <w:right w:val="single" w:sz="4" w:space="0" w:color="auto"/>
            </w:tcBorders>
            <w:vAlign w:val="center"/>
          </w:tcPr>
          <w:p w14:paraId="0990EF09" w14:textId="77777777" w:rsidR="00475E75" w:rsidRPr="00E76746" w:rsidRDefault="00EF7DCC">
            <w:pPr>
              <w:adjustRightInd w:val="0"/>
              <w:snapToGrid w:val="0"/>
              <w:jc w:val="center"/>
              <w:rPr>
                <w:rFonts w:ascii="宋体" w:hAnsi="宋体" w:cs="等线"/>
                <w:szCs w:val="21"/>
              </w:rPr>
            </w:pPr>
            <w:r w:rsidRPr="00E76746">
              <w:rPr>
                <w:rFonts w:ascii="宋体" w:hAnsi="宋体" w:cs="等线" w:hint="eastAsia"/>
                <w:szCs w:val="21"/>
              </w:rPr>
              <w:t>投标保证金</w:t>
            </w:r>
          </w:p>
        </w:tc>
        <w:tc>
          <w:tcPr>
            <w:tcW w:w="1135" w:type="dxa"/>
            <w:tcBorders>
              <w:top w:val="single" w:sz="4" w:space="0" w:color="auto"/>
              <w:left w:val="single" w:sz="4" w:space="0" w:color="auto"/>
              <w:bottom w:val="single" w:sz="4" w:space="0" w:color="auto"/>
              <w:right w:val="single" w:sz="4" w:space="0" w:color="auto"/>
            </w:tcBorders>
            <w:vAlign w:val="center"/>
          </w:tcPr>
          <w:p w14:paraId="182ED1A9" w14:textId="77777777" w:rsidR="00475E75" w:rsidRPr="00E76746" w:rsidRDefault="00EF7DCC">
            <w:pPr>
              <w:adjustRightInd w:val="0"/>
              <w:snapToGrid w:val="0"/>
              <w:jc w:val="center"/>
              <w:rPr>
                <w:rFonts w:ascii="宋体" w:hAnsi="宋体" w:cs="等线"/>
                <w:szCs w:val="21"/>
              </w:rPr>
            </w:pPr>
            <w:r w:rsidRPr="00E76746">
              <w:rPr>
                <w:rFonts w:ascii="宋体" w:hAnsi="宋体" w:cs="等线" w:hint="eastAsia"/>
                <w:szCs w:val="21"/>
              </w:rPr>
              <w:t>投标报价（元）</w:t>
            </w:r>
          </w:p>
        </w:tc>
        <w:tc>
          <w:tcPr>
            <w:tcW w:w="1101" w:type="dxa"/>
            <w:tcBorders>
              <w:top w:val="single" w:sz="4" w:space="0" w:color="auto"/>
              <w:left w:val="single" w:sz="4" w:space="0" w:color="auto"/>
              <w:bottom w:val="single" w:sz="4" w:space="0" w:color="auto"/>
              <w:right w:val="single" w:sz="4" w:space="0" w:color="auto"/>
            </w:tcBorders>
            <w:vAlign w:val="center"/>
          </w:tcPr>
          <w:p w14:paraId="572E0C5F" w14:textId="77777777" w:rsidR="00475E75" w:rsidRPr="00E76746" w:rsidRDefault="00EF7DCC">
            <w:pPr>
              <w:adjustRightInd w:val="0"/>
              <w:snapToGrid w:val="0"/>
              <w:jc w:val="center"/>
              <w:rPr>
                <w:rFonts w:ascii="宋体" w:hAnsi="宋体" w:cs="等线"/>
                <w:szCs w:val="21"/>
              </w:rPr>
            </w:pPr>
            <w:r w:rsidRPr="00E76746">
              <w:rPr>
                <w:rFonts w:ascii="宋体" w:hAnsi="宋体" w:cs="等线" w:hint="eastAsia"/>
                <w:szCs w:val="21"/>
              </w:rPr>
              <w:t>质量目标</w:t>
            </w:r>
          </w:p>
        </w:tc>
        <w:tc>
          <w:tcPr>
            <w:tcW w:w="1362" w:type="dxa"/>
            <w:tcBorders>
              <w:top w:val="single" w:sz="4" w:space="0" w:color="auto"/>
              <w:left w:val="single" w:sz="4" w:space="0" w:color="auto"/>
              <w:bottom w:val="single" w:sz="4" w:space="0" w:color="auto"/>
              <w:right w:val="single" w:sz="4" w:space="0" w:color="auto"/>
            </w:tcBorders>
            <w:vAlign w:val="center"/>
          </w:tcPr>
          <w:p w14:paraId="1C9D7966" w14:textId="77777777" w:rsidR="00475E75" w:rsidRPr="00E76746" w:rsidRDefault="00EF7DCC">
            <w:pPr>
              <w:adjustRightInd w:val="0"/>
              <w:snapToGrid w:val="0"/>
              <w:jc w:val="center"/>
              <w:rPr>
                <w:rFonts w:ascii="宋体" w:hAnsi="宋体" w:cs="等线"/>
                <w:szCs w:val="21"/>
              </w:rPr>
            </w:pPr>
            <w:r w:rsidRPr="00E76746">
              <w:rPr>
                <w:rFonts w:ascii="宋体" w:hAnsi="宋体" w:cs="等线" w:hint="eastAsia"/>
                <w:szCs w:val="21"/>
              </w:rPr>
              <w:t>工期</w:t>
            </w:r>
          </w:p>
        </w:tc>
        <w:tc>
          <w:tcPr>
            <w:tcW w:w="849" w:type="dxa"/>
            <w:tcBorders>
              <w:top w:val="single" w:sz="4" w:space="0" w:color="auto"/>
              <w:left w:val="single" w:sz="4" w:space="0" w:color="auto"/>
              <w:bottom w:val="single" w:sz="4" w:space="0" w:color="auto"/>
              <w:right w:val="single" w:sz="4" w:space="0" w:color="auto"/>
            </w:tcBorders>
            <w:vAlign w:val="center"/>
          </w:tcPr>
          <w:p w14:paraId="6046EC35" w14:textId="77777777" w:rsidR="00475E75" w:rsidRPr="00E76746" w:rsidRDefault="00EF7DCC">
            <w:pPr>
              <w:adjustRightInd w:val="0"/>
              <w:snapToGrid w:val="0"/>
              <w:jc w:val="center"/>
              <w:rPr>
                <w:rFonts w:ascii="宋体" w:hAnsi="宋体" w:cs="等线"/>
                <w:szCs w:val="21"/>
              </w:rPr>
            </w:pPr>
            <w:r w:rsidRPr="00E76746">
              <w:rPr>
                <w:rFonts w:ascii="宋体" w:hAnsi="宋体" w:cs="等线" w:hint="eastAsia"/>
                <w:szCs w:val="21"/>
              </w:rPr>
              <w:t>备注</w:t>
            </w:r>
          </w:p>
        </w:tc>
        <w:tc>
          <w:tcPr>
            <w:tcW w:w="1094" w:type="dxa"/>
            <w:tcBorders>
              <w:top w:val="single" w:sz="4" w:space="0" w:color="auto"/>
              <w:left w:val="single" w:sz="4" w:space="0" w:color="auto"/>
              <w:bottom w:val="single" w:sz="4" w:space="0" w:color="auto"/>
              <w:right w:val="single" w:sz="4" w:space="0" w:color="auto"/>
            </w:tcBorders>
            <w:vAlign w:val="center"/>
          </w:tcPr>
          <w:p w14:paraId="1BE0A943" w14:textId="77777777" w:rsidR="00475E75" w:rsidRPr="00E76746" w:rsidRDefault="00EF7DCC">
            <w:pPr>
              <w:adjustRightInd w:val="0"/>
              <w:snapToGrid w:val="0"/>
              <w:jc w:val="center"/>
              <w:rPr>
                <w:rFonts w:ascii="宋体" w:hAnsi="宋体" w:cs="等线"/>
                <w:szCs w:val="21"/>
              </w:rPr>
            </w:pPr>
            <w:r w:rsidRPr="00E76746">
              <w:rPr>
                <w:rFonts w:ascii="宋体" w:hAnsi="宋体" w:cs="等线" w:hint="eastAsia"/>
                <w:szCs w:val="21"/>
              </w:rPr>
              <w:t>签名</w:t>
            </w:r>
          </w:p>
        </w:tc>
      </w:tr>
      <w:tr w:rsidR="00475E75" w:rsidRPr="00E76746" w14:paraId="20F956B0" w14:textId="77777777">
        <w:trPr>
          <w:jc w:val="center"/>
        </w:trPr>
        <w:tc>
          <w:tcPr>
            <w:tcW w:w="700" w:type="dxa"/>
            <w:tcBorders>
              <w:top w:val="single" w:sz="4" w:space="0" w:color="auto"/>
              <w:left w:val="single" w:sz="4" w:space="0" w:color="auto"/>
              <w:bottom w:val="single" w:sz="4" w:space="0" w:color="auto"/>
              <w:right w:val="single" w:sz="4" w:space="0" w:color="auto"/>
            </w:tcBorders>
          </w:tcPr>
          <w:p w14:paraId="2D2FF4DD" w14:textId="77777777" w:rsidR="00475E75" w:rsidRPr="00E76746" w:rsidRDefault="00475E75">
            <w:pPr>
              <w:spacing w:line="500" w:lineRule="exact"/>
              <w:jc w:val="left"/>
              <w:rPr>
                <w:rFonts w:ascii="宋体" w:hAnsi="宋体" w:cs="等线"/>
                <w:szCs w:val="21"/>
              </w:rPr>
            </w:pPr>
          </w:p>
        </w:tc>
        <w:tc>
          <w:tcPr>
            <w:tcW w:w="1681" w:type="dxa"/>
            <w:tcBorders>
              <w:top w:val="single" w:sz="4" w:space="0" w:color="auto"/>
              <w:left w:val="single" w:sz="4" w:space="0" w:color="auto"/>
              <w:bottom w:val="single" w:sz="4" w:space="0" w:color="auto"/>
              <w:right w:val="single" w:sz="4" w:space="0" w:color="auto"/>
            </w:tcBorders>
          </w:tcPr>
          <w:p w14:paraId="23D17B88" w14:textId="77777777" w:rsidR="00475E75" w:rsidRPr="00E76746" w:rsidRDefault="00475E75">
            <w:pPr>
              <w:spacing w:line="500" w:lineRule="exact"/>
              <w:jc w:val="left"/>
              <w:rPr>
                <w:rFonts w:ascii="宋体" w:hAnsi="宋体" w:cs="等线"/>
                <w:szCs w:val="21"/>
              </w:rPr>
            </w:pPr>
          </w:p>
        </w:tc>
        <w:tc>
          <w:tcPr>
            <w:tcW w:w="1282" w:type="dxa"/>
            <w:tcBorders>
              <w:top w:val="single" w:sz="4" w:space="0" w:color="auto"/>
              <w:left w:val="single" w:sz="4" w:space="0" w:color="auto"/>
              <w:bottom w:val="single" w:sz="4" w:space="0" w:color="auto"/>
              <w:right w:val="single" w:sz="4" w:space="0" w:color="auto"/>
            </w:tcBorders>
          </w:tcPr>
          <w:p w14:paraId="367CE18E" w14:textId="77777777" w:rsidR="00475E75" w:rsidRPr="00E76746" w:rsidRDefault="00475E75">
            <w:pPr>
              <w:spacing w:line="500" w:lineRule="exact"/>
              <w:jc w:val="left"/>
              <w:rPr>
                <w:rFonts w:ascii="宋体" w:hAnsi="宋体" w:cs="等线"/>
                <w:szCs w:val="21"/>
              </w:rPr>
            </w:pPr>
          </w:p>
        </w:tc>
        <w:tc>
          <w:tcPr>
            <w:tcW w:w="1135" w:type="dxa"/>
            <w:tcBorders>
              <w:top w:val="single" w:sz="4" w:space="0" w:color="auto"/>
              <w:left w:val="single" w:sz="4" w:space="0" w:color="auto"/>
              <w:bottom w:val="single" w:sz="4" w:space="0" w:color="auto"/>
              <w:right w:val="single" w:sz="4" w:space="0" w:color="auto"/>
            </w:tcBorders>
          </w:tcPr>
          <w:p w14:paraId="6FE5D38F" w14:textId="77777777" w:rsidR="00475E75" w:rsidRPr="00E76746" w:rsidRDefault="00475E75">
            <w:pPr>
              <w:spacing w:line="500" w:lineRule="exact"/>
              <w:jc w:val="left"/>
              <w:rPr>
                <w:rFonts w:ascii="宋体" w:hAnsi="宋体" w:cs="等线"/>
                <w:szCs w:val="21"/>
              </w:rPr>
            </w:pPr>
          </w:p>
        </w:tc>
        <w:tc>
          <w:tcPr>
            <w:tcW w:w="1101" w:type="dxa"/>
            <w:tcBorders>
              <w:top w:val="single" w:sz="4" w:space="0" w:color="auto"/>
              <w:left w:val="single" w:sz="4" w:space="0" w:color="auto"/>
              <w:bottom w:val="single" w:sz="4" w:space="0" w:color="auto"/>
              <w:right w:val="single" w:sz="4" w:space="0" w:color="auto"/>
            </w:tcBorders>
          </w:tcPr>
          <w:p w14:paraId="5EF20005" w14:textId="77777777" w:rsidR="00475E75" w:rsidRPr="00E76746" w:rsidRDefault="00475E75">
            <w:pPr>
              <w:spacing w:line="500" w:lineRule="exact"/>
              <w:jc w:val="left"/>
              <w:rPr>
                <w:rFonts w:ascii="宋体" w:hAnsi="宋体" w:cs="等线"/>
                <w:szCs w:val="21"/>
              </w:rPr>
            </w:pPr>
          </w:p>
        </w:tc>
        <w:tc>
          <w:tcPr>
            <w:tcW w:w="1362" w:type="dxa"/>
            <w:tcBorders>
              <w:top w:val="single" w:sz="4" w:space="0" w:color="auto"/>
              <w:left w:val="single" w:sz="4" w:space="0" w:color="auto"/>
              <w:bottom w:val="single" w:sz="4" w:space="0" w:color="auto"/>
              <w:right w:val="single" w:sz="4" w:space="0" w:color="auto"/>
            </w:tcBorders>
          </w:tcPr>
          <w:p w14:paraId="04F7AF63" w14:textId="77777777" w:rsidR="00475E75" w:rsidRPr="00E76746" w:rsidRDefault="00475E75">
            <w:pPr>
              <w:spacing w:line="500" w:lineRule="exact"/>
              <w:jc w:val="left"/>
              <w:rPr>
                <w:rFonts w:ascii="宋体" w:hAnsi="宋体" w:cs="等线"/>
                <w:szCs w:val="21"/>
              </w:rPr>
            </w:pPr>
          </w:p>
        </w:tc>
        <w:tc>
          <w:tcPr>
            <w:tcW w:w="849" w:type="dxa"/>
            <w:tcBorders>
              <w:top w:val="single" w:sz="4" w:space="0" w:color="auto"/>
              <w:left w:val="single" w:sz="4" w:space="0" w:color="auto"/>
              <w:bottom w:val="single" w:sz="4" w:space="0" w:color="auto"/>
              <w:right w:val="single" w:sz="4" w:space="0" w:color="auto"/>
            </w:tcBorders>
          </w:tcPr>
          <w:p w14:paraId="2D102E33" w14:textId="77777777" w:rsidR="00475E75" w:rsidRPr="00E76746" w:rsidRDefault="00475E75">
            <w:pPr>
              <w:spacing w:line="500" w:lineRule="exact"/>
              <w:jc w:val="left"/>
              <w:rPr>
                <w:rFonts w:ascii="宋体" w:hAnsi="宋体" w:cs="等线"/>
                <w:szCs w:val="21"/>
              </w:rPr>
            </w:pPr>
          </w:p>
        </w:tc>
        <w:tc>
          <w:tcPr>
            <w:tcW w:w="1094" w:type="dxa"/>
            <w:tcBorders>
              <w:top w:val="single" w:sz="4" w:space="0" w:color="auto"/>
              <w:left w:val="single" w:sz="4" w:space="0" w:color="auto"/>
              <w:bottom w:val="single" w:sz="4" w:space="0" w:color="auto"/>
              <w:right w:val="single" w:sz="4" w:space="0" w:color="auto"/>
            </w:tcBorders>
          </w:tcPr>
          <w:p w14:paraId="60C92E12" w14:textId="77777777" w:rsidR="00475E75" w:rsidRPr="00E76746" w:rsidRDefault="00475E75">
            <w:pPr>
              <w:spacing w:line="500" w:lineRule="exact"/>
              <w:jc w:val="left"/>
              <w:rPr>
                <w:rFonts w:ascii="宋体" w:hAnsi="宋体" w:cs="等线"/>
                <w:szCs w:val="21"/>
              </w:rPr>
            </w:pPr>
          </w:p>
        </w:tc>
      </w:tr>
      <w:tr w:rsidR="00475E75" w:rsidRPr="00E76746" w14:paraId="09698990" w14:textId="77777777">
        <w:trPr>
          <w:jc w:val="center"/>
        </w:trPr>
        <w:tc>
          <w:tcPr>
            <w:tcW w:w="700" w:type="dxa"/>
            <w:tcBorders>
              <w:top w:val="single" w:sz="4" w:space="0" w:color="auto"/>
              <w:left w:val="single" w:sz="4" w:space="0" w:color="auto"/>
              <w:bottom w:val="single" w:sz="4" w:space="0" w:color="auto"/>
              <w:right w:val="single" w:sz="4" w:space="0" w:color="auto"/>
            </w:tcBorders>
          </w:tcPr>
          <w:p w14:paraId="187F51DE" w14:textId="77777777" w:rsidR="00475E75" w:rsidRPr="00E76746" w:rsidRDefault="00475E75">
            <w:pPr>
              <w:spacing w:line="500" w:lineRule="exact"/>
              <w:jc w:val="left"/>
              <w:rPr>
                <w:rFonts w:ascii="宋体" w:hAnsi="宋体" w:cs="等线"/>
                <w:szCs w:val="21"/>
              </w:rPr>
            </w:pPr>
          </w:p>
        </w:tc>
        <w:tc>
          <w:tcPr>
            <w:tcW w:w="1681" w:type="dxa"/>
            <w:tcBorders>
              <w:top w:val="single" w:sz="4" w:space="0" w:color="auto"/>
              <w:left w:val="single" w:sz="4" w:space="0" w:color="auto"/>
              <w:bottom w:val="single" w:sz="4" w:space="0" w:color="auto"/>
              <w:right w:val="single" w:sz="4" w:space="0" w:color="auto"/>
            </w:tcBorders>
          </w:tcPr>
          <w:p w14:paraId="67746067" w14:textId="77777777" w:rsidR="00475E75" w:rsidRPr="00E76746" w:rsidRDefault="00475E75">
            <w:pPr>
              <w:spacing w:line="500" w:lineRule="exact"/>
              <w:jc w:val="left"/>
              <w:rPr>
                <w:rFonts w:ascii="宋体" w:hAnsi="宋体" w:cs="等线"/>
                <w:szCs w:val="21"/>
              </w:rPr>
            </w:pPr>
          </w:p>
        </w:tc>
        <w:tc>
          <w:tcPr>
            <w:tcW w:w="1282" w:type="dxa"/>
            <w:tcBorders>
              <w:top w:val="single" w:sz="4" w:space="0" w:color="auto"/>
              <w:left w:val="single" w:sz="4" w:space="0" w:color="auto"/>
              <w:bottom w:val="single" w:sz="4" w:space="0" w:color="auto"/>
              <w:right w:val="single" w:sz="4" w:space="0" w:color="auto"/>
            </w:tcBorders>
          </w:tcPr>
          <w:p w14:paraId="76A33671" w14:textId="77777777" w:rsidR="00475E75" w:rsidRPr="00E76746" w:rsidRDefault="00475E75">
            <w:pPr>
              <w:spacing w:line="500" w:lineRule="exact"/>
              <w:jc w:val="left"/>
              <w:rPr>
                <w:rFonts w:ascii="宋体" w:hAnsi="宋体" w:cs="等线"/>
                <w:szCs w:val="21"/>
              </w:rPr>
            </w:pPr>
          </w:p>
        </w:tc>
        <w:tc>
          <w:tcPr>
            <w:tcW w:w="1135" w:type="dxa"/>
            <w:tcBorders>
              <w:top w:val="single" w:sz="4" w:space="0" w:color="auto"/>
              <w:left w:val="single" w:sz="4" w:space="0" w:color="auto"/>
              <w:bottom w:val="single" w:sz="4" w:space="0" w:color="auto"/>
              <w:right w:val="single" w:sz="4" w:space="0" w:color="auto"/>
            </w:tcBorders>
          </w:tcPr>
          <w:p w14:paraId="6E6C83E2" w14:textId="77777777" w:rsidR="00475E75" w:rsidRPr="00E76746" w:rsidRDefault="00475E75">
            <w:pPr>
              <w:spacing w:line="500" w:lineRule="exact"/>
              <w:jc w:val="left"/>
              <w:rPr>
                <w:rFonts w:ascii="宋体" w:hAnsi="宋体" w:cs="等线"/>
                <w:szCs w:val="21"/>
              </w:rPr>
            </w:pPr>
          </w:p>
        </w:tc>
        <w:tc>
          <w:tcPr>
            <w:tcW w:w="1101" w:type="dxa"/>
            <w:tcBorders>
              <w:top w:val="single" w:sz="4" w:space="0" w:color="auto"/>
              <w:left w:val="single" w:sz="4" w:space="0" w:color="auto"/>
              <w:bottom w:val="single" w:sz="4" w:space="0" w:color="auto"/>
              <w:right w:val="single" w:sz="4" w:space="0" w:color="auto"/>
            </w:tcBorders>
          </w:tcPr>
          <w:p w14:paraId="540C789A" w14:textId="77777777" w:rsidR="00475E75" w:rsidRPr="00E76746" w:rsidRDefault="00475E75">
            <w:pPr>
              <w:spacing w:line="500" w:lineRule="exact"/>
              <w:jc w:val="left"/>
              <w:rPr>
                <w:rFonts w:ascii="宋体" w:hAnsi="宋体" w:cs="等线"/>
                <w:szCs w:val="21"/>
              </w:rPr>
            </w:pPr>
          </w:p>
        </w:tc>
        <w:tc>
          <w:tcPr>
            <w:tcW w:w="1362" w:type="dxa"/>
            <w:tcBorders>
              <w:top w:val="single" w:sz="4" w:space="0" w:color="auto"/>
              <w:left w:val="single" w:sz="4" w:space="0" w:color="auto"/>
              <w:bottom w:val="single" w:sz="4" w:space="0" w:color="auto"/>
              <w:right w:val="single" w:sz="4" w:space="0" w:color="auto"/>
            </w:tcBorders>
          </w:tcPr>
          <w:p w14:paraId="7D7B7D64" w14:textId="77777777" w:rsidR="00475E75" w:rsidRPr="00E76746" w:rsidRDefault="00475E75">
            <w:pPr>
              <w:spacing w:line="500" w:lineRule="exact"/>
              <w:jc w:val="left"/>
              <w:rPr>
                <w:rFonts w:ascii="宋体" w:hAnsi="宋体" w:cs="等线"/>
                <w:szCs w:val="21"/>
              </w:rPr>
            </w:pPr>
          </w:p>
        </w:tc>
        <w:tc>
          <w:tcPr>
            <w:tcW w:w="849" w:type="dxa"/>
            <w:tcBorders>
              <w:top w:val="single" w:sz="4" w:space="0" w:color="auto"/>
              <w:left w:val="single" w:sz="4" w:space="0" w:color="auto"/>
              <w:bottom w:val="single" w:sz="4" w:space="0" w:color="auto"/>
              <w:right w:val="single" w:sz="4" w:space="0" w:color="auto"/>
            </w:tcBorders>
          </w:tcPr>
          <w:p w14:paraId="0586502E" w14:textId="77777777" w:rsidR="00475E75" w:rsidRPr="00E76746" w:rsidRDefault="00475E75">
            <w:pPr>
              <w:spacing w:line="500" w:lineRule="exact"/>
              <w:jc w:val="left"/>
              <w:rPr>
                <w:rFonts w:ascii="宋体" w:hAnsi="宋体" w:cs="等线"/>
                <w:szCs w:val="21"/>
              </w:rPr>
            </w:pPr>
          </w:p>
        </w:tc>
        <w:tc>
          <w:tcPr>
            <w:tcW w:w="1094" w:type="dxa"/>
            <w:tcBorders>
              <w:top w:val="single" w:sz="4" w:space="0" w:color="auto"/>
              <w:left w:val="single" w:sz="4" w:space="0" w:color="auto"/>
              <w:bottom w:val="single" w:sz="4" w:space="0" w:color="auto"/>
              <w:right w:val="single" w:sz="4" w:space="0" w:color="auto"/>
            </w:tcBorders>
          </w:tcPr>
          <w:p w14:paraId="0CBEA917" w14:textId="77777777" w:rsidR="00475E75" w:rsidRPr="00E76746" w:rsidRDefault="00475E75">
            <w:pPr>
              <w:spacing w:line="500" w:lineRule="exact"/>
              <w:jc w:val="left"/>
              <w:rPr>
                <w:rFonts w:ascii="宋体" w:hAnsi="宋体" w:cs="等线"/>
                <w:szCs w:val="21"/>
              </w:rPr>
            </w:pPr>
          </w:p>
        </w:tc>
      </w:tr>
      <w:tr w:rsidR="00475E75" w:rsidRPr="00E76746" w14:paraId="1364029A" w14:textId="77777777">
        <w:trPr>
          <w:jc w:val="center"/>
        </w:trPr>
        <w:tc>
          <w:tcPr>
            <w:tcW w:w="700" w:type="dxa"/>
            <w:tcBorders>
              <w:top w:val="single" w:sz="4" w:space="0" w:color="auto"/>
              <w:left w:val="single" w:sz="4" w:space="0" w:color="auto"/>
              <w:bottom w:val="single" w:sz="4" w:space="0" w:color="auto"/>
              <w:right w:val="single" w:sz="4" w:space="0" w:color="auto"/>
            </w:tcBorders>
          </w:tcPr>
          <w:p w14:paraId="30CF0140" w14:textId="77777777" w:rsidR="00475E75" w:rsidRPr="00E76746" w:rsidRDefault="00475E75">
            <w:pPr>
              <w:spacing w:line="500" w:lineRule="exact"/>
              <w:jc w:val="left"/>
              <w:rPr>
                <w:rFonts w:ascii="宋体" w:hAnsi="宋体" w:cs="等线"/>
                <w:szCs w:val="21"/>
              </w:rPr>
            </w:pPr>
          </w:p>
        </w:tc>
        <w:tc>
          <w:tcPr>
            <w:tcW w:w="1681" w:type="dxa"/>
            <w:tcBorders>
              <w:top w:val="single" w:sz="4" w:space="0" w:color="auto"/>
              <w:left w:val="single" w:sz="4" w:space="0" w:color="auto"/>
              <w:bottom w:val="single" w:sz="4" w:space="0" w:color="auto"/>
              <w:right w:val="single" w:sz="4" w:space="0" w:color="auto"/>
            </w:tcBorders>
          </w:tcPr>
          <w:p w14:paraId="106FC6F9" w14:textId="77777777" w:rsidR="00475E75" w:rsidRPr="00E76746" w:rsidRDefault="00475E75">
            <w:pPr>
              <w:spacing w:line="500" w:lineRule="exact"/>
              <w:jc w:val="left"/>
              <w:rPr>
                <w:rFonts w:ascii="宋体" w:hAnsi="宋体" w:cs="等线"/>
                <w:szCs w:val="21"/>
              </w:rPr>
            </w:pPr>
          </w:p>
        </w:tc>
        <w:tc>
          <w:tcPr>
            <w:tcW w:w="1282" w:type="dxa"/>
            <w:tcBorders>
              <w:top w:val="single" w:sz="4" w:space="0" w:color="auto"/>
              <w:left w:val="single" w:sz="4" w:space="0" w:color="auto"/>
              <w:bottom w:val="single" w:sz="4" w:space="0" w:color="auto"/>
              <w:right w:val="single" w:sz="4" w:space="0" w:color="auto"/>
            </w:tcBorders>
          </w:tcPr>
          <w:p w14:paraId="2B310651" w14:textId="77777777" w:rsidR="00475E75" w:rsidRPr="00E76746" w:rsidRDefault="00475E75">
            <w:pPr>
              <w:spacing w:line="500" w:lineRule="exact"/>
              <w:jc w:val="left"/>
              <w:rPr>
                <w:rFonts w:ascii="宋体" w:hAnsi="宋体" w:cs="等线"/>
                <w:szCs w:val="21"/>
              </w:rPr>
            </w:pPr>
          </w:p>
        </w:tc>
        <w:tc>
          <w:tcPr>
            <w:tcW w:w="1135" w:type="dxa"/>
            <w:tcBorders>
              <w:top w:val="single" w:sz="4" w:space="0" w:color="auto"/>
              <w:left w:val="single" w:sz="4" w:space="0" w:color="auto"/>
              <w:bottom w:val="single" w:sz="4" w:space="0" w:color="auto"/>
              <w:right w:val="single" w:sz="4" w:space="0" w:color="auto"/>
            </w:tcBorders>
          </w:tcPr>
          <w:p w14:paraId="12CC0C53" w14:textId="77777777" w:rsidR="00475E75" w:rsidRPr="00E76746" w:rsidRDefault="00475E75">
            <w:pPr>
              <w:spacing w:line="500" w:lineRule="exact"/>
              <w:jc w:val="left"/>
              <w:rPr>
                <w:rFonts w:ascii="宋体" w:hAnsi="宋体" w:cs="等线"/>
                <w:szCs w:val="21"/>
              </w:rPr>
            </w:pPr>
          </w:p>
        </w:tc>
        <w:tc>
          <w:tcPr>
            <w:tcW w:w="1101" w:type="dxa"/>
            <w:tcBorders>
              <w:top w:val="single" w:sz="4" w:space="0" w:color="auto"/>
              <w:left w:val="single" w:sz="4" w:space="0" w:color="auto"/>
              <w:bottom w:val="single" w:sz="4" w:space="0" w:color="auto"/>
              <w:right w:val="single" w:sz="4" w:space="0" w:color="auto"/>
            </w:tcBorders>
          </w:tcPr>
          <w:p w14:paraId="390176CA" w14:textId="77777777" w:rsidR="00475E75" w:rsidRPr="00E76746" w:rsidRDefault="00475E75">
            <w:pPr>
              <w:spacing w:line="500" w:lineRule="exact"/>
              <w:jc w:val="left"/>
              <w:rPr>
                <w:rFonts w:ascii="宋体" w:hAnsi="宋体" w:cs="等线"/>
                <w:szCs w:val="21"/>
              </w:rPr>
            </w:pPr>
          </w:p>
        </w:tc>
        <w:tc>
          <w:tcPr>
            <w:tcW w:w="1362" w:type="dxa"/>
            <w:tcBorders>
              <w:top w:val="single" w:sz="4" w:space="0" w:color="auto"/>
              <w:left w:val="single" w:sz="4" w:space="0" w:color="auto"/>
              <w:bottom w:val="single" w:sz="4" w:space="0" w:color="auto"/>
              <w:right w:val="single" w:sz="4" w:space="0" w:color="auto"/>
            </w:tcBorders>
          </w:tcPr>
          <w:p w14:paraId="0836E46D" w14:textId="77777777" w:rsidR="00475E75" w:rsidRPr="00E76746" w:rsidRDefault="00475E75">
            <w:pPr>
              <w:spacing w:line="500" w:lineRule="exact"/>
              <w:jc w:val="left"/>
              <w:rPr>
                <w:rFonts w:ascii="宋体" w:hAnsi="宋体" w:cs="等线"/>
                <w:szCs w:val="21"/>
              </w:rPr>
            </w:pPr>
          </w:p>
        </w:tc>
        <w:tc>
          <w:tcPr>
            <w:tcW w:w="849" w:type="dxa"/>
            <w:tcBorders>
              <w:top w:val="single" w:sz="4" w:space="0" w:color="auto"/>
              <w:left w:val="single" w:sz="4" w:space="0" w:color="auto"/>
              <w:bottom w:val="single" w:sz="4" w:space="0" w:color="auto"/>
              <w:right w:val="single" w:sz="4" w:space="0" w:color="auto"/>
            </w:tcBorders>
          </w:tcPr>
          <w:p w14:paraId="3CE5D030" w14:textId="77777777" w:rsidR="00475E75" w:rsidRPr="00E76746" w:rsidRDefault="00475E75">
            <w:pPr>
              <w:spacing w:line="500" w:lineRule="exact"/>
              <w:jc w:val="left"/>
              <w:rPr>
                <w:rFonts w:ascii="宋体" w:hAnsi="宋体" w:cs="等线"/>
                <w:szCs w:val="21"/>
              </w:rPr>
            </w:pPr>
          </w:p>
        </w:tc>
        <w:tc>
          <w:tcPr>
            <w:tcW w:w="1094" w:type="dxa"/>
            <w:tcBorders>
              <w:top w:val="single" w:sz="4" w:space="0" w:color="auto"/>
              <w:left w:val="single" w:sz="4" w:space="0" w:color="auto"/>
              <w:bottom w:val="single" w:sz="4" w:space="0" w:color="auto"/>
              <w:right w:val="single" w:sz="4" w:space="0" w:color="auto"/>
            </w:tcBorders>
          </w:tcPr>
          <w:p w14:paraId="577089D1" w14:textId="77777777" w:rsidR="00475E75" w:rsidRPr="00E76746" w:rsidRDefault="00475E75">
            <w:pPr>
              <w:spacing w:line="500" w:lineRule="exact"/>
              <w:jc w:val="left"/>
              <w:rPr>
                <w:rFonts w:ascii="宋体" w:hAnsi="宋体" w:cs="等线"/>
                <w:szCs w:val="21"/>
              </w:rPr>
            </w:pPr>
          </w:p>
        </w:tc>
      </w:tr>
      <w:tr w:rsidR="00475E75" w:rsidRPr="00E76746" w14:paraId="6AFCAC4A" w14:textId="77777777">
        <w:trPr>
          <w:jc w:val="center"/>
        </w:trPr>
        <w:tc>
          <w:tcPr>
            <w:tcW w:w="700" w:type="dxa"/>
            <w:tcBorders>
              <w:top w:val="single" w:sz="4" w:space="0" w:color="auto"/>
              <w:left w:val="single" w:sz="4" w:space="0" w:color="auto"/>
              <w:bottom w:val="single" w:sz="4" w:space="0" w:color="auto"/>
              <w:right w:val="single" w:sz="4" w:space="0" w:color="auto"/>
            </w:tcBorders>
          </w:tcPr>
          <w:p w14:paraId="7EC48218" w14:textId="77777777" w:rsidR="00475E75" w:rsidRPr="00E76746" w:rsidRDefault="00475E75">
            <w:pPr>
              <w:spacing w:line="500" w:lineRule="exact"/>
              <w:jc w:val="left"/>
              <w:rPr>
                <w:rFonts w:ascii="宋体" w:hAnsi="宋体" w:cs="等线"/>
                <w:szCs w:val="21"/>
              </w:rPr>
            </w:pPr>
          </w:p>
        </w:tc>
        <w:tc>
          <w:tcPr>
            <w:tcW w:w="1681" w:type="dxa"/>
            <w:tcBorders>
              <w:top w:val="single" w:sz="4" w:space="0" w:color="auto"/>
              <w:left w:val="single" w:sz="4" w:space="0" w:color="auto"/>
              <w:bottom w:val="single" w:sz="4" w:space="0" w:color="auto"/>
              <w:right w:val="single" w:sz="4" w:space="0" w:color="auto"/>
            </w:tcBorders>
          </w:tcPr>
          <w:p w14:paraId="53BFBCBE" w14:textId="77777777" w:rsidR="00475E75" w:rsidRPr="00E76746" w:rsidRDefault="00475E75">
            <w:pPr>
              <w:spacing w:line="500" w:lineRule="exact"/>
              <w:jc w:val="left"/>
              <w:rPr>
                <w:rFonts w:ascii="宋体" w:hAnsi="宋体" w:cs="等线"/>
                <w:szCs w:val="21"/>
              </w:rPr>
            </w:pPr>
          </w:p>
        </w:tc>
        <w:tc>
          <w:tcPr>
            <w:tcW w:w="1282" w:type="dxa"/>
            <w:tcBorders>
              <w:top w:val="single" w:sz="4" w:space="0" w:color="auto"/>
              <w:left w:val="single" w:sz="4" w:space="0" w:color="auto"/>
              <w:bottom w:val="single" w:sz="4" w:space="0" w:color="auto"/>
              <w:right w:val="single" w:sz="4" w:space="0" w:color="auto"/>
            </w:tcBorders>
          </w:tcPr>
          <w:p w14:paraId="7DB89FC2" w14:textId="77777777" w:rsidR="00475E75" w:rsidRPr="00E76746" w:rsidRDefault="00475E75">
            <w:pPr>
              <w:spacing w:line="500" w:lineRule="exact"/>
              <w:jc w:val="left"/>
              <w:rPr>
                <w:rFonts w:ascii="宋体" w:hAnsi="宋体" w:cs="等线"/>
                <w:szCs w:val="21"/>
              </w:rPr>
            </w:pPr>
          </w:p>
        </w:tc>
        <w:tc>
          <w:tcPr>
            <w:tcW w:w="1135" w:type="dxa"/>
            <w:tcBorders>
              <w:top w:val="single" w:sz="4" w:space="0" w:color="auto"/>
              <w:left w:val="single" w:sz="4" w:space="0" w:color="auto"/>
              <w:bottom w:val="single" w:sz="4" w:space="0" w:color="auto"/>
              <w:right w:val="single" w:sz="4" w:space="0" w:color="auto"/>
            </w:tcBorders>
          </w:tcPr>
          <w:p w14:paraId="2ED5D468" w14:textId="77777777" w:rsidR="00475E75" w:rsidRPr="00E76746" w:rsidRDefault="00475E75">
            <w:pPr>
              <w:spacing w:line="500" w:lineRule="exact"/>
              <w:jc w:val="left"/>
              <w:rPr>
                <w:rFonts w:ascii="宋体" w:hAnsi="宋体" w:cs="等线"/>
                <w:szCs w:val="21"/>
              </w:rPr>
            </w:pPr>
          </w:p>
        </w:tc>
        <w:tc>
          <w:tcPr>
            <w:tcW w:w="1101" w:type="dxa"/>
            <w:tcBorders>
              <w:top w:val="single" w:sz="4" w:space="0" w:color="auto"/>
              <w:left w:val="single" w:sz="4" w:space="0" w:color="auto"/>
              <w:bottom w:val="single" w:sz="4" w:space="0" w:color="auto"/>
              <w:right w:val="single" w:sz="4" w:space="0" w:color="auto"/>
            </w:tcBorders>
          </w:tcPr>
          <w:p w14:paraId="5C42683B" w14:textId="77777777" w:rsidR="00475E75" w:rsidRPr="00E76746" w:rsidRDefault="00475E75">
            <w:pPr>
              <w:spacing w:line="500" w:lineRule="exact"/>
              <w:jc w:val="left"/>
              <w:rPr>
                <w:rFonts w:ascii="宋体" w:hAnsi="宋体" w:cs="等线"/>
                <w:szCs w:val="21"/>
              </w:rPr>
            </w:pPr>
          </w:p>
        </w:tc>
        <w:tc>
          <w:tcPr>
            <w:tcW w:w="1362" w:type="dxa"/>
            <w:tcBorders>
              <w:top w:val="single" w:sz="4" w:space="0" w:color="auto"/>
              <w:left w:val="single" w:sz="4" w:space="0" w:color="auto"/>
              <w:bottom w:val="single" w:sz="4" w:space="0" w:color="auto"/>
              <w:right w:val="single" w:sz="4" w:space="0" w:color="auto"/>
            </w:tcBorders>
          </w:tcPr>
          <w:p w14:paraId="7AA58016" w14:textId="77777777" w:rsidR="00475E75" w:rsidRPr="00E76746" w:rsidRDefault="00475E75">
            <w:pPr>
              <w:spacing w:line="500" w:lineRule="exact"/>
              <w:jc w:val="left"/>
              <w:rPr>
                <w:rFonts w:ascii="宋体" w:hAnsi="宋体" w:cs="等线"/>
                <w:szCs w:val="21"/>
              </w:rPr>
            </w:pPr>
          </w:p>
        </w:tc>
        <w:tc>
          <w:tcPr>
            <w:tcW w:w="849" w:type="dxa"/>
            <w:tcBorders>
              <w:top w:val="single" w:sz="4" w:space="0" w:color="auto"/>
              <w:left w:val="single" w:sz="4" w:space="0" w:color="auto"/>
              <w:bottom w:val="single" w:sz="4" w:space="0" w:color="auto"/>
              <w:right w:val="single" w:sz="4" w:space="0" w:color="auto"/>
            </w:tcBorders>
          </w:tcPr>
          <w:p w14:paraId="3A2FD855" w14:textId="77777777" w:rsidR="00475E75" w:rsidRPr="00E76746" w:rsidRDefault="00475E75">
            <w:pPr>
              <w:spacing w:line="500" w:lineRule="exact"/>
              <w:jc w:val="left"/>
              <w:rPr>
                <w:rFonts w:ascii="宋体" w:hAnsi="宋体" w:cs="等线"/>
                <w:szCs w:val="21"/>
              </w:rPr>
            </w:pPr>
          </w:p>
        </w:tc>
        <w:tc>
          <w:tcPr>
            <w:tcW w:w="1094" w:type="dxa"/>
            <w:tcBorders>
              <w:top w:val="single" w:sz="4" w:space="0" w:color="auto"/>
              <w:left w:val="single" w:sz="4" w:space="0" w:color="auto"/>
              <w:bottom w:val="single" w:sz="4" w:space="0" w:color="auto"/>
              <w:right w:val="single" w:sz="4" w:space="0" w:color="auto"/>
            </w:tcBorders>
          </w:tcPr>
          <w:p w14:paraId="588B16F5" w14:textId="77777777" w:rsidR="00475E75" w:rsidRPr="00E76746" w:rsidRDefault="00475E75">
            <w:pPr>
              <w:spacing w:line="500" w:lineRule="exact"/>
              <w:jc w:val="left"/>
              <w:rPr>
                <w:rFonts w:ascii="宋体" w:hAnsi="宋体" w:cs="等线"/>
                <w:szCs w:val="21"/>
              </w:rPr>
            </w:pPr>
          </w:p>
        </w:tc>
      </w:tr>
      <w:tr w:rsidR="00475E75" w:rsidRPr="00E76746" w14:paraId="1019A810" w14:textId="77777777">
        <w:trPr>
          <w:jc w:val="center"/>
        </w:trPr>
        <w:tc>
          <w:tcPr>
            <w:tcW w:w="700" w:type="dxa"/>
            <w:tcBorders>
              <w:top w:val="single" w:sz="4" w:space="0" w:color="auto"/>
              <w:left w:val="single" w:sz="4" w:space="0" w:color="auto"/>
              <w:bottom w:val="single" w:sz="4" w:space="0" w:color="auto"/>
              <w:right w:val="single" w:sz="4" w:space="0" w:color="auto"/>
            </w:tcBorders>
          </w:tcPr>
          <w:p w14:paraId="7A6A7350" w14:textId="77777777" w:rsidR="00475E75" w:rsidRPr="00E76746" w:rsidRDefault="00475E75">
            <w:pPr>
              <w:spacing w:line="500" w:lineRule="exact"/>
              <w:jc w:val="left"/>
              <w:rPr>
                <w:rFonts w:ascii="宋体" w:hAnsi="宋体" w:cs="等线"/>
                <w:szCs w:val="21"/>
              </w:rPr>
            </w:pPr>
          </w:p>
        </w:tc>
        <w:tc>
          <w:tcPr>
            <w:tcW w:w="1681" w:type="dxa"/>
            <w:tcBorders>
              <w:top w:val="single" w:sz="4" w:space="0" w:color="auto"/>
              <w:left w:val="single" w:sz="4" w:space="0" w:color="auto"/>
              <w:bottom w:val="single" w:sz="4" w:space="0" w:color="auto"/>
              <w:right w:val="single" w:sz="4" w:space="0" w:color="auto"/>
            </w:tcBorders>
          </w:tcPr>
          <w:p w14:paraId="60D6BB92" w14:textId="77777777" w:rsidR="00475E75" w:rsidRPr="00E76746" w:rsidRDefault="00475E75">
            <w:pPr>
              <w:spacing w:line="500" w:lineRule="exact"/>
              <w:jc w:val="left"/>
              <w:rPr>
                <w:rFonts w:ascii="宋体" w:hAnsi="宋体" w:cs="等线"/>
                <w:szCs w:val="21"/>
              </w:rPr>
            </w:pPr>
          </w:p>
        </w:tc>
        <w:tc>
          <w:tcPr>
            <w:tcW w:w="1282" w:type="dxa"/>
            <w:tcBorders>
              <w:top w:val="single" w:sz="4" w:space="0" w:color="auto"/>
              <w:left w:val="single" w:sz="4" w:space="0" w:color="auto"/>
              <w:bottom w:val="single" w:sz="4" w:space="0" w:color="auto"/>
              <w:right w:val="single" w:sz="4" w:space="0" w:color="auto"/>
            </w:tcBorders>
          </w:tcPr>
          <w:p w14:paraId="28E6C574" w14:textId="77777777" w:rsidR="00475E75" w:rsidRPr="00E76746" w:rsidRDefault="00475E75">
            <w:pPr>
              <w:spacing w:line="500" w:lineRule="exact"/>
              <w:jc w:val="left"/>
              <w:rPr>
                <w:rFonts w:ascii="宋体" w:hAnsi="宋体" w:cs="等线"/>
                <w:szCs w:val="21"/>
              </w:rPr>
            </w:pPr>
          </w:p>
        </w:tc>
        <w:tc>
          <w:tcPr>
            <w:tcW w:w="1135" w:type="dxa"/>
            <w:tcBorders>
              <w:top w:val="single" w:sz="4" w:space="0" w:color="auto"/>
              <w:left w:val="single" w:sz="4" w:space="0" w:color="auto"/>
              <w:bottom w:val="single" w:sz="4" w:space="0" w:color="auto"/>
              <w:right w:val="single" w:sz="4" w:space="0" w:color="auto"/>
            </w:tcBorders>
          </w:tcPr>
          <w:p w14:paraId="3831BED2" w14:textId="77777777" w:rsidR="00475E75" w:rsidRPr="00E76746" w:rsidRDefault="00475E75">
            <w:pPr>
              <w:spacing w:line="500" w:lineRule="exact"/>
              <w:jc w:val="left"/>
              <w:rPr>
                <w:rFonts w:ascii="宋体" w:hAnsi="宋体" w:cs="等线"/>
                <w:szCs w:val="21"/>
              </w:rPr>
            </w:pPr>
          </w:p>
        </w:tc>
        <w:tc>
          <w:tcPr>
            <w:tcW w:w="1101" w:type="dxa"/>
            <w:tcBorders>
              <w:top w:val="single" w:sz="4" w:space="0" w:color="auto"/>
              <w:left w:val="single" w:sz="4" w:space="0" w:color="auto"/>
              <w:bottom w:val="single" w:sz="4" w:space="0" w:color="auto"/>
              <w:right w:val="single" w:sz="4" w:space="0" w:color="auto"/>
            </w:tcBorders>
          </w:tcPr>
          <w:p w14:paraId="6772434C" w14:textId="77777777" w:rsidR="00475E75" w:rsidRPr="00E76746" w:rsidRDefault="00475E75">
            <w:pPr>
              <w:spacing w:line="500" w:lineRule="exact"/>
              <w:jc w:val="left"/>
              <w:rPr>
                <w:rFonts w:ascii="宋体" w:hAnsi="宋体" w:cs="等线"/>
                <w:szCs w:val="21"/>
              </w:rPr>
            </w:pPr>
          </w:p>
        </w:tc>
        <w:tc>
          <w:tcPr>
            <w:tcW w:w="1362" w:type="dxa"/>
            <w:tcBorders>
              <w:top w:val="single" w:sz="4" w:space="0" w:color="auto"/>
              <w:left w:val="single" w:sz="4" w:space="0" w:color="auto"/>
              <w:bottom w:val="single" w:sz="4" w:space="0" w:color="auto"/>
              <w:right w:val="single" w:sz="4" w:space="0" w:color="auto"/>
            </w:tcBorders>
          </w:tcPr>
          <w:p w14:paraId="258C9F9D" w14:textId="77777777" w:rsidR="00475E75" w:rsidRPr="00E76746" w:rsidRDefault="00475E75">
            <w:pPr>
              <w:spacing w:line="500" w:lineRule="exact"/>
              <w:jc w:val="left"/>
              <w:rPr>
                <w:rFonts w:ascii="宋体" w:hAnsi="宋体" w:cs="等线"/>
                <w:szCs w:val="21"/>
              </w:rPr>
            </w:pPr>
          </w:p>
        </w:tc>
        <w:tc>
          <w:tcPr>
            <w:tcW w:w="849" w:type="dxa"/>
            <w:tcBorders>
              <w:top w:val="single" w:sz="4" w:space="0" w:color="auto"/>
              <w:left w:val="single" w:sz="4" w:space="0" w:color="auto"/>
              <w:bottom w:val="single" w:sz="4" w:space="0" w:color="auto"/>
              <w:right w:val="single" w:sz="4" w:space="0" w:color="auto"/>
            </w:tcBorders>
          </w:tcPr>
          <w:p w14:paraId="1ED41E2F" w14:textId="77777777" w:rsidR="00475E75" w:rsidRPr="00E76746" w:rsidRDefault="00475E75">
            <w:pPr>
              <w:spacing w:line="500" w:lineRule="exact"/>
              <w:jc w:val="left"/>
              <w:rPr>
                <w:rFonts w:ascii="宋体" w:hAnsi="宋体" w:cs="等线"/>
                <w:szCs w:val="21"/>
              </w:rPr>
            </w:pPr>
          </w:p>
        </w:tc>
        <w:tc>
          <w:tcPr>
            <w:tcW w:w="1094" w:type="dxa"/>
            <w:tcBorders>
              <w:top w:val="single" w:sz="4" w:space="0" w:color="auto"/>
              <w:left w:val="single" w:sz="4" w:space="0" w:color="auto"/>
              <w:bottom w:val="single" w:sz="4" w:space="0" w:color="auto"/>
              <w:right w:val="single" w:sz="4" w:space="0" w:color="auto"/>
            </w:tcBorders>
          </w:tcPr>
          <w:p w14:paraId="4A96A3E0" w14:textId="77777777" w:rsidR="00475E75" w:rsidRPr="00E76746" w:rsidRDefault="00475E75">
            <w:pPr>
              <w:spacing w:line="500" w:lineRule="exact"/>
              <w:jc w:val="left"/>
              <w:rPr>
                <w:rFonts w:ascii="宋体" w:hAnsi="宋体" w:cs="等线"/>
                <w:szCs w:val="21"/>
              </w:rPr>
            </w:pPr>
          </w:p>
        </w:tc>
      </w:tr>
      <w:tr w:rsidR="00475E75" w:rsidRPr="00E76746" w14:paraId="172955FC" w14:textId="77777777">
        <w:trPr>
          <w:jc w:val="center"/>
        </w:trPr>
        <w:tc>
          <w:tcPr>
            <w:tcW w:w="700" w:type="dxa"/>
            <w:tcBorders>
              <w:top w:val="single" w:sz="4" w:space="0" w:color="auto"/>
              <w:left w:val="single" w:sz="4" w:space="0" w:color="auto"/>
              <w:bottom w:val="single" w:sz="4" w:space="0" w:color="auto"/>
              <w:right w:val="single" w:sz="4" w:space="0" w:color="auto"/>
            </w:tcBorders>
          </w:tcPr>
          <w:p w14:paraId="43511F91" w14:textId="77777777" w:rsidR="00475E75" w:rsidRPr="00E76746" w:rsidRDefault="00475E75">
            <w:pPr>
              <w:spacing w:line="500" w:lineRule="exact"/>
              <w:jc w:val="left"/>
              <w:rPr>
                <w:rFonts w:ascii="宋体" w:hAnsi="宋体" w:cs="等线"/>
                <w:szCs w:val="21"/>
              </w:rPr>
            </w:pPr>
          </w:p>
        </w:tc>
        <w:tc>
          <w:tcPr>
            <w:tcW w:w="1681" w:type="dxa"/>
            <w:tcBorders>
              <w:top w:val="single" w:sz="4" w:space="0" w:color="auto"/>
              <w:left w:val="single" w:sz="4" w:space="0" w:color="auto"/>
              <w:bottom w:val="single" w:sz="4" w:space="0" w:color="auto"/>
              <w:right w:val="single" w:sz="4" w:space="0" w:color="auto"/>
            </w:tcBorders>
          </w:tcPr>
          <w:p w14:paraId="1A34C888" w14:textId="77777777" w:rsidR="00475E75" w:rsidRPr="00E76746" w:rsidRDefault="00475E75">
            <w:pPr>
              <w:spacing w:line="500" w:lineRule="exact"/>
              <w:jc w:val="left"/>
              <w:rPr>
                <w:rFonts w:ascii="宋体" w:hAnsi="宋体" w:cs="等线"/>
                <w:szCs w:val="21"/>
              </w:rPr>
            </w:pPr>
          </w:p>
        </w:tc>
        <w:tc>
          <w:tcPr>
            <w:tcW w:w="1282" w:type="dxa"/>
            <w:tcBorders>
              <w:top w:val="single" w:sz="4" w:space="0" w:color="auto"/>
              <w:left w:val="single" w:sz="4" w:space="0" w:color="auto"/>
              <w:bottom w:val="single" w:sz="4" w:space="0" w:color="auto"/>
              <w:right w:val="single" w:sz="4" w:space="0" w:color="auto"/>
            </w:tcBorders>
          </w:tcPr>
          <w:p w14:paraId="75FDCE7D" w14:textId="77777777" w:rsidR="00475E75" w:rsidRPr="00E76746" w:rsidRDefault="00475E75">
            <w:pPr>
              <w:spacing w:line="500" w:lineRule="exact"/>
              <w:jc w:val="left"/>
              <w:rPr>
                <w:rFonts w:ascii="宋体" w:hAnsi="宋体" w:cs="等线"/>
                <w:szCs w:val="21"/>
              </w:rPr>
            </w:pPr>
          </w:p>
        </w:tc>
        <w:tc>
          <w:tcPr>
            <w:tcW w:w="1135" w:type="dxa"/>
            <w:tcBorders>
              <w:top w:val="single" w:sz="4" w:space="0" w:color="auto"/>
              <w:left w:val="single" w:sz="4" w:space="0" w:color="auto"/>
              <w:bottom w:val="single" w:sz="4" w:space="0" w:color="auto"/>
              <w:right w:val="single" w:sz="4" w:space="0" w:color="auto"/>
            </w:tcBorders>
          </w:tcPr>
          <w:p w14:paraId="24E77D62" w14:textId="77777777" w:rsidR="00475E75" w:rsidRPr="00E76746" w:rsidRDefault="00475E75">
            <w:pPr>
              <w:spacing w:line="500" w:lineRule="exact"/>
              <w:jc w:val="left"/>
              <w:rPr>
                <w:rFonts w:ascii="宋体" w:hAnsi="宋体" w:cs="等线"/>
                <w:szCs w:val="21"/>
              </w:rPr>
            </w:pPr>
          </w:p>
        </w:tc>
        <w:tc>
          <w:tcPr>
            <w:tcW w:w="1101" w:type="dxa"/>
            <w:tcBorders>
              <w:top w:val="single" w:sz="4" w:space="0" w:color="auto"/>
              <w:left w:val="single" w:sz="4" w:space="0" w:color="auto"/>
              <w:bottom w:val="single" w:sz="4" w:space="0" w:color="auto"/>
              <w:right w:val="single" w:sz="4" w:space="0" w:color="auto"/>
            </w:tcBorders>
          </w:tcPr>
          <w:p w14:paraId="5FC1E8B3" w14:textId="77777777" w:rsidR="00475E75" w:rsidRPr="00E76746" w:rsidRDefault="00475E75">
            <w:pPr>
              <w:spacing w:line="500" w:lineRule="exact"/>
              <w:jc w:val="left"/>
              <w:rPr>
                <w:rFonts w:ascii="宋体" w:hAnsi="宋体" w:cs="等线"/>
                <w:szCs w:val="21"/>
              </w:rPr>
            </w:pPr>
          </w:p>
        </w:tc>
        <w:tc>
          <w:tcPr>
            <w:tcW w:w="1362" w:type="dxa"/>
            <w:tcBorders>
              <w:top w:val="single" w:sz="4" w:space="0" w:color="auto"/>
              <w:left w:val="single" w:sz="4" w:space="0" w:color="auto"/>
              <w:bottom w:val="single" w:sz="4" w:space="0" w:color="auto"/>
              <w:right w:val="single" w:sz="4" w:space="0" w:color="auto"/>
            </w:tcBorders>
          </w:tcPr>
          <w:p w14:paraId="2D08FB89" w14:textId="77777777" w:rsidR="00475E75" w:rsidRPr="00E76746" w:rsidRDefault="00475E75">
            <w:pPr>
              <w:spacing w:line="500" w:lineRule="exact"/>
              <w:jc w:val="left"/>
              <w:rPr>
                <w:rFonts w:ascii="宋体" w:hAnsi="宋体" w:cs="等线"/>
                <w:szCs w:val="21"/>
              </w:rPr>
            </w:pPr>
          </w:p>
        </w:tc>
        <w:tc>
          <w:tcPr>
            <w:tcW w:w="849" w:type="dxa"/>
            <w:tcBorders>
              <w:top w:val="single" w:sz="4" w:space="0" w:color="auto"/>
              <w:left w:val="single" w:sz="4" w:space="0" w:color="auto"/>
              <w:bottom w:val="single" w:sz="4" w:space="0" w:color="auto"/>
              <w:right w:val="single" w:sz="4" w:space="0" w:color="auto"/>
            </w:tcBorders>
          </w:tcPr>
          <w:p w14:paraId="4CA68ECF" w14:textId="77777777" w:rsidR="00475E75" w:rsidRPr="00E76746" w:rsidRDefault="00475E75">
            <w:pPr>
              <w:spacing w:line="500" w:lineRule="exact"/>
              <w:jc w:val="left"/>
              <w:rPr>
                <w:rFonts w:ascii="宋体" w:hAnsi="宋体" w:cs="等线"/>
                <w:szCs w:val="21"/>
              </w:rPr>
            </w:pPr>
          </w:p>
        </w:tc>
        <w:tc>
          <w:tcPr>
            <w:tcW w:w="1094" w:type="dxa"/>
            <w:tcBorders>
              <w:top w:val="single" w:sz="4" w:space="0" w:color="auto"/>
              <w:left w:val="single" w:sz="4" w:space="0" w:color="auto"/>
              <w:bottom w:val="single" w:sz="4" w:space="0" w:color="auto"/>
              <w:right w:val="single" w:sz="4" w:space="0" w:color="auto"/>
            </w:tcBorders>
          </w:tcPr>
          <w:p w14:paraId="2CC18573" w14:textId="77777777" w:rsidR="00475E75" w:rsidRPr="00E76746" w:rsidRDefault="00475E75">
            <w:pPr>
              <w:spacing w:line="500" w:lineRule="exact"/>
              <w:jc w:val="left"/>
              <w:rPr>
                <w:rFonts w:ascii="宋体" w:hAnsi="宋体" w:cs="等线"/>
                <w:szCs w:val="21"/>
              </w:rPr>
            </w:pPr>
          </w:p>
        </w:tc>
      </w:tr>
      <w:tr w:rsidR="00475E75" w:rsidRPr="00E76746" w14:paraId="06F1EE49" w14:textId="77777777">
        <w:trPr>
          <w:jc w:val="center"/>
        </w:trPr>
        <w:tc>
          <w:tcPr>
            <w:tcW w:w="700" w:type="dxa"/>
            <w:tcBorders>
              <w:top w:val="single" w:sz="4" w:space="0" w:color="auto"/>
              <w:left w:val="single" w:sz="4" w:space="0" w:color="auto"/>
              <w:bottom w:val="single" w:sz="4" w:space="0" w:color="auto"/>
              <w:right w:val="single" w:sz="4" w:space="0" w:color="auto"/>
            </w:tcBorders>
          </w:tcPr>
          <w:p w14:paraId="27D469C8" w14:textId="77777777" w:rsidR="00475E75" w:rsidRPr="00E76746" w:rsidRDefault="00475E75">
            <w:pPr>
              <w:spacing w:line="500" w:lineRule="exact"/>
              <w:jc w:val="left"/>
              <w:rPr>
                <w:rFonts w:ascii="宋体" w:hAnsi="宋体" w:cs="等线"/>
                <w:szCs w:val="21"/>
              </w:rPr>
            </w:pPr>
          </w:p>
        </w:tc>
        <w:tc>
          <w:tcPr>
            <w:tcW w:w="1681" w:type="dxa"/>
            <w:tcBorders>
              <w:top w:val="single" w:sz="4" w:space="0" w:color="auto"/>
              <w:left w:val="single" w:sz="4" w:space="0" w:color="auto"/>
              <w:bottom w:val="single" w:sz="4" w:space="0" w:color="auto"/>
              <w:right w:val="single" w:sz="4" w:space="0" w:color="auto"/>
            </w:tcBorders>
          </w:tcPr>
          <w:p w14:paraId="1AEAF134" w14:textId="77777777" w:rsidR="00475E75" w:rsidRPr="00E76746" w:rsidRDefault="00475E75">
            <w:pPr>
              <w:spacing w:line="500" w:lineRule="exact"/>
              <w:jc w:val="left"/>
              <w:rPr>
                <w:rFonts w:ascii="宋体" w:hAnsi="宋体" w:cs="等线"/>
                <w:szCs w:val="21"/>
              </w:rPr>
            </w:pPr>
          </w:p>
        </w:tc>
        <w:tc>
          <w:tcPr>
            <w:tcW w:w="1282" w:type="dxa"/>
            <w:tcBorders>
              <w:top w:val="single" w:sz="4" w:space="0" w:color="auto"/>
              <w:left w:val="single" w:sz="4" w:space="0" w:color="auto"/>
              <w:bottom w:val="single" w:sz="4" w:space="0" w:color="auto"/>
              <w:right w:val="single" w:sz="4" w:space="0" w:color="auto"/>
            </w:tcBorders>
          </w:tcPr>
          <w:p w14:paraId="42341FAC" w14:textId="77777777" w:rsidR="00475E75" w:rsidRPr="00E76746" w:rsidRDefault="00475E75">
            <w:pPr>
              <w:spacing w:line="500" w:lineRule="exact"/>
              <w:jc w:val="left"/>
              <w:rPr>
                <w:rFonts w:ascii="宋体" w:hAnsi="宋体" w:cs="等线"/>
                <w:szCs w:val="21"/>
              </w:rPr>
            </w:pPr>
          </w:p>
        </w:tc>
        <w:tc>
          <w:tcPr>
            <w:tcW w:w="1135" w:type="dxa"/>
            <w:tcBorders>
              <w:top w:val="single" w:sz="4" w:space="0" w:color="auto"/>
              <w:left w:val="single" w:sz="4" w:space="0" w:color="auto"/>
              <w:bottom w:val="single" w:sz="4" w:space="0" w:color="auto"/>
              <w:right w:val="single" w:sz="4" w:space="0" w:color="auto"/>
            </w:tcBorders>
          </w:tcPr>
          <w:p w14:paraId="64AFE3C5" w14:textId="77777777" w:rsidR="00475E75" w:rsidRPr="00E76746" w:rsidRDefault="00475E75">
            <w:pPr>
              <w:spacing w:line="500" w:lineRule="exact"/>
              <w:jc w:val="left"/>
              <w:rPr>
                <w:rFonts w:ascii="宋体" w:hAnsi="宋体" w:cs="等线"/>
                <w:szCs w:val="21"/>
              </w:rPr>
            </w:pPr>
          </w:p>
        </w:tc>
        <w:tc>
          <w:tcPr>
            <w:tcW w:w="1101" w:type="dxa"/>
            <w:tcBorders>
              <w:top w:val="single" w:sz="4" w:space="0" w:color="auto"/>
              <w:left w:val="single" w:sz="4" w:space="0" w:color="auto"/>
              <w:bottom w:val="single" w:sz="4" w:space="0" w:color="auto"/>
              <w:right w:val="single" w:sz="4" w:space="0" w:color="auto"/>
            </w:tcBorders>
          </w:tcPr>
          <w:p w14:paraId="4AC1F80C" w14:textId="77777777" w:rsidR="00475E75" w:rsidRPr="00E76746" w:rsidRDefault="00475E75">
            <w:pPr>
              <w:spacing w:line="500" w:lineRule="exact"/>
              <w:jc w:val="left"/>
              <w:rPr>
                <w:rFonts w:ascii="宋体" w:hAnsi="宋体" w:cs="等线"/>
                <w:szCs w:val="21"/>
              </w:rPr>
            </w:pPr>
          </w:p>
        </w:tc>
        <w:tc>
          <w:tcPr>
            <w:tcW w:w="1362" w:type="dxa"/>
            <w:tcBorders>
              <w:top w:val="single" w:sz="4" w:space="0" w:color="auto"/>
              <w:left w:val="single" w:sz="4" w:space="0" w:color="auto"/>
              <w:bottom w:val="single" w:sz="4" w:space="0" w:color="auto"/>
              <w:right w:val="single" w:sz="4" w:space="0" w:color="auto"/>
            </w:tcBorders>
          </w:tcPr>
          <w:p w14:paraId="0E55CB64" w14:textId="77777777" w:rsidR="00475E75" w:rsidRPr="00E76746" w:rsidRDefault="00475E75">
            <w:pPr>
              <w:spacing w:line="500" w:lineRule="exact"/>
              <w:jc w:val="left"/>
              <w:rPr>
                <w:rFonts w:ascii="宋体" w:hAnsi="宋体" w:cs="等线"/>
                <w:szCs w:val="21"/>
              </w:rPr>
            </w:pPr>
          </w:p>
        </w:tc>
        <w:tc>
          <w:tcPr>
            <w:tcW w:w="849" w:type="dxa"/>
            <w:tcBorders>
              <w:top w:val="single" w:sz="4" w:space="0" w:color="auto"/>
              <w:left w:val="single" w:sz="4" w:space="0" w:color="auto"/>
              <w:bottom w:val="single" w:sz="4" w:space="0" w:color="auto"/>
              <w:right w:val="single" w:sz="4" w:space="0" w:color="auto"/>
            </w:tcBorders>
          </w:tcPr>
          <w:p w14:paraId="0C686571" w14:textId="77777777" w:rsidR="00475E75" w:rsidRPr="00E76746" w:rsidRDefault="00475E75">
            <w:pPr>
              <w:spacing w:line="500" w:lineRule="exact"/>
              <w:jc w:val="left"/>
              <w:rPr>
                <w:rFonts w:ascii="宋体" w:hAnsi="宋体" w:cs="等线"/>
                <w:szCs w:val="21"/>
              </w:rPr>
            </w:pPr>
          </w:p>
        </w:tc>
        <w:tc>
          <w:tcPr>
            <w:tcW w:w="1094" w:type="dxa"/>
            <w:tcBorders>
              <w:top w:val="single" w:sz="4" w:space="0" w:color="auto"/>
              <w:left w:val="single" w:sz="4" w:space="0" w:color="auto"/>
              <w:bottom w:val="single" w:sz="4" w:space="0" w:color="auto"/>
              <w:right w:val="single" w:sz="4" w:space="0" w:color="auto"/>
            </w:tcBorders>
          </w:tcPr>
          <w:p w14:paraId="1C0856AD" w14:textId="77777777" w:rsidR="00475E75" w:rsidRPr="00E76746" w:rsidRDefault="00475E75">
            <w:pPr>
              <w:spacing w:line="500" w:lineRule="exact"/>
              <w:jc w:val="left"/>
              <w:rPr>
                <w:rFonts w:ascii="宋体" w:hAnsi="宋体" w:cs="等线"/>
                <w:szCs w:val="21"/>
              </w:rPr>
            </w:pPr>
          </w:p>
        </w:tc>
      </w:tr>
      <w:tr w:rsidR="00475E75" w:rsidRPr="00E76746" w14:paraId="4AEE2C69" w14:textId="77777777">
        <w:trPr>
          <w:jc w:val="center"/>
        </w:trPr>
        <w:tc>
          <w:tcPr>
            <w:tcW w:w="700" w:type="dxa"/>
            <w:tcBorders>
              <w:top w:val="single" w:sz="4" w:space="0" w:color="auto"/>
              <w:left w:val="single" w:sz="4" w:space="0" w:color="auto"/>
              <w:bottom w:val="single" w:sz="4" w:space="0" w:color="auto"/>
              <w:right w:val="single" w:sz="4" w:space="0" w:color="auto"/>
            </w:tcBorders>
          </w:tcPr>
          <w:p w14:paraId="0A4F2C48" w14:textId="77777777" w:rsidR="00475E75" w:rsidRPr="00E76746" w:rsidRDefault="00475E75">
            <w:pPr>
              <w:spacing w:line="500" w:lineRule="exact"/>
              <w:jc w:val="left"/>
              <w:rPr>
                <w:rFonts w:ascii="宋体" w:hAnsi="宋体" w:cs="等线"/>
                <w:szCs w:val="21"/>
              </w:rPr>
            </w:pPr>
          </w:p>
        </w:tc>
        <w:tc>
          <w:tcPr>
            <w:tcW w:w="1681" w:type="dxa"/>
            <w:tcBorders>
              <w:top w:val="single" w:sz="4" w:space="0" w:color="auto"/>
              <w:left w:val="single" w:sz="4" w:space="0" w:color="auto"/>
              <w:bottom w:val="single" w:sz="4" w:space="0" w:color="auto"/>
              <w:right w:val="single" w:sz="4" w:space="0" w:color="auto"/>
            </w:tcBorders>
          </w:tcPr>
          <w:p w14:paraId="1A627DC1" w14:textId="77777777" w:rsidR="00475E75" w:rsidRPr="00E76746" w:rsidRDefault="00475E75">
            <w:pPr>
              <w:spacing w:line="500" w:lineRule="exact"/>
              <w:jc w:val="left"/>
              <w:rPr>
                <w:rFonts w:ascii="宋体" w:hAnsi="宋体" w:cs="等线"/>
                <w:szCs w:val="21"/>
              </w:rPr>
            </w:pPr>
          </w:p>
        </w:tc>
        <w:tc>
          <w:tcPr>
            <w:tcW w:w="1282" w:type="dxa"/>
            <w:tcBorders>
              <w:top w:val="single" w:sz="4" w:space="0" w:color="auto"/>
              <w:left w:val="single" w:sz="4" w:space="0" w:color="auto"/>
              <w:bottom w:val="single" w:sz="4" w:space="0" w:color="auto"/>
              <w:right w:val="single" w:sz="4" w:space="0" w:color="auto"/>
            </w:tcBorders>
          </w:tcPr>
          <w:p w14:paraId="4F7F2669" w14:textId="77777777" w:rsidR="00475E75" w:rsidRPr="00E76746" w:rsidRDefault="00475E75">
            <w:pPr>
              <w:spacing w:line="500" w:lineRule="exact"/>
              <w:jc w:val="left"/>
              <w:rPr>
                <w:rFonts w:ascii="宋体" w:hAnsi="宋体" w:cs="等线"/>
                <w:szCs w:val="21"/>
              </w:rPr>
            </w:pPr>
          </w:p>
        </w:tc>
        <w:tc>
          <w:tcPr>
            <w:tcW w:w="1135" w:type="dxa"/>
            <w:tcBorders>
              <w:top w:val="single" w:sz="4" w:space="0" w:color="auto"/>
              <w:left w:val="single" w:sz="4" w:space="0" w:color="auto"/>
              <w:bottom w:val="single" w:sz="4" w:space="0" w:color="auto"/>
              <w:right w:val="single" w:sz="4" w:space="0" w:color="auto"/>
            </w:tcBorders>
          </w:tcPr>
          <w:p w14:paraId="5BF1670E" w14:textId="77777777" w:rsidR="00475E75" w:rsidRPr="00E76746" w:rsidRDefault="00475E75">
            <w:pPr>
              <w:spacing w:line="500" w:lineRule="exact"/>
              <w:jc w:val="left"/>
              <w:rPr>
                <w:rFonts w:ascii="宋体" w:hAnsi="宋体" w:cs="等线"/>
                <w:szCs w:val="21"/>
              </w:rPr>
            </w:pPr>
          </w:p>
        </w:tc>
        <w:tc>
          <w:tcPr>
            <w:tcW w:w="1101" w:type="dxa"/>
            <w:tcBorders>
              <w:top w:val="single" w:sz="4" w:space="0" w:color="auto"/>
              <w:left w:val="single" w:sz="4" w:space="0" w:color="auto"/>
              <w:bottom w:val="single" w:sz="4" w:space="0" w:color="auto"/>
              <w:right w:val="single" w:sz="4" w:space="0" w:color="auto"/>
            </w:tcBorders>
          </w:tcPr>
          <w:p w14:paraId="570B66EA" w14:textId="77777777" w:rsidR="00475E75" w:rsidRPr="00E76746" w:rsidRDefault="00475E75">
            <w:pPr>
              <w:spacing w:line="500" w:lineRule="exact"/>
              <w:jc w:val="left"/>
              <w:rPr>
                <w:rFonts w:ascii="宋体" w:hAnsi="宋体" w:cs="等线"/>
                <w:szCs w:val="21"/>
              </w:rPr>
            </w:pPr>
          </w:p>
        </w:tc>
        <w:tc>
          <w:tcPr>
            <w:tcW w:w="1362" w:type="dxa"/>
            <w:tcBorders>
              <w:top w:val="single" w:sz="4" w:space="0" w:color="auto"/>
              <w:left w:val="single" w:sz="4" w:space="0" w:color="auto"/>
              <w:bottom w:val="single" w:sz="4" w:space="0" w:color="auto"/>
              <w:right w:val="single" w:sz="4" w:space="0" w:color="auto"/>
            </w:tcBorders>
          </w:tcPr>
          <w:p w14:paraId="6B780F40" w14:textId="77777777" w:rsidR="00475E75" w:rsidRPr="00E76746" w:rsidRDefault="00475E75">
            <w:pPr>
              <w:spacing w:line="500" w:lineRule="exact"/>
              <w:jc w:val="left"/>
              <w:rPr>
                <w:rFonts w:ascii="宋体" w:hAnsi="宋体" w:cs="等线"/>
                <w:szCs w:val="21"/>
              </w:rPr>
            </w:pPr>
          </w:p>
        </w:tc>
        <w:tc>
          <w:tcPr>
            <w:tcW w:w="849" w:type="dxa"/>
            <w:tcBorders>
              <w:top w:val="single" w:sz="4" w:space="0" w:color="auto"/>
              <w:left w:val="single" w:sz="4" w:space="0" w:color="auto"/>
              <w:bottom w:val="single" w:sz="4" w:space="0" w:color="auto"/>
              <w:right w:val="single" w:sz="4" w:space="0" w:color="auto"/>
            </w:tcBorders>
          </w:tcPr>
          <w:p w14:paraId="77EDE7D5" w14:textId="77777777" w:rsidR="00475E75" w:rsidRPr="00E76746" w:rsidRDefault="00475E75">
            <w:pPr>
              <w:spacing w:line="500" w:lineRule="exact"/>
              <w:jc w:val="left"/>
              <w:rPr>
                <w:rFonts w:ascii="宋体" w:hAnsi="宋体" w:cs="等线"/>
                <w:szCs w:val="21"/>
              </w:rPr>
            </w:pPr>
          </w:p>
        </w:tc>
        <w:tc>
          <w:tcPr>
            <w:tcW w:w="1094" w:type="dxa"/>
            <w:tcBorders>
              <w:top w:val="single" w:sz="4" w:space="0" w:color="auto"/>
              <w:left w:val="single" w:sz="4" w:space="0" w:color="auto"/>
              <w:bottom w:val="single" w:sz="4" w:space="0" w:color="auto"/>
              <w:right w:val="single" w:sz="4" w:space="0" w:color="auto"/>
            </w:tcBorders>
          </w:tcPr>
          <w:p w14:paraId="7CE3D1A2" w14:textId="77777777" w:rsidR="00475E75" w:rsidRPr="00E76746" w:rsidRDefault="00475E75">
            <w:pPr>
              <w:spacing w:line="500" w:lineRule="exact"/>
              <w:jc w:val="left"/>
              <w:rPr>
                <w:rFonts w:ascii="宋体" w:hAnsi="宋体" w:cs="等线"/>
                <w:szCs w:val="21"/>
              </w:rPr>
            </w:pPr>
          </w:p>
        </w:tc>
      </w:tr>
      <w:tr w:rsidR="00475E75" w:rsidRPr="00E76746" w14:paraId="673C5CB0" w14:textId="77777777">
        <w:trPr>
          <w:jc w:val="center"/>
        </w:trPr>
        <w:tc>
          <w:tcPr>
            <w:tcW w:w="700" w:type="dxa"/>
            <w:tcBorders>
              <w:top w:val="single" w:sz="4" w:space="0" w:color="auto"/>
              <w:left w:val="single" w:sz="4" w:space="0" w:color="auto"/>
              <w:bottom w:val="single" w:sz="4" w:space="0" w:color="auto"/>
              <w:right w:val="single" w:sz="4" w:space="0" w:color="auto"/>
            </w:tcBorders>
          </w:tcPr>
          <w:p w14:paraId="2E2A9C06" w14:textId="77777777" w:rsidR="00475E75" w:rsidRPr="00E76746" w:rsidRDefault="00475E75">
            <w:pPr>
              <w:spacing w:line="500" w:lineRule="exact"/>
              <w:jc w:val="left"/>
              <w:rPr>
                <w:rFonts w:ascii="宋体" w:hAnsi="宋体" w:cs="等线"/>
                <w:szCs w:val="21"/>
              </w:rPr>
            </w:pPr>
          </w:p>
        </w:tc>
        <w:tc>
          <w:tcPr>
            <w:tcW w:w="1681" w:type="dxa"/>
            <w:tcBorders>
              <w:top w:val="single" w:sz="4" w:space="0" w:color="auto"/>
              <w:left w:val="single" w:sz="4" w:space="0" w:color="auto"/>
              <w:bottom w:val="single" w:sz="4" w:space="0" w:color="auto"/>
              <w:right w:val="single" w:sz="4" w:space="0" w:color="auto"/>
            </w:tcBorders>
          </w:tcPr>
          <w:p w14:paraId="33B070E4" w14:textId="77777777" w:rsidR="00475E75" w:rsidRPr="00E76746" w:rsidRDefault="00475E75">
            <w:pPr>
              <w:spacing w:line="500" w:lineRule="exact"/>
              <w:jc w:val="left"/>
              <w:rPr>
                <w:rFonts w:ascii="宋体" w:hAnsi="宋体" w:cs="等线"/>
                <w:szCs w:val="21"/>
              </w:rPr>
            </w:pPr>
          </w:p>
        </w:tc>
        <w:tc>
          <w:tcPr>
            <w:tcW w:w="1282" w:type="dxa"/>
            <w:tcBorders>
              <w:top w:val="single" w:sz="4" w:space="0" w:color="auto"/>
              <w:left w:val="single" w:sz="4" w:space="0" w:color="auto"/>
              <w:bottom w:val="single" w:sz="4" w:space="0" w:color="auto"/>
              <w:right w:val="single" w:sz="4" w:space="0" w:color="auto"/>
            </w:tcBorders>
          </w:tcPr>
          <w:p w14:paraId="12E7A516" w14:textId="77777777" w:rsidR="00475E75" w:rsidRPr="00E76746" w:rsidRDefault="00475E75">
            <w:pPr>
              <w:spacing w:line="500" w:lineRule="exact"/>
              <w:jc w:val="left"/>
              <w:rPr>
                <w:rFonts w:ascii="宋体" w:hAnsi="宋体" w:cs="等线"/>
                <w:szCs w:val="21"/>
              </w:rPr>
            </w:pPr>
          </w:p>
        </w:tc>
        <w:tc>
          <w:tcPr>
            <w:tcW w:w="1135" w:type="dxa"/>
            <w:tcBorders>
              <w:top w:val="single" w:sz="4" w:space="0" w:color="auto"/>
              <w:left w:val="single" w:sz="4" w:space="0" w:color="auto"/>
              <w:bottom w:val="single" w:sz="4" w:space="0" w:color="auto"/>
              <w:right w:val="single" w:sz="4" w:space="0" w:color="auto"/>
            </w:tcBorders>
          </w:tcPr>
          <w:p w14:paraId="5BB4F0B1" w14:textId="77777777" w:rsidR="00475E75" w:rsidRPr="00E76746" w:rsidRDefault="00475E75">
            <w:pPr>
              <w:spacing w:line="500" w:lineRule="exact"/>
              <w:jc w:val="left"/>
              <w:rPr>
                <w:rFonts w:ascii="宋体" w:hAnsi="宋体" w:cs="等线"/>
                <w:szCs w:val="21"/>
              </w:rPr>
            </w:pPr>
          </w:p>
        </w:tc>
        <w:tc>
          <w:tcPr>
            <w:tcW w:w="1101" w:type="dxa"/>
            <w:tcBorders>
              <w:top w:val="single" w:sz="4" w:space="0" w:color="auto"/>
              <w:left w:val="single" w:sz="4" w:space="0" w:color="auto"/>
              <w:bottom w:val="single" w:sz="4" w:space="0" w:color="auto"/>
              <w:right w:val="single" w:sz="4" w:space="0" w:color="auto"/>
            </w:tcBorders>
          </w:tcPr>
          <w:p w14:paraId="47829CE1" w14:textId="77777777" w:rsidR="00475E75" w:rsidRPr="00E76746" w:rsidRDefault="00475E75">
            <w:pPr>
              <w:spacing w:line="500" w:lineRule="exact"/>
              <w:jc w:val="left"/>
              <w:rPr>
                <w:rFonts w:ascii="宋体" w:hAnsi="宋体" w:cs="等线"/>
                <w:szCs w:val="21"/>
              </w:rPr>
            </w:pPr>
          </w:p>
        </w:tc>
        <w:tc>
          <w:tcPr>
            <w:tcW w:w="1362" w:type="dxa"/>
            <w:tcBorders>
              <w:top w:val="single" w:sz="4" w:space="0" w:color="auto"/>
              <w:left w:val="single" w:sz="4" w:space="0" w:color="auto"/>
              <w:bottom w:val="single" w:sz="4" w:space="0" w:color="auto"/>
              <w:right w:val="single" w:sz="4" w:space="0" w:color="auto"/>
            </w:tcBorders>
          </w:tcPr>
          <w:p w14:paraId="78C930C3" w14:textId="77777777" w:rsidR="00475E75" w:rsidRPr="00E76746" w:rsidRDefault="00475E75">
            <w:pPr>
              <w:spacing w:line="500" w:lineRule="exact"/>
              <w:jc w:val="left"/>
              <w:rPr>
                <w:rFonts w:ascii="宋体" w:hAnsi="宋体" w:cs="等线"/>
                <w:szCs w:val="21"/>
              </w:rPr>
            </w:pPr>
          </w:p>
        </w:tc>
        <w:tc>
          <w:tcPr>
            <w:tcW w:w="849" w:type="dxa"/>
            <w:tcBorders>
              <w:top w:val="single" w:sz="4" w:space="0" w:color="auto"/>
              <w:left w:val="single" w:sz="4" w:space="0" w:color="auto"/>
              <w:bottom w:val="single" w:sz="4" w:space="0" w:color="auto"/>
              <w:right w:val="single" w:sz="4" w:space="0" w:color="auto"/>
            </w:tcBorders>
          </w:tcPr>
          <w:p w14:paraId="59609E8D" w14:textId="77777777" w:rsidR="00475E75" w:rsidRPr="00E76746" w:rsidRDefault="00475E75">
            <w:pPr>
              <w:spacing w:line="500" w:lineRule="exact"/>
              <w:jc w:val="left"/>
              <w:rPr>
                <w:rFonts w:ascii="宋体" w:hAnsi="宋体" w:cs="等线"/>
                <w:szCs w:val="21"/>
              </w:rPr>
            </w:pPr>
          </w:p>
        </w:tc>
        <w:tc>
          <w:tcPr>
            <w:tcW w:w="1094" w:type="dxa"/>
            <w:tcBorders>
              <w:top w:val="single" w:sz="4" w:space="0" w:color="auto"/>
              <w:left w:val="single" w:sz="4" w:space="0" w:color="auto"/>
              <w:bottom w:val="single" w:sz="4" w:space="0" w:color="auto"/>
              <w:right w:val="single" w:sz="4" w:space="0" w:color="auto"/>
            </w:tcBorders>
          </w:tcPr>
          <w:p w14:paraId="6AAF6ED9" w14:textId="77777777" w:rsidR="00475E75" w:rsidRPr="00E76746" w:rsidRDefault="00475E75">
            <w:pPr>
              <w:spacing w:line="500" w:lineRule="exact"/>
              <w:jc w:val="left"/>
              <w:rPr>
                <w:rFonts w:ascii="宋体" w:hAnsi="宋体" w:cs="等线"/>
                <w:szCs w:val="21"/>
              </w:rPr>
            </w:pPr>
          </w:p>
        </w:tc>
      </w:tr>
      <w:tr w:rsidR="00475E75" w:rsidRPr="00E76746" w14:paraId="596893BB" w14:textId="77777777">
        <w:trPr>
          <w:jc w:val="center"/>
        </w:trPr>
        <w:tc>
          <w:tcPr>
            <w:tcW w:w="700" w:type="dxa"/>
            <w:tcBorders>
              <w:top w:val="single" w:sz="4" w:space="0" w:color="auto"/>
              <w:left w:val="single" w:sz="4" w:space="0" w:color="auto"/>
              <w:bottom w:val="single" w:sz="4" w:space="0" w:color="auto"/>
              <w:right w:val="single" w:sz="4" w:space="0" w:color="auto"/>
            </w:tcBorders>
          </w:tcPr>
          <w:p w14:paraId="11BCAE52" w14:textId="77777777" w:rsidR="00475E75" w:rsidRPr="00E76746" w:rsidRDefault="00475E75">
            <w:pPr>
              <w:spacing w:line="500" w:lineRule="exact"/>
              <w:jc w:val="left"/>
              <w:rPr>
                <w:rFonts w:ascii="宋体" w:hAnsi="宋体" w:cs="等线"/>
                <w:szCs w:val="21"/>
              </w:rPr>
            </w:pPr>
          </w:p>
        </w:tc>
        <w:tc>
          <w:tcPr>
            <w:tcW w:w="1681" w:type="dxa"/>
            <w:tcBorders>
              <w:top w:val="single" w:sz="4" w:space="0" w:color="auto"/>
              <w:left w:val="single" w:sz="4" w:space="0" w:color="auto"/>
              <w:bottom w:val="single" w:sz="4" w:space="0" w:color="auto"/>
              <w:right w:val="single" w:sz="4" w:space="0" w:color="auto"/>
            </w:tcBorders>
          </w:tcPr>
          <w:p w14:paraId="0E78463A" w14:textId="77777777" w:rsidR="00475E75" w:rsidRPr="00E76746" w:rsidRDefault="00475E75">
            <w:pPr>
              <w:spacing w:line="500" w:lineRule="exact"/>
              <w:jc w:val="left"/>
              <w:rPr>
                <w:rFonts w:ascii="宋体" w:hAnsi="宋体" w:cs="等线"/>
                <w:szCs w:val="21"/>
              </w:rPr>
            </w:pPr>
          </w:p>
        </w:tc>
        <w:tc>
          <w:tcPr>
            <w:tcW w:w="1282" w:type="dxa"/>
            <w:tcBorders>
              <w:top w:val="single" w:sz="4" w:space="0" w:color="auto"/>
              <w:left w:val="single" w:sz="4" w:space="0" w:color="auto"/>
              <w:bottom w:val="single" w:sz="4" w:space="0" w:color="auto"/>
              <w:right w:val="single" w:sz="4" w:space="0" w:color="auto"/>
            </w:tcBorders>
          </w:tcPr>
          <w:p w14:paraId="372AC8A8" w14:textId="77777777" w:rsidR="00475E75" w:rsidRPr="00E76746" w:rsidRDefault="00475E75">
            <w:pPr>
              <w:spacing w:line="500" w:lineRule="exact"/>
              <w:jc w:val="left"/>
              <w:rPr>
                <w:rFonts w:ascii="宋体" w:hAnsi="宋体" w:cs="等线"/>
                <w:szCs w:val="21"/>
              </w:rPr>
            </w:pPr>
          </w:p>
        </w:tc>
        <w:tc>
          <w:tcPr>
            <w:tcW w:w="1135" w:type="dxa"/>
            <w:tcBorders>
              <w:top w:val="single" w:sz="4" w:space="0" w:color="auto"/>
              <w:left w:val="single" w:sz="4" w:space="0" w:color="auto"/>
              <w:bottom w:val="single" w:sz="4" w:space="0" w:color="auto"/>
              <w:right w:val="single" w:sz="4" w:space="0" w:color="auto"/>
            </w:tcBorders>
          </w:tcPr>
          <w:p w14:paraId="7F60A799" w14:textId="77777777" w:rsidR="00475E75" w:rsidRPr="00E76746" w:rsidRDefault="00475E75">
            <w:pPr>
              <w:spacing w:line="500" w:lineRule="exact"/>
              <w:jc w:val="left"/>
              <w:rPr>
                <w:rFonts w:ascii="宋体" w:hAnsi="宋体" w:cs="等线"/>
                <w:szCs w:val="21"/>
              </w:rPr>
            </w:pPr>
          </w:p>
        </w:tc>
        <w:tc>
          <w:tcPr>
            <w:tcW w:w="1101" w:type="dxa"/>
            <w:tcBorders>
              <w:top w:val="single" w:sz="4" w:space="0" w:color="auto"/>
              <w:left w:val="single" w:sz="4" w:space="0" w:color="auto"/>
              <w:bottom w:val="single" w:sz="4" w:space="0" w:color="auto"/>
              <w:right w:val="single" w:sz="4" w:space="0" w:color="auto"/>
            </w:tcBorders>
          </w:tcPr>
          <w:p w14:paraId="3A0A9F3B" w14:textId="77777777" w:rsidR="00475E75" w:rsidRPr="00E76746" w:rsidRDefault="00475E75">
            <w:pPr>
              <w:spacing w:line="500" w:lineRule="exact"/>
              <w:jc w:val="left"/>
              <w:rPr>
                <w:rFonts w:ascii="宋体" w:hAnsi="宋体" w:cs="等线"/>
                <w:szCs w:val="21"/>
              </w:rPr>
            </w:pPr>
          </w:p>
        </w:tc>
        <w:tc>
          <w:tcPr>
            <w:tcW w:w="1362" w:type="dxa"/>
            <w:tcBorders>
              <w:top w:val="single" w:sz="4" w:space="0" w:color="auto"/>
              <w:left w:val="single" w:sz="4" w:space="0" w:color="auto"/>
              <w:bottom w:val="single" w:sz="4" w:space="0" w:color="auto"/>
              <w:right w:val="single" w:sz="4" w:space="0" w:color="auto"/>
            </w:tcBorders>
          </w:tcPr>
          <w:p w14:paraId="448B5DA5" w14:textId="77777777" w:rsidR="00475E75" w:rsidRPr="00E76746" w:rsidRDefault="00475E75">
            <w:pPr>
              <w:spacing w:line="500" w:lineRule="exact"/>
              <w:jc w:val="left"/>
              <w:rPr>
                <w:rFonts w:ascii="宋体" w:hAnsi="宋体" w:cs="等线"/>
                <w:szCs w:val="21"/>
              </w:rPr>
            </w:pPr>
          </w:p>
        </w:tc>
        <w:tc>
          <w:tcPr>
            <w:tcW w:w="849" w:type="dxa"/>
            <w:tcBorders>
              <w:top w:val="single" w:sz="4" w:space="0" w:color="auto"/>
              <w:left w:val="single" w:sz="4" w:space="0" w:color="auto"/>
              <w:bottom w:val="single" w:sz="4" w:space="0" w:color="auto"/>
              <w:right w:val="single" w:sz="4" w:space="0" w:color="auto"/>
            </w:tcBorders>
          </w:tcPr>
          <w:p w14:paraId="31945A29" w14:textId="77777777" w:rsidR="00475E75" w:rsidRPr="00E76746" w:rsidRDefault="00475E75">
            <w:pPr>
              <w:spacing w:line="500" w:lineRule="exact"/>
              <w:jc w:val="left"/>
              <w:rPr>
                <w:rFonts w:ascii="宋体" w:hAnsi="宋体" w:cs="等线"/>
                <w:szCs w:val="21"/>
              </w:rPr>
            </w:pPr>
          </w:p>
        </w:tc>
        <w:tc>
          <w:tcPr>
            <w:tcW w:w="1094" w:type="dxa"/>
            <w:tcBorders>
              <w:top w:val="single" w:sz="4" w:space="0" w:color="auto"/>
              <w:left w:val="single" w:sz="4" w:space="0" w:color="auto"/>
              <w:bottom w:val="single" w:sz="4" w:space="0" w:color="auto"/>
              <w:right w:val="single" w:sz="4" w:space="0" w:color="auto"/>
            </w:tcBorders>
          </w:tcPr>
          <w:p w14:paraId="23539ADB" w14:textId="77777777" w:rsidR="00475E75" w:rsidRPr="00E76746" w:rsidRDefault="00475E75">
            <w:pPr>
              <w:spacing w:line="500" w:lineRule="exact"/>
              <w:jc w:val="left"/>
              <w:rPr>
                <w:rFonts w:ascii="宋体" w:hAnsi="宋体" w:cs="等线"/>
                <w:szCs w:val="21"/>
              </w:rPr>
            </w:pPr>
          </w:p>
        </w:tc>
      </w:tr>
      <w:tr w:rsidR="00475E75" w:rsidRPr="00E76746" w14:paraId="67CA9605" w14:textId="77777777">
        <w:trPr>
          <w:jc w:val="center"/>
        </w:trPr>
        <w:tc>
          <w:tcPr>
            <w:tcW w:w="700" w:type="dxa"/>
            <w:tcBorders>
              <w:top w:val="single" w:sz="4" w:space="0" w:color="auto"/>
              <w:left w:val="single" w:sz="4" w:space="0" w:color="auto"/>
              <w:bottom w:val="single" w:sz="4" w:space="0" w:color="auto"/>
              <w:right w:val="single" w:sz="4" w:space="0" w:color="auto"/>
            </w:tcBorders>
          </w:tcPr>
          <w:p w14:paraId="1BF85469" w14:textId="77777777" w:rsidR="00475E75" w:rsidRPr="00E76746" w:rsidRDefault="00475E75">
            <w:pPr>
              <w:spacing w:line="500" w:lineRule="exact"/>
              <w:jc w:val="left"/>
              <w:rPr>
                <w:rFonts w:ascii="宋体" w:hAnsi="宋体" w:cs="等线"/>
                <w:szCs w:val="21"/>
              </w:rPr>
            </w:pPr>
          </w:p>
        </w:tc>
        <w:tc>
          <w:tcPr>
            <w:tcW w:w="1681" w:type="dxa"/>
            <w:tcBorders>
              <w:top w:val="single" w:sz="4" w:space="0" w:color="auto"/>
              <w:left w:val="single" w:sz="4" w:space="0" w:color="auto"/>
              <w:bottom w:val="single" w:sz="4" w:space="0" w:color="auto"/>
              <w:right w:val="single" w:sz="4" w:space="0" w:color="auto"/>
            </w:tcBorders>
          </w:tcPr>
          <w:p w14:paraId="20CB1411" w14:textId="77777777" w:rsidR="00475E75" w:rsidRPr="00E76746" w:rsidRDefault="00475E75">
            <w:pPr>
              <w:spacing w:line="500" w:lineRule="exact"/>
              <w:jc w:val="left"/>
              <w:rPr>
                <w:rFonts w:ascii="宋体" w:hAnsi="宋体" w:cs="等线"/>
                <w:szCs w:val="21"/>
              </w:rPr>
            </w:pPr>
          </w:p>
        </w:tc>
        <w:tc>
          <w:tcPr>
            <w:tcW w:w="1282" w:type="dxa"/>
            <w:tcBorders>
              <w:top w:val="single" w:sz="4" w:space="0" w:color="auto"/>
              <w:left w:val="single" w:sz="4" w:space="0" w:color="auto"/>
              <w:bottom w:val="single" w:sz="4" w:space="0" w:color="auto"/>
              <w:right w:val="single" w:sz="4" w:space="0" w:color="auto"/>
            </w:tcBorders>
          </w:tcPr>
          <w:p w14:paraId="29CD9470" w14:textId="77777777" w:rsidR="00475E75" w:rsidRPr="00E76746" w:rsidRDefault="00475E75">
            <w:pPr>
              <w:spacing w:line="500" w:lineRule="exact"/>
              <w:jc w:val="left"/>
              <w:rPr>
                <w:rFonts w:ascii="宋体" w:hAnsi="宋体" w:cs="等线"/>
                <w:szCs w:val="21"/>
              </w:rPr>
            </w:pPr>
          </w:p>
        </w:tc>
        <w:tc>
          <w:tcPr>
            <w:tcW w:w="1135" w:type="dxa"/>
            <w:tcBorders>
              <w:top w:val="single" w:sz="4" w:space="0" w:color="auto"/>
              <w:left w:val="single" w:sz="4" w:space="0" w:color="auto"/>
              <w:bottom w:val="single" w:sz="4" w:space="0" w:color="auto"/>
              <w:right w:val="single" w:sz="4" w:space="0" w:color="auto"/>
            </w:tcBorders>
          </w:tcPr>
          <w:p w14:paraId="4EC4525F" w14:textId="77777777" w:rsidR="00475E75" w:rsidRPr="00E76746" w:rsidRDefault="00475E75">
            <w:pPr>
              <w:spacing w:line="500" w:lineRule="exact"/>
              <w:jc w:val="left"/>
              <w:rPr>
                <w:rFonts w:ascii="宋体" w:hAnsi="宋体" w:cs="等线"/>
                <w:szCs w:val="21"/>
              </w:rPr>
            </w:pPr>
          </w:p>
        </w:tc>
        <w:tc>
          <w:tcPr>
            <w:tcW w:w="1101" w:type="dxa"/>
            <w:tcBorders>
              <w:top w:val="single" w:sz="4" w:space="0" w:color="auto"/>
              <w:left w:val="single" w:sz="4" w:space="0" w:color="auto"/>
              <w:bottom w:val="single" w:sz="4" w:space="0" w:color="auto"/>
              <w:right w:val="single" w:sz="4" w:space="0" w:color="auto"/>
            </w:tcBorders>
          </w:tcPr>
          <w:p w14:paraId="5C98DD81" w14:textId="77777777" w:rsidR="00475E75" w:rsidRPr="00E76746" w:rsidRDefault="00475E75">
            <w:pPr>
              <w:spacing w:line="500" w:lineRule="exact"/>
              <w:jc w:val="left"/>
              <w:rPr>
                <w:rFonts w:ascii="宋体" w:hAnsi="宋体" w:cs="等线"/>
                <w:szCs w:val="21"/>
              </w:rPr>
            </w:pPr>
          </w:p>
        </w:tc>
        <w:tc>
          <w:tcPr>
            <w:tcW w:w="1362" w:type="dxa"/>
            <w:tcBorders>
              <w:top w:val="single" w:sz="4" w:space="0" w:color="auto"/>
              <w:left w:val="single" w:sz="4" w:space="0" w:color="auto"/>
              <w:bottom w:val="single" w:sz="4" w:space="0" w:color="auto"/>
              <w:right w:val="single" w:sz="4" w:space="0" w:color="auto"/>
            </w:tcBorders>
          </w:tcPr>
          <w:p w14:paraId="6F767347" w14:textId="77777777" w:rsidR="00475E75" w:rsidRPr="00E76746" w:rsidRDefault="00475E75">
            <w:pPr>
              <w:spacing w:line="500" w:lineRule="exact"/>
              <w:jc w:val="left"/>
              <w:rPr>
                <w:rFonts w:ascii="宋体" w:hAnsi="宋体" w:cs="等线"/>
                <w:szCs w:val="21"/>
              </w:rPr>
            </w:pPr>
          </w:p>
        </w:tc>
        <w:tc>
          <w:tcPr>
            <w:tcW w:w="849" w:type="dxa"/>
            <w:tcBorders>
              <w:top w:val="single" w:sz="4" w:space="0" w:color="auto"/>
              <w:left w:val="single" w:sz="4" w:space="0" w:color="auto"/>
              <w:bottom w:val="single" w:sz="4" w:space="0" w:color="auto"/>
              <w:right w:val="single" w:sz="4" w:space="0" w:color="auto"/>
            </w:tcBorders>
          </w:tcPr>
          <w:p w14:paraId="2E316DB2" w14:textId="77777777" w:rsidR="00475E75" w:rsidRPr="00E76746" w:rsidRDefault="00475E75">
            <w:pPr>
              <w:spacing w:line="500" w:lineRule="exact"/>
              <w:jc w:val="left"/>
              <w:rPr>
                <w:rFonts w:ascii="宋体" w:hAnsi="宋体" w:cs="等线"/>
                <w:szCs w:val="21"/>
              </w:rPr>
            </w:pPr>
          </w:p>
        </w:tc>
        <w:tc>
          <w:tcPr>
            <w:tcW w:w="1094" w:type="dxa"/>
            <w:tcBorders>
              <w:top w:val="single" w:sz="4" w:space="0" w:color="auto"/>
              <w:left w:val="single" w:sz="4" w:space="0" w:color="auto"/>
              <w:bottom w:val="single" w:sz="4" w:space="0" w:color="auto"/>
              <w:right w:val="single" w:sz="4" w:space="0" w:color="auto"/>
            </w:tcBorders>
          </w:tcPr>
          <w:p w14:paraId="394A05BA" w14:textId="77777777" w:rsidR="00475E75" w:rsidRPr="00E76746" w:rsidRDefault="00475E75">
            <w:pPr>
              <w:spacing w:line="500" w:lineRule="exact"/>
              <w:jc w:val="left"/>
              <w:rPr>
                <w:rFonts w:ascii="宋体" w:hAnsi="宋体" w:cs="等线"/>
                <w:szCs w:val="21"/>
              </w:rPr>
            </w:pPr>
          </w:p>
        </w:tc>
      </w:tr>
      <w:tr w:rsidR="00475E75" w:rsidRPr="00E76746" w14:paraId="3EF0528A" w14:textId="77777777">
        <w:trPr>
          <w:jc w:val="center"/>
        </w:trPr>
        <w:tc>
          <w:tcPr>
            <w:tcW w:w="700" w:type="dxa"/>
            <w:tcBorders>
              <w:top w:val="single" w:sz="4" w:space="0" w:color="auto"/>
              <w:left w:val="single" w:sz="4" w:space="0" w:color="auto"/>
              <w:bottom w:val="single" w:sz="4" w:space="0" w:color="auto"/>
              <w:right w:val="single" w:sz="4" w:space="0" w:color="auto"/>
            </w:tcBorders>
          </w:tcPr>
          <w:p w14:paraId="61EA3BC5" w14:textId="77777777" w:rsidR="00475E75" w:rsidRPr="00E76746" w:rsidRDefault="00475E75">
            <w:pPr>
              <w:spacing w:line="500" w:lineRule="exact"/>
              <w:jc w:val="left"/>
              <w:rPr>
                <w:rFonts w:ascii="宋体" w:hAnsi="宋体" w:cs="等线"/>
                <w:szCs w:val="21"/>
              </w:rPr>
            </w:pPr>
          </w:p>
        </w:tc>
        <w:tc>
          <w:tcPr>
            <w:tcW w:w="1681" w:type="dxa"/>
            <w:tcBorders>
              <w:top w:val="single" w:sz="4" w:space="0" w:color="auto"/>
              <w:left w:val="single" w:sz="4" w:space="0" w:color="auto"/>
              <w:bottom w:val="single" w:sz="4" w:space="0" w:color="auto"/>
              <w:right w:val="single" w:sz="4" w:space="0" w:color="auto"/>
            </w:tcBorders>
          </w:tcPr>
          <w:p w14:paraId="7203DB5E" w14:textId="77777777" w:rsidR="00475E75" w:rsidRPr="00E76746" w:rsidRDefault="00475E75">
            <w:pPr>
              <w:spacing w:line="500" w:lineRule="exact"/>
              <w:jc w:val="left"/>
              <w:rPr>
                <w:rFonts w:ascii="宋体" w:hAnsi="宋体" w:cs="等线"/>
                <w:szCs w:val="21"/>
              </w:rPr>
            </w:pPr>
          </w:p>
        </w:tc>
        <w:tc>
          <w:tcPr>
            <w:tcW w:w="1282" w:type="dxa"/>
            <w:tcBorders>
              <w:top w:val="single" w:sz="4" w:space="0" w:color="auto"/>
              <w:left w:val="single" w:sz="4" w:space="0" w:color="auto"/>
              <w:bottom w:val="single" w:sz="4" w:space="0" w:color="auto"/>
              <w:right w:val="single" w:sz="4" w:space="0" w:color="auto"/>
            </w:tcBorders>
          </w:tcPr>
          <w:p w14:paraId="19038715" w14:textId="77777777" w:rsidR="00475E75" w:rsidRPr="00E76746" w:rsidRDefault="00475E75">
            <w:pPr>
              <w:spacing w:line="500" w:lineRule="exact"/>
              <w:jc w:val="left"/>
              <w:rPr>
                <w:rFonts w:ascii="宋体" w:hAnsi="宋体" w:cs="等线"/>
                <w:szCs w:val="21"/>
              </w:rPr>
            </w:pPr>
          </w:p>
        </w:tc>
        <w:tc>
          <w:tcPr>
            <w:tcW w:w="1135" w:type="dxa"/>
            <w:tcBorders>
              <w:top w:val="single" w:sz="4" w:space="0" w:color="auto"/>
              <w:left w:val="single" w:sz="4" w:space="0" w:color="auto"/>
              <w:bottom w:val="single" w:sz="4" w:space="0" w:color="auto"/>
              <w:right w:val="single" w:sz="4" w:space="0" w:color="auto"/>
            </w:tcBorders>
          </w:tcPr>
          <w:p w14:paraId="3761F3B1" w14:textId="77777777" w:rsidR="00475E75" w:rsidRPr="00E76746" w:rsidRDefault="00475E75">
            <w:pPr>
              <w:spacing w:line="500" w:lineRule="exact"/>
              <w:jc w:val="left"/>
              <w:rPr>
                <w:rFonts w:ascii="宋体" w:hAnsi="宋体" w:cs="等线"/>
                <w:szCs w:val="21"/>
              </w:rPr>
            </w:pPr>
          </w:p>
        </w:tc>
        <w:tc>
          <w:tcPr>
            <w:tcW w:w="1101" w:type="dxa"/>
            <w:tcBorders>
              <w:top w:val="single" w:sz="4" w:space="0" w:color="auto"/>
              <w:left w:val="single" w:sz="4" w:space="0" w:color="auto"/>
              <w:bottom w:val="single" w:sz="4" w:space="0" w:color="auto"/>
              <w:right w:val="single" w:sz="4" w:space="0" w:color="auto"/>
            </w:tcBorders>
          </w:tcPr>
          <w:p w14:paraId="43CE9695" w14:textId="77777777" w:rsidR="00475E75" w:rsidRPr="00E76746" w:rsidRDefault="00475E75">
            <w:pPr>
              <w:spacing w:line="500" w:lineRule="exact"/>
              <w:jc w:val="left"/>
              <w:rPr>
                <w:rFonts w:ascii="宋体" w:hAnsi="宋体" w:cs="等线"/>
                <w:szCs w:val="21"/>
              </w:rPr>
            </w:pPr>
          </w:p>
        </w:tc>
        <w:tc>
          <w:tcPr>
            <w:tcW w:w="1362" w:type="dxa"/>
            <w:tcBorders>
              <w:top w:val="single" w:sz="4" w:space="0" w:color="auto"/>
              <w:left w:val="single" w:sz="4" w:space="0" w:color="auto"/>
              <w:bottom w:val="single" w:sz="4" w:space="0" w:color="auto"/>
              <w:right w:val="single" w:sz="4" w:space="0" w:color="auto"/>
            </w:tcBorders>
          </w:tcPr>
          <w:p w14:paraId="67739E54" w14:textId="77777777" w:rsidR="00475E75" w:rsidRPr="00E76746" w:rsidRDefault="00475E75">
            <w:pPr>
              <w:spacing w:line="500" w:lineRule="exact"/>
              <w:jc w:val="left"/>
              <w:rPr>
                <w:rFonts w:ascii="宋体" w:hAnsi="宋体" w:cs="等线"/>
                <w:szCs w:val="21"/>
              </w:rPr>
            </w:pPr>
          </w:p>
        </w:tc>
        <w:tc>
          <w:tcPr>
            <w:tcW w:w="849" w:type="dxa"/>
            <w:tcBorders>
              <w:top w:val="single" w:sz="4" w:space="0" w:color="auto"/>
              <w:left w:val="single" w:sz="4" w:space="0" w:color="auto"/>
              <w:bottom w:val="single" w:sz="4" w:space="0" w:color="auto"/>
              <w:right w:val="single" w:sz="4" w:space="0" w:color="auto"/>
            </w:tcBorders>
          </w:tcPr>
          <w:p w14:paraId="598DF24D" w14:textId="77777777" w:rsidR="00475E75" w:rsidRPr="00E76746" w:rsidRDefault="00475E75">
            <w:pPr>
              <w:spacing w:line="500" w:lineRule="exact"/>
              <w:jc w:val="left"/>
              <w:rPr>
                <w:rFonts w:ascii="宋体" w:hAnsi="宋体" w:cs="等线"/>
                <w:szCs w:val="21"/>
              </w:rPr>
            </w:pPr>
          </w:p>
        </w:tc>
        <w:tc>
          <w:tcPr>
            <w:tcW w:w="1094" w:type="dxa"/>
            <w:tcBorders>
              <w:top w:val="single" w:sz="4" w:space="0" w:color="auto"/>
              <w:left w:val="single" w:sz="4" w:space="0" w:color="auto"/>
              <w:bottom w:val="single" w:sz="4" w:space="0" w:color="auto"/>
              <w:right w:val="single" w:sz="4" w:space="0" w:color="auto"/>
            </w:tcBorders>
          </w:tcPr>
          <w:p w14:paraId="3595627E" w14:textId="77777777" w:rsidR="00475E75" w:rsidRPr="00E76746" w:rsidRDefault="00475E75">
            <w:pPr>
              <w:spacing w:line="500" w:lineRule="exact"/>
              <w:jc w:val="left"/>
              <w:rPr>
                <w:rFonts w:ascii="宋体" w:hAnsi="宋体" w:cs="等线"/>
                <w:szCs w:val="21"/>
              </w:rPr>
            </w:pPr>
          </w:p>
        </w:tc>
      </w:tr>
      <w:tr w:rsidR="00475E75" w:rsidRPr="00E76746" w14:paraId="7EFEDDBF" w14:textId="77777777">
        <w:trPr>
          <w:jc w:val="center"/>
        </w:trPr>
        <w:tc>
          <w:tcPr>
            <w:tcW w:w="700" w:type="dxa"/>
            <w:tcBorders>
              <w:top w:val="single" w:sz="4" w:space="0" w:color="auto"/>
              <w:left w:val="single" w:sz="4" w:space="0" w:color="auto"/>
              <w:bottom w:val="single" w:sz="4" w:space="0" w:color="auto"/>
              <w:right w:val="single" w:sz="4" w:space="0" w:color="auto"/>
            </w:tcBorders>
          </w:tcPr>
          <w:p w14:paraId="249B5F03" w14:textId="77777777" w:rsidR="00475E75" w:rsidRPr="00E76746" w:rsidRDefault="00475E75">
            <w:pPr>
              <w:spacing w:line="500" w:lineRule="exact"/>
              <w:jc w:val="left"/>
              <w:rPr>
                <w:rFonts w:ascii="宋体" w:hAnsi="宋体" w:cs="等线"/>
                <w:szCs w:val="21"/>
              </w:rPr>
            </w:pPr>
          </w:p>
        </w:tc>
        <w:tc>
          <w:tcPr>
            <w:tcW w:w="1681" w:type="dxa"/>
            <w:tcBorders>
              <w:top w:val="single" w:sz="4" w:space="0" w:color="auto"/>
              <w:left w:val="single" w:sz="4" w:space="0" w:color="auto"/>
              <w:bottom w:val="single" w:sz="4" w:space="0" w:color="auto"/>
              <w:right w:val="single" w:sz="4" w:space="0" w:color="auto"/>
            </w:tcBorders>
          </w:tcPr>
          <w:p w14:paraId="7798B8A0" w14:textId="77777777" w:rsidR="00475E75" w:rsidRPr="00E76746" w:rsidRDefault="00475E75">
            <w:pPr>
              <w:spacing w:line="500" w:lineRule="exact"/>
              <w:jc w:val="left"/>
              <w:rPr>
                <w:rFonts w:ascii="宋体" w:hAnsi="宋体" w:cs="等线"/>
                <w:szCs w:val="21"/>
              </w:rPr>
            </w:pPr>
          </w:p>
        </w:tc>
        <w:tc>
          <w:tcPr>
            <w:tcW w:w="1282" w:type="dxa"/>
            <w:tcBorders>
              <w:top w:val="single" w:sz="4" w:space="0" w:color="auto"/>
              <w:left w:val="single" w:sz="4" w:space="0" w:color="auto"/>
              <w:bottom w:val="single" w:sz="4" w:space="0" w:color="auto"/>
              <w:right w:val="single" w:sz="4" w:space="0" w:color="auto"/>
            </w:tcBorders>
          </w:tcPr>
          <w:p w14:paraId="38EFB75B" w14:textId="77777777" w:rsidR="00475E75" w:rsidRPr="00E76746" w:rsidRDefault="00475E75">
            <w:pPr>
              <w:spacing w:line="500" w:lineRule="exact"/>
              <w:jc w:val="left"/>
              <w:rPr>
                <w:rFonts w:ascii="宋体" w:hAnsi="宋体" w:cs="等线"/>
                <w:szCs w:val="21"/>
              </w:rPr>
            </w:pPr>
          </w:p>
        </w:tc>
        <w:tc>
          <w:tcPr>
            <w:tcW w:w="1135" w:type="dxa"/>
            <w:tcBorders>
              <w:top w:val="single" w:sz="4" w:space="0" w:color="auto"/>
              <w:left w:val="single" w:sz="4" w:space="0" w:color="auto"/>
              <w:bottom w:val="single" w:sz="4" w:space="0" w:color="auto"/>
              <w:right w:val="single" w:sz="4" w:space="0" w:color="auto"/>
            </w:tcBorders>
          </w:tcPr>
          <w:p w14:paraId="5F59E0D1" w14:textId="77777777" w:rsidR="00475E75" w:rsidRPr="00E76746" w:rsidRDefault="00475E75">
            <w:pPr>
              <w:spacing w:line="500" w:lineRule="exact"/>
              <w:jc w:val="left"/>
              <w:rPr>
                <w:rFonts w:ascii="宋体" w:hAnsi="宋体" w:cs="等线"/>
                <w:szCs w:val="21"/>
              </w:rPr>
            </w:pPr>
          </w:p>
        </w:tc>
        <w:tc>
          <w:tcPr>
            <w:tcW w:w="1101" w:type="dxa"/>
            <w:tcBorders>
              <w:top w:val="single" w:sz="4" w:space="0" w:color="auto"/>
              <w:left w:val="single" w:sz="4" w:space="0" w:color="auto"/>
              <w:bottom w:val="single" w:sz="4" w:space="0" w:color="auto"/>
              <w:right w:val="single" w:sz="4" w:space="0" w:color="auto"/>
            </w:tcBorders>
          </w:tcPr>
          <w:p w14:paraId="1612AC10" w14:textId="77777777" w:rsidR="00475E75" w:rsidRPr="00E76746" w:rsidRDefault="00475E75">
            <w:pPr>
              <w:spacing w:line="500" w:lineRule="exact"/>
              <w:jc w:val="left"/>
              <w:rPr>
                <w:rFonts w:ascii="宋体" w:hAnsi="宋体" w:cs="等线"/>
                <w:szCs w:val="21"/>
              </w:rPr>
            </w:pPr>
          </w:p>
        </w:tc>
        <w:tc>
          <w:tcPr>
            <w:tcW w:w="1362" w:type="dxa"/>
            <w:tcBorders>
              <w:top w:val="single" w:sz="4" w:space="0" w:color="auto"/>
              <w:left w:val="single" w:sz="4" w:space="0" w:color="auto"/>
              <w:bottom w:val="single" w:sz="4" w:space="0" w:color="auto"/>
              <w:right w:val="single" w:sz="4" w:space="0" w:color="auto"/>
            </w:tcBorders>
          </w:tcPr>
          <w:p w14:paraId="655F9822" w14:textId="77777777" w:rsidR="00475E75" w:rsidRPr="00E76746" w:rsidRDefault="00475E75">
            <w:pPr>
              <w:spacing w:line="500" w:lineRule="exact"/>
              <w:jc w:val="left"/>
              <w:rPr>
                <w:rFonts w:ascii="宋体" w:hAnsi="宋体" w:cs="等线"/>
                <w:szCs w:val="21"/>
              </w:rPr>
            </w:pPr>
          </w:p>
        </w:tc>
        <w:tc>
          <w:tcPr>
            <w:tcW w:w="849" w:type="dxa"/>
            <w:tcBorders>
              <w:top w:val="single" w:sz="4" w:space="0" w:color="auto"/>
              <w:left w:val="single" w:sz="4" w:space="0" w:color="auto"/>
              <w:bottom w:val="single" w:sz="4" w:space="0" w:color="auto"/>
              <w:right w:val="single" w:sz="4" w:space="0" w:color="auto"/>
            </w:tcBorders>
          </w:tcPr>
          <w:p w14:paraId="1F5C44A5" w14:textId="77777777" w:rsidR="00475E75" w:rsidRPr="00E76746" w:rsidRDefault="00475E75">
            <w:pPr>
              <w:spacing w:line="500" w:lineRule="exact"/>
              <w:jc w:val="left"/>
              <w:rPr>
                <w:rFonts w:ascii="宋体" w:hAnsi="宋体" w:cs="等线"/>
                <w:szCs w:val="21"/>
              </w:rPr>
            </w:pPr>
          </w:p>
        </w:tc>
        <w:tc>
          <w:tcPr>
            <w:tcW w:w="1094" w:type="dxa"/>
            <w:tcBorders>
              <w:top w:val="single" w:sz="4" w:space="0" w:color="auto"/>
              <w:left w:val="single" w:sz="4" w:space="0" w:color="auto"/>
              <w:bottom w:val="single" w:sz="4" w:space="0" w:color="auto"/>
              <w:right w:val="single" w:sz="4" w:space="0" w:color="auto"/>
            </w:tcBorders>
          </w:tcPr>
          <w:p w14:paraId="31C21DD2" w14:textId="77777777" w:rsidR="00475E75" w:rsidRPr="00E76746" w:rsidRDefault="00475E75">
            <w:pPr>
              <w:spacing w:line="500" w:lineRule="exact"/>
              <w:jc w:val="left"/>
              <w:rPr>
                <w:rFonts w:ascii="宋体" w:hAnsi="宋体" w:cs="等线"/>
                <w:szCs w:val="21"/>
              </w:rPr>
            </w:pPr>
          </w:p>
        </w:tc>
      </w:tr>
      <w:tr w:rsidR="00475E75" w:rsidRPr="00E76746" w14:paraId="50F28D5A" w14:textId="77777777">
        <w:trPr>
          <w:jc w:val="center"/>
        </w:trPr>
        <w:tc>
          <w:tcPr>
            <w:tcW w:w="700" w:type="dxa"/>
            <w:tcBorders>
              <w:top w:val="single" w:sz="4" w:space="0" w:color="auto"/>
              <w:left w:val="single" w:sz="4" w:space="0" w:color="auto"/>
              <w:bottom w:val="single" w:sz="4" w:space="0" w:color="auto"/>
              <w:right w:val="single" w:sz="4" w:space="0" w:color="auto"/>
            </w:tcBorders>
          </w:tcPr>
          <w:p w14:paraId="128DEE23" w14:textId="77777777" w:rsidR="00475E75" w:rsidRPr="00E76746" w:rsidRDefault="00475E75">
            <w:pPr>
              <w:spacing w:line="500" w:lineRule="exact"/>
              <w:jc w:val="left"/>
              <w:rPr>
                <w:rFonts w:ascii="宋体" w:hAnsi="宋体" w:cs="等线"/>
                <w:szCs w:val="21"/>
              </w:rPr>
            </w:pPr>
          </w:p>
        </w:tc>
        <w:tc>
          <w:tcPr>
            <w:tcW w:w="1681" w:type="dxa"/>
            <w:tcBorders>
              <w:top w:val="single" w:sz="4" w:space="0" w:color="auto"/>
              <w:left w:val="single" w:sz="4" w:space="0" w:color="auto"/>
              <w:bottom w:val="single" w:sz="4" w:space="0" w:color="auto"/>
              <w:right w:val="single" w:sz="4" w:space="0" w:color="auto"/>
            </w:tcBorders>
          </w:tcPr>
          <w:p w14:paraId="69F57108" w14:textId="77777777" w:rsidR="00475E75" w:rsidRPr="00E76746" w:rsidRDefault="00475E75">
            <w:pPr>
              <w:spacing w:line="500" w:lineRule="exact"/>
              <w:jc w:val="left"/>
              <w:rPr>
                <w:rFonts w:ascii="宋体" w:hAnsi="宋体" w:cs="等线"/>
                <w:szCs w:val="21"/>
              </w:rPr>
            </w:pPr>
          </w:p>
        </w:tc>
        <w:tc>
          <w:tcPr>
            <w:tcW w:w="1282" w:type="dxa"/>
            <w:tcBorders>
              <w:top w:val="single" w:sz="4" w:space="0" w:color="auto"/>
              <w:left w:val="single" w:sz="4" w:space="0" w:color="auto"/>
              <w:bottom w:val="single" w:sz="4" w:space="0" w:color="auto"/>
              <w:right w:val="single" w:sz="4" w:space="0" w:color="auto"/>
            </w:tcBorders>
          </w:tcPr>
          <w:p w14:paraId="07FE2237" w14:textId="77777777" w:rsidR="00475E75" w:rsidRPr="00E76746" w:rsidRDefault="00475E75">
            <w:pPr>
              <w:spacing w:line="500" w:lineRule="exact"/>
              <w:jc w:val="left"/>
              <w:rPr>
                <w:rFonts w:ascii="宋体" w:hAnsi="宋体" w:cs="等线"/>
                <w:szCs w:val="21"/>
              </w:rPr>
            </w:pPr>
          </w:p>
        </w:tc>
        <w:tc>
          <w:tcPr>
            <w:tcW w:w="1135" w:type="dxa"/>
            <w:tcBorders>
              <w:top w:val="single" w:sz="4" w:space="0" w:color="auto"/>
              <w:left w:val="single" w:sz="4" w:space="0" w:color="auto"/>
              <w:bottom w:val="single" w:sz="4" w:space="0" w:color="auto"/>
              <w:right w:val="single" w:sz="4" w:space="0" w:color="auto"/>
            </w:tcBorders>
          </w:tcPr>
          <w:p w14:paraId="3B735772" w14:textId="77777777" w:rsidR="00475E75" w:rsidRPr="00E76746" w:rsidRDefault="00475E75">
            <w:pPr>
              <w:spacing w:line="500" w:lineRule="exact"/>
              <w:jc w:val="left"/>
              <w:rPr>
                <w:rFonts w:ascii="宋体" w:hAnsi="宋体" w:cs="等线"/>
                <w:szCs w:val="21"/>
              </w:rPr>
            </w:pPr>
          </w:p>
        </w:tc>
        <w:tc>
          <w:tcPr>
            <w:tcW w:w="1101" w:type="dxa"/>
            <w:tcBorders>
              <w:top w:val="single" w:sz="4" w:space="0" w:color="auto"/>
              <w:left w:val="single" w:sz="4" w:space="0" w:color="auto"/>
              <w:bottom w:val="single" w:sz="4" w:space="0" w:color="auto"/>
              <w:right w:val="single" w:sz="4" w:space="0" w:color="auto"/>
            </w:tcBorders>
          </w:tcPr>
          <w:p w14:paraId="52EE847C" w14:textId="77777777" w:rsidR="00475E75" w:rsidRPr="00E76746" w:rsidRDefault="00475E75">
            <w:pPr>
              <w:spacing w:line="500" w:lineRule="exact"/>
              <w:jc w:val="left"/>
              <w:rPr>
                <w:rFonts w:ascii="宋体" w:hAnsi="宋体" w:cs="等线"/>
                <w:szCs w:val="21"/>
              </w:rPr>
            </w:pPr>
          </w:p>
        </w:tc>
        <w:tc>
          <w:tcPr>
            <w:tcW w:w="1362" w:type="dxa"/>
            <w:tcBorders>
              <w:top w:val="single" w:sz="4" w:space="0" w:color="auto"/>
              <w:left w:val="single" w:sz="4" w:space="0" w:color="auto"/>
              <w:bottom w:val="single" w:sz="4" w:space="0" w:color="auto"/>
              <w:right w:val="single" w:sz="4" w:space="0" w:color="auto"/>
            </w:tcBorders>
          </w:tcPr>
          <w:p w14:paraId="235D5B3F" w14:textId="77777777" w:rsidR="00475E75" w:rsidRPr="00E76746" w:rsidRDefault="00475E75">
            <w:pPr>
              <w:spacing w:line="500" w:lineRule="exact"/>
              <w:jc w:val="left"/>
              <w:rPr>
                <w:rFonts w:ascii="宋体" w:hAnsi="宋体" w:cs="等线"/>
                <w:szCs w:val="21"/>
              </w:rPr>
            </w:pPr>
          </w:p>
        </w:tc>
        <w:tc>
          <w:tcPr>
            <w:tcW w:w="849" w:type="dxa"/>
            <w:tcBorders>
              <w:top w:val="single" w:sz="4" w:space="0" w:color="auto"/>
              <w:left w:val="single" w:sz="4" w:space="0" w:color="auto"/>
              <w:bottom w:val="single" w:sz="4" w:space="0" w:color="auto"/>
              <w:right w:val="single" w:sz="4" w:space="0" w:color="auto"/>
            </w:tcBorders>
          </w:tcPr>
          <w:p w14:paraId="4F823D54" w14:textId="77777777" w:rsidR="00475E75" w:rsidRPr="00E76746" w:rsidRDefault="00475E75">
            <w:pPr>
              <w:spacing w:line="500" w:lineRule="exact"/>
              <w:jc w:val="left"/>
              <w:rPr>
                <w:rFonts w:ascii="宋体" w:hAnsi="宋体" w:cs="等线"/>
                <w:szCs w:val="21"/>
              </w:rPr>
            </w:pPr>
          </w:p>
        </w:tc>
        <w:tc>
          <w:tcPr>
            <w:tcW w:w="1094" w:type="dxa"/>
            <w:tcBorders>
              <w:top w:val="single" w:sz="4" w:space="0" w:color="auto"/>
              <w:left w:val="single" w:sz="4" w:space="0" w:color="auto"/>
              <w:bottom w:val="single" w:sz="4" w:space="0" w:color="auto"/>
              <w:right w:val="single" w:sz="4" w:space="0" w:color="auto"/>
            </w:tcBorders>
          </w:tcPr>
          <w:p w14:paraId="52779741" w14:textId="77777777" w:rsidR="00475E75" w:rsidRPr="00E76746" w:rsidRDefault="00475E75">
            <w:pPr>
              <w:spacing w:line="500" w:lineRule="exact"/>
              <w:jc w:val="left"/>
              <w:rPr>
                <w:rFonts w:ascii="宋体" w:hAnsi="宋体" w:cs="等线"/>
                <w:szCs w:val="21"/>
              </w:rPr>
            </w:pPr>
          </w:p>
        </w:tc>
      </w:tr>
      <w:tr w:rsidR="00475E75" w:rsidRPr="00E76746" w14:paraId="0AF92632" w14:textId="77777777">
        <w:trPr>
          <w:jc w:val="center"/>
        </w:trPr>
        <w:tc>
          <w:tcPr>
            <w:tcW w:w="700" w:type="dxa"/>
            <w:tcBorders>
              <w:top w:val="single" w:sz="4" w:space="0" w:color="auto"/>
              <w:left w:val="single" w:sz="4" w:space="0" w:color="auto"/>
              <w:bottom w:val="single" w:sz="4" w:space="0" w:color="auto"/>
              <w:right w:val="single" w:sz="4" w:space="0" w:color="auto"/>
            </w:tcBorders>
          </w:tcPr>
          <w:p w14:paraId="04258F63" w14:textId="77777777" w:rsidR="00475E75" w:rsidRPr="00E76746" w:rsidRDefault="00475E75">
            <w:pPr>
              <w:spacing w:line="500" w:lineRule="exact"/>
              <w:jc w:val="left"/>
              <w:rPr>
                <w:rFonts w:ascii="宋体" w:hAnsi="宋体" w:cs="等线"/>
                <w:szCs w:val="21"/>
              </w:rPr>
            </w:pPr>
          </w:p>
        </w:tc>
        <w:tc>
          <w:tcPr>
            <w:tcW w:w="1681" w:type="dxa"/>
            <w:tcBorders>
              <w:top w:val="single" w:sz="4" w:space="0" w:color="auto"/>
              <w:left w:val="single" w:sz="4" w:space="0" w:color="auto"/>
              <w:bottom w:val="single" w:sz="4" w:space="0" w:color="auto"/>
              <w:right w:val="single" w:sz="4" w:space="0" w:color="auto"/>
            </w:tcBorders>
          </w:tcPr>
          <w:p w14:paraId="2FFA8CB4" w14:textId="77777777" w:rsidR="00475E75" w:rsidRPr="00E76746" w:rsidRDefault="00475E75">
            <w:pPr>
              <w:spacing w:line="500" w:lineRule="exact"/>
              <w:jc w:val="left"/>
              <w:rPr>
                <w:rFonts w:ascii="宋体" w:hAnsi="宋体" w:cs="等线"/>
                <w:szCs w:val="21"/>
              </w:rPr>
            </w:pPr>
          </w:p>
        </w:tc>
        <w:tc>
          <w:tcPr>
            <w:tcW w:w="1282" w:type="dxa"/>
            <w:tcBorders>
              <w:top w:val="single" w:sz="4" w:space="0" w:color="auto"/>
              <w:left w:val="single" w:sz="4" w:space="0" w:color="auto"/>
              <w:bottom w:val="single" w:sz="4" w:space="0" w:color="auto"/>
              <w:right w:val="single" w:sz="4" w:space="0" w:color="auto"/>
            </w:tcBorders>
          </w:tcPr>
          <w:p w14:paraId="39F490A9" w14:textId="77777777" w:rsidR="00475E75" w:rsidRPr="00E76746" w:rsidRDefault="00475E75">
            <w:pPr>
              <w:spacing w:line="500" w:lineRule="exact"/>
              <w:jc w:val="left"/>
              <w:rPr>
                <w:rFonts w:ascii="宋体" w:hAnsi="宋体" w:cs="等线"/>
                <w:szCs w:val="21"/>
              </w:rPr>
            </w:pPr>
          </w:p>
        </w:tc>
        <w:tc>
          <w:tcPr>
            <w:tcW w:w="1135" w:type="dxa"/>
            <w:tcBorders>
              <w:top w:val="single" w:sz="4" w:space="0" w:color="auto"/>
              <w:left w:val="single" w:sz="4" w:space="0" w:color="auto"/>
              <w:bottom w:val="single" w:sz="4" w:space="0" w:color="auto"/>
              <w:right w:val="single" w:sz="4" w:space="0" w:color="auto"/>
            </w:tcBorders>
          </w:tcPr>
          <w:p w14:paraId="765E70DE" w14:textId="77777777" w:rsidR="00475E75" w:rsidRPr="00E76746" w:rsidRDefault="00475E75">
            <w:pPr>
              <w:spacing w:line="500" w:lineRule="exact"/>
              <w:jc w:val="left"/>
              <w:rPr>
                <w:rFonts w:ascii="宋体" w:hAnsi="宋体" w:cs="等线"/>
                <w:szCs w:val="21"/>
              </w:rPr>
            </w:pPr>
          </w:p>
        </w:tc>
        <w:tc>
          <w:tcPr>
            <w:tcW w:w="1101" w:type="dxa"/>
            <w:tcBorders>
              <w:top w:val="single" w:sz="4" w:space="0" w:color="auto"/>
              <w:left w:val="single" w:sz="4" w:space="0" w:color="auto"/>
              <w:bottom w:val="single" w:sz="4" w:space="0" w:color="auto"/>
              <w:right w:val="single" w:sz="4" w:space="0" w:color="auto"/>
            </w:tcBorders>
          </w:tcPr>
          <w:p w14:paraId="201CEDCF" w14:textId="77777777" w:rsidR="00475E75" w:rsidRPr="00E76746" w:rsidRDefault="00475E75">
            <w:pPr>
              <w:spacing w:line="500" w:lineRule="exact"/>
              <w:jc w:val="left"/>
              <w:rPr>
                <w:rFonts w:ascii="宋体" w:hAnsi="宋体" w:cs="等线"/>
                <w:szCs w:val="21"/>
              </w:rPr>
            </w:pPr>
          </w:p>
        </w:tc>
        <w:tc>
          <w:tcPr>
            <w:tcW w:w="1362" w:type="dxa"/>
            <w:tcBorders>
              <w:top w:val="single" w:sz="4" w:space="0" w:color="auto"/>
              <w:left w:val="single" w:sz="4" w:space="0" w:color="auto"/>
              <w:bottom w:val="single" w:sz="4" w:space="0" w:color="auto"/>
              <w:right w:val="single" w:sz="4" w:space="0" w:color="auto"/>
            </w:tcBorders>
          </w:tcPr>
          <w:p w14:paraId="10DBED1A" w14:textId="77777777" w:rsidR="00475E75" w:rsidRPr="00E76746" w:rsidRDefault="00475E75">
            <w:pPr>
              <w:spacing w:line="500" w:lineRule="exact"/>
              <w:jc w:val="left"/>
              <w:rPr>
                <w:rFonts w:ascii="宋体" w:hAnsi="宋体" w:cs="等线"/>
                <w:szCs w:val="21"/>
              </w:rPr>
            </w:pPr>
          </w:p>
        </w:tc>
        <w:tc>
          <w:tcPr>
            <w:tcW w:w="849" w:type="dxa"/>
            <w:tcBorders>
              <w:top w:val="single" w:sz="4" w:space="0" w:color="auto"/>
              <w:left w:val="single" w:sz="4" w:space="0" w:color="auto"/>
              <w:bottom w:val="single" w:sz="4" w:space="0" w:color="auto"/>
              <w:right w:val="single" w:sz="4" w:space="0" w:color="auto"/>
            </w:tcBorders>
          </w:tcPr>
          <w:p w14:paraId="6023BC2F" w14:textId="77777777" w:rsidR="00475E75" w:rsidRPr="00E76746" w:rsidRDefault="00475E75">
            <w:pPr>
              <w:spacing w:line="500" w:lineRule="exact"/>
              <w:jc w:val="left"/>
              <w:rPr>
                <w:rFonts w:ascii="宋体" w:hAnsi="宋体" w:cs="等线"/>
                <w:szCs w:val="21"/>
              </w:rPr>
            </w:pPr>
          </w:p>
        </w:tc>
        <w:tc>
          <w:tcPr>
            <w:tcW w:w="1094" w:type="dxa"/>
            <w:tcBorders>
              <w:top w:val="single" w:sz="4" w:space="0" w:color="auto"/>
              <w:left w:val="single" w:sz="4" w:space="0" w:color="auto"/>
              <w:bottom w:val="single" w:sz="4" w:space="0" w:color="auto"/>
              <w:right w:val="single" w:sz="4" w:space="0" w:color="auto"/>
            </w:tcBorders>
          </w:tcPr>
          <w:p w14:paraId="55F74AB0" w14:textId="77777777" w:rsidR="00475E75" w:rsidRPr="00E76746" w:rsidRDefault="00475E75">
            <w:pPr>
              <w:spacing w:line="500" w:lineRule="exact"/>
              <w:jc w:val="left"/>
              <w:rPr>
                <w:rFonts w:ascii="宋体" w:hAnsi="宋体" w:cs="等线"/>
                <w:szCs w:val="21"/>
              </w:rPr>
            </w:pPr>
          </w:p>
        </w:tc>
      </w:tr>
    </w:tbl>
    <w:p w14:paraId="133B00FE" w14:textId="77777777" w:rsidR="00475E75" w:rsidRPr="00E76746" w:rsidRDefault="00EF7DCC">
      <w:pPr>
        <w:spacing w:line="440" w:lineRule="exact"/>
        <w:rPr>
          <w:rFonts w:ascii="宋体" w:hAnsi="宋体" w:cs="等线"/>
          <w:szCs w:val="21"/>
        </w:rPr>
      </w:pPr>
      <w:r w:rsidRPr="00E76746">
        <w:rPr>
          <w:rFonts w:ascii="宋体" w:hAnsi="宋体" w:cs="宋体" w:hint="eastAsia"/>
          <w:szCs w:val="21"/>
        </w:rPr>
        <w:t>或采用五矿集团供应链管理平台中的开标记录表</w:t>
      </w:r>
      <w:r w:rsidRPr="00E76746">
        <w:rPr>
          <w:rFonts w:ascii="宋体" w:hAnsi="宋体" w:cs="等线" w:hint="eastAsia"/>
        </w:rPr>
        <w:t xml:space="preserve">　</w:t>
      </w:r>
      <w:r w:rsidRPr="00E76746">
        <w:rPr>
          <w:rFonts w:ascii="宋体" w:hAnsi="宋体" w:cs="等线" w:hint="eastAsia"/>
          <w:szCs w:val="21"/>
        </w:rPr>
        <w:t xml:space="preserve">　</w:t>
      </w:r>
    </w:p>
    <w:p w14:paraId="59A1C5EC" w14:textId="77777777" w:rsidR="00475E75" w:rsidRPr="00E76746" w:rsidRDefault="00475E75">
      <w:pPr>
        <w:spacing w:line="620" w:lineRule="exact"/>
        <w:rPr>
          <w:rFonts w:ascii="宋体" w:hAnsi="宋体" w:cs="等线"/>
          <w:sz w:val="20"/>
          <w:szCs w:val="20"/>
        </w:rPr>
      </w:pPr>
    </w:p>
    <w:p w14:paraId="2E32CAAC" w14:textId="77777777" w:rsidR="00475E75" w:rsidRPr="00E76746" w:rsidRDefault="00EF7DCC">
      <w:pPr>
        <w:spacing w:line="440" w:lineRule="exact"/>
        <w:rPr>
          <w:rFonts w:ascii="宋体" w:hAnsi="宋体" w:cs="等线"/>
          <w:szCs w:val="21"/>
        </w:rPr>
      </w:pPr>
      <w:r w:rsidRPr="00E76746">
        <w:rPr>
          <w:rFonts w:ascii="宋体" w:hAnsi="宋体" w:cs="等线" w:hint="eastAsia"/>
        </w:rPr>
        <w:br w:type="page"/>
      </w:r>
    </w:p>
    <w:p w14:paraId="6D95FD73" w14:textId="77777777" w:rsidR="00475E75" w:rsidRPr="00E76746" w:rsidRDefault="00EF7DCC">
      <w:pPr>
        <w:pStyle w:val="3"/>
        <w:rPr>
          <w:rFonts w:ascii="宋体" w:hAnsi="宋体"/>
          <w:sz w:val="28"/>
          <w:szCs w:val="28"/>
        </w:rPr>
      </w:pPr>
      <w:bookmarkStart w:id="929" w:name="_Toc26795"/>
      <w:bookmarkStart w:id="930" w:name="_Toc26793"/>
      <w:bookmarkStart w:id="931" w:name="_Toc152045582"/>
      <w:bookmarkStart w:id="932" w:name="_Toc144974549"/>
      <w:bookmarkStart w:id="933" w:name="_Toc199514351"/>
      <w:bookmarkStart w:id="934" w:name="_Toc5134"/>
      <w:bookmarkStart w:id="935" w:name="_Toc193384422"/>
      <w:bookmarkStart w:id="936" w:name="_Toc4604"/>
      <w:bookmarkStart w:id="937" w:name="_Toc152042359"/>
      <w:bookmarkStart w:id="938" w:name="_Toc4590"/>
      <w:bookmarkStart w:id="939" w:name="_Toc219456531"/>
      <w:r w:rsidRPr="00E76746">
        <w:rPr>
          <w:rFonts w:ascii="宋体" w:hAnsi="宋体" w:hint="eastAsia"/>
          <w:sz w:val="28"/>
          <w:szCs w:val="28"/>
        </w:rPr>
        <w:lastRenderedPageBreak/>
        <w:t>附件二：问题澄清通知</w:t>
      </w:r>
      <w:bookmarkEnd w:id="929"/>
      <w:bookmarkEnd w:id="930"/>
      <w:bookmarkEnd w:id="931"/>
      <w:bookmarkEnd w:id="932"/>
      <w:bookmarkEnd w:id="933"/>
      <w:bookmarkEnd w:id="934"/>
      <w:bookmarkEnd w:id="935"/>
      <w:bookmarkEnd w:id="936"/>
      <w:bookmarkEnd w:id="937"/>
      <w:bookmarkEnd w:id="938"/>
      <w:bookmarkEnd w:id="939"/>
    </w:p>
    <w:p w14:paraId="2E29243B" w14:textId="77777777" w:rsidR="00475E75" w:rsidRPr="00E76746" w:rsidRDefault="00475E75">
      <w:pPr>
        <w:spacing w:line="440" w:lineRule="exact"/>
        <w:jc w:val="center"/>
        <w:rPr>
          <w:rFonts w:ascii="宋体" w:hAnsi="宋体" w:cs="等线"/>
          <w:szCs w:val="21"/>
        </w:rPr>
      </w:pPr>
    </w:p>
    <w:p w14:paraId="7B5FC438" w14:textId="77777777" w:rsidR="00475E75" w:rsidRPr="00E76746" w:rsidRDefault="00EF7DCC">
      <w:pPr>
        <w:spacing w:line="440" w:lineRule="exact"/>
        <w:jc w:val="center"/>
        <w:rPr>
          <w:rFonts w:ascii="宋体" w:hAnsi="宋体" w:cs="等线"/>
          <w:sz w:val="28"/>
          <w:szCs w:val="28"/>
        </w:rPr>
      </w:pPr>
      <w:r w:rsidRPr="00E76746">
        <w:rPr>
          <w:rFonts w:ascii="宋体" w:hAnsi="宋体" w:cs="等线" w:hint="eastAsia"/>
          <w:sz w:val="28"/>
          <w:szCs w:val="28"/>
        </w:rPr>
        <w:t>问题澄清通知</w:t>
      </w:r>
    </w:p>
    <w:p w14:paraId="23F7A1EA" w14:textId="77777777" w:rsidR="00475E75" w:rsidRPr="00E76746" w:rsidRDefault="00EF7DCC">
      <w:pPr>
        <w:spacing w:line="440" w:lineRule="exact"/>
        <w:rPr>
          <w:rFonts w:ascii="宋体" w:hAnsi="宋体" w:cs="等线"/>
          <w:szCs w:val="21"/>
        </w:rPr>
      </w:pPr>
      <w:r w:rsidRPr="00E76746">
        <w:rPr>
          <w:rFonts w:ascii="宋体" w:hAnsi="宋体" w:cs="等线" w:hint="eastAsia"/>
          <w:szCs w:val="21"/>
        </w:rPr>
        <w:t xml:space="preserve">                                编号：</w:t>
      </w:r>
    </w:p>
    <w:p w14:paraId="6E0B545D" w14:textId="77777777" w:rsidR="00475E75" w:rsidRPr="00E76746" w:rsidRDefault="00475E75">
      <w:pPr>
        <w:spacing w:line="440" w:lineRule="exact"/>
        <w:rPr>
          <w:rFonts w:ascii="宋体" w:hAnsi="宋体" w:cs="等线"/>
          <w:szCs w:val="21"/>
        </w:rPr>
      </w:pPr>
    </w:p>
    <w:p w14:paraId="43B06321" w14:textId="77777777" w:rsidR="00475E75" w:rsidRPr="00E76746" w:rsidRDefault="00EF7DCC">
      <w:pPr>
        <w:spacing w:line="440" w:lineRule="exact"/>
        <w:rPr>
          <w:rFonts w:ascii="宋体" w:hAnsi="宋体" w:cs="等线"/>
          <w:szCs w:val="21"/>
        </w:rPr>
      </w:pPr>
      <w:r w:rsidRPr="00E76746">
        <w:rPr>
          <w:rFonts w:ascii="宋体" w:hAnsi="宋体" w:cs="等线" w:hint="eastAsia"/>
          <w:szCs w:val="21"/>
        </w:rPr>
        <w:t xml:space="preserve">  </w:t>
      </w:r>
      <w:r w:rsidRPr="00E76746">
        <w:rPr>
          <w:rFonts w:ascii="宋体" w:hAnsi="宋体" w:cs="等线" w:hint="eastAsia"/>
          <w:szCs w:val="21"/>
          <w:u w:val="single"/>
        </w:rPr>
        <w:t xml:space="preserve">     （投标人名称）    </w:t>
      </w:r>
      <w:r w:rsidRPr="00E76746">
        <w:rPr>
          <w:rFonts w:ascii="宋体" w:hAnsi="宋体" w:cs="等线" w:hint="eastAsia"/>
          <w:szCs w:val="21"/>
        </w:rPr>
        <w:t>：</w:t>
      </w:r>
    </w:p>
    <w:p w14:paraId="60D7BFD4" w14:textId="77777777" w:rsidR="00475E75" w:rsidRPr="00E76746" w:rsidRDefault="00475E75">
      <w:pPr>
        <w:spacing w:line="440" w:lineRule="exact"/>
        <w:rPr>
          <w:rFonts w:ascii="宋体" w:hAnsi="宋体" w:cs="等线"/>
          <w:szCs w:val="21"/>
        </w:rPr>
      </w:pPr>
    </w:p>
    <w:p w14:paraId="4FE715DC" w14:textId="77777777" w:rsidR="00475E75" w:rsidRPr="00E76746" w:rsidRDefault="00EF7DCC">
      <w:pPr>
        <w:spacing w:line="440" w:lineRule="exact"/>
        <w:rPr>
          <w:rFonts w:ascii="宋体" w:hAnsi="宋体" w:cs="等线"/>
          <w:szCs w:val="21"/>
        </w:rPr>
      </w:pPr>
      <w:r w:rsidRPr="00E76746">
        <w:rPr>
          <w:rFonts w:ascii="宋体" w:hAnsi="宋体" w:cs="等线" w:hint="eastAsia"/>
          <w:szCs w:val="21"/>
        </w:rPr>
        <w:t xml:space="preserve">　　  </w:t>
      </w:r>
      <w:r w:rsidRPr="00E76746">
        <w:rPr>
          <w:rFonts w:ascii="宋体" w:hAnsi="宋体" w:cs="等线" w:hint="eastAsia"/>
          <w:szCs w:val="21"/>
          <w:u w:val="single"/>
        </w:rPr>
        <w:t xml:space="preserve">　    （项目名称）    </w:t>
      </w:r>
      <w:r w:rsidRPr="00E76746">
        <w:rPr>
          <w:rFonts w:ascii="宋体" w:hAnsi="宋体" w:cs="等线" w:hint="eastAsia"/>
          <w:szCs w:val="21"/>
        </w:rPr>
        <w:t>施工招标的评标委员会，对你方的投标文件进行了仔细的审查，现需你方对下列问题以书面形式予以澄清：</w:t>
      </w:r>
    </w:p>
    <w:p w14:paraId="6F3E7DB3" w14:textId="77777777" w:rsidR="00475E75" w:rsidRPr="00E76746" w:rsidRDefault="00EF7DCC">
      <w:pPr>
        <w:spacing w:line="440" w:lineRule="exact"/>
        <w:rPr>
          <w:rFonts w:ascii="宋体" w:hAnsi="宋体" w:cs="等线"/>
          <w:szCs w:val="21"/>
        </w:rPr>
      </w:pPr>
      <w:r w:rsidRPr="00E76746">
        <w:rPr>
          <w:rFonts w:ascii="宋体" w:hAnsi="宋体" w:cs="等线" w:hint="eastAsia"/>
          <w:szCs w:val="21"/>
        </w:rPr>
        <w:t xml:space="preserve">　　</w:t>
      </w:r>
    </w:p>
    <w:p w14:paraId="4B6921A1" w14:textId="77777777" w:rsidR="00475E75" w:rsidRPr="00E76746" w:rsidRDefault="00EF7DCC">
      <w:pPr>
        <w:spacing w:line="440" w:lineRule="exact"/>
        <w:rPr>
          <w:rFonts w:ascii="宋体" w:hAnsi="宋体" w:cs="等线"/>
          <w:szCs w:val="21"/>
        </w:rPr>
      </w:pPr>
      <w:r w:rsidRPr="00E76746">
        <w:rPr>
          <w:rFonts w:ascii="宋体" w:hAnsi="宋体" w:cs="等线" w:hint="eastAsia"/>
          <w:szCs w:val="21"/>
        </w:rPr>
        <w:t xml:space="preserve">    1.</w:t>
      </w:r>
    </w:p>
    <w:p w14:paraId="1B3C0305" w14:textId="77777777" w:rsidR="00475E75" w:rsidRPr="00E76746" w:rsidRDefault="00EF7DCC">
      <w:pPr>
        <w:spacing w:line="440" w:lineRule="exact"/>
        <w:rPr>
          <w:rFonts w:ascii="宋体" w:hAnsi="宋体" w:cs="等线"/>
          <w:szCs w:val="21"/>
        </w:rPr>
      </w:pPr>
      <w:r w:rsidRPr="00E76746">
        <w:rPr>
          <w:rFonts w:ascii="宋体" w:hAnsi="宋体" w:cs="等线" w:hint="eastAsia"/>
          <w:szCs w:val="21"/>
        </w:rPr>
        <w:t xml:space="preserve">    2.</w:t>
      </w:r>
    </w:p>
    <w:p w14:paraId="684C8F03" w14:textId="77777777" w:rsidR="00475E75" w:rsidRPr="00E76746" w:rsidRDefault="00EF7DCC">
      <w:pPr>
        <w:spacing w:line="440" w:lineRule="exact"/>
        <w:rPr>
          <w:rFonts w:ascii="宋体" w:hAnsi="宋体" w:cs="等线"/>
          <w:szCs w:val="21"/>
        </w:rPr>
      </w:pPr>
      <w:r w:rsidRPr="00E76746">
        <w:rPr>
          <w:rFonts w:ascii="宋体" w:hAnsi="宋体" w:cs="等线" w:hint="eastAsia"/>
          <w:szCs w:val="21"/>
        </w:rPr>
        <w:t xml:space="preserve">     ......   </w:t>
      </w:r>
    </w:p>
    <w:p w14:paraId="5C1748C5" w14:textId="77777777" w:rsidR="00475E75" w:rsidRPr="00E76746" w:rsidRDefault="00EF7DCC">
      <w:pPr>
        <w:spacing w:line="440" w:lineRule="exact"/>
        <w:rPr>
          <w:rFonts w:ascii="宋体" w:hAnsi="宋体" w:cs="等线"/>
          <w:szCs w:val="21"/>
        </w:rPr>
      </w:pPr>
      <w:r w:rsidRPr="00E76746">
        <w:rPr>
          <w:rFonts w:ascii="宋体" w:hAnsi="宋体" w:cs="等线" w:hint="eastAsia"/>
          <w:szCs w:val="21"/>
        </w:rPr>
        <w:t xml:space="preserve">　　　</w:t>
      </w:r>
    </w:p>
    <w:p w14:paraId="044F8FE0" w14:textId="77777777" w:rsidR="00475E75" w:rsidRPr="00E76746" w:rsidRDefault="00EF7DCC">
      <w:pPr>
        <w:spacing w:line="440" w:lineRule="exact"/>
        <w:rPr>
          <w:rFonts w:ascii="宋体" w:hAnsi="宋体" w:cs="等线"/>
          <w:szCs w:val="21"/>
        </w:rPr>
      </w:pPr>
      <w:r w:rsidRPr="00E76746">
        <w:rPr>
          <w:rFonts w:ascii="宋体" w:hAnsi="宋体" w:cs="等线" w:hint="eastAsia"/>
          <w:szCs w:val="21"/>
        </w:rPr>
        <w:t xml:space="preserve">　　请将上述问题的澄清于</w:t>
      </w:r>
      <w:r w:rsidRPr="00E76746">
        <w:rPr>
          <w:rFonts w:ascii="宋体" w:hAnsi="宋体" w:cs="等线" w:hint="eastAsia"/>
          <w:szCs w:val="21"/>
          <w:u w:val="single"/>
        </w:rPr>
        <w:t xml:space="preserve">     </w:t>
      </w:r>
      <w:r w:rsidRPr="00E76746">
        <w:rPr>
          <w:rFonts w:ascii="宋体" w:hAnsi="宋体" w:cs="等线" w:hint="eastAsia"/>
          <w:szCs w:val="21"/>
        </w:rPr>
        <w:t>年</w:t>
      </w:r>
      <w:r w:rsidRPr="00E76746">
        <w:rPr>
          <w:rFonts w:ascii="宋体" w:hAnsi="宋体" w:cs="等线" w:hint="eastAsia"/>
          <w:szCs w:val="21"/>
          <w:u w:val="single"/>
        </w:rPr>
        <w:t xml:space="preserve">     </w:t>
      </w:r>
      <w:r w:rsidRPr="00E76746">
        <w:rPr>
          <w:rFonts w:ascii="宋体" w:hAnsi="宋体" w:cs="等线" w:hint="eastAsia"/>
          <w:szCs w:val="21"/>
        </w:rPr>
        <w:t>月</w:t>
      </w:r>
      <w:r w:rsidRPr="00E76746">
        <w:rPr>
          <w:rFonts w:ascii="宋体" w:hAnsi="宋体" w:cs="等线" w:hint="eastAsia"/>
          <w:szCs w:val="21"/>
          <w:u w:val="single"/>
        </w:rPr>
        <w:t xml:space="preserve">     </w:t>
      </w:r>
      <w:r w:rsidRPr="00E76746">
        <w:rPr>
          <w:rFonts w:ascii="宋体" w:hAnsi="宋体" w:cs="等线" w:hint="eastAsia"/>
          <w:szCs w:val="21"/>
        </w:rPr>
        <w:t>日</w:t>
      </w:r>
      <w:r w:rsidRPr="00E76746">
        <w:rPr>
          <w:rFonts w:ascii="宋体" w:hAnsi="宋体" w:cs="等线" w:hint="eastAsia"/>
          <w:szCs w:val="21"/>
          <w:u w:val="single"/>
        </w:rPr>
        <w:t xml:space="preserve">     </w:t>
      </w:r>
      <w:r w:rsidRPr="00E76746">
        <w:rPr>
          <w:rFonts w:ascii="宋体" w:hAnsi="宋体" w:cs="等线" w:hint="eastAsia"/>
          <w:szCs w:val="21"/>
        </w:rPr>
        <w:t>时前递交至</w:t>
      </w:r>
      <w:r w:rsidRPr="00E76746">
        <w:rPr>
          <w:rFonts w:ascii="宋体" w:hAnsi="宋体" w:cs="等线" w:hint="eastAsia"/>
          <w:szCs w:val="21"/>
          <w:u w:val="single"/>
        </w:rPr>
        <w:t xml:space="preserve">         </w:t>
      </w:r>
      <w:r w:rsidRPr="00E76746">
        <w:rPr>
          <w:rFonts w:ascii="宋体" w:hAnsi="宋体" w:cs="等线" w:hint="eastAsia"/>
          <w:szCs w:val="21"/>
        </w:rPr>
        <w:t>（详细地址）或传真至</w:t>
      </w:r>
      <w:r w:rsidRPr="00E76746">
        <w:rPr>
          <w:rFonts w:ascii="宋体" w:hAnsi="宋体" w:cs="等线" w:hint="eastAsia"/>
          <w:szCs w:val="21"/>
          <w:u w:val="single"/>
        </w:rPr>
        <w:t xml:space="preserve">         </w:t>
      </w:r>
      <w:r w:rsidRPr="00E76746">
        <w:rPr>
          <w:rFonts w:ascii="宋体" w:hAnsi="宋体" w:cs="等线" w:hint="eastAsia"/>
          <w:szCs w:val="21"/>
        </w:rPr>
        <w:t>（传真号码）。采用传真方式的，应在</w:t>
      </w:r>
      <w:r w:rsidRPr="00E76746">
        <w:rPr>
          <w:rFonts w:ascii="宋体" w:hAnsi="宋体" w:cs="等线" w:hint="eastAsia"/>
          <w:szCs w:val="21"/>
          <w:u w:val="single"/>
        </w:rPr>
        <w:t xml:space="preserve">     </w:t>
      </w:r>
      <w:r w:rsidRPr="00E76746">
        <w:rPr>
          <w:rFonts w:ascii="宋体" w:hAnsi="宋体" w:cs="等线" w:hint="eastAsia"/>
          <w:szCs w:val="21"/>
        </w:rPr>
        <w:t>年</w:t>
      </w:r>
      <w:r w:rsidRPr="00E76746">
        <w:rPr>
          <w:rFonts w:ascii="宋体" w:hAnsi="宋体" w:cs="等线" w:hint="eastAsia"/>
          <w:szCs w:val="21"/>
          <w:u w:val="single"/>
        </w:rPr>
        <w:t xml:space="preserve">     </w:t>
      </w:r>
      <w:r w:rsidRPr="00E76746">
        <w:rPr>
          <w:rFonts w:ascii="宋体" w:hAnsi="宋体" w:cs="等线" w:hint="eastAsia"/>
          <w:szCs w:val="21"/>
        </w:rPr>
        <w:t>月</w:t>
      </w:r>
      <w:r w:rsidRPr="00E76746">
        <w:rPr>
          <w:rFonts w:ascii="宋体" w:hAnsi="宋体" w:cs="等线" w:hint="eastAsia"/>
          <w:szCs w:val="21"/>
          <w:u w:val="single"/>
        </w:rPr>
        <w:t xml:space="preserve">     </w:t>
      </w:r>
      <w:r w:rsidRPr="00E76746">
        <w:rPr>
          <w:rFonts w:ascii="宋体" w:hAnsi="宋体" w:cs="等线" w:hint="eastAsia"/>
          <w:szCs w:val="21"/>
        </w:rPr>
        <w:t>日</w:t>
      </w:r>
      <w:r w:rsidRPr="00E76746">
        <w:rPr>
          <w:rFonts w:ascii="宋体" w:hAnsi="宋体" w:cs="等线" w:hint="eastAsia"/>
          <w:szCs w:val="21"/>
          <w:u w:val="single"/>
        </w:rPr>
        <w:t xml:space="preserve">     </w:t>
      </w:r>
      <w:r w:rsidRPr="00E76746">
        <w:rPr>
          <w:rFonts w:ascii="宋体" w:hAnsi="宋体" w:cs="等线" w:hint="eastAsia"/>
          <w:szCs w:val="21"/>
        </w:rPr>
        <w:t>时前将原件递交至</w:t>
      </w:r>
      <w:r w:rsidRPr="00E76746">
        <w:rPr>
          <w:rFonts w:ascii="宋体" w:hAnsi="宋体" w:cs="等线" w:hint="eastAsia"/>
          <w:szCs w:val="21"/>
          <w:u w:val="single"/>
        </w:rPr>
        <w:t xml:space="preserve">         </w:t>
      </w:r>
      <w:r w:rsidRPr="00E76746">
        <w:rPr>
          <w:rFonts w:ascii="宋体" w:hAnsi="宋体" w:cs="等线" w:hint="eastAsia"/>
          <w:szCs w:val="21"/>
        </w:rPr>
        <w:t>（详细地址）。</w:t>
      </w:r>
    </w:p>
    <w:p w14:paraId="7B4F43D6" w14:textId="77777777" w:rsidR="00475E75" w:rsidRPr="00E76746" w:rsidRDefault="00475E75">
      <w:pPr>
        <w:spacing w:line="440" w:lineRule="exact"/>
        <w:rPr>
          <w:rFonts w:ascii="宋体" w:hAnsi="宋体" w:cs="等线"/>
          <w:szCs w:val="21"/>
        </w:rPr>
      </w:pPr>
    </w:p>
    <w:p w14:paraId="2AEA632D" w14:textId="77777777" w:rsidR="00475E75" w:rsidRPr="00E76746" w:rsidRDefault="00475E75">
      <w:pPr>
        <w:spacing w:line="440" w:lineRule="exact"/>
        <w:rPr>
          <w:rFonts w:ascii="宋体" w:hAnsi="宋体" w:cs="等线"/>
          <w:szCs w:val="21"/>
        </w:rPr>
      </w:pPr>
    </w:p>
    <w:p w14:paraId="7CEB87B1" w14:textId="77777777" w:rsidR="00475E75" w:rsidRPr="00E76746" w:rsidRDefault="00EF7DCC">
      <w:pPr>
        <w:spacing w:line="440" w:lineRule="exact"/>
        <w:rPr>
          <w:rFonts w:ascii="宋体" w:hAnsi="宋体" w:cs="等线"/>
          <w:szCs w:val="21"/>
        </w:rPr>
      </w:pPr>
      <w:r w:rsidRPr="00E76746">
        <w:rPr>
          <w:rFonts w:ascii="宋体" w:hAnsi="宋体" w:cs="等线" w:hint="eastAsia"/>
          <w:szCs w:val="21"/>
        </w:rPr>
        <w:t>评标工作组负责人：</w:t>
      </w:r>
      <w:r w:rsidRPr="00E76746">
        <w:rPr>
          <w:rFonts w:ascii="宋体" w:hAnsi="宋体" w:cs="等线" w:hint="eastAsia"/>
          <w:szCs w:val="21"/>
          <w:u w:val="single"/>
        </w:rPr>
        <w:t xml:space="preserve">           </w:t>
      </w:r>
      <w:r w:rsidRPr="00E76746">
        <w:rPr>
          <w:rFonts w:ascii="宋体" w:hAnsi="宋体" w:cs="等线" w:hint="eastAsia"/>
          <w:szCs w:val="21"/>
        </w:rPr>
        <w:t>（签字）</w:t>
      </w:r>
    </w:p>
    <w:p w14:paraId="72C1830A" w14:textId="77777777" w:rsidR="00475E75" w:rsidRPr="00E76746" w:rsidRDefault="00EF7DCC">
      <w:pPr>
        <w:spacing w:line="440" w:lineRule="exact"/>
        <w:rPr>
          <w:rFonts w:ascii="宋体" w:hAnsi="宋体" w:cs="等线"/>
          <w:szCs w:val="21"/>
        </w:rPr>
      </w:pPr>
      <w:r w:rsidRPr="00E76746">
        <w:rPr>
          <w:rFonts w:ascii="宋体" w:hAnsi="宋体" w:cs="等线" w:hint="eastAsia"/>
          <w:szCs w:val="21"/>
        </w:rPr>
        <w:t xml:space="preserve">                                          </w:t>
      </w:r>
    </w:p>
    <w:p w14:paraId="04CD0CA6" w14:textId="77777777" w:rsidR="00475E75" w:rsidRPr="00E76746" w:rsidRDefault="00EF7DCC">
      <w:pPr>
        <w:spacing w:line="440" w:lineRule="exact"/>
        <w:rPr>
          <w:rFonts w:ascii="宋体" w:hAnsi="宋体" w:cs="等线"/>
          <w:szCs w:val="21"/>
        </w:rPr>
      </w:pPr>
      <w:r w:rsidRPr="00E76746">
        <w:rPr>
          <w:rFonts w:ascii="宋体" w:hAnsi="宋体" w:cs="等线" w:hint="eastAsia"/>
          <w:szCs w:val="21"/>
        </w:rPr>
        <w:t>日期：</w:t>
      </w:r>
      <w:r w:rsidRPr="00E76746">
        <w:rPr>
          <w:rFonts w:ascii="宋体" w:hAnsi="宋体" w:cs="等线" w:hint="eastAsia"/>
          <w:szCs w:val="21"/>
          <w:u w:val="single"/>
        </w:rPr>
        <w:t xml:space="preserve">        </w:t>
      </w:r>
      <w:r w:rsidRPr="00E76746">
        <w:rPr>
          <w:rFonts w:ascii="宋体" w:hAnsi="宋体" w:cs="等线" w:hint="eastAsia"/>
          <w:szCs w:val="21"/>
        </w:rPr>
        <w:t xml:space="preserve"> 年 </w:t>
      </w:r>
      <w:r w:rsidRPr="00E76746">
        <w:rPr>
          <w:rFonts w:ascii="宋体" w:hAnsi="宋体" w:cs="等线" w:hint="eastAsia"/>
          <w:szCs w:val="21"/>
          <w:u w:val="single"/>
        </w:rPr>
        <w:t xml:space="preserve">        </w:t>
      </w:r>
      <w:r w:rsidRPr="00E76746">
        <w:rPr>
          <w:rFonts w:ascii="宋体" w:hAnsi="宋体" w:cs="等线" w:hint="eastAsia"/>
          <w:szCs w:val="21"/>
        </w:rPr>
        <w:t xml:space="preserve">月 </w:t>
      </w:r>
      <w:r w:rsidRPr="00E76746">
        <w:rPr>
          <w:rFonts w:ascii="宋体" w:hAnsi="宋体" w:cs="等线" w:hint="eastAsia"/>
          <w:szCs w:val="21"/>
          <w:u w:val="single"/>
        </w:rPr>
        <w:t xml:space="preserve">        </w:t>
      </w:r>
      <w:r w:rsidRPr="00E76746">
        <w:rPr>
          <w:rFonts w:ascii="宋体" w:hAnsi="宋体" w:cs="等线" w:hint="eastAsia"/>
          <w:szCs w:val="21"/>
        </w:rPr>
        <w:t>日</w:t>
      </w:r>
    </w:p>
    <w:p w14:paraId="496AF314" w14:textId="77777777" w:rsidR="00475E75" w:rsidRPr="00E76746" w:rsidRDefault="00475E75">
      <w:pPr>
        <w:spacing w:line="400" w:lineRule="exact"/>
        <w:rPr>
          <w:rFonts w:ascii="宋体" w:hAnsi="宋体" w:cs="等线"/>
        </w:rPr>
      </w:pPr>
    </w:p>
    <w:p w14:paraId="26FC17A4" w14:textId="77777777" w:rsidR="00475E75" w:rsidRPr="00E76746" w:rsidRDefault="00EF7DCC">
      <w:pPr>
        <w:spacing w:line="400" w:lineRule="exact"/>
        <w:rPr>
          <w:rFonts w:ascii="宋体" w:hAnsi="宋体" w:cs="宋体"/>
        </w:rPr>
      </w:pPr>
      <w:r w:rsidRPr="00E76746">
        <w:rPr>
          <w:rFonts w:ascii="宋体" w:hAnsi="宋体" w:cs="等线" w:hint="eastAsia"/>
        </w:rPr>
        <w:br w:type="page"/>
      </w:r>
      <w:bookmarkEnd w:id="167"/>
      <w:bookmarkEnd w:id="168"/>
      <w:bookmarkEnd w:id="169"/>
      <w:bookmarkEnd w:id="170"/>
      <w:bookmarkEnd w:id="171"/>
      <w:bookmarkEnd w:id="172"/>
      <w:bookmarkEnd w:id="173"/>
      <w:bookmarkEnd w:id="174"/>
    </w:p>
    <w:p w14:paraId="3023AC18" w14:textId="77777777" w:rsidR="00475E75" w:rsidRPr="00E76746" w:rsidRDefault="00EF7DCC">
      <w:pPr>
        <w:pStyle w:val="3"/>
        <w:rPr>
          <w:rFonts w:ascii="宋体" w:hAnsi="宋体"/>
          <w:sz w:val="28"/>
          <w:szCs w:val="28"/>
        </w:rPr>
      </w:pPr>
      <w:bookmarkStart w:id="940" w:name="_Toc10"/>
      <w:bookmarkStart w:id="941" w:name="_Toc32673"/>
      <w:bookmarkStart w:id="942" w:name="_Toc199514352"/>
      <w:bookmarkStart w:id="943" w:name="_Toc144974550"/>
      <w:bookmarkStart w:id="944" w:name="_Toc9443"/>
      <w:bookmarkStart w:id="945" w:name="_Toc152045583"/>
      <w:bookmarkStart w:id="946" w:name="_Toc152042360"/>
      <w:bookmarkStart w:id="947" w:name="_Toc5130"/>
      <w:bookmarkStart w:id="948" w:name="_Toc13169"/>
      <w:bookmarkStart w:id="949" w:name="_Toc193384423"/>
      <w:bookmarkStart w:id="950" w:name="_Toc19561"/>
      <w:bookmarkStart w:id="951" w:name="_Toc22503"/>
      <w:bookmarkStart w:id="952" w:name="_Toc164062913"/>
      <w:bookmarkStart w:id="953" w:name="_Toc15588"/>
      <w:bookmarkStart w:id="954" w:name="_Toc6450"/>
      <w:bookmarkStart w:id="955" w:name="_Toc219456532"/>
      <w:r w:rsidRPr="00E76746">
        <w:rPr>
          <w:rFonts w:ascii="宋体" w:hAnsi="宋体" w:hint="eastAsia"/>
          <w:sz w:val="28"/>
          <w:szCs w:val="28"/>
        </w:rPr>
        <w:lastRenderedPageBreak/>
        <w:t>附件三：问题的澄清</w:t>
      </w:r>
      <w:bookmarkEnd w:id="940"/>
      <w:bookmarkEnd w:id="941"/>
      <w:bookmarkEnd w:id="942"/>
      <w:bookmarkEnd w:id="943"/>
      <w:bookmarkEnd w:id="944"/>
      <w:bookmarkEnd w:id="945"/>
      <w:bookmarkEnd w:id="946"/>
      <w:bookmarkEnd w:id="947"/>
      <w:bookmarkEnd w:id="948"/>
      <w:bookmarkEnd w:id="949"/>
      <w:bookmarkEnd w:id="955"/>
    </w:p>
    <w:p w14:paraId="638DF36D" w14:textId="77777777" w:rsidR="00475E75" w:rsidRPr="00E76746" w:rsidRDefault="00475E75">
      <w:pPr>
        <w:spacing w:line="400" w:lineRule="exact"/>
        <w:jc w:val="center"/>
        <w:rPr>
          <w:rFonts w:ascii="宋体" w:hAnsi="宋体" w:cs="等线"/>
          <w:sz w:val="28"/>
          <w:szCs w:val="28"/>
        </w:rPr>
      </w:pPr>
    </w:p>
    <w:p w14:paraId="57C08D37" w14:textId="77777777" w:rsidR="00475E75" w:rsidRPr="00E76746" w:rsidRDefault="00EF7DCC">
      <w:pPr>
        <w:spacing w:line="400" w:lineRule="exact"/>
        <w:jc w:val="center"/>
        <w:rPr>
          <w:rFonts w:ascii="宋体" w:hAnsi="宋体" w:cs="等线"/>
          <w:sz w:val="28"/>
          <w:szCs w:val="28"/>
        </w:rPr>
      </w:pPr>
      <w:r w:rsidRPr="00E76746">
        <w:rPr>
          <w:rFonts w:ascii="宋体" w:hAnsi="宋体" w:cs="等线" w:hint="eastAsia"/>
          <w:sz w:val="28"/>
          <w:szCs w:val="28"/>
        </w:rPr>
        <w:t>问题的澄清</w:t>
      </w:r>
    </w:p>
    <w:p w14:paraId="10F6510C" w14:textId="77777777" w:rsidR="00475E75" w:rsidRPr="00E76746" w:rsidRDefault="00EF7DCC">
      <w:pPr>
        <w:spacing w:line="400" w:lineRule="exact"/>
        <w:ind w:firstLineChars="1650" w:firstLine="3465"/>
        <w:rPr>
          <w:rFonts w:ascii="宋体" w:hAnsi="宋体" w:cs="等线"/>
        </w:rPr>
      </w:pPr>
      <w:r w:rsidRPr="00E76746">
        <w:rPr>
          <w:rFonts w:ascii="宋体" w:hAnsi="宋体" w:cs="等线" w:hint="eastAsia"/>
        </w:rPr>
        <w:t xml:space="preserve">编号： </w:t>
      </w:r>
    </w:p>
    <w:p w14:paraId="548FF992" w14:textId="77777777" w:rsidR="00475E75" w:rsidRPr="00E76746" w:rsidRDefault="00475E75">
      <w:pPr>
        <w:spacing w:line="400" w:lineRule="exact"/>
        <w:rPr>
          <w:rFonts w:ascii="宋体" w:hAnsi="宋体" w:cs="等线"/>
          <w:szCs w:val="21"/>
        </w:rPr>
      </w:pPr>
    </w:p>
    <w:p w14:paraId="3266496E" w14:textId="77777777" w:rsidR="00475E75" w:rsidRPr="00E76746" w:rsidRDefault="00EF7DCC">
      <w:pPr>
        <w:spacing w:line="440" w:lineRule="exact"/>
        <w:rPr>
          <w:rFonts w:ascii="宋体" w:hAnsi="宋体" w:cs="等线"/>
          <w:szCs w:val="21"/>
        </w:rPr>
      </w:pPr>
      <w:r w:rsidRPr="00E76746">
        <w:rPr>
          <w:rFonts w:ascii="宋体" w:hAnsi="宋体" w:cs="等线" w:hint="eastAsia"/>
          <w:szCs w:val="21"/>
          <w:u w:val="single"/>
        </w:rPr>
        <w:t xml:space="preserve">   （项目名称）     </w:t>
      </w:r>
      <w:r w:rsidRPr="00E76746">
        <w:rPr>
          <w:rFonts w:ascii="宋体" w:hAnsi="宋体" w:cs="等线" w:hint="eastAsia"/>
          <w:szCs w:val="21"/>
        </w:rPr>
        <w:t>施工招标评标委员会：</w:t>
      </w:r>
    </w:p>
    <w:p w14:paraId="191BD050" w14:textId="77777777" w:rsidR="00475E75" w:rsidRPr="00E76746" w:rsidRDefault="00475E75">
      <w:pPr>
        <w:spacing w:line="440" w:lineRule="exact"/>
        <w:rPr>
          <w:rFonts w:ascii="宋体" w:hAnsi="宋体" w:cs="等线"/>
          <w:szCs w:val="21"/>
        </w:rPr>
      </w:pPr>
    </w:p>
    <w:p w14:paraId="5B134E40" w14:textId="77777777" w:rsidR="00475E75" w:rsidRPr="00E76746" w:rsidRDefault="00EF7DCC">
      <w:pPr>
        <w:spacing w:line="440" w:lineRule="exact"/>
        <w:rPr>
          <w:rFonts w:ascii="宋体" w:hAnsi="宋体" w:cs="等线"/>
          <w:szCs w:val="21"/>
        </w:rPr>
      </w:pPr>
      <w:r w:rsidRPr="00E76746">
        <w:rPr>
          <w:rFonts w:ascii="宋体" w:hAnsi="宋体" w:cs="等线" w:hint="eastAsia"/>
          <w:szCs w:val="21"/>
        </w:rPr>
        <w:t xml:space="preserve">　　问题澄清通知（编号：</w:t>
      </w:r>
      <w:r w:rsidRPr="00E76746">
        <w:rPr>
          <w:rFonts w:ascii="宋体" w:hAnsi="宋体" w:cs="等线" w:hint="eastAsia"/>
          <w:szCs w:val="21"/>
          <w:u w:val="single"/>
        </w:rPr>
        <w:t xml:space="preserve">        </w:t>
      </w:r>
      <w:r w:rsidRPr="00E76746">
        <w:rPr>
          <w:rFonts w:ascii="宋体" w:hAnsi="宋体" w:cs="等线" w:hint="eastAsia"/>
          <w:szCs w:val="21"/>
        </w:rPr>
        <w:t>）已收悉，现澄清如下：</w:t>
      </w:r>
    </w:p>
    <w:p w14:paraId="0EADC824" w14:textId="77777777" w:rsidR="00475E75" w:rsidRPr="00E76746" w:rsidRDefault="00EF7DCC">
      <w:pPr>
        <w:spacing w:line="440" w:lineRule="exact"/>
        <w:rPr>
          <w:rFonts w:ascii="宋体" w:hAnsi="宋体" w:cs="等线"/>
          <w:szCs w:val="21"/>
        </w:rPr>
      </w:pPr>
      <w:r w:rsidRPr="00E76746">
        <w:rPr>
          <w:rFonts w:ascii="宋体" w:hAnsi="宋体" w:cs="等线" w:hint="eastAsia"/>
          <w:szCs w:val="21"/>
        </w:rPr>
        <w:t xml:space="preserve">　     1.</w:t>
      </w:r>
    </w:p>
    <w:p w14:paraId="3BE3CD38" w14:textId="77777777" w:rsidR="00475E75" w:rsidRPr="00E76746" w:rsidRDefault="00EF7DCC">
      <w:pPr>
        <w:spacing w:line="440" w:lineRule="exact"/>
        <w:rPr>
          <w:rFonts w:ascii="宋体" w:hAnsi="宋体" w:cs="等线"/>
          <w:szCs w:val="21"/>
        </w:rPr>
      </w:pPr>
      <w:r w:rsidRPr="00E76746">
        <w:rPr>
          <w:rFonts w:ascii="宋体" w:hAnsi="宋体" w:cs="等线" w:hint="eastAsia"/>
          <w:szCs w:val="21"/>
        </w:rPr>
        <w:t xml:space="preserve">　     2.</w:t>
      </w:r>
    </w:p>
    <w:p w14:paraId="2D44A367" w14:textId="77777777" w:rsidR="00475E75" w:rsidRPr="00E76746" w:rsidRDefault="00EF7DCC">
      <w:pPr>
        <w:spacing w:line="440" w:lineRule="exact"/>
        <w:rPr>
          <w:rFonts w:ascii="宋体" w:hAnsi="宋体" w:cs="等线"/>
          <w:szCs w:val="21"/>
        </w:rPr>
      </w:pPr>
      <w:r w:rsidRPr="00E76746">
        <w:rPr>
          <w:rFonts w:ascii="宋体" w:hAnsi="宋体" w:cs="等线" w:hint="eastAsia"/>
          <w:szCs w:val="21"/>
        </w:rPr>
        <w:t xml:space="preserve">　   </w:t>
      </w:r>
    </w:p>
    <w:p w14:paraId="3D3D79E3" w14:textId="77777777" w:rsidR="00475E75" w:rsidRPr="00E76746" w:rsidRDefault="00EF7DCC">
      <w:pPr>
        <w:spacing w:line="440" w:lineRule="exact"/>
        <w:rPr>
          <w:rFonts w:ascii="宋体" w:hAnsi="宋体" w:cs="等线"/>
          <w:szCs w:val="21"/>
        </w:rPr>
      </w:pPr>
      <w:r w:rsidRPr="00E76746">
        <w:rPr>
          <w:rFonts w:ascii="宋体" w:hAnsi="宋体" w:cs="等线" w:hint="eastAsia"/>
          <w:szCs w:val="21"/>
        </w:rPr>
        <w:t xml:space="preserve">　    .....</w:t>
      </w:r>
    </w:p>
    <w:p w14:paraId="7A79E0A3" w14:textId="77777777" w:rsidR="00475E75" w:rsidRPr="00E76746" w:rsidRDefault="00EF7DCC">
      <w:pPr>
        <w:spacing w:line="440" w:lineRule="exact"/>
        <w:rPr>
          <w:rFonts w:ascii="宋体" w:hAnsi="宋体" w:cs="等线"/>
          <w:szCs w:val="21"/>
        </w:rPr>
      </w:pPr>
      <w:r w:rsidRPr="00E76746">
        <w:rPr>
          <w:rFonts w:ascii="宋体" w:hAnsi="宋体" w:cs="等线" w:hint="eastAsia"/>
          <w:szCs w:val="21"/>
        </w:rPr>
        <w:t xml:space="preserve">                       </w:t>
      </w:r>
    </w:p>
    <w:p w14:paraId="30ABD1FD" w14:textId="77777777" w:rsidR="00475E75" w:rsidRPr="00E76746" w:rsidRDefault="00EF7DCC">
      <w:pPr>
        <w:spacing w:line="440" w:lineRule="exact"/>
        <w:rPr>
          <w:rFonts w:ascii="宋体" w:hAnsi="宋体" w:cs="等线"/>
          <w:szCs w:val="21"/>
        </w:rPr>
      </w:pPr>
      <w:r w:rsidRPr="00E76746">
        <w:rPr>
          <w:rFonts w:ascii="宋体" w:hAnsi="宋体" w:cs="等线" w:hint="eastAsia"/>
          <w:szCs w:val="21"/>
        </w:rPr>
        <w:t xml:space="preserve">　 </w:t>
      </w:r>
    </w:p>
    <w:p w14:paraId="4AA3ABA7" w14:textId="77777777" w:rsidR="00475E75" w:rsidRPr="00E76746" w:rsidRDefault="00475E75">
      <w:pPr>
        <w:spacing w:line="440" w:lineRule="exact"/>
        <w:rPr>
          <w:rFonts w:ascii="宋体" w:hAnsi="宋体" w:cs="等线"/>
          <w:szCs w:val="21"/>
        </w:rPr>
      </w:pPr>
    </w:p>
    <w:p w14:paraId="03FD1038" w14:textId="77777777" w:rsidR="00475E75" w:rsidRPr="00E76746" w:rsidRDefault="00475E75">
      <w:pPr>
        <w:spacing w:line="440" w:lineRule="exact"/>
        <w:rPr>
          <w:rFonts w:ascii="宋体" w:hAnsi="宋体" w:cs="等线"/>
          <w:szCs w:val="21"/>
        </w:rPr>
      </w:pPr>
    </w:p>
    <w:p w14:paraId="1E63F310" w14:textId="77777777" w:rsidR="00475E75" w:rsidRPr="00E76746" w:rsidRDefault="00475E75">
      <w:pPr>
        <w:spacing w:line="440" w:lineRule="exact"/>
        <w:rPr>
          <w:rFonts w:ascii="宋体" w:hAnsi="宋体" w:cs="等线"/>
          <w:szCs w:val="21"/>
        </w:rPr>
      </w:pPr>
    </w:p>
    <w:p w14:paraId="7B70618F" w14:textId="77777777" w:rsidR="00475E75" w:rsidRPr="00E76746" w:rsidRDefault="00475E75">
      <w:pPr>
        <w:spacing w:line="440" w:lineRule="exact"/>
        <w:rPr>
          <w:rFonts w:ascii="宋体" w:hAnsi="宋体" w:cs="等线"/>
          <w:szCs w:val="21"/>
        </w:rPr>
      </w:pPr>
    </w:p>
    <w:p w14:paraId="215BA65C" w14:textId="77777777" w:rsidR="00475E75" w:rsidRPr="00E76746" w:rsidRDefault="00EF7DCC">
      <w:pPr>
        <w:spacing w:line="440" w:lineRule="exact"/>
        <w:rPr>
          <w:rFonts w:ascii="宋体" w:hAnsi="宋体" w:cs="等线"/>
          <w:szCs w:val="21"/>
        </w:rPr>
      </w:pPr>
      <w:r w:rsidRPr="00E76746">
        <w:rPr>
          <w:rFonts w:ascii="宋体" w:hAnsi="宋体" w:cs="等线" w:hint="eastAsia"/>
          <w:szCs w:val="21"/>
        </w:rPr>
        <w:t>投标人：</w:t>
      </w:r>
      <w:r w:rsidRPr="00E76746">
        <w:rPr>
          <w:rFonts w:ascii="宋体" w:hAnsi="宋体" w:cs="等线" w:hint="eastAsia"/>
          <w:szCs w:val="21"/>
          <w:u w:val="single"/>
        </w:rPr>
        <w:t xml:space="preserve">                        </w:t>
      </w:r>
      <w:r w:rsidRPr="00E76746">
        <w:rPr>
          <w:rFonts w:ascii="宋体" w:hAnsi="宋体" w:cs="等线" w:hint="eastAsia"/>
          <w:szCs w:val="21"/>
        </w:rPr>
        <w:t>（盖单位章）</w:t>
      </w:r>
    </w:p>
    <w:p w14:paraId="5409D131" w14:textId="77777777" w:rsidR="00475E75" w:rsidRPr="00E76746" w:rsidRDefault="00EF7DCC">
      <w:pPr>
        <w:spacing w:line="440" w:lineRule="exact"/>
        <w:rPr>
          <w:rFonts w:ascii="宋体" w:hAnsi="宋体" w:cs="等线"/>
          <w:szCs w:val="21"/>
        </w:rPr>
      </w:pPr>
      <w:r w:rsidRPr="00E76746">
        <w:rPr>
          <w:rFonts w:ascii="宋体" w:hAnsi="宋体" w:cs="等线" w:hint="eastAsia"/>
          <w:szCs w:val="21"/>
        </w:rPr>
        <w:t xml:space="preserve">　　　　　　　　　　　　　　　</w:t>
      </w:r>
    </w:p>
    <w:p w14:paraId="17AB205E" w14:textId="77777777" w:rsidR="00475E75" w:rsidRPr="00E76746" w:rsidRDefault="00EF7DCC">
      <w:pPr>
        <w:spacing w:line="440" w:lineRule="exact"/>
        <w:rPr>
          <w:rFonts w:ascii="宋体" w:hAnsi="宋体" w:cs="等线"/>
          <w:szCs w:val="21"/>
        </w:rPr>
      </w:pPr>
      <w:r w:rsidRPr="00E76746">
        <w:rPr>
          <w:rFonts w:ascii="宋体" w:hAnsi="宋体" w:cs="等线" w:hint="eastAsia"/>
          <w:szCs w:val="21"/>
        </w:rPr>
        <w:t>法定代表人或其委托代理人：</w:t>
      </w:r>
      <w:r w:rsidRPr="00E76746">
        <w:rPr>
          <w:rFonts w:ascii="宋体" w:hAnsi="宋体" w:cs="等线" w:hint="eastAsia"/>
          <w:szCs w:val="21"/>
          <w:u w:val="single"/>
        </w:rPr>
        <w:t xml:space="preserve">          </w:t>
      </w:r>
      <w:r w:rsidRPr="00E76746">
        <w:rPr>
          <w:rFonts w:ascii="宋体" w:hAnsi="宋体" w:cs="等线" w:hint="eastAsia"/>
          <w:szCs w:val="21"/>
        </w:rPr>
        <w:t>（签字）</w:t>
      </w:r>
    </w:p>
    <w:p w14:paraId="1B056847" w14:textId="77777777" w:rsidR="00475E75" w:rsidRPr="00E76746" w:rsidRDefault="00EF7DCC">
      <w:pPr>
        <w:spacing w:line="440" w:lineRule="exact"/>
        <w:rPr>
          <w:rFonts w:ascii="宋体" w:hAnsi="宋体" w:cs="等线"/>
          <w:szCs w:val="21"/>
        </w:rPr>
      </w:pPr>
      <w:r w:rsidRPr="00E76746">
        <w:rPr>
          <w:rFonts w:ascii="宋体" w:hAnsi="宋体" w:cs="等线" w:hint="eastAsia"/>
          <w:szCs w:val="21"/>
        </w:rPr>
        <w:t xml:space="preserve">　　　　　　　　　　　　　　　</w:t>
      </w:r>
    </w:p>
    <w:p w14:paraId="397E3320" w14:textId="77777777" w:rsidR="00475E75" w:rsidRPr="00E76746" w:rsidRDefault="00EF7DCC">
      <w:pPr>
        <w:spacing w:line="440" w:lineRule="exact"/>
        <w:rPr>
          <w:rFonts w:ascii="宋体" w:hAnsi="宋体" w:cs="等线"/>
          <w:szCs w:val="21"/>
        </w:rPr>
      </w:pPr>
      <w:r w:rsidRPr="00E76746">
        <w:rPr>
          <w:rFonts w:ascii="宋体" w:hAnsi="宋体" w:cs="等线" w:hint="eastAsia"/>
          <w:szCs w:val="21"/>
        </w:rPr>
        <w:t>日期：</w:t>
      </w:r>
      <w:r w:rsidRPr="00E76746">
        <w:rPr>
          <w:rFonts w:ascii="宋体" w:hAnsi="宋体" w:cs="等线" w:hint="eastAsia"/>
          <w:szCs w:val="21"/>
          <w:u w:val="single"/>
        </w:rPr>
        <w:t xml:space="preserve">        </w:t>
      </w:r>
      <w:r w:rsidRPr="00E76746">
        <w:rPr>
          <w:rFonts w:ascii="宋体" w:hAnsi="宋体" w:cs="等线" w:hint="eastAsia"/>
          <w:szCs w:val="21"/>
        </w:rPr>
        <w:t>年</w:t>
      </w:r>
      <w:r w:rsidRPr="00E76746">
        <w:rPr>
          <w:rFonts w:ascii="宋体" w:hAnsi="宋体" w:cs="等线" w:hint="eastAsia"/>
          <w:szCs w:val="21"/>
          <w:u w:val="single"/>
        </w:rPr>
        <w:t xml:space="preserve">        </w:t>
      </w:r>
      <w:r w:rsidRPr="00E76746">
        <w:rPr>
          <w:rFonts w:ascii="宋体" w:hAnsi="宋体" w:cs="等线" w:hint="eastAsia"/>
          <w:szCs w:val="21"/>
        </w:rPr>
        <w:t>月</w:t>
      </w:r>
      <w:r w:rsidRPr="00E76746">
        <w:rPr>
          <w:rFonts w:ascii="宋体" w:hAnsi="宋体" w:cs="等线" w:hint="eastAsia"/>
          <w:szCs w:val="21"/>
          <w:u w:val="single"/>
        </w:rPr>
        <w:t xml:space="preserve">        </w:t>
      </w:r>
      <w:r w:rsidRPr="00E76746">
        <w:rPr>
          <w:rFonts w:ascii="宋体" w:hAnsi="宋体" w:cs="等线" w:hint="eastAsia"/>
          <w:szCs w:val="21"/>
        </w:rPr>
        <w:t>日</w:t>
      </w:r>
    </w:p>
    <w:p w14:paraId="397C2978" w14:textId="77777777" w:rsidR="00475E75" w:rsidRPr="00E76746" w:rsidRDefault="00475E75">
      <w:pPr>
        <w:spacing w:line="400" w:lineRule="exact"/>
        <w:rPr>
          <w:rFonts w:ascii="宋体" w:hAnsi="宋体" w:cs="等线"/>
        </w:rPr>
      </w:pPr>
    </w:p>
    <w:p w14:paraId="6B4FA813" w14:textId="77777777" w:rsidR="00475E75" w:rsidRPr="00E76746" w:rsidRDefault="00EF7DCC">
      <w:pPr>
        <w:spacing w:line="400" w:lineRule="exact"/>
        <w:rPr>
          <w:rFonts w:ascii="宋体" w:hAnsi="宋体" w:cs="等线"/>
        </w:rPr>
      </w:pPr>
      <w:r w:rsidRPr="00E76746">
        <w:rPr>
          <w:rFonts w:ascii="宋体" w:hAnsi="宋体" w:cs="等线" w:hint="eastAsia"/>
        </w:rPr>
        <w:br w:type="page"/>
      </w:r>
    </w:p>
    <w:p w14:paraId="69EFC5AE" w14:textId="77777777" w:rsidR="00475E75" w:rsidRPr="00E76746" w:rsidRDefault="00EF7DCC">
      <w:pPr>
        <w:pStyle w:val="3"/>
        <w:rPr>
          <w:rFonts w:ascii="宋体" w:hAnsi="宋体"/>
          <w:sz w:val="28"/>
          <w:szCs w:val="28"/>
        </w:rPr>
      </w:pPr>
      <w:bookmarkStart w:id="956" w:name="_Toc26960"/>
      <w:bookmarkStart w:id="957" w:name="_Toc31569"/>
      <w:bookmarkStart w:id="958" w:name="_Toc12455"/>
      <w:bookmarkStart w:id="959" w:name="_Toc144974551"/>
      <w:bookmarkStart w:id="960" w:name="_Toc10939"/>
      <w:bookmarkStart w:id="961" w:name="_Toc193384424"/>
      <w:bookmarkStart w:id="962" w:name="_Toc152042361"/>
      <w:bookmarkStart w:id="963" w:name="_Toc19651"/>
      <w:bookmarkStart w:id="964" w:name="_Toc199514353"/>
      <w:bookmarkStart w:id="965" w:name="_Toc152045584"/>
      <w:bookmarkStart w:id="966" w:name="_Toc219456533"/>
      <w:r w:rsidRPr="00E76746">
        <w:rPr>
          <w:rFonts w:ascii="宋体" w:hAnsi="宋体" w:hint="eastAsia"/>
          <w:sz w:val="28"/>
          <w:szCs w:val="28"/>
        </w:rPr>
        <w:lastRenderedPageBreak/>
        <w:t>附件四：中标通知书</w:t>
      </w:r>
      <w:bookmarkEnd w:id="956"/>
      <w:bookmarkEnd w:id="957"/>
      <w:bookmarkEnd w:id="958"/>
      <w:bookmarkEnd w:id="959"/>
      <w:bookmarkEnd w:id="960"/>
      <w:bookmarkEnd w:id="961"/>
      <w:bookmarkEnd w:id="962"/>
      <w:bookmarkEnd w:id="963"/>
      <w:bookmarkEnd w:id="964"/>
      <w:bookmarkEnd w:id="965"/>
      <w:bookmarkEnd w:id="966"/>
    </w:p>
    <w:p w14:paraId="2E7F89E4" w14:textId="77777777" w:rsidR="00475E75" w:rsidRPr="00E76746" w:rsidRDefault="00475E75">
      <w:pPr>
        <w:spacing w:line="400" w:lineRule="exact"/>
        <w:rPr>
          <w:rFonts w:ascii="宋体" w:hAnsi="宋体" w:cs="等线"/>
        </w:rPr>
      </w:pPr>
    </w:p>
    <w:p w14:paraId="6DD9B5F5" w14:textId="77777777" w:rsidR="00475E75" w:rsidRPr="00E76746" w:rsidRDefault="00EF7DCC">
      <w:pPr>
        <w:spacing w:line="400" w:lineRule="exact"/>
        <w:jc w:val="center"/>
        <w:rPr>
          <w:rFonts w:ascii="宋体" w:hAnsi="宋体" w:cs="等线"/>
          <w:sz w:val="28"/>
          <w:szCs w:val="28"/>
        </w:rPr>
      </w:pPr>
      <w:r w:rsidRPr="00E76746">
        <w:rPr>
          <w:rFonts w:ascii="宋体" w:hAnsi="宋体" w:cs="等线" w:hint="eastAsia"/>
          <w:sz w:val="28"/>
          <w:szCs w:val="28"/>
        </w:rPr>
        <w:t>中标通知书</w:t>
      </w:r>
    </w:p>
    <w:p w14:paraId="542678CE" w14:textId="77777777" w:rsidR="00475E75" w:rsidRPr="00E76746" w:rsidRDefault="00EF7DCC">
      <w:pPr>
        <w:spacing w:line="400" w:lineRule="exact"/>
        <w:rPr>
          <w:rFonts w:ascii="宋体" w:hAnsi="宋体" w:cs="等线"/>
        </w:rPr>
      </w:pPr>
      <w:r w:rsidRPr="00E76746">
        <w:rPr>
          <w:rFonts w:ascii="宋体" w:hAnsi="宋体" w:cs="等线" w:hint="eastAsia"/>
        </w:rPr>
        <w:t xml:space="preserve">                              </w:t>
      </w:r>
    </w:p>
    <w:p w14:paraId="62F559F7" w14:textId="77777777" w:rsidR="00475E75" w:rsidRPr="00E76746" w:rsidRDefault="00EF7DCC">
      <w:pPr>
        <w:spacing w:line="440" w:lineRule="exact"/>
        <w:rPr>
          <w:rFonts w:ascii="宋体" w:hAnsi="宋体" w:cs="宋体"/>
          <w:szCs w:val="21"/>
        </w:rPr>
      </w:pPr>
      <w:r w:rsidRPr="00E76746">
        <w:rPr>
          <w:rFonts w:ascii="宋体" w:hAnsi="宋体" w:cs="宋体" w:hint="eastAsia"/>
          <w:szCs w:val="21"/>
          <w:u w:val="single"/>
        </w:rPr>
        <w:t xml:space="preserve">     （中标人名称）    </w:t>
      </w:r>
      <w:r w:rsidRPr="00E76746">
        <w:rPr>
          <w:rFonts w:ascii="宋体" w:hAnsi="宋体" w:cs="宋体" w:hint="eastAsia"/>
          <w:szCs w:val="21"/>
        </w:rPr>
        <w:t>：</w:t>
      </w:r>
    </w:p>
    <w:p w14:paraId="79893E7B" w14:textId="77777777" w:rsidR="00475E75" w:rsidRPr="00E76746" w:rsidRDefault="00475E75">
      <w:pPr>
        <w:spacing w:line="440" w:lineRule="exact"/>
        <w:rPr>
          <w:rFonts w:ascii="宋体" w:hAnsi="宋体" w:cs="宋体"/>
          <w:szCs w:val="21"/>
        </w:rPr>
      </w:pPr>
    </w:p>
    <w:p w14:paraId="212EE826" w14:textId="77777777" w:rsidR="00475E75" w:rsidRPr="00E76746" w:rsidRDefault="00EF7DCC">
      <w:pPr>
        <w:spacing w:line="440" w:lineRule="exact"/>
        <w:rPr>
          <w:rFonts w:ascii="宋体" w:hAnsi="宋体" w:cs="宋体"/>
          <w:szCs w:val="21"/>
        </w:rPr>
      </w:pPr>
      <w:r w:rsidRPr="00E76746">
        <w:rPr>
          <w:rFonts w:ascii="宋体" w:hAnsi="宋体" w:cs="宋体" w:hint="eastAsia"/>
          <w:szCs w:val="21"/>
        </w:rPr>
        <w:t>你方于</w:t>
      </w:r>
      <w:r w:rsidRPr="00E76746">
        <w:rPr>
          <w:rFonts w:ascii="宋体" w:hAnsi="宋体" w:cs="宋体" w:hint="eastAsia"/>
          <w:szCs w:val="21"/>
          <w:u w:val="single"/>
        </w:rPr>
        <w:t xml:space="preserve">   （投标日期）  </w:t>
      </w:r>
      <w:r w:rsidRPr="00E76746">
        <w:rPr>
          <w:rFonts w:ascii="宋体" w:hAnsi="宋体" w:cs="宋体" w:hint="eastAsia"/>
          <w:szCs w:val="21"/>
        </w:rPr>
        <w:t>所递交的</w:t>
      </w:r>
      <w:r w:rsidRPr="00E76746">
        <w:rPr>
          <w:rFonts w:ascii="宋体" w:hAnsi="宋体" w:cs="宋体" w:hint="eastAsia"/>
          <w:szCs w:val="21"/>
          <w:u w:val="single"/>
        </w:rPr>
        <w:t xml:space="preserve">   （项目名称）   </w:t>
      </w:r>
      <w:r w:rsidRPr="00E76746">
        <w:rPr>
          <w:rFonts w:ascii="宋体" w:hAnsi="宋体" w:cs="宋体" w:hint="eastAsia"/>
          <w:szCs w:val="21"/>
        </w:rPr>
        <w:t>投标文件已被我方接受，被确定为中标人。</w:t>
      </w:r>
    </w:p>
    <w:p w14:paraId="1F8CD033" w14:textId="77777777" w:rsidR="00475E75" w:rsidRPr="00E76746" w:rsidRDefault="00EF7DCC">
      <w:pPr>
        <w:spacing w:line="440" w:lineRule="exact"/>
        <w:rPr>
          <w:rFonts w:ascii="宋体" w:hAnsi="宋体" w:cs="宋体"/>
          <w:szCs w:val="21"/>
        </w:rPr>
      </w:pPr>
      <w:r w:rsidRPr="00E76746">
        <w:rPr>
          <w:rFonts w:ascii="宋体" w:hAnsi="宋体" w:cs="宋体" w:hint="eastAsia"/>
          <w:szCs w:val="21"/>
        </w:rPr>
        <w:t>中标价：</w:t>
      </w:r>
      <w:r w:rsidRPr="00E76746">
        <w:rPr>
          <w:rFonts w:ascii="宋体" w:hAnsi="宋体" w:cs="宋体" w:hint="eastAsia"/>
          <w:szCs w:val="21"/>
          <w:u w:val="single"/>
        </w:rPr>
        <w:t xml:space="preserve">                   </w:t>
      </w:r>
      <w:r w:rsidRPr="00E76746">
        <w:rPr>
          <w:rFonts w:ascii="宋体" w:hAnsi="宋体" w:cs="宋体" w:hint="eastAsia"/>
          <w:szCs w:val="21"/>
        </w:rPr>
        <w:t>元。</w:t>
      </w:r>
    </w:p>
    <w:p w14:paraId="781BF88F" w14:textId="77777777" w:rsidR="00475E75" w:rsidRPr="00E76746" w:rsidRDefault="00EF7DCC">
      <w:pPr>
        <w:spacing w:line="440" w:lineRule="exact"/>
        <w:rPr>
          <w:rFonts w:ascii="宋体" w:hAnsi="宋体" w:cs="宋体"/>
          <w:szCs w:val="21"/>
        </w:rPr>
      </w:pPr>
      <w:r w:rsidRPr="00E76746">
        <w:rPr>
          <w:rFonts w:ascii="宋体" w:hAnsi="宋体" w:cs="宋体" w:hint="eastAsia"/>
          <w:szCs w:val="21"/>
        </w:rPr>
        <w:t>工期：</w:t>
      </w:r>
      <w:r w:rsidRPr="00E76746">
        <w:rPr>
          <w:rFonts w:ascii="宋体" w:hAnsi="宋体" w:cs="宋体" w:hint="eastAsia"/>
          <w:szCs w:val="21"/>
          <w:u w:val="single"/>
        </w:rPr>
        <w:t xml:space="preserve">      </w:t>
      </w:r>
      <w:r w:rsidRPr="00E76746">
        <w:rPr>
          <w:rFonts w:ascii="宋体" w:hAnsi="宋体" w:cs="宋体" w:hint="eastAsia"/>
          <w:szCs w:val="21"/>
        </w:rPr>
        <w:t>日历天。</w:t>
      </w:r>
    </w:p>
    <w:p w14:paraId="641B8374" w14:textId="77777777" w:rsidR="00475E75" w:rsidRPr="00E76746" w:rsidRDefault="00EF7DCC">
      <w:pPr>
        <w:spacing w:line="440" w:lineRule="exact"/>
        <w:rPr>
          <w:rFonts w:ascii="宋体" w:hAnsi="宋体" w:cs="宋体"/>
          <w:szCs w:val="21"/>
        </w:rPr>
      </w:pPr>
      <w:r w:rsidRPr="00E76746">
        <w:rPr>
          <w:rFonts w:ascii="宋体" w:hAnsi="宋体" w:cs="宋体" w:hint="eastAsia"/>
          <w:szCs w:val="21"/>
        </w:rPr>
        <w:t>工程质量：符合</w:t>
      </w:r>
      <w:r w:rsidRPr="00E76746">
        <w:rPr>
          <w:rFonts w:ascii="宋体" w:hAnsi="宋体" w:cs="宋体" w:hint="eastAsia"/>
          <w:szCs w:val="21"/>
          <w:u w:val="single"/>
        </w:rPr>
        <w:t xml:space="preserve">                      </w:t>
      </w:r>
      <w:r w:rsidRPr="00E76746">
        <w:rPr>
          <w:rFonts w:ascii="宋体" w:hAnsi="宋体" w:cs="宋体" w:hint="eastAsia"/>
          <w:szCs w:val="21"/>
        </w:rPr>
        <w:t>标准。</w:t>
      </w:r>
    </w:p>
    <w:p w14:paraId="0E8EDC93" w14:textId="77777777" w:rsidR="00475E75" w:rsidRPr="00E76746" w:rsidRDefault="00EF7DCC">
      <w:pPr>
        <w:spacing w:line="440" w:lineRule="exact"/>
        <w:rPr>
          <w:rFonts w:ascii="宋体" w:hAnsi="宋体" w:cs="宋体"/>
          <w:szCs w:val="21"/>
        </w:rPr>
      </w:pPr>
      <w:r w:rsidRPr="00E76746">
        <w:rPr>
          <w:rFonts w:ascii="宋体" w:hAnsi="宋体" w:cs="宋体" w:hint="eastAsia"/>
          <w:szCs w:val="21"/>
        </w:rPr>
        <w:t>项目经理：</w:t>
      </w:r>
      <w:r w:rsidRPr="00E76746">
        <w:rPr>
          <w:rFonts w:ascii="宋体" w:hAnsi="宋体" w:cs="宋体" w:hint="eastAsia"/>
          <w:szCs w:val="21"/>
          <w:u w:val="single"/>
        </w:rPr>
        <w:t xml:space="preserve">              </w:t>
      </w:r>
      <w:r w:rsidRPr="00E76746">
        <w:rPr>
          <w:rFonts w:ascii="宋体" w:hAnsi="宋体" w:cs="宋体" w:hint="eastAsia"/>
          <w:szCs w:val="21"/>
        </w:rPr>
        <w:t>（姓名）。</w:t>
      </w:r>
    </w:p>
    <w:p w14:paraId="19B0A84E" w14:textId="77777777" w:rsidR="00475E75" w:rsidRPr="00E76746" w:rsidRDefault="00EF7DCC">
      <w:pPr>
        <w:spacing w:line="440" w:lineRule="exact"/>
        <w:rPr>
          <w:rFonts w:ascii="宋体" w:hAnsi="宋体" w:cs="宋体"/>
          <w:szCs w:val="21"/>
        </w:rPr>
      </w:pPr>
      <w:r w:rsidRPr="00E76746">
        <w:rPr>
          <w:rFonts w:ascii="宋体" w:hAnsi="宋体" w:cs="宋体" w:hint="eastAsia"/>
          <w:szCs w:val="21"/>
        </w:rPr>
        <w:t>请你方在接到本通知书后的</w:t>
      </w:r>
      <w:r w:rsidRPr="00E76746">
        <w:rPr>
          <w:rFonts w:ascii="宋体" w:hAnsi="宋体" w:cs="宋体" w:hint="eastAsia"/>
          <w:szCs w:val="21"/>
          <w:u w:val="single"/>
        </w:rPr>
        <w:t xml:space="preserve">     </w:t>
      </w:r>
      <w:r w:rsidRPr="00E76746">
        <w:rPr>
          <w:rFonts w:ascii="宋体" w:hAnsi="宋体" w:cs="宋体" w:hint="eastAsia"/>
          <w:szCs w:val="21"/>
        </w:rPr>
        <w:t>日内与招标人签订施工承包合同。</w:t>
      </w:r>
    </w:p>
    <w:p w14:paraId="293574F4" w14:textId="77777777" w:rsidR="00475E75" w:rsidRPr="00E76746" w:rsidRDefault="00EF7DCC">
      <w:pPr>
        <w:spacing w:line="440" w:lineRule="exact"/>
        <w:rPr>
          <w:rFonts w:ascii="宋体" w:hAnsi="宋体" w:cs="宋体"/>
          <w:szCs w:val="21"/>
        </w:rPr>
      </w:pPr>
      <w:r w:rsidRPr="00E76746">
        <w:rPr>
          <w:rFonts w:ascii="宋体" w:hAnsi="宋体" w:cs="宋体" w:hint="eastAsia"/>
          <w:szCs w:val="21"/>
        </w:rPr>
        <w:t>特此通知。</w:t>
      </w:r>
    </w:p>
    <w:p w14:paraId="02D48C76" w14:textId="77777777" w:rsidR="00475E75" w:rsidRPr="00E76746" w:rsidRDefault="00475E75">
      <w:pPr>
        <w:spacing w:line="440" w:lineRule="exact"/>
        <w:rPr>
          <w:rFonts w:ascii="宋体" w:hAnsi="宋体" w:cs="宋体"/>
          <w:szCs w:val="21"/>
        </w:rPr>
      </w:pPr>
    </w:p>
    <w:p w14:paraId="2F1D39D9" w14:textId="77777777" w:rsidR="00475E75" w:rsidRPr="00E76746" w:rsidRDefault="00475E75">
      <w:pPr>
        <w:spacing w:line="440" w:lineRule="exact"/>
        <w:rPr>
          <w:rFonts w:ascii="宋体" w:hAnsi="宋体" w:cs="宋体"/>
          <w:szCs w:val="21"/>
        </w:rPr>
      </w:pPr>
    </w:p>
    <w:p w14:paraId="0F410F68" w14:textId="77777777" w:rsidR="00475E75" w:rsidRPr="00E76746" w:rsidRDefault="00475E75">
      <w:pPr>
        <w:spacing w:line="440" w:lineRule="exact"/>
        <w:rPr>
          <w:rFonts w:ascii="宋体" w:hAnsi="宋体" w:cs="宋体"/>
          <w:szCs w:val="21"/>
        </w:rPr>
      </w:pPr>
    </w:p>
    <w:p w14:paraId="4DF8BD88" w14:textId="77777777" w:rsidR="00475E75" w:rsidRPr="00E76746" w:rsidRDefault="00EF7DCC">
      <w:pPr>
        <w:spacing w:line="440" w:lineRule="exact"/>
        <w:rPr>
          <w:rFonts w:ascii="宋体" w:hAnsi="宋体" w:cs="宋体"/>
          <w:szCs w:val="21"/>
        </w:rPr>
      </w:pPr>
      <w:r w:rsidRPr="00E76746">
        <w:rPr>
          <w:rFonts w:ascii="宋体" w:hAnsi="宋体" w:cs="宋体" w:hint="eastAsia"/>
          <w:szCs w:val="21"/>
        </w:rPr>
        <w:t>招标人</w:t>
      </w:r>
      <w:r w:rsidRPr="00E76746">
        <w:rPr>
          <w:rFonts w:ascii="宋体" w:hAnsi="宋体" w:cs="宋体" w:hint="eastAsia"/>
          <w:i/>
          <w:iCs/>
          <w:szCs w:val="21"/>
          <w:u w:val="single"/>
        </w:rPr>
        <w:t>（或招标代理机构）</w:t>
      </w:r>
      <w:r w:rsidRPr="00E76746">
        <w:rPr>
          <w:rFonts w:ascii="宋体" w:hAnsi="宋体" w:cs="宋体" w:hint="eastAsia"/>
          <w:szCs w:val="21"/>
        </w:rPr>
        <w:t>：</w:t>
      </w:r>
      <w:r w:rsidRPr="00E76746">
        <w:rPr>
          <w:rFonts w:ascii="宋体" w:hAnsi="宋体" w:cs="宋体" w:hint="eastAsia"/>
          <w:szCs w:val="21"/>
          <w:u w:val="single"/>
        </w:rPr>
        <w:t xml:space="preserve">                        </w:t>
      </w:r>
      <w:r w:rsidRPr="00E76746">
        <w:rPr>
          <w:rFonts w:ascii="宋体" w:hAnsi="宋体" w:cs="宋体" w:hint="eastAsia"/>
          <w:szCs w:val="21"/>
        </w:rPr>
        <w:t>（盖单位章）</w:t>
      </w:r>
    </w:p>
    <w:p w14:paraId="5A8BDF73" w14:textId="77777777" w:rsidR="00475E75" w:rsidRPr="00E76746" w:rsidRDefault="00EF7DCC">
      <w:pPr>
        <w:spacing w:line="440" w:lineRule="exact"/>
        <w:rPr>
          <w:rFonts w:ascii="宋体" w:hAnsi="宋体" w:cs="宋体"/>
          <w:szCs w:val="21"/>
        </w:rPr>
      </w:pPr>
      <w:r w:rsidRPr="00E76746">
        <w:rPr>
          <w:rFonts w:ascii="宋体" w:hAnsi="宋体" w:cs="宋体" w:hint="eastAsia"/>
          <w:szCs w:val="21"/>
        </w:rPr>
        <w:t xml:space="preserve">　　　　　　　　　　　　　　　　　　　　　　　　　　　　　　</w:t>
      </w:r>
    </w:p>
    <w:p w14:paraId="43081ED6" w14:textId="77777777" w:rsidR="00475E75" w:rsidRPr="00E76746" w:rsidRDefault="00EF7DCC">
      <w:pPr>
        <w:spacing w:line="440" w:lineRule="exact"/>
        <w:rPr>
          <w:rFonts w:ascii="宋体" w:hAnsi="宋体" w:cs="宋体"/>
          <w:szCs w:val="21"/>
        </w:rPr>
      </w:pPr>
      <w:r w:rsidRPr="00E76746">
        <w:rPr>
          <w:rFonts w:ascii="宋体" w:hAnsi="宋体" w:cs="宋体" w:hint="eastAsia"/>
          <w:szCs w:val="21"/>
        </w:rPr>
        <w:t>日期：</w:t>
      </w:r>
      <w:r w:rsidRPr="00E76746">
        <w:rPr>
          <w:rFonts w:ascii="宋体" w:hAnsi="宋体" w:cs="宋体" w:hint="eastAsia"/>
          <w:szCs w:val="21"/>
          <w:u w:val="single"/>
        </w:rPr>
        <w:t xml:space="preserve">        </w:t>
      </w:r>
      <w:r w:rsidRPr="00E76746">
        <w:rPr>
          <w:rFonts w:ascii="宋体" w:hAnsi="宋体" w:cs="宋体" w:hint="eastAsia"/>
          <w:szCs w:val="21"/>
        </w:rPr>
        <w:t>年</w:t>
      </w:r>
      <w:r w:rsidRPr="00E76746">
        <w:rPr>
          <w:rFonts w:ascii="宋体" w:hAnsi="宋体" w:cs="宋体" w:hint="eastAsia"/>
          <w:szCs w:val="21"/>
          <w:u w:val="single"/>
        </w:rPr>
        <w:t xml:space="preserve">        </w:t>
      </w:r>
      <w:r w:rsidRPr="00E76746">
        <w:rPr>
          <w:rFonts w:ascii="宋体" w:hAnsi="宋体" w:cs="宋体" w:hint="eastAsia"/>
          <w:szCs w:val="21"/>
        </w:rPr>
        <w:t>月</w:t>
      </w:r>
      <w:r w:rsidRPr="00E76746">
        <w:rPr>
          <w:rFonts w:ascii="宋体" w:hAnsi="宋体" w:cs="宋体" w:hint="eastAsia"/>
          <w:szCs w:val="21"/>
          <w:u w:val="single"/>
        </w:rPr>
        <w:t xml:space="preserve">        </w:t>
      </w:r>
      <w:r w:rsidRPr="00E76746">
        <w:rPr>
          <w:rFonts w:ascii="宋体" w:hAnsi="宋体" w:cs="宋体" w:hint="eastAsia"/>
          <w:szCs w:val="21"/>
        </w:rPr>
        <w:t>日</w:t>
      </w:r>
    </w:p>
    <w:p w14:paraId="2993CC57" w14:textId="77777777" w:rsidR="00475E75" w:rsidRPr="00E76746" w:rsidRDefault="00475E75">
      <w:pPr>
        <w:spacing w:line="440" w:lineRule="exact"/>
        <w:rPr>
          <w:rFonts w:ascii="宋体" w:hAnsi="宋体" w:cs="宋体"/>
          <w:szCs w:val="21"/>
        </w:rPr>
      </w:pPr>
    </w:p>
    <w:p w14:paraId="2612DBDB" w14:textId="77777777" w:rsidR="00475E75" w:rsidRPr="00E76746" w:rsidRDefault="00EF7DCC">
      <w:pPr>
        <w:spacing w:line="440" w:lineRule="exact"/>
        <w:rPr>
          <w:rFonts w:ascii="宋体" w:hAnsi="宋体" w:cs="宋体"/>
        </w:rPr>
      </w:pPr>
      <w:r w:rsidRPr="00E76746">
        <w:rPr>
          <w:rFonts w:ascii="宋体" w:hAnsi="宋体" w:cs="等线" w:hint="eastAsia"/>
          <w:i/>
          <w:szCs w:val="21"/>
        </w:rPr>
        <w:t>注：本格式供参考，具体招标项目亦可以采用招标人/招标代理机构自有格式的中标通知书</w:t>
      </w:r>
    </w:p>
    <w:p w14:paraId="3C892784" w14:textId="77777777" w:rsidR="00475E75" w:rsidRPr="00E76746" w:rsidRDefault="00EF7DCC">
      <w:pPr>
        <w:spacing w:line="400" w:lineRule="exact"/>
        <w:rPr>
          <w:rFonts w:ascii="宋体" w:hAnsi="宋体" w:cs="宋体"/>
        </w:rPr>
      </w:pPr>
      <w:r w:rsidRPr="00E76746">
        <w:rPr>
          <w:rFonts w:ascii="宋体" w:hAnsi="宋体" w:cs="宋体"/>
        </w:rPr>
        <w:br w:type="page"/>
      </w:r>
      <w:bookmarkEnd w:id="950"/>
      <w:bookmarkEnd w:id="951"/>
      <w:bookmarkEnd w:id="952"/>
      <w:bookmarkEnd w:id="953"/>
      <w:bookmarkEnd w:id="954"/>
    </w:p>
    <w:p w14:paraId="74BDCD50" w14:textId="77777777" w:rsidR="00475E75" w:rsidRPr="00E76746" w:rsidRDefault="00EF7DCC">
      <w:pPr>
        <w:pStyle w:val="1"/>
        <w:spacing w:before="120" w:after="120" w:line="400" w:lineRule="exact"/>
        <w:jc w:val="center"/>
        <w:rPr>
          <w:rFonts w:ascii="宋体" w:hAnsi="宋体" w:cs="宋体"/>
          <w:b w:val="0"/>
          <w:bCs w:val="0"/>
          <w:sz w:val="32"/>
        </w:rPr>
      </w:pPr>
      <w:bookmarkStart w:id="967" w:name="_Toc261255614"/>
      <w:bookmarkStart w:id="968" w:name="_Toc22008"/>
      <w:bookmarkStart w:id="969" w:name="_Toc980"/>
      <w:bookmarkStart w:id="970" w:name="_Toc1168"/>
      <w:bookmarkStart w:id="971" w:name="_Toc199514354"/>
      <w:bookmarkStart w:id="972" w:name="_Toc11015"/>
      <w:bookmarkStart w:id="973" w:name="_Toc17839"/>
      <w:bookmarkStart w:id="974" w:name="_Toc960"/>
      <w:bookmarkStart w:id="975" w:name="_Toc21005"/>
      <w:bookmarkStart w:id="976" w:name="_Toc24440"/>
      <w:bookmarkStart w:id="977" w:name="_Toc219456534"/>
      <w:r w:rsidRPr="00E76746">
        <w:rPr>
          <w:rFonts w:ascii="宋体" w:hAnsi="宋体" w:cs="宋体" w:hint="eastAsia"/>
          <w:b w:val="0"/>
          <w:bCs w:val="0"/>
          <w:sz w:val="32"/>
        </w:rPr>
        <w:lastRenderedPageBreak/>
        <w:t>第三章 评标办法</w:t>
      </w:r>
      <w:bookmarkEnd w:id="967"/>
      <w:r w:rsidRPr="00E76746">
        <w:rPr>
          <w:rFonts w:ascii="宋体" w:hAnsi="宋体" w:cs="宋体" w:hint="eastAsia"/>
          <w:b w:val="0"/>
          <w:bCs w:val="0"/>
          <w:sz w:val="32"/>
        </w:rPr>
        <w:t>（综合评估法）</w:t>
      </w:r>
      <w:bookmarkEnd w:id="968"/>
      <w:bookmarkEnd w:id="969"/>
      <w:bookmarkEnd w:id="970"/>
      <w:bookmarkEnd w:id="971"/>
      <w:bookmarkEnd w:id="972"/>
      <w:bookmarkEnd w:id="973"/>
      <w:bookmarkEnd w:id="974"/>
      <w:bookmarkEnd w:id="975"/>
      <w:bookmarkEnd w:id="976"/>
      <w:bookmarkEnd w:id="977"/>
    </w:p>
    <w:p w14:paraId="307A7884" w14:textId="77777777" w:rsidR="00475E75" w:rsidRPr="00E76746" w:rsidRDefault="00EF7DCC" w:rsidP="00C57E69">
      <w:pPr>
        <w:spacing w:before="240" w:afterLines="50" w:after="156"/>
        <w:rPr>
          <w:rFonts w:ascii="宋体" w:hAnsi="宋体" w:cs="宋体"/>
        </w:rPr>
      </w:pPr>
      <w:bookmarkStart w:id="978" w:name="_Toc15516"/>
      <w:bookmarkStart w:id="979" w:name="_Toc510"/>
      <w:bookmarkStart w:id="980" w:name="_Toc14005"/>
      <w:bookmarkStart w:id="981" w:name="_Toc152045599"/>
      <w:bookmarkStart w:id="982" w:name="_Toc261255615"/>
      <w:bookmarkStart w:id="983" w:name="_Toc6901"/>
      <w:bookmarkStart w:id="984" w:name="_Toc18937"/>
      <w:bookmarkStart w:id="985" w:name="_Toc199514355"/>
      <w:bookmarkStart w:id="986" w:name="_Toc9686"/>
      <w:bookmarkStart w:id="987" w:name="_Toc4019"/>
      <w:bookmarkStart w:id="988" w:name="_Toc26758"/>
      <w:bookmarkStart w:id="989" w:name="_Toc144974566"/>
      <w:bookmarkStart w:id="990" w:name="_Toc152042376"/>
      <w:r w:rsidRPr="00E76746">
        <w:rPr>
          <w:rFonts w:ascii="宋体" w:hAnsi="宋体" w:cs="宋体" w:hint="eastAsia"/>
        </w:rPr>
        <w:t>评标办法前附表</w:t>
      </w:r>
      <w:bookmarkEnd w:id="978"/>
      <w:bookmarkEnd w:id="979"/>
      <w:bookmarkEnd w:id="980"/>
      <w:bookmarkEnd w:id="981"/>
      <w:bookmarkEnd w:id="982"/>
      <w:bookmarkEnd w:id="983"/>
      <w:bookmarkEnd w:id="984"/>
      <w:bookmarkEnd w:id="985"/>
      <w:bookmarkEnd w:id="986"/>
      <w:bookmarkEnd w:id="987"/>
      <w:bookmarkEnd w:id="988"/>
      <w:bookmarkEnd w:id="989"/>
      <w:bookmarkEnd w:id="990"/>
    </w:p>
    <w:tbl>
      <w:tblPr>
        <w:tblW w:w="9701" w:type="dxa"/>
        <w:jc w:val="center"/>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900"/>
        <w:gridCol w:w="1374"/>
        <w:gridCol w:w="2257"/>
        <w:gridCol w:w="5170"/>
      </w:tblGrid>
      <w:tr w:rsidR="00475E75" w:rsidRPr="00E76746" w14:paraId="0E89C57D" w14:textId="77777777">
        <w:trPr>
          <w:trHeight w:val="437"/>
          <w:tblHeader/>
          <w:jc w:val="center"/>
        </w:trPr>
        <w:tc>
          <w:tcPr>
            <w:tcW w:w="2274" w:type="dxa"/>
            <w:gridSpan w:val="2"/>
            <w:tcBorders>
              <w:top w:val="single" w:sz="4" w:space="0" w:color="auto"/>
              <w:bottom w:val="single" w:sz="4" w:space="0" w:color="auto"/>
              <w:right w:val="single" w:sz="4" w:space="0" w:color="auto"/>
            </w:tcBorders>
            <w:vAlign w:val="center"/>
          </w:tcPr>
          <w:p w14:paraId="656E1C91" w14:textId="77777777" w:rsidR="00475E75" w:rsidRPr="00E76746" w:rsidRDefault="00EF7DCC">
            <w:pPr>
              <w:jc w:val="center"/>
              <w:rPr>
                <w:rFonts w:ascii="宋体" w:hAnsi="宋体" w:cs="宋体"/>
                <w:b/>
                <w:szCs w:val="21"/>
              </w:rPr>
            </w:pPr>
            <w:bookmarkStart w:id="991" w:name="_Hlk54707432"/>
            <w:r w:rsidRPr="00E76746">
              <w:rPr>
                <w:rFonts w:ascii="宋体" w:hAnsi="宋体" w:cs="宋体" w:hint="eastAsia"/>
                <w:b/>
                <w:szCs w:val="21"/>
              </w:rPr>
              <w:t>条款号</w:t>
            </w:r>
          </w:p>
        </w:tc>
        <w:tc>
          <w:tcPr>
            <w:tcW w:w="2257" w:type="dxa"/>
            <w:tcBorders>
              <w:top w:val="single" w:sz="4" w:space="0" w:color="auto"/>
              <w:left w:val="single" w:sz="4" w:space="0" w:color="auto"/>
              <w:bottom w:val="single" w:sz="4" w:space="0" w:color="auto"/>
              <w:right w:val="single" w:sz="4" w:space="0" w:color="auto"/>
            </w:tcBorders>
            <w:vAlign w:val="center"/>
          </w:tcPr>
          <w:p w14:paraId="4C4AE4DB" w14:textId="77777777" w:rsidR="00475E75" w:rsidRPr="00E76746" w:rsidRDefault="00EF7DCC">
            <w:pPr>
              <w:jc w:val="center"/>
              <w:rPr>
                <w:rFonts w:ascii="宋体" w:hAnsi="宋体" w:cs="宋体"/>
                <w:b/>
                <w:szCs w:val="21"/>
              </w:rPr>
            </w:pPr>
            <w:r w:rsidRPr="00E76746">
              <w:rPr>
                <w:rFonts w:ascii="宋体" w:hAnsi="宋体" w:cs="宋体" w:hint="eastAsia"/>
                <w:b/>
                <w:szCs w:val="21"/>
              </w:rPr>
              <w:t>评审因素</w:t>
            </w:r>
          </w:p>
        </w:tc>
        <w:tc>
          <w:tcPr>
            <w:tcW w:w="5170" w:type="dxa"/>
            <w:tcBorders>
              <w:top w:val="single" w:sz="4" w:space="0" w:color="auto"/>
              <w:left w:val="single" w:sz="4" w:space="0" w:color="auto"/>
              <w:bottom w:val="single" w:sz="4" w:space="0" w:color="auto"/>
              <w:right w:val="single" w:sz="4" w:space="0" w:color="auto"/>
            </w:tcBorders>
            <w:vAlign w:val="center"/>
          </w:tcPr>
          <w:p w14:paraId="703A7AE6" w14:textId="77777777" w:rsidR="00475E75" w:rsidRPr="00E76746" w:rsidRDefault="00EF7DCC">
            <w:pPr>
              <w:jc w:val="center"/>
              <w:rPr>
                <w:rFonts w:ascii="宋体" w:hAnsi="宋体" w:cs="宋体"/>
                <w:b/>
                <w:szCs w:val="21"/>
              </w:rPr>
            </w:pPr>
            <w:r w:rsidRPr="00E76746">
              <w:rPr>
                <w:rFonts w:ascii="宋体" w:hAnsi="宋体" w:cs="宋体" w:hint="eastAsia"/>
                <w:b/>
                <w:szCs w:val="21"/>
              </w:rPr>
              <w:t>评审标准</w:t>
            </w:r>
          </w:p>
        </w:tc>
      </w:tr>
      <w:tr w:rsidR="00475E75" w:rsidRPr="00E76746" w14:paraId="1E2D1934" w14:textId="77777777">
        <w:trPr>
          <w:cantSplit/>
          <w:jc w:val="center"/>
        </w:trPr>
        <w:tc>
          <w:tcPr>
            <w:tcW w:w="900" w:type="dxa"/>
            <w:vMerge w:val="restart"/>
            <w:tcBorders>
              <w:top w:val="single" w:sz="4" w:space="0" w:color="auto"/>
              <w:bottom w:val="single" w:sz="4" w:space="0" w:color="auto"/>
              <w:right w:val="single" w:sz="4" w:space="0" w:color="auto"/>
            </w:tcBorders>
            <w:vAlign w:val="center"/>
          </w:tcPr>
          <w:p w14:paraId="566A10AB" w14:textId="77777777" w:rsidR="00475E75" w:rsidRPr="00E76746" w:rsidRDefault="00EF7DCC">
            <w:pPr>
              <w:spacing w:line="440" w:lineRule="exact"/>
              <w:jc w:val="center"/>
              <w:rPr>
                <w:rFonts w:ascii="宋体" w:hAnsi="宋体" w:cs="宋体"/>
                <w:szCs w:val="21"/>
              </w:rPr>
            </w:pPr>
            <w:r w:rsidRPr="00E76746">
              <w:rPr>
                <w:rFonts w:ascii="宋体" w:hAnsi="宋体" w:cs="宋体" w:hint="eastAsia"/>
                <w:szCs w:val="21"/>
              </w:rPr>
              <w:t>2.1.1</w:t>
            </w:r>
          </w:p>
        </w:tc>
        <w:tc>
          <w:tcPr>
            <w:tcW w:w="1374" w:type="dxa"/>
            <w:vMerge w:val="restart"/>
            <w:tcBorders>
              <w:top w:val="single" w:sz="4" w:space="0" w:color="auto"/>
              <w:bottom w:val="single" w:sz="4" w:space="0" w:color="auto"/>
              <w:right w:val="single" w:sz="4" w:space="0" w:color="auto"/>
            </w:tcBorders>
            <w:vAlign w:val="center"/>
          </w:tcPr>
          <w:p w14:paraId="3E0E5C2B" w14:textId="77777777" w:rsidR="00475E75" w:rsidRPr="00E76746" w:rsidRDefault="00EF7DCC">
            <w:pPr>
              <w:jc w:val="center"/>
              <w:rPr>
                <w:rFonts w:ascii="宋体" w:hAnsi="宋体" w:cs="宋体"/>
                <w:szCs w:val="21"/>
              </w:rPr>
            </w:pPr>
            <w:r w:rsidRPr="00E76746">
              <w:rPr>
                <w:rFonts w:ascii="宋体" w:hAnsi="宋体" w:cs="宋体" w:hint="eastAsia"/>
                <w:szCs w:val="21"/>
              </w:rPr>
              <w:t>形式评</w:t>
            </w:r>
          </w:p>
          <w:p w14:paraId="47F2B49D" w14:textId="77777777" w:rsidR="00475E75" w:rsidRPr="00E76746" w:rsidRDefault="00EF7DCC">
            <w:pPr>
              <w:jc w:val="center"/>
              <w:rPr>
                <w:rFonts w:ascii="宋体" w:hAnsi="宋体" w:cs="宋体"/>
                <w:szCs w:val="21"/>
              </w:rPr>
            </w:pPr>
            <w:r w:rsidRPr="00E76746">
              <w:rPr>
                <w:rFonts w:ascii="宋体" w:hAnsi="宋体" w:cs="宋体" w:hint="eastAsia"/>
                <w:szCs w:val="21"/>
              </w:rPr>
              <w:t>审标准</w:t>
            </w:r>
          </w:p>
        </w:tc>
        <w:tc>
          <w:tcPr>
            <w:tcW w:w="2257" w:type="dxa"/>
            <w:tcBorders>
              <w:top w:val="single" w:sz="4" w:space="0" w:color="auto"/>
              <w:left w:val="single" w:sz="4" w:space="0" w:color="auto"/>
              <w:bottom w:val="single" w:sz="4" w:space="0" w:color="auto"/>
              <w:right w:val="single" w:sz="4" w:space="0" w:color="auto"/>
            </w:tcBorders>
            <w:vAlign w:val="center"/>
          </w:tcPr>
          <w:p w14:paraId="4507C074" w14:textId="77777777" w:rsidR="00475E75" w:rsidRPr="00E76746" w:rsidRDefault="00EF7DCC">
            <w:pPr>
              <w:spacing w:beforeLines="30" w:before="93" w:afterLines="30" w:after="93"/>
              <w:jc w:val="center"/>
              <w:rPr>
                <w:rFonts w:ascii="宋体" w:hAnsi="宋体" w:cs="宋体"/>
                <w:szCs w:val="21"/>
              </w:rPr>
            </w:pPr>
            <w:r w:rsidRPr="00E76746">
              <w:rPr>
                <w:rFonts w:ascii="宋体" w:hAnsi="宋体" w:cs="宋体" w:hint="eastAsia"/>
                <w:szCs w:val="21"/>
              </w:rPr>
              <w:t>投标人名称</w:t>
            </w:r>
          </w:p>
        </w:tc>
        <w:tc>
          <w:tcPr>
            <w:tcW w:w="5170" w:type="dxa"/>
            <w:tcBorders>
              <w:top w:val="single" w:sz="4" w:space="0" w:color="auto"/>
              <w:left w:val="single" w:sz="4" w:space="0" w:color="auto"/>
              <w:bottom w:val="single" w:sz="4" w:space="0" w:color="auto"/>
              <w:right w:val="single" w:sz="4" w:space="0" w:color="auto"/>
            </w:tcBorders>
            <w:vAlign w:val="center"/>
          </w:tcPr>
          <w:p w14:paraId="556EFEAD" w14:textId="77777777" w:rsidR="00475E75" w:rsidRPr="00E76746" w:rsidRDefault="00EF7DCC">
            <w:pPr>
              <w:rPr>
                <w:rFonts w:ascii="宋体" w:hAnsi="宋体" w:cs="宋体"/>
                <w:szCs w:val="21"/>
              </w:rPr>
            </w:pPr>
            <w:r w:rsidRPr="00E76746">
              <w:rPr>
                <w:rFonts w:ascii="宋体" w:hAnsi="宋体" w:cs="宋体" w:hint="eastAsia"/>
                <w:szCs w:val="21"/>
              </w:rPr>
              <w:t>与营业执照、资质证书、安全生产许可证一致(如有名称变更，附变更说明资料)</w:t>
            </w:r>
          </w:p>
        </w:tc>
      </w:tr>
      <w:tr w:rsidR="00475E75" w:rsidRPr="00E76746" w14:paraId="6CB79977" w14:textId="77777777">
        <w:trPr>
          <w:cantSplit/>
          <w:trHeight w:val="561"/>
          <w:jc w:val="center"/>
        </w:trPr>
        <w:tc>
          <w:tcPr>
            <w:tcW w:w="900" w:type="dxa"/>
            <w:vMerge/>
            <w:tcBorders>
              <w:top w:val="nil"/>
              <w:bottom w:val="single" w:sz="4" w:space="0" w:color="auto"/>
              <w:right w:val="single" w:sz="4" w:space="0" w:color="auto"/>
            </w:tcBorders>
            <w:vAlign w:val="center"/>
          </w:tcPr>
          <w:p w14:paraId="432C9803" w14:textId="77777777" w:rsidR="00475E75" w:rsidRPr="00E76746" w:rsidRDefault="00475E75">
            <w:pPr>
              <w:spacing w:line="440" w:lineRule="exact"/>
              <w:jc w:val="center"/>
              <w:rPr>
                <w:rFonts w:ascii="宋体" w:hAnsi="宋体" w:cs="宋体"/>
                <w:szCs w:val="21"/>
              </w:rPr>
            </w:pPr>
          </w:p>
        </w:tc>
        <w:tc>
          <w:tcPr>
            <w:tcW w:w="1374" w:type="dxa"/>
            <w:vMerge/>
            <w:tcBorders>
              <w:top w:val="nil"/>
              <w:bottom w:val="single" w:sz="4" w:space="0" w:color="auto"/>
              <w:right w:val="single" w:sz="4" w:space="0" w:color="auto"/>
            </w:tcBorders>
            <w:vAlign w:val="center"/>
          </w:tcPr>
          <w:p w14:paraId="20D086CE" w14:textId="77777777" w:rsidR="00475E75" w:rsidRPr="00E76746" w:rsidRDefault="00475E75">
            <w:pPr>
              <w:jc w:val="center"/>
              <w:rPr>
                <w:rFonts w:ascii="宋体" w:hAnsi="宋体" w:cs="宋体"/>
                <w:szCs w:val="21"/>
              </w:rPr>
            </w:pPr>
          </w:p>
        </w:tc>
        <w:tc>
          <w:tcPr>
            <w:tcW w:w="2257" w:type="dxa"/>
            <w:tcBorders>
              <w:top w:val="single" w:sz="4" w:space="0" w:color="auto"/>
              <w:left w:val="single" w:sz="4" w:space="0" w:color="auto"/>
              <w:bottom w:val="single" w:sz="4" w:space="0" w:color="auto"/>
              <w:right w:val="single" w:sz="4" w:space="0" w:color="auto"/>
            </w:tcBorders>
            <w:vAlign w:val="center"/>
          </w:tcPr>
          <w:p w14:paraId="7AD04CE5" w14:textId="77777777" w:rsidR="00475E75" w:rsidRPr="00E76746" w:rsidRDefault="00EF7DCC">
            <w:pPr>
              <w:spacing w:beforeLines="30" w:before="93" w:afterLines="30" w:after="93"/>
              <w:jc w:val="center"/>
              <w:rPr>
                <w:rFonts w:ascii="宋体" w:hAnsi="宋体" w:cs="宋体"/>
                <w:szCs w:val="21"/>
              </w:rPr>
            </w:pPr>
            <w:r w:rsidRPr="00E76746">
              <w:rPr>
                <w:rFonts w:ascii="宋体" w:hAnsi="宋体" w:cs="宋体" w:hint="eastAsia"/>
                <w:szCs w:val="21"/>
              </w:rPr>
              <w:t>投标文件签字盖章</w:t>
            </w:r>
          </w:p>
        </w:tc>
        <w:tc>
          <w:tcPr>
            <w:tcW w:w="5170" w:type="dxa"/>
            <w:tcBorders>
              <w:top w:val="single" w:sz="4" w:space="0" w:color="auto"/>
              <w:left w:val="single" w:sz="4" w:space="0" w:color="auto"/>
              <w:bottom w:val="single" w:sz="4" w:space="0" w:color="auto"/>
              <w:right w:val="single" w:sz="4" w:space="0" w:color="auto"/>
            </w:tcBorders>
            <w:vAlign w:val="center"/>
          </w:tcPr>
          <w:p w14:paraId="2422F902" w14:textId="77777777" w:rsidR="00475E75" w:rsidRPr="00E76746" w:rsidRDefault="00EF7DCC">
            <w:pPr>
              <w:rPr>
                <w:rFonts w:ascii="宋体" w:hAnsi="宋体" w:cs="宋体"/>
                <w:szCs w:val="21"/>
              </w:rPr>
            </w:pPr>
            <w:r w:rsidRPr="00E76746">
              <w:rPr>
                <w:rFonts w:ascii="宋体" w:hAnsi="宋体" w:cs="宋体" w:hint="eastAsia"/>
                <w:b/>
                <w:bCs/>
                <w:szCs w:val="21"/>
              </w:rPr>
              <w:t>按招标文件第</w:t>
            </w:r>
            <w:r w:rsidRPr="00E76746">
              <w:rPr>
                <w:rFonts w:ascii="宋体" w:hAnsi="宋体" w:hint="eastAsia"/>
                <w:b/>
                <w:bCs/>
                <w:szCs w:val="21"/>
              </w:rPr>
              <w:t>八</w:t>
            </w:r>
            <w:r w:rsidRPr="00E76746">
              <w:rPr>
                <w:rFonts w:ascii="宋体" w:hAnsi="宋体" w:cs="宋体" w:hint="eastAsia"/>
                <w:b/>
                <w:bCs/>
                <w:szCs w:val="21"/>
              </w:rPr>
              <w:t>章投标文件格式中的具体要求有法定代表人或其委托代理人签字或盖章（或加盖法定代表人或其委托代理人个人电子印章（个人</w:t>
            </w:r>
            <w:r w:rsidRPr="00E76746">
              <w:rPr>
                <w:rFonts w:ascii="宋体" w:hAnsi="宋体" w:cs="宋体"/>
                <w:b/>
                <w:bCs/>
                <w:szCs w:val="21"/>
              </w:rPr>
              <w:t>CA</w:t>
            </w:r>
            <w:r w:rsidRPr="00E76746">
              <w:rPr>
                <w:rFonts w:ascii="宋体" w:hAnsi="宋体" w:cs="宋体" w:hint="eastAsia"/>
                <w:b/>
                <w:bCs/>
                <w:szCs w:val="21"/>
              </w:rPr>
              <w:t>章））、加盖单位公章（或加盖投标人电子印章（</w:t>
            </w:r>
            <w:r w:rsidRPr="00E76746">
              <w:rPr>
                <w:rFonts w:ascii="宋体" w:hAnsi="宋体" w:cs="宋体"/>
                <w:b/>
                <w:bCs/>
                <w:szCs w:val="21"/>
              </w:rPr>
              <w:t>CA</w:t>
            </w:r>
            <w:r w:rsidRPr="00E76746">
              <w:rPr>
                <w:rFonts w:ascii="宋体" w:hAnsi="宋体" w:cs="宋体" w:hint="eastAsia"/>
                <w:b/>
                <w:bCs/>
                <w:szCs w:val="21"/>
              </w:rPr>
              <w:t>章））。由委托代理人签字或盖章（或加盖委托代理人个人</w:t>
            </w:r>
            <w:r w:rsidRPr="00E76746">
              <w:rPr>
                <w:rFonts w:ascii="宋体" w:hAnsi="宋体" w:cs="宋体"/>
                <w:b/>
                <w:bCs/>
                <w:szCs w:val="21"/>
              </w:rPr>
              <w:t>CA</w:t>
            </w:r>
            <w:r w:rsidRPr="00E76746">
              <w:rPr>
                <w:rFonts w:ascii="宋体" w:hAnsi="宋体" w:cs="宋体" w:hint="eastAsia"/>
                <w:b/>
                <w:bCs/>
                <w:szCs w:val="21"/>
              </w:rPr>
              <w:t>章）的，在投标文件中须同时提交投标文件签署授权委托书。投标文件签署授权委托书格式、签字、盖章及内容均应符合第</w:t>
            </w:r>
            <w:r w:rsidRPr="00E76746">
              <w:rPr>
                <w:rFonts w:ascii="宋体" w:hAnsi="宋体" w:hint="eastAsia"/>
                <w:b/>
                <w:bCs/>
                <w:szCs w:val="21"/>
              </w:rPr>
              <w:t>八</w:t>
            </w:r>
            <w:r w:rsidRPr="00E76746">
              <w:rPr>
                <w:rFonts w:ascii="宋体" w:hAnsi="宋体" w:cs="宋体" w:hint="eastAsia"/>
                <w:b/>
                <w:bCs/>
                <w:szCs w:val="21"/>
              </w:rPr>
              <w:t>章投标文件格式要求，否则投标文件签署授权委托书无效。</w:t>
            </w:r>
          </w:p>
        </w:tc>
      </w:tr>
      <w:tr w:rsidR="00475E75" w:rsidRPr="00E76746" w14:paraId="028CC546" w14:textId="77777777">
        <w:trPr>
          <w:cantSplit/>
          <w:jc w:val="center"/>
        </w:trPr>
        <w:tc>
          <w:tcPr>
            <w:tcW w:w="900" w:type="dxa"/>
            <w:vMerge/>
            <w:tcBorders>
              <w:top w:val="nil"/>
              <w:bottom w:val="single" w:sz="4" w:space="0" w:color="auto"/>
              <w:right w:val="single" w:sz="4" w:space="0" w:color="auto"/>
            </w:tcBorders>
            <w:vAlign w:val="center"/>
          </w:tcPr>
          <w:p w14:paraId="5A875EF8" w14:textId="77777777" w:rsidR="00475E75" w:rsidRPr="00E76746" w:rsidRDefault="00475E75">
            <w:pPr>
              <w:spacing w:line="440" w:lineRule="exact"/>
              <w:jc w:val="center"/>
              <w:rPr>
                <w:rFonts w:ascii="宋体" w:hAnsi="宋体" w:cs="宋体"/>
                <w:szCs w:val="21"/>
              </w:rPr>
            </w:pPr>
          </w:p>
        </w:tc>
        <w:tc>
          <w:tcPr>
            <w:tcW w:w="1374" w:type="dxa"/>
            <w:vMerge/>
            <w:tcBorders>
              <w:top w:val="nil"/>
              <w:bottom w:val="single" w:sz="4" w:space="0" w:color="auto"/>
              <w:right w:val="single" w:sz="4" w:space="0" w:color="auto"/>
            </w:tcBorders>
            <w:vAlign w:val="center"/>
          </w:tcPr>
          <w:p w14:paraId="165329F0" w14:textId="77777777" w:rsidR="00475E75" w:rsidRPr="00E76746" w:rsidRDefault="00475E75">
            <w:pPr>
              <w:jc w:val="center"/>
              <w:rPr>
                <w:rFonts w:ascii="宋体" w:hAnsi="宋体" w:cs="宋体"/>
                <w:szCs w:val="21"/>
              </w:rPr>
            </w:pPr>
          </w:p>
        </w:tc>
        <w:tc>
          <w:tcPr>
            <w:tcW w:w="2257" w:type="dxa"/>
            <w:tcBorders>
              <w:top w:val="single" w:sz="4" w:space="0" w:color="auto"/>
              <w:left w:val="single" w:sz="4" w:space="0" w:color="auto"/>
              <w:bottom w:val="single" w:sz="4" w:space="0" w:color="auto"/>
              <w:right w:val="single" w:sz="4" w:space="0" w:color="auto"/>
            </w:tcBorders>
            <w:vAlign w:val="center"/>
          </w:tcPr>
          <w:p w14:paraId="0F7C8780" w14:textId="77777777" w:rsidR="00475E75" w:rsidRPr="00E76746" w:rsidRDefault="00EF7DCC">
            <w:pPr>
              <w:spacing w:beforeLines="30" w:before="93" w:afterLines="30" w:after="93"/>
              <w:jc w:val="center"/>
              <w:rPr>
                <w:rFonts w:ascii="宋体" w:hAnsi="宋体" w:cs="宋体"/>
                <w:szCs w:val="21"/>
              </w:rPr>
            </w:pPr>
            <w:r w:rsidRPr="00E76746">
              <w:rPr>
                <w:rFonts w:ascii="宋体" w:hAnsi="宋体" w:cs="宋体" w:hint="eastAsia"/>
                <w:szCs w:val="21"/>
              </w:rPr>
              <w:t>投标文件格式</w:t>
            </w:r>
          </w:p>
        </w:tc>
        <w:tc>
          <w:tcPr>
            <w:tcW w:w="5170" w:type="dxa"/>
            <w:tcBorders>
              <w:top w:val="single" w:sz="4" w:space="0" w:color="auto"/>
              <w:left w:val="single" w:sz="4" w:space="0" w:color="auto"/>
              <w:bottom w:val="single" w:sz="4" w:space="0" w:color="auto"/>
              <w:right w:val="single" w:sz="4" w:space="0" w:color="auto"/>
            </w:tcBorders>
            <w:vAlign w:val="center"/>
          </w:tcPr>
          <w:p w14:paraId="3766EC87" w14:textId="77777777" w:rsidR="00475E75" w:rsidRPr="00E76746" w:rsidRDefault="00EF7DCC">
            <w:pPr>
              <w:rPr>
                <w:rFonts w:ascii="宋体" w:hAnsi="宋体" w:cs="宋体"/>
                <w:szCs w:val="21"/>
              </w:rPr>
            </w:pPr>
            <w:r w:rsidRPr="00E76746">
              <w:rPr>
                <w:rFonts w:ascii="宋体" w:hAnsi="宋体" w:cs="宋体" w:hint="eastAsia"/>
                <w:szCs w:val="21"/>
              </w:rPr>
              <w:t>符合第八章“投标文件格式”的要求</w:t>
            </w:r>
          </w:p>
        </w:tc>
      </w:tr>
      <w:tr w:rsidR="00475E75" w:rsidRPr="00E76746" w14:paraId="5588320E" w14:textId="77777777">
        <w:trPr>
          <w:cantSplit/>
          <w:trHeight w:val="610"/>
          <w:jc w:val="center"/>
        </w:trPr>
        <w:tc>
          <w:tcPr>
            <w:tcW w:w="900" w:type="dxa"/>
            <w:vMerge/>
            <w:tcBorders>
              <w:top w:val="nil"/>
              <w:bottom w:val="single" w:sz="4" w:space="0" w:color="auto"/>
              <w:right w:val="single" w:sz="4" w:space="0" w:color="auto"/>
            </w:tcBorders>
            <w:vAlign w:val="center"/>
          </w:tcPr>
          <w:p w14:paraId="6D78B3D1" w14:textId="77777777" w:rsidR="00475E75" w:rsidRPr="00E76746" w:rsidRDefault="00475E75">
            <w:pPr>
              <w:spacing w:line="440" w:lineRule="exact"/>
              <w:jc w:val="center"/>
              <w:rPr>
                <w:rFonts w:ascii="宋体" w:hAnsi="宋体" w:cs="宋体"/>
                <w:szCs w:val="21"/>
              </w:rPr>
            </w:pPr>
          </w:p>
        </w:tc>
        <w:tc>
          <w:tcPr>
            <w:tcW w:w="1374" w:type="dxa"/>
            <w:vMerge/>
            <w:tcBorders>
              <w:top w:val="nil"/>
              <w:bottom w:val="single" w:sz="4" w:space="0" w:color="auto"/>
              <w:right w:val="single" w:sz="4" w:space="0" w:color="auto"/>
            </w:tcBorders>
            <w:vAlign w:val="center"/>
          </w:tcPr>
          <w:p w14:paraId="4A974B45" w14:textId="77777777" w:rsidR="00475E75" w:rsidRPr="00E76746" w:rsidRDefault="00475E75">
            <w:pPr>
              <w:jc w:val="center"/>
              <w:rPr>
                <w:rFonts w:ascii="宋体" w:hAnsi="宋体" w:cs="宋体"/>
                <w:szCs w:val="21"/>
              </w:rPr>
            </w:pPr>
          </w:p>
        </w:tc>
        <w:tc>
          <w:tcPr>
            <w:tcW w:w="2257" w:type="dxa"/>
            <w:tcBorders>
              <w:top w:val="single" w:sz="4" w:space="0" w:color="auto"/>
              <w:left w:val="single" w:sz="4" w:space="0" w:color="auto"/>
              <w:bottom w:val="single" w:sz="4" w:space="0" w:color="auto"/>
              <w:right w:val="single" w:sz="4" w:space="0" w:color="auto"/>
            </w:tcBorders>
            <w:vAlign w:val="center"/>
          </w:tcPr>
          <w:p w14:paraId="292F67AA" w14:textId="77777777" w:rsidR="00475E75" w:rsidRPr="00E76746" w:rsidRDefault="00EF7DCC">
            <w:pPr>
              <w:spacing w:beforeLines="30" w:before="93" w:afterLines="30" w:after="93"/>
              <w:jc w:val="center"/>
              <w:rPr>
                <w:rFonts w:ascii="宋体" w:hAnsi="宋体" w:cs="宋体"/>
                <w:szCs w:val="21"/>
              </w:rPr>
            </w:pPr>
            <w:r w:rsidRPr="00E76746">
              <w:rPr>
                <w:rFonts w:ascii="宋体" w:hAnsi="宋体" w:cs="宋体" w:hint="eastAsia"/>
                <w:szCs w:val="21"/>
              </w:rPr>
              <w:t>联合体投标人</w:t>
            </w:r>
          </w:p>
        </w:tc>
        <w:tc>
          <w:tcPr>
            <w:tcW w:w="5170" w:type="dxa"/>
            <w:tcBorders>
              <w:top w:val="single" w:sz="4" w:space="0" w:color="auto"/>
              <w:left w:val="single" w:sz="4" w:space="0" w:color="auto"/>
              <w:bottom w:val="single" w:sz="4" w:space="0" w:color="auto"/>
              <w:right w:val="single" w:sz="4" w:space="0" w:color="auto"/>
            </w:tcBorders>
            <w:vAlign w:val="center"/>
          </w:tcPr>
          <w:p w14:paraId="1AA8B72E" w14:textId="77777777" w:rsidR="00475E75" w:rsidRPr="00E76746" w:rsidRDefault="00EF7DCC">
            <w:pPr>
              <w:rPr>
                <w:rFonts w:ascii="宋体" w:hAnsi="宋体" w:cs="宋体"/>
                <w:szCs w:val="21"/>
              </w:rPr>
            </w:pPr>
            <w:r w:rsidRPr="00E76746">
              <w:rPr>
                <w:rFonts w:ascii="宋体" w:hAnsi="宋体" w:cs="宋体" w:hint="eastAsia"/>
                <w:szCs w:val="21"/>
              </w:rPr>
              <w:t>如接受联合体投标，且投标人属于联合体的须提交联合体协议书，并明确联合体牵头人</w:t>
            </w:r>
          </w:p>
        </w:tc>
      </w:tr>
      <w:tr w:rsidR="00475E75" w:rsidRPr="00E76746" w14:paraId="39A0A5E5" w14:textId="77777777">
        <w:trPr>
          <w:cantSplit/>
          <w:jc w:val="center"/>
        </w:trPr>
        <w:tc>
          <w:tcPr>
            <w:tcW w:w="900" w:type="dxa"/>
            <w:vMerge/>
            <w:tcBorders>
              <w:top w:val="nil"/>
              <w:bottom w:val="single" w:sz="4" w:space="0" w:color="auto"/>
              <w:right w:val="single" w:sz="4" w:space="0" w:color="auto"/>
            </w:tcBorders>
            <w:vAlign w:val="center"/>
          </w:tcPr>
          <w:p w14:paraId="64F534D3" w14:textId="77777777" w:rsidR="00475E75" w:rsidRPr="00E76746" w:rsidRDefault="00475E75">
            <w:pPr>
              <w:spacing w:line="440" w:lineRule="exact"/>
              <w:jc w:val="center"/>
              <w:rPr>
                <w:rFonts w:ascii="宋体" w:hAnsi="宋体" w:cs="宋体"/>
                <w:szCs w:val="21"/>
              </w:rPr>
            </w:pPr>
          </w:p>
        </w:tc>
        <w:tc>
          <w:tcPr>
            <w:tcW w:w="1374" w:type="dxa"/>
            <w:vMerge/>
            <w:tcBorders>
              <w:top w:val="nil"/>
              <w:bottom w:val="single" w:sz="4" w:space="0" w:color="auto"/>
              <w:right w:val="single" w:sz="4" w:space="0" w:color="auto"/>
            </w:tcBorders>
            <w:vAlign w:val="center"/>
          </w:tcPr>
          <w:p w14:paraId="2DF87884" w14:textId="77777777" w:rsidR="00475E75" w:rsidRPr="00E76746" w:rsidRDefault="00475E75">
            <w:pPr>
              <w:jc w:val="center"/>
              <w:rPr>
                <w:rFonts w:ascii="宋体" w:hAnsi="宋体" w:cs="宋体"/>
                <w:szCs w:val="21"/>
              </w:rPr>
            </w:pPr>
          </w:p>
        </w:tc>
        <w:tc>
          <w:tcPr>
            <w:tcW w:w="2257" w:type="dxa"/>
            <w:tcBorders>
              <w:top w:val="single" w:sz="4" w:space="0" w:color="auto"/>
              <w:left w:val="single" w:sz="4" w:space="0" w:color="auto"/>
              <w:bottom w:val="single" w:sz="4" w:space="0" w:color="auto"/>
              <w:right w:val="single" w:sz="4" w:space="0" w:color="auto"/>
            </w:tcBorders>
            <w:vAlign w:val="center"/>
          </w:tcPr>
          <w:p w14:paraId="30342F14" w14:textId="77777777" w:rsidR="00475E75" w:rsidRPr="00E76746" w:rsidRDefault="00EF7DCC">
            <w:pPr>
              <w:spacing w:beforeLines="30" w:before="93" w:afterLines="30" w:after="93"/>
              <w:jc w:val="center"/>
              <w:rPr>
                <w:rFonts w:ascii="宋体" w:hAnsi="宋体" w:cs="宋体"/>
                <w:szCs w:val="21"/>
              </w:rPr>
            </w:pPr>
            <w:r w:rsidRPr="00E76746">
              <w:rPr>
                <w:rFonts w:ascii="宋体" w:hAnsi="宋体" w:cs="宋体" w:hint="eastAsia"/>
                <w:szCs w:val="21"/>
              </w:rPr>
              <w:t>报价唯一</w:t>
            </w:r>
          </w:p>
        </w:tc>
        <w:tc>
          <w:tcPr>
            <w:tcW w:w="5170" w:type="dxa"/>
            <w:tcBorders>
              <w:top w:val="single" w:sz="4" w:space="0" w:color="auto"/>
              <w:left w:val="single" w:sz="4" w:space="0" w:color="auto"/>
              <w:bottom w:val="single" w:sz="4" w:space="0" w:color="auto"/>
              <w:right w:val="single" w:sz="4" w:space="0" w:color="auto"/>
            </w:tcBorders>
            <w:vAlign w:val="center"/>
          </w:tcPr>
          <w:p w14:paraId="5CFEE4E9" w14:textId="77777777" w:rsidR="00475E75" w:rsidRPr="00E76746" w:rsidRDefault="00EF7DCC">
            <w:pPr>
              <w:rPr>
                <w:rFonts w:ascii="宋体" w:hAnsi="宋体" w:cs="宋体"/>
                <w:szCs w:val="21"/>
              </w:rPr>
            </w:pPr>
            <w:r w:rsidRPr="00E76746">
              <w:rPr>
                <w:rFonts w:ascii="宋体" w:hAnsi="宋体" w:cs="宋体" w:hint="eastAsia"/>
                <w:szCs w:val="21"/>
              </w:rPr>
              <w:t>只能有一个有效报价</w:t>
            </w:r>
          </w:p>
        </w:tc>
      </w:tr>
      <w:tr w:rsidR="00475E75" w:rsidRPr="00E76746" w14:paraId="66CFD7EC" w14:textId="77777777">
        <w:trPr>
          <w:cantSplit/>
          <w:trHeight w:val="592"/>
          <w:jc w:val="center"/>
        </w:trPr>
        <w:tc>
          <w:tcPr>
            <w:tcW w:w="900" w:type="dxa"/>
            <w:vMerge/>
            <w:tcBorders>
              <w:top w:val="nil"/>
              <w:bottom w:val="single" w:sz="4" w:space="0" w:color="auto"/>
              <w:right w:val="single" w:sz="4" w:space="0" w:color="auto"/>
            </w:tcBorders>
            <w:vAlign w:val="center"/>
          </w:tcPr>
          <w:p w14:paraId="63092791" w14:textId="77777777" w:rsidR="00475E75" w:rsidRPr="00E76746" w:rsidRDefault="00475E75">
            <w:pPr>
              <w:spacing w:line="440" w:lineRule="exact"/>
              <w:jc w:val="center"/>
              <w:rPr>
                <w:rFonts w:ascii="宋体" w:hAnsi="宋体" w:cs="宋体"/>
                <w:szCs w:val="21"/>
              </w:rPr>
            </w:pPr>
          </w:p>
        </w:tc>
        <w:tc>
          <w:tcPr>
            <w:tcW w:w="1374" w:type="dxa"/>
            <w:vMerge/>
            <w:tcBorders>
              <w:top w:val="nil"/>
              <w:bottom w:val="single" w:sz="4" w:space="0" w:color="auto"/>
              <w:right w:val="single" w:sz="4" w:space="0" w:color="auto"/>
            </w:tcBorders>
            <w:vAlign w:val="center"/>
          </w:tcPr>
          <w:p w14:paraId="713FDCA9" w14:textId="77777777" w:rsidR="00475E75" w:rsidRPr="00E76746" w:rsidRDefault="00475E75">
            <w:pPr>
              <w:jc w:val="center"/>
              <w:rPr>
                <w:rFonts w:ascii="宋体" w:hAnsi="宋体" w:cs="宋体"/>
                <w:szCs w:val="21"/>
              </w:rPr>
            </w:pPr>
          </w:p>
        </w:tc>
        <w:tc>
          <w:tcPr>
            <w:tcW w:w="2257" w:type="dxa"/>
            <w:tcBorders>
              <w:top w:val="single" w:sz="4" w:space="0" w:color="auto"/>
              <w:left w:val="single" w:sz="4" w:space="0" w:color="auto"/>
              <w:bottom w:val="single" w:sz="4" w:space="0" w:color="auto"/>
              <w:right w:val="single" w:sz="4" w:space="0" w:color="auto"/>
            </w:tcBorders>
            <w:vAlign w:val="center"/>
          </w:tcPr>
          <w:p w14:paraId="3A012A51" w14:textId="77777777" w:rsidR="00475E75" w:rsidRPr="00E76746" w:rsidRDefault="00EF7DCC">
            <w:pPr>
              <w:adjustRightInd w:val="0"/>
              <w:snapToGrid w:val="0"/>
              <w:spacing w:beforeLines="30" w:before="93" w:afterLines="30" w:after="93"/>
              <w:rPr>
                <w:rFonts w:ascii="宋体" w:hAnsi="宋体" w:cs="宋体"/>
              </w:rPr>
            </w:pPr>
            <w:r w:rsidRPr="00E76746">
              <w:rPr>
                <w:rFonts w:ascii="宋体" w:hAnsi="宋体" w:cs="宋体" w:hint="eastAsia"/>
              </w:rPr>
              <w:t>法定代表人身份证明及授权委托书</w:t>
            </w:r>
          </w:p>
        </w:tc>
        <w:tc>
          <w:tcPr>
            <w:tcW w:w="5170" w:type="dxa"/>
            <w:tcBorders>
              <w:top w:val="single" w:sz="4" w:space="0" w:color="auto"/>
              <w:left w:val="single" w:sz="4" w:space="0" w:color="auto"/>
              <w:bottom w:val="single" w:sz="4" w:space="0" w:color="auto"/>
              <w:right w:val="single" w:sz="4" w:space="0" w:color="auto"/>
            </w:tcBorders>
            <w:vAlign w:val="center"/>
          </w:tcPr>
          <w:p w14:paraId="59C1470E" w14:textId="77777777" w:rsidR="00475E75" w:rsidRPr="00E76746" w:rsidRDefault="00EF7DCC">
            <w:pPr>
              <w:adjustRightInd w:val="0"/>
              <w:snapToGrid w:val="0"/>
              <w:rPr>
                <w:rFonts w:ascii="宋体" w:hAnsi="宋体" w:cs="宋体"/>
              </w:rPr>
            </w:pPr>
            <w:r w:rsidRPr="00E76746">
              <w:rPr>
                <w:rFonts w:ascii="宋体" w:hAnsi="宋体" w:cs="宋体" w:hint="eastAsia"/>
              </w:rPr>
              <w:t>按给定格式提供投标人的法定代表人身份证明及授权委托书（法定代表人投标仅须提供法定代表人身份证明）。</w:t>
            </w:r>
          </w:p>
        </w:tc>
      </w:tr>
      <w:tr w:rsidR="00475E75" w:rsidRPr="00E76746" w14:paraId="5DAE99FC" w14:textId="77777777">
        <w:trPr>
          <w:cantSplit/>
          <w:jc w:val="center"/>
        </w:trPr>
        <w:tc>
          <w:tcPr>
            <w:tcW w:w="900" w:type="dxa"/>
            <w:vMerge w:val="restart"/>
            <w:tcBorders>
              <w:top w:val="single" w:sz="4" w:space="0" w:color="auto"/>
              <w:right w:val="single" w:sz="4" w:space="0" w:color="auto"/>
            </w:tcBorders>
            <w:vAlign w:val="center"/>
          </w:tcPr>
          <w:p w14:paraId="4E9B71E5" w14:textId="77777777" w:rsidR="00475E75" w:rsidRPr="00E76746" w:rsidRDefault="00EF7DCC">
            <w:pPr>
              <w:spacing w:line="440" w:lineRule="exact"/>
              <w:jc w:val="center"/>
              <w:rPr>
                <w:rFonts w:ascii="宋体" w:hAnsi="宋体" w:cs="宋体"/>
                <w:szCs w:val="21"/>
              </w:rPr>
            </w:pPr>
            <w:r w:rsidRPr="00E76746">
              <w:rPr>
                <w:rFonts w:ascii="宋体" w:hAnsi="宋体" w:cs="宋体" w:hint="eastAsia"/>
                <w:szCs w:val="21"/>
              </w:rPr>
              <w:t>2.1.2</w:t>
            </w:r>
          </w:p>
        </w:tc>
        <w:tc>
          <w:tcPr>
            <w:tcW w:w="1374" w:type="dxa"/>
            <w:vMerge w:val="restart"/>
            <w:tcBorders>
              <w:top w:val="single" w:sz="4" w:space="0" w:color="auto"/>
              <w:right w:val="single" w:sz="4" w:space="0" w:color="auto"/>
            </w:tcBorders>
            <w:vAlign w:val="center"/>
          </w:tcPr>
          <w:p w14:paraId="3C6D2D04" w14:textId="77777777" w:rsidR="00475E75" w:rsidRPr="00E76746" w:rsidRDefault="00EF7DCC">
            <w:pPr>
              <w:jc w:val="center"/>
              <w:rPr>
                <w:rFonts w:ascii="宋体" w:hAnsi="宋体" w:cs="宋体"/>
                <w:szCs w:val="21"/>
              </w:rPr>
            </w:pPr>
            <w:r w:rsidRPr="00E76746">
              <w:rPr>
                <w:rFonts w:ascii="宋体" w:hAnsi="宋体" w:cs="宋体" w:hint="eastAsia"/>
                <w:szCs w:val="21"/>
              </w:rPr>
              <w:t>资格评</w:t>
            </w:r>
          </w:p>
          <w:p w14:paraId="4364CF97" w14:textId="77777777" w:rsidR="00475E75" w:rsidRPr="00E76746" w:rsidRDefault="00EF7DCC">
            <w:pPr>
              <w:jc w:val="center"/>
              <w:rPr>
                <w:rFonts w:ascii="宋体" w:hAnsi="宋体" w:cs="宋体"/>
                <w:szCs w:val="21"/>
              </w:rPr>
            </w:pPr>
            <w:r w:rsidRPr="00E76746">
              <w:rPr>
                <w:rFonts w:ascii="宋体" w:hAnsi="宋体" w:cs="宋体" w:hint="eastAsia"/>
                <w:szCs w:val="21"/>
              </w:rPr>
              <w:t>审标准</w:t>
            </w:r>
          </w:p>
        </w:tc>
        <w:tc>
          <w:tcPr>
            <w:tcW w:w="2257" w:type="dxa"/>
            <w:tcBorders>
              <w:top w:val="single" w:sz="4" w:space="0" w:color="auto"/>
              <w:left w:val="single" w:sz="4" w:space="0" w:color="auto"/>
              <w:bottom w:val="single" w:sz="4" w:space="0" w:color="auto"/>
              <w:right w:val="single" w:sz="4" w:space="0" w:color="auto"/>
            </w:tcBorders>
            <w:vAlign w:val="center"/>
          </w:tcPr>
          <w:p w14:paraId="0D7CA53B" w14:textId="77777777" w:rsidR="00475E75" w:rsidRPr="00E76746" w:rsidRDefault="00EF7DCC">
            <w:pPr>
              <w:spacing w:beforeLines="30" w:before="93" w:afterLines="30" w:after="93"/>
              <w:jc w:val="center"/>
              <w:rPr>
                <w:rFonts w:ascii="宋体" w:hAnsi="宋体" w:cs="宋体"/>
                <w:szCs w:val="21"/>
              </w:rPr>
            </w:pPr>
            <w:r w:rsidRPr="00E76746">
              <w:rPr>
                <w:rFonts w:ascii="宋体" w:hAnsi="宋体" w:cs="宋体" w:hint="eastAsia"/>
                <w:szCs w:val="21"/>
              </w:rPr>
              <w:t>营业执照</w:t>
            </w:r>
          </w:p>
        </w:tc>
        <w:tc>
          <w:tcPr>
            <w:tcW w:w="5170" w:type="dxa"/>
            <w:tcBorders>
              <w:top w:val="single" w:sz="4" w:space="0" w:color="auto"/>
              <w:left w:val="single" w:sz="4" w:space="0" w:color="auto"/>
              <w:bottom w:val="single" w:sz="4" w:space="0" w:color="auto"/>
              <w:right w:val="single" w:sz="4" w:space="0" w:color="auto"/>
            </w:tcBorders>
            <w:vAlign w:val="center"/>
          </w:tcPr>
          <w:p w14:paraId="01DB85F4" w14:textId="77777777" w:rsidR="00475E75" w:rsidRPr="00E76746" w:rsidRDefault="00EF7DCC">
            <w:pPr>
              <w:rPr>
                <w:rFonts w:ascii="宋体" w:hAnsi="宋体" w:cs="宋体"/>
                <w:szCs w:val="21"/>
              </w:rPr>
            </w:pPr>
            <w:r w:rsidRPr="00E76746">
              <w:rPr>
                <w:rFonts w:ascii="宋体" w:hAnsi="宋体" w:cs="宋体" w:hint="eastAsia"/>
                <w:szCs w:val="21"/>
              </w:rPr>
              <w:t>具备有效的营业执照</w:t>
            </w:r>
          </w:p>
        </w:tc>
      </w:tr>
      <w:tr w:rsidR="00475E75" w:rsidRPr="00E76746" w14:paraId="1C5D34F3" w14:textId="77777777">
        <w:trPr>
          <w:cantSplit/>
          <w:jc w:val="center"/>
        </w:trPr>
        <w:tc>
          <w:tcPr>
            <w:tcW w:w="900" w:type="dxa"/>
            <w:vMerge/>
            <w:tcBorders>
              <w:right w:val="single" w:sz="4" w:space="0" w:color="auto"/>
            </w:tcBorders>
            <w:vAlign w:val="center"/>
          </w:tcPr>
          <w:p w14:paraId="0E56492B" w14:textId="77777777" w:rsidR="00475E75" w:rsidRPr="00E76746" w:rsidRDefault="00475E75">
            <w:pPr>
              <w:spacing w:line="440" w:lineRule="exact"/>
              <w:jc w:val="center"/>
              <w:rPr>
                <w:rFonts w:ascii="宋体" w:hAnsi="宋体" w:cs="宋体"/>
                <w:szCs w:val="21"/>
              </w:rPr>
            </w:pPr>
          </w:p>
        </w:tc>
        <w:tc>
          <w:tcPr>
            <w:tcW w:w="1374" w:type="dxa"/>
            <w:vMerge/>
            <w:tcBorders>
              <w:right w:val="single" w:sz="4" w:space="0" w:color="auto"/>
            </w:tcBorders>
            <w:vAlign w:val="center"/>
          </w:tcPr>
          <w:p w14:paraId="1F41C154" w14:textId="77777777" w:rsidR="00475E75" w:rsidRPr="00E76746" w:rsidRDefault="00475E75">
            <w:pPr>
              <w:jc w:val="center"/>
              <w:rPr>
                <w:rFonts w:ascii="宋体" w:hAnsi="宋体" w:cs="宋体"/>
                <w:szCs w:val="21"/>
              </w:rPr>
            </w:pPr>
          </w:p>
        </w:tc>
        <w:tc>
          <w:tcPr>
            <w:tcW w:w="2257" w:type="dxa"/>
            <w:tcBorders>
              <w:top w:val="single" w:sz="4" w:space="0" w:color="auto"/>
              <w:left w:val="single" w:sz="4" w:space="0" w:color="auto"/>
              <w:bottom w:val="single" w:sz="4" w:space="0" w:color="auto"/>
              <w:right w:val="single" w:sz="4" w:space="0" w:color="auto"/>
            </w:tcBorders>
            <w:vAlign w:val="center"/>
          </w:tcPr>
          <w:p w14:paraId="38A26AAA" w14:textId="77777777" w:rsidR="00475E75" w:rsidRPr="00E76746" w:rsidRDefault="00EF7DCC">
            <w:pPr>
              <w:spacing w:beforeLines="30" w:before="93" w:afterLines="30" w:after="93"/>
              <w:jc w:val="center"/>
              <w:rPr>
                <w:rFonts w:ascii="宋体" w:hAnsi="宋体" w:cs="宋体"/>
                <w:szCs w:val="21"/>
              </w:rPr>
            </w:pPr>
            <w:r w:rsidRPr="00E76746">
              <w:rPr>
                <w:rFonts w:ascii="宋体" w:hAnsi="宋体" w:cs="宋体" w:hint="eastAsia"/>
                <w:szCs w:val="21"/>
              </w:rPr>
              <w:t>资质等级</w:t>
            </w:r>
          </w:p>
        </w:tc>
        <w:tc>
          <w:tcPr>
            <w:tcW w:w="5170" w:type="dxa"/>
            <w:tcBorders>
              <w:top w:val="single" w:sz="4" w:space="0" w:color="auto"/>
              <w:left w:val="single" w:sz="4" w:space="0" w:color="auto"/>
              <w:bottom w:val="single" w:sz="4" w:space="0" w:color="auto"/>
              <w:right w:val="single" w:sz="4" w:space="0" w:color="auto"/>
            </w:tcBorders>
            <w:vAlign w:val="center"/>
          </w:tcPr>
          <w:p w14:paraId="49E2C99C" w14:textId="77777777" w:rsidR="00475E75" w:rsidRPr="00E76746" w:rsidRDefault="00EF7DCC">
            <w:pPr>
              <w:jc w:val="left"/>
              <w:rPr>
                <w:rFonts w:ascii="宋体" w:hAnsi="宋体" w:cs="宋体"/>
                <w:szCs w:val="21"/>
              </w:rPr>
            </w:pPr>
            <w:r w:rsidRPr="00E76746">
              <w:rPr>
                <w:rFonts w:ascii="宋体" w:hAnsi="宋体" w:cs="宋体" w:hint="eastAsia"/>
                <w:szCs w:val="21"/>
              </w:rPr>
              <w:t>符合第二章“投标人须知”第1.4.1项规定</w:t>
            </w:r>
          </w:p>
        </w:tc>
      </w:tr>
      <w:tr w:rsidR="00475E75" w:rsidRPr="00E76746" w14:paraId="280B1B7A" w14:textId="77777777">
        <w:trPr>
          <w:cantSplit/>
          <w:jc w:val="center"/>
        </w:trPr>
        <w:tc>
          <w:tcPr>
            <w:tcW w:w="900" w:type="dxa"/>
            <w:vMerge/>
            <w:tcBorders>
              <w:right w:val="single" w:sz="4" w:space="0" w:color="auto"/>
            </w:tcBorders>
            <w:vAlign w:val="center"/>
          </w:tcPr>
          <w:p w14:paraId="3EC5087F" w14:textId="77777777" w:rsidR="00475E75" w:rsidRPr="00E76746" w:rsidRDefault="00475E75">
            <w:pPr>
              <w:spacing w:line="440" w:lineRule="exact"/>
              <w:jc w:val="center"/>
              <w:rPr>
                <w:rFonts w:ascii="宋体" w:hAnsi="宋体" w:cs="宋体"/>
                <w:szCs w:val="21"/>
              </w:rPr>
            </w:pPr>
          </w:p>
        </w:tc>
        <w:tc>
          <w:tcPr>
            <w:tcW w:w="1374" w:type="dxa"/>
            <w:vMerge/>
            <w:tcBorders>
              <w:right w:val="single" w:sz="4" w:space="0" w:color="auto"/>
            </w:tcBorders>
            <w:vAlign w:val="center"/>
          </w:tcPr>
          <w:p w14:paraId="27E3CF26" w14:textId="77777777" w:rsidR="00475E75" w:rsidRPr="00E76746" w:rsidRDefault="00475E75">
            <w:pPr>
              <w:jc w:val="center"/>
              <w:rPr>
                <w:rFonts w:ascii="宋体" w:hAnsi="宋体" w:cs="宋体"/>
                <w:szCs w:val="21"/>
              </w:rPr>
            </w:pPr>
          </w:p>
        </w:tc>
        <w:tc>
          <w:tcPr>
            <w:tcW w:w="2257" w:type="dxa"/>
            <w:tcBorders>
              <w:top w:val="single" w:sz="4" w:space="0" w:color="auto"/>
              <w:left w:val="single" w:sz="4" w:space="0" w:color="auto"/>
              <w:bottom w:val="single" w:sz="4" w:space="0" w:color="auto"/>
              <w:right w:val="single" w:sz="4" w:space="0" w:color="auto"/>
            </w:tcBorders>
            <w:vAlign w:val="center"/>
          </w:tcPr>
          <w:p w14:paraId="698EA491" w14:textId="77777777" w:rsidR="00475E75" w:rsidRPr="00E76746" w:rsidRDefault="00EF7DCC">
            <w:pPr>
              <w:spacing w:beforeLines="30" w:before="93" w:afterLines="30" w:after="93"/>
              <w:jc w:val="center"/>
              <w:rPr>
                <w:rFonts w:ascii="宋体" w:hAnsi="宋体" w:cs="宋体"/>
                <w:szCs w:val="21"/>
              </w:rPr>
            </w:pPr>
            <w:r w:rsidRPr="00E76746">
              <w:rPr>
                <w:rFonts w:ascii="宋体" w:hAnsi="宋体" w:cs="宋体" w:hint="eastAsia"/>
                <w:szCs w:val="21"/>
              </w:rPr>
              <w:t>财务状况</w:t>
            </w:r>
          </w:p>
        </w:tc>
        <w:tc>
          <w:tcPr>
            <w:tcW w:w="5170" w:type="dxa"/>
            <w:tcBorders>
              <w:top w:val="single" w:sz="4" w:space="0" w:color="auto"/>
              <w:left w:val="single" w:sz="4" w:space="0" w:color="auto"/>
              <w:bottom w:val="single" w:sz="4" w:space="0" w:color="auto"/>
              <w:right w:val="single" w:sz="4" w:space="0" w:color="auto"/>
            </w:tcBorders>
            <w:vAlign w:val="center"/>
          </w:tcPr>
          <w:p w14:paraId="204C3E9F" w14:textId="77777777" w:rsidR="00475E75" w:rsidRPr="00E76746" w:rsidRDefault="00EF7DCC">
            <w:pPr>
              <w:jc w:val="left"/>
              <w:rPr>
                <w:rFonts w:ascii="宋体" w:hAnsi="宋体" w:cs="宋体"/>
                <w:szCs w:val="21"/>
              </w:rPr>
            </w:pPr>
            <w:r w:rsidRPr="00E76746">
              <w:rPr>
                <w:rFonts w:ascii="宋体" w:hAnsi="宋体" w:cs="宋体" w:hint="eastAsia"/>
                <w:szCs w:val="21"/>
              </w:rPr>
              <w:t>符合第二章“投标人须知”第1.4.1项规定</w:t>
            </w:r>
          </w:p>
        </w:tc>
      </w:tr>
      <w:tr w:rsidR="00475E75" w:rsidRPr="00E76746" w14:paraId="45ABAAC7" w14:textId="77777777">
        <w:trPr>
          <w:cantSplit/>
          <w:jc w:val="center"/>
        </w:trPr>
        <w:tc>
          <w:tcPr>
            <w:tcW w:w="900" w:type="dxa"/>
            <w:vMerge/>
            <w:tcBorders>
              <w:right w:val="single" w:sz="4" w:space="0" w:color="auto"/>
            </w:tcBorders>
            <w:vAlign w:val="center"/>
          </w:tcPr>
          <w:p w14:paraId="4D29D642" w14:textId="77777777" w:rsidR="00475E75" w:rsidRPr="00E76746" w:rsidRDefault="00475E75">
            <w:pPr>
              <w:spacing w:line="440" w:lineRule="exact"/>
              <w:jc w:val="center"/>
              <w:rPr>
                <w:rFonts w:ascii="宋体" w:hAnsi="宋体" w:cs="宋体"/>
                <w:szCs w:val="21"/>
              </w:rPr>
            </w:pPr>
          </w:p>
        </w:tc>
        <w:tc>
          <w:tcPr>
            <w:tcW w:w="1374" w:type="dxa"/>
            <w:vMerge/>
            <w:tcBorders>
              <w:right w:val="single" w:sz="4" w:space="0" w:color="auto"/>
            </w:tcBorders>
            <w:vAlign w:val="center"/>
          </w:tcPr>
          <w:p w14:paraId="590D91FE" w14:textId="77777777" w:rsidR="00475E75" w:rsidRPr="00E76746" w:rsidRDefault="00475E75">
            <w:pPr>
              <w:jc w:val="center"/>
              <w:rPr>
                <w:rFonts w:ascii="宋体" w:hAnsi="宋体" w:cs="宋体"/>
                <w:szCs w:val="21"/>
              </w:rPr>
            </w:pPr>
          </w:p>
        </w:tc>
        <w:tc>
          <w:tcPr>
            <w:tcW w:w="2257" w:type="dxa"/>
            <w:tcBorders>
              <w:top w:val="single" w:sz="4" w:space="0" w:color="auto"/>
              <w:left w:val="single" w:sz="4" w:space="0" w:color="auto"/>
              <w:bottom w:val="single" w:sz="4" w:space="0" w:color="auto"/>
              <w:right w:val="single" w:sz="4" w:space="0" w:color="auto"/>
            </w:tcBorders>
            <w:vAlign w:val="center"/>
          </w:tcPr>
          <w:p w14:paraId="78A6AC50" w14:textId="77777777" w:rsidR="00475E75" w:rsidRPr="00E76746" w:rsidRDefault="00EF7DCC">
            <w:pPr>
              <w:spacing w:beforeLines="30" w:before="93" w:afterLines="30" w:after="93"/>
              <w:jc w:val="center"/>
              <w:rPr>
                <w:rFonts w:ascii="宋体" w:hAnsi="宋体" w:cs="宋体"/>
                <w:szCs w:val="21"/>
              </w:rPr>
            </w:pPr>
            <w:r w:rsidRPr="00E76746">
              <w:rPr>
                <w:rFonts w:ascii="宋体" w:hAnsi="宋体" w:cs="宋体" w:hint="eastAsia"/>
                <w:szCs w:val="21"/>
              </w:rPr>
              <w:t>类似项目业绩</w:t>
            </w:r>
          </w:p>
        </w:tc>
        <w:tc>
          <w:tcPr>
            <w:tcW w:w="5170" w:type="dxa"/>
            <w:tcBorders>
              <w:top w:val="single" w:sz="4" w:space="0" w:color="auto"/>
              <w:left w:val="single" w:sz="4" w:space="0" w:color="auto"/>
              <w:bottom w:val="single" w:sz="4" w:space="0" w:color="auto"/>
              <w:right w:val="single" w:sz="4" w:space="0" w:color="auto"/>
            </w:tcBorders>
            <w:vAlign w:val="center"/>
          </w:tcPr>
          <w:p w14:paraId="2D2D809C" w14:textId="77777777" w:rsidR="00475E75" w:rsidRPr="00E76746" w:rsidRDefault="00EF7DCC">
            <w:pPr>
              <w:jc w:val="left"/>
              <w:rPr>
                <w:rFonts w:ascii="宋体" w:hAnsi="宋体" w:cs="宋体"/>
                <w:szCs w:val="21"/>
              </w:rPr>
            </w:pPr>
            <w:r w:rsidRPr="00E76746">
              <w:rPr>
                <w:rFonts w:ascii="宋体" w:hAnsi="宋体" w:cs="宋体" w:hint="eastAsia"/>
                <w:szCs w:val="21"/>
              </w:rPr>
              <w:t>符合第二章“投标人须知”第1.4.1项规定</w:t>
            </w:r>
          </w:p>
        </w:tc>
      </w:tr>
      <w:tr w:rsidR="00475E75" w:rsidRPr="00E76746" w14:paraId="1E76F1EF" w14:textId="77777777">
        <w:trPr>
          <w:cantSplit/>
          <w:jc w:val="center"/>
        </w:trPr>
        <w:tc>
          <w:tcPr>
            <w:tcW w:w="900" w:type="dxa"/>
            <w:vMerge/>
            <w:tcBorders>
              <w:right w:val="single" w:sz="4" w:space="0" w:color="auto"/>
            </w:tcBorders>
            <w:vAlign w:val="center"/>
          </w:tcPr>
          <w:p w14:paraId="65C3606B" w14:textId="77777777" w:rsidR="00475E75" w:rsidRPr="00E76746" w:rsidRDefault="00475E75">
            <w:pPr>
              <w:spacing w:line="440" w:lineRule="exact"/>
              <w:jc w:val="center"/>
              <w:rPr>
                <w:rFonts w:ascii="宋体" w:hAnsi="宋体" w:cs="宋体"/>
                <w:szCs w:val="21"/>
              </w:rPr>
            </w:pPr>
          </w:p>
        </w:tc>
        <w:tc>
          <w:tcPr>
            <w:tcW w:w="1374" w:type="dxa"/>
            <w:vMerge/>
            <w:tcBorders>
              <w:right w:val="single" w:sz="4" w:space="0" w:color="auto"/>
            </w:tcBorders>
            <w:vAlign w:val="center"/>
          </w:tcPr>
          <w:p w14:paraId="1356D7B1" w14:textId="77777777" w:rsidR="00475E75" w:rsidRPr="00E76746" w:rsidRDefault="00475E75">
            <w:pPr>
              <w:jc w:val="center"/>
              <w:rPr>
                <w:rFonts w:ascii="宋体" w:hAnsi="宋体" w:cs="宋体"/>
                <w:szCs w:val="21"/>
              </w:rPr>
            </w:pPr>
          </w:p>
        </w:tc>
        <w:tc>
          <w:tcPr>
            <w:tcW w:w="2257" w:type="dxa"/>
            <w:tcBorders>
              <w:top w:val="single" w:sz="4" w:space="0" w:color="auto"/>
              <w:left w:val="single" w:sz="4" w:space="0" w:color="auto"/>
              <w:bottom w:val="single" w:sz="4" w:space="0" w:color="auto"/>
              <w:right w:val="single" w:sz="4" w:space="0" w:color="auto"/>
            </w:tcBorders>
            <w:vAlign w:val="center"/>
          </w:tcPr>
          <w:p w14:paraId="059D6D95" w14:textId="77777777" w:rsidR="00475E75" w:rsidRPr="00E76746" w:rsidRDefault="00EF7DCC">
            <w:pPr>
              <w:spacing w:beforeLines="30" w:before="93" w:afterLines="30" w:after="93"/>
              <w:jc w:val="center"/>
              <w:rPr>
                <w:rFonts w:ascii="宋体" w:hAnsi="宋体" w:cs="宋体"/>
                <w:szCs w:val="21"/>
              </w:rPr>
            </w:pPr>
            <w:r w:rsidRPr="00E76746">
              <w:rPr>
                <w:rFonts w:ascii="宋体" w:hAnsi="宋体" w:cs="宋体" w:hint="eastAsia"/>
                <w:szCs w:val="21"/>
              </w:rPr>
              <w:t>信誉</w:t>
            </w:r>
          </w:p>
        </w:tc>
        <w:tc>
          <w:tcPr>
            <w:tcW w:w="5170" w:type="dxa"/>
            <w:tcBorders>
              <w:top w:val="single" w:sz="4" w:space="0" w:color="auto"/>
              <w:left w:val="single" w:sz="4" w:space="0" w:color="auto"/>
              <w:bottom w:val="single" w:sz="4" w:space="0" w:color="auto"/>
              <w:right w:val="single" w:sz="4" w:space="0" w:color="auto"/>
            </w:tcBorders>
            <w:vAlign w:val="center"/>
          </w:tcPr>
          <w:p w14:paraId="03819D29" w14:textId="77777777" w:rsidR="00475E75" w:rsidRPr="00E76746" w:rsidRDefault="00EF7DCC">
            <w:pPr>
              <w:jc w:val="left"/>
              <w:rPr>
                <w:rFonts w:ascii="宋体" w:hAnsi="宋体" w:cs="宋体"/>
                <w:szCs w:val="21"/>
              </w:rPr>
            </w:pPr>
            <w:r w:rsidRPr="00E76746">
              <w:rPr>
                <w:rFonts w:ascii="宋体" w:hAnsi="宋体" w:cs="宋体" w:hint="eastAsia"/>
                <w:szCs w:val="21"/>
              </w:rPr>
              <w:t>符合第二章“投标人须知”第1.4.1项规定</w:t>
            </w:r>
          </w:p>
        </w:tc>
      </w:tr>
      <w:tr w:rsidR="00475E75" w:rsidRPr="00E76746" w14:paraId="2CC62047" w14:textId="77777777">
        <w:trPr>
          <w:cantSplit/>
          <w:jc w:val="center"/>
        </w:trPr>
        <w:tc>
          <w:tcPr>
            <w:tcW w:w="900" w:type="dxa"/>
            <w:vMerge/>
            <w:tcBorders>
              <w:right w:val="single" w:sz="4" w:space="0" w:color="auto"/>
            </w:tcBorders>
            <w:vAlign w:val="center"/>
          </w:tcPr>
          <w:p w14:paraId="542C0E9A" w14:textId="77777777" w:rsidR="00475E75" w:rsidRPr="00E76746" w:rsidRDefault="00475E75">
            <w:pPr>
              <w:spacing w:line="440" w:lineRule="exact"/>
              <w:jc w:val="center"/>
              <w:rPr>
                <w:rFonts w:ascii="宋体" w:hAnsi="宋体" w:cs="宋体"/>
                <w:szCs w:val="21"/>
              </w:rPr>
            </w:pPr>
          </w:p>
        </w:tc>
        <w:tc>
          <w:tcPr>
            <w:tcW w:w="1374" w:type="dxa"/>
            <w:vMerge/>
            <w:tcBorders>
              <w:right w:val="single" w:sz="4" w:space="0" w:color="auto"/>
            </w:tcBorders>
            <w:vAlign w:val="center"/>
          </w:tcPr>
          <w:p w14:paraId="39390D4D" w14:textId="77777777" w:rsidR="00475E75" w:rsidRPr="00E76746" w:rsidRDefault="00475E75">
            <w:pPr>
              <w:jc w:val="center"/>
              <w:rPr>
                <w:rFonts w:ascii="宋体" w:hAnsi="宋体" w:cs="宋体"/>
                <w:szCs w:val="21"/>
              </w:rPr>
            </w:pPr>
          </w:p>
        </w:tc>
        <w:tc>
          <w:tcPr>
            <w:tcW w:w="2257" w:type="dxa"/>
            <w:tcBorders>
              <w:top w:val="single" w:sz="4" w:space="0" w:color="auto"/>
              <w:left w:val="single" w:sz="4" w:space="0" w:color="auto"/>
              <w:bottom w:val="single" w:sz="4" w:space="0" w:color="auto"/>
              <w:right w:val="single" w:sz="4" w:space="0" w:color="auto"/>
            </w:tcBorders>
            <w:vAlign w:val="center"/>
          </w:tcPr>
          <w:p w14:paraId="5CC01744" w14:textId="77777777" w:rsidR="00475E75" w:rsidRPr="00E76746" w:rsidRDefault="00EF7DCC">
            <w:pPr>
              <w:spacing w:beforeLines="30" w:before="93" w:afterLines="30" w:after="93"/>
              <w:jc w:val="center"/>
              <w:rPr>
                <w:rFonts w:ascii="宋体" w:hAnsi="宋体" w:cs="宋体"/>
                <w:szCs w:val="21"/>
              </w:rPr>
            </w:pPr>
            <w:r w:rsidRPr="00E76746">
              <w:rPr>
                <w:rFonts w:ascii="宋体" w:hAnsi="宋体" w:cs="宋体" w:hint="eastAsia"/>
                <w:szCs w:val="21"/>
              </w:rPr>
              <w:t>项目经理</w:t>
            </w:r>
          </w:p>
        </w:tc>
        <w:tc>
          <w:tcPr>
            <w:tcW w:w="5170" w:type="dxa"/>
            <w:tcBorders>
              <w:top w:val="single" w:sz="4" w:space="0" w:color="auto"/>
              <w:left w:val="single" w:sz="4" w:space="0" w:color="auto"/>
              <w:bottom w:val="single" w:sz="4" w:space="0" w:color="auto"/>
              <w:right w:val="single" w:sz="4" w:space="0" w:color="auto"/>
            </w:tcBorders>
            <w:vAlign w:val="center"/>
          </w:tcPr>
          <w:p w14:paraId="504972CE" w14:textId="77777777" w:rsidR="00475E75" w:rsidRPr="00E76746" w:rsidRDefault="00EF7DCC">
            <w:pPr>
              <w:jc w:val="left"/>
              <w:rPr>
                <w:rFonts w:ascii="宋体" w:hAnsi="宋体" w:cs="宋体"/>
                <w:szCs w:val="21"/>
              </w:rPr>
            </w:pPr>
            <w:r w:rsidRPr="00E76746">
              <w:rPr>
                <w:rFonts w:ascii="宋体" w:hAnsi="宋体" w:cs="宋体" w:hint="eastAsia"/>
                <w:szCs w:val="21"/>
              </w:rPr>
              <w:t>符合第二章“投标人须知”第1.4.1项规定</w:t>
            </w:r>
          </w:p>
        </w:tc>
      </w:tr>
      <w:tr w:rsidR="00475E75" w:rsidRPr="00E76746" w14:paraId="440EBE29" w14:textId="77777777">
        <w:trPr>
          <w:cantSplit/>
          <w:jc w:val="center"/>
        </w:trPr>
        <w:tc>
          <w:tcPr>
            <w:tcW w:w="900" w:type="dxa"/>
            <w:vMerge/>
            <w:tcBorders>
              <w:right w:val="single" w:sz="4" w:space="0" w:color="auto"/>
            </w:tcBorders>
            <w:vAlign w:val="center"/>
          </w:tcPr>
          <w:p w14:paraId="47D11CA8" w14:textId="77777777" w:rsidR="00475E75" w:rsidRPr="00E76746" w:rsidRDefault="00475E75">
            <w:pPr>
              <w:spacing w:line="440" w:lineRule="exact"/>
              <w:jc w:val="center"/>
              <w:rPr>
                <w:rFonts w:ascii="宋体" w:hAnsi="宋体" w:cs="宋体"/>
                <w:szCs w:val="21"/>
              </w:rPr>
            </w:pPr>
          </w:p>
        </w:tc>
        <w:tc>
          <w:tcPr>
            <w:tcW w:w="1374" w:type="dxa"/>
            <w:vMerge/>
            <w:tcBorders>
              <w:right w:val="single" w:sz="4" w:space="0" w:color="auto"/>
            </w:tcBorders>
            <w:vAlign w:val="center"/>
          </w:tcPr>
          <w:p w14:paraId="3C454335" w14:textId="77777777" w:rsidR="00475E75" w:rsidRPr="00E76746" w:rsidRDefault="00475E75">
            <w:pPr>
              <w:jc w:val="center"/>
              <w:rPr>
                <w:rFonts w:ascii="宋体" w:hAnsi="宋体" w:cs="宋体"/>
                <w:szCs w:val="21"/>
              </w:rPr>
            </w:pPr>
          </w:p>
        </w:tc>
        <w:tc>
          <w:tcPr>
            <w:tcW w:w="2257" w:type="dxa"/>
            <w:tcBorders>
              <w:top w:val="single" w:sz="4" w:space="0" w:color="auto"/>
              <w:left w:val="single" w:sz="4" w:space="0" w:color="auto"/>
              <w:bottom w:val="single" w:sz="4" w:space="0" w:color="auto"/>
              <w:right w:val="single" w:sz="4" w:space="0" w:color="auto"/>
            </w:tcBorders>
            <w:vAlign w:val="center"/>
          </w:tcPr>
          <w:p w14:paraId="48300A7E" w14:textId="77777777" w:rsidR="00475E75" w:rsidRPr="00E76746" w:rsidRDefault="00EF7DCC">
            <w:pPr>
              <w:spacing w:beforeLines="30" w:before="93" w:afterLines="30" w:after="93"/>
              <w:jc w:val="center"/>
              <w:rPr>
                <w:rFonts w:ascii="宋体" w:hAnsi="宋体" w:cs="宋体"/>
                <w:szCs w:val="21"/>
              </w:rPr>
            </w:pPr>
            <w:r w:rsidRPr="00E76746">
              <w:rPr>
                <w:rFonts w:ascii="宋体" w:hAnsi="宋体" w:cs="宋体" w:hint="eastAsia"/>
                <w:szCs w:val="21"/>
              </w:rPr>
              <w:t>其他要求</w:t>
            </w:r>
          </w:p>
        </w:tc>
        <w:tc>
          <w:tcPr>
            <w:tcW w:w="5170" w:type="dxa"/>
            <w:tcBorders>
              <w:top w:val="single" w:sz="4" w:space="0" w:color="auto"/>
              <w:left w:val="single" w:sz="4" w:space="0" w:color="auto"/>
              <w:bottom w:val="single" w:sz="4" w:space="0" w:color="auto"/>
              <w:right w:val="single" w:sz="4" w:space="0" w:color="auto"/>
            </w:tcBorders>
            <w:vAlign w:val="center"/>
          </w:tcPr>
          <w:p w14:paraId="760F4D20" w14:textId="77777777" w:rsidR="00475E75" w:rsidRPr="00E76746" w:rsidRDefault="00EF7DCC">
            <w:pPr>
              <w:jc w:val="left"/>
              <w:rPr>
                <w:rFonts w:ascii="宋体" w:hAnsi="宋体" w:cs="宋体"/>
                <w:szCs w:val="21"/>
              </w:rPr>
            </w:pPr>
            <w:r w:rsidRPr="00E76746">
              <w:rPr>
                <w:rFonts w:ascii="宋体" w:hAnsi="宋体" w:cs="宋体" w:hint="eastAsia"/>
                <w:szCs w:val="21"/>
              </w:rPr>
              <w:t>符合第二章“投标人须知”第1.4.1项规定</w:t>
            </w:r>
          </w:p>
        </w:tc>
      </w:tr>
      <w:tr w:rsidR="00475E75" w:rsidRPr="00E76746" w14:paraId="35604956" w14:textId="77777777">
        <w:trPr>
          <w:cantSplit/>
          <w:jc w:val="center"/>
        </w:trPr>
        <w:tc>
          <w:tcPr>
            <w:tcW w:w="900" w:type="dxa"/>
            <w:vMerge/>
            <w:tcBorders>
              <w:bottom w:val="single" w:sz="4" w:space="0" w:color="auto"/>
              <w:right w:val="single" w:sz="4" w:space="0" w:color="auto"/>
            </w:tcBorders>
            <w:vAlign w:val="center"/>
          </w:tcPr>
          <w:p w14:paraId="04A1F65A" w14:textId="77777777" w:rsidR="00475E75" w:rsidRPr="00E76746" w:rsidRDefault="00475E75">
            <w:pPr>
              <w:spacing w:line="440" w:lineRule="exact"/>
              <w:jc w:val="center"/>
              <w:rPr>
                <w:rFonts w:ascii="宋体" w:hAnsi="宋体" w:cs="宋体"/>
                <w:szCs w:val="21"/>
              </w:rPr>
            </w:pPr>
          </w:p>
        </w:tc>
        <w:tc>
          <w:tcPr>
            <w:tcW w:w="1374" w:type="dxa"/>
            <w:vMerge/>
            <w:tcBorders>
              <w:bottom w:val="single" w:sz="4" w:space="0" w:color="auto"/>
              <w:right w:val="single" w:sz="4" w:space="0" w:color="auto"/>
            </w:tcBorders>
            <w:vAlign w:val="center"/>
          </w:tcPr>
          <w:p w14:paraId="54748ACC" w14:textId="77777777" w:rsidR="00475E75" w:rsidRPr="00E76746" w:rsidRDefault="00475E75">
            <w:pPr>
              <w:jc w:val="center"/>
              <w:rPr>
                <w:rFonts w:ascii="宋体" w:hAnsi="宋体" w:cs="宋体"/>
                <w:szCs w:val="21"/>
              </w:rPr>
            </w:pPr>
          </w:p>
        </w:tc>
        <w:tc>
          <w:tcPr>
            <w:tcW w:w="2257" w:type="dxa"/>
            <w:tcBorders>
              <w:top w:val="single" w:sz="4" w:space="0" w:color="auto"/>
              <w:left w:val="single" w:sz="4" w:space="0" w:color="auto"/>
              <w:bottom w:val="single" w:sz="4" w:space="0" w:color="auto"/>
              <w:right w:val="single" w:sz="4" w:space="0" w:color="auto"/>
            </w:tcBorders>
            <w:vAlign w:val="center"/>
          </w:tcPr>
          <w:p w14:paraId="15FDA57B" w14:textId="77777777" w:rsidR="00475E75" w:rsidRPr="00E76746" w:rsidRDefault="00EF7DCC">
            <w:pPr>
              <w:spacing w:beforeLines="30" w:before="93" w:afterLines="30" w:after="93"/>
              <w:jc w:val="center"/>
              <w:rPr>
                <w:rFonts w:ascii="宋体" w:hAnsi="宋体" w:cs="宋体"/>
                <w:szCs w:val="21"/>
              </w:rPr>
            </w:pPr>
            <w:r w:rsidRPr="00E76746">
              <w:rPr>
                <w:rFonts w:ascii="宋体" w:hAnsi="宋体" w:cs="宋体" w:hint="eastAsia"/>
                <w:szCs w:val="21"/>
              </w:rPr>
              <w:t>投标人不得存在的情形</w:t>
            </w:r>
          </w:p>
        </w:tc>
        <w:tc>
          <w:tcPr>
            <w:tcW w:w="5170" w:type="dxa"/>
            <w:tcBorders>
              <w:top w:val="single" w:sz="4" w:space="0" w:color="auto"/>
              <w:left w:val="single" w:sz="4" w:space="0" w:color="auto"/>
              <w:bottom w:val="single" w:sz="4" w:space="0" w:color="auto"/>
              <w:right w:val="single" w:sz="4" w:space="0" w:color="auto"/>
            </w:tcBorders>
            <w:vAlign w:val="center"/>
          </w:tcPr>
          <w:p w14:paraId="3EC20C57" w14:textId="77777777" w:rsidR="00475E75" w:rsidRPr="00E76746" w:rsidRDefault="00EF7DCC">
            <w:pPr>
              <w:jc w:val="left"/>
              <w:rPr>
                <w:rFonts w:ascii="宋体" w:hAnsi="宋体" w:cs="宋体"/>
                <w:szCs w:val="21"/>
              </w:rPr>
            </w:pPr>
            <w:r w:rsidRPr="00E76746">
              <w:rPr>
                <w:rFonts w:ascii="宋体" w:hAnsi="宋体" w:cs="宋体" w:hint="eastAsia"/>
                <w:szCs w:val="21"/>
              </w:rPr>
              <w:t>投标人不得存在第二章“投标人须知”第1.4.3项规定的情形</w:t>
            </w:r>
          </w:p>
        </w:tc>
      </w:tr>
      <w:tr w:rsidR="00475E75" w:rsidRPr="00E76746" w14:paraId="7965B3E8" w14:textId="77777777">
        <w:trPr>
          <w:cantSplit/>
          <w:trHeight w:val="549"/>
          <w:jc w:val="center"/>
        </w:trPr>
        <w:tc>
          <w:tcPr>
            <w:tcW w:w="900" w:type="dxa"/>
            <w:vMerge w:val="restart"/>
            <w:tcBorders>
              <w:top w:val="single" w:sz="4" w:space="0" w:color="auto"/>
              <w:right w:val="single" w:sz="4" w:space="0" w:color="auto"/>
            </w:tcBorders>
            <w:vAlign w:val="center"/>
          </w:tcPr>
          <w:p w14:paraId="49EA3904" w14:textId="77777777" w:rsidR="00475E75" w:rsidRPr="00E76746" w:rsidRDefault="00475E75">
            <w:pPr>
              <w:spacing w:line="440" w:lineRule="exact"/>
              <w:jc w:val="center"/>
              <w:rPr>
                <w:rFonts w:ascii="宋体" w:hAnsi="宋体" w:cs="宋体"/>
                <w:szCs w:val="21"/>
              </w:rPr>
            </w:pPr>
          </w:p>
          <w:p w14:paraId="399A20F3" w14:textId="77777777" w:rsidR="00475E75" w:rsidRPr="00E76746" w:rsidRDefault="00475E75">
            <w:pPr>
              <w:spacing w:line="440" w:lineRule="exact"/>
              <w:jc w:val="center"/>
              <w:rPr>
                <w:rFonts w:ascii="宋体" w:hAnsi="宋体" w:cs="宋体"/>
                <w:szCs w:val="21"/>
              </w:rPr>
            </w:pPr>
          </w:p>
          <w:p w14:paraId="68EEE397" w14:textId="77777777" w:rsidR="00475E75" w:rsidRPr="00E76746" w:rsidRDefault="00EF7DCC">
            <w:pPr>
              <w:spacing w:line="440" w:lineRule="exact"/>
              <w:jc w:val="center"/>
              <w:rPr>
                <w:rFonts w:ascii="宋体" w:hAnsi="宋体" w:cs="宋体"/>
                <w:szCs w:val="21"/>
              </w:rPr>
            </w:pPr>
            <w:r w:rsidRPr="00E76746">
              <w:rPr>
                <w:rFonts w:ascii="宋体" w:hAnsi="宋体" w:cs="宋体" w:hint="eastAsia"/>
                <w:szCs w:val="21"/>
              </w:rPr>
              <w:t>2.1.3</w:t>
            </w:r>
          </w:p>
          <w:p w14:paraId="2F9E057A" w14:textId="77777777" w:rsidR="00475E75" w:rsidRPr="00E76746" w:rsidRDefault="00475E75">
            <w:pPr>
              <w:spacing w:line="440" w:lineRule="exact"/>
              <w:jc w:val="center"/>
              <w:rPr>
                <w:rFonts w:ascii="宋体" w:hAnsi="宋体" w:cs="宋体"/>
                <w:szCs w:val="21"/>
              </w:rPr>
            </w:pPr>
          </w:p>
          <w:p w14:paraId="5C44E931" w14:textId="77777777" w:rsidR="00475E75" w:rsidRPr="00E76746" w:rsidRDefault="00475E75">
            <w:pPr>
              <w:spacing w:line="440" w:lineRule="exact"/>
              <w:jc w:val="center"/>
              <w:rPr>
                <w:rFonts w:ascii="宋体" w:hAnsi="宋体" w:cs="宋体"/>
                <w:szCs w:val="21"/>
              </w:rPr>
            </w:pPr>
          </w:p>
          <w:p w14:paraId="5AB2EEC4" w14:textId="77777777" w:rsidR="00475E75" w:rsidRPr="00E76746" w:rsidRDefault="00475E75">
            <w:pPr>
              <w:spacing w:line="440" w:lineRule="exact"/>
              <w:jc w:val="center"/>
              <w:rPr>
                <w:rFonts w:ascii="宋体" w:hAnsi="宋体" w:cs="宋体"/>
                <w:szCs w:val="21"/>
              </w:rPr>
            </w:pPr>
          </w:p>
        </w:tc>
        <w:tc>
          <w:tcPr>
            <w:tcW w:w="1374" w:type="dxa"/>
            <w:vMerge w:val="restart"/>
            <w:tcBorders>
              <w:top w:val="single" w:sz="4" w:space="0" w:color="auto"/>
              <w:right w:val="single" w:sz="4" w:space="0" w:color="auto"/>
            </w:tcBorders>
            <w:vAlign w:val="center"/>
          </w:tcPr>
          <w:p w14:paraId="1D7EB99C" w14:textId="77777777" w:rsidR="00475E75" w:rsidRPr="00E76746" w:rsidRDefault="00475E75">
            <w:pPr>
              <w:jc w:val="center"/>
              <w:rPr>
                <w:rFonts w:ascii="宋体" w:hAnsi="宋体" w:cs="宋体"/>
                <w:szCs w:val="21"/>
              </w:rPr>
            </w:pPr>
          </w:p>
          <w:p w14:paraId="21A3586F" w14:textId="77777777" w:rsidR="00475E75" w:rsidRPr="00E76746" w:rsidRDefault="00475E75">
            <w:pPr>
              <w:jc w:val="center"/>
              <w:rPr>
                <w:rFonts w:ascii="宋体" w:hAnsi="宋体" w:cs="宋体"/>
                <w:szCs w:val="21"/>
              </w:rPr>
            </w:pPr>
          </w:p>
          <w:p w14:paraId="12846E19" w14:textId="77777777" w:rsidR="00475E75" w:rsidRPr="00E76746" w:rsidRDefault="00EF7DCC">
            <w:pPr>
              <w:jc w:val="center"/>
              <w:rPr>
                <w:rFonts w:ascii="宋体" w:hAnsi="宋体" w:cs="宋体"/>
                <w:szCs w:val="21"/>
              </w:rPr>
            </w:pPr>
            <w:r w:rsidRPr="00E76746">
              <w:rPr>
                <w:rFonts w:ascii="宋体" w:hAnsi="宋体" w:cs="宋体" w:hint="eastAsia"/>
                <w:szCs w:val="21"/>
              </w:rPr>
              <w:t>响应性评审标准</w:t>
            </w:r>
          </w:p>
          <w:p w14:paraId="7D806B67" w14:textId="77777777" w:rsidR="00475E75" w:rsidRPr="00E76746" w:rsidRDefault="00475E75">
            <w:pPr>
              <w:jc w:val="center"/>
              <w:rPr>
                <w:rFonts w:ascii="宋体" w:hAnsi="宋体" w:cs="宋体"/>
                <w:szCs w:val="21"/>
              </w:rPr>
            </w:pPr>
          </w:p>
          <w:p w14:paraId="42A542B5" w14:textId="77777777" w:rsidR="00475E75" w:rsidRPr="00E76746" w:rsidRDefault="00475E75">
            <w:pPr>
              <w:jc w:val="center"/>
              <w:rPr>
                <w:rFonts w:ascii="宋体" w:hAnsi="宋体" w:cs="宋体"/>
                <w:szCs w:val="21"/>
              </w:rPr>
            </w:pPr>
          </w:p>
          <w:p w14:paraId="58FCEFFF" w14:textId="77777777" w:rsidR="00475E75" w:rsidRPr="00E76746" w:rsidRDefault="00475E75">
            <w:pPr>
              <w:jc w:val="center"/>
              <w:rPr>
                <w:rFonts w:ascii="宋体" w:hAnsi="宋体" w:cs="宋体"/>
                <w:szCs w:val="21"/>
              </w:rPr>
            </w:pPr>
          </w:p>
        </w:tc>
        <w:tc>
          <w:tcPr>
            <w:tcW w:w="2257" w:type="dxa"/>
            <w:tcBorders>
              <w:top w:val="single" w:sz="4" w:space="0" w:color="auto"/>
              <w:left w:val="single" w:sz="4" w:space="0" w:color="auto"/>
              <w:bottom w:val="single" w:sz="4" w:space="0" w:color="auto"/>
              <w:right w:val="single" w:sz="4" w:space="0" w:color="auto"/>
            </w:tcBorders>
            <w:vAlign w:val="center"/>
          </w:tcPr>
          <w:p w14:paraId="7A8FE618" w14:textId="77777777" w:rsidR="00475E75" w:rsidRPr="00E76746" w:rsidRDefault="00EF7DCC">
            <w:pPr>
              <w:spacing w:beforeLines="30" w:before="93" w:afterLines="30" w:after="93"/>
              <w:jc w:val="center"/>
              <w:rPr>
                <w:rFonts w:ascii="宋体" w:hAnsi="宋体" w:cs="宋体"/>
                <w:szCs w:val="21"/>
              </w:rPr>
            </w:pPr>
            <w:r w:rsidRPr="00E76746">
              <w:rPr>
                <w:rFonts w:ascii="宋体" w:hAnsi="宋体" w:cs="宋体" w:hint="eastAsia"/>
                <w:szCs w:val="21"/>
              </w:rPr>
              <w:lastRenderedPageBreak/>
              <w:t>投标内容</w:t>
            </w:r>
          </w:p>
        </w:tc>
        <w:tc>
          <w:tcPr>
            <w:tcW w:w="5170" w:type="dxa"/>
            <w:tcBorders>
              <w:top w:val="single" w:sz="4" w:space="0" w:color="auto"/>
              <w:left w:val="single" w:sz="4" w:space="0" w:color="auto"/>
              <w:bottom w:val="single" w:sz="4" w:space="0" w:color="auto"/>
              <w:right w:val="single" w:sz="4" w:space="0" w:color="auto"/>
            </w:tcBorders>
            <w:vAlign w:val="center"/>
          </w:tcPr>
          <w:p w14:paraId="7D7B2C76" w14:textId="77777777" w:rsidR="00475E75" w:rsidRPr="00E76746" w:rsidRDefault="00EF7DCC">
            <w:pPr>
              <w:jc w:val="left"/>
              <w:rPr>
                <w:rFonts w:ascii="宋体" w:hAnsi="宋体" w:cs="宋体"/>
                <w:szCs w:val="21"/>
              </w:rPr>
            </w:pPr>
            <w:r w:rsidRPr="00E76746">
              <w:rPr>
                <w:rFonts w:ascii="宋体" w:hAnsi="宋体" w:cs="宋体" w:hint="eastAsia"/>
                <w:szCs w:val="21"/>
              </w:rPr>
              <w:t>符合第二章“投标人须知”第1.3.1项规定</w:t>
            </w:r>
          </w:p>
        </w:tc>
      </w:tr>
      <w:tr w:rsidR="00475E75" w:rsidRPr="00E76746" w14:paraId="2B688B47" w14:textId="77777777">
        <w:trPr>
          <w:cantSplit/>
          <w:trHeight w:val="493"/>
          <w:jc w:val="center"/>
        </w:trPr>
        <w:tc>
          <w:tcPr>
            <w:tcW w:w="900" w:type="dxa"/>
            <w:vMerge/>
            <w:tcBorders>
              <w:right w:val="single" w:sz="4" w:space="0" w:color="auto"/>
            </w:tcBorders>
            <w:vAlign w:val="center"/>
          </w:tcPr>
          <w:p w14:paraId="4DB3D406" w14:textId="77777777" w:rsidR="00475E75" w:rsidRPr="00E76746" w:rsidRDefault="00475E75">
            <w:pPr>
              <w:spacing w:line="440" w:lineRule="exact"/>
              <w:jc w:val="center"/>
              <w:rPr>
                <w:rFonts w:ascii="宋体" w:hAnsi="宋体" w:cs="宋体"/>
                <w:szCs w:val="21"/>
              </w:rPr>
            </w:pPr>
          </w:p>
        </w:tc>
        <w:tc>
          <w:tcPr>
            <w:tcW w:w="1374" w:type="dxa"/>
            <w:vMerge/>
            <w:tcBorders>
              <w:right w:val="single" w:sz="4" w:space="0" w:color="auto"/>
            </w:tcBorders>
            <w:vAlign w:val="center"/>
          </w:tcPr>
          <w:p w14:paraId="06D9D70E" w14:textId="77777777" w:rsidR="00475E75" w:rsidRPr="00E76746" w:rsidRDefault="00475E75">
            <w:pPr>
              <w:spacing w:line="440" w:lineRule="exact"/>
              <w:jc w:val="center"/>
              <w:rPr>
                <w:rFonts w:ascii="宋体" w:hAnsi="宋体" w:cs="宋体"/>
                <w:szCs w:val="21"/>
              </w:rPr>
            </w:pPr>
          </w:p>
        </w:tc>
        <w:tc>
          <w:tcPr>
            <w:tcW w:w="2257" w:type="dxa"/>
            <w:tcBorders>
              <w:top w:val="single" w:sz="4" w:space="0" w:color="auto"/>
              <w:left w:val="single" w:sz="4" w:space="0" w:color="auto"/>
              <w:bottom w:val="single" w:sz="4" w:space="0" w:color="auto"/>
              <w:right w:val="single" w:sz="4" w:space="0" w:color="auto"/>
            </w:tcBorders>
            <w:vAlign w:val="center"/>
          </w:tcPr>
          <w:p w14:paraId="6E1BE4A3" w14:textId="77777777" w:rsidR="00475E75" w:rsidRPr="00E76746" w:rsidRDefault="00EF7DCC">
            <w:pPr>
              <w:spacing w:beforeLines="30" w:before="93" w:afterLines="30" w:after="93"/>
              <w:jc w:val="center"/>
              <w:rPr>
                <w:rFonts w:ascii="宋体" w:hAnsi="宋体" w:cs="宋体"/>
                <w:szCs w:val="21"/>
              </w:rPr>
            </w:pPr>
            <w:r w:rsidRPr="00E76746">
              <w:rPr>
                <w:rFonts w:ascii="宋体" w:hAnsi="宋体" w:cs="宋体" w:hint="eastAsia"/>
                <w:szCs w:val="21"/>
              </w:rPr>
              <w:t>工期</w:t>
            </w:r>
          </w:p>
        </w:tc>
        <w:tc>
          <w:tcPr>
            <w:tcW w:w="5170" w:type="dxa"/>
            <w:tcBorders>
              <w:top w:val="single" w:sz="4" w:space="0" w:color="auto"/>
              <w:left w:val="single" w:sz="4" w:space="0" w:color="auto"/>
              <w:bottom w:val="single" w:sz="4" w:space="0" w:color="auto"/>
              <w:right w:val="single" w:sz="4" w:space="0" w:color="auto"/>
            </w:tcBorders>
            <w:vAlign w:val="center"/>
          </w:tcPr>
          <w:p w14:paraId="3F1F3607" w14:textId="77777777" w:rsidR="00475E75" w:rsidRPr="00E76746" w:rsidRDefault="00EF7DCC">
            <w:pPr>
              <w:jc w:val="left"/>
              <w:rPr>
                <w:rFonts w:ascii="宋体" w:hAnsi="宋体" w:cs="宋体"/>
                <w:szCs w:val="21"/>
              </w:rPr>
            </w:pPr>
            <w:r w:rsidRPr="00E76746">
              <w:rPr>
                <w:rFonts w:ascii="宋体" w:hAnsi="宋体" w:cs="宋体" w:hint="eastAsia"/>
                <w:szCs w:val="21"/>
              </w:rPr>
              <w:t>符合第二章“投标人须知”第1.3.2项规定</w:t>
            </w:r>
          </w:p>
        </w:tc>
      </w:tr>
      <w:tr w:rsidR="00475E75" w:rsidRPr="00E76746" w14:paraId="2FB28720" w14:textId="77777777">
        <w:trPr>
          <w:cantSplit/>
          <w:trHeight w:val="493"/>
          <w:jc w:val="center"/>
        </w:trPr>
        <w:tc>
          <w:tcPr>
            <w:tcW w:w="900" w:type="dxa"/>
            <w:vMerge/>
            <w:tcBorders>
              <w:right w:val="single" w:sz="4" w:space="0" w:color="auto"/>
            </w:tcBorders>
            <w:vAlign w:val="center"/>
          </w:tcPr>
          <w:p w14:paraId="64B3E960" w14:textId="77777777" w:rsidR="00475E75" w:rsidRPr="00E76746" w:rsidRDefault="00475E75">
            <w:pPr>
              <w:spacing w:line="440" w:lineRule="exact"/>
              <w:jc w:val="center"/>
              <w:rPr>
                <w:rFonts w:ascii="宋体" w:hAnsi="宋体" w:cs="宋体"/>
                <w:szCs w:val="21"/>
              </w:rPr>
            </w:pPr>
          </w:p>
        </w:tc>
        <w:tc>
          <w:tcPr>
            <w:tcW w:w="1374" w:type="dxa"/>
            <w:vMerge/>
            <w:tcBorders>
              <w:right w:val="single" w:sz="4" w:space="0" w:color="auto"/>
            </w:tcBorders>
            <w:vAlign w:val="center"/>
          </w:tcPr>
          <w:p w14:paraId="650CE5C2" w14:textId="77777777" w:rsidR="00475E75" w:rsidRPr="00E76746" w:rsidRDefault="00475E75">
            <w:pPr>
              <w:spacing w:line="440" w:lineRule="exact"/>
              <w:jc w:val="center"/>
              <w:rPr>
                <w:rFonts w:ascii="宋体" w:hAnsi="宋体" w:cs="宋体"/>
                <w:szCs w:val="21"/>
              </w:rPr>
            </w:pPr>
          </w:p>
        </w:tc>
        <w:tc>
          <w:tcPr>
            <w:tcW w:w="2257" w:type="dxa"/>
            <w:tcBorders>
              <w:top w:val="single" w:sz="4" w:space="0" w:color="auto"/>
              <w:left w:val="single" w:sz="4" w:space="0" w:color="auto"/>
              <w:bottom w:val="single" w:sz="4" w:space="0" w:color="auto"/>
              <w:right w:val="single" w:sz="4" w:space="0" w:color="auto"/>
            </w:tcBorders>
            <w:vAlign w:val="center"/>
          </w:tcPr>
          <w:p w14:paraId="3AD7342B" w14:textId="77777777" w:rsidR="00475E75" w:rsidRPr="00E76746" w:rsidRDefault="00EF7DCC">
            <w:pPr>
              <w:spacing w:beforeLines="30" w:before="93" w:afterLines="30" w:after="93"/>
              <w:jc w:val="center"/>
              <w:rPr>
                <w:rFonts w:ascii="宋体" w:hAnsi="宋体" w:cs="宋体"/>
                <w:szCs w:val="21"/>
              </w:rPr>
            </w:pPr>
            <w:r w:rsidRPr="00E76746">
              <w:rPr>
                <w:rFonts w:ascii="宋体" w:hAnsi="宋体" w:cs="宋体" w:hint="eastAsia"/>
                <w:szCs w:val="21"/>
              </w:rPr>
              <w:t>工程质量</w:t>
            </w:r>
          </w:p>
        </w:tc>
        <w:tc>
          <w:tcPr>
            <w:tcW w:w="5170" w:type="dxa"/>
            <w:tcBorders>
              <w:top w:val="single" w:sz="4" w:space="0" w:color="auto"/>
              <w:left w:val="single" w:sz="4" w:space="0" w:color="auto"/>
              <w:bottom w:val="single" w:sz="4" w:space="0" w:color="auto"/>
              <w:right w:val="single" w:sz="4" w:space="0" w:color="auto"/>
            </w:tcBorders>
            <w:vAlign w:val="center"/>
          </w:tcPr>
          <w:p w14:paraId="6CF936A7" w14:textId="77777777" w:rsidR="00475E75" w:rsidRPr="00E76746" w:rsidRDefault="00EF7DCC">
            <w:pPr>
              <w:jc w:val="left"/>
              <w:rPr>
                <w:rFonts w:ascii="宋体" w:hAnsi="宋体" w:cs="宋体"/>
                <w:szCs w:val="21"/>
              </w:rPr>
            </w:pPr>
            <w:r w:rsidRPr="00E76746">
              <w:rPr>
                <w:rFonts w:ascii="宋体" w:hAnsi="宋体" w:cs="宋体" w:hint="eastAsia"/>
                <w:szCs w:val="21"/>
              </w:rPr>
              <w:t>符合第二章“投标人须知”第1.3.3项规定</w:t>
            </w:r>
          </w:p>
        </w:tc>
      </w:tr>
      <w:tr w:rsidR="00475E75" w:rsidRPr="00E76746" w14:paraId="089D1C45" w14:textId="77777777">
        <w:trPr>
          <w:cantSplit/>
          <w:trHeight w:val="493"/>
          <w:jc w:val="center"/>
        </w:trPr>
        <w:tc>
          <w:tcPr>
            <w:tcW w:w="900" w:type="dxa"/>
            <w:vMerge/>
            <w:tcBorders>
              <w:right w:val="single" w:sz="4" w:space="0" w:color="auto"/>
            </w:tcBorders>
            <w:vAlign w:val="center"/>
          </w:tcPr>
          <w:p w14:paraId="6EF6A42C" w14:textId="77777777" w:rsidR="00475E75" w:rsidRPr="00E76746" w:rsidRDefault="00475E75">
            <w:pPr>
              <w:spacing w:line="440" w:lineRule="exact"/>
              <w:jc w:val="center"/>
              <w:rPr>
                <w:rFonts w:ascii="宋体" w:hAnsi="宋体" w:cs="宋体"/>
                <w:szCs w:val="21"/>
              </w:rPr>
            </w:pPr>
          </w:p>
        </w:tc>
        <w:tc>
          <w:tcPr>
            <w:tcW w:w="1374" w:type="dxa"/>
            <w:vMerge/>
            <w:tcBorders>
              <w:right w:val="single" w:sz="4" w:space="0" w:color="auto"/>
            </w:tcBorders>
            <w:vAlign w:val="center"/>
          </w:tcPr>
          <w:p w14:paraId="07052C1E" w14:textId="77777777" w:rsidR="00475E75" w:rsidRPr="00E76746" w:rsidRDefault="00475E75">
            <w:pPr>
              <w:spacing w:line="440" w:lineRule="exact"/>
              <w:jc w:val="center"/>
              <w:rPr>
                <w:rFonts w:ascii="宋体" w:hAnsi="宋体" w:cs="宋体"/>
                <w:szCs w:val="21"/>
              </w:rPr>
            </w:pPr>
          </w:p>
        </w:tc>
        <w:tc>
          <w:tcPr>
            <w:tcW w:w="2257" w:type="dxa"/>
            <w:tcBorders>
              <w:top w:val="single" w:sz="4" w:space="0" w:color="auto"/>
              <w:left w:val="single" w:sz="4" w:space="0" w:color="auto"/>
              <w:bottom w:val="single" w:sz="4" w:space="0" w:color="auto"/>
              <w:right w:val="single" w:sz="4" w:space="0" w:color="auto"/>
            </w:tcBorders>
            <w:vAlign w:val="center"/>
          </w:tcPr>
          <w:p w14:paraId="6C7A1F63" w14:textId="77777777" w:rsidR="00475E75" w:rsidRPr="00E76746" w:rsidRDefault="00EF7DCC">
            <w:pPr>
              <w:spacing w:beforeLines="30" w:before="93" w:afterLines="30" w:after="93"/>
              <w:jc w:val="center"/>
              <w:rPr>
                <w:rFonts w:ascii="宋体" w:hAnsi="宋体" w:cs="宋体"/>
                <w:szCs w:val="21"/>
              </w:rPr>
            </w:pPr>
            <w:r w:rsidRPr="00E76746">
              <w:rPr>
                <w:rFonts w:ascii="宋体" w:hAnsi="宋体" w:cs="宋体" w:hint="eastAsia"/>
                <w:szCs w:val="21"/>
              </w:rPr>
              <w:t>投标有效期</w:t>
            </w:r>
          </w:p>
        </w:tc>
        <w:tc>
          <w:tcPr>
            <w:tcW w:w="5170" w:type="dxa"/>
            <w:tcBorders>
              <w:top w:val="single" w:sz="4" w:space="0" w:color="auto"/>
              <w:left w:val="single" w:sz="4" w:space="0" w:color="auto"/>
              <w:bottom w:val="single" w:sz="4" w:space="0" w:color="auto"/>
              <w:right w:val="single" w:sz="4" w:space="0" w:color="auto"/>
            </w:tcBorders>
            <w:vAlign w:val="center"/>
          </w:tcPr>
          <w:p w14:paraId="2413046A" w14:textId="77777777" w:rsidR="00475E75" w:rsidRPr="00E76746" w:rsidRDefault="00EF7DCC">
            <w:pPr>
              <w:jc w:val="left"/>
              <w:rPr>
                <w:rFonts w:ascii="宋体" w:hAnsi="宋体" w:cs="宋体"/>
                <w:szCs w:val="21"/>
              </w:rPr>
            </w:pPr>
            <w:r w:rsidRPr="00E76746">
              <w:rPr>
                <w:rFonts w:ascii="宋体" w:hAnsi="宋体" w:cs="宋体" w:hint="eastAsia"/>
                <w:szCs w:val="21"/>
              </w:rPr>
              <w:t>符合第二章“投标人须知”第3.3.1项规定</w:t>
            </w:r>
          </w:p>
        </w:tc>
      </w:tr>
      <w:tr w:rsidR="00475E75" w:rsidRPr="00E76746" w14:paraId="70D30878" w14:textId="77777777">
        <w:trPr>
          <w:cantSplit/>
          <w:trHeight w:val="479"/>
          <w:jc w:val="center"/>
        </w:trPr>
        <w:tc>
          <w:tcPr>
            <w:tcW w:w="900" w:type="dxa"/>
            <w:vMerge/>
            <w:tcBorders>
              <w:right w:val="single" w:sz="4" w:space="0" w:color="auto"/>
            </w:tcBorders>
            <w:vAlign w:val="center"/>
          </w:tcPr>
          <w:p w14:paraId="0E523AAB" w14:textId="77777777" w:rsidR="00475E75" w:rsidRPr="00E76746" w:rsidRDefault="00475E75">
            <w:pPr>
              <w:spacing w:line="440" w:lineRule="exact"/>
              <w:jc w:val="center"/>
              <w:rPr>
                <w:rFonts w:ascii="宋体" w:hAnsi="宋体" w:cs="宋体"/>
                <w:szCs w:val="21"/>
              </w:rPr>
            </w:pPr>
          </w:p>
        </w:tc>
        <w:tc>
          <w:tcPr>
            <w:tcW w:w="1374" w:type="dxa"/>
            <w:vMerge/>
            <w:tcBorders>
              <w:right w:val="single" w:sz="4" w:space="0" w:color="auto"/>
            </w:tcBorders>
            <w:vAlign w:val="center"/>
          </w:tcPr>
          <w:p w14:paraId="03A15D0F" w14:textId="77777777" w:rsidR="00475E75" w:rsidRPr="00E76746" w:rsidRDefault="00475E75">
            <w:pPr>
              <w:spacing w:line="440" w:lineRule="exact"/>
              <w:jc w:val="center"/>
              <w:rPr>
                <w:rFonts w:ascii="宋体" w:hAnsi="宋体" w:cs="宋体"/>
                <w:szCs w:val="21"/>
              </w:rPr>
            </w:pPr>
          </w:p>
        </w:tc>
        <w:tc>
          <w:tcPr>
            <w:tcW w:w="2257" w:type="dxa"/>
            <w:tcBorders>
              <w:top w:val="single" w:sz="4" w:space="0" w:color="auto"/>
              <w:left w:val="single" w:sz="4" w:space="0" w:color="auto"/>
              <w:bottom w:val="single" w:sz="4" w:space="0" w:color="auto"/>
              <w:right w:val="single" w:sz="4" w:space="0" w:color="auto"/>
            </w:tcBorders>
            <w:vAlign w:val="center"/>
          </w:tcPr>
          <w:p w14:paraId="607BBEFF" w14:textId="77777777" w:rsidR="00475E75" w:rsidRPr="00E76746" w:rsidRDefault="00EF7DCC">
            <w:pPr>
              <w:spacing w:beforeLines="30" w:before="93" w:afterLines="30" w:after="93"/>
              <w:jc w:val="center"/>
              <w:rPr>
                <w:rFonts w:ascii="宋体" w:hAnsi="宋体" w:cs="宋体"/>
                <w:szCs w:val="21"/>
              </w:rPr>
            </w:pPr>
            <w:r w:rsidRPr="00E76746">
              <w:rPr>
                <w:rFonts w:ascii="宋体" w:hAnsi="宋体" w:cs="宋体" w:hint="eastAsia"/>
                <w:szCs w:val="21"/>
              </w:rPr>
              <w:t>投标保证金</w:t>
            </w:r>
          </w:p>
        </w:tc>
        <w:tc>
          <w:tcPr>
            <w:tcW w:w="5170" w:type="dxa"/>
            <w:tcBorders>
              <w:top w:val="single" w:sz="4" w:space="0" w:color="auto"/>
              <w:left w:val="single" w:sz="4" w:space="0" w:color="auto"/>
              <w:bottom w:val="single" w:sz="4" w:space="0" w:color="auto"/>
              <w:right w:val="single" w:sz="4" w:space="0" w:color="auto"/>
            </w:tcBorders>
            <w:vAlign w:val="center"/>
          </w:tcPr>
          <w:p w14:paraId="065B1F79" w14:textId="77777777" w:rsidR="00475E75" w:rsidRPr="00E76746" w:rsidRDefault="00EF7DCC">
            <w:pPr>
              <w:jc w:val="left"/>
              <w:rPr>
                <w:rFonts w:ascii="宋体" w:hAnsi="宋体" w:cs="宋体"/>
                <w:szCs w:val="21"/>
              </w:rPr>
            </w:pPr>
            <w:r w:rsidRPr="00E76746">
              <w:rPr>
                <w:rFonts w:ascii="宋体" w:hAnsi="宋体" w:cs="宋体" w:hint="eastAsia"/>
                <w:szCs w:val="21"/>
              </w:rPr>
              <w:t>符合第二章“投标人须知”第3.4.1项规定</w:t>
            </w:r>
          </w:p>
        </w:tc>
      </w:tr>
      <w:tr w:rsidR="00475E75" w:rsidRPr="00E76746" w14:paraId="55AA26C9" w14:textId="77777777">
        <w:trPr>
          <w:cantSplit/>
          <w:trHeight w:val="493"/>
          <w:jc w:val="center"/>
        </w:trPr>
        <w:tc>
          <w:tcPr>
            <w:tcW w:w="900" w:type="dxa"/>
            <w:vMerge/>
            <w:tcBorders>
              <w:right w:val="single" w:sz="4" w:space="0" w:color="auto"/>
            </w:tcBorders>
            <w:vAlign w:val="center"/>
          </w:tcPr>
          <w:p w14:paraId="6AF8E78A" w14:textId="77777777" w:rsidR="00475E75" w:rsidRPr="00E76746" w:rsidRDefault="00475E75">
            <w:pPr>
              <w:spacing w:line="440" w:lineRule="exact"/>
              <w:jc w:val="center"/>
              <w:rPr>
                <w:rFonts w:ascii="宋体" w:hAnsi="宋体" w:cs="宋体"/>
                <w:szCs w:val="21"/>
              </w:rPr>
            </w:pPr>
          </w:p>
        </w:tc>
        <w:tc>
          <w:tcPr>
            <w:tcW w:w="1374" w:type="dxa"/>
            <w:vMerge/>
            <w:tcBorders>
              <w:right w:val="single" w:sz="4" w:space="0" w:color="auto"/>
            </w:tcBorders>
            <w:vAlign w:val="center"/>
          </w:tcPr>
          <w:p w14:paraId="69D79463" w14:textId="77777777" w:rsidR="00475E75" w:rsidRPr="00E76746" w:rsidRDefault="00475E75">
            <w:pPr>
              <w:spacing w:line="440" w:lineRule="exact"/>
              <w:jc w:val="center"/>
              <w:rPr>
                <w:rFonts w:ascii="宋体" w:hAnsi="宋体" w:cs="宋体"/>
                <w:szCs w:val="21"/>
              </w:rPr>
            </w:pPr>
          </w:p>
        </w:tc>
        <w:tc>
          <w:tcPr>
            <w:tcW w:w="2257" w:type="dxa"/>
            <w:tcBorders>
              <w:top w:val="single" w:sz="4" w:space="0" w:color="auto"/>
              <w:left w:val="single" w:sz="4" w:space="0" w:color="auto"/>
              <w:bottom w:val="single" w:sz="4" w:space="0" w:color="auto"/>
              <w:right w:val="single" w:sz="4" w:space="0" w:color="auto"/>
            </w:tcBorders>
            <w:vAlign w:val="center"/>
          </w:tcPr>
          <w:p w14:paraId="0E649287" w14:textId="77777777" w:rsidR="00475E75" w:rsidRPr="00E76746" w:rsidRDefault="00EF7DCC">
            <w:pPr>
              <w:spacing w:beforeLines="30" w:before="93" w:afterLines="30" w:after="93"/>
              <w:jc w:val="center"/>
              <w:rPr>
                <w:rFonts w:ascii="宋体" w:hAnsi="宋体" w:cs="宋体"/>
                <w:szCs w:val="21"/>
              </w:rPr>
            </w:pPr>
            <w:r w:rsidRPr="00E76746">
              <w:rPr>
                <w:rFonts w:ascii="宋体" w:hAnsi="宋体" w:cs="宋体" w:hint="eastAsia"/>
                <w:szCs w:val="21"/>
              </w:rPr>
              <w:t>权利义务</w:t>
            </w:r>
          </w:p>
        </w:tc>
        <w:tc>
          <w:tcPr>
            <w:tcW w:w="5170" w:type="dxa"/>
            <w:tcBorders>
              <w:top w:val="single" w:sz="4" w:space="0" w:color="auto"/>
              <w:left w:val="single" w:sz="4" w:space="0" w:color="auto"/>
              <w:bottom w:val="single" w:sz="4" w:space="0" w:color="auto"/>
              <w:right w:val="single" w:sz="4" w:space="0" w:color="auto"/>
            </w:tcBorders>
            <w:vAlign w:val="center"/>
          </w:tcPr>
          <w:p w14:paraId="4356027C" w14:textId="77777777" w:rsidR="00475E75" w:rsidRPr="00E76746" w:rsidRDefault="00EF7DCC">
            <w:pPr>
              <w:jc w:val="left"/>
              <w:rPr>
                <w:rFonts w:ascii="宋体" w:hAnsi="宋体" w:cs="宋体"/>
                <w:szCs w:val="21"/>
              </w:rPr>
            </w:pPr>
            <w:r w:rsidRPr="00E76746">
              <w:rPr>
                <w:rFonts w:ascii="宋体" w:hAnsi="宋体" w:cs="宋体" w:hint="eastAsia"/>
                <w:szCs w:val="21"/>
              </w:rPr>
              <w:t>符合第四章“合同条款及格式”规定</w:t>
            </w:r>
          </w:p>
        </w:tc>
      </w:tr>
      <w:tr w:rsidR="00475E75" w:rsidRPr="00E76746" w14:paraId="799FC24A" w14:textId="77777777">
        <w:trPr>
          <w:cantSplit/>
          <w:jc w:val="center"/>
        </w:trPr>
        <w:tc>
          <w:tcPr>
            <w:tcW w:w="900" w:type="dxa"/>
            <w:vMerge/>
            <w:tcBorders>
              <w:right w:val="single" w:sz="4" w:space="0" w:color="auto"/>
            </w:tcBorders>
            <w:vAlign w:val="center"/>
          </w:tcPr>
          <w:p w14:paraId="7B9EE1C1" w14:textId="77777777" w:rsidR="00475E75" w:rsidRPr="00E76746" w:rsidRDefault="00475E75">
            <w:pPr>
              <w:spacing w:line="440" w:lineRule="exact"/>
              <w:jc w:val="center"/>
              <w:rPr>
                <w:rFonts w:ascii="宋体" w:hAnsi="宋体" w:cs="宋体"/>
                <w:szCs w:val="21"/>
              </w:rPr>
            </w:pPr>
          </w:p>
        </w:tc>
        <w:tc>
          <w:tcPr>
            <w:tcW w:w="1374" w:type="dxa"/>
            <w:vMerge/>
            <w:tcBorders>
              <w:right w:val="single" w:sz="4" w:space="0" w:color="auto"/>
            </w:tcBorders>
            <w:vAlign w:val="center"/>
          </w:tcPr>
          <w:p w14:paraId="1947A92B" w14:textId="77777777" w:rsidR="00475E75" w:rsidRPr="00E76746" w:rsidRDefault="00475E75">
            <w:pPr>
              <w:spacing w:line="440" w:lineRule="exact"/>
              <w:jc w:val="center"/>
              <w:rPr>
                <w:rFonts w:ascii="宋体" w:hAnsi="宋体" w:cs="宋体"/>
                <w:szCs w:val="21"/>
              </w:rPr>
            </w:pPr>
          </w:p>
        </w:tc>
        <w:tc>
          <w:tcPr>
            <w:tcW w:w="2257" w:type="dxa"/>
            <w:tcBorders>
              <w:top w:val="single" w:sz="4" w:space="0" w:color="auto"/>
              <w:left w:val="single" w:sz="4" w:space="0" w:color="auto"/>
              <w:bottom w:val="single" w:sz="4" w:space="0" w:color="auto"/>
              <w:right w:val="single" w:sz="4" w:space="0" w:color="auto"/>
            </w:tcBorders>
            <w:vAlign w:val="center"/>
          </w:tcPr>
          <w:p w14:paraId="6D319A6E" w14:textId="77777777" w:rsidR="00475E75" w:rsidRPr="00E76746" w:rsidRDefault="00EF7DCC">
            <w:pPr>
              <w:spacing w:beforeLines="30" w:before="93" w:afterLines="30" w:after="93"/>
              <w:jc w:val="center"/>
              <w:rPr>
                <w:rFonts w:ascii="宋体" w:hAnsi="宋体" w:cs="宋体"/>
                <w:szCs w:val="21"/>
              </w:rPr>
            </w:pPr>
            <w:r w:rsidRPr="00E76746">
              <w:rPr>
                <w:rFonts w:ascii="宋体" w:hAnsi="宋体" w:cs="宋体" w:hint="eastAsia"/>
                <w:szCs w:val="21"/>
              </w:rPr>
              <w:t>已标价工程量清单</w:t>
            </w:r>
          </w:p>
        </w:tc>
        <w:tc>
          <w:tcPr>
            <w:tcW w:w="5170" w:type="dxa"/>
            <w:tcBorders>
              <w:top w:val="single" w:sz="4" w:space="0" w:color="auto"/>
              <w:left w:val="single" w:sz="4" w:space="0" w:color="auto"/>
              <w:bottom w:val="single" w:sz="4" w:space="0" w:color="auto"/>
              <w:right w:val="single" w:sz="4" w:space="0" w:color="auto"/>
            </w:tcBorders>
            <w:vAlign w:val="center"/>
          </w:tcPr>
          <w:p w14:paraId="22FE5690" w14:textId="77777777" w:rsidR="00475E75" w:rsidRPr="00E76746" w:rsidRDefault="00EF7DCC">
            <w:pPr>
              <w:rPr>
                <w:rFonts w:ascii="宋体" w:hAnsi="宋体"/>
              </w:rPr>
            </w:pPr>
            <w:r w:rsidRPr="00E76746">
              <w:rPr>
                <w:rFonts w:ascii="宋体" w:hAnsi="宋体" w:hint="eastAsia"/>
              </w:rPr>
              <w:t>符合第五章“工程量清单”给出的范围及数量</w:t>
            </w:r>
          </w:p>
          <w:p w14:paraId="124B9BAC" w14:textId="77777777" w:rsidR="00475E75" w:rsidRPr="00E76746" w:rsidRDefault="00EF7DCC" w:rsidP="00220008">
            <w:pPr>
              <w:rPr>
                <w:rFonts w:ascii="宋体" w:hAnsi="宋体"/>
              </w:rPr>
            </w:pPr>
            <w:r w:rsidRPr="00220008">
              <w:rPr>
                <w:rFonts w:ascii="宋体" w:hAnsi="宋体" w:hint="eastAsia"/>
              </w:rPr>
              <w:t>投标报价中包含的材料和工程设备暂估单价或暂列金额应与招标文件中给定的一致。（适用于招标文件中给定材料和工程设备暂估单价或暂列金额的）</w:t>
            </w:r>
          </w:p>
        </w:tc>
      </w:tr>
      <w:tr w:rsidR="00475E75" w:rsidRPr="00E76746" w14:paraId="3489F26D" w14:textId="77777777">
        <w:trPr>
          <w:cantSplit/>
          <w:jc w:val="center"/>
        </w:trPr>
        <w:tc>
          <w:tcPr>
            <w:tcW w:w="900" w:type="dxa"/>
            <w:vMerge/>
            <w:tcBorders>
              <w:right w:val="single" w:sz="4" w:space="0" w:color="auto"/>
            </w:tcBorders>
            <w:vAlign w:val="center"/>
          </w:tcPr>
          <w:p w14:paraId="00ED828E" w14:textId="77777777" w:rsidR="00475E75" w:rsidRPr="00E76746" w:rsidRDefault="00475E75">
            <w:pPr>
              <w:spacing w:line="440" w:lineRule="exact"/>
              <w:jc w:val="center"/>
              <w:rPr>
                <w:rFonts w:ascii="宋体" w:hAnsi="宋体" w:cs="宋体"/>
                <w:szCs w:val="21"/>
              </w:rPr>
            </w:pPr>
            <w:bookmarkStart w:id="992" w:name="_Toc7146"/>
            <w:bookmarkStart w:id="993" w:name="_Toc261255616"/>
            <w:bookmarkStart w:id="994" w:name="_Toc105682058"/>
            <w:bookmarkEnd w:id="991"/>
          </w:p>
        </w:tc>
        <w:tc>
          <w:tcPr>
            <w:tcW w:w="1374" w:type="dxa"/>
            <w:vMerge/>
            <w:tcBorders>
              <w:right w:val="single" w:sz="4" w:space="0" w:color="auto"/>
            </w:tcBorders>
            <w:vAlign w:val="center"/>
          </w:tcPr>
          <w:p w14:paraId="32B623D4" w14:textId="77777777" w:rsidR="00475E75" w:rsidRPr="00E76746" w:rsidRDefault="00475E75">
            <w:pPr>
              <w:spacing w:line="440" w:lineRule="exact"/>
              <w:jc w:val="center"/>
              <w:rPr>
                <w:rFonts w:ascii="宋体" w:hAnsi="宋体" w:cs="宋体"/>
                <w:szCs w:val="21"/>
              </w:rPr>
            </w:pPr>
          </w:p>
        </w:tc>
        <w:tc>
          <w:tcPr>
            <w:tcW w:w="2257" w:type="dxa"/>
            <w:tcBorders>
              <w:top w:val="single" w:sz="4" w:space="0" w:color="auto"/>
              <w:left w:val="single" w:sz="4" w:space="0" w:color="auto"/>
              <w:bottom w:val="single" w:sz="4" w:space="0" w:color="auto"/>
              <w:right w:val="single" w:sz="4" w:space="0" w:color="auto"/>
            </w:tcBorders>
            <w:vAlign w:val="center"/>
          </w:tcPr>
          <w:p w14:paraId="1089563C" w14:textId="77777777" w:rsidR="00475E75" w:rsidRPr="00E76746" w:rsidRDefault="00EF7DCC">
            <w:pPr>
              <w:spacing w:beforeLines="30" w:before="93" w:afterLines="30" w:after="93"/>
              <w:jc w:val="center"/>
              <w:rPr>
                <w:rFonts w:ascii="宋体" w:hAnsi="宋体" w:cs="宋体"/>
                <w:szCs w:val="21"/>
              </w:rPr>
            </w:pPr>
            <w:r w:rsidRPr="00E76746">
              <w:rPr>
                <w:rFonts w:ascii="宋体" w:hAnsi="宋体" w:cs="宋体" w:hint="eastAsia"/>
                <w:szCs w:val="21"/>
              </w:rPr>
              <w:t>技术标准和要求</w:t>
            </w:r>
          </w:p>
        </w:tc>
        <w:tc>
          <w:tcPr>
            <w:tcW w:w="5170" w:type="dxa"/>
            <w:tcBorders>
              <w:top w:val="single" w:sz="4" w:space="0" w:color="auto"/>
              <w:left w:val="single" w:sz="4" w:space="0" w:color="auto"/>
              <w:bottom w:val="single" w:sz="4" w:space="0" w:color="auto"/>
              <w:right w:val="single" w:sz="4" w:space="0" w:color="auto"/>
            </w:tcBorders>
            <w:vAlign w:val="center"/>
          </w:tcPr>
          <w:p w14:paraId="7FBDEF15" w14:textId="77777777" w:rsidR="00475E75" w:rsidRPr="00E76746" w:rsidRDefault="00EF7DCC">
            <w:pPr>
              <w:rPr>
                <w:rFonts w:ascii="宋体" w:hAnsi="宋体" w:cs="宋体"/>
                <w:szCs w:val="21"/>
              </w:rPr>
            </w:pPr>
            <w:r w:rsidRPr="00E76746">
              <w:rPr>
                <w:rFonts w:ascii="宋体" w:hAnsi="宋体" w:cs="宋体" w:hint="eastAsia"/>
                <w:szCs w:val="21"/>
              </w:rPr>
              <w:t>符合第七章“技术标准和要求”规定</w:t>
            </w:r>
          </w:p>
        </w:tc>
      </w:tr>
      <w:tr w:rsidR="00475E75" w:rsidRPr="00E76746" w14:paraId="5EC5B140" w14:textId="77777777">
        <w:trPr>
          <w:cantSplit/>
          <w:jc w:val="center"/>
        </w:trPr>
        <w:tc>
          <w:tcPr>
            <w:tcW w:w="900" w:type="dxa"/>
            <w:vMerge/>
            <w:tcBorders>
              <w:bottom w:val="single" w:sz="4" w:space="0" w:color="auto"/>
              <w:right w:val="single" w:sz="4" w:space="0" w:color="auto"/>
            </w:tcBorders>
            <w:vAlign w:val="center"/>
          </w:tcPr>
          <w:p w14:paraId="2B261026" w14:textId="77777777" w:rsidR="00475E75" w:rsidRPr="00E76746" w:rsidRDefault="00475E75">
            <w:pPr>
              <w:spacing w:line="440" w:lineRule="exact"/>
              <w:jc w:val="center"/>
              <w:rPr>
                <w:rFonts w:ascii="宋体" w:hAnsi="宋体" w:cs="宋体"/>
                <w:szCs w:val="21"/>
              </w:rPr>
            </w:pPr>
          </w:p>
        </w:tc>
        <w:tc>
          <w:tcPr>
            <w:tcW w:w="1374" w:type="dxa"/>
            <w:vMerge/>
            <w:tcBorders>
              <w:bottom w:val="single" w:sz="4" w:space="0" w:color="auto"/>
              <w:right w:val="single" w:sz="4" w:space="0" w:color="auto"/>
            </w:tcBorders>
            <w:vAlign w:val="center"/>
          </w:tcPr>
          <w:p w14:paraId="6E463F65" w14:textId="77777777" w:rsidR="00475E75" w:rsidRPr="00E76746" w:rsidRDefault="00475E75">
            <w:pPr>
              <w:spacing w:line="440" w:lineRule="exact"/>
              <w:jc w:val="center"/>
              <w:rPr>
                <w:rFonts w:ascii="宋体" w:hAnsi="宋体" w:cs="宋体"/>
                <w:szCs w:val="21"/>
              </w:rPr>
            </w:pPr>
          </w:p>
        </w:tc>
        <w:tc>
          <w:tcPr>
            <w:tcW w:w="2257" w:type="dxa"/>
            <w:tcBorders>
              <w:top w:val="single" w:sz="4" w:space="0" w:color="auto"/>
              <w:left w:val="single" w:sz="4" w:space="0" w:color="auto"/>
              <w:bottom w:val="single" w:sz="4" w:space="0" w:color="auto"/>
              <w:right w:val="single" w:sz="4" w:space="0" w:color="auto"/>
            </w:tcBorders>
            <w:vAlign w:val="center"/>
          </w:tcPr>
          <w:p w14:paraId="17FAEB5F" w14:textId="77777777" w:rsidR="00475E75" w:rsidRPr="00E76746" w:rsidRDefault="00EF7DCC">
            <w:pPr>
              <w:spacing w:beforeLines="30" w:before="93" w:afterLines="30" w:after="93"/>
              <w:jc w:val="center"/>
              <w:rPr>
                <w:rFonts w:ascii="宋体" w:hAnsi="宋体" w:cs="宋体"/>
                <w:szCs w:val="21"/>
              </w:rPr>
            </w:pPr>
            <w:r w:rsidRPr="00E76746">
              <w:rPr>
                <w:rFonts w:ascii="宋体" w:hAnsi="宋体" w:cs="宋体" w:hint="eastAsia"/>
                <w:szCs w:val="21"/>
              </w:rPr>
              <w:t>设备选型及性能</w:t>
            </w:r>
          </w:p>
        </w:tc>
        <w:tc>
          <w:tcPr>
            <w:tcW w:w="5170" w:type="dxa"/>
            <w:tcBorders>
              <w:top w:val="single" w:sz="4" w:space="0" w:color="auto"/>
              <w:left w:val="single" w:sz="4" w:space="0" w:color="auto"/>
              <w:bottom w:val="single" w:sz="4" w:space="0" w:color="auto"/>
              <w:right w:val="single" w:sz="4" w:space="0" w:color="auto"/>
            </w:tcBorders>
            <w:vAlign w:val="center"/>
          </w:tcPr>
          <w:p w14:paraId="102461B9" w14:textId="77777777" w:rsidR="00475E75" w:rsidRPr="00E76746" w:rsidRDefault="00EF7DCC">
            <w:pPr>
              <w:rPr>
                <w:rFonts w:ascii="宋体" w:hAnsi="宋体" w:cs="宋体"/>
                <w:szCs w:val="21"/>
              </w:rPr>
            </w:pPr>
            <w:r w:rsidRPr="00E76746">
              <w:rPr>
                <w:rFonts w:ascii="宋体" w:hAnsi="宋体" w:cs="宋体" w:hint="eastAsia"/>
                <w:szCs w:val="21"/>
              </w:rPr>
              <w:t>符合第七章“技术标准和要求”规定</w:t>
            </w:r>
          </w:p>
        </w:tc>
      </w:tr>
      <w:tr w:rsidR="00475E75" w:rsidRPr="00E76746" w14:paraId="1B3352FF" w14:textId="77777777">
        <w:trPr>
          <w:trHeight w:val="1024"/>
          <w:jc w:val="center"/>
        </w:trPr>
        <w:tc>
          <w:tcPr>
            <w:tcW w:w="2274" w:type="dxa"/>
            <w:gridSpan w:val="2"/>
            <w:tcBorders>
              <w:bottom w:val="single" w:sz="4" w:space="0" w:color="auto"/>
              <w:right w:val="single" w:sz="4" w:space="0" w:color="auto"/>
            </w:tcBorders>
            <w:vAlign w:val="center"/>
          </w:tcPr>
          <w:p w14:paraId="612DC32F" w14:textId="77777777" w:rsidR="00475E75" w:rsidRPr="00E76746" w:rsidRDefault="00EF7DCC">
            <w:pPr>
              <w:spacing w:line="440" w:lineRule="exact"/>
              <w:jc w:val="center"/>
              <w:rPr>
                <w:rFonts w:ascii="宋体" w:hAnsi="宋体" w:cs="宋体"/>
                <w:szCs w:val="21"/>
              </w:rPr>
            </w:pPr>
            <w:r w:rsidRPr="00E76746">
              <w:rPr>
                <w:rFonts w:ascii="宋体" w:hAnsi="宋体" w:cs="宋体" w:hint="eastAsia"/>
                <w:szCs w:val="21"/>
              </w:rPr>
              <w:t>2.2.1</w:t>
            </w:r>
          </w:p>
        </w:tc>
        <w:tc>
          <w:tcPr>
            <w:tcW w:w="2257" w:type="dxa"/>
            <w:tcBorders>
              <w:top w:val="single" w:sz="4" w:space="0" w:color="auto"/>
              <w:left w:val="single" w:sz="4" w:space="0" w:color="auto"/>
              <w:bottom w:val="single" w:sz="4" w:space="0" w:color="auto"/>
              <w:right w:val="single" w:sz="4" w:space="0" w:color="auto"/>
            </w:tcBorders>
            <w:vAlign w:val="center"/>
          </w:tcPr>
          <w:p w14:paraId="33A5C13C" w14:textId="77777777" w:rsidR="00475E75" w:rsidRPr="00E76746" w:rsidRDefault="00EF7DCC">
            <w:pPr>
              <w:spacing w:beforeLines="20" w:before="62" w:afterLines="20" w:after="62"/>
              <w:jc w:val="center"/>
              <w:rPr>
                <w:rFonts w:ascii="宋体" w:hAnsi="宋体" w:cs="宋体"/>
                <w:szCs w:val="21"/>
              </w:rPr>
            </w:pPr>
            <w:r w:rsidRPr="00E76746">
              <w:rPr>
                <w:rFonts w:ascii="宋体" w:hAnsi="宋体" w:cs="宋体" w:hint="eastAsia"/>
                <w:szCs w:val="21"/>
              </w:rPr>
              <w:t>分值构成</w:t>
            </w:r>
          </w:p>
          <w:p w14:paraId="78F2E87F" w14:textId="77777777" w:rsidR="00475E75" w:rsidRPr="00E76746" w:rsidRDefault="00EF7DCC">
            <w:pPr>
              <w:spacing w:beforeLines="20" w:before="62" w:afterLines="20" w:after="62"/>
              <w:jc w:val="center"/>
              <w:rPr>
                <w:rFonts w:ascii="宋体" w:hAnsi="宋体" w:cs="宋体"/>
                <w:szCs w:val="21"/>
              </w:rPr>
            </w:pPr>
            <w:r w:rsidRPr="00E76746">
              <w:rPr>
                <w:rFonts w:ascii="宋体" w:hAnsi="宋体" w:cs="宋体" w:hint="eastAsia"/>
                <w:szCs w:val="21"/>
              </w:rPr>
              <w:t>(总分100分)</w:t>
            </w:r>
          </w:p>
        </w:tc>
        <w:tc>
          <w:tcPr>
            <w:tcW w:w="5170" w:type="dxa"/>
            <w:tcBorders>
              <w:top w:val="single" w:sz="4" w:space="0" w:color="auto"/>
              <w:left w:val="single" w:sz="4" w:space="0" w:color="auto"/>
              <w:bottom w:val="single" w:sz="4" w:space="0" w:color="auto"/>
              <w:right w:val="single" w:sz="4" w:space="0" w:color="auto"/>
            </w:tcBorders>
            <w:vAlign w:val="center"/>
          </w:tcPr>
          <w:p w14:paraId="19CE37D7" w14:textId="77777777" w:rsidR="00475E75" w:rsidRPr="00E76746" w:rsidRDefault="00EF7DCC">
            <w:pPr>
              <w:rPr>
                <w:rFonts w:ascii="宋体" w:hAnsi="宋体" w:cs="宋体"/>
                <w:szCs w:val="21"/>
              </w:rPr>
            </w:pPr>
            <w:r w:rsidRPr="00E76746">
              <w:rPr>
                <w:rFonts w:ascii="宋体" w:hAnsi="宋体" w:cs="宋体" w:hint="eastAsia"/>
                <w:szCs w:val="21"/>
              </w:rPr>
              <w:t>技术部分（施工组织设计）：权重0.3</w:t>
            </w:r>
          </w:p>
          <w:p w14:paraId="1740F592" w14:textId="77777777" w:rsidR="00475E75" w:rsidRPr="00E76746" w:rsidRDefault="00EF7DCC">
            <w:pPr>
              <w:rPr>
                <w:rFonts w:ascii="宋体" w:hAnsi="宋体" w:cs="宋体"/>
                <w:szCs w:val="21"/>
              </w:rPr>
            </w:pPr>
            <w:r w:rsidRPr="00E76746">
              <w:rPr>
                <w:rFonts w:ascii="宋体" w:hAnsi="宋体" w:cs="宋体" w:hint="eastAsia"/>
                <w:szCs w:val="21"/>
              </w:rPr>
              <w:t>商务部分（项目管理机构和其他因素）：权重0.05</w:t>
            </w:r>
          </w:p>
          <w:p w14:paraId="321999F0" w14:textId="77777777" w:rsidR="00475E75" w:rsidRPr="00E76746" w:rsidRDefault="00EF7DCC">
            <w:pPr>
              <w:rPr>
                <w:rFonts w:ascii="宋体" w:hAnsi="宋体"/>
                <w:szCs w:val="21"/>
              </w:rPr>
            </w:pPr>
            <w:r w:rsidRPr="00E76746">
              <w:rPr>
                <w:rFonts w:ascii="宋体" w:hAnsi="宋体" w:cs="宋体" w:hint="eastAsia"/>
                <w:szCs w:val="21"/>
              </w:rPr>
              <w:t>投标报价：</w:t>
            </w:r>
            <w:r w:rsidRPr="00E76746">
              <w:rPr>
                <w:rFonts w:ascii="宋体" w:hAnsi="宋体" w:cs="宋体" w:hint="eastAsia"/>
                <w:szCs w:val="21"/>
                <w:u w:val="single"/>
              </w:rPr>
              <w:t>权重0.65</w:t>
            </w:r>
          </w:p>
        </w:tc>
      </w:tr>
      <w:tr w:rsidR="00475E75" w:rsidRPr="00E76746" w14:paraId="152FEAFE" w14:textId="77777777">
        <w:trPr>
          <w:trHeight w:val="647"/>
          <w:jc w:val="center"/>
        </w:trPr>
        <w:tc>
          <w:tcPr>
            <w:tcW w:w="2274" w:type="dxa"/>
            <w:gridSpan w:val="2"/>
            <w:tcBorders>
              <w:top w:val="single" w:sz="4" w:space="0" w:color="auto"/>
              <w:bottom w:val="single" w:sz="4" w:space="0" w:color="auto"/>
              <w:right w:val="single" w:sz="4" w:space="0" w:color="auto"/>
            </w:tcBorders>
            <w:vAlign w:val="center"/>
          </w:tcPr>
          <w:p w14:paraId="1B03CD11" w14:textId="77777777" w:rsidR="00475E75" w:rsidRPr="00E76746" w:rsidRDefault="00EF7DCC">
            <w:pPr>
              <w:spacing w:line="440" w:lineRule="exact"/>
              <w:jc w:val="center"/>
              <w:rPr>
                <w:rFonts w:ascii="宋体" w:hAnsi="宋体" w:cs="宋体"/>
                <w:szCs w:val="21"/>
              </w:rPr>
            </w:pPr>
            <w:r w:rsidRPr="00E76746">
              <w:rPr>
                <w:rFonts w:ascii="宋体" w:hAnsi="宋体" w:cs="宋体" w:hint="eastAsia"/>
                <w:szCs w:val="21"/>
              </w:rPr>
              <w:t>2.2.2</w:t>
            </w:r>
          </w:p>
        </w:tc>
        <w:tc>
          <w:tcPr>
            <w:tcW w:w="2257" w:type="dxa"/>
            <w:tcBorders>
              <w:top w:val="single" w:sz="4" w:space="0" w:color="auto"/>
              <w:left w:val="single" w:sz="4" w:space="0" w:color="auto"/>
              <w:bottom w:val="single" w:sz="4" w:space="0" w:color="auto"/>
              <w:right w:val="single" w:sz="4" w:space="0" w:color="auto"/>
            </w:tcBorders>
            <w:vAlign w:val="center"/>
          </w:tcPr>
          <w:p w14:paraId="7BDEC323" w14:textId="77777777" w:rsidR="00475E75" w:rsidRPr="00E76746" w:rsidRDefault="00EF7DCC">
            <w:pPr>
              <w:spacing w:beforeLines="20" w:before="62" w:afterLines="20" w:after="62"/>
              <w:jc w:val="center"/>
              <w:rPr>
                <w:rFonts w:ascii="宋体" w:hAnsi="宋体" w:cs="宋体"/>
                <w:b/>
                <w:szCs w:val="21"/>
              </w:rPr>
            </w:pPr>
            <w:r w:rsidRPr="00E76746">
              <w:rPr>
                <w:rFonts w:ascii="宋体" w:hAnsi="宋体" w:cs="宋体" w:hint="eastAsia"/>
                <w:szCs w:val="21"/>
              </w:rPr>
              <w:t>评标基准价计算方法</w:t>
            </w:r>
          </w:p>
        </w:tc>
        <w:tc>
          <w:tcPr>
            <w:tcW w:w="5170" w:type="dxa"/>
            <w:tcBorders>
              <w:top w:val="single" w:sz="4" w:space="0" w:color="auto"/>
              <w:left w:val="single" w:sz="4" w:space="0" w:color="auto"/>
              <w:bottom w:val="single" w:sz="4" w:space="0" w:color="auto"/>
              <w:right w:val="single" w:sz="4" w:space="0" w:color="auto"/>
            </w:tcBorders>
            <w:vAlign w:val="center"/>
          </w:tcPr>
          <w:p w14:paraId="2BF11E3C" w14:textId="77777777" w:rsidR="00475E75" w:rsidRPr="00E76746" w:rsidRDefault="00EF7DCC">
            <w:pPr>
              <w:autoSpaceDE w:val="0"/>
              <w:autoSpaceDN w:val="0"/>
              <w:adjustRightInd w:val="0"/>
              <w:spacing w:line="360" w:lineRule="auto"/>
              <w:rPr>
                <w:rFonts w:ascii="宋体" w:hAnsi="宋体" w:cs="宋体"/>
                <w:b/>
                <w:color w:val="3366FF"/>
                <w:kern w:val="0"/>
                <w:szCs w:val="21"/>
              </w:rPr>
            </w:pPr>
            <w:r w:rsidRPr="00E76746">
              <w:rPr>
                <w:rFonts w:ascii="宋体" w:hAnsi="宋体" w:cs="宋体" w:hint="eastAsia"/>
                <w:color w:val="3366FF"/>
                <w:kern w:val="0"/>
                <w:szCs w:val="21"/>
              </w:rPr>
              <w:t>在有效投标报价的基础上确定评标基准价，当有效投标人大于五家时，其计算公式如下：</w:t>
            </w:r>
            <w:r w:rsidRPr="00E76746">
              <w:rPr>
                <w:rFonts w:ascii="宋体" w:hAnsi="宋体" w:cs="宋体" w:hint="eastAsia"/>
                <w:b/>
                <w:color w:val="3366FF"/>
                <w:kern w:val="0"/>
                <w:szCs w:val="21"/>
              </w:rPr>
              <w:t>评标基准价=（所有有效投标人投标报价的总和-1个最高报价-1个最低报价）除以（有效投标人个数-2）</w:t>
            </w:r>
          </w:p>
          <w:p w14:paraId="5C21BBD6" w14:textId="77777777" w:rsidR="00475E75" w:rsidRPr="00E76746" w:rsidRDefault="00EF7DCC">
            <w:pPr>
              <w:autoSpaceDE w:val="0"/>
              <w:autoSpaceDN w:val="0"/>
              <w:adjustRightInd w:val="0"/>
              <w:spacing w:line="360" w:lineRule="auto"/>
              <w:rPr>
                <w:rFonts w:ascii="宋体" w:hAnsi="宋体" w:cs="宋体"/>
                <w:szCs w:val="21"/>
              </w:rPr>
            </w:pPr>
            <w:r w:rsidRPr="00E76746">
              <w:rPr>
                <w:rFonts w:ascii="宋体" w:hAnsi="宋体" w:cs="宋体" w:hint="eastAsia"/>
                <w:color w:val="3366FF"/>
                <w:kern w:val="0"/>
                <w:szCs w:val="21"/>
              </w:rPr>
              <w:t>{当有效投标人不足五家（含五家）时，评标基准价＝所有有效投标人报价的算术平均值}</w:t>
            </w:r>
          </w:p>
        </w:tc>
      </w:tr>
      <w:tr w:rsidR="00475E75" w:rsidRPr="00E76746" w14:paraId="3541D2B3" w14:textId="77777777">
        <w:trPr>
          <w:trHeight w:val="556"/>
          <w:jc w:val="center"/>
        </w:trPr>
        <w:tc>
          <w:tcPr>
            <w:tcW w:w="2274" w:type="dxa"/>
            <w:gridSpan w:val="2"/>
            <w:tcBorders>
              <w:top w:val="single" w:sz="4" w:space="0" w:color="auto"/>
              <w:bottom w:val="single" w:sz="4" w:space="0" w:color="auto"/>
              <w:right w:val="single" w:sz="4" w:space="0" w:color="auto"/>
            </w:tcBorders>
            <w:vAlign w:val="center"/>
          </w:tcPr>
          <w:p w14:paraId="6A56DB7A" w14:textId="77777777" w:rsidR="00475E75" w:rsidRPr="00E76746" w:rsidRDefault="00EF7DCC">
            <w:pPr>
              <w:spacing w:line="440" w:lineRule="exact"/>
              <w:jc w:val="center"/>
              <w:rPr>
                <w:rFonts w:ascii="宋体" w:hAnsi="宋体" w:cs="宋体"/>
                <w:szCs w:val="21"/>
              </w:rPr>
            </w:pPr>
            <w:r w:rsidRPr="00E76746">
              <w:rPr>
                <w:rFonts w:ascii="宋体" w:hAnsi="宋体" w:cs="宋体" w:hint="eastAsia"/>
                <w:szCs w:val="21"/>
              </w:rPr>
              <w:t>2.2.3</w:t>
            </w:r>
          </w:p>
        </w:tc>
        <w:tc>
          <w:tcPr>
            <w:tcW w:w="2257" w:type="dxa"/>
            <w:tcBorders>
              <w:top w:val="single" w:sz="4" w:space="0" w:color="auto"/>
              <w:left w:val="single" w:sz="4" w:space="0" w:color="auto"/>
              <w:right w:val="single" w:sz="4" w:space="0" w:color="auto"/>
            </w:tcBorders>
            <w:vAlign w:val="center"/>
          </w:tcPr>
          <w:p w14:paraId="212EC2EB" w14:textId="77777777" w:rsidR="00475E75" w:rsidRPr="00E76746" w:rsidRDefault="00EF7DCC">
            <w:pPr>
              <w:spacing w:beforeLines="20" w:before="62" w:afterLines="20" w:after="62"/>
              <w:rPr>
                <w:rFonts w:ascii="宋体" w:hAnsi="宋体" w:cs="宋体"/>
                <w:szCs w:val="21"/>
              </w:rPr>
            </w:pPr>
            <w:r w:rsidRPr="00E76746">
              <w:rPr>
                <w:rFonts w:ascii="宋体" w:hAnsi="宋体" w:cs="宋体" w:hint="eastAsia"/>
                <w:szCs w:val="21"/>
              </w:rPr>
              <w:t>投标报价的偏差率计算公式</w:t>
            </w:r>
          </w:p>
        </w:tc>
        <w:tc>
          <w:tcPr>
            <w:tcW w:w="5170" w:type="dxa"/>
            <w:tcBorders>
              <w:top w:val="single" w:sz="4" w:space="0" w:color="auto"/>
              <w:left w:val="single" w:sz="4" w:space="0" w:color="auto"/>
              <w:right w:val="single" w:sz="4" w:space="0" w:color="auto"/>
            </w:tcBorders>
            <w:vAlign w:val="center"/>
          </w:tcPr>
          <w:p w14:paraId="19F884EB" w14:textId="77777777" w:rsidR="00475E75" w:rsidRPr="00E76746" w:rsidRDefault="00EF7DCC">
            <w:pPr>
              <w:widowControl/>
              <w:rPr>
                <w:rFonts w:ascii="宋体" w:hAnsi="宋体" w:cs="宋体"/>
                <w:kern w:val="0"/>
                <w:szCs w:val="21"/>
              </w:rPr>
            </w:pPr>
            <w:r w:rsidRPr="00E76746">
              <w:rPr>
                <w:rFonts w:ascii="宋体" w:hAnsi="宋体" w:cs="宋体" w:hint="eastAsia"/>
                <w:kern w:val="0"/>
                <w:szCs w:val="21"/>
              </w:rPr>
              <w:t>投标报价的偏差率计算公式：</w:t>
            </w:r>
          </w:p>
          <w:p w14:paraId="6E0FF326" w14:textId="77777777" w:rsidR="00475E75" w:rsidRPr="00E76746" w:rsidRDefault="00EF7DCC">
            <w:pPr>
              <w:widowControl/>
              <w:rPr>
                <w:rFonts w:ascii="宋体" w:hAnsi="宋体" w:cs="宋体"/>
                <w:kern w:val="0"/>
                <w:szCs w:val="21"/>
              </w:rPr>
            </w:pPr>
            <w:r w:rsidRPr="00E76746">
              <w:rPr>
                <w:rFonts w:ascii="宋体" w:hAnsi="宋体" w:cs="宋体" w:hint="eastAsia"/>
                <w:kern w:val="0"/>
                <w:szCs w:val="21"/>
              </w:rPr>
              <w:t>投标人报价的偏差率δ</w:t>
            </w:r>
          </w:p>
          <w:p w14:paraId="74EFF974" w14:textId="77777777" w:rsidR="00475E75" w:rsidRPr="00E76746" w:rsidRDefault="00EF7DCC">
            <w:pPr>
              <w:rPr>
                <w:rFonts w:ascii="宋体" w:hAnsi="宋体" w:cs="宋体"/>
                <w:szCs w:val="21"/>
              </w:rPr>
            </w:pPr>
            <w:r w:rsidRPr="00E76746">
              <w:rPr>
                <w:rFonts w:ascii="宋体" w:hAnsi="宋体" w:hint="eastAsia"/>
              </w:rPr>
              <w:t>δ=100%×（有效投标报价 —评标基准价）/评标基准价</w:t>
            </w:r>
          </w:p>
        </w:tc>
      </w:tr>
      <w:tr w:rsidR="00475E75" w:rsidRPr="00E76746" w14:paraId="18CE2455" w14:textId="77777777">
        <w:trPr>
          <w:cantSplit/>
          <w:trHeight w:val="974"/>
          <w:jc w:val="center"/>
        </w:trPr>
        <w:tc>
          <w:tcPr>
            <w:tcW w:w="900" w:type="dxa"/>
            <w:vMerge w:val="restart"/>
            <w:tcBorders>
              <w:top w:val="single" w:sz="4" w:space="0" w:color="auto"/>
              <w:right w:val="single" w:sz="4" w:space="0" w:color="auto"/>
            </w:tcBorders>
            <w:vAlign w:val="center"/>
          </w:tcPr>
          <w:p w14:paraId="393CE4BC" w14:textId="77777777" w:rsidR="00475E75" w:rsidRPr="00E76746" w:rsidRDefault="00EF7DCC">
            <w:pPr>
              <w:spacing w:line="440" w:lineRule="exact"/>
              <w:jc w:val="center"/>
              <w:rPr>
                <w:rFonts w:ascii="宋体" w:hAnsi="宋体" w:cs="宋体"/>
                <w:szCs w:val="21"/>
              </w:rPr>
            </w:pPr>
            <w:r w:rsidRPr="00E76746">
              <w:rPr>
                <w:rFonts w:ascii="宋体" w:hAnsi="宋体" w:cs="宋体" w:hint="eastAsia"/>
                <w:szCs w:val="21"/>
              </w:rPr>
              <w:t>2.2.4(1)</w:t>
            </w:r>
          </w:p>
        </w:tc>
        <w:tc>
          <w:tcPr>
            <w:tcW w:w="1374" w:type="dxa"/>
            <w:vMerge w:val="restart"/>
            <w:tcBorders>
              <w:top w:val="single" w:sz="4" w:space="0" w:color="auto"/>
              <w:right w:val="single" w:sz="4" w:space="0" w:color="auto"/>
            </w:tcBorders>
            <w:vAlign w:val="center"/>
          </w:tcPr>
          <w:p w14:paraId="701FD39D" w14:textId="77777777" w:rsidR="00475E75" w:rsidRPr="00E76746" w:rsidRDefault="00EF7DCC">
            <w:pPr>
              <w:jc w:val="center"/>
              <w:rPr>
                <w:rFonts w:ascii="宋体" w:hAnsi="宋体" w:cs="宋体"/>
                <w:szCs w:val="21"/>
              </w:rPr>
            </w:pPr>
            <w:r w:rsidRPr="00E76746">
              <w:rPr>
                <w:rFonts w:ascii="宋体" w:hAnsi="宋体" w:cs="宋体" w:hint="eastAsia"/>
                <w:szCs w:val="21"/>
              </w:rPr>
              <w:t>技术部分：</w:t>
            </w:r>
          </w:p>
          <w:p w14:paraId="10062DA4" w14:textId="77777777" w:rsidR="00475E75" w:rsidRPr="00E76746" w:rsidRDefault="00EF7DCC">
            <w:pPr>
              <w:jc w:val="center"/>
              <w:rPr>
                <w:rFonts w:ascii="宋体" w:hAnsi="宋体" w:cs="宋体"/>
                <w:szCs w:val="21"/>
              </w:rPr>
            </w:pPr>
            <w:r w:rsidRPr="00E76746">
              <w:rPr>
                <w:rFonts w:ascii="宋体" w:hAnsi="宋体" w:cs="宋体" w:hint="eastAsia"/>
                <w:szCs w:val="21"/>
              </w:rPr>
              <w:t>施工组织设计评分标准</w:t>
            </w:r>
          </w:p>
          <w:p w14:paraId="5811ACF1" w14:textId="77777777" w:rsidR="00475E75" w:rsidRPr="00E76746" w:rsidRDefault="00EF7DCC">
            <w:pPr>
              <w:jc w:val="center"/>
              <w:rPr>
                <w:rFonts w:ascii="宋体" w:hAnsi="宋体" w:cs="宋体"/>
                <w:szCs w:val="21"/>
              </w:rPr>
            </w:pPr>
            <w:r w:rsidRPr="00E76746">
              <w:rPr>
                <w:rFonts w:ascii="宋体" w:hAnsi="宋体" w:cs="宋体" w:hint="eastAsia"/>
                <w:szCs w:val="21"/>
              </w:rPr>
              <w:t>（100分）</w:t>
            </w:r>
          </w:p>
        </w:tc>
        <w:tc>
          <w:tcPr>
            <w:tcW w:w="2257" w:type="dxa"/>
            <w:tcBorders>
              <w:top w:val="single" w:sz="4" w:space="0" w:color="auto"/>
              <w:left w:val="single" w:sz="4" w:space="0" w:color="auto"/>
              <w:right w:val="single" w:sz="4" w:space="0" w:color="auto"/>
            </w:tcBorders>
            <w:vAlign w:val="center"/>
          </w:tcPr>
          <w:p w14:paraId="39247484" w14:textId="77777777" w:rsidR="00475E75" w:rsidRPr="00E76746" w:rsidRDefault="00EF7DCC">
            <w:pPr>
              <w:spacing w:beforeLines="20" w:before="62" w:afterLines="20" w:after="62"/>
              <w:jc w:val="center"/>
              <w:rPr>
                <w:rFonts w:ascii="宋体" w:hAnsi="宋体" w:cs="宋体"/>
                <w:szCs w:val="21"/>
              </w:rPr>
            </w:pPr>
            <w:r w:rsidRPr="00E76746">
              <w:rPr>
                <w:rFonts w:ascii="宋体" w:hAnsi="宋体" w:cs="宋体" w:hint="eastAsia"/>
                <w:szCs w:val="21"/>
              </w:rPr>
              <w:t>施工方案及技术措施（40分）</w:t>
            </w:r>
          </w:p>
        </w:tc>
        <w:tc>
          <w:tcPr>
            <w:tcW w:w="5170" w:type="dxa"/>
            <w:tcBorders>
              <w:top w:val="single" w:sz="4" w:space="0" w:color="auto"/>
              <w:left w:val="single" w:sz="4" w:space="0" w:color="auto"/>
              <w:right w:val="single" w:sz="4" w:space="0" w:color="auto"/>
            </w:tcBorders>
            <w:vAlign w:val="center"/>
          </w:tcPr>
          <w:p w14:paraId="4696B30F" w14:textId="77777777" w:rsidR="00475E75" w:rsidRPr="00E76746" w:rsidRDefault="00EF7DCC">
            <w:pPr>
              <w:adjustRightInd w:val="0"/>
              <w:snapToGrid w:val="0"/>
              <w:rPr>
                <w:rFonts w:ascii="宋体" w:hAnsi="宋体"/>
              </w:rPr>
            </w:pPr>
            <w:r w:rsidRPr="00E76746">
              <w:rPr>
                <w:rFonts w:ascii="宋体" w:hAnsi="宋体" w:hint="eastAsia"/>
              </w:rPr>
              <w:t>对投标人提供的施工方案内容详实性、完整性、叙述清楚度、合理性，以及符合现场实际情况等进行评审：</w:t>
            </w:r>
          </w:p>
          <w:p w14:paraId="1E602EC0" w14:textId="77777777" w:rsidR="00475E75" w:rsidRPr="00E76746" w:rsidRDefault="00EF7DCC">
            <w:pPr>
              <w:rPr>
                <w:rFonts w:ascii="宋体" w:hAnsi="宋体"/>
                <w:szCs w:val="21"/>
              </w:rPr>
            </w:pPr>
            <w:r w:rsidRPr="00E76746">
              <w:rPr>
                <w:rFonts w:ascii="宋体" w:hAnsi="宋体" w:hint="eastAsia"/>
                <w:szCs w:val="21"/>
              </w:rPr>
              <w:t>施工方案能保障工程质量，机械、设备投入合理，技术措施先进且有必要的保障的，得26.1-40分；</w:t>
            </w:r>
          </w:p>
          <w:p w14:paraId="6AEE4F98" w14:textId="77777777" w:rsidR="00475E75" w:rsidRPr="00E76746" w:rsidRDefault="00EF7DCC">
            <w:pPr>
              <w:rPr>
                <w:rFonts w:ascii="宋体" w:hAnsi="宋体"/>
                <w:szCs w:val="21"/>
              </w:rPr>
            </w:pPr>
            <w:r w:rsidRPr="00E76746">
              <w:rPr>
                <w:rFonts w:ascii="宋体" w:hAnsi="宋体" w:hint="eastAsia"/>
                <w:szCs w:val="21"/>
              </w:rPr>
              <w:t>施工方案基本能保障工程质量，机械、设备投入较合理，技术措施较先进且有一定的保障的，得13.1-26分；</w:t>
            </w:r>
          </w:p>
          <w:p w14:paraId="53705DDF" w14:textId="77777777" w:rsidR="00475E75" w:rsidRPr="00E76746" w:rsidRDefault="00EF7DCC">
            <w:pPr>
              <w:adjustRightInd w:val="0"/>
              <w:snapToGrid w:val="0"/>
              <w:rPr>
                <w:rFonts w:ascii="宋体" w:hAnsi="宋体" w:cs="宋体"/>
                <w:szCs w:val="21"/>
              </w:rPr>
            </w:pPr>
            <w:r w:rsidRPr="00E76746">
              <w:rPr>
                <w:rFonts w:ascii="宋体" w:hAnsi="宋体" w:hint="eastAsia"/>
                <w:szCs w:val="21"/>
              </w:rPr>
              <w:t>施工方案编制一般，</w:t>
            </w:r>
            <w:r w:rsidRPr="00E76746">
              <w:rPr>
                <w:rFonts w:ascii="宋体" w:hAnsi="宋体" w:cs="宋体" w:hint="eastAsia"/>
                <w:szCs w:val="21"/>
              </w:rPr>
              <w:t>机械、设备投入不能满足施工需求，技术措施缺少必要的保障的，得0-13分。</w:t>
            </w:r>
          </w:p>
        </w:tc>
      </w:tr>
      <w:tr w:rsidR="00475E75" w:rsidRPr="00E76746" w14:paraId="2E6626BF" w14:textId="77777777">
        <w:trPr>
          <w:cantSplit/>
          <w:trHeight w:val="259"/>
          <w:jc w:val="center"/>
        </w:trPr>
        <w:tc>
          <w:tcPr>
            <w:tcW w:w="900" w:type="dxa"/>
            <w:vMerge/>
            <w:tcBorders>
              <w:right w:val="single" w:sz="4" w:space="0" w:color="auto"/>
            </w:tcBorders>
            <w:vAlign w:val="center"/>
          </w:tcPr>
          <w:p w14:paraId="37548F12" w14:textId="77777777" w:rsidR="00475E75" w:rsidRPr="00E76746" w:rsidRDefault="00475E75">
            <w:pPr>
              <w:spacing w:line="440" w:lineRule="exact"/>
              <w:jc w:val="center"/>
              <w:rPr>
                <w:rFonts w:ascii="宋体" w:hAnsi="宋体" w:cs="宋体"/>
                <w:szCs w:val="21"/>
              </w:rPr>
            </w:pPr>
          </w:p>
        </w:tc>
        <w:tc>
          <w:tcPr>
            <w:tcW w:w="1374" w:type="dxa"/>
            <w:vMerge/>
            <w:tcBorders>
              <w:right w:val="single" w:sz="4" w:space="0" w:color="auto"/>
            </w:tcBorders>
            <w:vAlign w:val="center"/>
          </w:tcPr>
          <w:p w14:paraId="4201763D" w14:textId="77777777" w:rsidR="00475E75" w:rsidRPr="00E76746" w:rsidRDefault="00475E75">
            <w:pPr>
              <w:rPr>
                <w:rFonts w:ascii="宋体" w:hAnsi="宋体" w:cs="宋体"/>
                <w:szCs w:val="21"/>
              </w:rPr>
            </w:pPr>
          </w:p>
        </w:tc>
        <w:tc>
          <w:tcPr>
            <w:tcW w:w="2257" w:type="dxa"/>
            <w:tcBorders>
              <w:top w:val="single" w:sz="4" w:space="0" w:color="auto"/>
              <w:left w:val="single" w:sz="4" w:space="0" w:color="auto"/>
              <w:right w:val="single" w:sz="4" w:space="0" w:color="auto"/>
            </w:tcBorders>
            <w:vAlign w:val="center"/>
          </w:tcPr>
          <w:p w14:paraId="4D21CDB0" w14:textId="77777777" w:rsidR="00475E75" w:rsidRPr="00E76746" w:rsidRDefault="00EF7DCC">
            <w:pPr>
              <w:spacing w:beforeLines="20" w:before="62" w:afterLines="20" w:after="62"/>
              <w:jc w:val="center"/>
              <w:rPr>
                <w:rFonts w:ascii="宋体" w:hAnsi="宋体" w:cs="宋体"/>
                <w:szCs w:val="21"/>
              </w:rPr>
            </w:pPr>
            <w:r w:rsidRPr="00E76746">
              <w:rPr>
                <w:rFonts w:ascii="宋体" w:hAnsi="宋体" w:hint="eastAsia"/>
              </w:rPr>
              <w:t>重点难点分析（23分）</w:t>
            </w:r>
          </w:p>
        </w:tc>
        <w:tc>
          <w:tcPr>
            <w:tcW w:w="5170" w:type="dxa"/>
            <w:tcBorders>
              <w:top w:val="single" w:sz="4" w:space="0" w:color="auto"/>
              <w:left w:val="single" w:sz="4" w:space="0" w:color="auto"/>
              <w:right w:val="single" w:sz="4" w:space="0" w:color="auto"/>
            </w:tcBorders>
            <w:vAlign w:val="center"/>
          </w:tcPr>
          <w:p w14:paraId="24DCB660" w14:textId="77777777" w:rsidR="00475E75" w:rsidRPr="00E76746" w:rsidRDefault="00EF7DCC">
            <w:pPr>
              <w:adjustRightInd w:val="0"/>
              <w:snapToGrid w:val="0"/>
              <w:rPr>
                <w:rFonts w:ascii="宋体" w:hAnsi="宋体"/>
              </w:rPr>
            </w:pPr>
            <w:r w:rsidRPr="00E76746">
              <w:rPr>
                <w:rFonts w:ascii="宋体" w:hAnsi="宋体" w:hint="eastAsia"/>
              </w:rPr>
              <w:t>对投标人根据经验、现场实际情况，所进行的工程重点难点分析，并提供的切实可行的解决方案等进行评审（重点针对钢结构施工、大型设备起重及安装措施及精度等施工方式、施工顺序、质量保证措施及冬季施工的问题进行分析）：</w:t>
            </w:r>
          </w:p>
          <w:p w14:paraId="424D47C2" w14:textId="77777777" w:rsidR="00475E75" w:rsidRPr="00E76746" w:rsidRDefault="00EF7DCC">
            <w:pPr>
              <w:adjustRightInd w:val="0"/>
              <w:snapToGrid w:val="0"/>
              <w:rPr>
                <w:rFonts w:ascii="宋体" w:hAnsi="宋体"/>
              </w:rPr>
            </w:pPr>
            <w:r w:rsidRPr="00E76746">
              <w:rPr>
                <w:rFonts w:ascii="宋体" w:hAnsi="宋体" w:hint="eastAsia"/>
              </w:rPr>
              <w:t>重点难点分析详细，提供的解决方案切实可行的，得15.1-23分；</w:t>
            </w:r>
          </w:p>
          <w:p w14:paraId="29C6B0E0" w14:textId="77777777" w:rsidR="00475E75" w:rsidRPr="00E76746" w:rsidRDefault="00EF7DCC">
            <w:pPr>
              <w:adjustRightInd w:val="0"/>
              <w:snapToGrid w:val="0"/>
              <w:rPr>
                <w:rFonts w:ascii="宋体" w:hAnsi="宋体"/>
              </w:rPr>
            </w:pPr>
            <w:r w:rsidRPr="00E76746">
              <w:rPr>
                <w:rFonts w:ascii="宋体" w:hAnsi="宋体" w:hint="eastAsia"/>
              </w:rPr>
              <w:t>重点难点分析较详细，提供的解决方案较切实可行的，得7.1-15分；</w:t>
            </w:r>
          </w:p>
          <w:p w14:paraId="467C3B38" w14:textId="77777777" w:rsidR="00475E75" w:rsidRPr="00E76746" w:rsidRDefault="00EF7DCC">
            <w:pPr>
              <w:adjustRightInd w:val="0"/>
              <w:snapToGrid w:val="0"/>
              <w:rPr>
                <w:rFonts w:ascii="宋体" w:hAnsi="宋体"/>
              </w:rPr>
            </w:pPr>
            <w:r w:rsidRPr="00E76746">
              <w:rPr>
                <w:rFonts w:ascii="宋体" w:hAnsi="宋体" w:hint="eastAsia"/>
              </w:rPr>
              <w:t>重点难点分析一般，提供的解决方案一般的，得0.1-7分；</w:t>
            </w:r>
          </w:p>
          <w:p w14:paraId="26F8B5E0" w14:textId="77777777" w:rsidR="00475E75" w:rsidRPr="00E76746" w:rsidRDefault="00EF7DCC">
            <w:pPr>
              <w:adjustRightInd w:val="0"/>
              <w:snapToGrid w:val="0"/>
              <w:rPr>
                <w:rFonts w:ascii="宋体" w:hAnsi="宋体"/>
                <w:szCs w:val="21"/>
              </w:rPr>
            </w:pPr>
            <w:r w:rsidRPr="00E76746">
              <w:rPr>
                <w:rFonts w:ascii="宋体" w:hAnsi="宋体" w:hint="eastAsia"/>
              </w:rPr>
              <w:t>重点难点分析不全面或较差，提供的解决方案可行性较差的，得0分。</w:t>
            </w:r>
          </w:p>
        </w:tc>
      </w:tr>
      <w:tr w:rsidR="00475E75" w:rsidRPr="00E76746" w14:paraId="673C73D8" w14:textId="77777777">
        <w:trPr>
          <w:cantSplit/>
          <w:trHeight w:val="822"/>
          <w:jc w:val="center"/>
        </w:trPr>
        <w:tc>
          <w:tcPr>
            <w:tcW w:w="900" w:type="dxa"/>
            <w:vMerge/>
            <w:tcBorders>
              <w:right w:val="single" w:sz="4" w:space="0" w:color="auto"/>
            </w:tcBorders>
          </w:tcPr>
          <w:p w14:paraId="1FE93518" w14:textId="77777777" w:rsidR="00475E75" w:rsidRPr="00E76746" w:rsidRDefault="00475E75">
            <w:pPr>
              <w:spacing w:line="440" w:lineRule="exact"/>
              <w:jc w:val="center"/>
              <w:rPr>
                <w:rFonts w:ascii="宋体" w:hAnsi="宋体" w:cs="宋体"/>
                <w:szCs w:val="21"/>
              </w:rPr>
            </w:pPr>
          </w:p>
        </w:tc>
        <w:tc>
          <w:tcPr>
            <w:tcW w:w="1374" w:type="dxa"/>
            <w:vMerge/>
            <w:tcBorders>
              <w:right w:val="single" w:sz="4" w:space="0" w:color="auto"/>
            </w:tcBorders>
          </w:tcPr>
          <w:p w14:paraId="50A6AD0A" w14:textId="77777777" w:rsidR="00475E75" w:rsidRPr="00E76746" w:rsidRDefault="00475E75">
            <w:pPr>
              <w:rPr>
                <w:rFonts w:ascii="宋体" w:hAnsi="宋体" w:cs="宋体"/>
                <w:szCs w:val="21"/>
              </w:rPr>
            </w:pPr>
          </w:p>
        </w:tc>
        <w:tc>
          <w:tcPr>
            <w:tcW w:w="2257" w:type="dxa"/>
            <w:tcBorders>
              <w:top w:val="single" w:sz="4" w:space="0" w:color="auto"/>
              <w:left w:val="single" w:sz="4" w:space="0" w:color="auto"/>
              <w:bottom w:val="single" w:sz="4" w:space="0" w:color="auto"/>
              <w:right w:val="single" w:sz="4" w:space="0" w:color="auto"/>
            </w:tcBorders>
            <w:vAlign w:val="center"/>
          </w:tcPr>
          <w:p w14:paraId="254931E0" w14:textId="77777777" w:rsidR="00475E75" w:rsidRPr="00E76746" w:rsidRDefault="00EF7DCC">
            <w:pPr>
              <w:spacing w:beforeLines="20" w:before="62" w:afterLines="20" w:after="62"/>
              <w:jc w:val="center"/>
              <w:rPr>
                <w:rFonts w:ascii="宋体" w:hAnsi="宋体" w:cs="宋体"/>
                <w:szCs w:val="21"/>
              </w:rPr>
            </w:pPr>
            <w:r w:rsidRPr="00E76746">
              <w:rPr>
                <w:rFonts w:ascii="宋体" w:hAnsi="宋体" w:cs="宋体" w:hint="eastAsia"/>
                <w:szCs w:val="21"/>
              </w:rPr>
              <w:t>工期、施工进度计划及保证措施（10分）</w:t>
            </w:r>
          </w:p>
        </w:tc>
        <w:tc>
          <w:tcPr>
            <w:tcW w:w="5170" w:type="dxa"/>
            <w:tcBorders>
              <w:top w:val="single" w:sz="4" w:space="0" w:color="auto"/>
              <w:left w:val="single" w:sz="4" w:space="0" w:color="auto"/>
              <w:bottom w:val="single" w:sz="4" w:space="0" w:color="auto"/>
              <w:right w:val="single" w:sz="4" w:space="0" w:color="auto"/>
            </w:tcBorders>
            <w:vAlign w:val="center"/>
          </w:tcPr>
          <w:p w14:paraId="040B1EAB" w14:textId="77777777" w:rsidR="00475E75" w:rsidRPr="00E76746" w:rsidRDefault="00EF7DCC">
            <w:pPr>
              <w:adjustRightInd w:val="0"/>
              <w:snapToGrid w:val="0"/>
              <w:rPr>
                <w:rFonts w:ascii="宋体" w:hAnsi="宋体"/>
              </w:rPr>
            </w:pPr>
            <w:r w:rsidRPr="00E76746">
              <w:rPr>
                <w:rFonts w:ascii="宋体" w:hAnsi="宋体" w:hint="eastAsia"/>
              </w:rPr>
              <w:t>对投标人提供的工期、施工进度计划及保证措施进行评审：</w:t>
            </w:r>
          </w:p>
          <w:p w14:paraId="39A433C1" w14:textId="77777777" w:rsidR="00475E75" w:rsidRPr="00E76746" w:rsidRDefault="00EF7DCC">
            <w:pPr>
              <w:adjustRightInd w:val="0"/>
              <w:snapToGrid w:val="0"/>
              <w:rPr>
                <w:rFonts w:ascii="宋体" w:hAnsi="宋体" w:cs="宋体"/>
                <w:szCs w:val="21"/>
              </w:rPr>
            </w:pPr>
            <w:r w:rsidRPr="00E76746">
              <w:rPr>
                <w:rFonts w:ascii="宋体" w:hAnsi="宋体" w:cs="宋体" w:hint="eastAsia"/>
                <w:szCs w:val="21"/>
              </w:rPr>
              <w:t>进度计划制定十分详细，满足工程施工进度需要，保证措施得力的，得7.1-10分；</w:t>
            </w:r>
          </w:p>
          <w:p w14:paraId="6B623E57" w14:textId="77777777" w:rsidR="00475E75" w:rsidRPr="00E76746" w:rsidRDefault="00EF7DCC">
            <w:pPr>
              <w:adjustRightInd w:val="0"/>
              <w:snapToGrid w:val="0"/>
              <w:rPr>
                <w:rFonts w:ascii="宋体" w:hAnsi="宋体" w:cs="宋体"/>
                <w:szCs w:val="21"/>
              </w:rPr>
            </w:pPr>
            <w:r w:rsidRPr="00E76746">
              <w:rPr>
                <w:rFonts w:ascii="宋体" w:hAnsi="宋体" w:cs="宋体" w:hint="eastAsia"/>
                <w:szCs w:val="21"/>
              </w:rPr>
              <w:t>进度计划制定较为详细，基本能满足工程施工进度需要，保证措施较得力的，得3.1-7.0分；</w:t>
            </w:r>
          </w:p>
          <w:p w14:paraId="32FE7788" w14:textId="77777777" w:rsidR="00475E75" w:rsidRPr="00E76746" w:rsidRDefault="00EF7DCC">
            <w:pPr>
              <w:adjustRightInd w:val="0"/>
              <w:snapToGrid w:val="0"/>
              <w:rPr>
                <w:rFonts w:ascii="宋体" w:hAnsi="宋体" w:cs="宋体"/>
                <w:szCs w:val="21"/>
              </w:rPr>
            </w:pPr>
            <w:r w:rsidRPr="00E76746">
              <w:rPr>
                <w:rFonts w:ascii="宋体" w:hAnsi="宋体" w:cs="宋体" w:hint="eastAsia"/>
                <w:szCs w:val="21"/>
              </w:rPr>
              <w:t>进度计划制定粗略，保证措施一般，但尚能满足设计、施工进度需要的，得0-3.0分。</w:t>
            </w:r>
          </w:p>
        </w:tc>
      </w:tr>
      <w:tr w:rsidR="00475E75" w:rsidRPr="00E76746" w14:paraId="4C54EA39" w14:textId="77777777">
        <w:trPr>
          <w:cantSplit/>
          <w:trHeight w:val="844"/>
          <w:jc w:val="center"/>
        </w:trPr>
        <w:tc>
          <w:tcPr>
            <w:tcW w:w="900" w:type="dxa"/>
            <w:vMerge/>
            <w:tcBorders>
              <w:right w:val="single" w:sz="4" w:space="0" w:color="auto"/>
            </w:tcBorders>
          </w:tcPr>
          <w:p w14:paraId="153524B3" w14:textId="77777777" w:rsidR="00475E75" w:rsidRPr="00E76746" w:rsidRDefault="00475E75">
            <w:pPr>
              <w:spacing w:line="440" w:lineRule="exact"/>
              <w:jc w:val="center"/>
              <w:rPr>
                <w:rFonts w:ascii="宋体" w:hAnsi="宋体" w:cs="宋体"/>
                <w:szCs w:val="21"/>
              </w:rPr>
            </w:pPr>
          </w:p>
        </w:tc>
        <w:tc>
          <w:tcPr>
            <w:tcW w:w="1374" w:type="dxa"/>
            <w:vMerge/>
            <w:tcBorders>
              <w:right w:val="single" w:sz="4" w:space="0" w:color="auto"/>
            </w:tcBorders>
          </w:tcPr>
          <w:p w14:paraId="32CDAAD7" w14:textId="77777777" w:rsidR="00475E75" w:rsidRPr="00E76746" w:rsidRDefault="00475E75">
            <w:pPr>
              <w:rPr>
                <w:rFonts w:ascii="宋体" w:hAnsi="宋体" w:cs="宋体"/>
                <w:szCs w:val="21"/>
              </w:rPr>
            </w:pPr>
          </w:p>
        </w:tc>
        <w:tc>
          <w:tcPr>
            <w:tcW w:w="2257" w:type="dxa"/>
            <w:tcBorders>
              <w:top w:val="single" w:sz="4" w:space="0" w:color="auto"/>
              <w:left w:val="single" w:sz="4" w:space="0" w:color="auto"/>
              <w:bottom w:val="single" w:sz="4" w:space="0" w:color="auto"/>
              <w:right w:val="single" w:sz="4" w:space="0" w:color="auto"/>
            </w:tcBorders>
            <w:vAlign w:val="center"/>
          </w:tcPr>
          <w:p w14:paraId="171FBC58" w14:textId="77777777" w:rsidR="00475E75" w:rsidRPr="00E76746" w:rsidRDefault="00EF7DCC">
            <w:pPr>
              <w:spacing w:beforeLines="20" w:before="62" w:afterLines="20" w:after="62"/>
              <w:jc w:val="center"/>
              <w:rPr>
                <w:rFonts w:ascii="宋体" w:hAnsi="宋体" w:cs="宋体"/>
                <w:szCs w:val="21"/>
              </w:rPr>
            </w:pPr>
            <w:r w:rsidRPr="00E76746">
              <w:rPr>
                <w:rFonts w:ascii="宋体" w:hAnsi="宋体" w:cs="宋体" w:hint="eastAsia"/>
                <w:szCs w:val="21"/>
              </w:rPr>
              <w:t>劳动力计划、主要机械设备计划及材料用量及采购计划（7分）</w:t>
            </w:r>
          </w:p>
        </w:tc>
        <w:tc>
          <w:tcPr>
            <w:tcW w:w="5170" w:type="dxa"/>
            <w:tcBorders>
              <w:top w:val="single" w:sz="4" w:space="0" w:color="auto"/>
              <w:left w:val="single" w:sz="4" w:space="0" w:color="auto"/>
              <w:bottom w:val="single" w:sz="4" w:space="0" w:color="auto"/>
              <w:right w:val="single" w:sz="4" w:space="0" w:color="auto"/>
            </w:tcBorders>
            <w:vAlign w:val="center"/>
          </w:tcPr>
          <w:p w14:paraId="37894553" w14:textId="77777777" w:rsidR="00475E75" w:rsidRPr="00E76746" w:rsidRDefault="00EF7DCC">
            <w:pPr>
              <w:adjustRightInd w:val="0"/>
              <w:snapToGrid w:val="0"/>
              <w:rPr>
                <w:rFonts w:ascii="宋体" w:hAnsi="宋体" w:cs="宋体"/>
                <w:szCs w:val="21"/>
              </w:rPr>
            </w:pPr>
            <w:r w:rsidRPr="00E76746">
              <w:rPr>
                <w:rFonts w:ascii="宋体" w:hAnsi="宋体" w:hint="eastAsia"/>
              </w:rPr>
              <w:t>对投标人提供的</w:t>
            </w:r>
            <w:r w:rsidRPr="00E76746">
              <w:rPr>
                <w:rFonts w:ascii="宋体" w:hAnsi="宋体" w:cs="宋体" w:hint="eastAsia"/>
                <w:szCs w:val="21"/>
              </w:rPr>
              <w:t>劳动力计划、主要机械设备计划及材料用量及采购计划进行评审：</w:t>
            </w:r>
          </w:p>
          <w:p w14:paraId="28355453" w14:textId="77777777" w:rsidR="00475E75" w:rsidRPr="00E76746" w:rsidRDefault="00EF7DCC">
            <w:pPr>
              <w:adjustRightInd w:val="0"/>
              <w:snapToGrid w:val="0"/>
              <w:rPr>
                <w:rFonts w:ascii="宋体" w:hAnsi="宋体" w:cs="宋体"/>
              </w:rPr>
            </w:pPr>
            <w:r w:rsidRPr="00E76746">
              <w:rPr>
                <w:rFonts w:ascii="宋体" w:hAnsi="宋体" w:cs="宋体" w:hint="eastAsia"/>
              </w:rPr>
              <w:t>计划制定详尽、可行、合理、针对性强的，得5.1-7分；</w:t>
            </w:r>
          </w:p>
          <w:p w14:paraId="20F0BF75" w14:textId="77777777" w:rsidR="00475E75" w:rsidRPr="00E76746" w:rsidRDefault="00EF7DCC" w:rsidP="00220008">
            <w:pPr>
              <w:adjustRightInd w:val="0"/>
              <w:snapToGrid w:val="0"/>
              <w:rPr>
                <w:rFonts w:ascii="宋体" w:hAnsi="宋体" w:cs="宋体"/>
              </w:rPr>
            </w:pPr>
            <w:r w:rsidRPr="00E76746">
              <w:rPr>
                <w:rFonts w:ascii="宋体" w:hAnsi="宋体" w:cs="宋体" w:hint="eastAsia"/>
              </w:rPr>
              <w:t>计划制定较强的，得2.1-5分；</w:t>
            </w:r>
          </w:p>
          <w:p w14:paraId="4EEDB409" w14:textId="77777777" w:rsidR="00475E75" w:rsidRPr="00E76746" w:rsidRDefault="00EF7DCC">
            <w:pPr>
              <w:adjustRightInd w:val="0"/>
              <w:snapToGrid w:val="0"/>
              <w:rPr>
                <w:rFonts w:ascii="宋体" w:hAnsi="宋体" w:cs="宋体"/>
              </w:rPr>
            </w:pPr>
            <w:r w:rsidRPr="00E76746">
              <w:rPr>
                <w:rFonts w:ascii="宋体" w:hAnsi="宋体" w:cs="宋体" w:hint="eastAsia"/>
              </w:rPr>
              <w:t>计划制定一般的，得0.1-2分；</w:t>
            </w:r>
          </w:p>
          <w:p w14:paraId="10209085" w14:textId="77777777" w:rsidR="00475E75" w:rsidRPr="00E76746" w:rsidRDefault="00EF7DCC">
            <w:pPr>
              <w:adjustRightInd w:val="0"/>
              <w:snapToGrid w:val="0"/>
              <w:rPr>
                <w:rFonts w:ascii="宋体" w:hAnsi="宋体" w:cs="宋体"/>
                <w:szCs w:val="21"/>
              </w:rPr>
            </w:pPr>
            <w:r w:rsidRPr="00E76746">
              <w:rPr>
                <w:rFonts w:ascii="宋体" w:hAnsi="宋体" w:cs="宋体" w:hint="eastAsia"/>
              </w:rPr>
              <w:t>计划制定粗略、不合理、不完善的，得0分。</w:t>
            </w:r>
          </w:p>
        </w:tc>
      </w:tr>
      <w:tr w:rsidR="00475E75" w:rsidRPr="00E76746" w14:paraId="2C6D20A7" w14:textId="77777777">
        <w:trPr>
          <w:cantSplit/>
          <w:trHeight w:val="916"/>
          <w:jc w:val="center"/>
        </w:trPr>
        <w:tc>
          <w:tcPr>
            <w:tcW w:w="900" w:type="dxa"/>
            <w:vMerge/>
            <w:tcBorders>
              <w:right w:val="single" w:sz="4" w:space="0" w:color="auto"/>
            </w:tcBorders>
          </w:tcPr>
          <w:p w14:paraId="70AA777A" w14:textId="77777777" w:rsidR="00475E75" w:rsidRPr="00E76746" w:rsidRDefault="00475E75">
            <w:pPr>
              <w:spacing w:line="440" w:lineRule="exact"/>
              <w:jc w:val="center"/>
              <w:rPr>
                <w:rFonts w:ascii="宋体" w:hAnsi="宋体" w:cs="宋体"/>
                <w:szCs w:val="21"/>
              </w:rPr>
            </w:pPr>
          </w:p>
        </w:tc>
        <w:tc>
          <w:tcPr>
            <w:tcW w:w="1374" w:type="dxa"/>
            <w:vMerge/>
            <w:tcBorders>
              <w:right w:val="single" w:sz="4" w:space="0" w:color="auto"/>
            </w:tcBorders>
          </w:tcPr>
          <w:p w14:paraId="56B67D4D" w14:textId="77777777" w:rsidR="00475E75" w:rsidRPr="00E76746" w:rsidRDefault="00475E75">
            <w:pPr>
              <w:rPr>
                <w:rFonts w:ascii="宋体" w:hAnsi="宋体" w:cs="宋体"/>
                <w:szCs w:val="21"/>
              </w:rPr>
            </w:pPr>
          </w:p>
        </w:tc>
        <w:tc>
          <w:tcPr>
            <w:tcW w:w="2257" w:type="dxa"/>
            <w:tcBorders>
              <w:top w:val="single" w:sz="4" w:space="0" w:color="auto"/>
              <w:left w:val="single" w:sz="4" w:space="0" w:color="auto"/>
              <w:bottom w:val="single" w:sz="4" w:space="0" w:color="auto"/>
              <w:right w:val="single" w:sz="4" w:space="0" w:color="auto"/>
            </w:tcBorders>
            <w:vAlign w:val="center"/>
          </w:tcPr>
          <w:p w14:paraId="31F1E816" w14:textId="77777777" w:rsidR="00475E75" w:rsidRPr="00E76746" w:rsidRDefault="00EF7DCC">
            <w:pPr>
              <w:spacing w:beforeLines="20" w:before="62" w:afterLines="20" w:after="62"/>
              <w:jc w:val="center"/>
              <w:rPr>
                <w:rFonts w:ascii="宋体" w:hAnsi="宋体" w:cs="宋体"/>
                <w:szCs w:val="21"/>
              </w:rPr>
            </w:pPr>
            <w:r w:rsidRPr="00E76746">
              <w:rPr>
                <w:rFonts w:ascii="宋体" w:hAnsi="宋体" w:cs="宋体" w:hint="eastAsia"/>
                <w:szCs w:val="21"/>
              </w:rPr>
              <w:t>确保工程质量保证体系及措施（7分）</w:t>
            </w:r>
          </w:p>
        </w:tc>
        <w:tc>
          <w:tcPr>
            <w:tcW w:w="5170" w:type="dxa"/>
            <w:tcBorders>
              <w:top w:val="single" w:sz="4" w:space="0" w:color="auto"/>
              <w:left w:val="single" w:sz="4" w:space="0" w:color="auto"/>
              <w:bottom w:val="single" w:sz="4" w:space="0" w:color="auto"/>
              <w:right w:val="single" w:sz="4" w:space="0" w:color="auto"/>
            </w:tcBorders>
            <w:vAlign w:val="center"/>
          </w:tcPr>
          <w:p w14:paraId="28616A29" w14:textId="77777777" w:rsidR="00475E75" w:rsidRPr="00E76746" w:rsidRDefault="00EF7DCC">
            <w:pPr>
              <w:adjustRightInd w:val="0"/>
              <w:snapToGrid w:val="0"/>
              <w:rPr>
                <w:rFonts w:ascii="宋体" w:hAnsi="宋体" w:cs="宋体"/>
                <w:szCs w:val="21"/>
              </w:rPr>
            </w:pPr>
            <w:r w:rsidRPr="00E76746">
              <w:rPr>
                <w:rFonts w:ascii="宋体" w:hAnsi="宋体" w:cs="宋体" w:hint="eastAsia"/>
                <w:szCs w:val="21"/>
              </w:rPr>
              <w:t>对投标人提供的确保工程质量保证体系及措施进行评审：</w:t>
            </w:r>
          </w:p>
          <w:p w14:paraId="3C327C63" w14:textId="77777777" w:rsidR="00475E75" w:rsidRPr="00E76746" w:rsidRDefault="00EF7DCC">
            <w:pPr>
              <w:adjustRightInd w:val="0"/>
              <w:snapToGrid w:val="0"/>
              <w:rPr>
                <w:rFonts w:ascii="宋体" w:hAnsi="宋体" w:cs="宋体"/>
                <w:szCs w:val="21"/>
              </w:rPr>
            </w:pPr>
            <w:r w:rsidRPr="00E76746">
              <w:rPr>
                <w:rFonts w:ascii="宋体" w:hAnsi="宋体" w:cs="宋体" w:hint="eastAsia"/>
                <w:szCs w:val="21"/>
              </w:rPr>
              <w:t>质量保证体系及措施全面、合理，可操作性强的，得</w:t>
            </w:r>
            <w:r w:rsidRPr="00E76746">
              <w:rPr>
                <w:rFonts w:ascii="宋体" w:hAnsi="宋体" w:cs="宋体" w:hint="eastAsia"/>
              </w:rPr>
              <w:t>5.1-7</w:t>
            </w:r>
            <w:r w:rsidRPr="00E76746">
              <w:rPr>
                <w:rFonts w:ascii="宋体" w:hAnsi="宋体" w:cs="宋体" w:hint="eastAsia"/>
                <w:szCs w:val="21"/>
              </w:rPr>
              <w:t>分；</w:t>
            </w:r>
          </w:p>
          <w:p w14:paraId="77DAC577" w14:textId="77777777" w:rsidR="00475E75" w:rsidRPr="00E76746" w:rsidRDefault="00EF7DCC">
            <w:pPr>
              <w:adjustRightInd w:val="0"/>
              <w:snapToGrid w:val="0"/>
              <w:rPr>
                <w:rFonts w:ascii="宋体" w:hAnsi="宋体"/>
              </w:rPr>
            </w:pPr>
            <w:r w:rsidRPr="00E76746">
              <w:rPr>
                <w:rFonts w:ascii="宋体" w:hAnsi="宋体" w:cs="宋体" w:hint="eastAsia"/>
                <w:szCs w:val="21"/>
              </w:rPr>
              <w:t>质量保证体系及措施较全面、合理，可操作性较强的，得</w:t>
            </w:r>
            <w:r w:rsidRPr="00E76746">
              <w:rPr>
                <w:rFonts w:ascii="宋体" w:hAnsi="宋体" w:cs="宋体" w:hint="eastAsia"/>
              </w:rPr>
              <w:t>2.1-5</w:t>
            </w:r>
            <w:r w:rsidRPr="00E76746">
              <w:rPr>
                <w:rFonts w:ascii="宋体" w:hAnsi="宋体" w:cs="宋体" w:hint="eastAsia"/>
                <w:szCs w:val="21"/>
              </w:rPr>
              <w:t>分；</w:t>
            </w:r>
          </w:p>
          <w:p w14:paraId="1ED66ED4" w14:textId="77777777" w:rsidR="00475E75" w:rsidRPr="00E76746" w:rsidRDefault="00EF7DCC">
            <w:pPr>
              <w:adjustRightInd w:val="0"/>
              <w:snapToGrid w:val="0"/>
              <w:rPr>
                <w:rFonts w:ascii="宋体" w:hAnsi="宋体" w:cs="宋体"/>
                <w:szCs w:val="21"/>
              </w:rPr>
            </w:pPr>
            <w:r w:rsidRPr="00E76746">
              <w:rPr>
                <w:rFonts w:ascii="宋体" w:hAnsi="宋体" w:cs="宋体" w:hint="eastAsia"/>
                <w:szCs w:val="21"/>
              </w:rPr>
              <w:t>质量保证体系及措施一般、可操作性一般的，得</w:t>
            </w:r>
            <w:r w:rsidRPr="00E76746">
              <w:rPr>
                <w:rFonts w:ascii="宋体" w:hAnsi="宋体" w:cs="宋体" w:hint="eastAsia"/>
              </w:rPr>
              <w:t>0.1-2</w:t>
            </w:r>
            <w:r w:rsidRPr="00E76746">
              <w:rPr>
                <w:rFonts w:ascii="宋体" w:hAnsi="宋体" w:cs="宋体" w:hint="eastAsia"/>
                <w:szCs w:val="21"/>
              </w:rPr>
              <w:t>分；</w:t>
            </w:r>
          </w:p>
          <w:p w14:paraId="23667397" w14:textId="77777777" w:rsidR="00475E75" w:rsidRPr="00E76746" w:rsidRDefault="00EF7DCC">
            <w:pPr>
              <w:adjustRightInd w:val="0"/>
              <w:snapToGrid w:val="0"/>
              <w:rPr>
                <w:rFonts w:ascii="宋体" w:hAnsi="宋体" w:cs="宋体"/>
                <w:szCs w:val="21"/>
              </w:rPr>
            </w:pPr>
            <w:r w:rsidRPr="00E76746">
              <w:rPr>
                <w:rFonts w:ascii="宋体" w:hAnsi="宋体" w:cs="宋体" w:hint="eastAsia"/>
                <w:szCs w:val="21"/>
              </w:rPr>
              <w:t>质量保证体系及措施不全面、不合理，不具有可操作性的，得0分。</w:t>
            </w:r>
          </w:p>
        </w:tc>
      </w:tr>
      <w:tr w:rsidR="00475E75" w:rsidRPr="00E76746" w14:paraId="32FBDAEF" w14:textId="77777777">
        <w:trPr>
          <w:cantSplit/>
          <w:trHeight w:val="820"/>
          <w:jc w:val="center"/>
        </w:trPr>
        <w:tc>
          <w:tcPr>
            <w:tcW w:w="900" w:type="dxa"/>
            <w:vMerge/>
            <w:tcBorders>
              <w:right w:val="single" w:sz="4" w:space="0" w:color="auto"/>
            </w:tcBorders>
          </w:tcPr>
          <w:p w14:paraId="718A745E" w14:textId="77777777" w:rsidR="00475E75" w:rsidRPr="00E76746" w:rsidRDefault="00475E75">
            <w:pPr>
              <w:spacing w:line="440" w:lineRule="exact"/>
              <w:jc w:val="center"/>
              <w:rPr>
                <w:rFonts w:ascii="宋体" w:hAnsi="宋体" w:cs="宋体"/>
                <w:szCs w:val="21"/>
              </w:rPr>
            </w:pPr>
          </w:p>
        </w:tc>
        <w:tc>
          <w:tcPr>
            <w:tcW w:w="1374" w:type="dxa"/>
            <w:vMerge/>
            <w:tcBorders>
              <w:right w:val="single" w:sz="4" w:space="0" w:color="auto"/>
            </w:tcBorders>
          </w:tcPr>
          <w:p w14:paraId="679F21D9" w14:textId="77777777" w:rsidR="00475E75" w:rsidRPr="00E76746" w:rsidRDefault="00475E75">
            <w:pPr>
              <w:rPr>
                <w:rFonts w:ascii="宋体" w:hAnsi="宋体" w:cs="宋体"/>
                <w:szCs w:val="21"/>
              </w:rPr>
            </w:pPr>
          </w:p>
        </w:tc>
        <w:tc>
          <w:tcPr>
            <w:tcW w:w="2257" w:type="dxa"/>
            <w:tcBorders>
              <w:top w:val="single" w:sz="4" w:space="0" w:color="auto"/>
              <w:left w:val="single" w:sz="4" w:space="0" w:color="auto"/>
              <w:bottom w:val="single" w:sz="4" w:space="0" w:color="auto"/>
              <w:right w:val="single" w:sz="4" w:space="0" w:color="auto"/>
            </w:tcBorders>
            <w:vAlign w:val="center"/>
          </w:tcPr>
          <w:p w14:paraId="5EE26AA8" w14:textId="77777777" w:rsidR="00475E75" w:rsidRPr="00E76746" w:rsidRDefault="00EF7DCC">
            <w:pPr>
              <w:autoSpaceDE w:val="0"/>
              <w:autoSpaceDN w:val="0"/>
              <w:adjustRightInd w:val="0"/>
              <w:jc w:val="center"/>
              <w:rPr>
                <w:rFonts w:ascii="宋体" w:hAnsi="宋体" w:cs="宋体"/>
              </w:rPr>
            </w:pPr>
            <w:r w:rsidRPr="00E76746">
              <w:rPr>
                <w:rFonts w:ascii="宋体" w:hAnsi="宋体" w:hint="eastAsia"/>
              </w:rPr>
              <w:t>确保安全的保证体系及防护措施（7分）</w:t>
            </w:r>
          </w:p>
        </w:tc>
        <w:tc>
          <w:tcPr>
            <w:tcW w:w="5170" w:type="dxa"/>
            <w:tcBorders>
              <w:top w:val="single" w:sz="4" w:space="0" w:color="auto"/>
              <w:left w:val="single" w:sz="4" w:space="0" w:color="auto"/>
              <w:bottom w:val="single" w:sz="4" w:space="0" w:color="auto"/>
              <w:right w:val="single" w:sz="4" w:space="0" w:color="auto"/>
            </w:tcBorders>
            <w:vAlign w:val="center"/>
          </w:tcPr>
          <w:p w14:paraId="2F228D4B" w14:textId="77777777" w:rsidR="00475E75" w:rsidRPr="00E76746" w:rsidRDefault="00EF7DCC">
            <w:pPr>
              <w:adjustRightInd w:val="0"/>
              <w:snapToGrid w:val="0"/>
              <w:rPr>
                <w:rFonts w:ascii="宋体" w:hAnsi="宋体"/>
              </w:rPr>
            </w:pPr>
            <w:r w:rsidRPr="00E76746">
              <w:rPr>
                <w:rFonts w:ascii="宋体" w:hAnsi="宋体" w:cs="宋体" w:hint="eastAsia"/>
                <w:szCs w:val="21"/>
              </w:rPr>
              <w:t>对投标人提供的确保安全的保证体系及防护措施进行评审：</w:t>
            </w:r>
          </w:p>
          <w:p w14:paraId="5B933D0D" w14:textId="77777777" w:rsidR="00475E75" w:rsidRPr="00E76746" w:rsidRDefault="00EF7DCC">
            <w:pPr>
              <w:adjustRightInd w:val="0"/>
              <w:snapToGrid w:val="0"/>
              <w:rPr>
                <w:rFonts w:ascii="宋体" w:hAnsi="宋体" w:cs="宋体"/>
                <w:szCs w:val="21"/>
              </w:rPr>
            </w:pPr>
            <w:r w:rsidRPr="00E76746">
              <w:rPr>
                <w:rFonts w:ascii="宋体" w:hAnsi="宋体" w:cs="宋体" w:hint="eastAsia"/>
                <w:szCs w:val="21"/>
              </w:rPr>
              <w:t>安全保证体系及防护措施全面、明确的，得</w:t>
            </w:r>
            <w:r w:rsidRPr="00E76746">
              <w:rPr>
                <w:rFonts w:ascii="宋体" w:hAnsi="宋体" w:cs="宋体" w:hint="eastAsia"/>
              </w:rPr>
              <w:t>5.1-7</w:t>
            </w:r>
            <w:r w:rsidRPr="00E76746">
              <w:rPr>
                <w:rFonts w:ascii="宋体" w:hAnsi="宋体" w:cs="宋体" w:hint="eastAsia"/>
                <w:szCs w:val="21"/>
              </w:rPr>
              <w:t>分；</w:t>
            </w:r>
          </w:p>
          <w:p w14:paraId="3A9A0E83" w14:textId="77777777" w:rsidR="00475E75" w:rsidRPr="00E76746" w:rsidRDefault="00EF7DCC" w:rsidP="00220008">
            <w:pPr>
              <w:adjustRightInd w:val="0"/>
              <w:snapToGrid w:val="0"/>
              <w:rPr>
                <w:rFonts w:ascii="宋体" w:hAnsi="宋体" w:cs="宋体"/>
                <w:szCs w:val="21"/>
              </w:rPr>
            </w:pPr>
            <w:r w:rsidRPr="00E76746">
              <w:rPr>
                <w:rFonts w:ascii="宋体" w:hAnsi="宋体" w:cs="宋体" w:hint="eastAsia"/>
                <w:szCs w:val="21"/>
              </w:rPr>
              <w:t>安全保证体系及防护措施较全面、较明确的，得2.1-5分；</w:t>
            </w:r>
          </w:p>
          <w:p w14:paraId="432B9BEB" w14:textId="77777777" w:rsidR="00475E75" w:rsidRPr="00E76746" w:rsidRDefault="00EF7DCC">
            <w:pPr>
              <w:adjustRightInd w:val="0"/>
              <w:snapToGrid w:val="0"/>
              <w:rPr>
                <w:rFonts w:ascii="宋体" w:hAnsi="宋体" w:cs="宋体"/>
                <w:szCs w:val="21"/>
              </w:rPr>
            </w:pPr>
            <w:r w:rsidRPr="00E76746">
              <w:rPr>
                <w:rFonts w:ascii="宋体" w:hAnsi="宋体" w:cs="宋体" w:hint="eastAsia"/>
                <w:szCs w:val="21"/>
              </w:rPr>
              <w:t>安全保证体系及防护措施一般的，得</w:t>
            </w:r>
            <w:r w:rsidRPr="00E76746">
              <w:rPr>
                <w:rFonts w:ascii="宋体" w:hAnsi="宋体" w:cs="宋体" w:hint="eastAsia"/>
              </w:rPr>
              <w:t>0.1-2</w:t>
            </w:r>
            <w:r w:rsidRPr="00E76746">
              <w:rPr>
                <w:rFonts w:ascii="宋体" w:hAnsi="宋体" w:cs="宋体" w:hint="eastAsia"/>
                <w:szCs w:val="21"/>
              </w:rPr>
              <w:t>分；</w:t>
            </w:r>
          </w:p>
          <w:p w14:paraId="7B096886" w14:textId="77777777" w:rsidR="00475E75" w:rsidRPr="00E76746" w:rsidRDefault="00EF7DCC">
            <w:pPr>
              <w:adjustRightInd w:val="0"/>
              <w:snapToGrid w:val="0"/>
              <w:rPr>
                <w:rFonts w:ascii="宋体" w:hAnsi="宋体" w:cs="宋体"/>
                <w:szCs w:val="21"/>
              </w:rPr>
            </w:pPr>
            <w:r w:rsidRPr="00E76746">
              <w:rPr>
                <w:rFonts w:ascii="宋体" w:hAnsi="宋体" w:cs="宋体" w:hint="eastAsia"/>
                <w:szCs w:val="21"/>
              </w:rPr>
              <w:t>安全保证体系及防护措施不全面、不明确的，得0分。</w:t>
            </w:r>
          </w:p>
        </w:tc>
      </w:tr>
      <w:tr w:rsidR="00475E75" w:rsidRPr="00E76746" w14:paraId="6DE3FB04" w14:textId="77777777">
        <w:trPr>
          <w:cantSplit/>
          <w:trHeight w:val="704"/>
          <w:jc w:val="center"/>
        </w:trPr>
        <w:tc>
          <w:tcPr>
            <w:tcW w:w="900" w:type="dxa"/>
            <w:vMerge/>
            <w:tcBorders>
              <w:right w:val="single" w:sz="4" w:space="0" w:color="auto"/>
            </w:tcBorders>
          </w:tcPr>
          <w:p w14:paraId="030ADF37" w14:textId="77777777" w:rsidR="00475E75" w:rsidRPr="00E76746" w:rsidRDefault="00475E75">
            <w:pPr>
              <w:spacing w:line="440" w:lineRule="exact"/>
              <w:jc w:val="center"/>
              <w:rPr>
                <w:rFonts w:ascii="宋体" w:hAnsi="宋体" w:cs="宋体"/>
                <w:szCs w:val="21"/>
              </w:rPr>
            </w:pPr>
          </w:p>
        </w:tc>
        <w:tc>
          <w:tcPr>
            <w:tcW w:w="1374" w:type="dxa"/>
            <w:vMerge/>
            <w:tcBorders>
              <w:right w:val="single" w:sz="4" w:space="0" w:color="auto"/>
            </w:tcBorders>
          </w:tcPr>
          <w:p w14:paraId="5321F308" w14:textId="77777777" w:rsidR="00475E75" w:rsidRPr="00E76746" w:rsidRDefault="00475E75">
            <w:pPr>
              <w:rPr>
                <w:rFonts w:ascii="宋体" w:hAnsi="宋体" w:cs="宋体"/>
                <w:szCs w:val="21"/>
              </w:rPr>
            </w:pPr>
          </w:p>
        </w:tc>
        <w:tc>
          <w:tcPr>
            <w:tcW w:w="2257" w:type="dxa"/>
            <w:tcBorders>
              <w:top w:val="single" w:sz="4" w:space="0" w:color="auto"/>
              <w:left w:val="single" w:sz="4" w:space="0" w:color="auto"/>
              <w:bottom w:val="single" w:sz="4" w:space="0" w:color="auto"/>
              <w:right w:val="single" w:sz="4" w:space="0" w:color="auto"/>
            </w:tcBorders>
            <w:vAlign w:val="center"/>
          </w:tcPr>
          <w:p w14:paraId="587560A2" w14:textId="77777777" w:rsidR="00475E75" w:rsidRPr="00E76746" w:rsidRDefault="00EF7DCC">
            <w:pPr>
              <w:autoSpaceDE w:val="0"/>
              <w:autoSpaceDN w:val="0"/>
              <w:adjustRightInd w:val="0"/>
              <w:jc w:val="center"/>
              <w:rPr>
                <w:rFonts w:ascii="宋体" w:hAnsi="宋体" w:cs="宋体"/>
              </w:rPr>
            </w:pPr>
            <w:r w:rsidRPr="00E76746">
              <w:rPr>
                <w:rFonts w:ascii="宋体" w:hAnsi="宋体" w:cs="宋体" w:hint="eastAsia"/>
                <w:szCs w:val="21"/>
              </w:rPr>
              <w:t>成品保护措施</w:t>
            </w:r>
            <w:r w:rsidRPr="00E76746">
              <w:rPr>
                <w:rFonts w:ascii="宋体" w:hAnsi="宋体" w:hint="eastAsia"/>
              </w:rPr>
              <w:t>（3分）</w:t>
            </w:r>
          </w:p>
        </w:tc>
        <w:tc>
          <w:tcPr>
            <w:tcW w:w="5170" w:type="dxa"/>
            <w:tcBorders>
              <w:top w:val="single" w:sz="4" w:space="0" w:color="auto"/>
              <w:left w:val="single" w:sz="4" w:space="0" w:color="auto"/>
              <w:bottom w:val="single" w:sz="4" w:space="0" w:color="auto"/>
              <w:right w:val="single" w:sz="4" w:space="0" w:color="auto"/>
            </w:tcBorders>
            <w:vAlign w:val="center"/>
          </w:tcPr>
          <w:p w14:paraId="2A0918D2" w14:textId="77777777" w:rsidR="00475E75" w:rsidRPr="00E76746" w:rsidRDefault="00EF7DCC">
            <w:pPr>
              <w:adjustRightInd w:val="0"/>
              <w:snapToGrid w:val="0"/>
              <w:rPr>
                <w:rFonts w:ascii="宋体" w:hAnsi="宋体"/>
              </w:rPr>
            </w:pPr>
            <w:r w:rsidRPr="00E76746">
              <w:rPr>
                <w:rFonts w:ascii="宋体" w:hAnsi="宋体" w:hint="eastAsia"/>
              </w:rPr>
              <w:t>对投标人提供的成品保护措施进行评审：</w:t>
            </w:r>
          </w:p>
          <w:p w14:paraId="3A09EE55" w14:textId="77777777" w:rsidR="00475E75" w:rsidRPr="00E76746" w:rsidRDefault="00EF7DCC">
            <w:pPr>
              <w:adjustRightInd w:val="0"/>
              <w:snapToGrid w:val="0"/>
              <w:jc w:val="left"/>
              <w:rPr>
                <w:rFonts w:ascii="宋体" w:hAnsi="宋体"/>
              </w:rPr>
            </w:pPr>
            <w:r w:rsidRPr="00E76746">
              <w:rPr>
                <w:rFonts w:ascii="宋体" w:hAnsi="宋体" w:hint="eastAsia"/>
              </w:rPr>
              <w:t>成品保护措施全面、合理，可操作性强的，得2.1-3分；</w:t>
            </w:r>
          </w:p>
          <w:p w14:paraId="2A08F5A4" w14:textId="77777777" w:rsidR="00475E75" w:rsidRPr="00E76746" w:rsidRDefault="00EF7DCC">
            <w:pPr>
              <w:adjustRightInd w:val="0"/>
              <w:snapToGrid w:val="0"/>
              <w:jc w:val="left"/>
              <w:rPr>
                <w:rFonts w:ascii="宋体" w:hAnsi="宋体"/>
              </w:rPr>
            </w:pPr>
            <w:r w:rsidRPr="00E76746">
              <w:rPr>
                <w:rFonts w:ascii="宋体" w:hAnsi="宋体" w:hint="eastAsia"/>
              </w:rPr>
              <w:t>成品保护措施一般、可操作性一般的，得0.1-2.1分；</w:t>
            </w:r>
          </w:p>
          <w:p w14:paraId="34C46859" w14:textId="77777777" w:rsidR="00475E75" w:rsidRPr="00E76746" w:rsidRDefault="00EF7DCC">
            <w:pPr>
              <w:adjustRightInd w:val="0"/>
              <w:snapToGrid w:val="0"/>
              <w:rPr>
                <w:rFonts w:ascii="宋体" w:hAnsi="宋体" w:cs="宋体"/>
                <w:szCs w:val="21"/>
              </w:rPr>
            </w:pPr>
            <w:r w:rsidRPr="00E76746">
              <w:rPr>
                <w:rFonts w:ascii="宋体" w:hAnsi="宋体" w:hint="eastAsia"/>
              </w:rPr>
              <w:t>成品保护措施不全面、不合理，不具有可操作性的，得0分。</w:t>
            </w:r>
          </w:p>
        </w:tc>
      </w:tr>
      <w:tr w:rsidR="00475E75" w:rsidRPr="00E76746" w14:paraId="1CE5146B" w14:textId="77777777">
        <w:trPr>
          <w:cantSplit/>
          <w:trHeight w:val="704"/>
          <w:jc w:val="center"/>
        </w:trPr>
        <w:tc>
          <w:tcPr>
            <w:tcW w:w="900" w:type="dxa"/>
            <w:vMerge/>
            <w:tcBorders>
              <w:right w:val="single" w:sz="4" w:space="0" w:color="auto"/>
            </w:tcBorders>
          </w:tcPr>
          <w:p w14:paraId="5E21BCBE" w14:textId="77777777" w:rsidR="00475E75" w:rsidRPr="00E76746" w:rsidRDefault="00475E75">
            <w:pPr>
              <w:spacing w:line="440" w:lineRule="exact"/>
              <w:jc w:val="center"/>
              <w:rPr>
                <w:rFonts w:ascii="宋体" w:hAnsi="宋体" w:cs="宋体"/>
                <w:szCs w:val="21"/>
              </w:rPr>
            </w:pPr>
          </w:p>
        </w:tc>
        <w:tc>
          <w:tcPr>
            <w:tcW w:w="1374" w:type="dxa"/>
            <w:vMerge/>
            <w:tcBorders>
              <w:right w:val="single" w:sz="4" w:space="0" w:color="auto"/>
            </w:tcBorders>
          </w:tcPr>
          <w:p w14:paraId="4F529B44" w14:textId="77777777" w:rsidR="00475E75" w:rsidRPr="00E76746" w:rsidRDefault="00475E75">
            <w:pPr>
              <w:rPr>
                <w:rFonts w:ascii="宋体" w:hAnsi="宋体" w:cs="宋体"/>
                <w:szCs w:val="21"/>
              </w:rPr>
            </w:pPr>
          </w:p>
        </w:tc>
        <w:tc>
          <w:tcPr>
            <w:tcW w:w="2257" w:type="dxa"/>
            <w:tcBorders>
              <w:top w:val="single" w:sz="4" w:space="0" w:color="auto"/>
              <w:left w:val="single" w:sz="4" w:space="0" w:color="auto"/>
              <w:bottom w:val="single" w:sz="4" w:space="0" w:color="auto"/>
              <w:right w:val="single" w:sz="4" w:space="0" w:color="auto"/>
            </w:tcBorders>
            <w:vAlign w:val="center"/>
          </w:tcPr>
          <w:p w14:paraId="2F1B5C2A" w14:textId="77777777" w:rsidR="00475E75" w:rsidRPr="00E76746" w:rsidRDefault="00EF7DCC">
            <w:pPr>
              <w:autoSpaceDE w:val="0"/>
              <w:autoSpaceDN w:val="0"/>
              <w:adjustRightInd w:val="0"/>
              <w:jc w:val="center"/>
              <w:rPr>
                <w:rFonts w:ascii="宋体" w:hAnsi="宋体"/>
              </w:rPr>
            </w:pPr>
            <w:r w:rsidRPr="00E76746">
              <w:rPr>
                <w:rFonts w:ascii="宋体" w:hAnsi="宋体" w:hint="eastAsia"/>
              </w:rPr>
              <w:t>文明施工及环保措施（3分）</w:t>
            </w:r>
          </w:p>
        </w:tc>
        <w:tc>
          <w:tcPr>
            <w:tcW w:w="5170" w:type="dxa"/>
            <w:tcBorders>
              <w:top w:val="single" w:sz="4" w:space="0" w:color="auto"/>
              <w:left w:val="single" w:sz="4" w:space="0" w:color="auto"/>
              <w:bottom w:val="single" w:sz="4" w:space="0" w:color="auto"/>
              <w:right w:val="single" w:sz="4" w:space="0" w:color="auto"/>
            </w:tcBorders>
            <w:vAlign w:val="center"/>
          </w:tcPr>
          <w:p w14:paraId="47AB96A4" w14:textId="77777777" w:rsidR="00475E75" w:rsidRPr="00E76746" w:rsidRDefault="00EF7DCC">
            <w:pPr>
              <w:adjustRightInd w:val="0"/>
              <w:snapToGrid w:val="0"/>
              <w:rPr>
                <w:rFonts w:ascii="宋体" w:hAnsi="宋体"/>
              </w:rPr>
            </w:pPr>
            <w:r w:rsidRPr="00E76746">
              <w:rPr>
                <w:rFonts w:ascii="宋体" w:hAnsi="宋体" w:hint="eastAsia"/>
              </w:rPr>
              <w:t>对投标人提供的</w:t>
            </w:r>
            <w:r w:rsidRPr="00E76746">
              <w:rPr>
                <w:rFonts w:ascii="宋体" w:hAnsi="宋体" w:cs="宋体" w:hint="eastAsia"/>
                <w:szCs w:val="21"/>
              </w:rPr>
              <w:t>文明施工及环保措施</w:t>
            </w:r>
            <w:r w:rsidRPr="00E76746">
              <w:rPr>
                <w:rFonts w:ascii="宋体" w:hAnsi="宋体" w:hint="eastAsia"/>
              </w:rPr>
              <w:t>进行评审：</w:t>
            </w:r>
          </w:p>
          <w:p w14:paraId="1CBEF430" w14:textId="77777777" w:rsidR="00475E75" w:rsidRPr="00E76746" w:rsidRDefault="00EF7DCC">
            <w:pPr>
              <w:adjustRightInd w:val="0"/>
              <w:snapToGrid w:val="0"/>
              <w:rPr>
                <w:rFonts w:ascii="宋体" w:hAnsi="宋体" w:cs="宋体"/>
                <w:szCs w:val="21"/>
              </w:rPr>
            </w:pPr>
            <w:r w:rsidRPr="00E76746">
              <w:rPr>
                <w:rFonts w:ascii="宋体" w:hAnsi="宋体" w:cs="宋体" w:hint="eastAsia"/>
                <w:szCs w:val="21"/>
              </w:rPr>
              <w:t>文明施工及环保措施针对性及合理性较好的，得2.1-3分；</w:t>
            </w:r>
          </w:p>
          <w:p w14:paraId="64AA8A69" w14:textId="77777777" w:rsidR="00475E75" w:rsidRPr="00E76746" w:rsidRDefault="00EF7DCC">
            <w:pPr>
              <w:adjustRightInd w:val="0"/>
              <w:snapToGrid w:val="0"/>
              <w:rPr>
                <w:rFonts w:ascii="宋体" w:hAnsi="宋体" w:cs="宋体"/>
                <w:szCs w:val="21"/>
              </w:rPr>
            </w:pPr>
            <w:r w:rsidRPr="00E76746">
              <w:rPr>
                <w:rFonts w:ascii="宋体" w:hAnsi="宋体" w:cs="宋体" w:hint="eastAsia"/>
                <w:szCs w:val="21"/>
              </w:rPr>
              <w:t>文明施工及环保措施针对性及合理性一般的，得0.1-2.0分；</w:t>
            </w:r>
          </w:p>
          <w:p w14:paraId="7D8CC817" w14:textId="77777777" w:rsidR="00475E75" w:rsidRPr="00E76746" w:rsidRDefault="00EF7DCC">
            <w:pPr>
              <w:adjustRightInd w:val="0"/>
              <w:snapToGrid w:val="0"/>
              <w:rPr>
                <w:rFonts w:ascii="宋体" w:hAnsi="宋体" w:cs="宋体"/>
                <w:szCs w:val="21"/>
              </w:rPr>
            </w:pPr>
            <w:r w:rsidRPr="00E76746">
              <w:rPr>
                <w:rFonts w:ascii="宋体" w:hAnsi="宋体" w:cs="宋体" w:hint="eastAsia"/>
                <w:szCs w:val="21"/>
              </w:rPr>
              <w:t>文明施工及环保措施针对性及合理性较差的，得0分。</w:t>
            </w:r>
          </w:p>
        </w:tc>
      </w:tr>
      <w:tr w:rsidR="00475E75" w:rsidRPr="00E76746" w14:paraId="00A590AD" w14:textId="77777777">
        <w:trPr>
          <w:cantSplit/>
          <w:trHeight w:val="600"/>
          <w:jc w:val="center"/>
        </w:trPr>
        <w:tc>
          <w:tcPr>
            <w:tcW w:w="900" w:type="dxa"/>
            <w:vMerge w:val="restart"/>
            <w:tcBorders>
              <w:top w:val="single" w:sz="4" w:space="0" w:color="auto"/>
              <w:bottom w:val="single" w:sz="4" w:space="0" w:color="auto"/>
              <w:right w:val="single" w:sz="4" w:space="0" w:color="auto"/>
            </w:tcBorders>
          </w:tcPr>
          <w:p w14:paraId="1B4CFC4E" w14:textId="77777777" w:rsidR="00475E75" w:rsidRPr="00E76746" w:rsidRDefault="00EF7DCC">
            <w:pPr>
              <w:spacing w:line="440" w:lineRule="exact"/>
              <w:jc w:val="center"/>
              <w:rPr>
                <w:rFonts w:ascii="宋体" w:hAnsi="宋体" w:cs="宋体"/>
                <w:szCs w:val="21"/>
              </w:rPr>
            </w:pPr>
            <w:r w:rsidRPr="00E76746">
              <w:rPr>
                <w:rFonts w:ascii="宋体" w:hAnsi="宋体" w:cs="宋体" w:hint="eastAsia"/>
                <w:szCs w:val="21"/>
              </w:rPr>
              <w:t>2.2.4(2)</w:t>
            </w:r>
          </w:p>
        </w:tc>
        <w:tc>
          <w:tcPr>
            <w:tcW w:w="1374" w:type="dxa"/>
            <w:vMerge w:val="restart"/>
            <w:tcBorders>
              <w:top w:val="single" w:sz="4" w:space="0" w:color="auto"/>
              <w:left w:val="single" w:sz="4" w:space="0" w:color="auto"/>
              <w:bottom w:val="single" w:sz="4" w:space="0" w:color="auto"/>
              <w:right w:val="single" w:sz="4" w:space="0" w:color="auto"/>
            </w:tcBorders>
          </w:tcPr>
          <w:p w14:paraId="7377EEFC" w14:textId="77777777" w:rsidR="00475E75" w:rsidRPr="00E76746" w:rsidRDefault="00EF7DCC">
            <w:pPr>
              <w:rPr>
                <w:rFonts w:ascii="宋体" w:hAnsi="宋体" w:cs="宋体"/>
                <w:szCs w:val="21"/>
              </w:rPr>
            </w:pPr>
            <w:r w:rsidRPr="00E76746">
              <w:rPr>
                <w:rFonts w:ascii="宋体" w:hAnsi="宋体" w:cs="宋体" w:hint="eastAsia"/>
                <w:szCs w:val="21"/>
              </w:rPr>
              <w:t>商务部分：</w:t>
            </w:r>
          </w:p>
          <w:p w14:paraId="5B1831A8" w14:textId="77777777" w:rsidR="00475E75" w:rsidRPr="00E76746" w:rsidRDefault="00EF7DCC">
            <w:pPr>
              <w:rPr>
                <w:rFonts w:ascii="宋体" w:hAnsi="宋体" w:cs="宋体"/>
                <w:szCs w:val="21"/>
              </w:rPr>
            </w:pPr>
            <w:r w:rsidRPr="00E76746">
              <w:rPr>
                <w:rFonts w:ascii="宋体" w:hAnsi="宋体" w:cs="宋体" w:hint="eastAsia"/>
                <w:szCs w:val="21"/>
              </w:rPr>
              <w:t>项目管理机构和其他因素评分标准</w:t>
            </w:r>
          </w:p>
          <w:p w14:paraId="4A35DA77" w14:textId="77777777" w:rsidR="00475E75" w:rsidRPr="00E76746" w:rsidRDefault="00EF7DCC">
            <w:pPr>
              <w:rPr>
                <w:rFonts w:ascii="宋体" w:hAnsi="宋体" w:cs="宋体"/>
                <w:szCs w:val="21"/>
              </w:rPr>
            </w:pPr>
            <w:r w:rsidRPr="00E76746">
              <w:rPr>
                <w:rFonts w:ascii="宋体" w:hAnsi="宋体" w:cs="宋体" w:hint="eastAsia"/>
                <w:szCs w:val="21"/>
              </w:rPr>
              <w:t>（标准分为100分）</w:t>
            </w:r>
          </w:p>
        </w:tc>
        <w:tc>
          <w:tcPr>
            <w:tcW w:w="2257"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0F0AD84E" w14:textId="77777777" w:rsidR="00475E75" w:rsidRPr="00E76746" w:rsidRDefault="00EF7DCC">
            <w:pPr>
              <w:adjustRightInd w:val="0"/>
              <w:snapToGrid w:val="0"/>
              <w:jc w:val="center"/>
              <w:rPr>
                <w:rFonts w:ascii="宋体" w:hAnsi="宋体" w:cs="宋体"/>
                <w:szCs w:val="21"/>
              </w:rPr>
            </w:pPr>
            <w:r w:rsidRPr="00E76746">
              <w:rPr>
                <w:rFonts w:ascii="宋体" w:hAnsi="宋体" w:cs="宋体" w:hint="eastAsia"/>
                <w:szCs w:val="21"/>
              </w:rPr>
              <w:t>企业信誉（10分）</w:t>
            </w:r>
          </w:p>
        </w:tc>
        <w:tc>
          <w:tcPr>
            <w:tcW w:w="5170" w:type="dxa"/>
            <w:tcBorders>
              <w:top w:val="single" w:sz="4" w:space="0" w:color="auto"/>
              <w:left w:val="single" w:sz="4" w:space="0" w:color="auto"/>
              <w:bottom w:val="single" w:sz="4" w:space="0" w:color="auto"/>
              <w:right w:val="single" w:sz="4" w:space="0" w:color="auto"/>
            </w:tcBorders>
            <w:vAlign w:val="center"/>
          </w:tcPr>
          <w:p w14:paraId="2E18F058" w14:textId="77777777" w:rsidR="00475E75" w:rsidRPr="00E76746" w:rsidRDefault="00EF7DCC">
            <w:pPr>
              <w:adjustRightInd w:val="0"/>
              <w:snapToGrid w:val="0"/>
              <w:spacing w:line="300" w:lineRule="auto"/>
              <w:rPr>
                <w:rFonts w:ascii="宋体" w:hAnsi="宋体" w:cs="宋体"/>
                <w:szCs w:val="21"/>
              </w:rPr>
            </w:pPr>
            <w:r w:rsidRPr="00E76746">
              <w:rPr>
                <w:rFonts w:ascii="宋体" w:hAnsi="宋体" w:cs="宋体" w:hint="eastAsia"/>
                <w:szCs w:val="21"/>
              </w:rPr>
              <w:t>具有AAA级资信等级报告的得10分；</w:t>
            </w:r>
          </w:p>
          <w:p w14:paraId="0DC928CD" w14:textId="77777777" w:rsidR="00475E75" w:rsidRPr="00E76746" w:rsidRDefault="00EF7DCC">
            <w:pPr>
              <w:adjustRightInd w:val="0"/>
              <w:snapToGrid w:val="0"/>
              <w:spacing w:line="300" w:lineRule="auto"/>
              <w:rPr>
                <w:rFonts w:ascii="宋体" w:hAnsi="宋体" w:cs="宋体"/>
                <w:szCs w:val="21"/>
              </w:rPr>
            </w:pPr>
            <w:r w:rsidRPr="00E76746">
              <w:rPr>
                <w:rFonts w:ascii="宋体" w:hAnsi="宋体" w:cs="宋体" w:hint="eastAsia"/>
                <w:szCs w:val="21"/>
              </w:rPr>
              <w:t>具有AA级资信等级报告的得7分；</w:t>
            </w:r>
          </w:p>
          <w:p w14:paraId="792F093A" w14:textId="77777777" w:rsidR="00475E75" w:rsidRPr="00E76746" w:rsidRDefault="00EF7DCC">
            <w:pPr>
              <w:adjustRightInd w:val="0"/>
              <w:snapToGrid w:val="0"/>
              <w:spacing w:line="300" w:lineRule="auto"/>
              <w:rPr>
                <w:rFonts w:ascii="宋体" w:hAnsi="宋体" w:cs="宋体"/>
                <w:szCs w:val="21"/>
              </w:rPr>
            </w:pPr>
            <w:r w:rsidRPr="00E76746">
              <w:rPr>
                <w:rFonts w:ascii="宋体" w:hAnsi="宋体" w:cs="宋体" w:hint="eastAsia"/>
                <w:szCs w:val="21"/>
              </w:rPr>
              <w:t>具有A级资信等级报告的得3分；</w:t>
            </w:r>
          </w:p>
          <w:p w14:paraId="1C81DE39" w14:textId="77777777" w:rsidR="00475E75" w:rsidRPr="00E76746" w:rsidRDefault="00EF7DCC">
            <w:pPr>
              <w:snapToGrid w:val="0"/>
              <w:spacing w:line="300" w:lineRule="auto"/>
              <w:rPr>
                <w:rFonts w:ascii="宋体" w:hAnsi="宋体" w:cs="宋体"/>
                <w:szCs w:val="21"/>
              </w:rPr>
            </w:pPr>
            <w:r w:rsidRPr="00E76746">
              <w:rPr>
                <w:rFonts w:ascii="宋体" w:hAnsi="宋体" w:cs="宋体" w:hint="eastAsia"/>
                <w:szCs w:val="21"/>
              </w:rPr>
              <w:t>无资信等级报告不得分。</w:t>
            </w:r>
          </w:p>
          <w:p w14:paraId="3D36F6C4" w14:textId="77777777" w:rsidR="00475E75" w:rsidRPr="00E76746" w:rsidRDefault="00EF7DCC">
            <w:pPr>
              <w:snapToGrid w:val="0"/>
              <w:spacing w:line="300" w:lineRule="auto"/>
              <w:rPr>
                <w:rFonts w:ascii="宋体" w:hAnsi="宋体" w:cs="宋体"/>
                <w:szCs w:val="21"/>
              </w:rPr>
            </w:pPr>
            <w:r w:rsidRPr="00E76746">
              <w:rPr>
                <w:rFonts w:ascii="宋体" w:hAnsi="宋体" w:cs="宋体" w:hint="eastAsia"/>
                <w:szCs w:val="21"/>
              </w:rPr>
              <w:t>相关等级报告颁发机构允许是“银行系统或企业信用评价协会或各省、市行政部门所属的信用管理部门”</w:t>
            </w:r>
          </w:p>
        </w:tc>
      </w:tr>
      <w:tr w:rsidR="00475E75" w:rsidRPr="00E76746" w14:paraId="1E26DA37" w14:textId="77777777">
        <w:trPr>
          <w:cantSplit/>
          <w:trHeight w:val="767"/>
          <w:jc w:val="center"/>
        </w:trPr>
        <w:tc>
          <w:tcPr>
            <w:tcW w:w="900" w:type="dxa"/>
            <w:vMerge/>
            <w:tcBorders>
              <w:top w:val="single" w:sz="4" w:space="0" w:color="auto"/>
              <w:bottom w:val="single" w:sz="4" w:space="0" w:color="auto"/>
              <w:right w:val="single" w:sz="4" w:space="0" w:color="auto"/>
            </w:tcBorders>
          </w:tcPr>
          <w:p w14:paraId="6AABFDA9" w14:textId="77777777" w:rsidR="00475E75" w:rsidRPr="00E76746" w:rsidRDefault="00475E75">
            <w:pPr>
              <w:spacing w:line="440" w:lineRule="exact"/>
              <w:jc w:val="center"/>
              <w:rPr>
                <w:rFonts w:ascii="宋体" w:hAnsi="宋体" w:cs="宋体"/>
                <w:szCs w:val="21"/>
              </w:rPr>
            </w:pPr>
          </w:p>
        </w:tc>
        <w:tc>
          <w:tcPr>
            <w:tcW w:w="1374" w:type="dxa"/>
            <w:vMerge/>
            <w:tcBorders>
              <w:top w:val="single" w:sz="4" w:space="0" w:color="auto"/>
              <w:left w:val="single" w:sz="4" w:space="0" w:color="auto"/>
              <w:bottom w:val="single" w:sz="4" w:space="0" w:color="auto"/>
              <w:right w:val="single" w:sz="4" w:space="0" w:color="auto"/>
            </w:tcBorders>
          </w:tcPr>
          <w:p w14:paraId="632F1ACE" w14:textId="77777777" w:rsidR="00475E75" w:rsidRPr="00E76746" w:rsidRDefault="00475E75">
            <w:pPr>
              <w:rPr>
                <w:rFonts w:ascii="宋体" w:hAnsi="宋体" w:cs="宋体"/>
                <w:szCs w:val="21"/>
              </w:rPr>
            </w:pPr>
          </w:p>
        </w:tc>
        <w:tc>
          <w:tcPr>
            <w:tcW w:w="2257"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124310C" w14:textId="77777777" w:rsidR="00475E75" w:rsidRPr="00E76746" w:rsidRDefault="00EF7DCC">
            <w:pPr>
              <w:adjustRightInd w:val="0"/>
              <w:snapToGrid w:val="0"/>
              <w:jc w:val="center"/>
              <w:rPr>
                <w:rFonts w:ascii="宋体" w:hAnsi="宋体" w:cs="宋体"/>
                <w:szCs w:val="21"/>
              </w:rPr>
            </w:pPr>
            <w:r w:rsidRPr="00E76746">
              <w:rPr>
                <w:rFonts w:ascii="宋体" w:hAnsi="宋体" w:hint="eastAsia"/>
              </w:rPr>
              <w:t>项目经理配备（25分）</w:t>
            </w:r>
          </w:p>
        </w:tc>
        <w:tc>
          <w:tcPr>
            <w:tcW w:w="5170" w:type="dxa"/>
            <w:tcBorders>
              <w:top w:val="single" w:sz="4" w:space="0" w:color="auto"/>
              <w:left w:val="single" w:sz="4" w:space="0" w:color="auto"/>
              <w:bottom w:val="single" w:sz="4" w:space="0" w:color="auto"/>
              <w:right w:val="single" w:sz="4" w:space="0" w:color="auto"/>
            </w:tcBorders>
            <w:vAlign w:val="center"/>
          </w:tcPr>
          <w:p w14:paraId="047A5588" w14:textId="77777777" w:rsidR="00475E75" w:rsidRPr="00E76746" w:rsidRDefault="00EF7DCC">
            <w:pPr>
              <w:rPr>
                <w:rFonts w:ascii="宋体" w:hAnsi="宋体"/>
              </w:rPr>
            </w:pPr>
            <w:r w:rsidRPr="00E76746">
              <w:rPr>
                <w:rFonts w:ascii="宋体" w:hAnsi="宋体" w:hint="eastAsia"/>
              </w:rPr>
              <w:t>拟任本项目的项目经理的合同金额2500万元及以上相同或类似项目业绩，满足招标文件资格条件要求每有一项得6分，最多得18分；（</w:t>
            </w:r>
            <w:bookmarkStart w:id="995" w:name="OLE_LINK80"/>
            <w:r w:rsidRPr="00E76746">
              <w:rPr>
                <w:rFonts w:ascii="宋体" w:hAnsi="宋体" w:cs="宋体" w:hint="eastAsia"/>
                <w:szCs w:val="21"/>
              </w:rPr>
              <w:t>同时提供合同、完工证明或竣工验收证明材料，如上述证明材料不能反映相关数据内容的，则需同时提供相应业主证明材料，否则不得分。</w:t>
            </w:r>
            <w:bookmarkEnd w:id="995"/>
            <w:r w:rsidRPr="00E76746">
              <w:rPr>
                <w:rFonts w:ascii="宋体" w:hAnsi="宋体" w:hint="eastAsia"/>
              </w:rPr>
              <w:t>）（资审业绩不重复计算）</w:t>
            </w:r>
          </w:p>
          <w:p w14:paraId="642FF069" w14:textId="77777777" w:rsidR="00475E75" w:rsidRPr="00E76746" w:rsidRDefault="00EF7DCC">
            <w:pPr>
              <w:adjustRightInd w:val="0"/>
              <w:snapToGrid w:val="0"/>
              <w:rPr>
                <w:rFonts w:ascii="宋体" w:hAnsi="宋体" w:cs="宋体"/>
                <w:szCs w:val="21"/>
              </w:rPr>
            </w:pPr>
            <w:r w:rsidRPr="00E76746">
              <w:rPr>
                <w:rFonts w:ascii="宋体" w:hAnsi="宋体" w:hint="eastAsia"/>
              </w:rPr>
              <w:t>项目经理具有高级技术职称得7分；具有中级职称得4分，否则不得分。（提供证书复印件/扫描件）。</w:t>
            </w:r>
          </w:p>
        </w:tc>
      </w:tr>
      <w:tr w:rsidR="00475E75" w:rsidRPr="00E76746" w14:paraId="26104553" w14:textId="77777777">
        <w:trPr>
          <w:cantSplit/>
          <w:trHeight w:val="1191"/>
          <w:jc w:val="center"/>
        </w:trPr>
        <w:tc>
          <w:tcPr>
            <w:tcW w:w="900" w:type="dxa"/>
            <w:vMerge/>
            <w:tcBorders>
              <w:top w:val="single" w:sz="4" w:space="0" w:color="auto"/>
              <w:bottom w:val="single" w:sz="4" w:space="0" w:color="auto"/>
              <w:right w:val="single" w:sz="4" w:space="0" w:color="auto"/>
            </w:tcBorders>
          </w:tcPr>
          <w:p w14:paraId="538E434D" w14:textId="77777777" w:rsidR="00475E75" w:rsidRPr="00E76746" w:rsidRDefault="00475E75">
            <w:pPr>
              <w:spacing w:line="440" w:lineRule="exact"/>
              <w:jc w:val="center"/>
              <w:rPr>
                <w:rFonts w:ascii="宋体" w:hAnsi="宋体" w:cs="宋体"/>
                <w:szCs w:val="21"/>
              </w:rPr>
            </w:pPr>
          </w:p>
        </w:tc>
        <w:tc>
          <w:tcPr>
            <w:tcW w:w="1374" w:type="dxa"/>
            <w:vMerge/>
            <w:tcBorders>
              <w:top w:val="single" w:sz="4" w:space="0" w:color="auto"/>
              <w:left w:val="single" w:sz="4" w:space="0" w:color="auto"/>
              <w:bottom w:val="single" w:sz="4" w:space="0" w:color="auto"/>
              <w:right w:val="single" w:sz="4" w:space="0" w:color="auto"/>
            </w:tcBorders>
          </w:tcPr>
          <w:p w14:paraId="13B8BA37" w14:textId="77777777" w:rsidR="00475E75" w:rsidRPr="00E76746" w:rsidRDefault="00475E75">
            <w:pPr>
              <w:rPr>
                <w:rFonts w:ascii="宋体" w:hAnsi="宋体" w:cs="宋体"/>
                <w:szCs w:val="21"/>
              </w:rPr>
            </w:pPr>
          </w:p>
        </w:tc>
        <w:tc>
          <w:tcPr>
            <w:tcW w:w="2257"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0CC9045" w14:textId="77777777" w:rsidR="00475E75" w:rsidRPr="00E76746" w:rsidRDefault="00EF7DCC">
            <w:pPr>
              <w:spacing w:beforeLines="20" w:before="62" w:afterLines="20" w:after="62"/>
              <w:jc w:val="center"/>
              <w:rPr>
                <w:rFonts w:ascii="宋体" w:hAnsi="宋体" w:cs="宋体"/>
                <w:szCs w:val="21"/>
              </w:rPr>
            </w:pPr>
            <w:r w:rsidRPr="00E76746">
              <w:rPr>
                <w:rFonts w:ascii="宋体" w:hAnsi="宋体" w:hint="eastAsia"/>
              </w:rPr>
              <w:t>项目组织机构与人员配备（20分）</w:t>
            </w:r>
          </w:p>
        </w:tc>
        <w:tc>
          <w:tcPr>
            <w:tcW w:w="5170" w:type="dxa"/>
            <w:tcBorders>
              <w:top w:val="single" w:sz="4" w:space="0" w:color="auto"/>
              <w:left w:val="single" w:sz="4" w:space="0" w:color="auto"/>
              <w:bottom w:val="single" w:sz="4" w:space="0" w:color="auto"/>
              <w:right w:val="single" w:sz="4" w:space="0" w:color="auto"/>
            </w:tcBorders>
            <w:vAlign w:val="center"/>
          </w:tcPr>
          <w:p w14:paraId="32C77B10" w14:textId="77777777" w:rsidR="00475E75" w:rsidRPr="00E76746" w:rsidRDefault="00EF7DCC">
            <w:pPr>
              <w:rPr>
                <w:rFonts w:ascii="宋体" w:hAnsi="宋体"/>
              </w:rPr>
            </w:pPr>
            <w:r w:rsidRPr="00E76746">
              <w:rPr>
                <w:rFonts w:ascii="宋体" w:hAnsi="宋体" w:hint="eastAsia"/>
              </w:rPr>
              <w:t>各岗位配备人员数量均优于招标要求，工作经验均在5年以上的且项目管理人员中级职称占比70%及以上的，得20分；</w:t>
            </w:r>
          </w:p>
          <w:p w14:paraId="29C8E00B" w14:textId="77777777" w:rsidR="00475E75" w:rsidRPr="00E76746" w:rsidRDefault="00EF7DCC">
            <w:pPr>
              <w:rPr>
                <w:rFonts w:ascii="宋体" w:hAnsi="宋体"/>
              </w:rPr>
            </w:pPr>
            <w:r w:rsidRPr="00E76746">
              <w:rPr>
                <w:rFonts w:ascii="宋体" w:hAnsi="宋体" w:hint="eastAsia"/>
              </w:rPr>
              <w:t>各岗位配备人员数量完全满足招标要求，工作经验均在3年以上的且项目管理人员中级职称占比50%及以上的，得10分；</w:t>
            </w:r>
          </w:p>
          <w:p w14:paraId="1A47C790" w14:textId="77777777" w:rsidR="00475E75" w:rsidRPr="00E76746" w:rsidRDefault="00EF7DCC">
            <w:pPr>
              <w:rPr>
                <w:rFonts w:ascii="宋体" w:hAnsi="宋体"/>
              </w:rPr>
            </w:pPr>
            <w:r w:rsidRPr="00E76746">
              <w:rPr>
                <w:rFonts w:ascii="宋体" w:hAnsi="宋体" w:hint="eastAsia"/>
              </w:rPr>
              <w:t>各岗位配备人员数量不完全满足招标要求，工作经验均在1年以上，得5分；</w:t>
            </w:r>
          </w:p>
          <w:p w14:paraId="4EBF9051" w14:textId="77777777" w:rsidR="00475E75" w:rsidRPr="00E76746" w:rsidRDefault="00EF7DCC">
            <w:pPr>
              <w:adjustRightInd w:val="0"/>
              <w:snapToGrid w:val="0"/>
              <w:rPr>
                <w:rFonts w:ascii="宋体" w:hAnsi="宋体" w:cs="宋体"/>
                <w:szCs w:val="21"/>
              </w:rPr>
            </w:pPr>
            <w:r w:rsidRPr="00E76746">
              <w:rPr>
                <w:rFonts w:ascii="宋体" w:hAnsi="宋体" w:hint="eastAsia"/>
              </w:rPr>
              <w:t>各岗位配备人员有明显缺项的，本项得0分。</w:t>
            </w:r>
          </w:p>
        </w:tc>
      </w:tr>
      <w:tr w:rsidR="00475E75" w:rsidRPr="00E76746" w14:paraId="6111B8E0" w14:textId="77777777">
        <w:trPr>
          <w:cantSplit/>
          <w:trHeight w:val="666"/>
          <w:jc w:val="center"/>
        </w:trPr>
        <w:tc>
          <w:tcPr>
            <w:tcW w:w="900" w:type="dxa"/>
            <w:vMerge/>
            <w:tcBorders>
              <w:top w:val="single" w:sz="4" w:space="0" w:color="auto"/>
              <w:bottom w:val="single" w:sz="4" w:space="0" w:color="auto"/>
              <w:right w:val="single" w:sz="4" w:space="0" w:color="auto"/>
            </w:tcBorders>
          </w:tcPr>
          <w:p w14:paraId="59404915" w14:textId="77777777" w:rsidR="00475E75" w:rsidRPr="00E76746" w:rsidRDefault="00475E75">
            <w:pPr>
              <w:spacing w:line="440" w:lineRule="exact"/>
              <w:jc w:val="center"/>
              <w:rPr>
                <w:rFonts w:ascii="宋体" w:hAnsi="宋体" w:cs="宋体"/>
                <w:szCs w:val="21"/>
              </w:rPr>
            </w:pPr>
          </w:p>
        </w:tc>
        <w:tc>
          <w:tcPr>
            <w:tcW w:w="1374" w:type="dxa"/>
            <w:vMerge/>
            <w:tcBorders>
              <w:top w:val="single" w:sz="4" w:space="0" w:color="auto"/>
              <w:left w:val="single" w:sz="4" w:space="0" w:color="auto"/>
              <w:bottom w:val="single" w:sz="4" w:space="0" w:color="auto"/>
              <w:right w:val="single" w:sz="4" w:space="0" w:color="auto"/>
            </w:tcBorders>
          </w:tcPr>
          <w:p w14:paraId="124092DB" w14:textId="77777777" w:rsidR="00475E75" w:rsidRPr="00E76746" w:rsidRDefault="00475E75">
            <w:pPr>
              <w:rPr>
                <w:rFonts w:ascii="宋体" w:hAnsi="宋体" w:cs="宋体"/>
                <w:szCs w:val="21"/>
              </w:rPr>
            </w:pPr>
          </w:p>
        </w:tc>
        <w:tc>
          <w:tcPr>
            <w:tcW w:w="2257"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524EA86F" w14:textId="77777777" w:rsidR="00475E75" w:rsidRPr="00E76746" w:rsidRDefault="00EF7DCC">
            <w:pPr>
              <w:spacing w:beforeLines="20" w:before="62" w:afterLines="20" w:after="62"/>
              <w:jc w:val="center"/>
              <w:rPr>
                <w:rFonts w:ascii="宋体" w:hAnsi="宋体" w:cs="宋体"/>
                <w:szCs w:val="21"/>
              </w:rPr>
            </w:pPr>
            <w:r w:rsidRPr="00E76746">
              <w:rPr>
                <w:rFonts w:ascii="宋体" w:hAnsi="宋体" w:hint="eastAsia"/>
              </w:rPr>
              <w:t>投标人业绩（45分）</w:t>
            </w:r>
          </w:p>
        </w:tc>
        <w:tc>
          <w:tcPr>
            <w:tcW w:w="5170" w:type="dxa"/>
            <w:tcBorders>
              <w:top w:val="single" w:sz="4" w:space="0" w:color="auto"/>
              <w:left w:val="single" w:sz="4" w:space="0" w:color="auto"/>
              <w:bottom w:val="single" w:sz="4" w:space="0" w:color="auto"/>
              <w:right w:val="single" w:sz="4" w:space="0" w:color="auto"/>
            </w:tcBorders>
            <w:vAlign w:val="center"/>
          </w:tcPr>
          <w:p w14:paraId="2EA0921A" w14:textId="77777777" w:rsidR="00475E75" w:rsidRPr="00E76746" w:rsidRDefault="00EF7DCC">
            <w:pPr>
              <w:adjustRightInd w:val="0"/>
              <w:snapToGrid w:val="0"/>
              <w:rPr>
                <w:rFonts w:ascii="宋体" w:hAnsi="宋体" w:cs="宋体"/>
                <w:szCs w:val="21"/>
              </w:rPr>
            </w:pPr>
            <w:r w:rsidRPr="00E76746">
              <w:rPr>
                <w:rFonts w:ascii="宋体" w:hAnsi="宋体" w:hint="eastAsia"/>
              </w:rPr>
              <w:t>已完工或在建相同或类似项目业绩，合同金额2500万元及以上。</w:t>
            </w:r>
            <w:r w:rsidRPr="00E76746">
              <w:rPr>
                <w:rFonts w:ascii="宋体" w:hAnsi="宋体" w:cs="宋体" w:hint="eastAsia"/>
                <w:szCs w:val="21"/>
              </w:rPr>
              <w:t>满足招标文件资格条件要求的业绩得0分,</w:t>
            </w:r>
            <w:r w:rsidRPr="00E76746">
              <w:rPr>
                <w:rFonts w:ascii="宋体" w:hAnsi="宋体" w:hint="eastAsia"/>
              </w:rPr>
              <w:t>每增加一项有效业绩证明得15分，最多得45分。（资审业绩不重复计算）</w:t>
            </w:r>
          </w:p>
        </w:tc>
      </w:tr>
      <w:tr w:rsidR="00475E75" w:rsidRPr="00E76746" w14:paraId="0BEFAE0D" w14:textId="77777777">
        <w:trPr>
          <w:cantSplit/>
          <w:trHeight w:val="1366"/>
          <w:jc w:val="center"/>
        </w:trPr>
        <w:tc>
          <w:tcPr>
            <w:tcW w:w="900" w:type="dxa"/>
            <w:tcBorders>
              <w:top w:val="single" w:sz="4" w:space="0" w:color="auto"/>
              <w:left w:val="single" w:sz="4" w:space="0" w:color="auto"/>
              <w:bottom w:val="single" w:sz="4" w:space="0" w:color="auto"/>
              <w:right w:val="single" w:sz="4" w:space="0" w:color="auto"/>
            </w:tcBorders>
            <w:vAlign w:val="center"/>
          </w:tcPr>
          <w:p w14:paraId="7FEE4383" w14:textId="77777777" w:rsidR="00475E75" w:rsidRPr="00E76746" w:rsidRDefault="00EF7DCC">
            <w:pPr>
              <w:spacing w:line="440" w:lineRule="exact"/>
              <w:jc w:val="center"/>
              <w:rPr>
                <w:rFonts w:ascii="宋体" w:hAnsi="宋体" w:cs="宋体"/>
                <w:szCs w:val="21"/>
              </w:rPr>
            </w:pPr>
            <w:r w:rsidRPr="00E76746">
              <w:rPr>
                <w:rFonts w:ascii="宋体" w:hAnsi="宋体" w:cs="宋体" w:hint="eastAsia"/>
                <w:szCs w:val="21"/>
              </w:rPr>
              <w:lastRenderedPageBreak/>
              <w:t>2.2.4(3)</w:t>
            </w:r>
          </w:p>
        </w:tc>
        <w:tc>
          <w:tcPr>
            <w:tcW w:w="1374" w:type="dxa"/>
            <w:tcBorders>
              <w:top w:val="single" w:sz="4" w:space="0" w:color="auto"/>
              <w:left w:val="single" w:sz="4" w:space="0" w:color="auto"/>
              <w:bottom w:val="single" w:sz="4" w:space="0" w:color="auto"/>
              <w:right w:val="single" w:sz="4" w:space="0" w:color="auto"/>
            </w:tcBorders>
            <w:vAlign w:val="center"/>
          </w:tcPr>
          <w:p w14:paraId="72A0E622" w14:textId="77777777" w:rsidR="00475E75" w:rsidRPr="00E76746" w:rsidRDefault="00EF7DCC">
            <w:pPr>
              <w:rPr>
                <w:rFonts w:ascii="宋体" w:hAnsi="宋体" w:cs="宋体"/>
                <w:szCs w:val="21"/>
              </w:rPr>
            </w:pPr>
            <w:r w:rsidRPr="00E76746">
              <w:rPr>
                <w:rFonts w:ascii="宋体" w:hAnsi="宋体" w:cs="宋体" w:hint="eastAsia"/>
                <w:szCs w:val="21"/>
              </w:rPr>
              <w:t>投标报价评分标准</w:t>
            </w:r>
          </w:p>
          <w:p w14:paraId="21A995C6" w14:textId="77777777" w:rsidR="00475E75" w:rsidRPr="00E76746" w:rsidRDefault="00EF7DCC">
            <w:pPr>
              <w:rPr>
                <w:rFonts w:ascii="宋体" w:hAnsi="宋体" w:cs="宋体"/>
                <w:szCs w:val="21"/>
              </w:rPr>
            </w:pPr>
            <w:r w:rsidRPr="00E76746">
              <w:rPr>
                <w:rFonts w:ascii="宋体" w:hAnsi="宋体" w:cs="宋体" w:hint="eastAsia"/>
                <w:szCs w:val="21"/>
              </w:rPr>
              <w:t>（100分）</w:t>
            </w:r>
          </w:p>
        </w:tc>
        <w:tc>
          <w:tcPr>
            <w:tcW w:w="2257" w:type="dxa"/>
            <w:tcBorders>
              <w:top w:val="single" w:sz="4" w:space="0" w:color="auto"/>
              <w:left w:val="single" w:sz="4" w:space="0" w:color="auto"/>
              <w:bottom w:val="single" w:sz="4" w:space="0" w:color="auto"/>
              <w:right w:val="single" w:sz="4" w:space="0" w:color="auto"/>
            </w:tcBorders>
            <w:vAlign w:val="center"/>
          </w:tcPr>
          <w:p w14:paraId="01E3844E" w14:textId="77777777" w:rsidR="00475E75" w:rsidRPr="00E76746" w:rsidRDefault="00EF7DCC">
            <w:pPr>
              <w:rPr>
                <w:rFonts w:ascii="宋体" w:hAnsi="宋体" w:cs="宋体"/>
                <w:szCs w:val="21"/>
              </w:rPr>
            </w:pPr>
            <w:r w:rsidRPr="00E76746">
              <w:rPr>
                <w:rFonts w:ascii="宋体" w:hAnsi="宋体" w:cs="宋体" w:hint="eastAsia"/>
                <w:szCs w:val="21"/>
              </w:rPr>
              <w:t>投标报价评分标准（100</w:t>
            </w:r>
            <w:r w:rsidRPr="00E76746">
              <w:rPr>
                <w:rFonts w:ascii="宋体" w:hAnsi="宋体" w:hint="eastAsia"/>
              </w:rPr>
              <w:t>分</w:t>
            </w:r>
            <w:r w:rsidRPr="00E76746">
              <w:rPr>
                <w:rFonts w:ascii="宋体" w:hAnsi="宋体" w:cs="宋体" w:hint="eastAsia"/>
                <w:szCs w:val="21"/>
              </w:rPr>
              <w:t>）</w:t>
            </w:r>
          </w:p>
        </w:tc>
        <w:tc>
          <w:tcPr>
            <w:tcW w:w="5170" w:type="dxa"/>
            <w:tcBorders>
              <w:top w:val="single" w:sz="4" w:space="0" w:color="auto"/>
              <w:left w:val="single" w:sz="4" w:space="0" w:color="auto"/>
              <w:bottom w:val="single" w:sz="4" w:space="0" w:color="auto"/>
              <w:right w:val="single" w:sz="4" w:space="0" w:color="auto"/>
            </w:tcBorders>
            <w:vAlign w:val="center"/>
          </w:tcPr>
          <w:p w14:paraId="105760BB" w14:textId="77777777" w:rsidR="00475E75" w:rsidRPr="00E76746" w:rsidRDefault="00EF7DCC">
            <w:pPr>
              <w:widowControl/>
              <w:spacing w:line="400" w:lineRule="exact"/>
              <w:ind w:firstLineChars="200" w:firstLine="420"/>
              <w:rPr>
                <w:rFonts w:ascii="宋体" w:hAnsi="宋体" w:cs="宋体"/>
              </w:rPr>
            </w:pPr>
            <w:r w:rsidRPr="00E76746">
              <w:rPr>
                <w:rFonts w:ascii="宋体" w:hAnsi="宋体" w:cs="宋体" w:hint="eastAsia"/>
              </w:rPr>
              <w:t>（1）确定有效报价</w:t>
            </w:r>
          </w:p>
          <w:p w14:paraId="0326A8DA" w14:textId="77777777" w:rsidR="00475E75" w:rsidRPr="00E76746" w:rsidRDefault="00EF7DCC">
            <w:pPr>
              <w:widowControl/>
              <w:spacing w:line="400" w:lineRule="exact"/>
              <w:ind w:firstLineChars="200" w:firstLine="420"/>
              <w:rPr>
                <w:rFonts w:ascii="宋体" w:hAnsi="宋体" w:cs="宋体"/>
              </w:rPr>
            </w:pPr>
            <w:r w:rsidRPr="00E76746">
              <w:rPr>
                <w:rFonts w:ascii="宋体" w:hAnsi="宋体" w:cs="宋体" w:hint="eastAsia"/>
              </w:rPr>
              <w:t>评标委员会对投标人的投标报价进行分析，以确认投标报价是否实质响应了招标文件规定的发包范围。凡评标委员会确认其报价实质响应了招标文件的报价为有效报价。</w:t>
            </w:r>
          </w:p>
          <w:p w14:paraId="7D285F2D" w14:textId="77777777" w:rsidR="00475E75" w:rsidRPr="00E76746" w:rsidRDefault="00EF7DCC">
            <w:pPr>
              <w:widowControl/>
              <w:spacing w:line="400" w:lineRule="exact"/>
              <w:ind w:firstLineChars="200" w:firstLine="420"/>
              <w:rPr>
                <w:rFonts w:ascii="宋体" w:hAnsi="宋体" w:cs="宋体"/>
              </w:rPr>
            </w:pPr>
            <w:r w:rsidRPr="00E76746">
              <w:rPr>
                <w:rFonts w:ascii="宋体" w:hAnsi="宋体" w:cs="宋体" w:hint="eastAsia"/>
              </w:rPr>
              <w:t>（2）确定评标基准价</w:t>
            </w:r>
          </w:p>
          <w:p w14:paraId="10D83318" w14:textId="77777777" w:rsidR="00475E75" w:rsidRPr="00E76746" w:rsidRDefault="00EF7DCC">
            <w:pPr>
              <w:widowControl/>
              <w:spacing w:line="400" w:lineRule="exact"/>
              <w:ind w:firstLineChars="200" w:firstLine="420"/>
              <w:rPr>
                <w:rFonts w:ascii="宋体" w:hAnsi="宋体" w:cs="宋体"/>
              </w:rPr>
            </w:pPr>
            <w:r w:rsidRPr="00E76746">
              <w:rPr>
                <w:rFonts w:ascii="宋体" w:hAnsi="宋体" w:cs="宋体" w:hint="eastAsia"/>
              </w:rPr>
              <w:t>（3）投标报价的偏差率计算</w:t>
            </w:r>
          </w:p>
          <w:p w14:paraId="512CDFEE" w14:textId="77777777" w:rsidR="00475E75" w:rsidRPr="00E76746" w:rsidRDefault="00EF7DCC">
            <w:pPr>
              <w:widowControl/>
              <w:spacing w:line="400" w:lineRule="exact"/>
              <w:ind w:firstLineChars="200" w:firstLine="420"/>
              <w:rPr>
                <w:rFonts w:ascii="宋体" w:hAnsi="宋体" w:cs="宋体"/>
              </w:rPr>
            </w:pPr>
            <w:r w:rsidRPr="00E76746">
              <w:rPr>
                <w:rFonts w:ascii="宋体" w:hAnsi="宋体" w:cs="宋体" w:hint="eastAsia"/>
              </w:rPr>
              <w:t>（4）依据投标人报价偏差率δ，确定投标人报价得分如下：</w:t>
            </w:r>
          </w:p>
          <w:p w14:paraId="4197A0DA" w14:textId="77777777" w:rsidR="00475E75" w:rsidRPr="00E76746" w:rsidRDefault="00EF7DCC">
            <w:pPr>
              <w:widowControl/>
              <w:spacing w:line="400" w:lineRule="exact"/>
              <w:ind w:firstLineChars="200" w:firstLine="420"/>
              <w:rPr>
                <w:rFonts w:ascii="宋体" w:hAnsi="宋体" w:cs="宋体"/>
              </w:rPr>
            </w:pPr>
            <w:r w:rsidRPr="00E76746">
              <w:rPr>
                <w:rFonts w:ascii="宋体" w:hAnsi="宋体" w:cs="宋体" w:hint="eastAsia"/>
              </w:rPr>
              <w:t>当投标报价为评标基准价的，得100分。</w:t>
            </w:r>
          </w:p>
          <w:p w14:paraId="71029A8B" w14:textId="77777777" w:rsidR="00475E75" w:rsidRPr="00E76746" w:rsidRDefault="00EF7DCC">
            <w:pPr>
              <w:jc w:val="left"/>
              <w:rPr>
                <w:rFonts w:ascii="宋体" w:hAnsi="宋体" w:cs="宋体"/>
                <w:szCs w:val="21"/>
              </w:rPr>
            </w:pPr>
            <w:r w:rsidRPr="00E76746">
              <w:rPr>
                <w:rFonts w:ascii="宋体" w:hAnsi="宋体" w:cs="宋体" w:hint="eastAsia"/>
              </w:rPr>
              <w:t>每高于评标基准价1%扣</w:t>
            </w:r>
            <w:r w:rsidRPr="00E76746">
              <w:rPr>
                <w:rFonts w:ascii="宋体" w:hAnsi="宋体" w:cs="宋体"/>
              </w:rPr>
              <w:t>2</w:t>
            </w:r>
            <w:r w:rsidRPr="00E76746">
              <w:rPr>
                <w:rFonts w:ascii="宋体" w:hAnsi="宋体" w:cs="宋体" w:hint="eastAsia"/>
              </w:rPr>
              <w:t>分，每低于评标基准价1%扣</w:t>
            </w:r>
            <w:r w:rsidRPr="00E76746">
              <w:rPr>
                <w:rFonts w:ascii="宋体" w:hAnsi="宋体" w:cs="宋体"/>
              </w:rPr>
              <w:t>1</w:t>
            </w:r>
            <w:r w:rsidRPr="00E76746">
              <w:rPr>
                <w:rFonts w:ascii="宋体" w:hAnsi="宋体" w:cs="宋体" w:hint="eastAsia"/>
              </w:rPr>
              <w:t>分。中间按线性內插计算，保留小数点后两位。</w:t>
            </w:r>
          </w:p>
        </w:tc>
      </w:tr>
      <w:tr w:rsidR="00475E75" w:rsidRPr="00E76746" w14:paraId="69CF72B8" w14:textId="77777777">
        <w:trPr>
          <w:trHeight w:val="918"/>
          <w:jc w:val="center"/>
        </w:trPr>
        <w:tc>
          <w:tcPr>
            <w:tcW w:w="900" w:type="dxa"/>
            <w:tcBorders>
              <w:top w:val="single" w:sz="4" w:space="0" w:color="auto"/>
              <w:left w:val="single" w:sz="4" w:space="0" w:color="auto"/>
              <w:bottom w:val="single" w:sz="4" w:space="0" w:color="auto"/>
              <w:right w:val="single" w:sz="4" w:space="0" w:color="auto"/>
            </w:tcBorders>
            <w:vAlign w:val="center"/>
          </w:tcPr>
          <w:p w14:paraId="04F4DD67" w14:textId="77777777" w:rsidR="00475E75" w:rsidRPr="00E76746" w:rsidRDefault="00EF7DCC">
            <w:pPr>
              <w:jc w:val="center"/>
              <w:rPr>
                <w:rFonts w:ascii="宋体" w:hAnsi="宋体"/>
                <w:szCs w:val="21"/>
              </w:rPr>
            </w:pPr>
            <w:r w:rsidRPr="00E76746">
              <w:rPr>
                <w:rFonts w:ascii="宋体" w:hAnsi="宋体" w:hint="eastAsia"/>
                <w:szCs w:val="21"/>
              </w:rPr>
              <w:t>3.2.3</w:t>
            </w:r>
          </w:p>
        </w:tc>
        <w:tc>
          <w:tcPr>
            <w:tcW w:w="1374" w:type="dxa"/>
            <w:tcBorders>
              <w:top w:val="single" w:sz="4" w:space="0" w:color="auto"/>
              <w:left w:val="single" w:sz="4" w:space="0" w:color="auto"/>
              <w:bottom w:val="single" w:sz="4" w:space="0" w:color="auto"/>
              <w:right w:val="single" w:sz="4" w:space="0" w:color="auto"/>
            </w:tcBorders>
            <w:vAlign w:val="center"/>
          </w:tcPr>
          <w:p w14:paraId="40DE6021" w14:textId="77777777" w:rsidR="00475E75" w:rsidRPr="00E76746" w:rsidRDefault="00EF7DCC">
            <w:pPr>
              <w:spacing w:beforeLines="50" w:before="156" w:afterLines="50" w:after="156" w:line="320" w:lineRule="exact"/>
              <w:jc w:val="left"/>
              <w:rPr>
                <w:rFonts w:ascii="宋体" w:hAnsi="宋体" w:cs="宋体"/>
                <w:kern w:val="0"/>
                <w:szCs w:val="21"/>
              </w:rPr>
            </w:pPr>
            <w:r w:rsidRPr="00E76746">
              <w:rPr>
                <w:rFonts w:ascii="宋体" w:hAnsi="宋体" w:cs="宋体" w:hint="eastAsia"/>
                <w:kern w:val="0"/>
                <w:szCs w:val="21"/>
              </w:rPr>
              <w:t>投标人得分</w:t>
            </w:r>
          </w:p>
        </w:tc>
        <w:tc>
          <w:tcPr>
            <w:tcW w:w="2257" w:type="dxa"/>
            <w:tcBorders>
              <w:top w:val="single" w:sz="4" w:space="0" w:color="auto"/>
              <w:left w:val="single" w:sz="4" w:space="0" w:color="auto"/>
              <w:bottom w:val="single" w:sz="4" w:space="0" w:color="auto"/>
              <w:right w:val="single" w:sz="4" w:space="0" w:color="auto"/>
            </w:tcBorders>
            <w:vAlign w:val="center"/>
          </w:tcPr>
          <w:p w14:paraId="2E1AB62B" w14:textId="77777777" w:rsidR="00475E75" w:rsidRPr="00E76746" w:rsidRDefault="00EF7DCC">
            <w:pPr>
              <w:spacing w:beforeLines="50" w:before="156" w:afterLines="50" w:after="156" w:line="320" w:lineRule="exact"/>
              <w:jc w:val="center"/>
              <w:rPr>
                <w:rFonts w:ascii="宋体" w:hAnsi="宋体" w:cs="宋体"/>
                <w:kern w:val="0"/>
                <w:szCs w:val="21"/>
              </w:rPr>
            </w:pPr>
            <w:r w:rsidRPr="00E76746">
              <w:rPr>
                <w:rFonts w:ascii="宋体" w:hAnsi="宋体" w:cs="宋体" w:hint="eastAsia"/>
                <w:kern w:val="0"/>
                <w:szCs w:val="21"/>
              </w:rPr>
              <w:t>得分计算公式</w:t>
            </w:r>
          </w:p>
        </w:tc>
        <w:tc>
          <w:tcPr>
            <w:tcW w:w="5170" w:type="dxa"/>
            <w:tcBorders>
              <w:top w:val="single" w:sz="4" w:space="0" w:color="auto"/>
              <w:left w:val="single" w:sz="4" w:space="0" w:color="auto"/>
              <w:bottom w:val="single" w:sz="4" w:space="0" w:color="auto"/>
              <w:right w:val="single" w:sz="4" w:space="0" w:color="auto"/>
            </w:tcBorders>
            <w:vAlign w:val="center"/>
          </w:tcPr>
          <w:p w14:paraId="51CB63D7" w14:textId="77777777" w:rsidR="00475E75" w:rsidRPr="00E76746" w:rsidRDefault="00EF7DCC">
            <w:pPr>
              <w:spacing w:line="280" w:lineRule="exact"/>
              <w:rPr>
                <w:rFonts w:ascii="宋体" w:hAnsi="宋体" w:cs="宋体"/>
                <w:szCs w:val="21"/>
              </w:rPr>
            </w:pPr>
            <w:r w:rsidRPr="00E76746">
              <w:rPr>
                <w:rFonts w:ascii="宋体" w:hAnsi="宋体" w:cs="宋体" w:hint="eastAsia"/>
                <w:szCs w:val="21"/>
              </w:rPr>
              <w:t>2.2.4款的技术部分（施工组织设计）得分为A，商务部分（项目管理机构和其他因素）得分为B，投标报价得分为C</w:t>
            </w:r>
          </w:p>
          <w:p w14:paraId="02C20F3E" w14:textId="77777777" w:rsidR="00475E75" w:rsidRPr="00E76746" w:rsidRDefault="00EF7DCC">
            <w:pPr>
              <w:spacing w:line="280" w:lineRule="exact"/>
              <w:rPr>
                <w:rFonts w:ascii="宋体" w:hAnsi="宋体" w:cs="宋体"/>
                <w:szCs w:val="21"/>
              </w:rPr>
            </w:pPr>
            <w:r w:rsidRPr="00E76746">
              <w:rPr>
                <w:rFonts w:ascii="宋体" w:hAnsi="宋体" w:cs="宋体" w:hint="eastAsia"/>
                <w:szCs w:val="21"/>
              </w:rPr>
              <w:t>投标人得分=A×技术部分（施工组织设计）权重系数+B×商务部分（项目管理机构和其他因素）权重系数+C×投标报价权重系数</w:t>
            </w:r>
          </w:p>
        </w:tc>
      </w:tr>
    </w:tbl>
    <w:p w14:paraId="5670FBB3" w14:textId="77777777" w:rsidR="00475E75" w:rsidRPr="00E76746" w:rsidRDefault="00EF7DCC">
      <w:pPr>
        <w:spacing w:line="400" w:lineRule="exact"/>
        <w:rPr>
          <w:rFonts w:ascii="宋体" w:hAnsi="宋体" w:cs="宋体"/>
          <w:b/>
        </w:rPr>
      </w:pPr>
      <w:r w:rsidRPr="00E76746">
        <w:rPr>
          <w:rFonts w:ascii="宋体" w:hAnsi="宋体" w:cs="宋体" w:hint="eastAsia"/>
          <w:b/>
        </w:rPr>
        <w:t>备注：</w:t>
      </w:r>
    </w:p>
    <w:p w14:paraId="4774E05D" w14:textId="77777777" w:rsidR="00475E75" w:rsidRPr="00E76746" w:rsidRDefault="00EF7DCC">
      <w:pPr>
        <w:numPr>
          <w:ilvl w:val="0"/>
          <w:numId w:val="3"/>
        </w:numPr>
        <w:spacing w:line="400" w:lineRule="exact"/>
        <w:rPr>
          <w:rFonts w:ascii="宋体" w:hAnsi="宋体" w:cs="宋体"/>
          <w:szCs w:val="21"/>
        </w:rPr>
      </w:pPr>
      <w:r w:rsidRPr="00E76746">
        <w:rPr>
          <w:rFonts w:ascii="宋体" w:hAnsi="宋体" w:cs="宋体" w:hint="eastAsia"/>
          <w:szCs w:val="21"/>
        </w:rPr>
        <w:t>业绩要求：已完工的提供合同及竣工验收报告复印件/扫描件，未完工的提供施工合同复印件/扫描件。</w:t>
      </w:r>
    </w:p>
    <w:p w14:paraId="69D01D8F" w14:textId="77777777" w:rsidR="00475E75" w:rsidRPr="00E76746" w:rsidRDefault="00EF7DCC">
      <w:pPr>
        <w:pStyle w:val="3"/>
        <w:rPr>
          <w:rFonts w:ascii="宋体" w:hAnsi="宋体" w:cs="宋体"/>
        </w:rPr>
      </w:pPr>
      <w:r w:rsidRPr="00E76746">
        <w:rPr>
          <w:rFonts w:ascii="宋体" w:hAnsi="宋体"/>
        </w:rPr>
        <w:br w:type="page"/>
      </w:r>
      <w:bookmarkStart w:id="996" w:name="_Toc17719"/>
      <w:bookmarkStart w:id="997" w:name="_Toc2037"/>
      <w:bookmarkStart w:id="998" w:name="_Toc22457"/>
      <w:bookmarkStart w:id="999" w:name="_Toc10671"/>
      <w:bookmarkStart w:id="1000" w:name="_Toc193706040"/>
      <w:bookmarkStart w:id="1001" w:name="_Toc199514356"/>
      <w:bookmarkStart w:id="1002" w:name="_Toc17674"/>
      <w:bookmarkStart w:id="1003" w:name="_Toc16812"/>
      <w:bookmarkStart w:id="1004" w:name="_Toc4503"/>
      <w:bookmarkStart w:id="1005" w:name="_Toc164062917"/>
      <w:bookmarkStart w:id="1006" w:name="_Toc103255309"/>
      <w:bookmarkStart w:id="1007" w:name="_Toc219456535"/>
      <w:bookmarkEnd w:id="992"/>
      <w:bookmarkEnd w:id="993"/>
      <w:bookmarkEnd w:id="994"/>
      <w:r w:rsidRPr="00E76746">
        <w:rPr>
          <w:rFonts w:ascii="宋体" w:hAnsi="宋体"/>
        </w:rPr>
        <w:lastRenderedPageBreak/>
        <w:t xml:space="preserve">1. </w:t>
      </w:r>
      <w:r w:rsidRPr="00E76746">
        <w:rPr>
          <w:rFonts w:ascii="宋体" w:hAnsi="宋体" w:cs="黑体" w:hint="eastAsia"/>
        </w:rPr>
        <w:t>评标方法</w:t>
      </w:r>
      <w:bookmarkEnd w:id="996"/>
      <w:bookmarkEnd w:id="997"/>
      <w:bookmarkEnd w:id="998"/>
      <w:bookmarkEnd w:id="999"/>
      <w:bookmarkEnd w:id="1000"/>
      <w:bookmarkEnd w:id="1001"/>
      <w:bookmarkEnd w:id="1002"/>
      <w:bookmarkEnd w:id="1003"/>
      <w:bookmarkEnd w:id="1004"/>
      <w:bookmarkEnd w:id="1005"/>
      <w:bookmarkEnd w:id="1006"/>
      <w:bookmarkEnd w:id="1007"/>
    </w:p>
    <w:p w14:paraId="700AE59E" w14:textId="77777777" w:rsidR="00475E75" w:rsidRPr="00E76746" w:rsidRDefault="00EF7DCC">
      <w:pPr>
        <w:adjustRightInd w:val="0"/>
        <w:snapToGrid w:val="0"/>
        <w:spacing w:after="120" w:line="360" w:lineRule="auto"/>
        <w:ind w:firstLineChars="200" w:firstLine="420"/>
        <w:rPr>
          <w:rFonts w:ascii="宋体" w:hAnsi="宋体" w:cs="宋体"/>
        </w:rPr>
      </w:pPr>
      <w:r w:rsidRPr="00E76746">
        <w:rPr>
          <w:rFonts w:ascii="宋体" w:hAnsi="宋体" w:cs="宋体" w:hint="eastAsia"/>
        </w:rPr>
        <w:t>本次评标采用综合评估法。评标委员会对满足招标文件实质性要求的投标文件，按照本章第2.2款规定的评分标准进行打分，并按得分由高到低顺序推荐中标候选人，或根据招标人授权直接确定中标人，但投标报价低于其成本的除外。综合评分相等时，以投标报价低的优先；投标报价也相等的，以技术部分得分高的优先；如果技术部分得分也相等，由招标人或者经招标人授权评标委员会自行确定。</w:t>
      </w:r>
    </w:p>
    <w:p w14:paraId="6D17C31A" w14:textId="77777777" w:rsidR="00475E75" w:rsidRPr="00E76746" w:rsidRDefault="00EF7DCC">
      <w:pPr>
        <w:pStyle w:val="3"/>
        <w:rPr>
          <w:rFonts w:ascii="宋体" w:hAnsi="宋体"/>
        </w:rPr>
      </w:pPr>
      <w:bookmarkStart w:id="1008" w:name="_Toc199514357"/>
      <w:bookmarkStart w:id="1009" w:name="_Toc4175"/>
      <w:bookmarkStart w:id="1010" w:name="_Toc20365"/>
      <w:bookmarkStart w:id="1011" w:name="_Toc31186"/>
      <w:bookmarkStart w:id="1012" w:name="_Toc4579"/>
      <w:bookmarkStart w:id="1013" w:name="_Toc152042378"/>
      <w:bookmarkStart w:id="1014" w:name="_Toc16430"/>
      <w:bookmarkStart w:id="1015" w:name="_Toc20331"/>
      <w:bookmarkStart w:id="1016" w:name="_Toc261255617"/>
      <w:bookmarkStart w:id="1017" w:name="_Toc103255310"/>
      <w:bookmarkStart w:id="1018" w:name="_Toc152045601"/>
      <w:bookmarkStart w:id="1019" w:name="_Toc10176"/>
      <w:bookmarkStart w:id="1020" w:name="_Toc15709"/>
      <w:bookmarkStart w:id="1021" w:name="_Toc164062918"/>
      <w:bookmarkStart w:id="1022" w:name="_Toc144974568"/>
      <w:bookmarkStart w:id="1023" w:name="_Toc193706041"/>
      <w:bookmarkStart w:id="1024" w:name="_Toc219456536"/>
      <w:r w:rsidRPr="00E76746">
        <w:rPr>
          <w:rFonts w:ascii="宋体" w:hAnsi="宋体"/>
        </w:rPr>
        <w:t xml:space="preserve">2. </w:t>
      </w:r>
      <w:r w:rsidRPr="00E76746">
        <w:rPr>
          <w:rFonts w:ascii="宋体" w:hAnsi="宋体" w:hint="eastAsia"/>
        </w:rPr>
        <w:t>评审</w:t>
      </w:r>
      <w:r w:rsidRPr="00E76746">
        <w:rPr>
          <w:rFonts w:ascii="宋体" w:hAnsi="宋体"/>
        </w:rPr>
        <w:t>标准</w:t>
      </w:r>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p>
    <w:p w14:paraId="43A49B14" w14:textId="77777777" w:rsidR="00475E75" w:rsidRPr="00E76746" w:rsidRDefault="00EF7DCC" w:rsidP="00C57E69">
      <w:pPr>
        <w:pStyle w:val="4"/>
        <w:rPr>
          <w:rFonts w:ascii="宋体" w:eastAsia="宋体" w:hAnsi="宋体" w:cs="宋体"/>
        </w:rPr>
      </w:pPr>
      <w:bookmarkStart w:id="1025" w:name="_Toc5048"/>
      <w:bookmarkStart w:id="1026" w:name="_Toc144974569"/>
      <w:bookmarkStart w:id="1027" w:name="_Toc21676"/>
      <w:bookmarkStart w:id="1028" w:name="_Toc261255618"/>
      <w:bookmarkStart w:id="1029" w:name="_Toc199514358"/>
      <w:bookmarkStart w:id="1030" w:name="_Toc1528"/>
      <w:bookmarkStart w:id="1031" w:name="_Toc25545"/>
      <w:bookmarkStart w:id="1032" w:name="_Toc12435"/>
      <w:bookmarkStart w:id="1033" w:name="_Toc7887"/>
      <w:bookmarkStart w:id="1034" w:name="_Toc164062919"/>
      <w:bookmarkStart w:id="1035" w:name="_Toc103255311"/>
      <w:bookmarkStart w:id="1036" w:name="_Toc152045602"/>
      <w:bookmarkStart w:id="1037" w:name="_Toc7532"/>
      <w:bookmarkStart w:id="1038" w:name="_Toc2241"/>
      <w:bookmarkStart w:id="1039" w:name="_Toc193706042"/>
      <w:bookmarkStart w:id="1040" w:name="_Toc152042379"/>
      <w:r w:rsidRPr="00E76746">
        <w:rPr>
          <w:rFonts w:ascii="宋体" w:eastAsia="宋体" w:hAnsi="宋体"/>
        </w:rPr>
        <w:t xml:space="preserve">2.1 </w:t>
      </w:r>
      <w:r w:rsidRPr="00E76746">
        <w:rPr>
          <w:rFonts w:ascii="宋体" w:eastAsia="宋体" w:hAnsi="宋体" w:cs="黑体" w:hint="eastAsia"/>
        </w:rPr>
        <w:t>初步评审标准</w:t>
      </w:r>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p>
    <w:p w14:paraId="1CDE37FE" w14:textId="77777777" w:rsidR="00475E75" w:rsidRPr="00E76746" w:rsidRDefault="00EF7DCC">
      <w:pPr>
        <w:spacing w:after="120" w:line="360" w:lineRule="auto"/>
        <w:ind w:firstLineChars="200" w:firstLine="420"/>
        <w:rPr>
          <w:rFonts w:ascii="宋体" w:hAnsi="宋体" w:cs="宋体"/>
        </w:rPr>
      </w:pPr>
      <w:r w:rsidRPr="00E76746">
        <w:rPr>
          <w:rFonts w:ascii="宋体" w:hAnsi="宋体" w:cs="宋体" w:hint="eastAsia"/>
        </w:rPr>
        <w:t>2.1.1 形式评审标准：见评标办法前附表。</w:t>
      </w:r>
    </w:p>
    <w:p w14:paraId="1416CA11" w14:textId="77777777" w:rsidR="00475E75" w:rsidRPr="00E76746" w:rsidRDefault="00EF7DCC">
      <w:pPr>
        <w:spacing w:after="120" w:line="360" w:lineRule="auto"/>
        <w:ind w:firstLineChars="200" w:firstLine="420"/>
        <w:rPr>
          <w:rFonts w:ascii="宋体" w:hAnsi="宋体" w:cs="宋体"/>
        </w:rPr>
      </w:pPr>
      <w:r w:rsidRPr="00E76746">
        <w:rPr>
          <w:rFonts w:ascii="宋体" w:hAnsi="宋体" w:cs="宋体" w:hint="eastAsia"/>
        </w:rPr>
        <w:t>2.1.2 资格评审标准：见评标办法前附表</w:t>
      </w:r>
      <w:r w:rsidRPr="00E76746">
        <w:rPr>
          <w:rFonts w:ascii="宋体" w:hAnsi="宋体" w:cs="宋体" w:hint="eastAsia"/>
          <w:b/>
        </w:rPr>
        <w:t>（适用于未进行资格预审的）</w:t>
      </w:r>
      <w:r w:rsidRPr="00E76746">
        <w:rPr>
          <w:rFonts w:ascii="宋体" w:hAnsi="宋体" w:cs="宋体" w:hint="eastAsia"/>
        </w:rPr>
        <w:t>。</w:t>
      </w:r>
    </w:p>
    <w:p w14:paraId="4952A9E5" w14:textId="77777777" w:rsidR="00475E75" w:rsidRPr="00E76746" w:rsidRDefault="00EF7DCC">
      <w:pPr>
        <w:spacing w:after="120" w:line="360" w:lineRule="auto"/>
        <w:ind w:firstLineChars="200" w:firstLine="420"/>
        <w:rPr>
          <w:rFonts w:ascii="宋体" w:hAnsi="宋体" w:cs="宋体"/>
        </w:rPr>
      </w:pPr>
      <w:r w:rsidRPr="00E76746">
        <w:rPr>
          <w:rFonts w:ascii="宋体" w:hAnsi="宋体" w:cs="宋体" w:hint="eastAsia"/>
        </w:rPr>
        <w:t>2.1.2 资格评审标准：见资格预审文件第三章“资格审查办法”详细审查标准</w:t>
      </w:r>
      <w:r w:rsidRPr="00E76746">
        <w:rPr>
          <w:rFonts w:ascii="宋体" w:hAnsi="宋体" w:cs="宋体" w:hint="eastAsia"/>
          <w:b/>
        </w:rPr>
        <w:t>（适用于已进行资格预审的）</w:t>
      </w:r>
      <w:r w:rsidRPr="00E76746">
        <w:rPr>
          <w:rFonts w:ascii="宋体" w:hAnsi="宋体" w:cs="宋体" w:hint="eastAsia"/>
        </w:rPr>
        <w:t>。</w:t>
      </w:r>
    </w:p>
    <w:p w14:paraId="034C871E" w14:textId="77777777" w:rsidR="00475E75" w:rsidRPr="00E76746" w:rsidRDefault="00EF7DCC">
      <w:pPr>
        <w:spacing w:after="120" w:line="360" w:lineRule="auto"/>
        <w:ind w:firstLineChars="200" w:firstLine="420"/>
        <w:rPr>
          <w:rFonts w:ascii="宋体" w:hAnsi="宋体" w:cs="宋体"/>
        </w:rPr>
      </w:pPr>
      <w:r w:rsidRPr="00E76746">
        <w:rPr>
          <w:rFonts w:ascii="宋体" w:hAnsi="宋体" w:cs="宋体" w:hint="eastAsia"/>
        </w:rPr>
        <w:t>2.1.3 响应性评审标准：见评标办法前附表。</w:t>
      </w:r>
    </w:p>
    <w:p w14:paraId="29E843F8" w14:textId="77777777" w:rsidR="00475E75" w:rsidRPr="00E76746" w:rsidRDefault="00EF7DCC" w:rsidP="00C57E69">
      <w:pPr>
        <w:pStyle w:val="4"/>
        <w:rPr>
          <w:rFonts w:ascii="宋体" w:eastAsia="宋体" w:hAnsi="宋体" w:cs="宋体"/>
        </w:rPr>
      </w:pPr>
      <w:bookmarkStart w:id="1041" w:name="_Toc193706043"/>
      <w:bookmarkStart w:id="1042" w:name="_Toc1726"/>
      <w:bookmarkStart w:id="1043" w:name="_Toc261255619"/>
      <w:bookmarkStart w:id="1044" w:name="_Toc20527"/>
      <w:bookmarkStart w:id="1045" w:name="_Toc164062920"/>
      <w:bookmarkStart w:id="1046" w:name="_Toc199514359"/>
      <w:bookmarkStart w:id="1047" w:name="_Toc103255312"/>
      <w:bookmarkStart w:id="1048" w:name="_Toc152045603"/>
      <w:bookmarkStart w:id="1049" w:name="_Toc12989"/>
      <w:bookmarkStart w:id="1050" w:name="_Toc15932"/>
      <w:bookmarkStart w:id="1051" w:name="_Toc15298"/>
      <w:bookmarkStart w:id="1052" w:name="_Toc152042380"/>
      <w:bookmarkStart w:id="1053" w:name="_Toc4213"/>
      <w:bookmarkStart w:id="1054" w:name="_Toc18064"/>
      <w:bookmarkStart w:id="1055" w:name="_Toc19375"/>
      <w:bookmarkStart w:id="1056" w:name="_Toc144974570"/>
      <w:r w:rsidRPr="00E76746">
        <w:rPr>
          <w:rFonts w:ascii="宋体" w:eastAsia="宋体" w:hAnsi="宋体"/>
        </w:rPr>
        <w:t xml:space="preserve">2.2 </w:t>
      </w:r>
      <w:r w:rsidRPr="00E76746">
        <w:rPr>
          <w:rFonts w:ascii="宋体" w:eastAsia="宋体" w:hAnsi="宋体" w:cs="黑体"/>
        </w:rPr>
        <w:t>分</w:t>
      </w:r>
      <w:r w:rsidRPr="00E76746">
        <w:rPr>
          <w:rFonts w:ascii="宋体" w:eastAsia="宋体" w:hAnsi="宋体" w:cs="黑体" w:hint="eastAsia"/>
        </w:rPr>
        <w:t>值构成与评分标准</w:t>
      </w:r>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p>
    <w:p w14:paraId="4E84522B" w14:textId="77777777" w:rsidR="00475E75" w:rsidRPr="00E76746" w:rsidRDefault="00EF7DCC">
      <w:pPr>
        <w:spacing w:after="120" w:line="360" w:lineRule="auto"/>
        <w:ind w:firstLineChars="200" w:firstLine="420"/>
        <w:rPr>
          <w:rFonts w:ascii="宋体" w:hAnsi="宋体" w:cs="宋体"/>
        </w:rPr>
      </w:pPr>
      <w:r w:rsidRPr="00E76746">
        <w:rPr>
          <w:rFonts w:ascii="宋体" w:hAnsi="宋体" w:cs="宋体" w:hint="eastAsia"/>
        </w:rPr>
        <w:t>2.2.1 分值构成</w:t>
      </w:r>
    </w:p>
    <w:p w14:paraId="45511AA1" w14:textId="77777777" w:rsidR="00475E75" w:rsidRPr="00E76746" w:rsidRDefault="00EF7DCC">
      <w:pPr>
        <w:spacing w:after="120" w:line="360" w:lineRule="auto"/>
        <w:ind w:firstLineChars="342" w:firstLine="718"/>
        <w:rPr>
          <w:rFonts w:ascii="宋体" w:hAnsi="宋体" w:cs="宋体"/>
        </w:rPr>
      </w:pPr>
      <w:r w:rsidRPr="00E76746">
        <w:rPr>
          <w:rFonts w:ascii="宋体" w:hAnsi="宋体" w:cs="宋体" w:hint="eastAsia"/>
        </w:rPr>
        <w:t>（1）</w:t>
      </w:r>
      <w:r w:rsidRPr="00E76746">
        <w:rPr>
          <w:rFonts w:ascii="宋体" w:hAnsi="宋体" w:cs="宋体" w:hint="eastAsia"/>
          <w:szCs w:val="21"/>
        </w:rPr>
        <w:t>技术部分（施工组织设计）</w:t>
      </w:r>
      <w:r w:rsidRPr="00E76746">
        <w:rPr>
          <w:rFonts w:ascii="宋体" w:hAnsi="宋体" w:cs="宋体" w:hint="eastAsia"/>
        </w:rPr>
        <w:t>：见评标办法前附表；</w:t>
      </w:r>
    </w:p>
    <w:p w14:paraId="5377789D" w14:textId="77777777" w:rsidR="00475E75" w:rsidRPr="00E76746" w:rsidRDefault="00EF7DCC">
      <w:pPr>
        <w:spacing w:after="120" w:line="360" w:lineRule="auto"/>
        <w:ind w:firstLineChars="342" w:firstLine="718"/>
        <w:rPr>
          <w:rFonts w:ascii="宋体" w:hAnsi="宋体" w:cs="宋体"/>
        </w:rPr>
      </w:pPr>
      <w:r w:rsidRPr="00E76746">
        <w:rPr>
          <w:rFonts w:ascii="宋体" w:hAnsi="宋体" w:cs="宋体" w:hint="eastAsia"/>
        </w:rPr>
        <w:t>（2）</w:t>
      </w:r>
      <w:r w:rsidRPr="00E76746">
        <w:rPr>
          <w:rFonts w:ascii="宋体" w:hAnsi="宋体" w:cs="宋体" w:hint="eastAsia"/>
          <w:szCs w:val="21"/>
        </w:rPr>
        <w:t>商务部分（项目管理机构和其他因素）</w:t>
      </w:r>
      <w:r w:rsidRPr="00E76746">
        <w:rPr>
          <w:rFonts w:ascii="宋体" w:hAnsi="宋体" w:cs="宋体" w:hint="eastAsia"/>
        </w:rPr>
        <w:t>：见评标办法前附表；</w:t>
      </w:r>
    </w:p>
    <w:p w14:paraId="295B0EFB" w14:textId="77777777" w:rsidR="00475E75" w:rsidRPr="00E76746" w:rsidRDefault="00EF7DCC">
      <w:pPr>
        <w:spacing w:after="120" w:line="360" w:lineRule="auto"/>
        <w:ind w:firstLineChars="342" w:firstLine="718"/>
        <w:rPr>
          <w:rFonts w:ascii="宋体" w:hAnsi="宋体" w:cs="宋体"/>
        </w:rPr>
      </w:pPr>
      <w:r w:rsidRPr="00E76746">
        <w:rPr>
          <w:rFonts w:ascii="宋体" w:hAnsi="宋体" w:cs="宋体" w:hint="eastAsia"/>
        </w:rPr>
        <w:t>（3）投标报价：见评标办法前附表。</w:t>
      </w:r>
    </w:p>
    <w:p w14:paraId="255A74E6" w14:textId="77777777" w:rsidR="00475E75" w:rsidRPr="00E76746" w:rsidRDefault="00EF7DCC">
      <w:pPr>
        <w:spacing w:after="120" w:line="360" w:lineRule="auto"/>
        <w:ind w:firstLineChars="200" w:firstLine="420"/>
        <w:rPr>
          <w:rFonts w:ascii="宋体" w:hAnsi="宋体" w:cs="宋体"/>
        </w:rPr>
      </w:pPr>
      <w:r w:rsidRPr="00E76746">
        <w:rPr>
          <w:rFonts w:ascii="宋体" w:hAnsi="宋体" w:cs="宋体" w:hint="eastAsia"/>
        </w:rPr>
        <w:t>2.2.2 评标基准价计算</w:t>
      </w:r>
    </w:p>
    <w:p w14:paraId="1A435A7F" w14:textId="77777777" w:rsidR="00475E75" w:rsidRPr="00E76746" w:rsidRDefault="00EF7DCC">
      <w:pPr>
        <w:spacing w:after="120" w:line="360" w:lineRule="auto"/>
        <w:ind w:firstLineChars="400" w:firstLine="840"/>
        <w:rPr>
          <w:rFonts w:ascii="宋体" w:hAnsi="宋体" w:cs="宋体"/>
        </w:rPr>
      </w:pPr>
      <w:r w:rsidRPr="00E76746">
        <w:rPr>
          <w:rFonts w:ascii="宋体" w:hAnsi="宋体" w:cs="宋体" w:hint="eastAsia"/>
        </w:rPr>
        <w:t>评标基准价计算方法：见评标办法前附表。</w:t>
      </w:r>
    </w:p>
    <w:p w14:paraId="24F383CB" w14:textId="77777777" w:rsidR="00475E75" w:rsidRPr="00E76746" w:rsidRDefault="00EF7DCC">
      <w:pPr>
        <w:spacing w:after="120" w:line="360" w:lineRule="auto"/>
        <w:ind w:firstLineChars="200" w:firstLine="420"/>
        <w:rPr>
          <w:rFonts w:ascii="宋体" w:hAnsi="宋体" w:cs="宋体"/>
        </w:rPr>
      </w:pPr>
      <w:r w:rsidRPr="00E76746">
        <w:rPr>
          <w:rFonts w:ascii="宋体" w:hAnsi="宋体" w:cs="宋体" w:hint="eastAsia"/>
        </w:rPr>
        <w:t>2.2.3 投标报价的偏差率计算</w:t>
      </w:r>
    </w:p>
    <w:p w14:paraId="2D13CB6E" w14:textId="77777777" w:rsidR="00475E75" w:rsidRPr="00E76746" w:rsidRDefault="00EF7DCC">
      <w:pPr>
        <w:spacing w:after="120" w:line="360" w:lineRule="auto"/>
        <w:ind w:firstLineChars="400" w:firstLine="840"/>
        <w:rPr>
          <w:rFonts w:ascii="宋体" w:hAnsi="宋体" w:cs="宋体"/>
        </w:rPr>
      </w:pPr>
      <w:r w:rsidRPr="00E76746">
        <w:rPr>
          <w:rFonts w:ascii="宋体" w:hAnsi="宋体" w:cs="宋体" w:hint="eastAsia"/>
        </w:rPr>
        <w:t>投标报价的偏差率计算公式：见评标办法前附表。</w:t>
      </w:r>
    </w:p>
    <w:p w14:paraId="6B6FF5C7" w14:textId="77777777" w:rsidR="00475E75" w:rsidRPr="00E76746" w:rsidRDefault="00EF7DCC">
      <w:pPr>
        <w:spacing w:after="120" w:line="360" w:lineRule="auto"/>
        <w:ind w:firstLineChars="200" w:firstLine="420"/>
        <w:rPr>
          <w:rFonts w:ascii="宋体" w:hAnsi="宋体" w:cs="宋体"/>
        </w:rPr>
      </w:pPr>
      <w:r w:rsidRPr="00E76746">
        <w:rPr>
          <w:rFonts w:ascii="宋体" w:hAnsi="宋体" w:cs="宋体" w:hint="eastAsia"/>
        </w:rPr>
        <w:lastRenderedPageBreak/>
        <w:t>2.2.4 评分标准</w:t>
      </w:r>
    </w:p>
    <w:p w14:paraId="4134C3B0" w14:textId="77777777" w:rsidR="00475E75" w:rsidRPr="00E76746" w:rsidRDefault="00EF7DCC">
      <w:pPr>
        <w:spacing w:after="120" w:line="360" w:lineRule="auto"/>
        <w:ind w:firstLineChars="342" w:firstLine="718"/>
        <w:rPr>
          <w:rFonts w:ascii="宋体" w:hAnsi="宋体" w:cs="宋体"/>
        </w:rPr>
      </w:pPr>
      <w:r w:rsidRPr="00E76746">
        <w:rPr>
          <w:rFonts w:ascii="宋体" w:hAnsi="宋体" w:cs="宋体" w:hint="eastAsia"/>
        </w:rPr>
        <w:t>（1）</w:t>
      </w:r>
      <w:r w:rsidRPr="00E76746">
        <w:rPr>
          <w:rFonts w:ascii="宋体" w:hAnsi="宋体" w:cs="宋体" w:hint="eastAsia"/>
          <w:szCs w:val="21"/>
        </w:rPr>
        <w:t>技术部分（施工组织设计）</w:t>
      </w:r>
      <w:r w:rsidRPr="00E76746">
        <w:rPr>
          <w:rFonts w:ascii="宋体" w:hAnsi="宋体" w:cs="宋体" w:hint="eastAsia"/>
        </w:rPr>
        <w:t>评分标准：见评标办法前附表；</w:t>
      </w:r>
    </w:p>
    <w:p w14:paraId="2043FC19" w14:textId="77777777" w:rsidR="00475E75" w:rsidRPr="00E76746" w:rsidRDefault="00EF7DCC">
      <w:pPr>
        <w:spacing w:after="120" w:line="360" w:lineRule="auto"/>
        <w:ind w:firstLineChars="342" w:firstLine="718"/>
        <w:rPr>
          <w:rFonts w:ascii="宋体" w:hAnsi="宋体" w:cs="宋体"/>
        </w:rPr>
      </w:pPr>
      <w:r w:rsidRPr="00E76746">
        <w:rPr>
          <w:rFonts w:ascii="宋体" w:hAnsi="宋体" w:cs="宋体" w:hint="eastAsia"/>
        </w:rPr>
        <w:t>（2）</w:t>
      </w:r>
      <w:r w:rsidRPr="00E76746">
        <w:rPr>
          <w:rFonts w:ascii="宋体" w:hAnsi="宋体" w:cs="宋体" w:hint="eastAsia"/>
          <w:szCs w:val="21"/>
        </w:rPr>
        <w:t>商务部分（项目管理机构和其他因素）</w:t>
      </w:r>
      <w:r w:rsidRPr="00E76746">
        <w:rPr>
          <w:rFonts w:ascii="宋体" w:hAnsi="宋体" w:cs="宋体" w:hint="eastAsia"/>
        </w:rPr>
        <w:t>评分标准：见评标办法前附表；</w:t>
      </w:r>
    </w:p>
    <w:p w14:paraId="6B2B17A8" w14:textId="77777777" w:rsidR="00475E75" w:rsidRPr="00E76746" w:rsidRDefault="00EF7DCC">
      <w:pPr>
        <w:spacing w:after="120" w:line="360" w:lineRule="auto"/>
        <w:ind w:firstLineChars="342" w:firstLine="718"/>
        <w:rPr>
          <w:rFonts w:ascii="宋体" w:hAnsi="宋体"/>
        </w:rPr>
      </w:pPr>
      <w:r w:rsidRPr="00E76746">
        <w:rPr>
          <w:rFonts w:ascii="宋体" w:hAnsi="宋体" w:cs="宋体" w:hint="eastAsia"/>
        </w:rPr>
        <w:t>（3）投标报价评分标准：见评标办法前附表。</w:t>
      </w:r>
    </w:p>
    <w:p w14:paraId="6F377A4B" w14:textId="77777777" w:rsidR="00475E75" w:rsidRPr="00E76746" w:rsidRDefault="00EF7DCC">
      <w:pPr>
        <w:pStyle w:val="3"/>
        <w:rPr>
          <w:rFonts w:ascii="宋体" w:hAnsi="宋体"/>
        </w:rPr>
      </w:pPr>
      <w:bookmarkStart w:id="1057" w:name="_Toc23578"/>
      <w:bookmarkStart w:id="1058" w:name="_Toc199514360"/>
      <w:bookmarkStart w:id="1059" w:name="_Toc193706044"/>
      <w:bookmarkStart w:id="1060" w:name="_Toc6981"/>
      <w:bookmarkStart w:id="1061" w:name="_Toc152042381"/>
      <w:bookmarkStart w:id="1062" w:name="_Toc6638"/>
      <w:bookmarkStart w:id="1063" w:name="_Toc144974571"/>
      <w:bookmarkStart w:id="1064" w:name="_Toc24051"/>
      <w:bookmarkStart w:id="1065" w:name="_Toc25940"/>
      <w:bookmarkStart w:id="1066" w:name="_Toc6544"/>
      <w:bookmarkStart w:id="1067" w:name="_Toc5837"/>
      <w:bookmarkStart w:id="1068" w:name="_Toc23772"/>
      <w:bookmarkStart w:id="1069" w:name="_Toc103255313"/>
      <w:bookmarkStart w:id="1070" w:name="_Toc164062921"/>
      <w:bookmarkStart w:id="1071" w:name="_Toc152045604"/>
      <w:bookmarkStart w:id="1072" w:name="_Toc261255620"/>
      <w:bookmarkStart w:id="1073" w:name="_Toc219456537"/>
      <w:r w:rsidRPr="00E76746">
        <w:rPr>
          <w:rFonts w:ascii="宋体" w:hAnsi="宋体"/>
        </w:rPr>
        <w:t xml:space="preserve">3. </w:t>
      </w:r>
      <w:r w:rsidRPr="00E76746">
        <w:rPr>
          <w:rFonts w:ascii="宋体" w:hAnsi="宋体" w:hint="eastAsia"/>
        </w:rPr>
        <w:t>评标</w:t>
      </w:r>
      <w:r w:rsidRPr="00E76746">
        <w:rPr>
          <w:rFonts w:ascii="宋体" w:hAnsi="宋体"/>
        </w:rPr>
        <w:t>程序</w:t>
      </w:r>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p>
    <w:p w14:paraId="3E5B8F99" w14:textId="77777777" w:rsidR="00475E75" w:rsidRPr="00E76746" w:rsidRDefault="00EF7DCC" w:rsidP="00C57E69">
      <w:pPr>
        <w:pStyle w:val="4"/>
        <w:rPr>
          <w:rFonts w:ascii="宋体" w:eastAsia="宋体" w:hAnsi="宋体" w:cs="黑体"/>
        </w:rPr>
      </w:pPr>
      <w:bookmarkStart w:id="1074" w:name="_Toc103255314"/>
      <w:bookmarkStart w:id="1075" w:name="_Toc17213"/>
      <w:bookmarkStart w:id="1076" w:name="_Toc11300"/>
      <w:bookmarkStart w:id="1077" w:name="_Toc199514361"/>
      <w:bookmarkStart w:id="1078" w:name="_Toc152042382"/>
      <w:bookmarkStart w:id="1079" w:name="_Toc152045605"/>
      <w:bookmarkStart w:id="1080" w:name="_Toc144974572"/>
      <w:bookmarkStart w:id="1081" w:name="_Toc261255621"/>
      <w:bookmarkStart w:id="1082" w:name="_Toc17694"/>
      <w:bookmarkStart w:id="1083" w:name="_Toc31595"/>
      <w:bookmarkStart w:id="1084" w:name="_Toc193706045"/>
      <w:bookmarkStart w:id="1085" w:name="_Toc30483"/>
      <w:bookmarkStart w:id="1086" w:name="_Toc164062922"/>
      <w:bookmarkStart w:id="1087" w:name="_Toc2114"/>
      <w:bookmarkStart w:id="1088" w:name="_Toc654"/>
      <w:r w:rsidRPr="00E76746">
        <w:rPr>
          <w:rFonts w:ascii="宋体" w:eastAsia="宋体" w:hAnsi="宋体"/>
        </w:rPr>
        <w:t xml:space="preserve">3.1 </w:t>
      </w:r>
      <w:r w:rsidRPr="00E76746">
        <w:rPr>
          <w:rFonts w:ascii="宋体" w:eastAsia="宋体" w:hAnsi="宋体" w:cs="黑体" w:hint="eastAsia"/>
        </w:rPr>
        <w:t>初步评审</w:t>
      </w:r>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p>
    <w:p w14:paraId="59A0C044" w14:textId="77777777" w:rsidR="00475E75" w:rsidRPr="00E76746" w:rsidRDefault="00EF7DCC">
      <w:pPr>
        <w:spacing w:after="120" w:line="360" w:lineRule="auto"/>
        <w:ind w:firstLineChars="200" w:firstLine="420"/>
        <w:rPr>
          <w:rFonts w:ascii="宋体" w:hAnsi="宋体" w:cs="宋体"/>
        </w:rPr>
      </w:pPr>
      <w:r w:rsidRPr="00E76746">
        <w:rPr>
          <w:rFonts w:ascii="宋体" w:hAnsi="宋体" w:cs="宋体" w:hint="eastAsia"/>
        </w:rPr>
        <w:t>3.1.1 评标委员会可以要求投标人提交第二章“投标人须知”第3.5.1项至第3.5.5项规定的有关证明和证件的原件，以便核验。评标委员会依据本章第2.1款规定的标准对投标文件进行初步评审。有一项不符合评审标准的，作否决处理。</w:t>
      </w:r>
      <w:r w:rsidRPr="00E76746">
        <w:rPr>
          <w:rFonts w:ascii="宋体" w:hAnsi="宋体" w:cs="宋体" w:hint="eastAsia"/>
          <w:b/>
        </w:rPr>
        <w:t>（适用于未进行资格预审的）</w:t>
      </w:r>
    </w:p>
    <w:p w14:paraId="06FCC8D3" w14:textId="77777777" w:rsidR="00475E75" w:rsidRPr="00E76746" w:rsidRDefault="00EF7DCC">
      <w:pPr>
        <w:spacing w:after="120" w:line="360" w:lineRule="auto"/>
        <w:ind w:firstLineChars="200" w:firstLine="420"/>
        <w:rPr>
          <w:rFonts w:ascii="宋体" w:hAnsi="宋体" w:cs="宋体"/>
        </w:rPr>
      </w:pPr>
      <w:r w:rsidRPr="00E76746">
        <w:rPr>
          <w:rFonts w:ascii="宋体" w:hAnsi="宋体" w:cs="宋体" w:hint="eastAsia"/>
        </w:rPr>
        <w:t>3.1.1 评标委员会依据本章第2.1</w:t>
      </w:r>
      <w:r w:rsidRPr="00E76746">
        <w:rPr>
          <w:rFonts w:ascii="宋体" w:hAnsi="宋体" w:cs="宋体"/>
        </w:rPr>
        <w:t>.1项、第2.1.3项</w:t>
      </w:r>
      <w:r w:rsidRPr="00E76746">
        <w:rPr>
          <w:rFonts w:ascii="宋体" w:hAnsi="宋体" w:cs="宋体" w:hint="eastAsia"/>
        </w:rPr>
        <w:t>规定的评审标准对投标文件进行初步评审。有一项不符合评审标准的，作否决处理。当投标人资格预审申请文件的内容发生重大变化时，评标委员会依据本章第2.1.2项规定的标准对其更新资料进行评审。</w:t>
      </w:r>
      <w:r w:rsidRPr="00E76746">
        <w:rPr>
          <w:rFonts w:ascii="宋体" w:hAnsi="宋体" w:cs="宋体" w:hint="eastAsia"/>
          <w:b/>
        </w:rPr>
        <w:t>（适用于已进行资格预审的）</w:t>
      </w:r>
    </w:p>
    <w:p w14:paraId="2AB0EB25" w14:textId="77777777" w:rsidR="00475E75" w:rsidRPr="00E76746" w:rsidRDefault="00EF7DCC">
      <w:pPr>
        <w:spacing w:after="120" w:line="360" w:lineRule="auto"/>
        <w:ind w:firstLineChars="200" w:firstLine="420"/>
        <w:rPr>
          <w:rFonts w:ascii="宋体" w:hAnsi="宋体" w:cs="宋体"/>
        </w:rPr>
      </w:pPr>
      <w:r w:rsidRPr="00E76746">
        <w:rPr>
          <w:rFonts w:ascii="宋体" w:hAnsi="宋体" w:cs="宋体" w:hint="eastAsia"/>
        </w:rPr>
        <w:t>3.1.2 投标人有以下情形之一的，其投标作否决处理：</w:t>
      </w:r>
    </w:p>
    <w:p w14:paraId="6039AF86" w14:textId="77777777" w:rsidR="00475E75" w:rsidRPr="00E76746" w:rsidRDefault="00EF7DCC">
      <w:pPr>
        <w:spacing w:after="120" w:line="360" w:lineRule="auto"/>
        <w:ind w:firstLineChars="342" w:firstLine="718"/>
        <w:rPr>
          <w:rFonts w:ascii="宋体" w:hAnsi="宋体" w:cs="宋体"/>
        </w:rPr>
      </w:pPr>
      <w:r w:rsidRPr="00E76746">
        <w:rPr>
          <w:rFonts w:ascii="宋体" w:hAnsi="宋体" w:cs="宋体" w:hint="eastAsia"/>
        </w:rPr>
        <w:t>（1）第二章“投标人须知”第1.4.3项规定的任何一种情形的；</w:t>
      </w:r>
    </w:p>
    <w:p w14:paraId="200F93A7" w14:textId="77777777" w:rsidR="00475E75" w:rsidRPr="00E76746" w:rsidRDefault="00EF7DCC">
      <w:pPr>
        <w:spacing w:after="120" w:line="360" w:lineRule="auto"/>
        <w:ind w:firstLineChars="342" w:firstLine="718"/>
        <w:rPr>
          <w:rFonts w:ascii="宋体" w:hAnsi="宋体" w:cs="宋体"/>
        </w:rPr>
      </w:pPr>
      <w:r w:rsidRPr="00E76746">
        <w:rPr>
          <w:rFonts w:ascii="宋体" w:hAnsi="宋体" w:cs="宋体" w:hint="eastAsia"/>
        </w:rPr>
        <w:t xml:space="preserve">（2）串通投标或弄虚作假或有其他违法行为的； </w:t>
      </w:r>
    </w:p>
    <w:p w14:paraId="10A03DB2" w14:textId="77777777" w:rsidR="00475E75" w:rsidRPr="00E76746" w:rsidRDefault="00EF7DCC">
      <w:pPr>
        <w:spacing w:after="120" w:line="360" w:lineRule="auto"/>
        <w:ind w:firstLineChars="342" w:firstLine="718"/>
        <w:rPr>
          <w:rFonts w:ascii="宋体" w:hAnsi="宋体" w:cs="宋体"/>
        </w:rPr>
      </w:pPr>
      <w:r w:rsidRPr="00E76746">
        <w:rPr>
          <w:rFonts w:ascii="宋体" w:hAnsi="宋体" w:cs="宋体" w:hint="eastAsia"/>
        </w:rPr>
        <w:t>（3）不按评标委员会要求澄清、说明或补正的；</w:t>
      </w:r>
    </w:p>
    <w:p w14:paraId="6E6B88D6" w14:textId="77777777" w:rsidR="00475E75" w:rsidRPr="00E76746" w:rsidRDefault="00EF7DCC">
      <w:pPr>
        <w:spacing w:after="120" w:line="360" w:lineRule="auto"/>
        <w:ind w:leftChars="340" w:left="1239" w:hangingChars="250" w:hanging="525"/>
        <w:rPr>
          <w:rFonts w:ascii="宋体" w:hAnsi="宋体" w:cs="宋体"/>
        </w:rPr>
      </w:pPr>
      <w:r w:rsidRPr="00E76746">
        <w:rPr>
          <w:rFonts w:ascii="宋体" w:hAnsi="宋体" w:cs="宋体" w:hint="eastAsia"/>
        </w:rPr>
        <w:t>（4）不同单位的投标报名、下载招标文件、上传电子投标文件或解密等任一环节的IP地址一致的；</w:t>
      </w:r>
    </w:p>
    <w:p w14:paraId="2E6D7C45" w14:textId="77777777" w:rsidR="00475E75" w:rsidRPr="00E76746" w:rsidRDefault="00EF7DCC">
      <w:pPr>
        <w:spacing w:after="120" w:line="360" w:lineRule="auto"/>
        <w:ind w:firstLineChars="342" w:firstLine="718"/>
        <w:rPr>
          <w:rFonts w:ascii="宋体" w:hAnsi="宋体" w:cs="宋体"/>
        </w:rPr>
      </w:pPr>
      <w:r w:rsidRPr="00E76746">
        <w:rPr>
          <w:rFonts w:ascii="宋体" w:hAnsi="宋体" w:cs="宋体" w:hint="eastAsia"/>
        </w:rPr>
        <w:t>（5）不同投标人的单位负责人为同一人或者存在控股、管理关系的；</w:t>
      </w:r>
    </w:p>
    <w:p w14:paraId="394526BA" w14:textId="77777777" w:rsidR="00475E75" w:rsidRPr="00E76746" w:rsidRDefault="00EF7DCC">
      <w:pPr>
        <w:spacing w:after="120" w:line="360" w:lineRule="auto"/>
        <w:ind w:firstLineChars="342" w:firstLine="718"/>
        <w:rPr>
          <w:rFonts w:ascii="宋体" w:hAnsi="宋体" w:cs="宋体"/>
        </w:rPr>
      </w:pPr>
      <w:r w:rsidRPr="00E76746">
        <w:rPr>
          <w:rFonts w:ascii="宋体" w:hAnsi="宋体" w:cs="宋体" w:hint="eastAsia"/>
        </w:rPr>
        <w:t>（6）投标保证金从同一单位账户转出的；</w:t>
      </w:r>
    </w:p>
    <w:p w14:paraId="2CEB883C" w14:textId="77777777" w:rsidR="00475E75" w:rsidRPr="00E76746" w:rsidRDefault="00EF7DCC">
      <w:pPr>
        <w:spacing w:after="120" w:line="360" w:lineRule="auto"/>
        <w:ind w:leftChars="340" w:left="1239" w:hangingChars="250" w:hanging="525"/>
        <w:rPr>
          <w:rFonts w:ascii="宋体" w:hAnsi="宋体" w:cs="宋体"/>
        </w:rPr>
      </w:pPr>
      <w:r w:rsidRPr="00E76746">
        <w:rPr>
          <w:rFonts w:ascii="宋体" w:hAnsi="宋体" w:cs="宋体" w:hint="eastAsia"/>
        </w:rPr>
        <w:t>（7）不同投标人的投标文件异常一致或者投标报价呈规律性差异的；</w:t>
      </w:r>
    </w:p>
    <w:p w14:paraId="62D63764" w14:textId="77777777" w:rsidR="00475E75" w:rsidRPr="00E76746" w:rsidRDefault="00EF7DCC">
      <w:pPr>
        <w:spacing w:after="120" w:line="360" w:lineRule="auto"/>
        <w:ind w:leftChars="340" w:left="1239" w:hangingChars="250" w:hanging="525"/>
        <w:rPr>
          <w:rFonts w:ascii="宋体" w:hAnsi="宋体" w:cs="宋体"/>
        </w:rPr>
      </w:pPr>
      <w:r w:rsidRPr="00E76746">
        <w:rPr>
          <w:rFonts w:ascii="宋体" w:hAnsi="宋体" w:cs="宋体" w:hint="eastAsia"/>
        </w:rPr>
        <w:t>（8）</w:t>
      </w:r>
      <w:r w:rsidRPr="00E76746">
        <w:rPr>
          <w:rFonts w:ascii="宋体" w:hAnsi="宋体" w:cs="宋体"/>
          <w:spacing w:val="1"/>
          <w:szCs w:val="21"/>
        </w:rPr>
        <w:t>投标报价文件</w:t>
      </w:r>
      <w:r w:rsidRPr="00E76746">
        <w:rPr>
          <w:rFonts w:ascii="宋体" w:hAnsi="宋体" w:cs="宋体" w:hint="eastAsia"/>
          <w:spacing w:val="1"/>
          <w:szCs w:val="21"/>
        </w:rPr>
        <w:t>（已标价工程量清单）</w:t>
      </w:r>
      <w:r w:rsidRPr="00E76746">
        <w:rPr>
          <w:rFonts w:ascii="宋体" w:hAnsi="宋体" w:cs="宋体"/>
          <w:szCs w:val="21"/>
        </w:rPr>
        <w:t>未按招标文件规定的格式经造价人员和/或有注册执</w:t>
      </w:r>
      <w:r w:rsidRPr="00E76746">
        <w:rPr>
          <w:rFonts w:ascii="宋体" w:hAnsi="宋体" w:cs="宋体"/>
          <w:spacing w:val="-8"/>
          <w:szCs w:val="21"/>
        </w:rPr>
        <w:t>业资</w:t>
      </w:r>
      <w:r w:rsidRPr="00E76746">
        <w:rPr>
          <w:rFonts w:ascii="宋体" w:hAnsi="宋体" w:cs="宋体"/>
          <w:spacing w:val="-4"/>
          <w:szCs w:val="21"/>
        </w:rPr>
        <w:t>格的造价工程师</w:t>
      </w:r>
      <w:r w:rsidRPr="00E76746">
        <w:rPr>
          <w:rFonts w:ascii="宋体" w:hAnsi="宋体" w:cs="宋体" w:hint="eastAsia"/>
          <w:spacing w:val="-4"/>
          <w:szCs w:val="21"/>
        </w:rPr>
        <w:t>盖</w:t>
      </w:r>
      <w:r w:rsidRPr="00E76746">
        <w:rPr>
          <w:rFonts w:ascii="宋体" w:hAnsi="宋体" w:cs="宋体"/>
          <w:spacing w:val="-4"/>
          <w:szCs w:val="21"/>
        </w:rPr>
        <w:t>执业专用章的</w:t>
      </w:r>
      <w:r w:rsidRPr="00E76746">
        <w:rPr>
          <w:rFonts w:ascii="宋体" w:hAnsi="宋体" w:cs="宋体" w:hint="eastAsia"/>
        </w:rPr>
        <w:t>；</w:t>
      </w:r>
    </w:p>
    <w:p w14:paraId="4F17F01D" w14:textId="77777777" w:rsidR="00475E75" w:rsidRPr="00E76746" w:rsidRDefault="00EF7DCC">
      <w:pPr>
        <w:spacing w:after="120" w:line="360" w:lineRule="auto"/>
        <w:ind w:firstLineChars="342" w:firstLine="718"/>
        <w:rPr>
          <w:rFonts w:ascii="宋体" w:hAnsi="宋体"/>
        </w:rPr>
      </w:pPr>
      <w:r w:rsidRPr="00E76746">
        <w:rPr>
          <w:rFonts w:ascii="宋体" w:hAnsi="宋体" w:hint="eastAsia"/>
        </w:rPr>
        <w:t>（9）</w:t>
      </w:r>
      <w:r w:rsidRPr="00E76746">
        <w:rPr>
          <w:rFonts w:ascii="宋体" w:hAnsi="宋体" w:cs="宋体" w:hint="eastAsia"/>
        </w:rPr>
        <w:t>法律、法规或招标文件中有文字描述明确否决的其他情形。</w:t>
      </w:r>
      <w:r w:rsidRPr="00E76746">
        <w:rPr>
          <w:rFonts w:ascii="宋体" w:hAnsi="宋体" w:hint="eastAsia"/>
        </w:rPr>
        <w:t xml:space="preserve">   </w:t>
      </w:r>
    </w:p>
    <w:p w14:paraId="64635AE1" w14:textId="77777777" w:rsidR="00475E75" w:rsidRPr="00E76746" w:rsidRDefault="00EF7DCC">
      <w:pPr>
        <w:spacing w:after="120" w:line="360" w:lineRule="auto"/>
        <w:ind w:firstLineChars="200" w:firstLine="420"/>
        <w:rPr>
          <w:rFonts w:ascii="宋体" w:hAnsi="宋体" w:cs="宋体"/>
        </w:rPr>
      </w:pPr>
      <w:r w:rsidRPr="00E76746">
        <w:rPr>
          <w:rFonts w:ascii="宋体" w:hAnsi="宋体" w:cs="宋体" w:hint="eastAsia"/>
        </w:rPr>
        <w:lastRenderedPageBreak/>
        <w:t>3.1.3</w:t>
      </w:r>
      <w:r w:rsidRPr="00E76746">
        <w:rPr>
          <w:rFonts w:ascii="宋体" w:hAnsi="宋体" w:cs="宋体"/>
        </w:rPr>
        <w:t>投标报价有算术错误及其他错误的，评标委员会按以下原则要求投标人对投标报价进行修正，并要求投标人书面澄清确认</w:t>
      </w:r>
      <w:r w:rsidRPr="00E76746">
        <w:rPr>
          <w:rFonts w:ascii="宋体" w:hAnsi="宋体" w:cs="宋体" w:hint="eastAsia"/>
        </w:rPr>
        <w:t>，修正的价格经投标人书面确认后具有约束力</w:t>
      </w:r>
      <w:r w:rsidRPr="00E76746">
        <w:rPr>
          <w:rFonts w:ascii="宋体" w:hAnsi="宋体" w:cs="宋体"/>
        </w:rPr>
        <w:t xml:space="preserve">。投标人拒不澄清确认的，评标委员会应当否决其投标： </w:t>
      </w:r>
    </w:p>
    <w:p w14:paraId="52A25B7B" w14:textId="77777777" w:rsidR="00475E75" w:rsidRPr="00E76746" w:rsidRDefault="00EF7DCC">
      <w:pPr>
        <w:numPr>
          <w:ilvl w:val="0"/>
          <w:numId w:val="4"/>
        </w:numPr>
        <w:spacing w:after="120" w:line="360" w:lineRule="auto"/>
        <w:ind w:left="992" w:hanging="567"/>
        <w:rPr>
          <w:rFonts w:ascii="宋体" w:hAnsi="宋体" w:cs="宋体"/>
        </w:rPr>
      </w:pPr>
      <w:r w:rsidRPr="00E76746">
        <w:rPr>
          <w:rFonts w:ascii="宋体" w:hAnsi="宋体" w:cs="宋体"/>
        </w:rPr>
        <w:t xml:space="preserve">投标文件中的大写金额与小写金额不一致的，以大写金额为准； </w:t>
      </w:r>
    </w:p>
    <w:p w14:paraId="399C4D2F" w14:textId="77777777" w:rsidR="00475E75" w:rsidRPr="00E76746" w:rsidRDefault="00EF7DCC">
      <w:pPr>
        <w:numPr>
          <w:ilvl w:val="0"/>
          <w:numId w:val="4"/>
        </w:numPr>
        <w:spacing w:after="120" w:line="360" w:lineRule="auto"/>
        <w:ind w:left="992" w:hanging="567"/>
        <w:rPr>
          <w:rFonts w:ascii="宋体" w:hAnsi="宋体"/>
        </w:rPr>
      </w:pPr>
      <w:r w:rsidRPr="00E76746">
        <w:rPr>
          <w:rFonts w:ascii="宋体" w:hAnsi="宋体" w:cs="宋体" w:hint="eastAsia"/>
          <w:szCs w:val="22"/>
        </w:rPr>
        <w:t>总价金额与依据单价计算出的结果不一致的，以单价金额为准修正总价，但单价金额小数点有明显错误的除外；</w:t>
      </w:r>
    </w:p>
    <w:p w14:paraId="3C49D333" w14:textId="77777777" w:rsidR="00475E75" w:rsidRPr="00E76746" w:rsidRDefault="00EF7DCC">
      <w:pPr>
        <w:numPr>
          <w:ilvl w:val="0"/>
          <w:numId w:val="4"/>
        </w:numPr>
        <w:spacing w:after="120" w:line="360" w:lineRule="auto"/>
        <w:ind w:left="992" w:hanging="567"/>
        <w:rPr>
          <w:rFonts w:ascii="宋体" w:hAnsi="宋体" w:cs="宋体"/>
        </w:rPr>
      </w:pPr>
      <w:r w:rsidRPr="00E76746">
        <w:rPr>
          <w:rFonts w:ascii="宋体" w:hAnsi="宋体" w:cs="宋体"/>
        </w:rPr>
        <w:t>投标报价为各分项报价金额之和，投标报价与分项报价的合价不一致的，应以各分项合价累计数为准，修正投标报价</w:t>
      </w:r>
      <w:r w:rsidRPr="00E76746">
        <w:rPr>
          <w:rFonts w:ascii="宋体" w:hAnsi="宋体" w:cs="宋体" w:hint="eastAsia"/>
        </w:rPr>
        <w:t>。</w:t>
      </w:r>
    </w:p>
    <w:p w14:paraId="77381E2C" w14:textId="77777777" w:rsidR="00475E75" w:rsidRPr="00E76746" w:rsidRDefault="00EF7DCC">
      <w:pPr>
        <w:spacing w:afterLines="50" w:after="156" w:line="400" w:lineRule="exact"/>
        <w:ind w:firstLine="420"/>
        <w:rPr>
          <w:rFonts w:ascii="宋体" w:hAnsi="宋体"/>
        </w:rPr>
      </w:pPr>
      <w:r w:rsidRPr="00E76746">
        <w:rPr>
          <w:rFonts w:ascii="宋体" w:hAnsi="宋体" w:cs="宋体"/>
          <w:szCs w:val="21"/>
          <w:u w:color="000000"/>
        </w:rPr>
        <w:t>（4）</w:t>
      </w:r>
      <w:r w:rsidRPr="00E76746">
        <w:rPr>
          <w:rFonts w:ascii="宋体" w:hAnsi="宋体" w:cs="宋体"/>
        </w:rPr>
        <w:t>如果分项报价中存在缺漏项，则视为缺漏项价格已包含在其他分项报价之中</w:t>
      </w:r>
      <w:r w:rsidRPr="00E76746">
        <w:rPr>
          <w:rFonts w:ascii="宋体" w:hAnsi="宋体" w:cs="宋体" w:hint="eastAsia"/>
        </w:rPr>
        <w:t>。</w:t>
      </w:r>
    </w:p>
    <w:p w14:paraId="3EEA653C" w14:textId="77777777" w:rsidR="00475E75" w:rsidRPr="00E76746" w:rsidRDefault="00EF7DCC" w:rsidP="00C57E69">
      <w:pPr>
        <w:pStyle w:val="4"/>
        <w:rPr>
          <w:rFonts w:ascii="宋体" w:eastAsia="宋体" w:hAnsi="宋体" w:cs="黑体"/>
        </w:rPr>
      </w:pPr>
      <w:bookmarkStart w:id="1089" w:name="_Toc8334"/>
      <w:bookmarkStart w:id="1090" w:name="_Toc2260"/>
      <w:bookmarkStart w:id="1091" w:name="_Toc164062923"/>
      <w:bookmarkStart w:id="1092" w:name="_Toc199514362"/>
      <w:bookmarkStart w:id="1093" w:name="_Toc32063"/>
      <w:bookmarkStart w:id="1094" w:name="_Toc103255315"/>
      <w:bookmarkStart w:id="1095" w:name="_Toc5984"/>
      <w:bookmarkStart w:id="1096" w:name="_Toc24789"/>
      <w:bookmarkStart w:id="1097" w:name="_Toc152045606"/>
      <w:bookmarkStart w:id="1098" w:name="_Toc144974573"/>
      <w:bookmarkStart w:id="1099" w:name="_Toc27666"/>
      <w:bookmarkStart w:id="1100" w:name="_Toc25666"/>
      <w:bookmarkStart w:id="1101" w:name="_Toc152042384"/>
      <w:bookmarkStart w:id="1102" w:name="_Toc193706046"/>
      <w:bookmarkStart w:id="1103" w:name="_Toc3263"/>
      <w:bookmarkStart w:id="1104" w:name="_Toc261255622"/>
      <w:r w:rsidRPr="00E76746">
        <w:rPr>
          <w:rFonts w:ascii="宋体" w:eastAsia="宋体" w:hAnsi="宋体"/>
        </w:rPr>
        <w:t xml:space="preserve">3.2 </w:t>
      </w:r>
      <w:r w:rsidRPr="00E76746">
        <w:rPr>
          <w:rFonts w:ascii="宋体" w:eastAsia="宋体" w:hAnsi="宋体" w:cs="黑体" w:hint="eastAsia"/>
        </w:rPr>
        <w:t>详细评审</w:t>
      </w:r>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p>
    <w:p w14:paraId="413A9453" w14:textId="77777777" w:rsidR="00475E75" w:rsidRPr="00E76746" w:rsidRDefault="00EF7DCC">
      <w:pPr>
        <w:spacing w:after="120" w:line="360" w:lineRule="auto"/>
        <w:ind w:firstLineChars="200" w:firstLine="420"/>
        <w:rPr>
          <w:rFonts w:ascii="宋体" w:hAnsi="宋体" w:cs="宋体"/>
        </w:rPr>
      </w:pPr>
      <w:r w:rsidRPr="00E76746">
        <w:rPr>
          <w:rFonts w:ascii="宋体" w:hAnsi="宋体" w:cs="宋体" w:hint="eastAsia"/>
        </w:rPr>
        <w:t>3.2.1 评标委员会按本章第2.2款规定的量化因素和分值进行打分，并计算出综合评估得分。</w:t>
      </w:r>
    </w:p>
    <w:p w14:paraId="7F5912B5" w14:textId="77777777" w:rsidR="00475E75" w:rsidRPr="00E76746" w:rsidRDefault="00EF7DCC">
      <w:pPr>
        <w:spacing w:after="120" w:line="360" w:lineRule="auto"/>
        <w:ind w:firstLineChars="200" w:firstLine="420"/>
        <w:rPr>
          <w:rFonts w:ascii="宋体" w:hAnsi="宋体" w:cs="宋体"/>
        </w:rPr>
      </w:pPr>
      <w:r w:rsidRPr="00E76746">
        <w:rPr>
          <w:rFonts w:ascii="宋体" w:hAnsi="宋体" w:cs="宋体" w:hint="eastAsia"/>
        </w:rPr>
        <w:t>（1）按本章第2.2.4（1）目规定的评审因素和分值对技术部分（施工组织设计）计算出得分A；</w:t>
      </w:r>
    </w:p>
    <w:p w14:paraId="172FB2CD" w14:textId="77777777" w:rsidR="00475E75" w:rsidRPr="00E76746" w:rsidRDefault="00EF7DCC">
      <w:pPr>
        <w:spacing w:after="120" w:line="360" w:lineRule="auto"/>
        <w:ind w:firstLineChars="200" w:firstLine="420"/>
        <w:rPr>
          <w:rFonts w:ascii="宋体" w:hAnsi="宋体" w:cs="宋体"/>
        </w:rPr>
      </w:pPr>
      <w:r w:rsidRPr="00E76746">
        <w:rPr>
          <w:rFonts w:ascii="宋体" w:hAnsi="宋体" w:cs="宋体" w:hint="eastAsia"/>
        </w:rPr>
        <w:t>（2）按本章第2.2.4（2）目规定的评审因素和分值对项目商务部分（项目管理机构和其他因素）计算出得分B；</w:t>
      </w:r>
    </w:p>
    <w:p w14:paraId="1BEB1E7E" w14:textId="77777777" w:rsidR="00475E75" w:rsidRPr="00E76746" w:rsidRDefault="00EF7DCC">
      <w:pPr>
        <w:spacing w:after="120" w:line="360" w:lineRule="auto"/>
        <w:ind w:firstLineChars="200" w:firstLine="420"/>
        <w:rPr>
          <w:rFonts w:ascii="宋体" w:hAnsi="宋体" w:cs="宋体"/>
        </w:rPr>
      </w:pPr>
      <w:r w:rsidRPr="00E76746">
        <w:rPr>
          <w:rFonts w:ascii="宋体" w:hAnsi="宋体" w:cs="宋体" w:hint="eastAsia"/>
        </w:rPr>
        <w:t>（3）按本章第2.2.4（3）目规定的评审因素和分值对投标报价计算出得分C。</w:t>
      </w:r>
    </w:p>
    <w:p w14:paraId="25FD8E35" w14:textId="77777777" w:rsidR="00475E75" w:rsidRPr="00E76746" w:rsidRDefault="00EF7DCC">
      <w:pPr>
        <w:spacing w:after="120" w:line="360" w:lineRule="auto"/>
        <w:ind w:firstLineChars="200" w:firstLine="420"/>
        <w:rPr>
          <w:rFonts w:ascii="宋体" w:hAnsi="宋体" w:cs="宋体"/>
        </w:rPr>
      </w:pPr>
      <w:r w:rsidRPr="00E76746">
        <w:rPr>
          <w:rFonts w:ascii="宋体" w:hAnsi="宋体" w:cs="宋体" w:hint="eastAsia"/>
        </w:rPr>
        <w:t>3.2.2 评分分值计算保留小数点后两位，小数点后第三位“四舍五入”。</w:t>
      </w:r>
    </w:p>
    <w:p w14:paraId="0B455735" w14:textId="77777777" w:rsidR="00475E75" w:rsidRPr="00E76746" w:rsidRDefault="00EF7DCC">
      <w:pPr>
        <w:spacing w:after="120" w:line="360" w:lineRule="auto"/>
        <w:ind w:firstLineChars="200" w:firstLine="420"/>
        <w:rPr>
          <w:rFonts w:ascii="宋体" w:hAnsi="宋体" w:cs="宋体"/>
        </w:rPr>
      </w:pPr>
      <w:r w:rsidRPr="00E76746">
        <w:rPr>
          <w:rFonts w:ascii="宋体" w:hAnsi="宋体" w:cs="宋体" w:hint="eastAsia"/>
        </w:rPr>
        <w:t>3.2.3 投标人得分= A×技术部分（施工组织设计）权重系数+B×商务部分（项目管理机构和其他因素）权重系数+C×投标报价权重系数。</w:t>
      </w:r>
    </w:p>
    <w:p w14:paraId="7E2F3875" w14:textId="77777777" w:rsidR="00475E75" w:rsidRPr="00E76746" w:rsidRDefault="00EF7DCC">
      <w:pPr>
        <w:spacing w:after="120" w:line="360" w:lineRule="auto"/>
        <w:ind w:firstLineChars="200" w:firstLine="420"/>
        <w:rPr>
          <w:rFonts w:ascii="宋体" w:hAnsi="宋体" w:cs="宋体"/>
        </w:rPr>
      </w:pPr>
      <w:r w:rsidRPr="00E76746">
        <w:rPr>
          <w:rFonts w:ascii="宋体" w:hAnsi="宋体" w:cs="宋体" w:hint="eastAsia"/>
        </w:rPr>
        <w:t>3.2.4 评标委员会发现投标人的报价明显低于其他投标报价，或者在设有标底时明显低于标底，使得其投标报价可能低于其个别成本的，应当要求该投标人作出书面说明并提供相应的证明材料。投标人不能合理说明或者不能提供相应证明材料的，由评标委员会认定该投标人以低于成本报价竞标，其投标作否决处理。</w:t>
      </w:r>
    </w:p>
    <w:p w14:paraId="7495E726" w14:textId="77777777" w:rsidR="00475E75" w:rsidRPr="00E76746" w:rsidRDefault="00EF7DCC" w:rsidP="00C57E69">
      <w:pPr>
        <w:pStyle w:val="4"/>
        <w:rPr>
          <w:rFonts w:ascii="宋体" w:eastAsia="宋体" w:hAnsi="宋体"/>
          <w:b w:val="0"/>
          <w:bCs w:val="0"/>
        </w:rPr>
      </w:pPr>
      <w:bookmarkStart w:id="1105" w:name="_Toc144974575"/>
      <w:bookmarkStart w:id="1106" w:name="_Toc103255316"/>
      <w:bookmarkStart w:id="1107" w:name="_Toc164062924"/>
      <w:bookmarkStart w:id="1108" w:name="_Toc261255623"/>
      <w:bookmarkStart w:id="1109" w:name="_Toc23890"/>
      <w:bookmarkStart w:id="1110" w:name="_Toc199514363"/>
      <w:bookmarkStart w:id="1111" w:name="_Toc152042385"/>
      <w:bookmarkStart w:id="1112" w:name="_Toc193706047"/>
      <w:bookmarkStart w:id="1113" w:name="_Toc30591"/>
      <w:bookmarkStart w:id="1114" w:name="_Toc27615"/>
      <w:bookmarkStart w:id="1115" w:name="_Toc4343"/>
      <w:bookmarkStart w:id="1116" w:name="_Toc18452"/>
      <w:bookmarkStart w:id="1117" w:name="_Toc152045607"/>
      <w:bookmarkStart w:id="1118" w:name="_Toc23898"/>
      <w:bookmarkStart w:id="1119" w:name="_Toc26499"/>
      <w:bookmarkStart w:id="1120" w:name="_Toc31430"/>
      <w:r w:rsidRPr="00E76746">
        <w:rPr>
          <w:rFonts w:ascii="宋体" w:eastAsia="宋体" w:hAnsi="宋体"/>
        </w:rPr>
        <w:t xml:space="preserve">3.3 </w:t>
      </w:r>
      <w:r w:rsidRPr="00E76746">
        <w:rPr>
          <w:rFonts w:ascii="宋体" w:eastAsia="宋体" w:hAnsi="宋体" w:hint="eastAsia"/>
        </w:rPr>
        <w:t>投标文件的澄清</w:t>
      </w:r>
      <w:bookmarkEnd w:id="1105"/>
      <w:r w:rsidRPr="00E76746">
        <w:rPr>
          <w:rFonts w:ascii="宋体" w:eastAsia="宋体" w:hAnsi="宋体" w:hint="eastAsia"/>
        </w:rPr>
        <w:t>和补正</w:t>
      </w:r>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p>
    <w:p w14:paraId="35D18661" w14:textId="77777777" w:rsidR="00475E75" w:rsidRPr="00E76746" w:rsidRDefault="00EF7DCC">
      <w:pPr>
        <w:spacing w:after="120" w:line="360" w:lineRule="auto"/>
        <w:ind w:firstLineChars="200" w:firstLine="420"/>
        <w:rPr>
          <w:rFonts w:ascii="宋体" w:hAnsi="宋体" w:cs="宋体"/>
        </w:rPr>
      </w:pPr>
      <w:r w:rsidRPr="00E76746">
        <w:rPr>
          <w:rFonts w:ascii="宋体" w:hAnsi="宋体" w:cs="宋体" w:hint="eastAsia"/>
        </w:rPr>
        <w:t>3.3.1在评标过程中，评标委员会可以书面形式要求投标人对所提交投标文件中不明确的内容</w:t>
      </w:r>
      <w:r w:rsidRPr="00E76746">
        <w:rPr>
          <w:rFonts w:ascii="宋体" w:hAnsi="宋体" w:cs="宋体" w:hint="eastAsia"/>
        </w:rPr>
        <w:lastRenderedPageBreak/>
        <w:t>进行书面澄清或说明，或者对细微偏差进行补正。评标委员会不接受投标人主动提出的澄清、说明或补正。</w:t>
      </w:r>
    </w:p>
    <w:p w14:paraId="421D0E88" w14:textId="77777777" w:rsidR="00475E75" w:rsidRPr="00E76746" w:rsidRDefault="00EF7DCC">
      <w:pPr>
        <w:spacing w:after="120" w:line="360" w:lineRule="auto"/>
        <w:ind w:firstLineChars="200" w:firstLine="420"/>
        <w:rPr>
          <w:rFonts w:ascii="宋体" w:hAnsi="宋体" w:cs="宋体"/>
        </w:rPr>
      </w:pPr>
      <w:r w:rsidRPr="00E76746">
        <w:rPr>
          <w:rFonts w:ascii="宋体" w:hAnsi="宋体" w:cs="宋体" w:hint="eastAsia"/>
        </w:rPr>
        <w:t>3.3.2 澄清、说明和补正不得改变投标文件的实质性内容（算术性错误修正的除外）。投标人的书面澄清、说明和补正属于投标文件的组成部分。</w:t>
      </w:r>
    </w:p>
    <w:p w14:paraId="6FC34255" w14:textId="77777777" w:rsidR="00475E75" w:rsidRPr="00E76746" w:rsidRDefault="00EF7DCC">
      <w:pPr>
        <w:spacing w:after="120" w:line="360" w:lineRule="auto"/>
        <w:ind w:firstLineChars="200" w:firstLine="420"/>
        <w:rPr>
          <w:rFonts w:ascii="宋体" w:hAnsi="宋体" w:cs="宋体"/>
        </w:rPr>
      </w:pPr>
      <w:r w:rsidRPr="00E76746">
        <w:rPr>
          <w:rFonts w:ascii="宋体" w:hAnsi="宋体" w:cs="宋体" w:hint="eastAsia"/>
        </w:rPr>
        <w:t>3.3.3 评标委员会对投标人提交的澄清、说明或补正有疑问的，可以要求投标人进一步澄清、说明或补正，直至满足评标委员会的要求。</w:t>
      </w:r>
    </w:p>
    <w:p w14:paraId="30D4A94C" w14:textId="77777777" w:rsidR="00475E75" w:rsidRPr="00E76746" w:rsidRDefault="00EF7DCC" w:rsidP="00C57E69">
      <w:pPr>
        <w:pStyle w:val="4"/>
        <w:rPr>
          <w:rFonts w:ascii="宋体" w:eastAsia="宋体" w:hAnsi="宋体"/>
          <w:b w:val="0"/>
          <w:bCs w:val="0"/>
        </w:rPr>
      </w:pPr>
      <w:bookmarkStart w:id="1121" w:name="_Toc193706048"/>
      <w:bookmarkStart w:id="1122" w:name="_Toc7686"/>
      <w:bookmarkStart w:id="1123" w:name="_Toc152045608"/>
      <w:bookmarkStart w:id="1124" w:name="_Toc152042386"/>
      <w:bookmarkStart w:id="1125" w:name="_Toc28269"/>
      <w:bookmarkStart w:id="1126" w:name="_Toc261255624"/>
      <w:bookmarkStart w:id="1127" w:name="_Toc7755"/>
      <w:bookmarkStart w:id="1128" w:name="_Toc17746"/>
      <w:bookmarkStart w:id="1129" w:name="_Toc20891"/>
      <w:bookmarkStart w:id="1130" w:name="_Toc1107"/>
      <w:bookmarkStart w:id="1131" w:name="_Toc199514364"/>
      <w:bookmarkStart w:id="1132" w:name="_Toc144974576"/>
      <w:bookmarkStart w:id="1133" w:name="_Toc103255317"/>
      <w:bookmarkStart w:id="1134" w:name="_Toc33"/>
      <w:bookmarkStart w:id="1135" w:name="_Toc18253"/>
      <w:bookmarkStart w:id="1136" w:name="_Toc164062925"/>
      <w:r w:rsidRPr="00E76746">
        <w:rPr>
          <w:rFonts w:ascii="宋体" w:eastAsia="宋体" w:hAnsi="宋体"/>
        </w:rPr>
        <w:t xml:space="preserve">3.4 </w:t>
      </w:r>
      <w:r w:rsidRPr="00E76746">
        <w:rPr>
          <w:rFonts w:ascii="宋体" w:eastAsia="宋体" w:hAnsi="宋体" w:hint="eastAsia"/>
        </w:rPr>
        <w:t>评标结果</w:t>
      </w:r>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p>
    <w:p w14:paraId="696F8A2B" w14:textId="77777777" w:rsidR="00475E75" w:rsidRPr="00E76746" w:rsidRDefault="00EF7DCC">
      <w:pPr>
        <w:spacing w:after="120" w:line="360" w:lineRule="auto"/>
        <w:ind w:firstLineChars="200" w:firstLine="420"/>
        <w:rPr>
          <w:rFonts w:ascii="宋体" w:hAnsi="宋体" w:cs="宋体"/>
        </w:rPr>
      </w:pPr>
      <w:r w:rsidRPr="00E76746">
        <w:rPr>
          <w:rFonts w:ascii="宋体" w:hAnsi="宋体" w:cs="宋体" w:hint="eastAsia"/>
        </w:rPr>
        <w:t>3.4.1除第二章“投标人须知”前附表授权直接确定中标人外，评标委员会按照得分由高到低的顺序推荐中标候选人。</w:t>
      </w:r>
    </w:p>
    <w:p w14:paraId="77149159" w14:textId="77777777" w:rsidR="00475E75" w:rsidRPr="00E76746" w:rsidRDefault="00EF7DCC">
      <w:pPr>
        <w:spacing w:after="120" w:line="360" w:lineRule="auto"/>
        <w:ind w:firstLineChars="200" w:firstLine="420"/>
        <w:rPr>
          <w:rFonts w:ascii="宋体" w:hAnsi="宋体" w:cs="宋体"/>
        </w:rPr>
      </w:pPr>
      <w:r w:rsidRPr="00E76746">
        <w:rPr>
          <w:rFonts w:ascii="宋体" w:hAnsi="宋体" w:cs="宋体" w:hint="eastAsia"/>
        </w:rPr>
        <w:t>评标委员会推荐中标候选人时，应当遵循以下原则：</w:t>
      </w:r>
    </w:p>
    <w:p w14:paraId="6B18FB97" w14:textId="77777777" w:rsidR="00475E75" w:rsidRPr="00E76746" w:rsidRDefault="00EF7DCC">
      <w:pPr>
        <w:spacing w:after="120" w:line="360" w:lineRule="auto"/>
        <w:ind w:firstLineChars="200" w:firstLine="420"/>
        <w:rPr>
          <w:rFonts w:ascii="宋体" w:hAnsi="宋体" w:cs="宋体"/>
        </w:rPr>
      </w:pPr>
      <w:r w:rsidRPr="00E76746">
        <w:rPr>
          <w:rFonts w:ascii="宋体" w:hAnsi="宋体" w:cs="宋体" w:hint="eastAsia"/>
        </w:rPr>
        <w:t>（1）如果有效投标超过3个，则推荐排名次序位于前3名的投标人作为中标候选人；</w:t>
      </w:r>
    </w:p>
    <w:p w14:paraId="3878BE3A" w14:textId="77777777" w:rsidR="00475E75" w:rsidRPr="00E76746" w:rsidRDefault="00EF7DCC">
      <w:pPr>
        <w:spacing w:after="120" w:line="360" w:lineRule="auto"/>
        <w:ind w:firstLineChars="200" w:firstLine="420"/>
        <w:rPr>
          <w:rFonts w:ascii="宋体" w:hAnsi="宋体" w:cs="宋体"/>
        </w:rPr>
      </w:pPr>
      <w:r w:rsidRPr="00E76746">
        <w:rPr>
          <w:rFonts w:ascii="宋体" w:hAnsi="宋体" w:cs="宋体" w:hint="eastAsia"/>
        </w:rPr>
        <w:t>（2）如果有效投标不足3个，评标委员会认为仍具有竞争性时，则推荐所有有效投标的投标人作为中标候选人；</w:t>
      </w:r>
    </w:p>
    <w:p w14:paraId="0B267FFB" w14:textId="77777777" w:rsidR="00475E75" w:rsidRPr="00E76746" w:rsidRDefault="00EF7DCC">
      <w:pPr>
        <w:spacing w:after="120" w:line="360" w:lineRule="auto"/>
        <w:ind w:firstLineChars="200" w:firstLine="420"/>
        <w:rPr>
          <w:rFonts w:ascii="宋体" w:hAnsi="宋体" w:cs="宋体"/>
        </w:rPr>
      </w:pPr>
      <w:r w:rsidRPr="00E76746">
        <w:rPr>
          <w:rFonts w:ascii="宋体" w:hAnsi="宋体" w:cs="宋体" w:hint="eastAsia"/>
        </w:rPr>
        <w:t>（3）评标委员会推荐的中标候选人的排序应与有效投标排序中的排名次序保持一致。</w:t>
      </w:r>
    </w:p>
    <w:p w14:paraId="5F08698B" w14:textId="77777777" w:rsidR="00475E75" w:rsidRPr="00E76746" w:rsidRDefault="00EF7DCC">
      <w:pPr>
        <w:spacing w:after="120" w:line="360" w:lineRule="auto"/>
        <w:ind w:firstLineChars="200" w:firstLine="420"/>
        <w:rPr>
          <w:rFonts w:ascii="宋体" w:hAnsi="宋体" w:cs="宋体"/>
        </w:rPr>
      </w:pPr>
      <w:r w:rsidRPr="00E76746">
        <w:rPr>
          <w:rFonts w:ascii="宋体" w:hAnsi="宋体" w:cs="宋体" w:hint="eastAsia"/>
        </w:rPr>
        <w:t>3.4.2 评标委员会完成评标后，应当向招标人提交书面评标报告。</w:t>
      </w:r>
    </w:p>
    <w:p w14:paraId="60C5DD86" w14:textId="77777777" w:rsidR="00475E75" w:rsidRPr="00E76746" w:rsidRDefault="00475E75">
      <w:pPr>
        <w:pStyle w:val="TOC5"/>
        <w:rPr>
          <w:rFonts w:ascii="宋体" w:eastAsia="宋体" w:hAnsi="宋体" w:cs="宋体"/>
        </w:rPr>
      </w:pPr>
    </w:p>
    <w:p w14:paraId="21D04A54" w14:textId="77777777" w:rsidR="00475E75" w:rsidRPr="00E76746" w:rsidRDefault="00EF7DCC">
      <w:pPr>
        <w:spacing w:line="400" w:lineRule="exact"/>
        <w:rPr>
          <w:rFonts w:ascii="宋体" w:hAnsi="宋体" w:cs="宋体"/>
        </w:rPr>
      </w:pPr>
      <w:r w:rsidRPr="00E76746">
        <w:rPr>
          <w:rFonts w:ascii="宋体" w:hAnsi="宋体" w:cs="宋体" w:hint="eastAsia"/>
        </w:rPr>
        <w:br w:type="page"/>
      </w:r>
    </w:p>
    <w:p w14:paraId="4EC03A87" w14:textId="77777777" w:rsidR="00475E75" w:rsidRPr="00E76746" w:rsidRDefault="00475E75">
      <w:pPr>
        <w:spacing w:line="400" w:lineRule="exact"/>
        <w:rPr>
          <w:rFonts w:ascii="宋体" w:hAnsi="宋体" w:cs="宋体"/>
        </w:rPr>
      </w:pPr>
    </w:p>
    <w:p w14:paraId="3F9227DB" w14:textId="77777777" w:rsidR="00475E75" w:rsidRPr="00E76746" w:rsidRDefault="00EF7DCC">
      <w:pPr>
        <w:pStyle w:val="1"/>
        <w:spacing w:before="120" w:after="120" w:line="400" w:lineRule="exact"/>
        <w:jc w:val="center"/>
        <w:rPr>
          <w:rFonts w:ascii="宋体" w:hAnsi="宋体" w:cs="宋体"/>
          <w:b w:val="0"/>
          <w:bCs w:val="0"/>
          <w:sz w:val="32"/>
        </w:rPr>
      </w:pPr>
      <w:bookmarkStart w:id="1137" w:name="_Toc22253"/>
      <w:bookmarkStart w:id="1138" w:name="_Toc20898"/>
      <w:bookmarkStart w:id="1139" w:name="_Toc1785"/>
      <w:bookmarkStart w:id="1140" w:name="_Toc6568"/>
      <w:bookmarkStart w:id="1141" w:name="_Toc23874"/>
      <w:bookmarkStart w:id="1142" w:name="_Toc152045609"/>
      <w:bookmarkStart w:id="1143" w:name="_Toc17840"/>
      <w:bookmarkStart w:id="1144" w:name="_Toc199514365"/>
      <w:bookmarkStart w:id="1145" w:name="_Toc144974577"/>
      <w:bookmarkStart w:id="1146" w:name="_Toc3078"/>
      <w:bookmarkStart w:id="1147" w:name="_Toc7459"/>
      <w:bookmarkStart w:id="1148" w:name="_Toc152042387"/>
      <w:bookmarkStart w:id="1149" w:name="_Toc219456538"/>
      <w:r w:rsidRPr="00E76746">
        <w:rPr>
          <w:rFonts w:ascii="宋体" w:hAnsi="宋体" w:cs="宋体" w:hint="eastAsia"/>
          <w:b w:val="0"/>
          <w:bCs w:val="0"/>
          <w:sz w:val="32"/>
        </w:rPr>
        <w:t>第四章  合同条款及格式</w:t>
      </w:r>
      <w:bookmarkEnd w:id="1137"/>
      <w:bookmarkEnd w:id="1138"/>
      <w:bookmarkEnd w:id="1139"/>
      <w:bookmarkEnd w:id="1140"/>
      <w:bookmarkEnd w:id="1141"/>
      <w:bookmarkEnd w:id="1142"/>
      <w:bookmarkEnd w:id="1143"/>
      <w:bookmarkEnd w:id="1144"/>
      <w:bookmarkEnd w:id="1145"/>
      <w:bookmarkEnd w:id="1146"/>
      <w:bookmarkEnd w:id="1147"/>
      <w:bookmarkEnd w:id="1148"/>
      <w:bookmarkEnd w:id="1149"/>
    </w:p>
    <w:p w14:paraId="650FDC17" w14:textId="77777777" w:rsidR="00475E75" w:rsidRPr="00E76746" w:rsidRDefault="00475E75">
      <w:pPr>
        <w:spacing w:afterLines="100" w:after="312" w:line="360" w:lineRule="auto"/>
        <w:jc w:val="right"/>
        <w:rPr>
          <w:rFonts w:ascii="宋体" w:hAnsi="宋体" w:cs="宋体"/>
          <w:sz w:val="24"/>
          <w:szCs w:val="22"/>
        </w:rPr>
      </w:pPr>
    </w:p>
    <w:p w14:paraId="2C7B4EE6" w14:textId="77777777" w:rsidR="00475E75" w:rsidRPr="00E76746" w:rsidRDefault="00475E75">
      <w:pPr>
        <w:spacing w:afterLines="100" w:after="312" w:line="360" w:lineRule="auto"/>
        <w:jc w:val="right"/>
        <w:rPr>
          <w:rFonts w:ascii="宋体" w:hAnsi="宋体" w:cs="宋体"/>
          <w:sz w:val="24"/>
          <w:szCs w:val="22"/>
        </w:rPr>
      </w:pPr>
    </w:p>
    <w:p w14:paraId="118EA0A7" w14:textId="77777777" w:rsidR="00475E75" w:rsidRPr="00E76746" w:rsidRDefault="00475E75">
      <w:pPr>
        <w:widowControl/>
        <w:jc w:val="left"/>
        <w:rPr>
          <w:rFonts w:ascii="宋体" w:hAnsi="宋体"/>
        </w:rPr>
      </w:pPr>
    </w:p>
    <w:p w14:paraId="27B5EB01" w14:textId="77777777" w:rsidR="00475E75" w:rsidRPr="00E76746" w:rsidRDefault="00475E75">
      <w:pPr>
        <w:rPr>
          <w:rFonts w:ascii="宋体" w:hAnsi="宋体"/>
        </w:rPr>
        <w:sectPr w:rsidR="00475E75" w:rsidRPr="00E76746" w:rsidSect="00851E22">
          <w:pgSz w:w="11906" w:h="16838"/>
          <w:pgMar w:top="1440" w:right="1418" w:bottom="1440" w:left="1418" w:header="567" w:footer="752" w:gutter="0"/>
          <w:cols w:space="720"/>
          <w:titlePg/>
          <w:docGrid w:type="lines" w:linePitch="312"/>
        </w:sectPr>
      </w:pPr>
    </w:p>
    <w:p w14:paraId="09055205" w14:textId="77777777" w:rsidR="00475E75" w:rsidRPr="00E76746" w:rsidRDefault="00EF7DCC">
      <w:pPr>
        <w:adjustRightInd w:val="0"/>
        <w:snapToGrid w:val="0"/>
        <w:spacing w:beforeLines="100" w:before="312" w:afterLines="100" w:after="312"/>
        <w:jc w:val="center"/>
        <w:rPr>
          <w:rFonts w:ascii="宋体" w:hAnsi="宋体"/>
          <w:b/>
          <w:kern w:val="0"/>
          <w:sz w:val="52"/>
          <w:szCs w:val="52"/>
        </w:rPr>
      </w:pPr>
      <w:r w:rsidRPr="00E76746">
        <w:rPr>
          <w:rFonts w:ascii="宋体" w:hAnsi="宋体" w:hint="eastAsia"/>
          <w:b/>
          <w:kern w:val="0"/>
          <w:sz w:val="52"/>
          <w:szCs w:val="52"/>
        </w:rPr>
        <w:lastRenderedPageBreak/>
        <w:t>工程承包合同</w:t>
      </w:r>
    </w:p>
    <w:p w14:paraId="2C283653" w14:textId="77777777" w:rsidR="00475E75" w:rsidRPr="00E76746" w:rsidRDefault="00475E75">
      <w:pPr>
        <w:adjustRightInd w:val="0"/>
        <w:snapToGrid w:val="0"/>
        <w:spacing w:beforeLines="100" w:before="312" w:afterLines="100" w:after="312"/>
        <w:rPr>
          <w:rFonts w:ascii="宋体" w:hAnsi="宋体"/>
          <w:i/>
          <w:iCs/>
          <w:kern w:val="0"/>
          <w:sz w:val="28"/>
          <w:szCs w:val="28"/>
        </w:rPr>
      </w:pPr>
      <w:bookmarkStart w:id="1150" w:name="_Toc296503025"/>
      <w:bookmarkStart w:id="1151" w:name="_Toc296890982"/>
    </w:p>
    <w:p w14:paraId="1DB8E3F3" w14:textId="77777777" w:rsidR="00475E75" w:rsidRPr="00E76746" w:rsidRDefault="00475E75">
      <w:pPr>
        <w:adjustRightInd w:val="0"/>
        <w:snapToGrid w:val="0"/>
        <w:spacing w:beforeLines="100" w:before="312" w:afterLines="100" w:after="312"/>
        <w:rPr>
          <w:rFonts w:ascii="宋体" w:hAnsi="宋体"/>
          <w:i/>
          <w:iCs/>
          <w:kern w:val="0"/>
          <w:sz w:val="28"/>
          <w:szCs w:val="28"/>
        </w:rPr>
      </w:pPr>
    </w:p>
    <w:p w14:paraId="590D93ED" w14:textId="77777777" w:rsidR="00475E75" w:rsidRPr="00E76746" w:rsidRDefault="00475E75">
      <w:pPr>
        <w:adjustRightInd w:val="0"/>
        <w:snapToGrid w:val="0"/>
        <w:spacing w:beforeLines="100" w:before="312" w:afterLines="100" w:after="312"/>
        <w:rPr>
          <w:rFonts w:ascii="宋体" w:hAnsi="宋体"/>
          <w:i/>
          <w:iCs/>
          <w:kern w:val="0"/>
          <w:sz w:val="28"/>
          <w:szCs w:val="28"/>
        </w:rPr>
      </w:pPr>
    </w:p>
    <w:p w14:paraId="78F0E334" w14:textId="77777777" w:rsidR="00475E75" w:rsidRPr="00E76746" w:rsidRDefault="00475E75">
      <w:pPr>
        <w:adjustRightInd w:val="0"/>
        <w:snapToGrid w:val="0"/>
        <w:spacing w:beforeLines="100" w:before="312" w:afterLines="100" w:after="312"/>
        <w:rPr>
          <w:rFonts w:ascii="宋体" w:hAnsi="宋体"/>
          <w:i/>
          <w:iCs/>
          <w:kern w:val="0"/>
          <w:sz w:val="28"/>
          <w:szCs w:val="28"/>
        </w:rPr>
      </w:pPr>
    </w:p>
    <w:p w14:paraId="4C49489C" w14:textId="77777777" w:rsidR="00475E75" w:rsidRPr="00E76746" w:rsidRDefault="00475E75">
      <w:pPr>
        <w:adjustRightInd w:val="0"/>
        <w:snapToGrid w:val="0"/>
        <w:spacing w:beforeLines="100" w:before="312" w:afterLines="100" w:after="312"/>
        <w:rPr>
          <w:rFonts w:ascii="宋体" w:hAnsi="宋体"/>
          <w:i/>
          <w:iCs/>
          <w:kern w:val="0"/>
          <w:sz w:val="28"/>
          <w:szCs w:val="28"/>
        </w:rPr>
      </w:pPr>
    </w:p>
    <w:p w14:paraId="3273794A" w14:textId="77777777" w:rsidR="00475E75" w:rsidRPr="00E76746" w:rsidRDefault="00475E75">
      <w:pPr>
        <w:adjustRightInd w:val="0"/>
        <w:snapToGrid w:val="0"/>
        <w:spacing w:beforeLines="100" w:before="312" w:afterLines="100" w:after="312"/>
        <w:rPr>
          <w:rFonts w:ascii="宋体" w:hAnsi="宋体"/>
          <w:i/>
          <w:iCs/>
          <w:kern w:val="0"/>
          <w:sz w:val="28"/>
          <w:szCs w:val="28"/>
        </w:rPr>
      </w:pPr>
    </w:p>
    <w:p w14:paraId="1300E5F3" w14:textId="77777777" w:rsidR="00475E75" w:rsidRPr="00E76746" w:rsidRDefault="00475E75">
      <w:pPr>
        <w:adjustRightInd w:val="0"/>
        <w:snapToGrid w:val="0"/>
        <w:spacing w:beforeLines="100" w:before="312" w:afterLines="100" w:after="312"/>
        <w:rPr>
          <w:rFonts w:ascii="宋体" w:hAnsi="宋体"/>
          <w:i/>
          <w:iCs/>
          <w:kern w:val="0"/>
          <w:sz w:val="28"/>
          <w:szCs w:val="28"/>
        </w:rPr>
      </w:pPr>
    </w:p>
    <w:p w14:paraId="24825B7E" w14:textId="77777777" w:rsidR="00475E75" w:rsidRPr="00E76746" w:rsidRDefault="00475E75">
      <w:pPr>
        <w:adjustRightInd w:val="0"/>
        <w:snapToGrid w:val="0"/>
        <w:spacing w:beforeLines="100" w:before="312" w:afterLines="100" w:after="312"/>
        <w:rPr>
          <w:rFonts w:ascii="宋体" w:hAnsi="宋体"/>
          <w:i/>
          <w:iCs/>
          <w:kern w:val="0"/>
          <w:sz w:val="28"/>
          <w:szCs w:val="28"/>
        </w:rPr>
      </w:pPr>
    </w:p>
    <w:p w14:paraId="37FCBDCD" w14:textId="77777777" w:rsidR="00475E75" w:rsidRPr="00E76746" w:rsidRDefault="00475E75">
      <w:pPr>
        <w:adjustRightInd w:val="0"/>
        <w:snapToGrid w:val="0"/>
        <w:spacing w:beforeLines="100" w:before="312" w:afterLines="100" w:after="312"/>
        <w:rPr>
          <w:rFonts w:ascii="宋体" w:hAnsi="宋体"/>
          <w:b/>
          <w:kern w:val="0"/>
          <w:sz w:val="52"/>
          <w:szCs w:val="52"/>
        </w:rPr>
      </w:pPr>
    </w:p>
    <w:p w14:paraId="760A30D2" w14:textId="77777777" w:rsidR="00475E75" w:rsidRPr="00E76746" w:rsidRDefault="00EF7DCC">
      <w:pPr>
        <w:tabs>
          <w:tab w:val="left" w:pos="4680"/>
        </w:tabs>
        <w:adjustRightInd w:val="0"/>
        <w:snapToGrid w:val="0"/>
        <w:spacing w:beforeLines="100" w:before="312" w:afterLines="100" w:after="312"/>
        <w:ind w:firstLineChars="400" w:firstLine="1285"/>
        <w:rPr>
          <w:rFonts w:ascii="宋体" w:hAnsi="宋体"/>
          <w:b/>
          <w:bCs/>
          <w:i/>
          <w:iCs/>
          <w:snapToGrid w:val="0"/>
          <w:kern w:val="0"/>
          <w:sz w:val="32"/>
          <w:szCs w:val="32"/>
        </w:rPr>
      </w:pPr>
      <w:r w:rsidRPr="00E76746">
        <w:rPr>
          <w:rFonts w:ascii="宋体" w:hAnsi="宋体" w:hint="eastAsia"/>
          <w:b/>
          <w:bCs/>
          <w:snapToGrid w:val="0"/>
          <w:kern w:val="0"/>
          <w:sz w:val="32"/>
          <w:szCs w:val="32"/>
        </w:rPr>
        <w:t>合同编号：</w:t>
      </w:r>
      <w:r w:rsidRPr="00E76746">
        <w:rPr>
          <w:rFonts w:ascii="宋体" w:hAnsi="宋体" w:hint="eastAsia"/>
          <w:b/>
          <w:bCs/>
          <w:i/>
          <w:iCs/>
          <w:snapToGrid w:val="0"/>
          <w:kern w:val="0"/>
          <w:sz w:val="32"/>
          <w:szCs w:val="32"/>
        </w:rPr>
        <w:t>【            】</w:t>
      </w:r>
    </w:p>
    <w:p w14:paraId="7FFFCFD6" w14:textId="77777777" w:rsidR="00475E75" w:rsidRPr="00E76746" w:rsidRDefault="00EF7DCC">
      <w:pPr>
        <w:tabs>
          <w:tab w:val="left" w:pos="4680"/>
        </w:tabs>
        <w:adjustRightInd w:val="0"/>
        <w:snapToGrid w:val="0"/>
        <w:spacing w:beforeLines="100" w:before="312" w:afterLines="100" w:after="312"/>
        <w:ind w:firstLineChars="400" w:firstLine="1285"/>
        <w:rPr>
          <w:rFonts w:ascii="宋体" w:hAnsi="宋体"/>
          <w:b/>
          <w:bCs/>
          <w:snapToGrid w:val="0"/>
          <w:kern w:val="0"/>
          <w:sz w:val="32"/>
          <w:szCs w:val="32"/>
        </w:rPr>
      </w:pPr>
      <w:r w:rsidRPr="00E76746">
        <w:rPr>
          <w:rFonts w:ascii="宋体" w:hAnsi="宋体" w:hint="eastAsia"/>
          <w:b/>
          <w:bCs/>
          <w:snapToGrid w:val="0"/>
          <w:kern w:val="0"/>
          <w:sz w:val="32"/>
          <w:szCs w:val="32"/>
        </w:rPr>
        <w:t>发 包 人：</w:t>
      </w:r>
      <w:r w:rsidRPr="00E76746">
        <w:rPr>
          <w:rFonts w:ascii="宋体" w:hAnsi="宋体" w:hint="eastAsia"/>
          <w:b/>
          <w:bCs/>
          <w:i/>
          <w:iCs/>
          <w:snapToGrid w:val="0"/>
          <w:kern w:val="0"/>
          <w:sz w:val="32"/>
          <w:szCs w:val="32"/>
        </w:rPr>
        <w:t>【鞍山五矿陈台沟矿业有限公司】</w:t>
      </w:r>
    </w:p>
    <w:p w14:paraId="13D54625" w14:textId="77777777" w:rsidR="00475E75" w:rsidRPr="00E76746" w:rsidRDefault="00EF7DCC">
      <w:pPr>
        <w:tabs>
          <w:tab w:val="left" w:pos="4680"/>
        </w:tabs>
        <w:adjustRightInd w:val="0"/>
        <w:snapToGrid w:val="0"/>
        <w:spacing w:beforeLines="100" w:before="312" w:afterLines="100" w:after="312"/>
        <w:ind w:firstLineChars="400" w:firstLine="1285"/>
        <w:rPr>
          <w:rFonts w:ascii="宋体" w:hAnsi="宋体"/>
          <w:b/>
          <w:bCs/>
          <w:i/>
          <w:iCs/>
          <w:snapToGrid w:val="0"/>
          <w:kern w:val="0"/>
          <w:sz w:val="32"/>
          <w:szCs w:val="32"/>
        </w:rPr>
      </w:pPr>
      <w:r w:rsidRPr="00E76746">
        <w:rPr>
          <w:rFonts w:ascii="宋体" w:hAnsi="宋体" w:hint="eastAsia"/>
          <w:b/>
          <w:bCs/>
          <w:snapToGrid w:val="0"/>
          <w:kern w:val="0"/>
          <w:sz w:val="32"/>
          <w:szCs w:val="32"/>
        </w:rPr>
        <w:t>承 包 人：</w:t>
      </w:r>
      <w:r w:rsidRPr="00E76746">
        <w:rPr>
          <w:rFonts w:ascii="宋体" w:hAnsi="宋体" w:hint="eastAsia"/>
          <w:b/>
          <w:bCs/>
          <w:i/>
          <w:iCs/>
          <w:snapToGrid w:val="0"/>
          <w:kern w:val="0"/>
          <w:sz w:val="32"/>
          <w:szCs w:val="32"/>
        </w:rPr>
        <w:t>【                          】</w:t>
      </w:r>
    </w:p>
    <w:p w14:paraId="77F0C797" w14:textId="77777777" w:rsidR="00475E75" w:rsidRPr="00E76746" w:rsidRDefault="00EF7DCC">
      <w:pPr>
        <w:tabs>
          <w:tab w:val="left" w:pos="4680"/>
        </w:tabs>
        <w:adjustRightInd w:val="0"/>
        <w:snapToGrid w:val="0"/>
        <w:spacing w:beforeLines="100" w:before="312" w:afterLines="100" w:after="312"/>
        <w:ind w:firstLineChars="400" w:firstLine="1285"/>
        <w:rPr>
          <w:rFonts w:ascii="宋体" w:hAnsi="宋体"/>
          <w:b/>
          <w:bCs/>
          <w:snapToGrid w:val="0"/>
          <w:kern w:val="0"/>
          <w:sz w:val="32"/>
          <w:szCs w:val="32"/>
        </w:rPr>
      </w:pPr>
      <w:r w:rsidRPr="00E76746">
        <w:rPr>
          <w:rFonts w:ascii="宋体" w:hAnsi="宋体" w:hint="eastAsia"/>
          <w:b/>
          <w:bCs/>
          <w:snapToGrid w:val="0"/>
          <w:kern w:val="0"/>
          <w:sz w:val="32"/>
          <w:szCs w:val="32"/>
        </w:rPr>
        <w:t>工程名称：【鞍山五矿陈台沟矿业有限公司陈台沟铁矿采选工程（一期）项目——陈台沟铁矿副井生产辅助工程】</w:t>
      </w:r>
    </w:p>
    <w:p w14:paraId="6B25D700" w14:textId="77777777" w:rsidR="00475E75" w:rsidRPr="00E76746" w:rsidRDefault="00EF7DCC">
      <w:pPr>
        <w:tabs>
          <w:tab w:val="left" w:pos="4680"/>
        </w:tabs>
        <w:adjustRightInd w:val="0"/>
        <w:snapToGrid w:val="0"/>
        <w:spacing w:beforeLines="100" w:before="312" w:afterLines="100" w:after="312"/>
        <w:ind w:firstLineChars="400" w:firstLine="1285"/>
        <w:rPr>
          <w:rFonts w:ascii="宋体" w:hAnsi="宋体"/>
          <w:b/>
          <w:bCs/>
          <w:snapToGrid w:val="0"/>
          <w:kern w:val="0"/>
          <w:sz w:val="32"/>
          <w:szCs w:val="32"/>
        </w:rPr>
      </w:pPr>
      <w:r w:rsidRPr="00E76746">
        <w:rPr>
          <w:rFonts w:ascii="宋体" w:hAnsi="宋体" w:hint="eastAsia"/>
          <w:b/>
          <w:bCs/>
          <w:snapToGrid w:val="0"/>
          <w:kern w:val="0"/>
          <w:sz w:val="32"/>
          <w:szCs w:val="32"/>
        </w:rPr>
        <w:t>签订时间：【       】</w:t>
      </w:r>
    </w:p>
    <w:p w14:paraId="25B6119D" w14:textId="77777777" w:rsidR="00475E75" w:rsidRPr="00E76746" w:rsidRDefault="00475E75">
      <w:pPr>
        <w:tabs>
          <w:tab w:val="left" w:pos="4680"/>
        </w:tabs>
        <w:adjustRightInd w:val="0"/>
        <w:snapToGrid w:val="0"/>
        <w:spacing w:beforeLines="100" w:before="312" w:afterLines="100" w:after="312"/>
        <w:ind w:firstLineChars="400" w:firstLine="1285"/>
        <w:rPr>
          <w:rFonts w:ascii="宋体" w:hAnsi="宋体"/>
          <w:b/>
          <w:bCs/>
          <w:snapToGrid w:val="0"/>
          <w:kern w:val="0"/>
          <w:sz w:val="32"/>
          <w:szCs w:val="32"/>
        </w:rPr>
      </w:pPr>
    </w:p>
    <w:p w14:paraId="54CE7C31" w14:textId="77777777" w:rsidR="00475E75" w:rsidRPr="00E76746" w:rsidRDefault="00475E75">
      <w:pPr>
        <w:pStyle w:val="3"/>
        <w:keepNext w:val="0"/>
        <w:keepLines w:val="0"/>
        <w:adjustRightInd w:val="0"/>
        <w:snapToGrid w:val="0"/>
        <w:spacing w:before="0" w:after="0" w:line="240" w:lineRule="auto"/>
        <w:jc w:val="center"/>
        <w:rPr>
          <w:rFonts w:ascii="宋体" w:hAnsi="宋体"/>
          <w:kern w:val="0"/>
          <w:sz w:val="28"/>
          <w:szCs w:val="28"/>
        </w:rPr>
        <w:sectPr w:rsidR="00475E75" w:rsidRPr="00E76746">
          <w:headerReference w:type="default" r:id="rId15"/>
          <w:footerReference w:type="default" r:id="rId16"/>
          <w:headerReference w:type="first" r:id="rId17"/>
          <w:footerReference w:type="first" r:id="rId18"/>
          <w:pgSz w:w="11906" w:h="16838"/>
          <w:pgMar w:top="1440" w:right="1083" w:bottom="1440" w:left="1083" w:header="720" w:footer="720" w:gutter="0"/>
          <w:cols w:space="720"/>
          <w:docGrid w:type="lines" w:linePitch="312"/>
        </w:sectPr>
      </w:pPr>
    </w:p>
    <w:p w14:paraId="107F3A92" w14:textId="77777777" w:rsidR="00475E75" w:rsidRPr="00E76746" w:rsidRDefault="00EF7DCC">
      <w:pPr>
        <w:pStyle w:val="3"/>
        <w:keepNext w:val="0"/>
        <w:keepLines w:val="0"/>
        <w:adjustRightInd w:val="0"/>
        <w:snapToGrid w:val="0"/>
        <w:spacing w:before="0" w:after="0" w:line="240" w:lineRule="auto"/>
        <w:jc w:val="center"/>
        <w:rPr>
          <w:rFonts w:ascii="宋体" w:hAnsi="宋体"/>
          <w:b w:val="0"/>
          <w:kern w:val="0"/>
          <w:sz w:val="40"/>
          <w:szCs w:val="40"/>
        </w:rPr>
      </w:pPr>
      <w:bookmarkStart w:id="1152" w:name="_Toc24161"/>
      <w:bookmarkStart w:id="1153" w:name="_Toc18619"/>
      <w:bookmarkStart w:id="1154" w:name="_Toc17762"/>
      <w:bookmarkStart w:id="1155" w:name="_Toc27628"/>
      <w:bookmarkStart w:id="1156" w:name="_Toc15960"/>
      <w:bookmarkStart w:id="1157" w:name="_Toc25734"/>
      <w:bookmarkStart w:id="1158" w:name="_Toc66369030"/>
      <w:bookmarkStart w:id="1159" w:name="_Toc10862"/>
      <w:bookmarkStart w:id="1160" w:name="_Toc199514366"/>
      <w:bookmarkStart w:id="1161" w:name="_Toc9455"/>
      <w:bookmarkStart w:id="1162" w:name="_Toc25922"/>
      <w:bookmarkStart w:id="1163" w:name="_Toc219456539"/>
      <w:bookmarkEnd w:id="1150"/>
      <w:bookmarkEnd w:id="1151"/>
      <w:r w:rsidRPr="00E76746">
        <w:rPr>
          <w:rFonts w:ascii="宋体" w:hAnsi="宋体" w:hint="eastAsia"/>
          <w:kern w:val="0"/>
          <w:sz w:val="40"/>
          <w:szCs w:val="40"/>
        </w:rPr>
        <w:lastRenderedPageBreak/>
        <w:t>第一部分 合同协议书</w:t>
      </w:r>
      <w:bookmarkEnd w:id="1152"/>
      <w:bookmarkEnd w:id="1153"/>
      <w:bookmarkEnd w:id="1154"/>
      <w:bookmarkEnd w:id="1155"/>
      <w:bookmarkEnd w:id="1156"/>
      <w:bookmarkEnd w:id="1157"/>
      <w:bookmarkEnd w:id="1158"/>
      <w:bookmarkEnd w:id="1159"/>
      <w:bookmarkEnd w:id="1160"/>
      <w:bookmarkEnd w:id="1161"/>
      <w:bookmarkEnd w:id="1162"/>
      <w:bookmarkEnd w:id="1163"/>
    </w:p>
    <w:p w14:paraId="7BF6B38D" w14:textId="77777777" w:rsidR="00475E75" w:rsidRPr="00E76746" w:rsidRDefault="00EF7DCC">
      <w:pPr>
        <w:adjustRightInd w:val="0"/>
        <w:snapToGrid w:val="0"/>
        <w:ind w:firstLineChars="200" w:firstLine="482"/>
        <w:rPr>
          <w:rFonts w:ascii="宋体" w:hAnsi="宋体"/>
          <w:b/>
          <w:kern w:val="0"/>
          <w:sz w:val="24"/>
          <w:u w:val="single"/>
        </w:rPr>
      </w:pPr>
      <w:r w:rsidRPr="00E76746">
        <w:rPr>
          <w:rFonts w:ascii="宋体" w:hAnsi="宋体" w:hint="eastAsia"/>
          <w:b/>
          <w:kern w:val="0"/>
          <w:sz w:val="24"/>
        </w:rPr>
        <w:t>发包人（全称）：</w:t>
      </w:r>
      <w:r w:rsidRPr="00E76746">
        <w:rPr>
          <w:rFonts w:ascii="宋体" w:hAnsi="宋体" w:hint="eastAsia"/>
          <w:b/>
          <w:kern w:val="0"/>
          <w:sz w:val="24"/>
          <w:u w:val="single"/>
          <w:shd w:val="clear" w:color="auto" w:fill="FFFF00"/>
        </w:rPr>
        <w:t>鞍山五矿陈台沟矿业有限公司</w:t>
      </w:r>
    </w:p>
    <w:p w14:paraId="4253111F" w14:textId="77777777" w:rsidR="00475E75" w:rsidRPr="00E76746" w:rsidRDefault="00EF7DCC">
      <w:pPr>
        <w:adjustRightInd w:val="0"/>
        <w:snapToGrid w:val="0"/>
        <w:ind w:firstLineChars="200" w:firstLine="482"/>
        <w:rPr>
          <w:rFonts w:ascii="宋体" w:hAnsi="宋体"/>
          <w:b/>
          <w:kern w:val="0"/>
          <w:sz w:val="24"/>
          <w:u w:val="single"/>
        </w:rPr>
      </w:pPr>
      <w:r w:rsidRPr="00E76746">
        <w:rPr>
          <w:rFonts w:ascii="宋体" w:hAnsi="宋体" w:hint="eastAsia"/>
          <w:b/>
          <w:kern w:val="0"/>
          <w:sz w:val="24"/>
        </w:rPr>
        <w:t>承包人（全称）：</w:t>
      </w:r>
      <w:r w:rsidRPr="00E76746">
        <w:rPr>
          <w:rFonts w:ascii="宋体" w:hAnsi="宋体" w:hint="eastAsia"/>
          <w:b/>
          <w:kern w:val="0"/>
          <w:sz w:val="24"/>
          <w:u w:val="single"/>
        </w:rPr>
        <w:t xml:space="preserve">                     </w:t>
      </w:r>
    </w:p>
    <w:p w14:paraId="07C4B77E"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根据《中华人民共和国民法典》、《中华人民共和国建筑法》及有关法律规定，遵循平等、自愿、公平和诚实信用的原则，双方就</w:t>
      </w:r>
      <w:r w:rsidRPr="00E76746">
        <w:rPr>
          <w:rFonts w:ascii="宋体" w:hAnsi="宋体" w:hint="eastAsia"/>
          <w:kern w:val="0"/>
          <w:sz w:val="24"/>
          <w:u w:val="single"/>
        </w:rPr>
        <w:t>【鞍山五矿陈台沟矿业有限公司陈台沟铁矿采选工程（一期）项目——陈台沟铁矿副井生产辅助工程】</w:t>
      </w:r>
      <w:r w:rsidRPr="00E76746">
        <w:rPr>
          <w:rFonts w:ascii="宋体" w:hAnsi="宋体" w:hint="eastAsia"/>
          <w:kern w:val="0"/>
          <w:sz w:val="24"/>
        </w:rPr>
        <w:t>工程施工及有关事项协商一致，共同达成如下协议：</w:t>
      </w:r>
    </w:p>
    <w:p w14:paraId="20C01F76" w14:textId="77777777" w:rsidR="00475E75" w:rsidRPr="00E76746" w:rsidRDefault="00EF7DCC">
      <w:pPr>
        <w:pStyle w:val="4"/>
        <w:keepNext w:val="0"/>
        <w:keepLines w:val="0"/>
        <w:adjustRightInd w:val="0"/>
        <w:snapToGrid w:val="0"/>
        <w:spacing w:before="0" w:after="0" w:line="240" w:lineRule="auto"/>
        <w:ind w:firstLineChars="200" w:firstLine="482"/>
        <w:rPr>
          <w:rFonts w:ascii="宋体" w:eastAsia="宋体" w:hAnsi="宋体"/>
          <w:bCs w:val="0"/>
          <w:kern w:val="0"/>
          <w:sz w:val="24"/>
          <w:szCs w:val="24"/>
        </w:rPr>
      </w:pPr>
      <w:bookmarkStart w:id="1164" w:name="_Toc66369031"/>
      <w:bookmarkStart w:id="1165" w:name="_Toc12329"/>
      <w:bookmarkStart w:id="1166" w:name="_Toc10838"/>
      <w:r w:rsidRPr="00E76746">
        <w:rPr>
          <w:rFonts w:ascii="宋体" w:eastAsia="宋体" w:hAnsi="宋体" w:hint="eastAsia"/>
          <w:bCs w:val="0"/>
          <w:kern w:val="0"/>
          <w:sz w:val="24"/>
          <w:szCs w:val="24"/>
        </w:rPr>
        <w:t>一、工程概况</w:t>
      </w:r>
      <w:bookmarkEnd w:id="1164"/>
      <w:bookmarkEnd w:id="1165"/>
      <w:bookmarkEnd w:id="1166"/>
    </w:p>
    <w:p w14:paraId="0583BEAC"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bCs/>
          <w:kern w:val="0"/>
          <w:sz w:val="24"/>
        </w:rPr>
        <w:t>1.工程名称</w:t>
      </w:r>
      <w:r w:rsidRPr="00E76746">
        <w:rPr>
          <w:rFonts w:ascii="宋体" w:hAnsi="宋体" w:hint="eastAsia"/>
          <w:kern w:val="0"/>
          <w:sz w:val="24"/>
        </w:rPr>
        <w:t>：鞍山五矿陈台沟矿业有限公司陈台沟铁矿采选工程（一期）项目——陈台沟铁矿副井生产辅助工程</w:t>
      </w:r>
    </w:p>
    <w:p w14:paraId="2A3686EE"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bCs/>
          <w:kern w:val="0"/>
          <w:sz w:val="24"/>
        </w:rPr>
        <w:t>2.工程地点：</w:t>
      </w:r>
      <w:r w:rsidRPr="00E76746">
        <w:rPr>
          <w:rFonts w:ascii="宋体" w:hAnsi="宋体" w:hint="eastAsia"/>
          <w:kern w:val="0"/>
          <w:sz w:val="24"/>
        </w:rPr>
        <w:t>辽宁省鞍山市高新区齐大山街道陈台沟村</w:t>
      </w:r>
    </w:p>
    <w:p w14:paraId="08E32604" w14:textId="77777777" w:rsidR="00475E75" w:rsidRPr="00E76746" w:rsidRDefault="00EF7DCC">
      <w:pPr>
        <w:adjustRightInd w:val="0"/>
        <w:snapToGrid w:val="0"/>
        <w:ind w:firstLineChars="200" w:firstLine="480"/>
        <w:rPr>
          <w:rFonts w:ascii="宋体" w:hAnsi="宋体"/>
          <w:bCs/>
          <w:kern w:val="0"/>
          <w:sz w:val="24"/>
        </w:rPr>
      </w:pPr>
      <w:r w:rsidRPr="00E76746">
        <w:rPr>
          <w:rFonts w:ascii="宋体" w:hAnsi="宋体" w:hint="eastAsia"/>
          <w:bCs/>
          <w:kern w:val="0"/>
          <w:sz w:val="24"/>
        </w:rPr>
        <w:t>3.工程立项批准文号：</w:t>
      </w:r>
      <w:r w:rsidRPr="00E76746">
        <w:rPr>
          <w:rFonts w:ascii="宋体" w:hAnsi="宋体" w:hint="eastAsia"/>
          <w:kern w:val="0"/>
          <w:sz w:val="24"/>
          <w:u w:val="single"/>
        </w:rPr>
        <w:t></w:t>
      </w:r>
    </w:p>
    <w:p w14:paraId="0D361ADB" w14:textId="77777777" w:rsidR="00475E75" w:rsidRPr="00E76746" w:rsidRDefault="00EF7DCC">
      <w:pPr>
        <w:adjustRightInd w:val="0"/>
        <w:snapToGrid w:val="0"/>
        <w:ind w:firstLineChars="200" w:firstLine="480"/>
        <w:rPr>
          <w:rFonts w:ascii="宋体" w:hAnsi="宋体"/>
        </w:rPr>
      </w:pPr>
      <w:r w:rsidRPr="00E76746">
        <w:rPr>
          <w:rFonts w:ascii="宋体" w:hAnsi="宋体" w:hint="eastAsia"/>
          <w:bCs/>
          <w:kern w:val="0"/>
          <w:sz w:val="24"/>
        </w:rPr>
        <w:t>4.资金来源：</w:t>
      </w:r>
      <w:r w:rsidRPr="00E76746">
        <w:rPr>
          <w:rFonts w:ascii="宋体" w:hAnsi="宋体" w:hint="eastAsia"/>
          <w:kern w:val="0"/>
          <w:sz w:val="24"/>
        </w:rPr>
        <w:t>企业自筹</w:t>
      </w:r>
    </w:p>
    <w:p w14:paraId="6FB10E42"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bCs/>
          <w:kern w:val="0"/>
          <w:sz w:val="24"/>
        </w:rPr>
        <w:t>5.工程内容：</w:t>
      </w:r>
      <w:r w:rsidRPr="00E76746">
        <w:rPr>
          <w:rFonts w:ascii="宋体" w:hAnsi="宋体" w:hint="eastAsia"/>
          <w:kern w:val="0"/>
          <w:sz w:val="24"/>
        </w:rPr>
        <w:t>副井生产辅助工程</w:t>
      </w:r>
    </w:p>
    <w:p w14:paraId="767CFDD9" w14:textId="77777777" w:rsidR="00475E75" w:rsidRPr="00E76746" w:rsidRDefault="00EF7DCC">
      <w:pPr>
        <w:spacing w:line="360" w:lineRule="auto"/>
        <w:ind w:firstLineChars="200" w:firstLine="480"/>
        <w:rPr>
          <w:rFonts w:ascii="宋体" w:hAnsi="宋体" w:cs="宋体"/>
          <w:kern w:val="0"/>
          <w:sz w:val="24"/>
          <w:u w:val="single"/>
        </w:rPr>
      </w:pPr>
      <w:r w:rsidRPr="00E76746">
        <w:rPr>
          <w:rFonts w:ascii="宋体" w:hAnsi="宋体" w:cs="宋体" w:hint="eastAsia"/>
          <w:bCs/>
          <w:kern w:val="0"/>
          <w:sz w:val="24"/>
        </w:rPr>
        <w:t>6.工程承包范围：</w:t>
      </w:r>
    </w:p>
    <w:p w14:paraId="3423620C"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陈台沟铁矿副井生产辅助工程，包括水源热泵机房及供水泵站、辅助斜坡道空气预热间、空压机站及换热站、井下水处理间、井下生产、消防水池、厂区综合管网等单位工程建筑、电气安装、给排水、暖通、热力外网、压气管、工艺工程等。</w:t>
      </w:r>
    </w:p>
    <w:p w14:paraId="4C7535B5" w14:textId="77777777" w:rsidR="00475E75" w:rsidRPr="00E76746" w:rsidRDefault="00EF7DCC">
      <w:pPr>
        <w:pStyle w:val="4"/>
        <w:keepNext w:val="0"/>
        <w:keepLines w:val="0"/>
        <w:adjustRightInd w:val="0"/>
        <w:snapToGrid w:val="0"/>
        <w:spacing w:before="0" w:after="0" w:line="240" w:lineRule="auto"/>
        <w:ind w:firstLineChars="200" w:firstLine="482"/>
        <w:rPr>
          <w:rFonts w:ascii="宋体" w:eastAsia="宋体" w:hAnsi="宋体"/>
          <w:b w:val="0"/>
          <w:bCs w:val="0"/>
          <w:kern w:val="0"/>
          <w:sz w:val="24"/>
          <w:szCs w:val="24"/>
        </w:rPr>
      </w:pPr>
      <w:r w:rsidRPr="00E76746">
        <w:rPr>
          <w:rFonts w:ascii="宋体" w:eastAsia="宋体" w:hAnsi="宋体" w:hint="eastAsia"/>
          <w:bCs w:val="0"/>
          <w:kern w:val="0"/>
          <w:sz w:val="24"/>
          <w:szCs w:val="24"/>
        </w:rPr>
        <w:t>二、合同工期</w:t>
      </w:r>
    </w:p>
    <w:p w14:paraId="479A484E"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计划开工日期：</w:t>
      </w:r>
      <w:r w:rsidRPr="00E76746">
        <w:rPr>
          <w:rFonts w:ascii="宋体" w:hAnsi="宋体" w:hint="eastAsia"/>
          <w:kern w:val="0"/>
          <w:sz w:val="24"/>
          <w:u w:val="single"/>
        </w:rPr>
        <w:t>【】</w:t>
      </w:r>
      <w:r w:rsidRPr="00E76746">
        <w:rPr>
          <w:rFonts w:ascii="宋体" w:hAnsi="宋体" w:hint="eastAsia"/>
          <w:kern w:val="0"/>
          <w:sz w:val="24"/>
        </w:rPr>
        <w:t>年</w:t>
      </w:r>
      <w:r w:rsidRPr="00E76746">
        <w:rPr>
          <w:rFonts w:ascii="宋体" w:hAnsi="宋体" w:hint="eastAsia"/>
          <w:kern w:val="0"/>
          <w:sz w:val="24"/>
          <w:u w:val="single"/>
        </w:rPr>
        <w:t>【】</w:t>
      </w:r>
      <w:r w:rsidRPr="00E76746">
        <w:rPr>
          <w:rFonts w:ascii="宋体" w:hAnsi="宋体" w:hint="eastAsia"/>
          <w:kern w:val="0"/>
          <w:sz w:val="24"/>
        </w:rPr>
        <w:t>月</w:t>
      </w:r>
      <w:r w:rsidRPr="00E76746">
        <w:rPr>
          <w:rFonts w:ascii="宋体" w:hAnsi="宋体" w:hint="eastAsia"/>
          <w:kern w:val="0"/>
          <w:sz w:val="24"/>
          <w:u w:val="single"/>
        </w:rPr>
        <w:t>【】</w:t>
      </w:r>
      <w:r w:rsidRPr="00E76746">
        <w:rPr>
          <w:rFonts w:ascii="宋体" w:hAnsi="宋体" w:hint="eastAsia"/>
          <w:kern w:val="0"/>
          <w:sz w:val="24"/>
        </w:rPr>
        <w:t>日。计划完工日期：</w:t>
      </w:r>
      <w:r w:rsidRPr="00E76746">
        <w:rPr>
          <w:rFonts w:ascii="宋体" w:hAnsi="宋体" w:hint="eastAsia"/>
          <w:kern w:val="0"/>
          <w:sz w:val="24"/>
          <w:u w:val="single"/>
        </w:rPr>
        <w:t>【】</w:t>
      </w:r>
      <w:r w:rsidRPr="00E76746">
        <w:rPr>
          <w:rFonts w:ascii="宋体" w:hAnsi="宋体" w:hint="eastAsia"/>
          <w:kern w:val="0"/>
          <w:sz w:val="24"/>
        </w:rPr>
        <w:t>年</w:t>
      </w:r>
      <w:r w:rsidRPr="00E76746">
        <w:rPr>
          <w:rFonts w:ascii="宋体" w:hAnsi="宋体" w:hint="eastAsia"/>
          <w:kern w:val="0"/>
          <w:sz w:val="24"/>
          <w:u w:val="single"/>
        </w:rPr>
        <w:t>【】</w:t>
      </w:r>
      <w:r w:rsidRPr="00E76746">
        <w:rPr>
          <w:rFonts w:ascii="宋体" w:hAnsi="宋体" w:hint="eastAsia"/>
          <w:kern w:val="0"/>
          <w:sz w:val="24"/>
        </w:rPr>
        <w:t>月</w:t>
      </w:r>
      <w:r w:rsidRPr="00E76746">
        <w:rPr>
          <w:rFonts w:ascii="宋体" w:hAnsi="宋体" w:hint="eastAsia"/>
          <w:kern w:val="0"/>
          <w:sz w:val="24"/>
          <w:u w:val="single"/>
        </w:rPr>
        <w:t>【】</w:t>
      </w:r>
      <w:r w:rsidRPr="00E76746">
        <w:rPr>
          <w:rFonts w:ascii="宋体" w:hAnsi="宋体" w:hint="eastAsia"/>
          <w:kern w:val="0"/>
          <w:sz w:val="24"/>
        </w:rPr>
        <w:t>日。工期总日历天数：</w:t>
      </w:r>
      <w:r w:rsidRPr="00E76746">
        <w:rPr>
          <w:rFonts w:ascii="宋体" w:hAnsi="宋体" w:hint="eastAsia"/>
          <w:kern w:val="0"/>
          <w:sz w:val="24"/>
          <w:u w:val="single"/>
        </w:rPr>
        <w:t>【 】</w:t>
      </w:r>
      <w:r w:rsidRPr="00E76746">
        <w:rPr>
          <w:rFonts w:ascii="宋体" w:hAnsi="宋体" w:hint="eastAsia"/>
          <w:kern w:val="0"/>
          <w:sz w:val="24"/>
        </w:rPr>
        <w:t>天。工期总日历天数与根据前述计划开完工日期计算的工期天数不一致的，以工期总日历天数为准。</w:t>
      </w:r>
    </w:p>
    <w:p w14:paraId="04D4B33A" w14:textId="77777777" w:rsidR="00475E75" w:rsidRPr="00E76746" w:rsidRDefault="00EF7DCC">
      <w:pPr>
        <w:pStyle w:val="4"/>
        <w:keepNext w:val="0"/>
        <w:keepLines w:val="0"/>
        <w:adjustRightInd w:val="0"/>
        <w:snapToGrid w:val="0"/>
        <w:spacing w:before="0" w:after="0" w:line="240" w:lineRule="auto"/>
        <w:ind w:firstLineChars="200" w:firstLine="482"/>
        <w:rPr>
          <w:rFonts w:ascii="宋体" w:eastAsia="宋体" w:hAnsi="宋体"/>
          <w:bCs w:val="0"/>
          <w:i/>
          <w:iCs/>
          <w:kern w:val="0"/>
          <w:sz w:val="24"/>
          <w:szCs w:val="24"/>
        </w:rPr>
      </w:pPr>
      <w:bookmarkStart w:id="1167" w:name="_Toc66369033"/>
      <w:bookmarkStart w:id="1168" w:name="_Toc13244"/>
      <w:bookmarkStart w:id="1169" w:name="_Toc981"/>
      <w:r w:rsidRPr="00E76746">
        <w:rPr>
          <w:rFonts w:ascii="宋体" w:eastAsia="宋体" w:hAnsi="宋体" w:hint="eastAsia"/>
          <w:bCs w:val="0"/>
          <w:kern w:val="0"/>
          <w:sz w:val="24"/>
          <w:szCs w:val="24"/>
        </w:rPr>
        <w:t>三、质量标准</w:t>
      </w:r>
      <w:bookmarkEnd w:id="1167"/>
      <w:bookmarkEnd w:id="1168"/>
      <w:bookmarkEnd w:id="1169"/>
      <w:r w:rsidRPr="00E76746">
        <w:rPr>
          <w:rFonts w:ascii="宋体" w:eastAsia="宋体" w:hAnsi="宋体" w:hint="eastAsia"/>
          <w:bCs w:val="0"/>
          <w:i/>
          <w:iCs/>
          <w:kern w:val="0"/>
          <w:sz w:val="24"/>
          <w:szCs w:val="24"/>
        </w:rPr>
        <w:t>（说明：以下为原则性描述，如有适用本工程的明确标准的名称，请在本条之后补充）</w:t>
      </w:r>
    </w:p>
    <w:p w14:paraId="6EEC7835"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本合同项下各单项工程的质量应当按照其工程性质符合相应的工程施工验收规范的国家标准、行业标准和/或工程所在地的地方标准，并以上述国家标准、行业标准或地方标准中标准较高者为本合同项下的工程“合格”标准，承包人应保证质量标准为一次合格率100%。</w:t>
      </w:r>
    </w:p>
    <w:p w14:paraId="00CC75AE" w14:textId="77777777" w:rsidR="00475E75" w:rsidRPr="00E76746" w:rsidRDefault="00EF7DCC">
      <w:pPr>
        <w:pStyle w:val="4"/>
        <w:keepNext w:val="0"/>
        <w:keepLines w:val="0"/>
        <w:adjustRightInd w:val="0"/>
        <w:snapToGrid w:val="0"/>
        <w:spacing w:before="0" w:after="0" w:line="240" w:lineRule="auto"/>
        <w:ind w:firstLineChars="200" w:firstLine="482"/>
        <w:rPr>
          <w:rFonts w:ascii="宋体" w:eastAsia="宋体" w:hAnsi="宋体"/>
          <w:bCs w:val="0"/>
          <w:kern w:val="0"/>
          <w:sz w:val="24"/>
          <w:szCs w:val="24"/>
        </w:rPr>
      </w:pPr>
      <w:bookmarkStart w:id="1170" w:name="_Toc8050"/>
      <w:bookmarkStart w:id="1171" w:name="_Toc66369034"/>
      <w:bookmarkStart w:id="1172" w:name="_Toc9992"/>
      <w:r w:rsidRPr="00E76746">
        <w:rPr>
          <w:rFonts w:ascii="宋体" w:eastAsia="宋体" w:hAnsi="宋体" w:hint="eastAsia"/>
          <w:bCs w:val="0"/>
          <w:kern w:val="0"/>
          <w:sz w:val="24"/>
          <w:szCs w:val="24"/>
        </w:rPr>
        <w:t>四、签约合同价与合同价格形式</w:t>
      </w:r>
      <w:bookmarkEnd w:id="1170"/>
      <w:bookmarkEnd w:id="1171"/>
      <w:bookmarkEnd w:id="1172"/>
      <w:r w:rsidRPr="00E76746">
        <w:rPr>
          <w:rFonts w:ascii="宋体" w:eastAsia="宋体" w:hAnsi="宋体" w:hint="eastAsia"/>
          <w:bCs w:val="0"/>
          <w:kern w:val="0"/>
          <w:sz w:val="24"/>
          <w:szCs w:val="24"/>
        </w:rPr>
        <w:tab/>
      </w:r>
    </w:p>
    <w:p w14:paraId="3ECB4165"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1.签约合同价为：人民币（大写）</w:t>
      </w:r>
      <w:r w:rsidRPr="00E76746">
        <w:rPr>
          <w:rFonts w:ascii="宋体" w:hAnsi="宋体" w:hint="eastAsia"/>
          <w:kern w:val="0"/>
          <w:sz w:val="24"/>
          <w:u w:val="single"/>
        </w:rPr>
        <w:t xml:space="preserve">【】 </w:t>
      </w:r>
      <w:r w:rsidRPr="00E76746">
        <w:rPr>
          <w:rFonts w:ascii="宋体" w:hAnsi="宋体" w:hint="eastAsia"/>
          <w:kern w:val="0"/>
          <w:sz w:val="24"/>
        </w:rPr>
        <w:t>（¥</w:t>
      </w:r>
      <w:r w:rsidRPr="00E76746">
        <w:rPr>
          <w:rFonts w:ascii="宋体" w:hAnsi="宋体" w:hint="eastAsia"/>
          <w:kern w:val="0"/>
          <w:sz w:val="24"/>
          <w:u w:val="single"/>
        </w:rPr>
        <w:t xml:space="preserve"> 【】</w:t>
      </w:r>
      <w:r w:rsidRPr="00E76746">
        <w:rPr>
          <w:rFonts w:ascii="宋体" w:hAnsi="宋体" w:hint="eastAsia"/>
          <w:kern w:val="0"/>
          <w:sz w:val="24"/>
        </w:rPr>
        <w:t>元），其中：</w:t>
      </w:r>
    </w:p>
    <w:p w14:paraId="1698877A"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（1）不含税金额：人民币（大写）</w:t>
      </w:r>
      <w:r w:rsidRPr="00E76746">
        <w:rPr>
          <w:rFonts w:ascii="宋体" w:hAnsi="宋体" w:hint="eastAsia"/>
          <w:kern w:val="0"/>
          <w:sz w:val="24"/>
          <w:u w:val="single"/>
        </w:rPr>
        <w:t>【】</w:t>
      </w:r>
      <w:r w:rsidRPr="00E76746">
        <w:rPr>
          <w:rFonts w:ascii="宋体" w:hAnsi="宋体" w:hint="eastAsia"/>
          <w:kern w:val="0"/>
          <w:sz w:val="24"/>
        </w:rPr>
        <w:t xml:space="preserve"> （¥</w:t>
      </w:r>
      <w:r w:rsidRPr="00E76746">
        <w:rPr>
          <w:rFonts w:ascii="宋体" w:hAnsi="宋体" w:hint="eastAsia"/>
          <w:kern w:val="0"/>
          <w:sz w:val="24"/>
          <w:u w:val="single"/>
        </w:rPr>
        <w:t>【】</w:t>
      </w:r>
      <w:r w:rsidRPr="00E76746">
        <w:rPr>
          <w:rFonts w:ascii="宋体" w:hAnsi="宋体" w:hint="eastAsia"/>
          <w:kern w:val="0"/>
          <w:sz w:val="24"/>
        </w:rPr>
        <w:t>元）；</w:t>
      </w:r>
    </w:p>
    <w:p w14:paraId="749212B5"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（2）税金金额：人民币（大写）</w:t>
      </w:r>
      <w:r w:rsidRPr="00E76746">
        <w:rPr>
          <w:rFonts w:ascii="宋体" w:hAnsi="宋体" w:hint="eastAsia"/>
          <w:kern w:val="0"/>
          <w:sz w:val="24"/>
          <w:u w:val="single"/>
        </w:rPr>
        <w:t>【】</w:t>
      </w:r>
      <w:r w:rsidRPr="00E76746">
        <w:rPr>
          <w:rFonts w:ascii="宋体" w:hAnsi="宋体" w:hint="eastAsia"/>
          <w:kern w:val="0"/>
          <w:sz w:val="24"/>
        </w:rPr>
        <w:t xml:space="preserve"> （¥</w:t>
      </w:r>
      <w:r w:rsidRPr="00E76746">
        <w:rPr>
          <w:rFonts w:ascii="宋体" w:hAnsi="宋体" w:hint="eastAsia"/>
          <w:kern w:val="0"/>
          <w:sz w:val="24"/>
          <w:u w:val="single"/>
        </w:rPr>
        <w:t xml:space="preserve"> 【】</w:t>
      </w:r>
      <w:r w:rsidRPr="00E76746">
        <w:rPr>
          <w:rFonts w:ascii="宋体" w:hAnsi="宋体" w:hint="eastAsia"/>
          <w:kern w:val="0"/>
          <w:sz w:val="24"/>
        </w:rPr>
        <w:t>元），税率</w:t>
      </w:r>
      <w:r w:rsidRPr="00E76746">
        <w:rPr>
          <w:rFonts w:ascii="宋体" w:hAnsi="宋体" w:hint="eastAsia"/>
          <w:kern w:val="0"/>
          <w:sz w:val="24"/>
          <w:u w:val="single"/>
        </w:rPr>
        <w:t>【】</w:t>
      </w:r>
      <w:r w:rsidRPr="00E76746">
        <w:rPr>
          <w:rFonts w:ascii="宋体" w:hAnsi="宋体" w:hint="eastAsia"/>
          <w:kern w:val="0"/>
          <w:sz w:val="24"/>
        </w:rPr>
        <w:t>。</w:t>
      </w:r>
    </w:p>
    <w:p w14:paraId="22E49D38" w14:textId="77777777" w:rsidR="00475E75" w:rsidRPr="00E76746" w:rsidRDefault="00EF7DCC">
      <w:pPr>
        <w:adjustRightInd w:val="0"/>
        <w:snapToGrid w:val="0"/>
        <w:ind w:firstLineChars="200" w:firstLine="480"/>
        <w:rPr>
          <w:rFonts w:ascii="宋体" w:hAnsi="宋体"/>
        </w:rPr>
      </w:pPr>
      <w:r w:rsidRPr="00E76746">
        <w:rPr>
          <w:rFonts w:ascii="宋体" w:hAnsi="宋体" w:hint="eastAsia"/>
          <w:color w:val="FF0000"/>
          <w:kern w:val="0"/>
          <w:sz w:val="24"/>
        </w:rPr>
        <w:t>其中暂列金额（含税价）：人民币（大写）</w:t>
      </w:r>
      <w:r w:rsidRPr="00E76746">
        <w:rPr>
          <w:rFonts w:ascii="宋体" w:hAnsi="宋体" w:hint="eastAsia"/>
          <w:color w:val="FF0000"/>
          <w:kern w:val="0"/>
          <w:sz w:val="24"/>
          <w:highlight w:val="yellow"/>
          <w:u w:val="single"/>
        </w:rPr>
        <w:t xml:space="preserve">【壹佰肆拾万元整】 </w:t>
      </w:r>
      <w:r w:rsidRPr="00E76746">
        <w:rPr>
          <w:rFonts w:ascii="宋体" w:hAnsi="宋体" w:hint="eastAsia"/>
          <w:color w:val="FF0000"/>
          <w:kern w:val="0"/>
          <w:sz w:val="24"/>
          <w:highlight w:val="yellow"/>
        </w:rPr>
        <w:t>（¥</w:t>
      </w:r>
      <w:r w:rsidRPr="00E76746">
        <w:rPr>
          <w:rFonts w:ascii="宋体" w:hAnsi="宋体" w:hint="eastAsia"/>
          <w:color w:val="FF0000"/>
          <w:kern w:val="0"/>
          <w:sz w:val="24"/>
          <w:highlight w:val="yellow"/>
          <w:u w:val="single"/>
        </w:rPr>
        <w:t xml:space="preserve"> 【1400000】</w:t>
      </w:r>
      <w:r w:rsidRPr="00E76746">
        <w:rPr>
          <w:rFonts w:ascii="宋体" w:hAnsi="宋体" w:hint="eastAsia"/>
          <w:color w:val="FF0000"/>
          <w:kern w:val="0"/>
          <w:sz w:val="24"/>
          <w:highlight w:val="yellow"/>
        </w:rPr>
        <w:t>元</w:t>
      </w:r>
      <w:r w:rsidRPr="00E76746">
        <w:rPr>
          <w:rFonts w:ascii="宋体" w:hAnsi="宋体" w:hint="eastAsia"/>
          <w:color w:val="FF0000"/>
          <w:kern w:val="0"/>
          <w:sz w:val="24"/>
        </w:rPr>
        <w:t>）</w:t>
      </w:r>
    </w:p>
    <w:p w14:paraId="377043BD"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2.合同价格形式：</w:t>
      </w:r>
      <w:r w:rsidRPr="00E76746">
        <w:rPr>
          <w:rFonts w:ascii="宋体" w:hAnsi="宋体" w:hint="eastAsia"/>
          <w:kern w:val="0"/>
          <w:sz w:val="24"/>
          <w:u w:val="single"/>
        </w:rPr>
        <w:t>【单价合同】</w:t>
      </w:r>
    </w:p>
    <w:p w14:paraId="68E36DB1" w14:textId="77777777" w:rsidR="00475E75" w:rsidRPr="00E76746" w:rsidRDefault="00EF7DCC">
      <w:pPr>
        <w:pStyle w:val="4"/>
        <w:keepNext w:val="0"/>
        <w:keepLines w:val="0"/>
        <w:adjustRightInd w:val="0"/>
        <w:snapToGrid w:val="0"/>
        <w:spacing w:before="0" w:after="0" w:line="240" w:lineRule="auto"/>
        <w:ind w:firstLineChars="200" w:firstLine="482"/>
        <w:rPr>
          <w:rFonts w:ascii="宋体" w:eastAsia="宋体" w:hAnsi="宋体"/>
          <w:b w:val="0"/>
          <w:kern w:val="0"/>
          <w:sz w:val="24"/>
          <w:szCs w:val="24"/>
        </w:rPr>
      </w:pPr>
      <w:bookmarkStart w:id="1173" w:name="_Toc66369035"/>
      <w:bookmarkStart w:id="1174" w:name="_Toc13694"/>
      <w:bookmarkStart w:id="1175" w:name="_Toc14791"/>
      <w:r w:rsidRPr="00E76746">
        <w:rPr>
          <w:rFonts w:ascii="宋体" w:eastAsia="宋体" w:hAnsi="宋体" w:hint="eastAsia"/>
          <w:bCs w:val="0"/>
          <w:kern w:val="0"/>
          <w:sz w:val="24"/>
          <w:szCs w:val="24"/>
        </w:rPr>
        <w:t>五、承包人资质及项目经理</w:t>
      </w:r>
      <w:bookmarkEnd w:id="1173"/>
      <w:bookmarkEnd w:id="1174"/>
      <w:bookmarkEnd w:id="1175"/>
    </w:p>
    <w:p w14:paraId="77F41CCD" w14:textId="77777777" w:rsidR="00475E75" w:rsidRPr="00E76746" w:rsidRDefault="00EF7DCC">
      <w:pPr>
        <w:adjustRightInd w:val="0"/>
        <w:snapToGrid w:val="0"/>
        <w:ind w:firstLineChars="200" w:firstLine="480"/>
        <w:rPr>
          <w:rFonts w:ascii="宋体" w:hAnsi="宋体"/>
          <w:kern w:val="0"/>
          <w:sz w:val="24"/>
        </w:rPr>
      </w:pPr>
      <w:bookmarkStart w:id="1176" w:name="_Toc6385"/>
      <w:bookmarkStart w:id="1177" w:name="_Toc66369036"/>
      <w:bookmarkStart w:id="1178" w:name="_Toc16134"/>
      <w:r w:rsidRPr="00E76746">
        <w:rPr>
          <w:rFonts w:ascii="宋体" w:hAnsi="宋体" w:hint="eastAsia"/>
          <w:kern w:val="0"/>
          <w:sz w:val="24"/>
        </w:rPr>
        <w:t>1.承包人施工资质信息如下：</w:t>
      </w:r>
    </w:p>
    <w:p w14:paraId="6B01EE30"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资质证书编号：【】</w:t>
      </w:r>
    </w:p>
    <w:p w14:paraId="441BA23F"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资质专业及等级：【】</w:t>
      </w:r>
    </w:p>
    <w:p w14:paraId="732C19A2"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承包人安全生产许可证信息：【】</w:t>
      </w:r>
    </w:p>
    <w:p w14:paraId="7DE05861"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2.承包人项目经理信息如下：</w:t>
      </w:r>
    </w:p>
    <w:p w14:paraId="22AB7D3F"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姓名：【   】；      职称：【   】；       身份证号：【】；</w:t>
      </w:r>
    </w:p>
    <w:p w14:paraId="27F0A50B"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建造师执业资格证书号：【 】；</w:t>
      </w:r>
    </w:p>
    <w:p w14:paraId="55F85197"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建造师注册证书号（或建造师临时执业证书号）：【】；</w:t>
      </w:r>
    </w:p>
    <w:p w14:paraId="325EE958"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建造师执业印章号：【】；</w:t>
      </w:r>
    </w:p>
    <w:p w14:paraId="7E2AA67D"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lastRenderedPageBreak/>
        <w:t>安全生产考核合格证书号：【】；</w:t>
      </w:r>
    </w:p>
    <w:p w14:paraId="4541FB3A"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联系方式：</w:t>
      </w:r>
    </w:p>
    <w:p w14:paraId="0F4FB69E" w14:textId="77777777" w:rsidR="00475E75" w:rsidRPr="00E76746" w:rsidRDefault="00EF7DCC">
      <w:pPr>
        <w:pStyle w:val="4"/>
        <w:keepNext w:val="0"/>
        <w:keepLines w:val="0"/>
        <w:adjustRightInd w:val="0"/>
        <w:snapToGrid w:val="0"/>
        <w:spacing w:before="0" w:after="0" w:line="240" w:lineRule="auto"/>
        <w:ind w:firstLineChars="200" w:firstLine="482"/>
        <w:rPr>
          <w:rFonts w:ascii="宋体" w:eastAsia="宋体" w:hAnsi="宋体"/>
          <w:bCs w:val="0"/>
          <w:kern w:val="0"/>
          <w:sz w:val="24"/>
          <w:szCs w:val="24"/>
        </w:rPr>
      </w:pPr>
      <w:r w:rsidRPr="00E76746">
        <w:rPr>
          <w:rFonts w:ascii="宋体" w:eastAsia="宋体" w:hAnsi="宋体" w:hint="eastAsia"/>
          <w:bCs w:val="0"/>
          <w:kern w:val="0"/>
          <w:sz w:val="24"/>
          <w:szCs w:val="24"/>
        </w:rPr>
        <w:t>六、合同文件构成</w:t>
      </w:r>
      <w:bookmarkEnd w:id="1176"/>
      <w:bookmarkEnd w:id="1177"/>
      <w:bookmarkEnd w:id="1178"/>
    </w:p>
    <w:p w14:paraId="001D7703" w14:textId="77777777" w:rsidR="00475E75" w:rsidRPr="00E76746" w:rsidRDefault="00EF7DCC">
      <w:pPr>
        <w:adjustRightInd w:val="0"/>
        <w:snapToGrid w:val="0"/>
        <w:ind w:firstLineChars="200" w:firstLine="480"/>
        <w:rPr>
          <w:rFonts w:ascii="宋体" w:hAnsi="宋体"/>
          <w:bCs/>
          <w:kern w:val="0"/>
          <w:sz w:val="24"/>
        </w:rPr>
      </w:pPr>
      <w:r w:rsidRPr="00E76746">
        <w:rPr>
          <w:rFonts w:ascii="宋体" w:hAnsi="宋体" w:hint="eastAsia"/>
          <w:bCs/>
          <w:kern w:val="0"/>
          <w:sz w:val="24"/>
        </w:rPr>
        <w:t>本协议书与下列文件一起构成合同文件：</w:t>
      </w:r>
    </w:p>
    <w:p w14:paraId="056B56A1"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（1）中标通知书（如果有）；</w:t>
      </w:r>
    </w:p>
    <w:p w14:paraId="01E71C3C"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 xml:space="preserve">（2）投标函及其附录（如果有）； </w:t>
      </w:r>
    </w:p>
    <w:p w14:paraId="1A32DF0F"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（3）专用合同条款及其附件；</w:t>
      </w:r>
    </w:p>
    <w:p w14:paraId="2CA40B07"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（4）通用合同条款；</w:t>
      </w:r>
    </w:p>
    <w:p w14:paraId="2C47C75B"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（5）技术标准和要求；</w:t>
      </w:r>
    </w:p>
    <w:p w14:paraId="58B7BE15"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（6）图纸；</w:t>
      </w:r>
    </w:p>
    <w:p w14:paraId="1C04052C"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（7）已标价工程量清单或预算书；</w:t>
      </w:r>
    </w:p>
    <w:p w14:paraId="61471EC8"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（8）其他合同文件。</w:t>
      </w:r>
    </w:p>
    <w:p w14:paraId="0074C889"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在合同订立及履行过程中形成并经双方签字盖章确认的与合同有关的文件均构成合同文件组成部分。</w:t>
      </w:r>
    </w:p>
    <w:p w14:paraId="1B3DD623" w14:textId="77777777" w:rsidR="00475E75" w:rsidRPr="00E76746" w:rsidRDefault="00EF7DCC">
      <w:pPr>
        <w:autoSpaceDE w:val="0"/>
        <w:autoSpaceDN w:val="0"/>
        <w:adjustRightInd w:val="0"/>
        <w:snapToGrid w:val="0"/>
        <w:ind w:firstLineChars="200" w:firstLine="480"/>
        <w:rPr>
          <w:rFonts w:ascii="宋体" w:hAnsi="宋体"/>
          <w:b/>
          <w:bCs/>
          <w:kern w:val="0"/>
          <w:sz w:val="24"/>
          <w:u w:val="single"/>
        </w:rPr>
      </w:pPr>
      <w:r w:rsidRPr="00E76746">
        <w:rPr>
          <w:rFonts w:ascii="宋体" w:hAnsi="宋体" w:hint="eastAsia"/>
          <w:kern w:val="0"/>
          <w:sz w:val="24"/>
        </w:rPr>
        <w:t>上述各项合同文件包括合同双方就该项合同文件所作出的补充和修改，属于同一类内容的文件，应以最新签署的为准。</w:t>
      </w:r>
      <w:r w:rsidRPr="00E76746">
        <w:rPr>
          <w:rFonts w:ascii="宋体" w:hAnsi="宋体" w:hint="eastAsia"/>
          <w:b/>
          <w:bCs/>
          <w:kern w:val="0"/>
          <w:sz w:val="24"/>
          <w:u w:val="single"/>
        </w:rPr>
        <w:t>专用合同条款及其附件须经合同双方签字或盖章</w:t>
      </w:r>
      <w:bookmarkStart w:id="1179" w:name="_Toc66369037"/>
      <w:bookmarkStart w:id="1180" w:name="_Toc20462"/>
      <w:bookmarkStart w:id="1181" w:name="_Toc31194"/>
      <w:r w:rsidRPr="00E76746">
        <w:rPr>
          <w:rFonts w:ascii="宋体" w:hAnsi="宋体" w:hint="eastAsia"/>
          <w:b/>
          <w:bCs/>
          <w:kern w:val="0"/>
          <w:sz w:val="24"/>
          <w:u w:val="single"/>
        </w:rPr>
        <w:t>。</w:t>
      </w:r>
    </w:p>
    <w:p w14:paraId="2E4CB031" w14:textId="77777777" w:rsidR="00475E75" w:rsidRPr="00E76746" w:rsidRDefault="00EF7DCC">
      <w:pPr>
        <w:pStyle w:val="4"/>
        <w:keepNext w:val="0"/>
        <w:keepLines w:val="0"/>
        <w:adjustRightInd w:val="0"/>
        <w:snapToGrid w:val="0"/>
        <w:spacing w:before="0" w:after="0" w:line="240" w:lineRule="auto"/>
        <w:ind w:firstLineChars="200" w:firstLine="482"/>
        <w:rPr>
          <w:rFonts w:ascii="宋体" w:eastAsia="宋体" w:hAnsi="宋体"/>
          <w:bCs w:val="0"/>
          <w:kern w:val="0"/>
          <w:sz w:val="24"/>
          <w:szCs w:val="24"/>
        </w:rPr>
      </w:pPr>
      <w:r w:rsidRPr="00E76746">
        <w:rPr>
          <w:rFonts w:ascii="宋体" w:eastAsia="宋体" w:hAnsi="宋体" w:hint="eastAsia"/>
          <w:bCs w:val="0"/>
          <w:kern w:val="0"/>
          <w:sz w:val="24"/>
          <w:szCs w:val="24"/>
        </w:rPr>
        <w:t>七、承诺</w:t>
      </w:r>
      <w:bookmarkEnd w:id="1179"/>
      <w:bookmarkEnd w:id="1180"/>
      <w:bookmarkEnd w:id="1181"/>
    </w:p>
    <w:p w14:paraId="4F1024F9" w14:textId="77777777" w:rsidR="00475E75" w:rsidRPr="00E76746" w:rsidRDefault="00EF7DCC">
      <w:pPr>
        <w:adjustRightInd w:val="0"/>
        <w:snapToGrid w:val="0"/>
        <w:ind w:firstLineChars="200" w:firstLine="480"/>
        <w:rPr>
          <w:rFonts w:ascii="宋体" w:hAnsi="宋体"/>
          <w:bCs/>
          <w:kern w:val="0"/>
          <w:sz w:val="24"/>
        </w:rPr>
      </w:pPr>
      <w:r w:rsidRPr="00E76746">
        <w:rPr>
          <w:rFonts w:ascii="宋体" w:hAnsi="宋体" w:hint="eastAsia"/>
          <w:bCs/>
          <w:kern w:val="0"/>
          <w:sz w:val="24"/>
        </w:rPr>
        <w:t>1.发包人承诺按照法律规定履行项目审批手续、筹集工程施工资金并按照合同约定的期限和方式支付合同价款。</w:t>
      </w:r>
    </w:p>
    <w:p w14:paraId="39674C7F" w14:textId="77777777" w:rsidR="00475E75" w:rsidRPr="00E76746" w:rsidRDefault="00EF7DCC">
      <w:pPr>
        <w:adjustRightInd w:val="0"/>
        <w:snapToGrid w:val="0"/>
        <w:ind w:firstLineChars="200" w:firstLine="480"/>
        <w:rPr>
          <w:rFonts w:ascii="宋体" w:hAnsi="宋体"/>
          <w:bCs/>
          <w:kern w:val="0"/>
          <w:sz w:val="24"/>
        </w:rPr>
      </w:pPr>
      <w:r w:rsidRPr="00E76746">
        <w:rPr>
          <w:rFonts w:ascii="宋体" w:hAnsi="宋体" w:hint="eastAsia"/>
          <w:bCs/>
          <w:kern w:val="0"/>
          <w:sz w:val="24"/>
        </w:rPr>
        <w:t>2.承包人承诺按照法律规定及合同约定组织完成工程施工，确保工程质量和安全，不进行转包及违法分包，并在缺陷责任期及保修期内承担相应的工程维修责任。</w:t>
      </w:r>
    </w:p>
    <w:p w14:paraId="4AEE72D0" w14:textId="77777777" w:rsidR="00475E75" w:rsidRPr="00E76746" w:rsidRDefault="00EF7DCC">
      <w:pPr>
        <w:adjustRightInd w:val="0"/>
        <w:snapToGrid w:val="0"/>
        <w:ind w:firstLineChars="200" w:firstLine="480"/>
        <w:rPr>
          <w:rFonts w:ascii="宋体" w:hAnsi="宋体"/>
          <w:bCs/>
          <w:kern w:val="0"/>
          <w:sz w:val="24"/>
        </w:rPr>
      </w:pPr>
      <w:r w:rsidRPr="00E76746">
        <w:rPr>
          <w:rFonts w:ascii="宋体" w:hAnsi="宋体" w:hint="eastAsia"/>
          <w:bCs/>
          <w:kern w:val="0"/>
          <w:sz w:val="24"/>
        </w:rPr>
        <w:t>3.发包人和承包人通过招投标形式签订合同的，双方理解并承诺不再就同一工程另行签订与合同实质性内容相背离的协议。</w:t>
      </w:r>
    </w:p>
    <w:p w14:paraId="38B764C3" w14:textId="77777777" w:rsidR="00475E75" w:rsidRPr="00E76746" w:rsidRDefault="00EF7DCC">
      <w:pPr>
        <w:pStyle w:val="4"/>
        <w:keepNext w:val="0"/>
        <w:keepLines w:val="0"/>
        <w:adjustRightInd w:val="0"/>
        <w:snapToGrid w:val="0"/>
        <w:spacing w:before="0" w:after="0" w:line="240" w:lineRule="auto"/>
        <w:ind w:firstLineChars="200" w:firstLine="482"/>
        <w:rPr>
          <w:rFonts w:ascii="宋体" w:eastAsia="宋体" w:hAnsi="宋体"/>
          <w:bCs w:val="0"/>
          <w:kern w:val="0"/>
          <w:sz w:val="24"/>
          <w:szCs w:val="24"/>
        </w:rPr>
      </w:pPr>
      <w:r w:rsidRPr="00E76746">
        <w:rPr>
          <w:rFonts w:ascii="宋体" w:eastAsia="宋体" w:hAnsi="宋体" w:hint="eastAsia"/>
          <w:bCs w:val="0"/>
          <w:kern w:val="0"/>
          <w:sz w:val="24"/>
          <w:szCs w:val="24"/>
        </w:rPr>
        <w:t>八、词语含义</w:t>
      </w:r>
    </w:p>
    <w:p w14:paraId="6EA16674" w14:textId="77777777" w:rsidR="00475E75" w:rsidRPr="00E76746" w:rsidRDefault="00EF7DCC">
      <w:pPr>
        <w:adjustRightInd w:val="0"/>
        <w:snapToGrid w:val="0"/>
        <w:ind w:firstLineChars="200" w:firstLine="480"/>
        <w:rPr>
          <w:rFonts w:ascii="宋体" w:hAnsi="宋体"/>
          <w:bCs/>
          <w:kern w:val="0"/>
          <w:sz w:val="24"/>
        </w:rPr>
      </w:pPr>
      <w:r w:rsidRPr="00E76746">
        <w:rPr>
          <w:rFonts w:ascii="宋体" w:hAnsi="宋体" w:hint="eastAsia"/>
          <w:bCs/>
          <w:kern w:val="0"/>
          <w:sz w:val="24"/>
        </w:rPr>
        <w:t>本协议书中词语含义与第二部分通用合同条款中赋予的含义相同。</w:t>
      </w:r>
    </w:p>
    <w:p w14:paraId="40E45345" w14:textId="77777777" w:rsidR="00475E75" w:rsidRPr="00E76746" w:rsidRDefault="00EF7DCC">
      <w:pPr>
        <w:pStyle w:val="4"/>
        <w:keepNext w:val="0"/>
        <w:keepLines w:val="0"/>
        <w:adjustRightInd w:val="0"/>
        <w:snapToGrid w:val="0"/>
        <w:spacing w:before="0" w:after="0" w:line="240" w:lineRule="auto"/>
        <w:ind w:firstLineChars="200" w:firstLine="482"/>
        <w:rPr>
          <w:rFonts w:ascii="宋体" w:eastAsia="宋体" w:hAnsi="宋体"/>
          <w:bCs w:val="0"/>
          <w:kern w:val="0"/>
          <w:sz w:val="24"/>
          <w:szCs w:val="24"/>
        </w:rPr>
      </w:pPr>
      <w:bookmarkStart w:id="1182" w:name="_Toc25222"/>
      <w:bookmarkStart w:id="1183" w:name="_Toc23591"/>
      <w:bookmarkStart w:id="1184" w:name="_Toc66369040"/>
      <w:r w:rsidRPr="00E76746">
        <w:rPr>
          <w:rFonts w:ascii="宋体" w:eastAsia="宋体" w:hAnsi="宋体" w:hint="eastAsia"/>
          <w:bCs w:val="0"/>
          <w:kern w:val="0"/>
          <w:sz w:val="24"/>
          <w:szCs w:val="24"/>
        </w:rPr>
        <w:t>九、补充协议</w:t>
      </w:r>
      <w:bookmarkEnd w:id="1182"/>
      <w:bookmarkEnd w:id="1183"/>
      <w:bookmarkEnd w:id="1184"/>
    </w:p>
    <w:p w14:paraId="125B63E6" w14:textId="77777777" w:rsidR="00475E75" w:rsidRPr="00E76746" w:rsidRDefault="00EF7DCC">
      <w:pPr>
        <w:adjustRightInd w:val="0"/>
        <w:snapToGrid w:val="0"/>
        <w:ind w:firstLineChars="200" w:firstLine="480"/>
        <w:rPr>
          <w:rFonts w:ascii="宋体" w:hAnsi="宋体"/>
          <w:b/>
          <w:bCs/>
          <w:kern w:val="0"/>
          <w:sz w:val="24"/>
        </w:rPr>
      </w:pPr>
      <w:r w:rsidRPr="00E76746">
        <w:rPr>
          <w:rFonts w:ascii="宋体" w:hAnsi="宋体" w:hint="eastAsia"/>
          <w:bCs/>
          <w:kern w:val="0"/>
          <w:sz w:val="24"/>
        </w:rPr>
        <w:t>合同未尽事宜，合同双方另行签订补充协议，补充协议是合同的组成部分。</w:t>
      </w:r>
    </w:p>
    <w:p w14:paraId="57141C43" w14:textId="77777777" w:rsidR="00475E75" w:rsidRPr="00E76746" w:rsidRDefault="00EF7DCC">
      <w:pPr>
        <w:pStyle w:val="4"/>
        <w:keepNext w:val="0"/>
        <w:keepLines w:val="0"/>
        <w:adjustRightInd w:val="0"/>
        <w:snapToGrid w:val="0"/>
        <w:spacing w:before="0" w:after="0" w:line="240" w:lineRule="auto"/>
        <w:ind w:firstLineChars="200" w:firstLine="482"/>
        <w:rPr>
          <w:rFonts w:ascii="宋体" w:eastAsia="宋体" w:hAnsi="宋体"/>
          <w:bCs w:val="0"/>
          <w:kern w:val="0"/>
          <w:sz w:val="24"/>
          <w:szCs w:val="24"/>
        </w:rPr>
      </w:pPr>
      <w:bookmarkStart w:id="1185" w:name="_Toc9585"/>
      <w:bookmarkStart w:id="1186" w:name="_Toc1216"/>
      <w:bookmarkStart w:id="1187" w:name="_Toc66369041"/>
      <w:r w:rsidRPr="00E76746">
        <w:rPr>
          <w:rFonts w:ascii="宋体" w:eastAsia="宋体" w:hAnsi="宋体" w:hint="eastAsia"/>
          <w:bCs w:val="0"/>
          <w:kern w:val="0"/>
          <w:sz w:val="24"/>
          <w:szCs w:val="24"/>
        </w:rPr>
        <w:t>十、合同生效</w:t>
      </w:r>
      <w:bookmarkEnd w:id="1185"/>
      <w:bookmarkEnd w:id="1186"/>
      <w:bookmarkEnd w:id="1187"/>
    </w:p>
    <w:p w14:paraId="398D0889" w14:textId="77777777" w:rsidR="00475E75" w:rsidRPr="00E76746" w:rsidRDefault="00EF7DCC">
      <w:pPr>
        <w:adjustRightInd w:val="0"/>
        <w:snapToGrid w:val="0"/>
        <w:ind w:firstLineChars="200" w:firstLine="480"/>
        <w:rPr>
          <w:rFonts w:ascii="宋体" w:hAnsi="宋体"/>
          <w:bCs/>
          <w:kern w:val="0"/>
          <w:sz w:val="24"/>
        </w:rPr>
      </w:pPr>
      <w:r w:rsidRPr="00E76746">
        <w:rPr>
          <w:rFonts w:ascii="宋体" w:hAnsi="宋体" w:hint="eastAsia"/>
          <w:bCs/>
          <w:kern w:val="0"/>
          <w:sz w:val="24"/>
        </w:rPr>
        <w:t>本合同自双方法定代表人或其授权代表签字、并加盖公章或合同专用章后生效。承包人签字代表不是法定代表人的，应在签约时向发包人提供其法定代表人签字并加盖公章的书面授权委托书。</w:t>
      </w:r>
    </w:p>
    <w:p w14:paraId="728D5392" w14:textId="77777777" w:rsidR="00475E75" w:rsidRPr="00E76746" w:rsidRDefault="00EF7DCC">
      <w:pPr>
        <w:pStyle w:val="4"/>
        <w:keepNext w:val="0"/>
        <w:keepLines w:val="0"/>
        <w:adjustRightInd w:val="0"/>
        <w:snapToGrid w:val="0"/>
        <w:spacing w:before="0" w:after="0" w:line="240" w:lineRule="auto"/>
        <w:ind w:firstLineChars="200" w:firstLine="482"/>
        <w:rPr>
          <w:rFonts w:ascii="宋体" w:eastAsia="宋体" w:hAnsi="宋体"/>
          <w:bCs w:val="0"/>
          <w:kern w:val="0"/>
          <w:sz w:val="24"/>
          <w:szCs w:val="24"/>
        </w:rPr>
      </w:pPr>
      <w:bookmarkStart w:id="1188" w:name="_Toc66369042"/>
      <w:bookmarkStart w:id="1189" w:name="_Toc16998"/>
      <w:bookmarkStart w:id="1190" w:name="_Toc30073"/>
      <w:r w:rsidRPr="00E76746">
        <w:rPr>
          <w:rFonts w:ascii="宋体" w:eastAsia="宋体" w:hAnsi="宋体" w:hint="eastAsia"/>
          <w:bCs w:val="0"/>
          <w:kern w:val="0"/>
          <w:sz w:val="24"/>
          <w:szCs w:val="24"/>
        </w:rPr>
        <w:t>十一、合同份数</w:t>
      </w:r>
      <w:bookmarkEnd w:id="1188"/>
      <w:bookmarkEnd w:id="1189"/>
      <w:bookmarkEnd w:id="1190"/>
    </w:p>
    <w:p w14:paraId="32CC0625" w14:textId="77777777" w:rsidR="00475E75" w:rsidRPr="00E76746" w:rsidRDefault="00EF7DCC">
      <w:pPr>
        <w:adjustRightInd w:val="0"/>
        <w:snapToGrid w:val="0"/>
        <w:ind w:firstLineChars="200" w:firstLine="480"/>
        <w:rPr>
          <w:rFonts w:ascii="宋体" w:hAnsi="宋体"/>
          <w:bCs/>
          <w:kern w:val="0"/>
          <w:sz w:val="24"/>
        </w:rPr>
      </w:pPr>
      <w:r w:rsidRPr="00E76746">
        <w:rPr>
          <w:rFonts w:ascii="宋体" w:hAnsi="宋体" w:hint="eastAsia"/>
          <w:bCs/>
          <w:kern w:val="0"/>
          <w:sz w:val="24"/>
        </w:rPr>
        <w:t>本合同一式</w:t>
      </w:r>
      <w:r w:rsidRPr="00E76746">
        <w:rPr>
          <w:rFonts w:ascii="宋体" w:hAnsi="宋体" w:hint="eastAsia"/>
          <w:bCs/>
          <w:kern w:val="0"/>
          <w:sz w:val="24"/>
          <w:u w:val="single"/>
        </w:rPr>
        <w:t xml:space="preserve">  </w:t>
      </w:r>
      <w:r w:rsidRPr="00E76746">
        <w:rPr>
          <w:rFonts w:ascii="宋体" w:hAnsi="宋体" w:hint="eastAsia"/>
          <w:bCs/>
          <w:kern w:val="0"/>
          <w:sz w:val="24"/>
        </w:rPr>
        <w:t>份，均具有同等法律效力，发包人执</w:t>
      </w:r>
      <w:r w:rsidRPr="00E76746">
        <w:rPr>
          <w:rFonts w:ascii="宋体" w:hAnsi="宋体" w:hint="eastAsia"/>
          <w:bCs/>
          <w:kern w:val="0"/>
          <w:sz w:val="24"/>
          <w:u w:val="single"/>
        </w:rPr>
        <w:t xml:space="preserve">  </w:t>
      </w:r>
      <w:r w:rsidRPr="00E76746">
        <w:rPr>
          <w:rFonts w:ascii="宋体" w:hAnsi="宋体" w:hint="eastAsia"/>
          <w:bCs/>
          <w:kern w:val="0"/>
          <w:sz w:val="24"/>
        </w:rPr>
        <w:t>份，承包人执</w:t>
      </w:r>
      <w:r w:rsidRPr="00E76746">
        <w:rPr>
          <w:rFonts w:ascii="宋体" w:hAnsi="宋体" w:hint="eastAsia"/>
          <w:bCs/>
          <w:kern w:val="0"/>
          <w:sz w:val="24"/>
          <w:u w:val="single"/>
        </w:rPr>
        <w:t xml:space="preserve">  </w:t>
      </w:r>
      <w:r w:rsidRPr="00E76746">
        <w:rPr>
          <w:rFonts w:ascii="宋体" w:hAnsi="宋体" w:hint="eastAsia"/>
          <w:bCs/>
          <w:kern w:val="0"/>
          <w:sz w:val="24"/>
        </w:rPr>
        <w:t>份。</w:t>
      </w:r>
    </w:p>
    <w:p w14:paraId="581487E4" w14:textId="77777777" w:rsidR="00475E75" w:rsidRPr="00E76746" w:rsidRDefault="00475E75">
      <w:pPr>
        <w:adjustRightInd w:val="0"/>
        <w:snapToGrid w:val="0"/>
        <w:textAlignment w:val="baseline"/>
        <w:rPr>
          <w:rFonts w:ascii="宋体" w:hAnsi="宋体"/>
          <w:snapToGrid w:val="0"/>
          <w:kern w:val="0"/>
          <w:sz w:val="24"/>
          <w:szCs w:val="28"/>
        </w:rPr>
      </w:pPr>
    </w:p>
    <w:p w14:paraId="26AE167D" w14:textId="77777777" w:rsidR="00475E75" w:rsidRPr="00E76746" w:rsidRDefault="00EF7DCC">
      <w:pPr>
        <w:adjustRightInd w:val="0"/>
        <w:snapToGrid w:val="0"/>
        <w:jc w:val="center"/>
        <w:textAlignment w:val="baseline"/>
        <w:rPr>
          <w:rFonts w:ascii="宋体" w:hAnsi="宋体"/>
          <w:b/>
          <w:bCs/>
          <w:snapToGrid w:val="0"/>
          <w:kern w:val="0"/>
          <w:sz w:val="24"/>
          <w:szCs w:val="28"/>
        </w:rPr>
      </w:pPr>
      <w:r w:rsidRPr="00E76746">
        <w:rPr>
          <w:rFonts w:ascii="宋体" w:hAnsi="宋体" w:hint="eastAsia"/>
          <w:b/>
          <w:bCs/>
          <w:snapToGrid w:val="0"/>
          <w:kern w:val="0"/>
          <w:sz w:val="24"/>
          <w:szCs w:val="28"/>
        </w:rPr>
        <w:t>【以下为《工程承包合同》（合同编号：【】）的签章处】</w:t>
      </w:r>
    </w:p>
    <w:p w14:paraId="7FA17905" w14:textId="77777777" w:rsidR="00475E75" w:rsidRPr="00E76746" w:rsidRDefault="00475E75">
      <w:pPr>
        <w:adjustRightInd w:val="0"/>
        <w:snapToGrid w:val="0"/>
        <w:rPr>
          <w:rFonts w:ascii="宋体" w:hAnsi="宋体"/>
          <w:bCs/>
          <w:kern w:val="0"/>
          <w:sz w:val="24"/>
        </w:rPr>
      </w:pPr>
    </w:p>
    <w:p w14:paraId="70ACBD2F" w14:textId="77777777" w:rsidR="00475E75" w:rsidRPr="00E76746" w:rsidRDefault="00EF7DCC">
      <w:pPr>
        <w:adjustRightInd w:val="0"/>
        <w:snapToGrid w:val="0"/>
        <w:spacing w:beforeLines="100" w:before="312" w:afterLines="100" w:after="312"/>
        <w:ind w:firstLineChars="200" w:firstLine="480"/>
        <w:rPr>
          <w:rFonts w:ascii="宋体" w:hAnsi="宋体"/>
          <w:kern w:val="0"/>
          <w:sz w:val="24"/>
        </w:rPr>
      </w:pPr>
      <w:r w:rsidRPr="00E76746">
        <w:rPr>
          <w:rFonts w:ascii="宋体" w:hAnsi="宋体" w:hint="eastAsia"/>
          <w:kern w:val="0"/>
          <w:sz w:val="24"/>
        </w:rPr>
        <w:t>发包人：（章）                              承包人： （章）</w:t>
      </w:r>
    </w:p>
    <w:p w14:paraId="2DE2A465" w14:textId="77777777" w:rsidR="00475E75" w:rsidRPr="00E76746" w:rsidRDefault="00EF7DCC">
      <w:pPr>
        <w:adjustRightInd w:val="0"/>
        <w:snapToGrid w:val="0"/>
        <w:spacing w:beforeLines="100" w:before="312" w:afterLines="100" w:after="312"/>
        <w:ind w:firstLineChars="200" w:firstLine="480"/>
        <w:rPr>
          <w:rFonts w:ascii="宋体" w:hAnsi="宋体"/>
          <w:kern w:val="0"/>
          <w:sz w:val="24"/>
        </w:rPr>
      </w:pPr>
      <w:r w:rsidRPr="00E76746">
        <w:rPr>
          <w:rFonts w:ascii="宋体" w:hAnsi="宋体" w:hint="eastAsia"/>
          <w:kern w:val="0"/>
          <w:sz w:val="24"/>
        </w:rPr>
        <w:t>法定代表人或其授权代表：                 法定代表人或其授权代表：</w:t>
      </w:r>
    </w:p>
    <w:p w14:paraId="6AC974F4" w14:textId="77777777" w:rsidR="00475E75" w:rsidRPr="00E76746" w:rsidRDefault="00EF7DCC">
      <w:pPr>
        <w:adjustRightInd w:val="0"/>
        <w:snapToGrid w:val="0"/>
        <w:spacing w:beforeLines="100" w:before="312" w:afterLines="100" w:after="312"/>
        <w:ind w:firstLineChars="800" w:firstLine="1920"/>
        <w:rPr>
          <w:rFonts w:ascii="宋体" w:hAnsi="宋体"/>
          <w:kern w:val="0"/>
          <w:sz w:val="24"/>
        </w:rPr>
      </w:pPr>
      <w:r w:rsidRPr="00E76746">
        <w:rPr>
          <w:rFonts w:ascii="宋体" w:hAnsi="宋体" w:hint="eastAsia"/>
          <w:kern w:val="0"/>
          <w:sz w:val="24"/>
        </w:rPr>
        <w:t>（签字）                                （签字）</w:t>
      </w:r>
      <w:bookmarkStart w:id="1191" w:name="_Toc19630"/>
      <w:bookmarkStart w:id="1192" w:name="_Toc14741"/>
      <w:bookmarkStart w:id="1193" w:name="_Toc66369043"/>
    </w:p>
    <w:p w14:paraId="4D98B2AB" w14:textId="77777777" w:rsidR="00475E75" w:rsidRPr="00E76746" w:rsidRDefault="00EF7DCC">
      <w:pPr>
        <w:adjustRightInd w:val="0"/>
        <w:snapToGrid w:val="0"/>
        <w:spacing w:beforeLines="100" w:before="312" w:afterLines="100" w:after="312"/>
        <w:ind w:firstLineChars="200" w:firstLine="480"/>
        <w:rPr>
          <w:rFonts w:ascii="宋体" w:hAnsi="宋体"/>
          <w:kern w:val="0"/>
          <w:sz w:val="24"/>
        </w:rPr>
      </w:pPr>
      <w:r w:rsidRPr="00E76746">
        <w:rPr>
          <w:rFonts w:ascii="宋体" w:hAnsi="宋体" w:hint="eastAsia"/>
          <w:kern w:val="0"/>
          <w:sz w:val="24"/>
        </w:rPr>
        <w:t>签约日期：    年    月     日           签约日期：    年    月     日</w:t>
      </w:r>
    </w:p>
    <w:p w14:paraId="760B380A" w14:textId="77777777" w:rsidR="00475E75" w:rsidRPr="00E76746" w:rsidRDefault="00475E75">
      <w:pPr>
        <w:adjustRightInd w:val="0"/>
        <w:snapToGrid w:val="0"/>
        <w:ind w:firstLineChars="200" w:firstLine="480"/>
        <w:jc w:val="center"/>
        <w:rPr>
          <w:rFonts w:ascii="宋体" w:hAnsi="宋体"/>
          <w:kern w:val="0"/>
          <w:sz w:val="24"/>
        </w:rPr>
        <w:sectPr w:rsidR="00475E75" w:rsidRPr="00E76746">
          <w:footerReference w:type="default" r:id="rId19"/>
          <w:footerReference w:type="first" r:id="rId20"/>
          <w:pgSz w:w="11906" w:h="16838"/>
          <w:pgMar w:top="1440" w:right="1083" w:bottom="1440" w:left="1083" w:header="720" w:footer="720" w:gutter="0"/>
          <w:cols w:space="720"/>
          <w:titlePg/>
          <w:docGrid w:type="lines" w:linePitch="312"/>
        </w:sectPr>
      </w:pPr>
    </w:p>
    <w:p w14:paraId="2771C362" w14:textId="77777777" w:rsidR="00475E75" w:rsidRPr="00E76746" w:rsidRDefault="00EF7DCC">
      <w:pPr>
        <w:pStyle w:val="3"/>
        <w:keepNext w:val="0"/>
        <w:keepLines w:val="0"/>
        <w:adjustRightInd w:val="0"/>
        <w:snapToGrid w:val="0"/>
        <w:spacing w:before="0" w:after="0" w:line="240" w:lineRule="auto"/>
        <w:ind w:firstLineChars="200" w:firstLine="800"/>
        <w:jc w:val="center"/>
        <w:rPr>
          <w:rFonts w:ascii="宋体" w:hAnsi="宋体"/>
          <w:b w:val="0"/>
          <w:bCs w:val="0"/>
          <w:kern w:val="0"/>
          <w:sz w:val="40"/>
          <w:szCs w:val="40"/>
        </w:rPr>
      </w:pPr>
      <w:bookmarkStart w:id="1194" w:name="_Toc199514367"/>
      <w:bookmarkStart w:id="1195" w:name="_Toc20665"/>
      <w:bookmarkStart w:id="1196" w:name="_Toc193384438"/>
      <w:bookmarkStart w:id="1197" w:name="_Toc23471"/>
      <w:bookmarkStart w:id="1198" w:name="_Toc18096"/>
      <w:bookmarkStart w:id="1199" w:name="_Toc8346"/>
      <w:bookmarkStart w:id="1200" w:name="_Toc30705"/>
      <w:bookmarkStart w:id="1201" w:name="_Toc31004"/>
      <w:bookmarkStart w:id="1202" w:name="_Toc14439"/>
      <w:bookmarkStart w:id="1203" w:name="_Toc24038"/>
      <w:bookmarkStart w:id="1204" w:name="_Toc219456540"/>
      <w:r w:rsidRPr="00E76746">
        <w:rPr>
          <w:rFonts w:ascii="宋体" w:hAnsi="宋体" w:hint="eastAsia"/>
          <w:b w:val="0"/>
          <w:bCs w:val="0"/>
          <w:kern w:val="0"/>
          <w:sz w:val="40"/>
          <w:szCs w:val="40"/>
        </w:rPr>
        <w:lastRenderedPageBreak/>
        <w:t>第二部分 通用合同条款</w:t>
      </w:r>
      <w:bookmarkEnd w:id="1194"/>
      <w:bookmarkEnd w:id="1195"/>
      <w:bookmarkEnd w:id="1196"/>
      <w:bookmarkEnd w:id="1197"/>
      <w:bookmarkEnd w:id="1198"/>
      <w:bookmarkEnd w:id="1199"/>
      <w:bookmarkEnd w:id="1200"/>
      <w:bookmarkEnd w:id="1204"/>
    </w:p>
    <w:p w14:paraId="526141DE" w14:textId="77777777" w:rsidR="00475E75" w:rsidRPr="00E76746" w:rsidRDefault="00EF7DCC">
      <w:pPr>
        <w:pStyle w:val="4"/>
        <w:keepNext w:val="0"/>
        <w:keepLines w:val="0"/>
        <w:adjustRightInd w:val="0"/>
        <w:snapToGrid w:val="0"/>
        <w:spacing w:before="0" w:after="0" w:line="240" w:lineRule="auto"/>
        <w:ind w:firstLineChars="200" w:firstLine="482"/>
        <w:rPr>
          <w:rFonts w:ascii="宋体" w:eastAsia="宋体" w:hAnsi="宋体"/>
          <w:bCs w:val="0"/>
          <w:kern w:val="0"/>
          <w:sz w:val="24"/>
          <w:szCs w:val="24"/>
        </w:rPr>
      </w:pPr>
      <w:r w:rsidRPr="00E76746">
        <w:rPr>
          <w:rFonts w:ascii="宋体" w:eastAsia="宋体" w:hAnsi="宋体" w:hint="eastAsia"/>
          <w:bCs w:val="0"/>
          <w:kern w:val="0"/>
          <w:sz w:val="24"/>
          <w:szCs w:val="24"/>
        </w:rPr>
        <w:t>1. 一般约定</w:t>
      </w:r>
    </w:p>
    <w:p w14:paraId="7828D57C"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1.1词语定义与解释</w:t>
      </w:r>
    </w:p>
    <w:p w14:paraId="5192EF35"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合同协议书、通用合同条款、专用合同条款中的下列词语具有本款所赋予的含义：</w:t>
      </w:r>
    </w:p>
    <w:p w14:paraId="0CEF9328"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1.1.1 合同</w:t>
      </w:r>
    </w:p>
    <w:p w14:paraId="5DED2345"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1.1.1.1 合同：是指根据法律规定和合同双方约定具有约束力的文件，构成合同的文件包括合同协议书、中标通知书（如果有）、投标函及其附录（如果有）、专用合同条款及其附件、通用合同条款、技术标准和要求、图纸、已标价工程量清单或预算书以及其他合同文件。</w:t>
      </w:r>
    </w:p>
    <w:p w14:paraId="6D6F01AE"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1.1.1.2 合同协议书：是指构成合同的由发包人和承包人共同签署的称为“合同协议书”的书面文件。</w:t>
      </w:r>
    </w:p>
    <w:p w14:paraId="56A05477"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1.1.1.3 中标通知书：是指构成合同的由发包人通知承包人中标的书面文件。</w:t>
      </w:r>
    </w:p>
    <w:p w14:paraId="5FD53491"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1.1.1.4 投标函：是指构成合同的由承包人填写并签署用于投标的称为“投标函”的文件。</w:t>
      </w:r>
    </w:p>
    <w:p w14:paraId="114E88A1"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1.1.1.5 投标函附录：是指构成合同的附在投标函后的称为“投标函附录”的文件。</w:t>
      </w:r>
    </w:p>
    <w:p w14:paraId="0CDC35D3"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1.1.1.6 技术标准和要求：是指构成合同的施工应当遵守的或指导施工的国家、行业或地方的技术标准和要求，以及合同约定的技术标准和要求。</w:t>
      </w:r>
    </w:p>
    <w:p w14:paraId="77098F01"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1.1.1.7 图纸：是指构成合同的图纸，包括由发包人按照合同约定提供或经发包人批准的设计文件、施工图、鸟瞰图及模型等，以及在合同履行过程中形成的图纸文件。</w:t>
      </w:r>
    </w:p>
    <w:p w14:paraId="44C011C6"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1.1.1.8 已标价工程量清单：是指构成合同的由承包人按照规定的格式和要求填写并标明价格的工程量清单，包括说明和表格。</w:t>
      </w:r>
    </w:p>
    <w:p w14:paraId="1776AEE0"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1.1.1.9 预算书：是指构成合同的由承包人按照发包人规定的格式和要求编制的工程预算文件。</w:t>
      </w:r>
    </w:p>
    <w:p w14:paraId="3F1F87F7"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1.1.1.10 其他合同文件：是指经合同双方约定的与工程施工有关的具有合同约束力的文件或书面协议，</w:t>
      </w:r>
      <w:r w:rsidRPr="00E76746">
        <w:rPr>
          <w:rFonts w:ascii="宋体" w:hAnsi="宋体" w:hint="eastAsia"/>
          <w:b/>
          <w:bCs/>
          <w:kern w:val="0"/>
          <w:sz w:val="24"/>
        </w:rPr>
        <w:t>可以在专用合同条款中进行约定。</w:t>
      </w:r>
    </w:p>
    <w:p w14:paraId="37AFD83C"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1.1.2 合同当事人及其他相关方</w:t>
      </w:r>
    </w:p>
    <w:p w14:paraId="700756E7"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1.1.2.1 合同当事人：是指发包人和（或）承包人，合称为合同双方。</w:t>
      </w:r>
    </w:p>
    <w:p w14:paraId="649DC557"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1.1.2.2 发包人：是指与承包人签订合同协议书的当事人及取得当事人资格的合法继承人。</w:t>
      </w:r>
    </w:p>
    <w:p w14:paraId="13A88A54"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1.1.2.3 承包人：是指与发包人签订合同协议书的，具有相应工程施工承包资质的当事人及取得该当事人资格的合法继承人。</w:t>
      </w:r>
    </w:p>
    <w:p w14:paraId="43CF6553"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1.1.2.4 监理人：是指</w:t>
      </w:r>
      <w:r w:rsidRPr="00E76746">
        <w:rPr>
          <w:rFonts w:ascii="宋体" w:hAnsi="宋体" w:hint="eastAsia"/>
          <w:b/>
          <w:bCs/>
          <w:kern w:val="0"/>
          <w:sz w:val="24"/>
        </w:rPr>
        <w:t>在专用合同条款中指明的</w:t>
      </w:r>
      <w:r w:rsidRPr="00E76746">
        <w:rPr>
          <w:rFonts w:ascii="宋体" w:hAnsi="宋体" w:hint="eastAsia"/>
          <w:kern w:val="0"/>
          <w:sz w:val="24"/>
        </w:rPr>
        <w:t>，受发包人委托按照法律规定进行工程监督管理的法人或其他组织。</w:t>
      </w:r>
    </w:p>
    <w:p w14:paraId="066EEC76"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1.1.2.5 设计人：是指</w:t>
      </w:r>
      <w:r w:rsidRPr="00E76746">
        <w:rPr>
          <w:rFonts w:ascii="宋体" w:hAnsi="宋体" w:hint="eastAsia"/>
          <w:b/>
          <w:bCs/>
          <w:kern w:val="0"/>
          <w:sz w:val="24"/>
        </w:rPr>
        <w:t>在专用合同条款中指明的</w:t>
      </w:r>
      <w:r w:rsidRPr="00E76746">
        <w:rPr>
          <w:rFonts w:ascii="宋体" w:hAnsi="宋体" w:hint="eastAsia"/>
          <w:kern w:val="0"/>
          <w:sz w:val="24"/>
        </w:rPr>
        <w:t>，受发包人委托负责工程设计并具备相应工程设计资质的法人或其他组织。承包人确知，设计人给予承包人或其项目经理的任何指示或审批意见并无合同效力，除非发包人对该指示或审批意见予以盖章确认。</w:t>
      </w:r>
    </w:p>
    <w:p w14:paraId="68720D08"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1.1.2.6 分包人：是指按照法律规定和合同约定，分包部分工程或工作，并与承包人签订分包合同的具有相应资质的法人。</w:t>
      </w:r>
    </w:p>
    <w:p w14:paraId="7A6AE583"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1.1.2.7 发包人代表：是指由发包人任命并派驻施工现场在发包人授权范围内行使发包人权利的人。</w:t>
      </w:r>
    </w:p>
    <w:p w14:paraId="71F3CB39"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1.1.2.8 项目经理：是指由承包人任命并派驻施工现场，在承包人授权范围内负责合同履行，且按照法律规定具有相应资格的项目负责人。</w:t>
      </w:r>
    </w:p>
    <w:p w14:paraId="30C834A2"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1.1.2.9 总监理工程师：是指由监理人任命并派驻施工现场进行工程监理的总负责人。</w:t>
      </w:r>
    </w:p>
    <w:p w14:paraId="0B97E620"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1.1.2.10独立承包人：指与发包人直接订立工程承包/施工合同，负责实施与工程有关的其他工作的当事人。独立承包人实施的工程称为“独立承包工程”。</w:t>
      </w:r>
    </w:p>
    <w:p w14:paraId="5D6400BC"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1.1.3 工程和设备</w:t>
      </w:r>
    </w:p>
    <w:p w14:paraId="607D2574"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lastRenderedPageBreak/>
        <w:t>1.1.3.1 工程：是指与合同协议书中工程承包范围对应的永久工程和（或）临时工程。</w:t>
      </w:r>
    </w:p>
    <w:p w14:paraId="3C12C854"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1.1.3.2 永久工程：是指按合同约定建造并移交给发包人的工程，包括工程设备。</w:t>
      </w:r>
    </w:p>
    <w:p w14:paraId="379C1BA7"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1.1.3.3 临时工程：是指为完成合同约定的永久工程所修建的各类临时性工程，不包括施工设备。</w:t>
      </w:r>
    </w:p>
    <w:p w14:paraId="7ADDA709"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1.1.3.4 单位工程：是指在合同协议书中指明的，具备独立施工条件并能形成独立使用功能的永久工程。</w:t>
      </w:r>
    </w:p>
    <w:p w14:paraId="245E0E84"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1.1.3.5 工程设备：是指构成永久工程的机电设备、金属结构设备、仪器及其他类似的设备和装置。</w:t>
      </w:r>
    </w:p>
    <w:p w14:paraId="475F9660"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1.1.3.6 施工设备：是指为完成合同约定的各项工作所需的设备、器具和其他物品，但不包括工程设备、临时工程和材料。</w:t>
      </w:r>
    </w:p>
    <w:p w14:paraId="3918B219"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1.1.3.7 施工现场：是指用于工程施工的场所，以及</w:t>
      </w:r>
      <w:r w:rsidRPr="00E76746">
        <w:rPr>
          <w:rFonts w:ascii="宋体" w:hAnsi="宋体" w:hint="eastAsia"/>
          <w:b/>
          <w:bCs/>
          <w:kern w:val="0"/>
          <w:sz w:val="24"/>
        </w:rPr>
        <w:t>在专用合同条款中指明</w:t>
      </w:r>
      <w:r w:rsidRPr="00E76746">
        <w:rPr>
          <w:rFonts w:ascii="宋体" w:hAnsi="宋体" w:hint="eastAsia"/>
          <w:kern w:val="0"/>
          <w:sz w:val="24"/>
        </w:rPr>
        <w:t>作为施工场所组成部分的其他场所。</w:t>
      </w:r>
    </w:p>
    <w:p w14:paraId="03753F07"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1.1.3.8临时设施：是指为完成合同约定的各项工作所服务的临时性生产和生活设施。</w:t>
      </w:r>
    </w:p>
    <w:p w14:paraId="43FFB022"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1.1.3.9 临时占地：是指为实施工程需要临时占用的土地。</w:t>
      </w:r>
    </w:p>
    <w:p w14:paraId="4314D1DB"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1.1.4 日期和期限</w:t>
      </w:r>
    </w:p>
    <w:p w14:paraId="10C39FAB"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1.1.4.1 开工日期：包括计划开工日期和实际开工日期。计划开工日期是指合同协议书约定的开工日期；实际开工日期是指发包人按照第7.3.2项〔开工通知〕约定发出或委托监理人发出的开工通知中载明的开工日期。若发包人或其委托的监理人发出开工通知前，承包人经发包人同意已经实际进场施工的，以实际进场施工时间为实际开工日期。</w:t>
      </w:r>
    </w:p>
    <w:p w14:paraId="3BD1262F"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 xml:space="preserve">1.1.4.2 竣工日期：指单位工程通过政府专项验收合格的日期。 </w:t>
      </w:r>
    </w:p>
    <w:p w14:paraId="61B2A25A"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1.1.4.3 工期：是指在合同协议书约定的承包人完成工程所需的期限，包括按照合同约定所作的期限变更。</w:t>
      </w:r>
    </w:p>
    <w:p w14:paraId="1D0B4943"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1.1.4.4 缺陷责任期：是指承包人按照合同约定承担缺陷修复义务，且发包人预留质量保证金（已缴纳履约保证金的除外）的期限，自工程实际竣工日期起计算。</w:t>
      </w:r>
    </w:p>
    <w:p w14:paraId="55065EC3"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1.1.4.5 保修期：是指承包人按照合同约定对工程承担保修责任的期限，从工程竣工验收合格之日起计算。</w:t>
      </w:r>
    </w:p>
    <w:p w14:paraId="706E4D5B"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1.1.4.6 天：除特别指明外，均指日历天。合同中按天计算时间的，开始当天不计入，从次日开始计算，期限最后一天的截止时间为当天24:00时。</w:t>
      </w:r>
    </w:p>
    <w:p w14:paraId="529A9930"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1.1.4.7 完工日期：指第1.1.4.3项约定工程届满的日期，包括计划完工日期和实际完工日期。计划完工日期是指合同协议书约定的计划完工日期；实际完工日期是指本工程完工验收合格后，发包人向承包人发出的工程接收证书上载明的日期。</w:t>
      </w:r>
    </w:p>
    <w:p w14:paraId="0FF3AD78"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1.1.4.8 整体工程竣工日期：是指本项目整体工程（本项目涉及的各项工程之总和，包括本工程及各独立承包工程）通过各项政府专项验收且项目整体竣工验收合格的日期。</w:t>
      </w:r>
    </w:p>
    <w:p w14:paraId="12527EB5"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1.1.4.9付款宽限期：承包人同意给予发包人60天的付款宽限期，即非因承包人原因导致发包人确实无法按照合同约定期限完成工程款（结算款）支付，则发包人应在合同约定的付款期限届满后60天内，将有关工程款支付给承包人。</w:t>
      </w:r>
    </w:p>
    <w:p w14:paraId="01D39C61"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1.1.5 合同价格和费用</w:t>
      </w:r>
    </w:p>
    <w:p w14:paraId="2E22F8AD"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1.1.5.1 签约合同价：是指发包人和承包人在合同协议书中确定的总金额，包括安全文明施工费、暂估价及暂列金额等。</w:t>
      </w:r>
    </w:p>
    <w:p w14:paraId="0EAACA9D"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1.1.5.2 合同价格：是指发包人用于支付承包人按照合同约定完成承包范围内全部工作的金额，包括合同履行过程中按合同约定发生的价格变化。</w:t>
      </w:r>
    </w:p>
    <w:p w14:paraId="492B9145"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1.1.5.3 费用：是指为履行合同所发生的或将要发生的所有必需的开支，包括管理费和应分摊的其他费用，但不包括利润。</w:t>
      </w:r>
    </w:p>
    <w:p w14:paraId="2770F2AA"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1.1.5.4 暂估价：是指发包人在工程量清单或预算书中提供的用于支付必然发生但暂时</w:t>
      </w:r>
      <w:r w:rsidRPr="00E76746">
        <w:rPr>
          <w:rFonts w:ascii="宋体" w:hAnsi="宋体" w:hint="eastAsia"/>
          <w:kern w:val="0"/>
          <w:sz w:val="24"/>
        </w:rPr>
        <w:lastRenderedPageBreak/>
        <w:t>不能确定价格的材料、工程设备的单价、专业工程以及服务工作的金额。</w:t>
      </w:r>
    </w:p>
    <w:p w14:paraId="331A1B22"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1.1.5.5 暂列金额：是指发包人在工程量清单或预算书中暂定并包括在合同价格中的一笔款项，用于工程合同签订时尚未确定或者不可预见的所需材料、工程设备、服务的采购，施工中可能发生的工程变更、合同约定调整因素出现时的合同价格调整以及发生的索赔、现场签证确认等的费用。</w:t>
      </w:r>
    </w:p>
    <w:p w14:paraId="0B8FA3BF"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1.1.5.6 计日工：是指合同履行过程中，承包人完成发包人提出的零星工作或需要采用计日工计价的变更工作时，按合同中约定的单价计价的一种方式。</w:t>
      </w:r>
    </w:p>
    <w:p w14:paraId="2089994D"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1.1.5.7 质量保证金：是指按照第15.3款〔质量保证金〕约定承包人用于保证其在缺陷责任期内履行缺陷修补义务的担保。</w:t>
      </w:r>
    </w:p>
    <w:p w14:paraId="59CADA51"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1.1.5.8 总价项目：是指在现行国家、行业以及地方的计量规则中无工程量计算规则，在已标价工程量清单或预算书中以总价或以费率形式计算的项目。</w:t>
      </w:r>
    </w:p>
    <w:p w14:paraId="562629DE"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1.1.5.9 成本费用：本合同中约定发包人应补偿承包人的成本费用只计算人员工资、机械台班费和税金，规费、企业管理费及利润等不作补偿，其中，</w:t>
      </w:r>
      <w:r w:rsidRPr="00E76746">
        <w:rPr>
          <w:rFonts w:ascii="宋体" w:hAnsi="宋体" w:hint="eastAsia"/>
          <w:b/>
          <w:bCs/>
          <w:kern w:val="0"/>
          <w:sz w:val="24"/>
        </w:rPr>
        <w:t>人员工资以及机械台班费的计取规则在专用合同条款中约定</w:t>
      </w:r>
      <w:r w:rsidRPr="00E76746">
        <w:rPr>
          <w:rFonts w:ascii="宋体" w:hAnsi="宋体" w:hint="eastAsia"/>
          <w:kern w:val="0"/>
          <w:sz w:val="24"/>
        </w:rPr>
        <w:t>。</w:t>
      </w:r>
    </w:p>
    <w:p w14:paraId="11211EB1"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1.1.6 其他</w:t>
      </w:r>
    </w:p>
    <w:p w14:paraId="3EA31523"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1.1.6.1 书面形式：是指合同文件、信函、电报、传真等可以有形地表现所载内容的形式。</w:t>
      </w:r>
    </w:p>
    <w:p w14:paraId="116EB955"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1.2语言文字</w:t>
      </w:r>
    </w:p>
    <w:p w14:paraId="5FC8AEA5"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合同以中国的汉语简体文字编写、解释和说明。</w:t>
      </w:r>
    </w:p>
    <w:p w14:paraId="30E0D5B2"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1.3法律</w:t>
      </w:r>
    </w:p>
    <w:p w14:paraId="3C72DAC4"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合同所称法律是指中华人民共和国法律、行政法规、部门规章以及工程所在地的地方性法规、自治条例、单行条例和地方政府规章。</w:t>
      </w:r>
    </w:p>
    <w:p w14:paraId="1D3F6786"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1.4 标准和规范</w:t>
      </w:r>
    </w:p>
    <w:p w14:paraId="24733CC0"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1.4.1 适用于工程的国家标准、行业标准、工程所在地的地方性标准，以及相应的规范、规程等，合同当事人有特别要求的，</w:t>
      </w:r>
      <w:r w:rsidRPr="00E76746">
        <w:rPr>
          <w:rFonts w:ascii="宋体" w:hAnsi="宋体" w:hint="eastAsia"/>
          <w:b/>
          <w:bCs/>
          <w:kern w:val="0"/>
          <w:sz w:val="24"/>
        </w:rPr>
        <w:t>应在专用合同条款中约定</w:t>
      </w:r>
      <w:r w:rsidRPr="00E76746">
        <w:rPr>
          <w:rFonts w:ascii="宋体" w:hAnsi="宋体" w:hint="eastAsia"/>
          <w:kern w:val="0"/>
          <w:sz w:val="24"/>
        </w:rPr>
        <w:t>。</w:t>
      </w:r>
    </w:p>
    <w:p w14:paraId="73EE46A6"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1.4.2 发包人要求使用国外标准、规范的，发包人负责提供原文版本和中文译本。</w:t>
      </w:r>
    </w:p>
    <w:p w14:paraId="1719314A"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1.4.3 发包人对工程的技术标准、功能要求高于或严于现行国家、行业或地方标准的，应当</w:t>
      </w:r>
      <w:r w:rsidRPr="00E76746">
        <w:rPr>
          <w:rFonts w:ascii="宋体" w:hAnsi="宋体" w:hint="eastAsia"/>
          <w:b/>
          <w:bCs/>
          <w:kern w:val="0"/>
          <w:sz w:val="24"/>
        </w:rPr>
        <w:t>在专用合同条款中予以明确</w:t>
      </w:r>
      <w:r w:rsidRPr="00E76746">
        <w:rPr>
          <w:rFonts w:ascii="宋体" w:hAnsi="宋体" w:hint="eastAsia"/>
          <w:kern w:val="0"/>
          <w:sz w:val="24"/>
        </w:rPr>
        <w:t>。承包人在签订合同前已充分预见前述技术标准和功能要求的复杂程度，签约合同价中已包含由此产生的费用。</w:t>
      </w:r>
    </w:p>
    <w:p w14:paraId="3C849569"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1.5 合同文件的优先顺序</w:t>
      </w:r>
    </w:p>
    <w:p w14:paraId="4564B975"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 xml:space="preserve">组成合同的各项文件应互相解释，互为说明。本合同各项组成文件的优先解释顺序如下： </w:t>
      </w:r>
    </w:p>
    <w:p w14:paraId="442B8EF3"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（1）合同协议书；</w:t>
      </w:r>
    </w:p>
    <w:p w14:paraId="5617EB20"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（2）专用合同条款及其附件；</w:t>
      </w:r>
    </w:p>
    <w:p w14:paraId="6EA40536"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（3）通用合同条款；</w:t>
      </w:r>
    </w:p>
    <w:p w14:paraId="2568D99C"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（4）中标通知书（如果有）；</w:t>
      </w:r>
    </w:p>
    <w:p w14:paraId="42710C37"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（5）技术标准和要求；</w:t>
      </w:r>
    </w:p>
    <w:p w14:paraId="05EE6BF5"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（6）图纸；</w:t>
      </w:r>
    </w:p>
    <w:p w14:paraId="26B03E8B"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（7）已标价工程量清单或预算书；</w:t>
      </w:r>
    </w:p>
    <w:p w14:paraId="525C183C"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（8）投标函及其附录（如果有）。</w:t>
      </w:r>
    </w:p>
    <w:p w14:paraId="321AA96A"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上述各项合同文件包括合同双方当事人就该项合同文件所作出的补充和修改，属于同一类内容的文件，应以最新签署的为准。</w:t>
      </w:r>
    </w:p>
    <w:p w14:paraId="43E20566"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合同双方在合同履行过程中签署并加盖各自公章的明确双方权利义务关系的补充协议、备忘录等文件亦构成合同文件的组成部分，其解释顺序与该等文件所解释、说明或修改的文件一致。另，对合同文件的解释顺序进一步约定如下：</w:t>
      </w:r>
    </w:p>
    <w:p w14:paraId="50F5F53E"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（1）对于同一类合同文件，以其最新版本或最新颁发者为准；</w:t>
      </w:r>
    </w:p>
    <w:p w14:paraId="06CE278A"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lastRenderedPageBreak/>
        <w:t>（2）图纸与技术标准和要求之间有矛盾或者不一致的，以其中要求较严格者为准；</w:t>
      </w:r>
    </w:p>
    <w:p w14:paraId="2DCF8EB5"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（3）如果在不同的合同文件之间、同一个合同文件的不同部分之间或任何合同本身出现模糊、矛盾或不一致之处，且根据上述解释顺序仍不足以澄清的，应以发包人的书面澄清为准。</w:t>
      </w:r>
    </w:p>
    <w:p w14:paraId="0EA28ABA"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4）承包人在投标或报价阶段提交的资料中任何与招标文件/采购文件内容不符的自拟条件和说明，以及在往来澄清、答疑中的询问或回复，如有相较招标文件/采购文件减损发包人权益或增加发包人责任义务的内容均属无效。同时，承包人在投标或报价阶段提交的技术部分，如施工组织设计、工程进度计划及相关设备、材料的品牌、型号、参数等，是承包人对发包人的单方承诺，对发包人不具有约束力，发包人有权要求承包人根据合同文件的要求及工程实际需要进行修改，且须经发包人审核并批准后方可实施。</w:t>
      </w:r>
    </w:p>
    <w:p w14:paraId="0CB0B44D"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1.6图纸和承包人文件</w:t>
      </w:r>
    </w:p>
    <w:p w14:paraId="7201A052"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1.6.1 图纸的提供和交底</w:t>
      </w:r>
    </w:p>
    <w:p w14:paraId="43706C64"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发包人应</w:t>
      </w:r>
      <w:r w:rsidRPr="00E76746">
        <w:rPr>
          <w:rFonts w:ascii="宋体" w:hAnsi="宋体" w:hint="eastAsia"/>
          <w:b/>
          <w:bCs/>
          <w:kern w:val="0"/>
          <w:sz w:val="24"/>
        </w:rPr>
        <w:t>按照专用合同条款约定的期限、数量和内容</w:t>
      </w:r>
      <w:r w:rsidRPr="00E76746">
        <w:rPr>
          <w:rFonts w:ascii="宋体" w:hAnsi="宋体" w:hint="eastAsia"/>
          <w:kern w:val="0"/>
          <w:sz w:val="24"/>
        </w:rPr>
        <w:t>向承包人提供图纸，并组织承包人、监理人和设计人进行图纸会审和设计交底。</w:t>
      </w:r>
    </w:p>
    <w:p w14:paraId="4AFB02E2"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如果发包人未能按照合同约定的图纸供应计划向承包人提供合同图纸，并且承包人认为这种行为将要对工程进展造成影响时，承包人应立即就此以书面形式通知发包人，同时说明所缺图纸的具体细节并解释该图纸的延误对工程进展的实际影响以及为避免这种影响该图纸必须提供的最晚期限。发包人未能向承包人提供所需的图纸且确实影响了关键线路的施工的，则按照第7.5.1项〔因发包人原因导致工期延误〕的约定顺延工期。若承包人未能按本款上述约定通知发包人，承包人无权要求增加费用和（或）顺延工期。</w:t>
      </w:r>
    </w:p>
    <w:p w14:paraId="1AAA67AE"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如果发包人之所以不能按约定提供图纸，是因为承包人未能提交合同约定应由其提交的图纸或提交的图纸有误，或是因为承包人的其他错误、拖延等违约行为所致，承包人无权要求增加费用和（或）顺延工期。</w:t>
      </w:r>
    </w:p>
    <w:p w14:paraId="16582DF1"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承包人明确知晓并同意，发包人有权根据设计和施工进度分批向承包人提供图纸，与此相关的风险费用已经包含在签约合同价中。本合同签署后，承包人无权以发包人分期提供图纸为由要求增加费用或顺延工期。</w:t>
      </w:r>
    </w:p>
    <w:p w14:paraId="4FE74513"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1.6.2 图纸的错误</w:t>
      </w:r>
    </w:p>
    <w:p w14:paraId="7651D186"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承包人在收到发包人提供的图纸后，发现图纸存在差错、遗漏或缺陷的，应立即通知发包人和监理人，并按发包人批准或指示的变更实施。对承包人已发现或承包人作为一个具有丰富经验的施工单位应能发现的任何错误、冲突，承包人未及时报告发包人的，则承包人除必须按发包人批准或指示的变更实施外，将不会得到任何费用或工期的补偿，由此给发包人造成损失的，承包人还应予以赔偿。</w:t>
      </w:r>
    </w:p>
    <w:p w14:paraId="3BE009E6"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1.6.3 图纸的修改和补充</w:t>
      </w:r>
    </w:p>
    <w:p w14:paraId="1CE89F16"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图纸需要修改和补充的，承包人应按修改或补充后的图纸施工。</w:t>
      </w:r>
    </w:p>
    <w:p w14:paraId="232BE35D"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1.6.4 承包人文件</w:t>
      </w:r>
    </w:p>
    <w:p w14:paraId="65BE2E7D"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承包人应</w:t>
      </w:r>
      <w:r w:rsidRPr="00E76746">
        <w:rPr>
          <w:rFonts w:ascii="宋体" w:hAnsi="宋体" w:hint="eastAsia"/>
          <w:b/>
          <w:bCs/>
          <w:kern w:val="0"/>
          <w:sz w:val="24"/>
        </w:rPr>
        <w:t>按照专用合同条款的约定提供</w:t>
      </w:r>
      <w:r w:rsidRPr="00E76746">
        <w:rPr>
          <w:rFonts w:ascii="宋体" w:hAnsi="宋体" w:hint="eastAsia"/>
          <w:kern w:val="0"/>
          <w:sz w:val="24"/>
        </w:rPr>
        <w:t>应当由其编制的与工程施工有关的文件，并</w:t>
      </w:r>
      <w:r w:rsidRPr="00E76746">
        <w:rPr>
          <w:rFonts w:ascii="宋体" w:hAnsi="宋体" w:hint="eastAsia"/>
          <w:b/>
          <w:bCs/>
          <w:kern w:val="0"/>
          <w:sz w:val="24"/>
        </w:rPr>
        <w:t>按照专用合同条款约定的期限、数量和形式提交</w:t>
      </w:r>
      <w:r w:rsidRPr="00E76746">
        <w:rPr>
          <w:rFonts w:ascii="宋体" w:hAnsi="宋体" w:hint="eastAsia"/>
          <w:kern w:val="0"/>
          <w:sz w:val="24"/>
        </w:rPr>
        <w:t>监理人，并由监理人报送发包人。</w:t>
      </w:r>
    </w:p>
    <w:p w14:paraId="4C0A6B18"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监理人应在收到承包人文件后7天内审查完毕并报送发包人，监理人和发包人对承包人文件有异议的，承包人应予以修改，并重新报送监理人直至取得监理人和发包人审查通过。监理人和发包人的审查并不减轻或免除承包人根据合同约定应当承担的责任。</w:t>
      </w:r>
    </w:p>
    <w:p w14:paraId="46BB50F5"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若发包人提供图纸的设计深度无法满足实际施工的需求，则承包人应就此与发包人进行沟通、澄清，并按照发包人要求对图纸进行深化设计。所有为完成本工程施工需要的深化设计图纸，承包人均须提交给发包人审批，并在获得发包人书面认可后方能按之施工。与此相关的全部费用已包含在签约合同价中。</w:t>
      </w:r>
    </w:p>
    <w:p w14:paraId="1B1DADA9"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按照工程技术规范的相关要求需要制作加工图、大样图、安装图、协调配合图等图纸的，</w:t>
      </w:r>
      <w:r w:rsidRPr="00E76746">
        <w:rPr>
          <w:rFonts w:ascii="宋体" w:hAnsi="宋体" w:hint="eastAsia"/>
          <w:kern w:val="0"/>
          <w:sz w:val="24"/>
        </w:rPr>
        <w:lastRenderedPageBreak/>
        <w:t>承包人应当制作，并在开始施工前报监理人和发包人审批，并在获得监理人和发包人批准后按图施工。</w:t>
      </w:r>
    </w:p>
    <w:p w14:paraId="5C9BDA06"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1.6.5 图纸和承包人文件的保管</w:t>
      </w:r>
    </w:p>
    <w:p w14:paraId="620809C5"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承包人应在施工现场另外保存一套完整的图纸和承包人文件，供发包人、监理人及有关人员进行工程检查时使用。</w:t>
      </w:r>
    </w:p>
    <w:p w14:paraId="696BB27D"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1.6.6承包人图纸审核义务</w:t>
      </w:r>
    </w:p>
    <w:p w14:paraId="63AB6323"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承包人有责任审核与本工程有关之所有图纸，并作出协调和相应的配合，不论该等图纸是发自发包人、分包人或独立承包人。</w:t>
      </w:r>
    </w:p>
    <w:p w14:paraId="41072DFA"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1.7联络</w:t>
      </w:r>
    </w:p>
    <w:p w14:paraId="4B7B97C0"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1.7.1 与合同有关的通知、批准、证明、证书、指示、指令、要求、请求、同意、意见、确定和决定等，均应采用书面形式，并应</w:t>
      </w:r>
      <w:r w:rsidRPr="00E76746">
        <w:rPr>
          <w:rFonts w:ascii="宋体" w:hAnsi="宋体" w:hint="eastAsia"/>
          <w:b/>
          <w:bCs/>
          <w:kern w:val="0"/>
          <w:sz w:val="24"/>
        </w:rPr>
        <w:t>在专用合同条款约定的期限内</w:t>
      </w:r>
      <w:r w:rsidRPr="00E76746">
        <w:rPr>
          <w:rFonts w:ascii="宋体" w:hAnsi="宋体" w:hint="eastAsia"/>
          <w:kern w:val="0"/>
          <w:sz w:val="24"/>
        </w:rPr>
        <w:t>送达接收人和送达地点。</w:t>
      </w:r>
    </w:p>
    <w:p w14:paraId="5F7988F9"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1.7.2 发包人和承包人</w:t>
      </w:r>
      <w:r w:rsidRPr="00E76746">
        <w:rPr>
          <w:rFonts w:ascii="宋体" w:hAnsi="宋体" w:hint="eastAsia"/>
          <w:b/>
          <w:bCs/>
          <w:kern w:val="0"/>
          <w:sz w:val="24"/>
        </w:rPr>
        <w:t>应在专用合同条款中约定</w:t>
      </w:r>
      <w:r w:rsidRPr="00E76746">
        <w:rPr>
          <w:rFonts w:ascii="宋体" w:hAnsi="宋体" w:hint="eastAsia"/>
          <w:kern w:val="0"/>
          <w:sz w:val="24"/>
        </w:rPr>
        <w:t>各自的送达接收人和送达地点。任何一方指定的接收人或送达地点发生变动的，应提前3天以书面形式通知对方。</w:t>
      </w:r>
    </w:p>
    <w:p w14:paraId="5488ABB2"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1.7.3 发包人和承包人应当及时签收另一方送达至送达地点和指定接收人的来往信函。拒不签收的，由此增加的费用和（或）延误的工期由拒绝接收一方承担。</w:t>
      </w:r>
    </w:p>
    <w:p w14:paraId="1A2FB371"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1.8严禁贿赂</w:t>
      </w:r>
    </w:p>
    <w:p w14:paraId="3303BF7B"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合同当事人不得以贿赂或变相贿赂的方式，谋取非法利益或损害对方权益。因一方的贿赂造成对方损失的，应赔偿损失，并承担相应的法律责任。</w:t>
      </w:r>
    </w:p>
    <w:p w14:paraId="31D5ABD3"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承包人不得与监理人或发包人聘请的第三方串通损害发包人利益。未经发包人书面同意，承包人不得为监理人提供合同约定以外的通讯设备、交通工具及其他任何形式的利益，不得向监理人支付报酬。</w:t>
      </w:r>
    </w:p>
    <w:p w14:paraId="6D2D84D5"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 w:val="0"/>
          <w:kern w:val="0"/>
          <w:sz w:val="24"/>
          <w:szCs w:val="24"/>
        </w:rPr>
      </w:pPr>
      <w:r w:rsidRPr="00E76746">
        <w:rPr>
          <w:rFonts w:ascii="宋体" w:hAnsi="宋体" w:hint="eastAsia"/>
          <w:bCs w:val="0"/>
          <w:kern w:val="0"/>
          <w:sz w:val="24"/>
          <w:szCs w:val="24"/>
        </w:rPr>
        <w:t>1.9化石、文物</w:t>
      </w:r>
    </w:p>
    <w:p w14:paraId="064DCEA7"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在施工现场发掘的所有文物、古迹以及具有地质研究或考古价值的其他遗迹、化石、钱币或物品属于国家所有。一旦发现上述文物，承包人应采取合理有效的保护措施，防止任何人员移动或损坏上述物品，并立即报告有关政府行政管理部门，同时通知监理人。</w:t>
      </w:r>
    </w:p>
    <w:p w14:paraId="71FD861A"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发包人、监理人和承包人应按有关政府行政管理部门要求采取妥善的保护措施，由此增加的费用和（或）延误的工期由发包人承担。</w:t>
      </w:r>
    </w:p>
    <w:p w14:paraId="260E7E72"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承包人发现文物后不及时报告或隐瞒不报，致使文物丢失或损坏的，应赔偿损失，并承担相应的法律责任。</w:t>
      </w:r>
    </w:p>
    <w:p w14:paraId="15159D94" w14:textId="77777777" w:rsidR="00475E75" w:rsidRPr="00E76746" w:rsidRDefault="00EF7DCC">
      <w:pPr>
        <w:autoSpaceDE w:val="0"/>
        <w:autoSpaceDN w:val="0"/>
        <w:adjustRightInd w:val="0"/>
        <w:snapToGrid w:val="0"/>
        <w:ind w:firstLineChars="200" w:firstLine="482"/>
        <w:rPr>
          <w:rFonts w:ascii="宋体" w:hAnsi="宋体"/>
          <w:b/>
          <w:kern w:val="0"/>
          <w:sz w:val="24"/>
        </w:rPr>
      </w:pPr>
      <w:r w:rsidRPr="00E76746">
        <w:rPr>
          <w:rFonts w:ascii="宋体" w:hAnsi="宋体" w:hint="eastAsia"/>
          <w:b/>
          <w:kern w:val="0"/>
          <w:sz w:val="24"/>
        </w:rPr>
        <w:t>1.10交通运输</w:t>
      </w:r>
    </w:p>
    <w:p w14:paraId="794AF926"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1.10.1 出入现场的权利</w:t>
      </w:r>
    </w:p>
    <w:p w14:paraId="4C452476"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承包人应根据施工需要，负责办理取得出入施工现场的专用和临时道路的通行权，以及取得为工程施工所需修建场外设施的权利，并承担有关费用。</w:t>
      </w:r>
    </w:p>
    <w:p w14:paraId="13948DE0"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承包人应在订立合同前查勘施工现场，根据工程规模及技术参数合理预见工程施工所需的进出施工现场的方式、手段、路径等，所需费用已包含在签约合同价中。因承包人未合理预见及查勘现场或未按约定办理相关手续所导致的费用增加和（或）工期延误由承包人承担。</w:t>
      </w:r>
    </w:p>
    <w:p w14:paraId="45137708"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1.10.2 场外交通</w:t>
      </w:r>
    </w:p>
    <w:p w14:paraId="16CA51A3"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承包人应遵守有关交通法规，严格按照道路和桥梁的限制荷载行驶，执行有关道路限速、限行、禁止超载的规定，并配合交通管理部门的监督和检查。</w:t>
      </w:r>
    </w:p>
    <w:p w14:paraId="6AAAAAFC"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1.10.3场内交通</w:t>
      </w:r>
    </w:p>
    <w:p w14:paraId="306E7E68"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发包人应</w:t>
      </w:r>
      <w:r w:rsidRPr="00E76746">
        <w:rPr>
          <w:rFonts w:ascii="宋体" w:hAnsi="宋体" w:hint="eastAsia"/>
          <w:b/>
          <w:bCs/>
          <w:kern w:val="0"/>
          <w:sz w:val="24"/>
        </w:rPr>
        <w:t>按照专用合同条款的约定</w:t>
      </w:r>
      <w:r w:rsidRPr="00E76746">
        <w:rPr>
          <w:rFonts w:ascii="宋体" w:hAnsi="宋体" w:hint="eastAsia"/>
          <w:kern w:val="0"/>
          <w:sz w:val="24"/>
        </w:rPr>
        <w:t>向承包人提供满足工程施工所需的场内道路和交通设施。因承包人原因造成上述道路或交通设施损坏的，承包人负责修复并承担由此增加的费用。</w:t>
      </w:r>
    </w:p>
    <w:p w14:paraId="19F43519"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承包人负责修建施工所需的其他场内临时道路和交通设施并负责维修、养护和管理所有场内道路和交通设施，与此相关的费用已包含在签约合同价中。发包人和监理人可以为实现合同</w:t>
      </w:r>
      <w:r w:rsidRPr="00E76746">
        <w:rPr>
          <w:rFonts w:ascii="宋体" w:hAnsi="宋体" w:hint="eastAsia"/>
          <w:kern w:val="0"/>
          <w:sz w:val="24"/>
        </w:rPr>
        <w:lastRenderedPageBreak/>
        <w:t>目的免费使用承包人修建的场内临时道路和交通设施。</w:t>
      </w:r>
    </w:p>
    <w:p w14:paraId="48A5C757" w14:textId="77777777" w:rsidR="00475E75" w:rsidRPr="00E76746" w:rsidRDefault="00EF7DCC">
      <w:pPr>
        <w:adjustRightInd w:val="0"/>
        <w:snapToGrid w:val="0"/>
        <w:ind w:firstLineChars="200" w:firstLine="482"/>
        <w:rPr>
          <w:rFonts w:ascii="宋体" w:hAnsi="宋体"/>
          <w:kern w:val="0"/>
          <w:sz w:val="24"/>
        </w:rPr>
      </w:pPr>
      <w:r w:rsidRPr="00E76746">
        <w:rPr>
          <w:rFonts w:ascii="宋体" w:hAnsi="宋体" w:hint="eastAsia"/>
          <w:b/>
          <w:bCs/>
          <w:kern w:val="0"/>
          <w:sz w:val="24"/>
        </w:rPr>
        <w:t>场外交通和场内交通的边界由合同当事人在专用合同条款中约定</w:t>
      </w:r>
      <w:r w:rsidRPr="00E76746">
        <w:rPr>
          <w:rFonts w:ascii="宋体" w:hAnsi="宋体" w:hint="eastAsia"/>
          <w:kern w:val="0"/>
          <w:sz w:val="24"/>
        </w:rPr>
        <w:t>。</w:t>
      </w:r>
    </w:p>
    <w:p w14:paraId="1ADD247B"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1.10.4 超大件和超重件的运输</w:t>
      </w:r>
    </w:p>
    <w:p w14:paraId="30CD4E4A"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由承包人负责运输的超大件或超重件，应由承包人负责向交通管理部门办理申请手续，发包人给予协助。运输超大件或超重件所需的道路和桥梁临时加固改造费用和其他有关费用，由承包人承担。</w:t>
      </w:r>
    </w:p>
    <w:p w14:paraId="4F412AEC"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1.10.5 道路和桥梁的损坏责任</w:t>
      </w:r>
    </w:p>
    <w:p w14:paraId="121888DD"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因承包人运输造成施工场地内外公共道路和桥梁损坏的，由承包人承担修复损坏的全部费用和可能引起的赔偿。</w:t>
      </w:r>
    </w:p>
    <w:p w14:paraId="524733B1"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 w:val="0"/>
          <w:kern w:val="0"/>
          <w:sz w:val="24"/>
          <w:szCs w:val="24"/>
        </w:rPr>
      </w:pPr>
      <w:r w:rsidRPr="00E76746">
        <w:rPr>
          <w:rFonts w:ascii="宋体" w:hAnsi="宋体" w:hint="eastAsia"/>
          <w:bCs w:val="0"/>
          <w:kern w:val="0"/>
          <w:sz w:val="24"/>
          <w:szCs w:val="24"/>
        </w:rPr>
        <w:t>1.11知识产权</w:t>
      </w:r>
      <w:r w:rsidRPr="00E76746">
        <w:rPr>
          <w:rFonts w:ascii="宋体" w:hAnsi="宋体" w:hint="eastAsia"/>
          <w:b w:val="0"/>
          <w:kern w:val="0"/>
          <w:sz w:val="24"/>
          <w:szCs w:val="24"/>
        </w:rPr>
        <w:t xml:space="preserve"> </w:t>
      </w:r>
    </w:p>
    <w:p w14:paraId="1096E9FE"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1.11.1 发包人提供给承包人的图纸、发包人为实施工程自行编制或委托编制的技术规范以及反映发包人要求的或其他类似性质的文件的著作权属于发包人，承包人可以为实现合同目的而复制、使用此类文件，但不能用于与合同无关的其他事项。未经发包人书面同意，承包人不得为了合同以外的目的而复制、使用上述文件或将之提供给任何第三方。</w:t>
      </w:r>
    </w:p>
    <w:p w14:paraId="089B5CD7"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1.11.2 承包人为实施工程所编制的文件，除署名权以外的著作权属于发包人，承包人可因实施工程的运行、调试、维修、改造等目的而复制、使用此类文件，但不能用于与合同无关的其他事项。未经发包人书面同意，承包人不得为了合同以外的目的而复制、使用上述文件或将之提供给任何第三方。</w:t>
      </w:r>
    </w:p>
    <w:p w14:paraId="4B4553FC"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1.11.3 合同当事人保证在履行合同过程中不侵犯对方及第三方的知识产权。承包人在使用材料、施工设备、工程设备或采用施工工艺时，因侵犯他人的专利权或其他知识产权所引起的责任，由承包人承担。</w:t>
      </w:r>
    </w:p>
    <w:p w14:paraId="3DB3C702"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1.11.4 承包人在合同签订前和签订时已确定采用的专利、专有技术、技术秘密的使用费已包含在签约合同价中。</w:t>
      </w:r>
    </w:p>
    <w:p w14:paraId="34E6771C" w14:textId="77777777" w:rsidR="00475E75" w:rsidRPr="00E76746" w:rsidRDefault="00EF7DCC">
      <w:pPr>
        <w:adjustRightInd w:val="0"/>
        <w:snapToGrid w:val="0"/>
        <w:ind w:firstLineChars="200" w:firstLine="482"/>
        <w:rPr>
          <w:rFonts w:ascii="宋体" w:hAnsi="宋体"/>
          <w:b/>
          <w:kern w:val="0"/>
          <w:sz w:val="24"/>
        </w:rPr>
      </w:pPr>
      <w:r w:rsidRPr="00E76746">
        <w:rPr>
          <w:rFonts w:ascii="宋体" w:hAnsi="宋体" w:hint="eastAsia"/>
          <w:b/>
          <w:kern w:val="0"/>
          <w:sz w:val="24"/>
        </w:rPr>
        <w:t>1.12保密</w:t>
      </w:r>
    </w:p>
    <w:p w14:paraId="08744FC8"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除法律规定或合同另有约定外，未经发包人同意，承包人不得将发包人提供的图纸、文件以及声明需要保密的资料信息等商业秘密泄露给第三方；未经承包人同意，发包人不得将承包人提供的技术秘密及声明需要保密的资料信息等商业秘密泄露给第三方。</w:t>
      </w:r>
    </w:p>
    <w:p w14:paraId="712560A1" w14:textId="77777777" w:rsidR="00475E75" w:rsidRPr="00E76746" w:rsidRDefault="00EF7DCC">
      <w:pPr>
        <w:autoSpaceDE w:val="0"/>
        <w:autoSpaceDN w:val="0"/>
        <w:adjustRightInd w:val="0"/>
        <w:snapToGrid w:val="0"/>
        <w:ind w:firstLineChars="200" w:firstLine="482"/>
        <w:rPr>
          <w:rFonts w:ascii="宋体" w:hAnsi="宋体"/>
          <w:b/>
          <w:bCs/>
          <w:kern w:val="0"/>
          <w:sz w:val="24"/>
        </w:rPr>
      </w:pPr>
      <w:r w:rsidRPr="00E76746">
        <w:rPr>
          <w:rFonts w:ascii="宋体" w:hAnsi="宋体" w:hint="eastAsia"/>
          <w:b/>
          <w:bCs/>
          <w:kern w:val="0"/>
          <w:sz w:val="24"/>
        </w:rPr>
        <w:t>1.13工程量清单错误的修正</w:t>
      </w:r>
    </w:p>
    <w:p w14:paraId="41F8EA70" w14:textId="77777777" w:rsidR="00475E75" w:rsidRPr="00E76746" w:rsidRDefault="00EF7DCC">
      <w:pPr>
        <w:autoSpaceDE w:val="0"/>
        <w:autoSpaceDN w:val="0"/>
        <w:adjustRightInd w:val="0"/>
        <w:snapToGrid w:val="0"/>
        <w:ind w:firstLineChars="200" w:firstLine="482"/>
        <w:rPr>
          <w:rFonts w:ascii="宋体" w:hAnsi="宋体"/>
          <w:kern w:val="0"/>
          <w:sz w:val="24"/>
        </w:rPr>
      </w:pPr>
      <w:r w:rsidRPr="00E76746">
        <w:rPr>
          <w:rFonts w:ascii="宋体" w:hAnsi="宋体" w:hint="eastAsia"/>
          <w:b/>
          <w:bCs/>
          <w:kern w:val="0"/>
          <w:sz w:val="24"/>
        </w:rPr>
        <w:t>合同当事人应当在专用合同条款中选择以下一种工程量清单错误的修正方式</w:t>
      </w:r>
      <w:r w:rsidRPr="00E76746">
        <w:rPr>
          <w:rFonts w:ascii="宋体" w:hAnsi="宋体" w:hint="eastAsia"/>
          <w:kern w:val="0"/>
          <w:sz w:val="24"/>
        </w:rPr>
        <w:t>：</w:t>
      </w:r>
    </w:p>
    <w:p w14:paraId="05469E89"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w:t>
      </w:r>
      <w:r w:rsidRPr="00E76746">
        <w:rPr>
          <w:rFonts w:ascii="宋体" w:hAnsi="宋体" w:hint="eastAsia"/>
          <w:b/>
          <w:bCs/>
          <w:kern w:val="0"/>
          <w:sz w:val="24"/>
        </w:rPr>
        <w:t>单价合同形式下</w:t>
      </w:r>
      <w:r w:rsidRPr="00E76746">
        <w:rPr>
          <w:rFonts w:ascii="宋体" w:hAnsi="宋体" w:hint="eastAsia"/>
          <w:kern w:val="0"/>
          <w:sz w:val="24"/>
        </w:rPr>
        <w:t>的工程量清单错误的修正</w:t>
      </w:r>
    </w:p>
    <w:p w14:paraId="013CAB11"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发包人提供的工程量清单，应被认为是准确的和完整的。出现下列情形之一时，发包人应予以修正，并相应调整合同价格：</w:t>
      </w:r>
    </w:p>
    <w:p w14:paraId="0F7B4E9F"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A. 工程量清单存在缺项、漏项的；</w:t>
      </w:r>
    </w:p>
    <w:p w14:paraId="0883DA05"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B. 工程量清单较发包人颁发的施工图纸（而不是任何深化设计图）存在偏差，且工程量偏差</w:t>
      </w:r>
      <w:r w:rsidRPr="00E76746">
        <w:rPr>
          <w:rFonts w:ascii="宋体" w:hAnsi="宋体" w:hint="eastAsia"/>
          <w:b/>
          <w:bCs/>
          <w:kern w:val="0"/>
          <w:sz w:val="24"/>
        </w:rPr>
        <w:t>超过专用合同条款约定的范围</w:t>
      </w:r>
      <w:r w:rsidRPr="00E76746">
        <w:rPr>
          <w:rFonts w:ascii="宋体" w:hAnsi="宋体" w:hint="eastAsia"/>
          <w:kern w:val="0"/>
          <w:sz w:val="24"/>
        </w:rPr>
        <w:t xml:space="preserve">的；       </w:t>
      </w:r>
    </w:p>
    <w:p w14:paraId="454FAFE5"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C. 未按照国家现行计量规范强制性规定计量的。</w:t>
      </w:r>
    </w:p>
    <w:p w14:paraId="1D1BBD9F"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（2）</w:t>
      </w:r>
      <w:r w:rsidRPr="00E76746">
        <w:rPr>
          <w:rFonts w:ascii="宋体" w:hAnsi="宋体" w:hint="eastAsia"/>
          <w:b/>
          <w:bCs/>
          <w:kern w:val="0"/>
          <w:sz w:val="24"/>
        </w:rPr>
        <w:t>总价合同形式下</w:t>
      </w:r>
      <w:r w:rsidRPr="00E76746">
        <w:rPr>
          <w:rFonts w:ascii="宋体" w:hAnsi="宋体" w:hint="eastAsia"/>
          <w:kern w:val="0"/>
          <w:sz w:val="24"/>
        </w:rPr>
        <w:t>的工程量清单错误的修正</w:t>
      </w:r>
    </w:p>
    <w:p w14:paraId="4C463B40"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承包人应根据发包人提供的图纸、技术标准和要求以及招标文件/采购文件中全部内容和显示的概念，对工程量进行认真细致的计算。承包人报价已经包括因本工程所引发的全部有关工序及费用，图纸中没有明确画出但根据设计和施工规范要求需要完成的工作的费用也应包含在签约合同价中，承包人无权以此为由要求增加合同价款。对于工程量清单内没有列明或填报但是属于完成本工程所必需的项目，均视为有关完成费用已全部包括在签约合同价中，该等项目将不会被重新计算。</w:t>
      </w:r>
    </w:p>
    <w:p w14:paraId="3D5BF2D2" w14:textId="77777777" w:rsidR="00475E75" w:rsidRPr="00E76746" w:rsidRDefault="00EF7DCC">
      <w:pPr>
        <w:pStyle w:val="4"/>
        <w:keepNext w:val="0"/>
        <w:keepLines w:val="0"/>
        <w:adjustRightInd w:val="0"/>
        <w:snapToGrid w:val="0"/>
        <w:spacing w:before="0" w:after="0" w:line="240" w:lineRule="auto"/>
        <w:ind w:firstLineChars="200" w:firstLine="482"/>
        <w:rPr>
          <w:rFonts w:ascii="宋体" w:eastAsia="宋体" w:hAnsi="宋体"/>
          <w:kern w:val="0"/>
          <w:sz w:val="24"/>
          <w:szCs w:val="24"/>
        </w:rPr>
      </w:pPr>
      <w:r w:rsidRPr="00E76746">
        <w:rPr>
          <w:rFonts w:ascii="宋体" w:eastAsia="宋体" w:hAnsi="宋体" w:hint="eastAsia"/>
          <w:kern w:val="0"/>
          <w:sz w:val="24"/>
          <w:szCs w:val="24"/>
        </w:rPr>
        <w:t>2. 发包人</w:t>
      </w:r>
    </w:p>
    <w:p w14:paraId="0B7F43B3"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lastRenderedPageBreak/>
        <w:t>2.1 许可或批准</w:t>
      </w:r>
    </w:p>
    <w:p w14:paraId="2C54E29A"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发包人应遵守法律，并办理法律规定由其办理的许可、批准或备案，包括但不限于建设用地规划许可证、建设工程规划许可证、施工许可证、施工所需临时用水、临时用电、中断道路交通、临时占用土地等许可和批准。</w:t>
      </w:r>
    </w:p>
    <w:p w14:paraId="4F85E6BE"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2.2 发包人代表</w:t>
      </w:r>
    </w:p>
    <w:p w14:paraId="5EF1D4B9"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发包人应</w:t>
      </w:r>
      <w:r w:rsidRPr="00E76746">
        <w:rPr>
          <w:rFonts w:ascii="宋体" w:hAnsi="宋体" w:hint="eastAsia"/>
          <w:b/>
          <w:bCs/>
          <w:kern w:val="0"/>
          <w:sz w:val="24"/>
        </w:rPr>
        <w:t>在专用合同条款中明确</w:t>
      </w:r>
      <w:r w:rsidRPr="00E76746">
        <w:rPr>
          <w:rFonts w:ascii="宋体" w:hAnsi="宋体" w:hint="eastAsia"/>
          <w:kern w:val="0"/>
          <w:sz w:val="24"/>
        </w:rPr>
        <w:t>其派驻施工现场的发包人代表的姓名、职务、联系方式等事项。在任何情形下，发包人代表都没有单独修改本合同的权利；未经发包人公章（项目章或部门章无效）确认，发包人代表单独签署的任何修改合同内容的文件均属无效。凡涉及工期调整、工程暂停、工程复工、变更洽商、现场签证、工程计量、价格调整、价格确认、工程验收等其他可能影响发包人重要利益的内容必须加盖发包人公章（项目章或部门章无效）方可生效。任何由发包人代表单独发给承包人的涉及前述内容的文件均不对发包人产生约束力，因承包人在施工过程中适用前述文件所产生的任何不利后果均由承包人自行承担；由此给发包人造成损失的，承包人还应予以赔偿。</w:t>
      </w:r>
    </w:p>
    <w:p w14:paraId="7E7AA4E8"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不属于法定必须监理的工程，监理人的职权由发包人代表或发包人指定的其他人员行使。</w:t>
      </w:r>
    </w:p>
    <w:p w14:paraId="4215411B"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 w:val="0"/>
          <w:kern w:val="0"/>
          <w:sz w:val="24"/>
          <w:szCs w:val="24"/>
        </w:rPr>
      </w:pPr>
      <w:r w:rsidRPr="00E76746">
        <w:rPr>
          <w:rFonts w:ascii="宋体" w:hAnsi="宋体" w:hint="eastAsia"/>
          <w:bCs w:val="0"/>
          <w:kern w:val="0"/>
          <w:sz w:val="24"/>
          <w:szCs w:val="24"/>
        </w:rPr>
        <w:t xml:space="preserve">2.3 施工现场、施工条件和基础资料的提供 </w:t>
      </w:r>
      <w:r w:rsidRPr="00E76746">
        <w:rPr>
          <w:rFonts w:ascii="宋体" w:hAnsi="宋体" w:hint="eastAsia"/>
          <w:b w:val="0"/>
          <w:kern w:val="0"/>
          <w:sz w:val="24"/>
          <w:szCs w:val="24"/>
        </w:rPr>
        <w:t xml:space="preserve"> </w:t>
      </w:r>
    </w:p>
    <w:p w14:paraId="446F8725"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2.3.1 提供施工现场</w:t>
      </w:r>
    </w:p>
    <w:p w14:paraId="05A06439" w14:textId="77777777" w:rsidR="00475E75" w:rsidRPr="00E76746" w:rsidRDefault="00EF7DCC">
      <w:pPr>
        <w:adjustRightInd w:val="0"/>
        <w:snapToGrid w:val="0"/>
        <w:ind w:firstLineChars="200" w:firstLine="482"/>
        <w:rPr>
          <w:rFonts w:ascii="宋体" w:hAnsi="宋体"/>
          <w:kern w:val="0"/>
          <w:sz w:val="24"/>
        </w:rPr>
      </w:pPr>
      <w:r w:rsidRPr="00E76746">
        <w:rPr>
          <w:rFonts w:ascii="宋体" w:hAnsi="宋体" w:hint="eastAsia"/>
          <w:b/>
          <w:bCs/>
          <w:kern w:val="0"/>
          <w:sz w:val="24"/>
        </w:rPr>
        <w:t>除专用合同条款另有约定外</w:t>
      </w:r>
      <w:r w:rsidRPr="00E76746">
        <w:rPr>
          <w:rFonts w:ascii="宋体" w:hAnsi="宋体" w:hint="eastAsia"/>
          <w:kern w:val="0"/>
          <w:sz w:val="24"/>
        </w:rPr>
        <w:t>，发包人应最迟于开工日期5天前向承包人移交施工现场。</w:t>
      </w:r>
    </w:p>
    <w:p w14:paraId="753180A6"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承包人确认，承包人在投标/报价及签署本合同前，已到施工现场视察并充分了解了工地位置、工地现状、邻近建筑物、情况、土质、通路、储存空间、起卸限制以及已由其他施工单位完成的工程之标高、定位、尺寸、质量等事项，只要施工用水、电力、通讯线路等施工所必需的条件已接至施工现场内，且进入施工现场的交通条件已具备，承包人即应以现状接收施工现场并立即展开施工工作；承包人未在接收施工现场的文件上签字又不能证明施工现场不满足条件的，视为承包人已经在通知注明日期接收施工现场。施工现场接收后，由于承包人没有对施工现场进行充分的勘察或检查而导致的额外工作，由承包人自费完成，承包人无权再以对上述事项了解不够充分等其他任何理由要求增加费用或顺延工期。</w:t>
      </w:r>
    </w:p>
    <w:p w14:paraId="07214503"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承包人明确知晓并同意，发包人有权根据施工进度和现场条件分期向承包人移交施工场地，与此相关的风险费用已经包含在签约合同价中，承包人无权再以此为由要求调整合同价款或延长工期。</w:t>
      </w:r>
    </w:p>
    <w:p w14:paraId="22613C5D"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2.3.2 提供施工条件</w:t>
      </w:r>
    </w:p>
    <w:p w14:paraId="07557F13"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发包人应负责提供施工所需要的条件，包括：</w:t>
      </w:r>
    </w:p>
    <w:p w14:paraId="75F8B3B9"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（1）将施工用水、电力、通讯线路等施工所必需的条件接至施工现场内；</w:t>
      </w:r>
    </w:p>
    <w:p w14:paraId="6113A668"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（2）保证向承包人提供正常施工所需要的进入施工现场的交通条件；</w:t>
      </w:r>
    </w:p>
    <w:p w14:paraId="49E3DAB1"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（3）协调处理施工现场周围地下管线和邻近建筑物、构筑物、古树名木的保护工作，并承担相关费用。</w:t>
      </w:r>
    </w:p>
    <w:p w14:paraId="45499C41"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2.3.3 提供基础资料</w:t>
      </w:r>
    </w:p>
    <w:p w14:paraId="33FC4F4B"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发包人应当在移交施工现场前向承包人提供施工现场及工程施工所必需的毗邻区域内供水、排水、供电、供气、供热等地下管线资料，气象和水文观测资料，地质勘察资料，相邻建筑物、构筑物和地下工程等有关基础资料，前述资料只供承包人参考，其准确性是否适用于整个施工现场，发包人不予保证。承包人须结合发包人提供的基础资料自行视察工地，以确保对施工现场及其周边的所有情况进行充分了解并报价。承包人须为其对上述资料的任何理解或解释及选择采用承担责任。本合同签署后，承包人无权再以发包人提供的基础资料与施工现场实际情况存在差异为由要求增加费用或顺延工期，有关风险已包含在承包人的签约合同价中。</w:t>
      </w:r>
    </w:p>
    <w:p w14:paraId="717AB660"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按照法律规定确需在开工后方能提供的基础资料，发包人应在相应工程施工前的合理期限内提供。</w:t>
      </w:r>
    </w:p>
    <w:p w14:paraId="0BB381AE"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lastRenderedPageBreak/>
        <w:t>2.4 支付合同价款</w:t>
      </w:r>
    </w:p>
    <w:p w14:paraId="0082ACFB"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发包人应按合同约定向承包人及时支付合同价款。</w:t>
      </w:r>
    </w:p>
    <w:p w14:paraId="3032D893"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2.5 组织完工和竣工验收</w:t>
      </w:r>
    </w:p>
    <w:p w14:paraId="29AB4C82"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发包人应按合同约定及时组织完工验收和整体工程竣工验收。</w:t>
      </w:r>
    </w:p>
    <w:p w14:paraId="2BA2D2AF"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2.6现场统一管理协议</w:t>
      </w:r>
    </w:p>
    <w:p w14:paraId="20794F4B"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如发包人要求，承包人应与发包人、独立承包人签订施工现场统一管理协议，明确各方的权利义务。</w:t>
      </w:r>
      <w:r w:rsidRPr="00E76746">
        <w:rPr>
          <w:rFonts w:ascii="宋体" w:hAnsi="宋体" w:hint="eastAsia"/>
          <w:b/>
          <w:bCs/>
          <w:kern w:val="0"/>
          <w:sz w:val="24"/>
        </w:rPr>
        <w:t>施工现场统一管理协议作为专用合同条款附件</w:t>
      </w:r>
      <w:r w:rsidRPr="00E76746">
        <w:rPr>
          <w:rFonts w:ascii="宋体" w:hAnsi="宋体" w:hint="eastAsia"/>
          <w:kern w:val="0"/>
          <w:sz w:val="24"/>
        </w:rPr>
        <w:t>。</w:t>
      </w:r>
    </w:p>
    <w:p w14:paraId="68E3A58E" w14:textId="77777777" w:rsidR="00475E75" w:rsidRPr="00E76746" w:rsidRDefault="00EF7DCC">
      <w:pPr>
        <w:pStyle w:val="4"/>
        <w:keepNext w:val="0"/>
        <w:keepLines w:val="0"/>
        <w:adjustRightInd w:val="0"/>
        <w:snapToGrid w:val="0"/>
        <w:spacing w:before="0" w:after="0" w:line="240" w:lineRule="auto"/>
        <w:ind w:firstLineChars="200" w:firstLine="482"/>
        <w:rPr>
          <w:rFonts w:ascii="宋体" w:eastAsia="宋体" w:hAnsi="宋体"/>
          <w:bCs w:val="0"/>
          <w:kern w:val="0"/>
          <w:sz w:val="24"/>
          <w:szCs w:val="24"/>
        </w:rPr>
      </w:pPr>
      <w:r w:rsidRPr="00E76746">
        <w:rPr>
          <w:rFonts w:ascii="宋体" w:eastAsia="宋体" w:hAnsi="宋体" w:hint="eastAsia"/>
          <w:bCs w:val="0"/>
          <w:kern w:val="0"/>
          <w:sz w:val="24"/>
          <w:szCs w:val="24"/>
        </w:rPr>
        <w:t>3. 承包人</w:t>
      </w:r>
    </w:p>
    <w:p w14:paraId="00532EB7"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3.1 承包人的一般义务</w:t>
      </w:r>
    </w:p>
    <w:p w14:paraId="1233D07D"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承包人在履行合同过程中应遵守法律和工程施工标准规范，并履行以下义务：</w:t>
      </w:r>
    </w:p>
    <w:p w14:paraId="68D2131E" w14:textId="77777777" w:rsidR="00475E75" w:rsidRPr="00E76746" w:rsidRDefault="00EF7DCC">
      <w:pPr>
        <w:numPr>
          <w:ilvl w:val="0"/>
          <w:numId w:val="5"/>
        </w:num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办理法律规定应由承包人办理的许可和批准，并将办理结果书面报送发包人留存；</w:t>
      </w:r>
    </w:p>
    <w:p w14:paraId="5E344796"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（2）按法律规定和合同约定完成工程，并在保修期内承担保修义务；</w:t>
      </w:r>
    </w:p>
    <w:p w14:paraId="16AB21CF"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（3）按法律规定和合同约定采取施工安全和环境保护措施，办理工伤保险，确保工程及人员、材料、设备和设施的安全；</w:t>
      </w:r>
    </w:p>
    <w:p w14:paraId="3E3CAD49"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（4）按合同约定的工作内容和施工进度要求，编制施工组织设计和施工措施计划，并对所有施工作业和施工方法的完备性和安全可靠性负责；</w:t>
      </w:r>
    </w:p>
    <w:p w14:paraId="38D08E01"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5）在进行合同约定的各项工作时，不得侵害发包人与他人使用公用道路、水源、市政管网等公共设施的权利，避免对邻近的公共设施产生干扰。承包人占用或使用他人的施工场地，影响他人作业或生活的，应承担相应责任；</w:t>
      </w:r>
    </w:p>
    <w:p w14:paraId="33E496F4"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（6）按照第6.3款〔环境保护〕约定负责施工场地及其周边环境与生态的保护工作；</w:t>
      </w:r>
    </w:p>
    <w:p w14:paraId="637FD944"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（7）按第6.1款〔安全文明施工〕约定采取施工安全措施，确保工程及其人员、材料、设备和设施的安全，防止因工程施工造成的人身伤害和财产损失；</w:t>
      </w:r>
    </w:p>
    <w:p w14:paraId="3ABF029C"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（8）将发包人按合同约定支付的各项价款专用于合同工程，且应及时支付其雇用人员工资，并及时向分包人支付合同价款；</w:t>
      </w:r>
    </w:p>
    <w:p w14:paraId="4CD3ECA5"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（9）按照法律规定和合同约定编制竣工资料，完成竣工资料立卷及归档，并</w:t>
      </w:r>
      <w:r w:rsidRPr="00E76746">
        <w:rPr>
          <w:rFonts w:ascii="宋体" w:hAnsi="宋体" w:hint="eastAsia"/>
          <w:b/>
          <w:bCs/>
          <w:kern w:val="0"/>
          <w:sz w:val="24"/>
        </w:rPr>
        <w:t>按专用合同条款约定的竣工资料的套数、内容、时间</w:t>
      </w:r>
      <w:r w:rsidRPr="00E76746">
        <w:rPr>
          <w:rFonts w:ascii="宋体" w:hAnsi="宋体" w:hint="eastAsia"/>
          <w:kern w:val="0"/>
          <w:sz w:val="24"/>
        </w:rPr>
        <w:t>等要求移交发包人，费用由承包人承担；</w:t>
      </w:r>
    </w:p>
    <w:p w14:paraId="792A44D6"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（10）</w:t>
      </w:r>
      <w:r w:rsidRPr="00E76746">
        <w:rPr>
          <w:rFonts w:ascii="宋体" w:hAnsi="宋体" w:hint="eastAsia"/>
          <w:b/>
          <w:bCs/>
          <w:kern w:val="0"/>
          <w:sz w:val="24"/>
        </w:rPr>
        <w:t>专用合同条款中约定的其他义务</w:t>
      </w:r>
      <w:r w:rsidRPr="00E76746">
        <w:rPr>
          <w:rFonts w:ascii="宋体" w:hAnsi="宋体" w:hint="eastAsia"/>
          <w:kern w:val="0"/>
          <w:sz w:val="24"/>
        </w:rPr>
        <w:t>。</w:t>
      </w:r>
    </w:p>
    <w:p w14:paraId="659FD035"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3.2 项目经理</w:t>
      </w:r>
    </w:p>
    <w:p w14:paraId="3F0374DE"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3.2.1 项目经理应为合同双方所确认的人选，并</w:t>
      </w:r>
      <w:r w:rsidRPr="00E76746">
        <w:rPr>
          <w:rFonts w:ascii="宋体" w:hAnsi="宋体" w:hint="eastAsia"/>
          <w:b/>
          <w:bCs/>
          <w:kern w:val="0"/>
          <w:sz w:val="24"/>
        </w:rPr>
        <w:t>在专用合同条款中明确</w:t>
      </w:r>
      <w:r w:rsidRPr="00E76746">
        <w:rPr>
          <w:rFonts w:ascii="宋体" w:hAnsi="宋体" w:hint="eastAsia"/>
          <w:kern w:val="0"/>
          <w:sz w:val="24"/>
        </w:rPr>
        <w:t>项目经理的姓名、职称、注册执业证书编号、联系方式等事项。项目经理应被授权代表承包人受理指示，并被授予代表承包人根据本合同采取行动时所必需的一切权利。项目经理的行为后果由承包人承担。项目经理应是承包人正式聘用的员工，承包人应向发包人提交与项目经理之间的劳动合同，以及承包人为项目经理缴纳社会保险的有效证明。承包人不提交上述文件的，项目经理无权履行职责，发包人有权要求更换项目经理，由此增加的费用和（或）延误的工期由承包人承担。</w:t>
      </w:r>
    </w:p>
    <w:p w14:paraId="02A74CE8"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项目经理应常驻施工现场，且每月在施工现场时间不得少于</w:t>
      </w:r>
      <w:r w:rsidRPr="00E76746">
        <w:rPr>
          <w:rFonts w:ascii="宋体" w:hAnsi="宋体" w:hint="eastAsia"/>
          <w:b/>
          <w:bCs/>
          <w:kern w:val="0"/>
          <w:sz w:val="24"/>
        </w:rPr>
        <w:t>专用合同条款约定的天数</w:t>
      </w:r>
      <w:r w:rsidRPr="00E76746">
        <w:rPr>
          <w:rFonts w:ascii="宋体" w:hAnsi="宋体" w:hint="eastAsia"/>
          <w:kern w:val="0"/>
          <w:sz w:val="24"/>
        </w:rPr>
        <w:t>。项目经理不得同时担任其他项目的项目经理。项目经理确需离开施工现场时，应事先通知监理人，并取得发包人的书面同意。项目经理的通知中应当载明临时代行其职责的人员的注册执业资格、管理经验等资料，该人员应具备履行相应职责的能力。</w:t>
      </w:r>
    </w:p>
    <w:p w14:paraId="673E151B"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承包人违反上述约定的，应</w:t>
      </w:r>
      <w:r w:rsidRPr="00E76746">
        <w:rPr>
          <w:rFonts w:ascii="宋体" w:hAnsi="宋体" w:hint="eastAsia"/>
          <w:b/>
          <w:bCs/>
          <w:kern w:val="0"/>
          <w:sz w:val="24"/>
        </w:rPr>
        <w:t>按照专用合同条款的约定</w:t>
      </w:r>
      <w:r w:rsidRPr="00E76746">
        <w:rPr>
          <w:rFonts w:ascii="宋体" w:hAnsi="宋体" w:hint="eastAsia"/>
          <w:kern w:val="0"/>
          <w:sz w:val="24"/>
        </w:rPr>
        <w:t>，承担违约责任。</w:t>
      </w:r>
    </w:p>
    <w:p w14:paraId="53BC88D2"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3.2.2 承包人需要更换项目经理的，应提前14天书面通知发包人和监理人，并征得发包人书面同意。通知中应当载明继任项目经理的注册执业资格、管理经验等资料，继任项目经理继续履行第3.2.1项约定的职责。未经发包人书面同意，承包人不得擅自更换项目经理。承包人擅自更换项目经理的，应</w:t>
      </w:r>
      <w:r w:rsidRPr="00E76746">
        <w:rPr>
          <w:rFonts w:ascii="宋体" w:hAnsi="宋体" w:hint="eastAsia"/>
          <w:b/>
          <w:bCs/>
          <w:kern w:val="0"/>
          <w:sz w:val="24"/>
        </w:rPr>
        <w:t>按照专用合同条款的约定</w:t>
      </w:r>
      <w:r w:rsidRPr="00E76746">
        <w:rPr>
          <w:rFonts w:ascii="宋体" w:hAnsi="宋体" w:hint="eastAsia"/>
          <w:kern w:val="0"/>
          <w:sz w:val="24"/>
        </w:rPr>
        <w:t>承担违约责任。</w:t>
      </w:r>
    </w:p>
    <w:p w14:paraId="02D9D33C"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3.2.3 如发包人认为承包人项目经理不称职，发包人有权要求承包人进行替换。承包人应</w:t>
      </w:r>
      <w:r w:rsidRPr="00E76746">
        <w:rPr>
          <w:rFonts w:ascii="宋体" w:hAnsi="宋体" w:hint="eastAsia"/>
          <w:kern w:val="0"/>
          <w:sz w:val="24"/>
        </w:rPr>
        <w:lastRenderedPageBreak/>
        <w:t>在收到发包人的书面要求3个工作日内递交替换人员的具体资料，经发包人审核确认后到岗。承包人保证本工程施工进展不因前述人员更换受到任何影响。承包人未按照发包人要求更换项目经理的，应</w:t>
      </w:r>
      <w:r w:rsidRPr="00E76746">
        <w:rPr>
          <w:rFonts w:ascii="宋体" w:hAnsi="宋体" w:hint="eastAsia"/>
          <w:b/>
          <w:bCs/>
          <w:kern w:val="0"/>
          <w:sz w:val="24"/>
        </w:rPr>
        <w:t>按照专用合同条款的约定</w:t>
      </w:r>
      <w:r w:rsidRPr="00E76746">
        <w:rPr>
          <w:rFonts w:ascii="宋体" w:hAnsi="宋体" w:hint="eastAsia"/>
          <w:kern w:val="0"/>
          <w:sz w:val="24"/>
        </w:rPr>
        <w:t>承担违约责任。</w:t>
      </w:r>
    </w:p>
    <w:p w14:paraId="79894A55"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3.3 承包人人员</w:t>
      </w:r>
    </w:p>
    <w:p w14:paraId="22F59F29"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3.3.1 承包人应在接到开工通知后7天内，向监理人提交承包人项目管理机构及施工现场人员安排的报告，其内容应包括合同管理、施工、技术、材料、质量、安全、财务等主要施工管理人员名单及其岗位、注册执业资格等，以及各工种技术工人的安排情况，并同时提交主要施工管理人员与承包人之间的劳动关系证明和缴纳社会保险的有效证明。</w:t>
      </w:r>
    </w:p>
    <w:p w14:paraId="43E7B140"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3.3.2 承包人派驻到施工现场的主要施工管理人员应相对稳定。施工过程中如有变动，承包人应及时向监理人提交施工现场人员变动情况的报告。承包人更换主要施工管理人员时，应提前7天书面通知监理人，并征得发包人书面同意。通知中应当载明继任人员的注册执业资格、管理经验等资料。</w:t>
      </w:r>
    </w:p>
    <w:p w14:paraId="2A87B76C"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特殊工种作业人员均应持有相应的资格证明，监理人可以随时检查。</w:t>
      </w:r>
    </w:p>
    <w:p w14:paraId="3394758A"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3.3.3 发包人对于承包人主要施工管理人员的资格或能力有异议的，承包人应提供资料证明被质疑人员有能力完成其岗位工作或不存在发包人所质疑的情形。发包人要求撤换不能按照合同约定履行职责及义务的主要施工管理人员的，承包人应当撤换。承包人无正当理由拒绝撤换的，应</w:t>
      </w:r>
      <w:r w:rsidRPr="00E76746">
        <w:rPr>
          <w:rFonts w:ascii="宋体" w:hAnsi="宋体" w:hint="eastAsia"/>
          <w:b/>
          <w:bCs/>
          <w:kern w:val="0"/>
          <w:sz w:val="24"/>
        </w:rPr>
        <w:t>按照专用合同条款的约定</w:t>
      </w:r>
      <w:r w:rsidRPr="00E76746">
        <w:rPr>
          <w:rFonts w:ascii="宋体" w:hAnsi="宋体" w:hint="eastAsia"/>
          <w:kern w:val="0"/>
          <w:sz w:val="24"/>
        </w:rPr>
        <w:t>承担违约责任。</w:t>
      </w:r>
    </w:p>
    <w:p w14:paraId="616DF7A9"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3.3.4 承包人的主要施工管理人员离开施工现场每月累计不超过5天的，应报监理人同意；离开施工现场每月累计超过5天的，应通知监理人，并征得发包人书面同意。主要施工管理人员离开施工现场前应指定一名有经验的人员临时代行其职责，该人员应具备履行相应职责的资格和能力，且应征得监理人或发包人的同意。</w:t>
      </w:r>
    </w:p>
    <w:p w14:paraId="52C30801"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3.3.5 承包人擅自更换主要施工管理人员，或前述人员未经监理人或发包人同意擅自离开施工现场的，应</w:t>
      </w:r>
      <w:r w:rsidRPr="00E76746">
        <w:rPr>
          <w:rFonts w:ascii="宋体" w:hAnsi="宋体" w:hint="eastAsia"/>
          <w:b/>
          <w:bCs/>
          <w:kern w:val="0"/>
          <w:sz w:val="24"/>
        </w:rPr>
        <w:t>按照专用合同条款约定</w:t>
      </w:r>
      <w:r w:rsidRPr="00E76746">
        <w:rPr>
          <w:rFonts w:ascii="宋体" w:hAnsi="宋体" w:hint="eastAsia"/>
          <w:kern w:val="0"/>
          <w:sz w:val="24"/>
        </w:rPr>
        <w:t>承担违约责任。</w:t>
      </w:r>
    </w:p>
    <w:p w14:paraId="1F16E0A3"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3.4 承包人现场查勘</w:t>
      </w:r>
    </w:p>
    <w:p w14:paraId="4BB491A0"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承包人应对施工场地和周围环境进行查勘，并收集有关地质、水文、气象条件、交通条件、风俗习惯以及其他为完成合同工作所需的当地资料。在全部合同工作中，应视为承包人已充分估计了应承担的责任和风险，对相关资料进行了认真细致和全面的查勘和检查，并且已经就任何可能存在的疑问向发包人或监理人获取了足够的澄清和解答。承包人应对其基于发包人按照第2.3.3项〔提供基础资料〕提交的基础资料所作的解释和推断负责。</w:t>
      </w:r>
    </w:p>
    <w:p w14:paraId="69437ABE"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3.5 分包</w:t>
      </w:r>
    </w:p>
    <w:p w14:paraId="5CC8C023"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3.5.1 分包的一般约定</w:t>
      </w:r>
    </w:p>
    <w:p w14:paraId="1C7FD4E3"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承包人不得将其承包的全部工程转包给第三人，或将其承包的全部工程肢解后以分包的名义转包给第三人。承包人不得将工程主体结构、关键性工作及</w:t>
      </w:r>
      <w:r w:rsidRPr="00E76746">
        <w:rPr>
          <w:rFonts w:ascii="宋体" w:hAnsi="宋体" w:hint="eastAsia"/>
          <w:b/>
          <w:bCs/>
          <w:kern w:val="0"/>
          <w:sz w:val="24"/>
        </w:rPr>
        <w:t>专用合同条款中明确</w:t>
      </w:r>
      <w:r w:rsidRPr="00E76746">
        <w:rPr>
          <w:rFonts w:ascii="宋体" w:hAnsi="宋体" w:hint="eastAsia"/>
          <w:kern w:val="0"/>
          <w:sz w:val="24"/>
        </w:rPr>
        <w:t>禁止分包的专业工程分包给第三人，主体结构、关键性工作的范围由合同双方按照法律规定</w:t>
      </w:r>
      <w:r w:rsidRPr="00E76746">
        <w:rPr>
          <w:rFonts w:ascii="宋体" w:hAnsi="宋体" w:hint="eastAsia"/>
          <w:b/>
          <w:bCs/>
          <w:kern w:val="0"/>
          <w:sz w:val="24"/>
        </w:rPr>
        <w:t>在专用合同条款中予以明确</w:t>
      </w:r>
      <w:r w:rsidRPr="00E76746">
        <w:rPr>
          <w:rFonts w:ascii="宋体" w:hAnsi="宋体" w:hint="eastAsia"/>
          <w:kern w:val="0"/>
          <w:sz w:val="24"/>
        </w:rPr>
        <w:t>。</w:t>
      </w:r>
    </w:p>
    <w:p w14:paraId="6F16B798"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承包人不得以劳务分包的名义转包或违法分包工程。</w:t>
      </w:r>
    </w:p>
    <w:p w14:paraId="558E25B9"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未经发包人和监理人审批同意的分包工程和分包人，发包人有权拒绝验收分包工程和支付相应款项，由此引起的费用增加和（或）工期延误由承包人自行承担。承包人擅自分包工程，即便发包人事前未曾阻止，发包人仍有权摒弃任何分包人，并有绝对权利要求任何分包人撤离本工程。承包人须负责由此而发生的费用，并赔偿由此给发包人造成的损失。如发现未经发包人批准的分包人进行施工，发包人有权要求承包人立即终止该分包合同</w:t>
      </w:r>
      <w:r w:rsidRPr="00E76746">
        <w:rPr>
          <w:rFonts w:ascii="宋体" w:hAnsi="宋体" w:hint="eastAsia"/>
          <w:b/>
          <w:bCs/>
          <w:kern w:val="0"/>
          <w:sz w:val="24"/>
        </w:rPr>
        <w:t>并按照专用合同条款的约定</w:t>
      </w:r>
      <w:r w:rsidRPr="00E76746">
        <w:rPr>
          <w:rFonts w:ascii="宋体" w:hAnsi="宋体" w:hint="eastAsia"/>
          <w:kern w:val="0"/>
          <w:sz w:val="24"/>
        </w:rPr>
        <w:t>向发包人支付违约金；同时，发包人也有权解除本合同。</w:t>
      </w:r>
    </w:p>
    <w:p w14:paraId="494A0C70"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3.5.2 分包的确定</w:t>
      </w:r>
    </w:p>
    <w:p w14:paraId="38CC038C"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承包人应</w:t>
      </w:r>
      <w:r w:rsidRPr="00E76746">
        <w:rPr>
          <w:rFonts w:ascii="宋体" w:hAnsi="宋体" w:hint="eastAsia"/>
          <w:b/>
          <w:bCs/>
          <w:kern w:val="0"/>
          <w:sz w:val="24"/>
        </w:rPr>
        <w:t>按专用合同条款的约定</w:t>
      </w:r>
      <w:r w:rsidRPr="00E76746">
        <w:rPr>
          <w:rFonts w:ascii="宋体" w:hAnsi="宋体" w:hint="eastAsia"/>
          <w:kern w:val="0"/>
          <w:sz w:val="24"/>
        </w:rPr>
        <w:t>进行分包，确定分包人。已标价工程量清单或预算书中给</w:t>
      </w:r>
      <w:r w:rsidRPr="00E76746">
        <w:rPr>
          <w:rFonts w:ascii="宋体" w:hAnsi="宋体" w:hint="eastAsia"/>
          <w:kern w:val="0"/>
          <w:sz w:val="24"/>
        </w:rPr>
        <w:lastRenderedPageBreak/>
        <w:t>定暂估价的专业工程，按照第10.7款〔暂估价〕确定分包人。按照合同约定进行分包的，承包人应确保分包人具有相应的资质和能力。工程分包不减轻或免除承包人的责任和义务，承包人和分包人就分包工程向发包人承担连带责任。承包人应在分包合同签订后7天内向发包人和监理人提交分包合同副本。</w:t>
      </w:r>
    </w:p>
    <w:p w14:paraId="05B0EA0E"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分包合同不应与本合同有任何抵触或矛盾之处。在发包人要求时，承包人有责任把雇用或拟雇用的任何分包人的所有相关资料交给监理人和发包人审查。如根据国家及本工程所在地相关规定及政策等，该等分包应到相关行政部门登记（备案）的，承包人负责该等登记（备案）手续，相关费用已包含在签约合同价中。</w:t>
      </w:r>
    </w:p>
    <w:p w14:paraId="6F0FC68B"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3.5.3 分包管理</w:t>
      </w:r>
    </w:p>
    <w:p w14:paraId="4B40A9D2"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承包人应向监理人提交分包人的主要施工管理人员表，并对分包人的施工人员进行实名制管理，包括但不限于进出场管理、登记造册以及各种证照的办理。</w:t>
      </w:r>
    </w:p>
    <w:p w14:paraId="0ABFC9B7"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所有发包人或其授权代表发给承包人的指示，只要涉及分包人的工作，承包人均需及时转发给相应的分包人，以确保发包人和其授权代表的指示能及时得到落实。承包人须对分包人的行为及分包工程的工期和质量负责。</w:t>
      </w:r>
    </w:p>
    <w:p w14:paraId="7AAA1E96" w14:textId="77777777" w:rsidR="00475E75" w:rsidRPr="00E76746" w:rsidRDefault="00EF7DCC">
      <w:pPr>
        <w:pStyle w:val="a4"/>
        <w:snapToGrid w:val="0"/>
        <w:ind w:firstLineChars="200" w:firstLine="360"/>
        <w:rPr>
          <w:rFonts w:hAnsi="宋体"/>
          <w:b/>
          <w:bCs/>
          <w:szCs w:val="24"/>
        </w:rPr>
      </w:pPr>
      <w:r w:rsidRPr="00E76746">
        <w:rPr>
          <w:rFonts w:hAnsi="宋体" w:hint="eastAsia"/>
          <w:szCs w:val="24"/>
        </w:rPr>
        <w:t>3.5.4 分包合同价款</w:t>
      </w:r>
    </w:p>
    <w:p w14:paraId="6B6447AB"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（1）当工程款支付中涉及分包合同/供应合同价款时，承包人应按照分包合同/供应合同的约定向分包人/供应商支付分包合同价款，不得克扣分包合同/供应合同价款。</w:t>
      </w:r>
    </w:p>
    <w:p w14:paraId="011E499C"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2）发包人向承包人支付进度款/结算款前，有权要求承包人提供合理的证据证明其已将此前已付款中包含的应支付给分包人/供应商的价款（如果有）全部支付给该分包商/供应商。如分包人或供应商向发包人提出承包人存在克扣应付款的行为，则发包人有权要求承包人对此作出合理解释及说明并提交有关证明。如果承包人未能按照前述约定提供合理的证明或作出令发包人满意的解释，则发包人有权从应付给承包人的款项中暂时扣除应支付给分包人/供应商的价款直至承包人作出满意答复为止。</w:t>
      </w:r>
    </w:p>
    <w:p w14:paraId="01FA9B1A"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3.6 工程照管与成品、半成品保护</w:t>
      </w:r>
    </w:p>
    <w:p w14:paraId="061CD51E"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（1）自发包人向承包人移交施工现场之日起，承包人应负责照管工程及工程相关的材料、工程设备，直到颁发工程接收证书之日止。</w:t>
      </w:r>
    </w:p>
    <w:p w14:paraId="1B28A65E"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（2）在承包人负责照管期间，非因发包人原因造成工程、材料、工程设备损坏的，由承包人负责修复或更换，并承担由此增加的费用和（或）延误的工期。</w:t>
      </w:r>
    </w:p>
    <w:p w14:paraId="018333C6"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（3）对合同内分期完成的成品和半成品，在工程接收证书颁发前，由承包人承担保护责任。非因发包人造成成品或半成品损坏的，由承包人负责修复或更换，并承担由此增加的费用和（或）延误的工期。</w:t>
      </w:r>
    </w:p>
    <w:p w14:paraId="2165E236"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3.7 履约担保</w:t>
      </w:r>
    </w:p>
    <w:p w14:paraId="5CA3FCB2"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发包人需要承包人提供履约担保的，</w:t>
      </w:r>
      <w:r w:rsidRPr="00E76746">
        <w:rPr>
          <w:rFonts w:ascii="宋体" w:hAnsi="宋体" w:hint="eastAsia"/>
          <w:b/>
          <w:bCs/>
          <w:kern w:val="0"/>
          <w:sz w:val="24"/>
        </w:rPr>
        <w:t>在专用合同条款中约定</w:t>
      </w:r>
      <w:r w:rsidRPr="00E76746">
        <w:rPr>
          <w:rFonts w:ascii="宋体" w:hAnsi="宋体" w:hint="eastAsia"/>
          <w:kern w:val="0"/>
          <w:sz w:val="24"/>
        </w:rPr>
        <w:t>履约担保的金额及期限等。履约担保应采用银行保函的形式。</w:t>
      </w:r>
    </w:p>
    <w:p w14:paraId="1A221E28"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履约保函的有效期应当自保函开具之日起，在发包人向承包人签发工程接收证书后六个月内一直保持有效。如果在履约保函的条款中规定了具体的期满日期，而在该期满日期前30天，本合同约定的履约保函有效期尚未届满，则承包人应至少在该期满日期前20天将履约保函的期满日期延长至本合同约定的履约保函有效期，否则发包人有权兑付上一个阶段的履约保函或将担保金额按前款之规定从工程款中扣除。</w:t>
      </w:r>
    </w:p>
    <w:p w14:paraId="29EBAC77"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如承包人未能提交上述履约保函或所提交的履约保函不符合指定格式时，发包人有权在付给承包人的款项中暂扣该前述保证金额，直至承包人提交经发包人批准的履约保函，或在工程接收证书颁发满六个月后28天内，上述暂扣的金额才会不计利息返还予承包人。</w:t>
      </w:r>
    </w:p>
    <w:p w14:paraId="51441317"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发包人每次从履约保函中扣款后，承包人均应在收到发包人通知后的14天内补足担保金额，否则发包人有权在付给承包人的款项内暂扣承包人未补足的部分。任何形式的对履约保函的更改均需得到发包人的同意。</w:t>
      </w:r>
    </w:p>
    <w:p w14:paraId="3B9D4C99"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lastRenderedPageBreak/>
        <w:t>履约保函应在本合同约定的履约保函有效期届满后28天内退还给承包人。</w:t>
      </w:r>
    </w:p>
    <w:p w14:paraId="1C904AFF"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发包人不负担任何形式的履约保函办理及延期的费用。</w:t>
      </w:r>
    </w:p>
    <w:p w14:paraId="6699E210" w14:textId="77777777" w:rsidR="00475E75" w:rsidRPr="00E76746" w:rsidRDefault="00EF7DCC">
      <w:pPr>
        <w:pStyle w:val="4"/>
        <w:keepNext w:val="0"/>
        <w:keepLines w:val="0"/>
        <w:adjustRightInd w:val="0"/>
        <w:snapToGrid w:val="0"/>
        <w:spacing w:before="0" w:after="0" w:line="240" w:lineRule="auto"/>
        <w:ind w:firstLineChars="200" w:firstLine="482"/>
        <w:rPr>
          <w:rFonts w:ascii="宋体" w:eastAsia="宋体" w:hAnsi="宋体"/>
          <w:bCs w:val="0"/>
          <w:kern w:val="0"/>
          <w:sz w:val="24"/>
          <w:szCs w:val="24"/>
        </w:rPr>
      </w:pPr>
      <w:r w:rsidRPr="00E76746">
        <w:rPr>
          <w:rFonts w:ascii="宋体" w:eastAsia="宋体" w:hAnsi="宋体" w:hint="eastAsia"/>
          <w:bCs w:val="0"/>
          <w:kern w:val="0"/>
          <w:sz w:val="24"/>
          <w:szCs w:val="24"/>
        </w:rPr>
        <w:t>4. 监理人</w:t>
      </w:r>
    </w:p>
    <w:p w14:paraId="38828051"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4.1监理人的一般规定</w:t>
      </w:r>
    </w:p>
    <w:p w14:paraId="01816A9D"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工程实行监理的，发包人和承包人应</w:t>
      </w:r>
      <w:r w:rsidRPr="00E76746">
        <w:rPr>
          <w:rFonts w:ascii="宋体" w:hAnsi="宋体" w:hint="eastAsia"/>
          <w:b/>
          <w:bCs/>
          <w:kern w:val="0"/>
          <w:sz w:val="24"/>
        </w:rPr>
        <w:t>在专用合同条款中明确</w:t>
      </w:r>
      <w:r w:rsidRPr="00E76746">
        <w:rPr>
          <w:rFonts w:ascii="宋体" w:hAnsi="宋体" w:hint="eastAsia"/>
          <w:kern w:val="0"/>
          <w:sz w:val="24"/>
        </w:rPr>
        <w:t>监理人的监理内容等事项。监理人在行使下列职权前需要经发包人事先批准，其针对下列事项发出的通知、指示、同意、批准、证书、决定等相关文件必须经发包人盖章后方为有效，否则对发包人不产生约束力：</w:t>
      </w:r>
    </w:p>
    <w:p w14:paraId="5CE3AB93"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（1）工程开工、暂停、复工的指示；</w:t>
      </w:r>
    </w:p>
    <w:p w14:paraId="253A1C7E"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（2）合同金额调整及合同双方权利、责任、义务的修改指示；</w:t>
      </w:r>
    </w:p>
    <w:p w14:paraId="4163D6E7"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（3）合同工期的调整；</w:t>
      </w:r>
    </w:p>
    <w:p w14:paraId="2E38408C"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（4）工程变更、洽商指令；</w:t>
      </w:r>
    </w:p>
    <w:p w14:paraId="3F111287"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（5）变更洽商、现场签证、索赔等费用的确认；</w:t>
      </w:r>
    </w:p>
    <w:p w14:paraId="0D008C74"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（6）工程付款的确认；</w:t>
      </w:r>
    </w:p>
    <w:p w14:paraId="6918F596"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（7）承包人主要管理人员及技术骨干的更换；</w:t>
      </w:r>
    </w:p>
    <w:p w14:paraId="7D926536"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（8）货物、工程质量检测结果和工程验收结果的确认；</w:t>
      </w:r>
    </w:p>
    <w:p w14:paraId="7441D421"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（9）工程接收证书的颁发；</w:t>
      </w:r>
    </w:p>
    <w:p w14:paraId="1C73FE96"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（10）根据监理合同，监理人行使职权前需要经过发包人批准的其他事项。</w:t>
      </w:r>
    </w:p>
    <w:p w14:paraId="28FA7911"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任何由监理人单独发给承包人的涉及上述内容的文件均属无效，因承包人在施工过程中适用前述文件而产生的任何不利后果由承包人自行承担；由此给发包人造成损失的，承包人还应予以赔偿。</w:t>
      </w:r>
    </w:p>
    <w:p w14:paraId="2C0339F9"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监理人应当根据发包人授权及法律规定，代表发包人对工程施工相关事项进行检查、查验、审核、验收，并签发相关指示，但监理人无权修改合同，且无权减轻或免除合同约定的承包人的任何责任与义务。</w:t>
      </w:r>
    </w:p>
    <w:p w14:paraId="12D3D329"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监理人在施工现场的办公场所、生活场所由承包人提供，所发生的费用由发包人承担。</w:t>
      </w:r>
    </w:p>
    <w:p w14:paraId="63588D3B"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4.2监理人员</w:t>
      </w:r>
    </w:p>
    <w:p w14:paraId="572EF942"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发包人授予监理人对工程实施监理的权利由监理人派驻施工现场的监理人员行使，监理人员包括总监理工程师及监理工程师。监理人应将授权的总监理工程师和监理工程师的姓名及授权范围以书面形式提前通知承包人。更换总监理工程师的，监理人应提前7天书面通知承包人；更换其他监理人员，监理人应提前48小时书面通知承包人。</w:t>
      </w:r>
    </w:p>
    <w:p w14:paraId="401D373D"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4.3监理人的指示</w:t>
      </w:r>
    </w:p>
    <w:p w14:paraId="3BDCE5F8"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监理人应按照发包人的授权发出监理指示。监理人的指示应采用书面形式，并经其授权的监理人员签字。紧急情况下，为了保证施工人员的安全或避免工程受损，监理人员可以口头形式发出指示，该指示与书面形式的指示具有同等法律效力，但必须在发出口头指示后24小时内补发书面监理指示，补发的书面监理指示应与口头指示一致。</w:t>
      </w:r>
    </w:p>
    <w:p w14:paraId="246F2786"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监理人发出的指示应送达承包人项目经理或经项目经理授权接收的人员。监理人未能按合同约定发出指示、指示延误或指示错误的，承包人应及时书面请示发包人，要求监理人给予指示或由发包人直接给予指示，发包人应在收到承包人书面请示后14天内要求监理人作出指示或直接作出指示。因承包人未及时请示导致的费用增加和（或）工期延误，均由承包人自行承担。总监理工程师不应将第4.4款〔商定或确定〕约定应由总监理工程师作出确定的权力授权或委托给其他监理人员。</w:t>
      </w:r>
    </w:p>
    <w:p w14:paraId="574BFDA5"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承包人对监理人发出的指示有疑问的，应向监理人提出书面异议，监理人应在48小时内对该指示予以确认、更改或撤销，监理人逾期未回复的，承包人有权拒绝执行上述指示。</w:t>
      </w:r>
    </w:p>
    <w:p w14:paraId="194E851A"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一般情况，发包人和监理人的决定应是互补的和一致的；除非合同文件中另有约定，在发包人和监理人的决定出现矛盾或不一致时，发包人有最终决定权。发包人同时享有直接发出任</w:t>
      </w:r>
      <w:r w:rsidRPr="00E76746">
        <w:rPr>
          <w:rFonts w:ascii="宋体" w:hAnsi="宋体" w:hint="eastAsia"/>
          <w:kern w:val="0"/>
          <w:sz w:val="24"/>
        </w:rPr>
        <w:lastRenderedPageBreak/>
        <w:t>何工程指示、通知、同意、批准、证书、决定的权利，承包人需遵照执行。</w:t>
      </w:r>
    </w:p>
    <w:p w14:paraId="7454E7F8"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为免歧义，合同条款关于监理人享有的任何权力，发包人亦同时享有。合同条款关于承包人需要通知或报送监理人审批的事项，承包人应同时通知或报送发包人。</w:t>
      </w:r>
    </w:p>
    <w:p w14:paraId="785417C4"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4.4 商定或确定</w:t>
      </w:r>
    </w:p>
    <w:p w14:paraId="4D20B203"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合同约定总监理工程师应按照本款商定或确定的事项，总监理工程师应将相关事项提交发包人，以发包人加盖公章的最终商定或确定为准。对发包人的确定有异议的，构成争议，按照第20条〔争议解决〕约定处理。在争议解决前，双方应暂按发包人的确定意见执行。</w:t>
      </w:r>
    </w:p>
    <w:p w14:paraId="7A5A0802" w14:textId="77777777" w:rsidR="00475E75" w:rsidRPr="00E76746" w:rsidRDefault="00EF7DCC">
      <w:pPr>
        <w:pStyle w:val="4"/>
        <w:keepNext w:val="0"/>
        <w:keepLines w:val="0"/>
        <w:adjustRightInd w:val="0"/>
        <w:snapToGrid w:val="0"/>
        <w:spacing w:before="0" w:after="0" w:line="240" w:lineRule="auto"/>
        <w:ind w:firstLineChars="200" w:firstLine="482"/>
        <w:rPr>
          <w:rFonts w:ascii="宋体" w:eastAsia="宋体" w:hAnsi="宋体"/>
          <w:bCs w:val="0"/>
          <w:kern w:val="0"/>
          <w:sz w:val="24"/>
          <w:szCs w:val="24"/>
        </w:rPr>
      </w:pPr>
      <w:r w:rsidRPr="00E76746">
        <w:rPr>
          <w:rFonts w:ascii="宋体" w:eastAsia="宋体" w:hAnsi="宋体" w:hint="eastAsia"/>
          <w:bCs w:val="0"/>
          <w:kern w:val="0"/>
          <w:sz w:val="24"/>
          <w:szCs w:val="24"/>
        </w:rPr>
        <w:t>5. 工程质量</w:t>
      </w:r>
    </w:p>
    <w:p w14:paraId="6AF23CA5"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5.1质量要求</w:t>
      </w:r>
    </w:p>
    <w:p w14:paraId="6A0D72F6"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5.1.1 工程质量标准必须符合现行国家有关工程施工质量验收规范和标准的要求。有关工程质量的特殊标准或要求由合同双方</w:t>
      </w:r>
      <w:r w:rsidRPr="00E76746">
        <w:rPr>
          <w:rFonts w:ascii="宋体" w:hAnsi="宋体" w:hint="eastAsia"/>
          <w:b/>
          <w:bCs/>
          <w:kern w:val="0"/>
          <w:sz w:val="24"/>
        </w:rPr>
        <w:t>在专用合同条款中约定</w:t>
      </w:r>
      <w:r w:rsidRPr="00E76746">
        <w:rPr>
          <w:rFonts w:ascii="宋体" w:hAnsi="宋体" w:hint="eastAsia"/>
          <w:kern w:val="0"/>
          <w:sz w:val="24"/>
        </w:rPr>
        <w:t>。</w:t>
      </w:r>
    </w:p>
    <w:p w14:paraId="21002C4C"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5.1.2 因承包人原因造成工程质量未达到合同约定标准的，发包人有权要求承包人返工直至工程质量达到合同约定的标准为止，并由承包人承担由此增加的费用和（或）延误的工期。</w:t>
      </w:r>
    </w:p>
    <w:p w14:paraId="1EB02CCA"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5.2质量保证措施</w:t>
      </w:r>
    </w:p>
    <w:p w14:paraId="67B2F84E"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5.2.1 承包人的质量管理</w:t>
      </w:r>
    </w:p>
    <w:p w14:paraId="57ECA7A5"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承包人按照第7.1款〔施工组织设计〕约定向发包人和监理人提交工程质量保证体系及措施文件，建立完善的质量检查制度，并提交相应的工程质量文件。</w:t>
      </w:r>
    </w:p>
    <w:p w14:paraId="2CE84095"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承包人应对施工人员进行质量教育和技术培训，定期考核施工人员的劳动技能，严格执行施工规范和操作规程。</w:t>
      </w:r>
    </w:p>
    <w:p w14:paraId="65024D39"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承包人应按照法律规定和发包人的要求，对材料、工程设备以及工程的所有部位及其施工工艺进行全过程的质量检查和检验，并作详细记录，编制工程质量报表，报送监理人审查。此外，承包人还应按照法律规定和发包人的要求，进行施工现场取样试验、工程复核测量和设备性能检测，提供试验样品、提交试验报告和测量成果以及其他工作。</w:t>
      </w:r>
    </w:p>
    <w:p w14:paraId="24596D48"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5.2.2 监理人的质量检查和检验</w:t>
      </w:r>
    </w:p>
    <w:p w14:paraId="15C23A60"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监理人按照法律规定和发包人授权对工程的所有部位及其施工工艺、材料和工程设备进行检查和检验。承包人应为监理人的检查和检验提供方便，包括监理人到施工现场，或制造、加工地点，或合同约定的其他地方进行察看和查阅施工原始记录。监理人为此进行的检查和检验，不免除或减轻承包人按照合同约定应当承担的责任。</w:t>
      </w:r>
    </w:p>
    <w:p w14:paraId="574638D5"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监理人的检查和检验不应影响施工正常进行。监理人的检查和检验影响施工正常进行的，且经检查检验不合格的，影响正常施工的费用由承包人承担，工期不予顺延；经检查检验合格的，由此增加的费用和（或）延误的工期由发包人承担。</w:t>
      </w:r>
    </w:p>
    <w:p w14:paraId="3BFF39EB"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5.3 隐蔽工程检查</w:t>
      </w:r>
    </w:p>
    <w:p w14:paraId="495DAD7C"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5.3.1承包人自检</w:t>
      </w:r>
    </w:p>
    <w:p w14:paraId="29D541F8"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承包人应当对工程隐蔽部位进行自检，并经自检确认是否具备覆盖条件。</w:t>
      </w:r>
    </w:p>
    <w:p w14:paraId="75508B5A"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5.3.2检查程序</w:t>
      </w:r>
    </w:p>
    <w:p w14:paraId="2DFEE7BE"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工程隐蔽部位经承包人自检确认具备覆盖条件的，承包人应提前48小时书面通知监理人检查，通知中应载明隐蔽检查的内容、时间和地点，并应附有自检记录和必要的检查资料。</w:t>
      </w:r>
    </w:p>
    <w:p w14:paraId="270D3B2B"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监理人应按时到场并对隐蔽工程及其施工工艺、材料和工程设备进行检查。经监理人检查确认质量符合隐蔽要求，并在验收记录上签字后，承包人才能进行覆盖。经监理人检查质量不合格的，承包人应在监理人指示的时间内完成修复，并由监理人重新检查，由此增加的费用和（或）延误的工期由承包人承担。</w:t>
      </w:r>
    </w:p>
    <w:p w14:paraId="41A39D9D"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监理人不能按时进行检查的，应在检查前向承包人提交书面延期要求，但延期不能超过72小时，由此导致工期延误的，工期应予以顺延。监理人未按时进行检查，也未提出延期要求的，承包人应按照第4.3款约定执行。</w:t>
      </w:r>
    </w:p>
    <w:p w14:paraId="3CE26454"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lastRenderedPageBreak/>
        <w:t>5.3.3 重新检查</w:t>
      </w:r>
    </w:p>
    <w:p w14:paraId="542FD19E"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承包人覆盖工程隐蔽部位后，发包人或监理人对质量有疑问的，可要求承包人对已覆盖的部位进行钻孔探测或揭开重新检查，承包人应遵照执行，并在检查后重新覆盖恢复原状。经检查证明工程质量符合合同要求的，由发包人承担由此增加的费用和（或）延误的工期；经检查证明工程质量不符合合同要求的，由此增加的费用和（或）延误的工期由承包人承担。</w:t>
      </w:r>
    </w:p>
    <w:p w14:paraId="498971D7"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5.3.4 承包人私自覆盖</w:t>
      </w:r>
    </w:p>
    <w:p w14:paraId="38E11DF9"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承包人未通知监理人到场检查，私自将工程隐蔽部位覆盖的，监理人有权指示承包人钻孔探测或揭开检查，无论工程隐蔽部位质量是否合格，由此增加的费用和（或）延误的工期均由承包人承担。</w:t>
      </w:r>
    </w:p>
    <w:p w14:paraId="2F479D45"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5.4不合格工程的处理</w:t>
      </w:r>
    </w:p>
    <w:p w14:paraId="6969224D"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 xml:space="preserve">5.4.1 因承包人原因造成工程不合格的，发包人有权随时要求承包人采取补救措施，直至达到合同要求的质量标准，由此增加的费用和（或）延误的工期由承包人承担。无法补救的，按照第13.2.4项〔拒绝接收全部或部分工程〕约定执行。 </w:t>
      </w:r>
    </w:p>
    <w:p w14:paraId="0155D3B2"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5.4.2 因发包人原因造成工程不合格的，需要承包人采取补救措施的，由此增加的费用和（或）延误的工期由发包人承担。</w:t>
      </w:r>
    </w:p>
    <w:p w14:paraId="54A70078"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5.5 质量争议检测</w:t>
      </w:r>
    </w:p>
    <w:p w14:paraId="25C9ED43"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合同当事人对工程质量有争议的，由双方协商确定的工程质量检测机构鉴定，由此产生的费用及因此造成的损失，由责任方承担。</w:t>
      </w:r>
    </w:p>
    <w:p w14:paraId="4E9FF755"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合同双方均有责任的，由双方根据其责任分别承担；双方无法达成一致的，按照第4.4款〔商定或确定〕执行。</w:t>
      </w:r>
    </w:p>
    <w:p w14:paraId="69E06978" w14:textId="77777777" w:rsidR="00475E75" w:rsidRPr="00E76746" w:rsidRDefault="00EF7DCC">
      <w:pPr>
        <w:pStyle w:val="4"/>
        <w:keepNext w:val="0"/>
        <w:keepLines w:val="0"/>
        <w:adjustRightInd w:val="0"/>
        <w:snapToGrid w:val="0"/>
        <w:spacing w:before="0" w:after="0" w:line="240" w:lineRule="auto"/>
        <w:ind w:firstLineChars="200" w:firstLine="482"/>
        <w:rPr>
          <w:rFonts w:ascii="宋体" w:eastAsia="宋体" w:hAnsi="宋体"/>
          <w:bCs w:val="0"/>
          <w:kern w:val="0"/>
          <w:sz w:val="24"/>
          <w:szCs w:val="24"/>
        </w:rPr>
      </w:pPr>
      <w:r w:rsidRPr="00E76746">
        <w:rPr>
          <w:rFonts w:ascii="宋体" w:eastAsia="宋体" w:hAnsi="宋体" w:hint="eastAsia"/>
          <w:bCs w:val="0"/>
          <w:kern w:val="0"/>
          <w:sz w:val="24"/>
          <w:szCs w:val="24"/>
        </w:rPr>
        <w:t>6. 安全文明施工与环境保护</w:t>
      </w:r>
    </w:p>
    <w:p w14:paraId="613B0885"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6.1安全文明施工</w:t>
      </w:r>
    </w:p>
    <w:p w14:paraId="30C2ADAF"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6.1.1安全生产要求</w:t>
      </w:r>
    </w:p>
    <w:p w14:paraId="378DE479"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合同履行期间，合同双方均应当遵守国家和工程所在地有关安全生产的要求，合同当事人有特别要求的，应</w:t>
      </w:r>
      <w:r w:rsidRPr="00E76746">
        <w:rPr>
          <w:rFonts w:ascii="宋体" w:hAnsi="宋体" w:hint="eastAsia"/>
          <w:b/>
          <w:bCs/>
          <w:kern w:val="0"/>
          <w:sz w:val="24"/>
        </w:rPr>
        <w:t>在专用合同条款中明确</w:t>
      </w:r>
      <w:r w:rsidRPr="00E76746">
        <w:rPr>
          <w:rFonts w:ascii="宋体" w:hAnsi="宋体" w:hint="eastAsia"/>
          <w:kern w:val="0"/>
          <w:sz w:val="24"/>
        </w:rPr>
        <w:t>施工项目安全生产标准化达标目标及相应事项。承包人有权拒绝发包人及监理人强令承包人违章作业、冒险施工的指示。</w:t>
      </w:r>
    </w:p>
    <w:p w14:paraId="5982BDE3"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在施工过程中，如遇到突发的地质变动、事先未知的地下施工障碍等影响施工安全的紧急情况，承包人应及时报告监理人和发包人。</w:t>
      </w:r>
    </w:p>
    <w:p w14:paraId="07BB95B2"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因安全生产需要暂停施工的，按照第7.8款〔暂停施工〕的约定执行。</w:t>
      </w:r>
    </w:p>
    <w:p w14:paraId="426A742D"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6.1.2 安全生产保证措施</w:t>
      </w:r>
    </w:p>
    <w:p w14:paraId="08F7CA21"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承包人应当按照有关规定编制安全技术措施或者专项施工方案，建立安全生产责任制度、治安保卫制度及安全生产教育培训制度，并按安全生产法律规定及合同约定履行安全职责，如实编制工程安全生产的有关记录，接受发包人、监理人及政府安全监督部门的检查与监督。</w:t>
      </w:r>
    </w:p>
    <w:p w14:paraId="2511F70F"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6.1.3特别安全生产事项</w:t>
      </w:r>
    </w:p>
    <w:p w14:paraId="3D3FAE3A"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承包人应按照法律规定进行施工，开工前做好安全技术交底工作，施工过程中做好各项安全防护措施。承包人为实施合同而雇用的特殊工种的人员应受过专门的培训并已取得政府有关管理机构颁发的上岗证书。</w:t>
      </w:r>
    </w:p>
    <w:p w14:paraId="4F0BAE40"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 xml:space="preserve">承包人在动力设备、输电线路、地下管道、密封防震车间、易燃易爆地段以及临街交通要道附近施工时，施工开始前应向发包人和监理人提出安全防护措施，经发包人认可后实施。 </w:t>
      </w:r>
    </w:p>
    <w:p w14:paraId="0E28BC86"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实施爆破作业，在放射、毒害性环境中施工（含储存、运输、使用）及使用毒害性、腐蚀性物品施工时，承包人应在施工前7天以书面通知发包人和监理人，并报送相应的安全防护措施，经发包人认可后实施。</w:t>
      </w:r>
    </w:p>
    <w:p w14:paraId="4BD50A0A"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需单独编制危险性较大分部分项专项工程施工方案的，及要求进行专家论证的超过一定规模的危险性较大的分部分项工程，承包人应及时编制和组织论证。</w:t>
      </w:r>
    </w:p>
    <w:p w14:paraId="46EF05A9"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lastRenderedPageBreak/>
        <w:t>6.1.4 治安保卫</w:t>
      </w:r>
    </w:p>
    <w:p w14:paraId="5AB9110A"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承包人应与当地公安部门协商，在现场建立治安管理机构或联防组织，统一管理施工场地的治安保卫事项，履行合同工程的治安保卫职责。</w:t>
      </w:r>
    </w:p>
    <w:p w14:paraId="08CF9503"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承包人应在工程开工后7天内编制施工场地治安管理计划，并制定应对突发治安事件的紧急预案。在工程施工过程中，发生暴乱、爆炸等恐怖事件，以及群殴、械斗等群体性突发治安事件的，承包人应立即向发包人和当地政府报告。承包人应积极协助当地有关部门采取措施平息事态，防止事态扩大，尽量避免人员伤亡和财产损失。</w:t>
      </w:r>
    </w:p>
    <w:p w14:paraId="1E94488B"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6.1.5 文明施工</w:t>
      </w:r>
    </w:p>
    <w:p w14:paraId="39AFB5AB"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承包人在工程施工期间，应当采取措施保持施工现场平整，物料堆放整齐。工程所在地有关政府行政管理部门有特殊要求的，按照其要求执行。合同当事人对文明施工有其他要求的，</w:t>
      </w:r>
      <w:r w:rsidRPr="00E76746">
        <w:rPr>
          <w:rFonts w:ascii="宋体" w:hAnsi="宋体" w:hint="eastAsia"/>
          <w:b/>
          <w:bCs/>
          <w:kern w:val="0"/>
          <w:sz w:val="24"/>
        </w:rPr>
        <w:t>可以在专用合同条款中明确</w:t>
      </w:r>
      <w:r w:rsidRPr="00E76746">
        <w:rPr>
          <w:rFonts w:ascii="宋体" w:hAnsi="宋体" w:hint="eastAsia"/>
          <w:kern w:val="0"/>
          <w:sz w:val="24"/>
        </w:rPr>
        <w:t>。</w:t>
      </w:r>
    </w:p>
    <w:p w14:paraId="24D92B4D"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在工程移交之前，承包人应当从施工现场清除承包人的全部工程设备、多余材料、垃圾和各种临时工程，并保持施工现场清洁整齐。经发包人书面同意，承包人可在发包人指定的地点保留承包人履行保修期内的各项义务所需要的材料、施工设备和临时工程。</w:t>
      </w:r>
    </w:p>
    <w:p w14:paraId="3A5EFC12"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6.1.6 安全文明施工费</w:t>
      </w:r>
    </w:p>
    <w:p w14:paraId="68F902DF"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安全文明施工费已包含在签约合同价中。鉴于承包人已经对施工场地和周围环境进行查勘，充分了解施工现场的地理位置、通道、通讯设备等高线、地上地下障碍物、土方、杂物、垃圾、土壤性质及现状水源、电源和雨污水排放的位置等情况，并且已经就任何可能存在的疑问向发包人获取了足够的澄清和解答，应视为承包人已经在其报价中充分考虑了应采取的全部安全文明施工措施，包括施工过程中因特殊原因所发生的防护棚、防噪音设施等措施费用。除本合同另有约定外，安全文明施工费的费用/费率固定包死，不作任何调整。</w:t>
      </w:r>
    </w:p>
    <w:p w14:paraId="33F01807" w14:textId="77777777" w:rsidR="00475E75" w:rsidRPr="00E76746" w:rsidRDefault="00EF7DCC">
      <w:pPr>
        <w:autoSpaceDE w:val="0"/>
        <w:autoSpaceDN w:val="0"/>
        <w:adjustRightInd w:val="0"/>
        <w:snapToGrid w:val="0"/>
        <w:ind w:firstLineChars="200" w:firstLine="482"/>
        <w:rPr>
          <w:rFonts w:ascii="宋体" w:hAnsi="宋体"/>
          <w:b/>
          <w:bCs/>
          <w:kern w:val="0"/>
          <w:sz w:val="24"/>
        </w:rPr>
      </w:pPr>
      <w:r w:rsidRPr="00E76746">
        <w:rPr>
          <w:rFonts w:ascii="宋体" w:hAnsi="宋体" w:hint="eastAsia"/>
          <w:b/>
          <w:bCs/>
          <w:kern w:val="0"/>
          <w:sz w:val="24"/>
        </w:rPr>
        <w:t>安全文明施工费的支付由合同双方在专用合同条款中约定。</w:t>
      </w:r>
    </w:p>
    <w:p w14:paraId="1CD6976B"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承包人对安全文明施工费应专款专用，承包人应在财务账目中单独列项备查，不得挪作他用，否则发包人有权责令其限期改正；逾期未改正的，可以责令其暂停施工，由此增加的费用和（或）延误的工期由承包人承担。分包工程的安全文明施工费用已包含在签约合同价中，并由承包人统一管理。需要分包人实施安全文明施工措施的，承包人应及时批准分包的措施方案并支付所需费用。</w:t>
      </w:r>
    </w:p>
    <w:p w14:paraId="6F7B934C"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6.1.7 紧急情况处理</w:t>
      </w:r>
    </w:p>
    <w:p w14:paraId="72CEC9FC"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在工程实施期间或缺陷责任期内发生危及工程安全的事件，监理人通知承包人进行抢救，承包人声明无能力或不愿立即执行的，发包人有权雇佣其他人员进行抢救。此类抢救按合同约定属于承包人义务的，由此增加的费用和（或）延误的工期由承包人承担。</w:t>
      </w:r>
    </w:p>
    <w:p w14:paraId="0227C0A9"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6.1.8 事故处理</w:t>
      </w:r>
    </w:p>
    <w:p w14:paraId="4A16CD77"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工程施工过程中发生事故的，承包人应立即通知监理人，监理人应立即通知发包人。发包人和承包人应立即组织人员和设备进行紧急抢救和抢修，减少人员伤亡和财产损失，防止事故扩大，并保护事故现场。需要移动现场物品时，应作出标记和书面记录，妥善保管有关证据。</w:t>
      </w:r>
    </w:p>
    <w:p w14:paraId="67D51F4E"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事故处理的费用在事故处理结束后由确定的责任方承担，承包人不得以事故责任或费用承担存在争议为由拒不进行抢救和抢修。由于承包人安全措施不力而造成安全事故和人身伤亡的，承包人承担全部责任、并承担因此发生的全部费用，发包人不承担任何责任；若因此造成发包人损失或被第三方索赔的，承包人应承担发包人全部损失和向第三方支付的费用。鉴于承包人对本工程安全生产承担全部责任，承包人确认，在任何情况下，承包人均无权以发生事故为由要求顺延工期和（或）增加费用。</w:t>
      </w:r>
    </w:p>
    <w:p w14:paraId="761ED258"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6.1.9 安全生产责任</w:t>
      </w:r>
    </w:p>
    <w:p w14:paraId="17786019"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承包人法定代表人是安全生产第一责任人，承包人应按照有关法律法规要求，负责本工程施工作业区、料场、办公区、生活区的安全生产、环境保护、治安、消防管理工作，对本工程</w:t>
      </w:r>
      <w:r w:rsidRPr="00E76746">
        <w:rPr>
          <w:rFonts w:ascii="宋体" w:hAnsi="宋体" w:hint="eastAsia"/>
          <w:kern w:val="0"/>
          <w:sz w:val="24"/>
        </w:rPr>
        <w:lastRenderedPageBreak/>
        <w:t>安全生产、文明施工工作承担全部责任。</w:t>
      </w:r>
    </w:p>
    <w:p w14:paraId="000B68BE"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由于承包人原因在施工场地内及其毗邻地带造成的发包人、监理人以及第三者人员伤亡和财产损失，由承包人负责赔偿全部损失。</w:t>
      </w:r>
    </w:p>
    <w:p w14:paraId="50BDE357"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6.1.10 安全文明考核</w:t>
      </w:r>
    </w:p>
    <w:p w14:paraId="1FC761CB"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承包人应当遵守发包人制定的各项安全生产管理制度，发包人有权根据前述制度和文件对承包人进行安全文明考核。</w:t>
      </w:r>
    </w:p>
    <w:p w14:paraId="3EFF5A0D" w14:textId="77777777" w:rsidR="00475E75" w:rsidRPr="00447CB2" w:rsidRDefault="00EF7DCC" w:rsidP="00447CB2">
      <w:pPr>
        <w:adjustRightInd w:val="0"/>
        <w:snapToGrid w:val="0"/>
        <w:ind w:firstLineChars="200" w:firstLine="480"/>
        <w:rPr>
          <w:rFonts w:ascii="宋体" w:hAnsi="宋体"/>
          <w:kern w:val="0"/>
          <w:sz w:val="24"/>
        </w:rPr>
      </w:pPr>
      <w:r w:rsidRPr="00447CB2">
        <w:rPr>
          <w:rFonts w:ascii="宋体" w:hAnsi="宋体" w:hint="eastAsia"/>
          <w:kern w:val="0"/>
          <w:sz w:val="24"/>
        </w:rPr>
        <w:t>6.1.11 本合同所称“全部损失”包括：</w:t>
      </w:r>
    </w:p>
    <w:p w14:paraId="652E6C21" w14:textId="77777777" w:rsidR="00475E75" w:rsidRPr="00E76746" w:rsidRDefault="00EF7DCC">
      <w:pPr>
        <w:numPr>
          <w:ilvl w:val="0"/>
          <w:numId w:val="6"/>
        </w:numPr>
        <w:ind w:firstLineChars="200" w:firstLine="480"/>
        <w:rPr>
          <w:rFonts w:ascii="宋体" w:hAnsi="宋体"/>
          <w:kern w:val="0"/>
          <w:sz w:val="24"/>
        </w:rPr>
      </w:pPr>
      <w:r w:rsidRPr="00E76746">
        <w:rPr>
          <w:rFonts w:ascii="宋体" w:hAnsi="宋体" w:hint="eastAsia"/>
          <w:kern w:val="0"/>
          <w:sz w:val="24"/>
        </w:rPr>
        <w:t xml:space="preserve">直接损失。直接损失是指发包人财产上的直接减少,包括但不限于：人身伤害损失、机械闲置费用等设备投入损失、窝工费等因事故造成的停工停产损失、发包人因事故受到的财产处罚、发包人因事故向第三方承担的违约或者侵权责任等。 </w:t>
      </w:r>
    </w:p>
    <w:p w14:paraId="40F70BCC" w14:textId="77777777" w:rsidR="00475E75" w:rsidRPr="00E76746" w:rsidRDefault="00EF7DCC">
      <w:pPr>
        <w:ind w:firstLineChars="200" w:firstLine="480"/>
        <w:rPr>
          <w:rFonts w:ascii="宋体" w:hAnsi="宋体"/>
          <w:kern w:val="0"/>
          <w:sz w:val="24"/>
        </w:rPr>
      </w:pPr>
      <w:r w:rsidRPr="00E76746">
        <w:rPr>
          <w:rFonts w:ascii="宋体" w:hAnsi="宋体" w:hint="eastAsia"/>
          <w:kern w:val="0"/>
          <w:sz w:val="24"/>
        </w:rPr>
        <w:t>（2）间接损失。间接损失是指发包人失去的可以预期取得的利益，包括但不限于：发包人在承包人按期履行承包合同时可以获得的利益等。</w:t>
      </w:r>
    </w:p>
    <w:p w14:paraId="608C7AD5" w14:textId="77777777" w:rsidR="00475E75" w:rsidRPr="00447CB2" w:rsidRDefault="00EF7DCC" w:rsidP="00447CB2">
      <w:pPr>
        <w:ind w:firstLineChars="200" w:firstLine="480"/>
        <w:rPr>
          <w:rFonts w:ascii="宋体" w:hAnsi="宋体"/>
          <w:kern w:val="0"/>
          <w:sz w:val="24"/>
        </w:rPr>
      </w:pPr>
      <w:r w:rsidRPr="00447CB2">
        <w:rPr>
          <w:rFonts w:ascii="宋体" w:hAnsi="宋体" w:hint="eastAsia"/>
          <w:kern w:val="0"/>
          <w:sz w:val="24"/>
        </w:rPr>
        <w:t>（3）其他费用损失。其他费用损失是指发包人支付的其他费用，包括但不限于：发包人因事故支付的评估费、鉴定费、诉讼费、仲裁费、保全费、律师费、公证费等。</w:t>
      </w:r>
    </w:p>
    <w:p w14:paraId="08512289"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6.2 职业健康</w:t>
      </w:r>
    </w:p>
    <w:p w14:paraId="2BA69D7D"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6.2.1 劳动保护</w:t>
      </w:r>
    </w:p>
    <w:p w14:paraId="31F49555"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承包人应按照法律规定安排现场施工人员的劳动和休息时间，保障劳动者的休息时间，并支付合理的报酬和费用。承包人应依法为其履行合同所雇用的人员办理必要的证件、许可、保险和注册，承包人应督促其分包人为分包人所雇用人员办理必要的证件、许可、保险和注册等。</w:t>
      </w:r>
    </w:p>
    <w:p w14:paraId="0F11BE51"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承包人应按照法律规定保障现场施工人员的劳动安全，并提供劳动保护，并应按国家有关劳动保护的规定，采取有效的防止粉尘、降低噪声、控制有害气体和保障高温、高寒、高空作业安全等劳动保护措施。承包人雇佣人员在施工中受到伤害的，承包人应立即采取有效措施进行抢救和治疗。</w:t>
      </w:r>
    </w:p>
    <w:p w14:paraId="36BED423"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承包人应按法律规定安排工作时间，保证其雇佣人员享有休息和休假的权利。因工程施工的特殊需要占用休假日或延长工作时间的，应不超过法律规定的限度，并按法律规定给予补休或付酬。</w:t>
      </w:r>
    </w:p>
    <w:p w14:paraId="51DD0AB8"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6.2.2 生活条件</w:t>
      </w:r>
    </w:p>
    <w:p w14:paraId="27F1240A"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承包人应为其履行合同所雇用的人员提供必要的膳宿条件和生活环境；承包人应采取有效措施预防传染病，保证施工人员的健康，并定期对施工现场、施工人员生活基地和工程进行防疫和卫生的专业检查和处理，在远离城镇的施工场地，还应配备必要的伤病防治和急救的医务人员与医疗设施。</w:t>
      </w:r>
    </w:p>
    <w:p w14:paraId="69005C63"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6.3 环境保护</w:t>
      </w:r>
    </w:p>
    <w:p w14:paraId="4DE52A1D"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承包人应在施工组织设计中列明环境保护的具体措施。在合同履行期间，承包人应采取合理措施保护施工现场环境。对施工作业过程中可能引起的大气、水、噪音以及固体废物污染采取具体可行的防范和控制措施，并达到当地法律法规及环保要求的标准。</w:t>
      </w:r>
    </w:p>
    <w:p w14:paraId="6B8D86CE"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承包人应当承担因其原因引起的环境污染侵权损害赔偿责任，因上述环境污染引起纠纷而导致暂停施工的，由此增加的费用和（或）延误的工期由承包人承担。</w:t>
      </w:r>
    </w:p>
    <w:p w14:paraId="2F7978BC"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承包人保证，在任何情况下永久工程和临时工程中均不使用政府明令禁止使用的对人体或环境有害的材料或物品。</w:t>
      </w:r>
    </w:p>
    <w:p w14:paraId="62198D5A"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若因承包人原因引起的环境污染事件导致发包人被相关行政部门处罚或产生工农关系问题的（包括但不限于村民堵路导致的工程停工等问题），由承包人负责承担相应处罚款项、及因此产生的一切费用，并出面应对相应问题，且因此延误的工期不予顺延。</w:t>
      </w:r>
    </w:p>
    <w:p w14:paraId="0950935C" w14:textId="77777777" w:rsidR="00475E75" w:rsidRPr="00E76746" w:rsidRDefault="00EF7DCC">
      <w:pPr>
        <w:pStyle w:val="4"/>
        <w:keepNext w:val="0"/>
        <w:keepLines w:val="0"/>
        <w:adjustRightInd w:val="0"/>
        <w:snapToGrid w:val="0"/>
        <w:spacing w:before="0" w:after="0" w:line="240" w:lineRule="auto"/>
        <w:ind w:firstLineChars="200" w:firstLine="482"/>
        <w:rPr>
          <w:rFonts w:ascii="宋体" w:eastAsia="宋体" w:hAnsi="宋体"/>
          <w:bCs w:val="0"/>
          <w:kern w:val="0"/>
          <w:sz w:val="24"/>
          <w:szCs w:val="24"/>
        </w:rPr>
      </w:pPr>
      <w:r w:rsidRPr="00E76746">
        <w:rPr>
          <w:rFonts w:ascii="宋体" w:eastAsia="宋体" w:hAnsi="宋体" w:hint="eastAsia"/>
          <w:bCs w:val="0"/>
          <w:kern w:val="0"/>
          <w:sz w:val="24"/>
          <w:szCs w:val="24"/>
        </w:rPr>
        <w:t>7. 工期和进度</w:t>
      </w:r>
    </w:p>
    <w:p w14:paraId="7331E5D8"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7.1施工组织设计</w:t>
      </w:r>
    </w:p>
    <w:p w14:paraId="5C4B7CDD"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lastRenderedPageBreak/>
        <w:t>7.1.1 施工组织设计的内容</w:t>
      </w:r>
    </w:p>
    <w:p w14:paraId="57020B9E"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施工组织设计应包含以下内容：</w:t>
      </w:r>
    </w:p>
    <w:p w14:paraId="0484845E"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（1）施工方案；               （2）施工现场平面布置图；</w:t>
      </w:r>
    </w:p>
    <w:p w14:paraId="6AD6C710"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（3）施工进度计划和保证措施； （4）劳动力及材料供应计划；</w:t>
      </w:r>
    </w:p>
    <w:p w14:paraId="4C9FA480"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（5）施工机械设备的选用；     （6）质量保证体系及措施；</w:t>
      </w:r>
    </w:p>
    <w:p w14:paraId="2376ADB9"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（7）安全生产、文明施工措施； （8）环境保护、成本控制措施；</w:t>
      </w:r>
    </w:p>
    <w:p w14:paraId="1AF36947"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（9）承包人应提交施工现场临时用水及用电方案，对达到一定规模、危险性较大的分部分项工程还应编制专项施工方案并附有安全验算结果；</w:t>
      </w:r>
    </w:p>
    <w:p w14:paraId="071A7ED2"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（10）</w:t>
      </w:r>
      <w:r w:rsidRPr="00E76746">
        <w:rPr>
          <w:rFonts w:ascii="宋体" w:hAnsi="宋体" w:hint="eastAsia"/>
          <w:b/>
          <w:bCs/>
          <w:kern w:val="0"/>
          <w:sz w:val="24"/>
        </w:rPr>
        <w:t>专用合同条款约定的其他内容</w:t>
      </w:r>
      <w:r w:rsidRPr="00E76746">
        <w:rPr>
          <w:rFonts w:ascii="宋体" w:hAnsi="宋体" w:hint="eastAsia"/>
          <w:kern w:val="0"/>
          <w:sz w:val="24"/>
        </w:rPr>
        <w:t>。</w:t>
      </w:r>
    </w:p>
    <w:p w14:paraId="1E7FF058"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承包人所提交的施工组织设计，不得低于承包人在投标或报价阶段施工组织设计中说明的所有工程内容、标准和承诺。在施工过程中，承包人应当按照监理人的要求提交监理人认为必要的关于施工组织计划和施工方案的任何说明或文件。</w:t>
      </w:r>
    </w:p>
    <w:p w14:paraId="2D342055"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7.1.2 施工组织设计的提交和修改</w:t>
      </w:r>
    </w:p>
    <w:p w14:paraId="43C937D8"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承包人应在合同签订后14天内，但至迟不得晚于第7.3.2项〔开工通知〕载明的开工日期前7天，向监理人提交详细的施工组织设计，并由监理人报送发包人。发包人和监理人应在监理人收到施工组织设计后确认或提出修改意见。对发包人和监理人提出的合理意见和要求，承包人应自费修改完善。根据工程实际情况需要修改施工组织设计的，承包人应向发包人和监理人提交修改后的施工组织设计。</w:t>
      </w:r>
    </w:p>
    <w:p w14:paraId="19702094"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施工组织设计视为承包人对发包人作出的单方承诺，发包人有权根据工程实际情况要求承包人对施工组织设计进行调整，承包人应按照发包人要求向发包人和监理人提交修改后的施工组织设计。施工进度计划的编制和修改按照第7.2款〔施工进度计划〕执行。</w:t>
      </w:r>
    </w:p>
    <w:p w14:paraId="7D9E8FB3"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7.2 施工进度计划</w:t>
      </w:r>
    </w:p>
    <w:p w14:paraId="46FBC03C"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7.2.1 施工进度计划的编制</w:t>
      </w:r>
    </w:p>
    <w:p w14:paraId="430AA187"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承包人应按照第7.1款〔施工组织设计〕约定提交详细的施工进度计划，施工进度计划的编制应当符合国家法律规定和一般工程实践惯例，施工进度计划经发包人批准后实施。施工进度计划是控制工程进度的依据，发包人和监理人有权按照施工进度计划检查工程进度情况。承包人提交的施工进度计划不得对投标或报价阶段施工进度计划作出实质性变动。施工进度计划经发包人批准后，承包人还应根据经发包人批准的施工进度计划编制更为详细的分阶段或分项进度计划，报发包人批准。</w:t>
      </w:r>
    </w:p>
    <w:p w14:paraId="09E388D2"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7.2.2 施工进度计划的修订</w:t>
      </w:r>
    </w:p>
    <w:p w14:paraId="79048C6B"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施工进度计划不符合合同要求或与工程实际进度不一致的，承包人应向监理人提交修订的施工进度计划，并附有关措施和相关资料，由监理人报送发包人。发包人和监理人应在收到修订的施工进度计划后5个工作日内完成审核和批准或提出修改意见。发包人和监理人对承包人提交的施工进度计划的确认，不能减轻或免除承包人根据法律规定和合同约定应承担的任何责任或义务。本款所述任何修订的施工进度计划不应被理解为工期延长的书面通知，任何发包人的批准不应被理解为对合同工期的修改或减免承包人的工期违约责任。</w:t>
      </w:r>
    </w:p>
    <w:p w14:paraId="3E8BE48D"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7.2.3 为维持工程进度以及在需要时修改施工进度计划，承包人须在其本身或分包人的工程或材料和工程设备供应出现延误迹象时及时通知发包人。承包人的实际工程进度滞后于报送并批准的进度计划7天，则发包人或监理人有权认为本合同的进度过慢，并通知承包人应采取必要措施，以便加快工程进度，确保工程能在合同规定的工期内完工。除非工程延误是由发包人原因造成，承包人无权为采取这些改进措施而要求支付任何附加费用或提出任何附加条件。</w:t>
      </w:r>
    </w:p>
    <w:p w14:paraId="17CBBC7B"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7.2.4 如果承包人在接到发包人或监理人通知后的7天内，未能采取加快工程进度的措施，致使实际工程进度进一步滞后，或工程实际进度连续两个月与经确认的进度计划不符时，发包人有权部分甚至全部解除合同，由此产生的所有费用和相关损失由承包人承担；同时余下工程</w:t>
      </w:r>
      <w:r w:rsidRPr="00E76746">
        <w:rPr>
          <w:rFonts w:ascii="宋体" w:hAnsi="宋体" w:hint="eastAsia"/>
          <w:kern w:val="0"/>
          <w:sz w:val="24"/>
        </w:rPr>
        <w:lastRenderedPageBreak/>
        <w:t>量承包人必须在20天内完成交接，不能完成或拒不交接的由发包人处理，发包人有权不予支付剩余全部工程款。</w:t>
      </w:r>
    </w:p>
    <w:p w14:paraId="7E0A8A8E"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7.2.5分包工程进度计划</w:t>
      </w:r>
    </w:p>
    <w:p w14:paraId="75725B8D"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在分包人确定后，承包人应在承包人总体进度计划规定的时间内，以发包人规定的合理格式和详细的程度，向分包人提出要求并取得分包人制定的分包工程进度计划，并报送发包人。无论发包人何时需要，承包人还应以书面形式提交一份对其进行分包工程的施工安排和拟采用方法的总体说明，供发包人参考。</w:t>
      </w:r>
    </w:p>
    <w:p w14:paraId="3F2F14B4"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2）无论何时，如果发包人认为分包工程的实际进度不符合承包人报送的分包工程进度计划时，承包人应按照发包人的指示要求分包人提交一份修订后的分包工程进度计划，表明为保证分包工程在分包人承诺的竣工时间内完工而对原进度计划所作的必要修改。发包人对分包人的管理不能免除承包人对分包人的管理责任。</w:t>
      </w:r>
    </w:p>
    <w:p w14:paraId="0C3A0733"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7.2.6 除非本合同另有约定，承包人应当在合同履行期间，按照监理人要求的时间间隔和内容，及时提交工程的进度报告与进度图片，记录工程的每日进展或阶段进展，与此相关的费用已包含在签约合同价中。</w:t>
      </w:r>
    </w:p>
    <w:p w14:paraId="2932DFC8"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7.3 开工</w:t>
      </w:r>
    </w:p>
    <w:p w14:paraId="1FBFD499"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7.3.1 开工准备</w:t>
      </w:r>
    </w:p>
    <w:p w14:paraId="1D4BBC5D"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承包人应按照第7.1款〔施工组织设计〕约定的期限，向监理人提交工程开工报审表，经监理人报发包人批准后执行。开工报审表应详细说明按施工进度计划正常施工所需的施工道路、临时设施、材料、工程设备、施工设备、施工人员等落实情况以及工程的进度安排。</w:t>
      </w:r>
    </w:p>
    <w:p w14:paraId="7D85F9E6"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7.3.2 开工通知</w:t>
      </w:r>
    </w:p>
    <w:p w14:paraId="17D0DCA6"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发包人应在开工日期7天前向承包人发出开工通知，发包人也可授权监理人向承包人发出开工通知。工期按自开工通知中载明的开工日期起计算，若发包人或其委托的监理人发出开工通知前，承包人经发包人同意已经实际进场施工的，以实际进场施工时间为实际开工日期。承包人应在收到开工通知后尽快组织施工准备工作，承包人安排人员或机械设备进场施工前，应取得发包人书面批准。监理人未经发包人授权发出的开工令是对承包人已做好施工准备工作的确认文件，不作为开工日期的确认依据，开工日期应根据本款约定确定。</w:t>
      </w:r>
    </w:p>
    <w:p w14:paraId="42AD9BF4"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7.4测量放线</w:t>
      </w:r>
    </w:p>
    <w:p w14:paraId="1944BCB4"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7.4.1 发包人应在第7.3.2项〔开工通知〕载明的开工日期前通过监理人向承包人提供测量基准点、基准线和水准点及其书面资料。</w:t>
      </w:r>
    </w:p>
    <w:p w14:paraId="7D080FCB"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承包人发现发包人提供的测量基准点、基准线和水准点及其书面资料存在错误或疏漏的，应及时通知监理人。监理人应及时报告发包人，并会同发包人和承包人予以核实。</w:t>
      </w:r>
    </w:p>
    <w:p w14:paraId="3952C6BF"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7.4.2 承包人负责施工过程中的全部施工测量放线工作，并配置具有相应资质的人员、合格的仪器、设备和其他物品。承包人应矫正工程的位置、标高、尺寸或准线中出现的任何差错，并对工程各部分的定位负责。</w:t>
      </w:r>
    </w:p>
    <w:p w14:paraId="379F6BB9"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施工过程中对施工现场内水准点等测量标志物的保护工作由承包人负责。</w:t>
      </w:r>
    </w:p>
    <w:p w14:paraId="79F465FB"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7.5 工期延误</w:t>
      </w:r>
    </w:p>
    <w:p w14:paraId="2FF93CDB"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7.5.1 因发包人原因导致工期延误</w:t>
      </w:r>
    </w:p>
    <w:p w14:paraId="07A05BFA"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在履行合同过程中，由于发包人的下列原因造成关键线路工期延误的，承包人有权要求发包人延长工期，需要修订合同进度计划的，按照第7.2.2项的约定办理：</w:t>
      </w:r>
    </w:p>
    <w:p w14:paraId="2DF54510"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（1）因发包人原因导致的暂停施工；</w:t>
      </w:r>
    </w:p>
    <w:p w14:paraId="356735FA"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（2）因发包人原因导致提供图纸延误；</w:t>
      </w:r>
    </w:p>
    <w:p w14:paraId="538E9661"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（3）合同明确约定的其他因发包人原因可延长工期的情形。</w:t>
      </w:r>
    </w:p>
    <w:p w14:paraId="202BE9EC"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工期延长并不意味着增加额外的费用。只有因上述原因导致工期延误累计超过30天的，承包人才有权要求发包人补偿超过30天后的成本费用作为停窝工补偿。</w:t>
      </w:r>
    </w:p>
    <w:p w14:paraId="4FB9BEAD"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lastRenderedPageBreak/>
        <w:t>7.5.2 因承包人原因导致工期延误</w:t>
      </w:r>
    </w:p>
    <w:p w14:paraId="23D4D8AD"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因承包人原因造成工期延误的，可以</w:t>
      </w:r>
      <w:r w:rsidRPr="00E76746">
        <w:rPr>
          <w:rFonts w:ascii="宋体" w:hAnsi="宋体" w:hint="eastAsia"/>
          <w:b/>
          <w:bCs/>
          <w:kern w:val="0"/>
          <w:sz w:val="24"/>
        </w:rPr>
        <w:t>在专用合同条款中约定</w:t>
      </w:r>
      <w:r w:rsidRPr="00E76746">
        <w:rPr>
          <w:rFonts w:ascii="宋体" w:hAnsi="宋体" w:hint="eastAsia"/>
          <w:kern w:val="0"/>
          <w:sz w:val="24"/>
        </w:rPr>
        <w:t>逾期完工违约金的计算方法和逾期完工违约金的上限。承包人支付逾期完工违约金后，不免除承包人继续完成工程及修补缺陷的义务。</w:t>
      </w:r>
    </w:p>
    <w:p w14:paraId="378938EB"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7.6 不利物质条件</w:t>
      </w:r>
    </w:p>
    <w:p w14:paraId="26596192"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不利物质条件是指有经验的承包人在施工现场遇到的不可预见的自然物质条件、非自然的物质障碍和污染物，包括地表以下物质条件和水文条件以及</w:t>
      </w:r>
      <w:r w:rsidRPr="00E76746">
        <w:rPr>
          <w:rFonts w:ascii="宋体" w:hAnsi="宋体" w:hint="eastAsia"/>
          <w:b/>
          <w:bCs/>
          <w:kern w:val="0"/>
          <w:sz w:val="24"/>
        </w:rPr>
        <w:t>专用合同条款约定的其他情形</w:t>
      </w:r>
      <w:r w:rsidRPr="00E76746">
        <w:rPr>
          <w:rFonts w:ascii="宋体" w:hAnsi="宋体" w:hint="eastAsia"/>
          <w:kern w:val="0"/>
          <w:sz w:val="24"/>
        </w:rPr>
        <w:t>，但不包括气候条件。</w:t>
      </w:r>
    </w:p>
    <w:p w14:paraId="4E00DB7B"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承包人遇到不利物质条件时，应采取克服不利物质条件的合理措施继续施工，并及时通知发包人和监理人。通知应载明不利物质条件的内容以及承包人认为不可预见的理由。监理人经发包人同意后应当及时发出指示，指示构成变更的，按第10条〔变更〕约定执行。</w:t>
      </w:r>
    </w:p>
    <w:p w14:paraId="11F0D56E"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7.7 异常恶劣的气候条件</w:t>
      </w:r>
    </w:p>
    <w:p w14:paraId="5F3884F9"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异常恶劣的气候条件是指在施工过程中遇到的，有经验的承包人在签订合同时不可预见的，对合同履行造成实质性影响的，但尚未构成不可抗力事件的恶劣气候条件。承包人已在合同工期内充分考虑了任何恶劣气候条件对工程的影响，除非构成合同约定的不可抗力，承包人无权以恶劣气候条件为由要求顺延工期或增加费用。</w:t>
      </w:r>
    </w:p>
    <w:p w14:paraId="16521E26"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7.8 暂停施工</w:t>
      </w:r>
    </w:p>
    <w:p w14:paraId="675B5B8A"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7.8.1发包人原因引起的暂停施工</w:t>
      </w:r>
    </w:p>
    <w:p w14:paraId="36D39EC4"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因发包人原因引起暂停施工的，监理人经发包人同意后，应及时下达暂停施工指示。情况紧急且监理人未及时下达暂停施工指示的，按照第7.8.4项〔紧急情况下的暂停施工〕执行。</w:t>
      </w:r>
    </w:p>
    <w:p w14:paraId="6F7E92AD"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工程实施过程中，因发包人原因引起的暂停施工，承包人有权按照第7.5.1项〔因发包人原因导致工期延误〕的约定要求延长工期。暂停施工超过30天的，承包人有权要求发包人补偿超过30天后的成本费用。除此之外，发包人无需向承包人承担其他任何责任。</w:t>
      </w:r>
    </w:p>
    <w:p w14:paraId="65CDF001"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7.8.2 承包人原因引起的暂停施工</w:t>
      </w:r>
    </w:p>
    <w:p w14:paraId="287D4BA1"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因承包人原因引起的暂停施工，承包人应承担由此增加的费用和（或）延误的工期，且承包人在收到监理人复工指示后14天内仍未复工的，视为第16.2.1项〔承包人违约的情形〕第（7）目约定的承包人无法继续履行合同的情形。</w:t>
      </w:r>
    </w:p>
    <w:p w14:paraId="69CB1D3A"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7.8.3 指示暂停施工</w:t>
      </w:r>
    </w:p>
    <w:p w14:paraId="302D2DB0"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监理人认为有必要时，并经发包人批准后，可向承包人作出暂停施工的指示，承包人应按监理人指示暂停施工。紧急情况下的暂停施工，除因发包人原因引起，否则承包人无权向发包人提出任何工期或费用索赔。</w:t>
      </w:r>
    </w:p>
    <w:p w14:paraId="503E76D4"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7.8.4 紧急情况下的暂停施工</w:t>
      </w:r>
    </w:p>
    <w:p w14:paraId="07617E35"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因紧急情况需暂停施工，且监理人未及时下达暂停施工指示的，承包人可先暂停施工，并及时通知监理人。监理人应在接到通知后24小时内发出指示，逾期未发出指示，视为同意承包人暂停施工。监理人不同意承包人暂停施工的，应说明理由，承包人对监理人的答复有异议，按照第20条〔争议解决〕约定处理。</w:t>
      </w:r>
    </w:p>
    <w:p w14:paraId="42336CE7"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7.8.5 暂停施工后的复工</w:t>
      </w:r>
    </w:p>
    <w:p w14:paraId="49E5B5DB"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暂停施工后，发包人和承包人应采取有效措施积极消除暂停施工的影响。在工程复工前，监理人会同发包人和承包人确定因暂停施工造成的损失，并确定工程复工条件。当工程具备复工条件时，监理人应经发包人批准后向承包人发出复工通知，承包人应按照复工通知要求复工。</w:t>
      </w:r>
    </w:p>
    <w:p w14:paraId="0C7E6788"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承包人无故拖延和拒绝复工的，承包人承担由此增加的费用和（或）延误的工期；因发包人原因无法按时复工的，按照第7.5.1项〔因发包人原因导致工期延误〕约定办理。</w:t>
      </w:r>
    </w:p>
    <w:p w14:paraId="68567F21"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7.8.6 暂停施工持续56天以上</w:t>
      </w:r>
    </w:p>
    <w:p w14:paraId="59581411"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因发包人原因引起的暂停施工，监理人经发包人同意发出暂停施工指示后56天内未向承</w:t>
      </w:r>
      <w:r w:rsidRPr="00E76746">
        <w:rPr>
          <w:rFonts w:ascii="宋体" w:hAnsi="宋体" w:hint="eastAsia"/>
          <w:kern w:val="0"/>
          <w:sz w:val="24"/>
        </w:rPr>
        <w:lastRenderedPageBreak/>
        <w:t>包人发出复工通知，承包人可向监理人和发包人提交书面通知，要求监理人和发包人在收到书面通知后28天内准许已暂停施工的工程或其中一部分工程继续施工。如果发包人准许已暂停施工的工程或其中一部分工程恢复施工，则承包人应合理安排人员组织恢复施工；如果发包人决定继续暂停施工，则承包人应按照发包人的要求将人员、施工设备撤离施工场地。如果承包人未按照发包人的要求撤离施工场地，则由此增加的费用和遭受的损失，均由承包人自行承担。</w:t>
      </w:r>
    </w:p>
    <w:p w14:paraId="2306AC6A"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7.8.7 暂停施工期间的工程照管</w:t>
      </w:r>
    </w:p>
    <w:p w14:paraId="521128FC"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暂停施工期间，承包人负责妥善照管工程并提供安全保障，由此增加的费用由责任方承担。</w:t>
      </w:r>
    </w:p>
    <w:p w14:paraId="775E3A83"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7.8.8 暂停施工的措施</w:t>
      </w:r>
    </w:p>
    <w:p w14:paraId="74F7B42A"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暂停施工期间，发包人和承包人均应采取必要的措施确保工程质量及安全，防止因暂停施工扩大损失。该等合理措施包括，在工程暂停期间，妥善保管已完工程，合理安排驻守工地的施工人员和机械，具体方案承包人需报经发包人和监理人批准后实施。一旦双方对于窝工损失发生争议，则承包人应当证明其采取了所有可能采取的合理措施以避免损失扩大，并应当提供书面的记录或文件予以佐证。</w:t>
      </w:r>
    </w:p>
    <w:p w14:paraId="5DC7A3C5"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7.9提前完工</w:t>
      </w:r>
    </w:p>
    <w:p w14:paraId="4EE2A7CA"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发包人要求承包人提前完工的，应通过监理人向承包人下达提前完工指示，承包人应向发包人和监理人提交提前完工建议书，提前完工建议书应包括实施的方案、缩短的时间、增加的合同价格等内容。发包人接受该提前完工建议书的，监理人应与发包人和承包人协商采取加快工程进度的措施，并修订施工进度计划，由此增加的费用由发包人承担。承包人认为提前完工指示无法执行的，应向监理人和发包人提出书面异议，发包人和监理人应在收到异议后7天内予以答复。</w:t>
      </w:r>
    </w:p>
    <w:p w14:paraId="684BC773" w14:textId="77777777" w:rsidR="00475E75" w:rsidRPr="00E76746" w:rsidRDefault="00EF7DCC">
      <w:pPr>
        <w:pStyle w:val="4"/>
        <w:keepNext w:val="0"/>
        <w:keepLines w:val="0"/>
        <w:adjustRightInd w:val="0"/>
        <w:snapToGrid w:val="0"/>
        <w:spacing w:before="0" w:after="0" w:line="240" w:lineRule="auto"/>
        <w:ind w:firstLineChars="200" w:firstLine="482"/>
        <w:rPr>
          <w:rFonts w:ascii="宋体" w:eastAsia="宋体" w:hAnsi="宋体"/>
          <w:bCs w:val="0"/>
          <w:kern w:val="0"/>
          <w:sz w:val="24"/>
          <w:szCs w:val="24"/>
        </w:rPr>
      </w:pPr>
      <w:r w:rsidRPr="00E76746">
        <w:rPr>
          <w:rFonts w:ascii="宋体" w:eastAsia="宋体" w:hAnsi="宋体" w:hint="eastAsia"/>
          <w:bCs w:val="0"/>
          <w:kern w:val="0"/>
          <w:sz w:val="24"/>
          <w:szCs w:val="24"/>
        </w:rPr>
        <w:t>8. 材料与设备</w:t>
      </w:r>
    </w:p>
    <w:p w14:paraId="3E2F632A"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8.1发包人供应材料与工程设备</w:t>
      </w:r>
    </w:p>
    <w:p w14:paraId="3AFC1AAD"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发包人自行供应材料、工程设备的，应在签订合同</w:t>
      </w:r>
      <w:r w:rsidRPr="00E76746">
        <w:rPr>
          <w:rFonts w:ascii="宋体" w:hAnsi="宋体" w:hint="eastAsia"/>
          <w:b/>
          <w:bCs/>
          <w:kern w:val="0"/>
          <w:sz w:val="24"/>
        </w:rPr>
        <w:t>时在专用合同条款中明确</w:t>
      </w:r>
      <w:r w:rsidRPr="00E76746">
        <w:rPr>
          <w:rFonts w:ascii="宋体" w:hAnsi="宋体" w:hint="eastAsia"/>
          <w:kern w:val="0"/>
          <w:sz w:val="24"/>
        </w:rPr>
        <w:t>材料、工程设备的品种、规格、型号、数量、单价、质量等级和送达地点。</w:t>
      </w:r>
    </w:p>
    <w:p w14:paraId="74981F35"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承包人应当负责计算其需要材料和工程设备的订货数量，发包人予以审核确认。订货数量为按照图纸和工程量计算规则所计算而得的数量和双方确认的洽商变更数量，再加上按照工程所在地适用于本合同项下工程的现行预算定额相关规定中确定的损耗率计算出的损耗量；发包人有权根据现场情况制定有关损耗量计算的办法及考核制度并</w:t>
      </w:r>
      <w:r w:rsidRPr="00E76746">
        <w:rPr>
          <w:rFonts w:ascii="宋体" w:hAnsi="宋体" w:hint="eastAsia"/>
          <w:b/>
          <w:bCs/>
          <w:kern w:val="0"/>
          <w:sz w:val="24"/>
        </w:rPr>
        <w:t>在专用合同条款中明确</w:t>
      </w:r>
      <w:r w:rsidRPr="00E76746">
        <w:rPr>
          <w:rFonts w:ascii="宋体" w:hAnsi="宋体" w:hint="eastAsia"/>
          <w:kern w:val="0"/>
          <w:sz w:val="24"/>
        </w:rPr>
        <w:t>（发包人制定的相关规定与前述预算定额不一致的，以发包人相关规定为准），承包人应遵照执行。发包人负责按照上述订货数量供应相应的材料和工程设备。因承包人施工不当等导致承包人实际使用的数量超出前述订货数量的，承包人应</w:t>
      </w:r>
      <w:r w:rsidRPr="00E76746">
        <w:rPr>
          <w:rFonts w:ascii="宋体" w:hAnsi="宋体" w:hint="eastAsia"/>
          <w:b/>
          <w:bCs/>
          <w:kern w:val="0"/>
          <w:sz w:val="24"/>
        </w:rPr>
        <w:t>按专用合同条款的约定</w:t>
      </w:r>
      <w:r w:rsidRPr="00E76746">
        <w:rPr>
          <w:rFonts w:ascii="宋体" w:hAnsi="宋体" w:hint="eastAsia"/>
          <w:kern w:val="0"/>
          <w:sz w:val="24"/>
        </w:rPr>
        <w:t>承担违约责任。</w:t>
      </w:r>
    </w:p>
    <w:p w14:paraId="0AF23595"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对于发包人供应的材料与工程设备价款（“发包人供应的材料设备款”），发包人有权按照合同条款第12.4.4项的约定，在其应支付的工程款中相应扣除。</w:t>
      </w:r>
    </w:p>
    <w:p w14:paraId="08FE5C64"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承包人应至少提前60天以书面形式通知发包人供应材料与工程设备进场，否则由此造成的工期延误由承包人承担。承包人按照第7.2.2项〔施工进度计划的修订〕约定修订施工进度计划时，需同时提交经修订后的发包人供应材料与工程设备的进场计划。</w:t>
      </w:r>
    </w:p>
    <w:p w14:paraId="212B11D7"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发包人要求向承包人提前交货的，承包人不得拒绝，但发包人应承担承包人由此增加的费用。承包人要求改变交货日期或地点的，应当事先报请发包人批准。由于承包人要求更改交货时间或地点所导致的费用增加和（或）工期延误由承包人承担。</w:t>
      </w:r>
    </w:p>
    <w:p w14:paraId="0C5830B6"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8.2承包人采购材料与工程设备</w:t>
      </w:r>
    </w:p>
    <w:p w14:paraId="2E517429"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承包人负责采购材料、工程设备的，应按照设计和有关标准要求采购，并提供产品合格证明及出厂证明，对材料、工程设备质量负责。承包人不得随意变更报价阶段经发包人确定的材料与工程设备的品牌。</w:t>
      </w:r>
    </w:p>
    <w:p w14:paraId="05E20BA9"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施工过程中，对于承包人负责采购的材料和工程设备，发包人有权自行决定将承包人负责</w:t>
      </w:r>
      <w:r w:rsidRPr="00E76746">
        <w:rPr>
          <w:rFonts w:ascii="宋体" w:hAnsi="宋体" w:hint="eastAsia"/>
          <w:kern w:val="0"/>
          <w:sz w:val="24"/>
        </w:rPr>
        <w:lastRenderedPageBreak/>
        <w:t>采购的材料和工程设备变更为发包人直接采购。在此情况下，有关材料和工程设备的价款应从合同价格中直接扣除。除上述价格调整外，发包人无需为上述采购方式的变更向承包人支付其他任何费用或补偿，且工期不予顺延。</w:t>
      </w:r>
    </w:p>
    <w:p w14:paraId="4BE5FFCD"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8.3材料与工程设备的接收与拒收</w:t>
      </w:r>
    </w:p>
    <w:p w14:paraId="51933829"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8.3.1 发包人应按</w:t>
      </w:r>
      <w:r w:rsidRPr="00E76746">
        <w:rPr>
          <w:rFonts w:ascii="宋体" w:hAnsi="宋体" w:hint="eastAsia"/>
          <w:b/>
          <w:bCs/>
          <w:kern w:val="0"/>
          <w:sz w:val="24"/>
        </w:rPr>
        <w:t>专用合同条款附件2的约定</w:t>
      </w:r>
      <w:r w:rsidRPr="00E76746">
        <w:rPr>
          <w:rFonts w:ascii="宋体" w:hAnsi="宋体" w:hint="eastAsia"/>
          <w:kern w:val="0"/>
          <w:sz w:val="24"/>
        </w:rPr>
        <w:t>提供材料和工程设备。发包人应提前24小时以书面形式通知承包人、监理人材料和工程设备到货时间，承包人负责材料和工程设备的清点、检验和接收。承包人应在收到发包人供应的材料和工程设备24小时内（如供货合同另有约定的，以供货合同约定的验收时间为准）开箱验收，遇有破损或不合规格的，须即日通知发包人安排替换。验收后的损坏、遗失由承包人负责。如承包人未及时到场清点并检验或试验，视为承包人已经清点并检验或试验完毕，并认可货物数量、规则和质量等，承包人对其承担全部责任。承包人完全知悉并认可：经承包人验收的材料和工程设备，视为承包人购买的材料和工程设备，货物损毁风险以及该货物涉及的工程质量由承包人承担，承包人在施工过程中不得以材料和工程设备存在质量瑕疵减免自身责任。</w:t>
      </w:r>
    </w:p>
    <w:p w14:paraId="17DE4AD3"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8.3.2 承包人采购的材料和工程设备，应保证产品质量合格，承包人应在材料和工程设备到货前24小时通知监理人检验。承包人进行永久设备、材料的制造和生产的，应符合相关质量标准，并向监理人提交材料的样本以及有关资料，并应在使用该材料或工程设备之前获得监理人同意。</w:t>
      </w:r>
    </w:p>
    <w:p w14:paraId="45E93088"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承包人采购的材料和工程设备不符合设计或有关标准要求时，承包人应在监理人要求的合理期限内将不符合设计或有关标准要求的材料、工程设备运出施工现场，并重新采购符合要求的材料、工程设备，由此增加的费用和（或）延误的工期，由承包人承担。</w:t>
      </w:r>
    </w:p>
    <w:p w14:paraId="1DF7ADDF"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8.4材料与工程设备的保管与使用</w:t>
      </w:r>
    </w:p>
    <w:p w14:paraId="41D5FD08"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8.4.1 发包人供应材料与工程设备的保管与使用</w:t>
      </w:r>
    </w:p>
    <w:p w14:paraId="4958FE83"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发包人供应的材料和工程设备验收后，由承包人负责接收、运输和保管。相关费用已经包括在承包人的签约合同价中，发包人无需另行支付。发包人供应的材料和工程设备应送到工地地面层承包人指定地点，承包人负责卸货及其后的一切工作。若承包人要求送到工地外的中转场地，则由中转场地运到工地的工作及费用均由承包人负责。发包人供应材料和工程设备的行为仅限于专用合同条款中约定的材料和工程设备本身，不包括这些材料和工程设备的安装、安装所必须的辅助材料以及发生在现场内的验收、存储、保管、开箱、二次倒运、从存放地点运至安装地点以及其他任何必要的辅助工作，该部分工作仍应当由承包人承担，相关费用已包含在签约合同价中。</w:t>
      </w:r>
    </w:p>
    <w:p w14:paraId="7628C2ED"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8.4.2 承包人采购材料与工程设备的保管与使用</w:t>
      </w:r>
    </w:p>
    <w:p w14:paraId="14CAE80D"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承包人采购的材料和工程设备由承包人妥善保管，保管费用由承包人承担。法律规定材料和工程设备使用前必须进行检验或试验的，承包人应按监理人的要求进行检验或试验，检验或试验费用由承包人承担，不合格的不得使用。</w:t>
      </w:r>
    </w:p>
    <w:p w14:paraId="4734E834"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发包人或监理人发现承包人使用不符合设计或有关标准要求的材料和工程设备时，有权要求承包人进行修复、拆除或重新采购，由此增加的费用和（或）延误的工期，由承包人承担。</w:t>
      </w:r>
    </w:p>
    <w:p w14:paraId="53BCF68B"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8.5禁止使用不合格的材料和工程设备</w:t>
      </w:r>
    </w:p>
    <w:p w14:paraId="134B22AB"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8.5.1 监理人有权拒绝承包人提供的不合格材料或工程设备，并要求承包人立即进行更换。监理人应在更换后再次进行检查和检验，由此增加的费用和（或）延误的工期由承包人承担。</w:t>
      </w:r>
    </w:p>
    <w:p w14:paraId="447DAA60"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8.5.2 监理人发现承包人使用了不合格的材料和工程设备，承包人应按照监理人的指示立即改正，并禁止在工程中继续使用不合格的材料和工程设备。</w:t>
      </w:r>
    </w:p>
    <w:p w14:paraId="23FDFDD1"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8.5.3 发包人供应的材料和工程设备，如果与本合同约定不符，或检验结果表明该材料或工程设备不符合合同文件约定，则在发生此类情况时，承包人应当书面通知发包人，发包人应</w:t>
      </w:r>
      <w:r w:rsidRPr="00E76746">
        <w:rPr>
          <w:rFonts w:ascii="宋体" w:hAnsi="宋体" w:hint="eastAsia"/>
          <w:kern w:val="0"/>
          <w:sz w:val="24"/>
        </w:rPr>
        <w:lastRenderedPageBreak/>
        <w:t>在收到此类通知与承包人协商决定是否：</w:t>
      </w:r>
    </w:p>
    <w:p w14:paraId="61FF05B4"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（1）由发包人将任何不符合合同约定的材料和工程设备运出现场并重新采购；</w:t>
      </w:r>
    </w:p>
    <w:p w14:paraId="0F8AAEDF"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（2）按照实际情况顺延工期。</w:t>
      </w:r>
    </w:p>
    <w:p w14:paraId="56636ABD"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8.6 样品</w:t>
      </w:r>
    </w:p>
    <w:p w14:paraId="3F02CAAC"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8.6.1 样品的报送与封存</w:t>
      </w:r>
    </w:p>
    <w:p w14:paraId="6926058B"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需要承包人报送样品的材料或工程设备，样品的种类、名称、规格、数量等要求均应</w:t>
      </w:r>
      <w:r w:rsidRPr="00E76746">
        <w:rPr>
          <w:rFonts w:ascii="宋体" w:hAnsi="宋体" w:hint="eastAsia"/>
          <w:b/>
          <w:bCs/>
          <w:kern w:val="0"/>
          <w:sz w:val="24"/>
        </w:rPr>
        <w:t>在专用合同条款中约定</w:t>
      </w:r>
      <w:r w:rsidRPr="00E76746">
        <w:rPr>
          <w:rFonts w:ascii="宋体" w:hAnsi="宋体" w:hint="eastAsia"/>
          <w:kern w:val="0"/>
          <w:sz w:val="24"/>
        </w:rPr>
        <w:t>。样品的报送程序如下：</w:t>
      </w:r>
    </w:p>
    <w:p w14:paraId="72AF9643"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承包人应在计划采购前28天向监理人报送样品。承包人报送的样品均应来自供应材料的实际生产地，且提供的样品的规格、数量足以表明材料或工程设备的质量、型号、颜色、表面处理、质地、误差和其他要求的特征。</w:t>
      </w:r>
    </w:p>
    <w:p w14:paraId="55247057"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2）承包人每次报送样品时应随附申报单，申报单应载明报送样品的相关数据和资料，并标明每件样品对应的图纸号，预留监理人批复意见栏。监理人应在收到承包人报送的样品后7天向承包人回复经发包人签认的样品审批意见。</w:t>
      </w:r>
    </w:p>
    <w:p w14:paraId="71F697F0"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（3）经发包人和监理人审批确认的样品应按约定的方法封样，封存的样品作为检验工程相关部分的标准之一。承包人在施工过程中不得使用与样品不符的材料或工程设备。</w:t>
      </w:r>
    </w:p>
    <w:p w14:paraId="1C2FC654"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4）发包人和监理人对样品的审批确认仅为确认相关材料或工程设备的特征或用途，不得被理解为对合同的修改或改变，也并不减轻或免除承包人任何的责任和义务。如果封存的样品修改或改变了合同约定，合同当事人应当以书面协议予以确认。样品存在任何隐蔽瑕疵或任何缺陷，均不免除或减轻承包人在本合同项下的质量保证责任。</w:t>
      </w:r>
    </w:p>
    <w:p w14:paraId="6FD84CF8"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8.6.2 样品的保管</w:t>
      </w:r>
    </w:p>
    <w:p w14:paraId="580DB8BC"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样品由发包人按工程需要决定由发包人/监理人负责存放。如发包人要求，承包人应当为保存样品提供适当和固定的场所并保持适当和良好的环境条件；因承包人提供的场所或环境条件不适合，导致样品的任何破损、变性、变形或灭失等均应当由承包人承担责任。承包人应当保证发包人和监理人及其任何授权人能随时进入样品存放场所。</w:t>
      </w:r>
    </w:p>
    <w:p w14:paraId="2174DAD7"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8.7材料与工程设备的替代</w:t>
      </w:r>
    </w:p>
    <w:p w14:paraId="1AFC3C14"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8.7.1 出现下列情况需要使用替代材料和工程设备的，承包人应按照第8.7.2项约定的程序执行：</w:t>
      </w:r>
    </w:p>
    <w:p w14:paraId="59999A2A"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（1）本合同签订前28天后生效的法律规定禁止使用的；</w:t>
      </w:r>
    </w:p>
    <w:p w14:paraId="74BC215C"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（2）发包人要求使用替代品的；</w:t>
      </w:r>
    </w:p>
    <w:p w14:paraId="7058BA09"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（3）因其他原因必须使用替代品的。</w:t>
      </w:r>
    </w:p>
    <w:p w14:paraId="16E5CF9A"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8.7.2 如需使用替代材料或工程设备的，承包人应至少提前28天提交使用替代材料或工程设备的建议给发包人考虑，并附下列文件：</w:t>
      </w:r>
    </w:p>
    <w:p w14:paraId="095A02D1"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（1）被替代的材料和工程设备的名称、数量、规格、型号、品牌、性能、价格及其他相关资料；</w:t>
      </w:r>
    </w:p>
    <w:p w14:paraId="5D2AC46C"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（2）替代品的名称、数量、规格、型号、品牌、性能、价格及其他相关资料；</w:t>
      </w:r>
    </w:p>
    <w:p w14:paraId="4CBE3B6D"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（3）替代品与被替代产品之间的差异以及使用替代品可能对工程产生的影响；</w:t>
      </w:r>
    </w:p>
    <w:p w14:paraId="38FA966C"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（4）替代品与被替代产品的价格差异；</w:t>
      </w:r>
    </w:p>
    <w:p w14:paraId="00696E34"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（5）使用替代品的理由和原因说明；</w:t>
      </w:r>
    </w:p>
    <w:p w14:paraId="67B56082"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（6）发包人要求的其他文件。</w:t>
      </w:r>
    </w:p>
    <w:p w14:paraId="34444E18"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发包人有绝对权利批准或不批准承包人有关使用替代材料和工程设备的建议。未经发包人批准，承包人不得擅自使用替代材料或工程设备。发包人的任何批准或不批准皆不会减免承包人按合同文件所承担的责任。前述批准应以书面形式发出，且须加盖发包人公章，否则无效。</w:t>
      </w:r>
    </w:p>
    <w:p w14:paraId="3B74C20A"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8.7.3 发包人认可使用替代材料和工程设备的，替代材料和工程设备的价格，按照已标价工程量清单或预算书相同项目的价格认定；无相同项目的，参考相似项目价格认定；既无相同</w:t>
      </w:r>
      <w:r w:rsidRPr="00E76746">
        <w:rPr>
          <w:rFonts w:ascii="宋体" w:hAnsi="宋体" w:hint="eastAsia"/>
          <w:kern w:val="0"/>
          <w:sz w:val="24"/>
        </w:rPr>
        <w:lastRenderedPageBreak/>
        <w:t>项目也无相似项目的，按照合理的成本与利润构成的原则，由合同当事人按照第4.4款〔商定或确定〕确定价格。</w:t>
      </w:r>
    </w:p>
    <w:p w14:paraId="0944D2E0"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8.7.4 承包人未经发包人批准擅自使用替代材料或工程设备，则无论本工程是否已经竣工或是否验收合格，发包人均有权要求承包人对其进行更换，所有费用由承包人自行承担，发包人因此而蒙受损失的，承包人应当予以赔偿。在承包人完成更换之前，该部分工程款暂时不予结算，待更换完毕后再行据实结算。</w:t>
      </w:r>
    </w:p>
    <w:p w14:paraId="305A9BAA"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8.7.5 如果承包人擅自使用替代材料或工程设备，与合同约定不符的，双方确认本工程其余部分同类材料或工程设备均按照不符合合同约定处理，除非承包人根据现场施工情况向发包人逐一证明其余全部或部分材料、设备符合合同约定。在任何情况下，发包人均有权选择要求承包人更换、重做、核减价款，承包人不得以工程已经验收合格、工程已实际投入使用以及工程接收证书和履约证书已颁发等任何理由拒绝。</w:t>
      </w:r>
    </w:p>
    <w:p w14:paraId="1F129CC1"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8.8施工设备和临时设施</w:t>
      </w:r>
    </w:p>
    <w:p w14:paraId="28146358"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8.8.1 承包人提供的施工设备和临时设施</w:t>
      </w:r>
    </w:p>
    <w:p w14:paraId="3133E888"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承包人应按合同进度计划的要求及时配置施工设备和修建临时设施。进入施工场地的承包人设备需经监理人核查后才能投入使用。承包人更换合同约定的设备的，应报监理人批准。</w:t>
      </w:r>
    </w:p>
    <w:p w14:paraId="2F6C80C6"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承包人应自行承担修建临时设施的费用，需要临时占地的，由承包人办理申请手续并自行承担相应费用。</w:t>
      </w:r>
    </w:p>
    <w:p w14:paraId="7094FDD3"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8.8.2发包人提供的施工设备和临时设施</w:t>
      </w:r>
    </w:p>
    <w:p w14:paraId="1EDA75F3"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发包人提供的施工设备或临时设施</w:t>
      </w:r>
      <w:r w:rsidRPr="00E76746">
        <w:rPr>
          <w:rFonts w:ascii="宋体" w:hAnsi="宋体" w:hint="eastAsia"/>
          <w:b/>
          <w:bCs/>
          <w:kern w:val="0"/>
          <w:sz w:val="24"/>
        </w:rPr>
        <w:t>在专用合同条款中约定</w:t>
      </w:r>
      <w:r w:rsidRPr="00E76746">
        <w:rPr>
          <w:rFonts w:ascii="宋体" w:hAnsi="宋体" w:hint="eastAsia"/>
          <w:kern w:val="0"/>
          <w:sz w:val="24"/>
        </w:rPr>
        <w:t>。</w:t>
      </w:r>
    </w:p>
    <w:p w14:paraId="3DEBAD24"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8.8.3要求承包人增加或更换施工设备</w:t>
      </w:r>
    </w:p>
    <w:p w14:paraId="155E0AF5"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承包人使用的施工设备不能满足合同进度计划和（或）质量要求时，监理人有权要求承包人增加或更换施工设备，承包人应及时增加或更换，由此增加的费用和（或）延误的工期由承包人承担。</w:t>
      </w:r>
    </w:p>
    <w:p w14:paraId="53D71A6A"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8.9材料与设备专用要求</w:t>
      </w:r>
    </w:p>
    <w:p w14:paraId="7E1D444C"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承包人运入施工现场的材料、工程设备、施工设备以及在施工场地建设的临时设施，包括备品备件、安装工具与资料，必须专用于工程。未经发包人批准，承包人不得运出施工现场或挪作他用；经发包人批准，承包人可以根据施工进度计划撤走闲置的施工设备和其他物品。</w:t>
      </w:r>
    </w:p>
    <w:p w14:paraId="43D2181D" w14:textId="77777777" w:rsidR="00475E75" w:rsidRPr="00E76746" w:rsidRDefault="00EF7DCC">
      <w:pPr>
        <w:pStyle w:val="4"/>
        <w:keepNext w:val="0"/>
        <w:keepLines w:val="0"/>
        <w:adjustRightInd w:val="0"/>
        <w:snapToGrid w:val="0"/>
        <w:spacing w:before="0" w:after="0" w:line="240" w:lineRule="auto"/>
        <w:ind w:firstLineChars="200" w:firstLine="482"/>
        <w:rPr>
          <w:rFonts w:ascii="宋体" w:eastAsia="宋体" w:hAnsi="宋体"/>
          <w:bCs w:val="0"/>
          <w:kern w:val="0"/>
          <w:sz w:val="24"/>
          <w:szCs w:val="24"/>
        </w:rPr>
      </w:pPr>
      <w:r w:rsidRPr="00E76746">
        <w:rPr>
          <w:rFonts w:ascii="宋体" w:eastAsia="宋体" w:hAnsi="宋体" w:hint="eastAsia"/>
          <w:bCs w:val="0"/>
          <w:kern w:val="0"/>
          <w:sz w:val="24"/>
          <w:szCs w:val="24"/>
        </w:rPr>
        <w:t>9. 试验与检验</w:t>
      </w:r>
    </w:p>
    <w:p w14:paraId="6DF3D7CA"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9.1试验设备与试验人员</w:t>
      </w:r>
    </w:p>
    <w:p w14:paraId="3EAA569F"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9.1.1 承包人根据合同约定或监理人指示进行的现场材料试验，应由承包人提供试验场所、人员、试验设备以及其他必要的试验条件。监理人在必要时可以使用承包人提供的试验场所、试验设备以及其他试验条件，进行以工程质量检查为目的的材料复核试验，承包人应予以协助。</w:t>
      </w:r>
    </w:p>
    <w:p w14:paraId="27C9DD84"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9.1.2 承包人应</w:t>
      </w:r>
      <w:r w:rsidRPr="00E76746">
        <w:rPr>
          <w:rFonts w:ascii="宋体" w:hAnsi="宋体" w:hint="eastAsia"/>
          <w:b/>
          <w:bCs/>
          <w:kern w:val="0"/>
          <w:sz w:val="24"/>
        </w:rPr>
        <w:t>按专用合同条款的约定</w:t>
      </w:r>
      <w:r w:rsidRPr="00E76746">
        <w:rPr>
          <w:rFonts w:ascii="宋体" w:hAnsi="宋体" w:hint="eastAsia"/>
          <w:kern w:val="0"/>
          <w:sz w:val="24"/>
        </w:rPr>
        <w:t>提供试验设备、取样装置、试验场所和试验条件，并向监理人提交相应进场计划表。</w:t>
      </w:r>
    </w:p>
    <w:p w14:paraId="0643DCEF"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承包人配置的试验设备要符合相应试验规程的要求并经过具有资质的检测单位检测，且在正式使用该试验设备前，需要经过监理人与承包人共同校定。</w:t>
      </w:r>
    </w:p>
    <w:p w14:paraId="747F7757"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9.1.3 承包人应向监理人提交试验人员的名单及其岗位、资格等证明资料，试验人员必须能够熟练进行相应的检测试验，承包人对试验人员的试验程序和试验结果的正确性负责。</w:t>
      </w:r>
    </w:p>
    <w:p w14:paraId="59123F7D"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9.2取样</w:t>
      </w:r>
    </w:p>
    <w:p w14:paraId="2C1A740E"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试验属于自检性质的，承包人可以单独取样。试验属于监理人抽检性质的，可由监理人取样，也可由承包人的试验人员在监理人的监督下取样。</w:t>
      </w:r>
    </w:p>
    <w:p w14:paraId="0DE3082B"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9.3材料、工程设备和工程的试验和检验</w:t>
      </w:r>
    </w:p>
    <w:p w14:paraId="59BD0D3F"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9.3.1承包人应按合同约定进行材料、工程设备和工程的试验和检验，并为监理人对上述</w:t>
      </w:r>
      <w:r w:rsidRPr="00E76746">
        <w:rPr>
          <w:rFonts w:ascii="宋体" w:hAnsi="宋体" w:hint="eastAsia"/>
          <w:kern w:val="0"/>
          <w:sz w:val="24"/>
        </w:rPr>
        <w:lastRenderedPageBreak/>
        <w:t>材料、工程设备和工程的质量检查提供必要的试验资料和原始记录。按合同约定应由监理人与承包人共同进行试验和检验的，由承包人负责提供必要的试验资料和原始记录。</w:t>
      </w:r>
    </w:p>
    <w:p w14:paraId="44B2097F"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9.3.2试验属于自检性质的，承包人可以单独进行试验。试验属于监理人抽检性质的，监理人可以单独进行试验，也可由承包人与监理人共同进行。约定共同进行试验，监理人未按照约定参加试验的，承包人应按照第4.3款约定执行。</w:t>
      </w:r>
    </w:p>
    <w:p w14:paraId="7D231E48"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9.3.3监理人对承包人的试验和检验结果有异议的，或为查清承包人试验和检验成果的可靠性要求承包人重新试验和检验的，可由监理人与承包人共同进行。重新试验和检验的结果证明该项材料、工程设备或工程的质量不符合合同要求的，由此增加的费用和（或）延误的工期由承包人承担；重新试验和检验结果证明该项材料、工程设备和工程符合合同要求的，由此增加的费用和（或）延误的工期由发包人承担。</w:t>
      </w:r>
    </w:p>
    <w:p w14:paraId="474DA57E"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9.4现场工艺试验</w:t>
      </w:r>
    </w:p>
    <w:p w14:paraId="08D2BE00"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承包人应按合同约定或监理人指示进行现场工艺试验。对大型的现场工艺试验，监理人认为必要时，承包人应根据监理人提出的工艺试验要求，编制工艺试验措施计划，报监理人审查。</w:t>
      </w:r>
    </w:p>
    <w:p w14:paraId="17CFB6B5"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如果任何检验表明被检验的材料、工程设备、现场工艺或工程不符合合同文件的约定，则发包人有权要求承包人：</w:t>
      </w:r>
    </w:p>
    <w:p w14:paraId="16A0F3C8"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（1）在指示规定的时间内将不符合合同文件约定的任何材料或工程设备运出现场；</w:t>
      </w:r>
    </w:p>
    <w:p w14:paraId="37B4F1B6"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（2）用符合合同文件约定的材料或工程设备取代；</w:t>
      </w:r>
    </w:p>
    <w:p w14:paraId="33A9937B"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（3）拆除不符合合同文件约定的任何工程，并进行重新施工。</w:t>
      </w:r>
    </w:p>
    <w:p w14:paraId="0B8BB0A6"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如果承包人未能在指示规定的时间内（指示中未规定时间的，则指承包人收到指示后合理时间内）执行上述指示，则发包人有权委托他人执行该项指示，由此增加的费用和（或）延误的工期由承包人承担。</w:t>
      </w:r>
    </w:p>
    <w:p w14:paraId="0904976A" w14:textId="77777777" w:rsidR="00475E75" w:rsidRPr="00E76746" w:rsidRDefault="00EF7DCC">
      <w:pPr>
        <w:pStyle w:val="4"/>
        <w:keepNext w:val="0"/>
        <w:keepLines w:val="0"/>
        <w:adjustRightInd w:val="0"/>
        <w:snapToGrid w:val="0"/>
        <w:spacing w:before="0" w:after="0" w:line="240" w:lineRule="auto"/>
        <w:ind w:firstLineChars="200" w:firstLine="482"/>
        <w:rPr>
          <w:rFonts w:ascii="宋体" w:eastAsia="宋体" w:hAnsi="宋体"/>
          <w:bCs w:val="0"/>
          <w:kern w:val="0"/>
          <w:sz w:val="24"/>
          <w:szCs w:val="24"/>
        </w:rPr>
      </w:pPr>
      <w:r w:rsidRPr="00E76746">
        <w:rPr>
          <w:rFonts w:ascii="宋体" w:eastAsia="宋体" w:hAnsi="宋体" w:hint="eastAsia"/>
          <w:bCs w:val="0"/>
          <w:kern w:val="0"/>
          <w:sz w:val="24"/>
          <w:szCs w:val="24"/>
        </w:rPr>
        <w:t>10. 变更</w:t>
      </w:r>
    </w:p>
    <w:p w14:paraId="10317F73"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10.1变更的范围</w:t>
      </w:r>
    </w:p>
    <w:p w14:paraId="55F30C42"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合同履行过程中发生以下情形的，应按照本条约定进行变更：</w:t>
      </w:r>
    </w:p>
    <w:p w14:paraId="682A23A1"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（1）增加或减少合同中任何工作，或追加额外的工作；</w:t>
      </w:r>
    </w:p>
    <w:p w14:paraId="33A5C7A8"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（2）取消合同中任何一项工作；</w:t>
      </w:r>
    </w:p>
    <w:p w14:paraId="79E94EA5"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（3）改变合同中任何工作的质量标准或其他特性；</w:t>
      </w:r>
    </w:p>
    <w:p w14:paraId="067B0F40"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（4）改变工程的基线、标高、位置和尺寸；</w:t>
      </w:r>
    </w:p>
    <w:p w14:paraId="3A04AEBE"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（5）改变工程的时间安排或实施顺序。</w:t>
      </w:r>
    </w:p>
    <w:p w14:paraId="60B0741B"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承包人采用或更改任何施工方案、施工工序、施工措施、施工工艺以完成合同文件约定工作的，均不构成洽商变更，由此增加的费用和（或）工期均由承包人承担，即便发包人对前述方案、工序、措施和工艺作出审批，也只是对技术的确认，发包人不因此而承担任何费用增加或工期延误。</w:t>
      </w:r>
    </w:p>
    <w:p w14:paraId="6C631BC7"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施工过程中的深化设计图、施工大样图、配合图、综合图及施工完成后的竣工图不适用工程变更的计量和计价。</w:t>
      </w:r>
    </w:p>
    <w:p w14:paraId="312D97AE"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设计人对图纸不明确部分做出的任何澄清、明确和确认不属于变更，不适用于工程变更的计量和计价。</w:t>
      </w:r>
    </w:p>
    <w:p w14:paraId="3D20C7C0"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如果工程量或工作内容的增加或减少不是由于变更造成，而是由于工程量清单中提供的工程量或工作内容与招标/采购时的施工图纸存在差异，则发包人不必为此发出增加或减少工程量的指示，该情况不属于本条所指的变更。</w:t>
      </w:r>
    </w:p>
    <w:p w14:paraId="2D9BECEA"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10.2变更权</w:t>
      </w:r>
    </w:p>
    <w:p w14:paraId="51DC9084"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发包人有权提出变更。在合同履行过程中，经过发包人书面同意，监理人可按照第10.3款〔变更程序〕的约定向承包人作出变更指示。承包人收到经发包人盖章确认的变更指示后，方可实施变更。未经发包人许可，承包人不得擅自对工程的任何部分进行变更。因承包人擅自变</w:t>
      </w:r>
      <w:r w:rsidRPr="00E76746">
        <w:rPr>
          <w:rFonts w:ascii="宋体" w:hAnsi="宋体" w:hint="eastAsia"/>
          <w:kern w:val="0"/>
          <w:sz w:val="24"/>
        </w:rPr>
        <w:lastRenderedPageBreak/>
        <w:t>更所导致的费用增加和（或）工期延误均由承包人自行承担，由此给发包人造成损失的，承包人还应予以赔偿。</w:t>
      </w:r>
    </w:p>
    <w:p w14:paraId="15A10B0C"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涉及设计变更的，应由设计人提供变更后的图纸和说明。如变更超过原设计标准或批准的工程规模时，发包人应及时办理规划、设计变更等审批手续。</w:t>
      </w:r>
    </w:p>
    <w:p w14:paraId="5E317ED5"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10.3变更程序</w:t>
      </w:r>
    </w:p>
    <w:p w14:paraId="2BDBA96A"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10.3.1 发包人提出变更</w:t>
      </w:r>
    </w:p>
    <w:p w14:paraId="24FF20E6"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变更指示应当由发包人以书面形式发出，发包人也可委托监理人向承包人发出变更指示。任何变更指示须经过发包人签字盖章确认后方对发包人产生约束力。变更指示应说明变更的目的、范围、变更内容以及变更的进度和技术要求，并附有关图纸和文件。</w:t>
      </w:r>
    </w:p>
    <w:p w14:paraId="6A9DE5C7"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发包人要求时，承包人须在发包人发出书面要求后14天内呈交与草拟中的变更指示有关的费用预算。除非发包人特别说明，发包人随后作出执行该变更指示的要求并不代表该预算获得接纳。</w:t>
      </w:r>
    </w:p>
    <w:p w14:paraId="4684F569"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10.3.2 监理人提出变更建议</w:t>
      </w:r>
    </w:p>
    <w:p w14:paraId="75C7891E"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监理人提出变更建议的，需要向发包人以书面形式提出变更计划，说明计划变更工程范围和变更的内容、理由，以及实施该变更对合同价格和工期的影响。发包人同意变更的，由监理人向承包人发出变更指示。发包人不同意变更的，监理人无权擅自发出变更指示。</w:t>
      </w:r>
    </w:p>
    <w:p w14:paraId="02E44B26"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10.3.3 变更执行</w:t>
      </w:r>
    </w:p>
    <w:p w14:paraId="0B239F0A"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（1）承包人收到变更指示后，应立即按变更指示进行变更工作。若承包人收到变更指示后认为难以实施此项变更，应立即通知发包人，说明原因并附详细依据，由发包人确定撤销、改变或维持原变更指示。</w:t>
      </w:r>
    </w:p>
    <w:p w14:paraId="7098F8E1"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（2）按照指示完成变更及办理现场签证不得影响工程的连续施工。除非合同另有约定，承包人不得以发包人和承包人之间未能就变更计价达成一致意见而拒绝实施变更工作。</w:t>
      </w:r>
    </w:p>
    <w:p w14:paraId="3790D40E"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3）如果承包人收到变更指示后，认为执行该指示会引起其他相关工程变更事项，应当在收到变更指示后14天内向监理人提交工程联系单并附带相关工程变更事项的资料，以便通过监理人报发包人审批。逾期未提交的，视为承包人执行该指令并不会引起其它相关工程变更事项，承包人无权在随后的施工过程中或者竣工结算时再以执行该变更指示引起其他工程变更事项为由提出费用和（或）工期索赔。</w:t>
      </w:r>
    </w:p>
    <w:p w14:paraId="4A23DF3F" w14:textId="77777777" w:rsidR="00475E75" w:rsidRPr="00E76746" w:rsidRDefault="00EF7DCC">
      <w:pPr>
        <w:adjustRightInd w:val="0"/>
        <w:snapToGrid w:val="0"/>
        <w:ind w:firstLineChars="200" w:firstLine="480"/>
        <w:rPr>
          <w:rFonts w:ascii="宋体" w:hAnsi="宋体"/>
          <w:b/>
          <w:bCs/>
          <w:kern w:val="0"/>
          <w:sz w:val="24"/>
        </w:rPr>
      </w:pPr>
      <w:r w:rsidRPr="00E76746">
        <w:rPr>
          <w:rFonts w:ascii="宋体" w:hAnsi="宋体" w:hint="eastAsia"/>
          <w:kern w:val="0"/>
          <w:sz w:val="24"/>
        </w:rPr>
        <w:t>（4）承包人应遵守发包人制定的变更管理流程和制度。</w:t>
      </w:r>
    </w:p>
    <w:p w14:paraId="5D385CA3"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10.4变更估价</w:t>
      </w:r>
    </w:p>
    <w:p w14:paraId="5646B081"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10.4.1 变更估价原则</w:t>
      </w:r>
    </w:p>
    <w:p w14:paraId="70EE3627"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所有变更以及需要按照本款要求予以确定其价格的追加或扣减项目（本合同中称为“变更工作”），按照以下原则进行计价：</w:t>
      </w:r>
    </w:p>
    <w:p w14:paraId="7DA06894"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（1）如果已标价工程量清单或预算书中有相同子目的，可直接按照相同子目单价认定。</w:t>
      </w:r>
    </w:p>
    <w:p w14:paraId="0DD9040F"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（2）如果已标价工程量清单或预算书中无相同子目、但有类似子目的，则经发包人书面认可，可参照类似子目单价认定；。</w:t>
      </w:r>
    </w:p>
    <w:p w14:paraId="597D6487"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（3）如果已标价工程量清单或预算书中既无相同子目，亦无类似子目或发包人不同意按照上述第（2）种原则计价的，则合同双方同意按照以下原则进行变更计价：</w:t>
      </w:r>
    </w:p>
    <w:p w14:paraId="3A8667E9"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A. 人工、材料按照工程所在地适用于本合同项下工程的预算定额中的定额含量执行，其他人工费、机械费、其他机具费按照定额组价，人工费单价、材料费单价按照已标价工程量清单中相应的人工、材料单价组价，已标价工程量清单中没有的人工、材料价格按市场价格由合同双方协商确定；</w:t>
      </w:r>
    </w:p>
    <w:p w14:paraId="514D1974"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B. 变更的取费费率按照已标价工程量清单中的费率计算；</w:t>
      </w:r>
    </w:p>
    <w:p w14:paraId="15D65FBE"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C. 零星用工按已标价工程量清单中填报的计日工清单中的相应综合人工单价（如有）计算，不再计取其它费用。</w:t>
      </w:r>
    </w:p>
    <w:p w14:paraId="5C23C560"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lastRenderedPageBreak/>
        <w:t>（4）现场签证和洽商的计价适用本款（1）、（2）、（3）项约定。</w:t>
      </w:r>
    </w:p>
    <w:p w14:paraId="6357ED68"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（5）在进行变更估价或按照合同约定适用本款进行价格调整时，在本款（1）、（2）、（3）项约定的计价方式基础上，应同时</w:t>
      </w:r>
      <w:r w:rsidRPr="00E76746">
        <w:rPr>
          <w:rFonts w:ascii="宋体" w:hAnsi="宋体" w:hint="eastAsia"/>
          <w:b/>
          <w:bCs/>
          <w:kern w:val="0"/>
          <w:sz w:val="24"/>
        </w:rPr>
        <w:t>按照专用合同条款约定</w:t>
      </w:r>
      <w:r w:rsidRPr="00E76746">
        <w:rPr>
          <w:rFonts w:ascii="宋体" w:hAnsi="宋体" w:hint="eastAsia"/>
          <w:kern w:val="0"/>
          <w:sz w:val="24"/>
        </w:rPr>
        <w:t>的下浮率进行组价。</w:t>
      </w:r>
    </w:p>
    <w:p w14:paraId="3F3BA073"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（6）前述变更估价原则不因变更的大小和数量而调整。</w:t>
      </w:r>
    </w:p>
    <w:p w14:paraId="6D87244E"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（7）如果发包人作出变更指示是因为：</w:t>
      </w:r>
    </w:p>
    <w:p w14:paraId="7488BDF1"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A. 承包人的违约或毁约；</w:t>
      </w:r>
    </w:p>
    <w:p w14:paraId="3CEBBF43"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B. 承包人自身施工方便；</w:t>
      </w:r>
    </w:p>
    <w:p w14:paraId="3B1538CB"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C. 承包人施工措施需要；</w:t>
      </w:r>
    </w:p>
    <w:p w14:paraId="38309A37"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D. 承包人自身其他原因。</w:t>
      </w:r>
    </w:p>
    <w:p w14:paraId="3B98FAFC"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则由于上述原因引起的变更所造成的费用增加和（或）工期延误应当由承包人承担。</w:t>
      </w:r>
    </w:p>
    <w:p w14:paraId="76E16890"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10.4.2 变更估价程序</w:t>
      </w:r>
    </w:p>
    <w:p w14:paraId="40756668"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承包人应在收到变更指示后14天内，向监理人提交变更估价申请。监理人应在收到承包人提交的变更估价申请后7天内审查完毕并报送发包人，监理人对变更估价申请有异议，通知承包人修改后重新提交。发包人应在承包人提交变更估价申请后35天内审批完毕。如承包人未在前述期限内提交书面变更报价书的，发包人可自行决定是否调整合同价款以及如果发包人决定调整合同价款时，相应调整的具体金额。</w:t>
      </w:r>
    </w:p>
    <w:p w14:paraId="72E674A0"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2）承包人提交的变更报价书应包括变更工程量计算书。计算书应具有充分的可追溯性，用于计算的原始数字须来源于设计人确认的图纸、发包人确认的变更指示；计算书应注明计算所依据的图纸、变更指示或其他文件的编号以及发生的区段位置（轴线和标高）、构件等索引信息，且应写明算术运算的过程，以便监理人及发包人能方便和快捷地根据合同文件进行追溯校核。如果监理人或发包人要求，承包人应确保其工程量计算人员在要求的任何合理时间就其工程量计算的过程、计算书和价格组成明细等向监理人或发包人作必要解释，以确保变更计量和计价工作的及时性和准确性。</w:t>
      </w:r>
    </w:p>
    <w:p w14:paraId="0E151DF5"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（3）经发包人确认增加的工程变更价款纳入最近一期的进度款同期支付。</w:t>
      </w:r>
    </w:p>
    <w:p w14:paraId="5B2AEEFC"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（4）工程变更价款的确认须经发包人代表签字并加盖单位公章，否则对发包人不具有约束力。 发包人任何工作人员对承包人提交的工程联系单、变更估价申请等进行的过程性审批，仅可视作发包人对相关事件的发生予以确认，并不意味着发包人已确认变更所涉及的工程量增减或价格增减以及发包人需承担的经济责任，无论确认内容是否明确包括工程量、单价或总价。</w:t>
      </w:r>
    </w:p>
    <w:p w14:paraId="191F0F1E"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10.5承包人的合理化建议</w:t>
      </w:r>
    </w:p>
    <w:p w14:paraId="5793B602"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承包人提出合理化建议的，应向监理人提交合理化建议说明，说明建议的内容和理由，以及实施该建议对合同价格和工期的影响。监理人应在收到承包人提交的合理化建议后7天内审查完毕并报送发包人，发现其中存在技术上的缺陷，应通知承包人修改。发包人应在收到监理人报送的合理化建议后10个工作日内审批完毕。合理化建议经发包人批准的，监理人应及时发出变更指示，由此引起的合同价格调整按照第10.4款〔变更估价〕约定执行。发包人不同意变更的，监理人应书面通知承包人。</w:t>
      </w:r>
    </w:p>
    <w:p w14:paraId="58BA48D6"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合理化建议降低了合同价格或者提高了工程经济效益的，发包人可对承包人给予奖励，奖励的方法和金额</w:t>
      </w:r>
      <w:r w:rsidRPr="00E76746">
        <w:rPr>
          <w:rFonts w:ascii="宋体" w:hAnsi="宋体" w:hint="eastAsia"/>
          <w:b/>
          <w:bCs/>
          <w:kern w:val="0"/>
          <w:sz w:val="24"/>
        </w:rPr>
        <w:t>在专用合同条款中约定</w:t>
      </w:r>
      <w:r w:rsidRPr="00E76746">
        <w:rPr>
          <w:rFonts w:ascii="宋体" w:hAnsi="宋体" w:hint="eastAsia"/>
          <w:kern w:val="0"/>
          <w:sz w:val="24"/>
        </w:rPr>
        <w:t>。</w:t>
      </w:r>
    </w:p>
    <w:p w14:paraId="7D8918F9"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kern w:val="0"/>
          <w:sz w:val="24"/>
          <w:szCs w:val="24"/>
        </w:rPr>
      </w:pPr>
      <w:r w:rsidRPr="00E76746">
        <w:rPr>
          <w:rFonts w:ascii="宋体" w:hAnsi="宋体" w:hint="eastAsia"/>
          <w:bCs w:val="0"/>
          <w:kern w:val="0"/>
          <w:sz w:val="24"/>
          <w:szCs w:val="24"/>
        </w:rPr>
        <w:t xml:space="preserve">10.6变更引起的工期调整  </w:t>
      </w:r>
      <w:r w:rsidRPr="00E76746">
        <w:rPr>
          <w:rFonts w:ascii="宋体" w:hAnsi="宋体" w:hint="eastAsia"/>
          <w:kern w:val="0"/>
          <w:sz w:val="24"/>
          <w:szCs w:val="24"/>
        </w:rPr>
        <w:t xml:space="preserve"> </w:t>
      </w:r>
    </w:p>
    <w:p w14:paraId="0F90037E"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因变更引起工期变化的，承包人应收到变更指示后14天提出工期调整报告。发包人认为有必要时，可要求承包人提交要求缩短或延长工期的施工进度计划及相应施工措施等详细资料。发包人收到承包人提出的工期调整报告后10天内，根据第7.5款〔工期延误〕约定的原则与承包人商定，并将确定的工期调整期限书面通知承包人。收到变更指示后，如承包人未在规定的期限内提交工期调整报告的，发包人可自行决定是否调整工期以及如果发包人决定调整工期时，相应调整的具体期限。</w:t>
      </w:r>
    </w:p>
    <w:p w14:paraId="22E2B624"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lastRenderedPageBreak/>
        <w:t>10.7暂估价</w:t>
      </w:r>
    </w:p>
    <w:p w14:paraId="6E7253D9"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暂估价专业分包工程、服务、材料和工程设备的明细由合同双方</w:t>
      </w:r>
      <w:r w:rsidRPr="00E76746">
        <w:rPr>
          <w:rFonts w:ascii="宋体" w:hAnsi="宋体" w:hint="eastAsia"/>
          <w:b/>
          <w:bCs/>
          <w:kern w:val="0"/>
          <w:sz w:val="24"/>
        </w:rPr>
        <w:t>在专用合同条款中约定</w:t>
      </w:r>
      <w:r w:rsidRPr="00E76746">
        <w:rPr>
          <w:rFonts w:ascii="宋体" w:hAnsi="宋体" w:hint="eastAsia"/>
          <w:kern w:val="0"/>
          <w:sz w:val="24"/>
        </w:rPr>
        <w:t xml:space="preserve">。  </w:t>
      </w:r>
    </w:p>
    <w:p w14:paraId="3307A4B1"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10.8暂列金额</w:t>
      </w:r>
    </w:p>
    <w:p w14:paraId="4745F3B1"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暂列金额应按照发包人的要求使用，发包人的要求可通过监理人发出。合同当事人可以</w:t>
      </w:r>
      <w:r w:rsidRPr="00E76746">
        <w:rPr>
          <w:rFonts w:ascii="宋体" w:hAnsi="宋体" w:hint="eastAsia"/>
          <w:b/>
          <w:bCs/>
          <w:kern w:val="0"/>
          <w:sz w:val="24"/>
        </w:rPr>
        <w:t>在专用合同条款中确定</w:t>
      </w:r>
      <w:r w:rsidRPr="00E76746">
        <w:rPr>
          <w:rFonts w:ascii="宋体" w:hAnsi="宋体" w:hint="eastAsia"/>
          <w:kern w:val="0"/>
          <w:sz w:val="24"/>
        </w:rPr>
        <w:t>有关事项。</w:t>
      </w:r>
    </w:p>
    <w:p w14:paraId="61A29B86"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 xml:space="preserve">10.9计日工 </w:t>
      </w:r>
    </w:p>
    <w:p w14:paraId="363555CC"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需要采用计日工方式的，经发包人同意后，由监理人通知承包人以计日工计价方式实施相应的工作，其价款按列入已标价工程量清单或预算书中的计日工计价项目及其单价进行计算；已标价工程量清单或预算书中无相应的计日工单价的，按照合理的成本与利润构成的原则，由合同当事人按照第4.4款〔商定或确定〕确定计日工的单价。</w:t>
      </w:r>
    </w:p>
    <w:p w14:paraId="37293F16"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采用计日工计价的任何一项工作，承包人应在该项工作实施过程中，每天提交以下报表和有关凭证报送监理人审查：</w:t>
      </w:r>
    </w:p>
    <w:p w14:paraId="44660FE0"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（1）工作名称、内容和数量；</w:t>
      </w:r>
    </w:p>
    <w:p w14:paraId="1A7BD8E6"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（2）投入该工作的所有人员的姓名、专业、工种、级别和耗用工时；</w:t>
      </w:r>
    </w:p>
    <w:p w14:paraId="1C3C9ED6"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（3）投入该工作的材料类别和数量；</w:t>
      </w:r>
    </w:p>
    <w:p w14:paraId="5CA642D2"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（4）投入该工作的施工设备型号、台数和耗用台时；</w:t>
      </w:r>
    </w:p>
    <w:p w14:paraId="715E4C46"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（5）其他有关资料和凭证。</w:t>
      </w:r>
    </w:p>
    <w:p w14:paraId="49A11F67"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计日工由承包人汇总后，列入最近一期进度付款申请单，由监理人审查并经发包人批准后列入进度付款。</w:t>
      </w:r>
    </w:p>
    <w:p w14:paraId="453E8391" w14:textId="77777777" w:rsidR="00475E75" w:rsidRPr="00E76746" w:rsidRDefault="00EF7DCC">
      <w:pPr>
        <w:pStyle w:val="4"/>
        <w:keepNext w:val="0"/>
        <w:keepLines w:val="0"/>
        <w:adjustRightInd w:val="0"/>
        <w:snapToGrid w:val="0"/>
        <w:spacing w:before="0" w:after="0" w:line="240" w:lineRule="auto"/>
        <w:ind w:firstLineChars="200" w:firstLine="482"/>
        <w:rPr>
          <w:rFonts w:ascii="宋体" w:eastAsia="宋体" w:hAnsi="宋体"/>
          <w:bCs w:val="0"/>
          <w:kern w:val="0"/>
          <w:sz w:val="24"/>
          <w:szCs w:val="24"/>
        </w:rPr>
      </w:pPr>
      <w:r w:rsidRPr="00E76746">
        <w:rPr>
          <w:rFonts w:ascii="宋体" w:eastAsia="宋体" w:hAnsi="宋体" w:hint="eastAsia"/>
          <w:bCs w:val="0"/>
          <w:kern w:val="0"/>
          <w:sz w:val="24"/>
          <w:szCs w:val="24"/>
        </w:rPr>
        <w:t>11. 价格调整</w:t>
      </w:r>
    </w:p>
    <w:p w14:paraId="0A4A20A7"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11.1市场价格波动引起的调整</w:t>
      </w:r>
    </w:p>
    <w:p w14:paraId="58D36B60" w14:textId="77777777" w:rsidR="00475E75" w:rsidRPr="00E76746" w:rsidRDefault="00EF7DCC">
      <w:pPr>
        <w:adjustRightInd w:val="0"/>
        <w:snapToGrid w:val="0"/>
        <w:ind w:firstLineChars="200" w:firstLine="482"/>
        <w:rPr>
          <w:rFonts w:ascii="宋体" w:hAnsi="宋体"/>
          <w:kern w:val="0"/>
          <w:sz w:val="24"/>
        </w:rPr>
      </w:pPr>
      <w:r w:rsidRPr="00E76746">
        <w:rPr>
          <w:rFonts w:ascii="宋体" w:hAnsi="宋体" w:hint="eastAsia"/>
          <w:b/>
          <w:bCs/>
          <w:kern w:val="0"/>
          <w:sz w:val="24"/>
        </w:rPr>
        <w:t>除专用合同条款另有约定外</w:t>
      </w:r>
      <w:r w:rsidRPr="00E76746">
        <w:rPr>
          <w:rFonts w:ascii="宋体" w:hAnsi="宋体" w:hint="eastAsia"/>
          <w:kern w:val="0"/>
          <w:sz w:val="24"/>
        </w:rPr>
        <w:t>，市场价格波动超过合同双方约定的范围，合同价格应当调整。</w:t>
      </w:r>
      <w:r w:rsidRPr="00E76746">
        <w:rPr>
          <w:rFonts w:ascii="宋体" w:hAnsi="宋体" w:hint="eastAsia"/>
          <w:b/>
          <w:bCs/>
          <w:kern w:val="0"/>
          <w:sz w:val="24"/>
        </w:rPr>
        <w:t>合同双方可以在专用合同条款中约定选择以下一种方式对合同价格进行调整</w:t>
      </w:r>
      <w:r w:rsidRPr="00E76746">
        <w:rPr>
          <w:rFonts w:ascii="宋体" w:hAnsi="宋体" w:hint="eastAsia"/>
          <w:kern w:val="0"/>
          <w:sz w:val="24"/>
        </w:rPr>
        <w:t>：</w:t>
      </w:r>
    </w:p>
    <w:p w14:paraId="41CB315E" w14:textId="77777777" w:rsidR="00475E75" w:rsidRPr="00E76746" w:rsidRDefault="00EF7DCC">
      <w:pPr>
        <w:adjustRightInd w:val="0"/>
        <w:snapToGrid w:val="0"/>
        <w:ind w:firstLineChars="200" w:firstLine="482"/>
        <w:rPr>
          <w:rFonts w:ascii="宋体" w:hAnsi="宋体"/>
          <w:b/>
          <w:bCs/>
          <w:kern w:val="0"/>
          <w:sz w:val="24"/>
        </w:rPr>
      </w:pPr>
      <w:r w:rsidRPr="00E76746">
        <w:rPr>
          <w:rFonts w:ascii="宋体" w:hAnsi="宋体" w:hint="eastAsia"/>
          <w:b/>
          <w:bCs/>
          <w:kern w:val="0"/>
          <w:sz w:val="24"/>
        </w:rPr>
        <w:t>第1种方式：采用造价信息进行价格调整。</w:t>
      </w:r>
    </w:p>
    <w:p w14:paraId="2B31C7C7"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合同履行期间，因人工、材料、工程设备和机械台班价格波动影响合同价格时，人工、机械使用费按照国家或省、自治区、直辖市施工行政管理部门、行业管理部门或其授权的工程造价管理机构发布的人工、机械使用费系数进行调整；需要进行价格调整的材料，其单价和采购数量应由发包人审批，发包人确认需调整的材料单价及数量，作为调整合同价格的依据。</w:t>
      </w:r>
    </w:p>
    <w:p w14:paraId="2FC9F4F6"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人工单价发生变化且符合省级或行业主管部门发布的人工费调整规定，合同当事人应按省级或行业主管部门或其授权的工程造价管理机构发布的人工费等文件调整合同价格，但承包人对人工费或人工单价的报价高于发布价格的除外。</w:t>
      </w:r>
    </w:p>
    <w:p w14:paraId="71C748C5"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（2）材料、工程设备价格变化的价款调整按照发包人提供的基准价，按以下风险范围规定执行:</w:t>
      </w:r>
    </w:p>
    <w:p w14:paraId="053FB1BE"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①承包人在已标价工程量清单或预算书中载明材料单价低于基准价的：</w:t>
      </w:r>
      <w:r w:rsidRPr="00E76746">
        <w:rPr>
          <w:rFonts w:ascii="宋体" w:hAnsi="宋体" w:hint="eastAsia"/>
          <w:b/>
          <w:bCs/>
          <w:kern w:val="0"/>
          <w:sz w:val="24"/>
        </w:rPr>
        <w:t>除专用合同条款另有约定外</w:t>
      </w:r>
      <w:r w:rsidRPr="00E76746">
        <w:rPr>
          <w:rFonts w:ascii="宋体" w:hAnsi="宋体" w:hint="eastAsia"/>
          <w:kern w:val="0"/>
          <w:sz w:val="24"/>
        </w:rPr>
        <w:t>，合同履行期间材料单价涨幅以基准价为基础超过5%时，或材料单价跌幅以在已标价工程量清单或预算书中载明材料单价为基础超过5%时，其超过部分据实调整。</w:t>
      </w:r>
    </w:p>
    <w:p w14:paraId="77928962"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②承包人在已标价工程量清单或预算书中载明材料单价高于基准价的：</w:t>
      </w:r>
      <w:r w:rsidRPr="00E76746">
        <w:rPr>
          <w:rFonts w:ascii="宋体" w:hAnsi="宋体" w:hint="eastAsia"/>
          <w:b/>
          <w:bCs/>
          <w:kern w:val="0"/>
          <w:sz w:val="24"/>
        </w:rPr>
        <w:t>除专用合同条款另有约定外</w:t>
      </w:r>
      <w:r w:rsidRPr="00E76746">
        <w:rPr>
          <w:rFonts w:ascii="宋体" w:hAnsi="宋体" w:hint="eastAsia"/>
          <w:kern w:val="0"/>
          <w:sz w:val="24"/>
        </w:rPr>
        <w:t>，合同履行期间材料单价跌幅以基准价为基础超过5%时，材料单价涨幅以在已标价工程量清单或预算书中载明材料单价为基础超过5%时，其超过部分据实调整。</w:t>
      </w:r>
    </w:p>
    <w:p w14:paraId="4BAD59C1"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③承包人在已标价工程量清单或预算书中载明材料单价等于基准价的：</w:t>
      </w:r>
      <w:r w:rsidRPr="00E76746">
        <w:rPr>
          <w:rFonts w:ascii="宋体" w:hAnsi="宋体" w:hint="eastAsia"/>
          <w:b/>
          <w:bCs/>
          <w:kern w:val="0"/>
          <w:sz w:val="24"/>
        </w:rPr>
        <w:t>除专用合同条款另有约定外</w:t>
      </w:r>
      <w:r w:rsidRPr="00E76746">
        <w:rPr>
          <w:rFonts w:ascii="宋体" w:hAnsi="宋体" w:hint="eastAsia"/>
          <w:kern w:val="0"/>
          <w:sz w:val="24"/>
        </w:rPr>
        <w:t>，合同履行期间材料单价涨跌幅以基准价为基础超过±5%时，其超过部分据实调整。</w:t>
      </w:r>
    </w:p>
    <w:p w14:paraId="54592358"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④承包人应在采购材料前将采购数量和新的材料单价报发包人核对，发包人确认用于工程时，应确认采购材料的数量和单价。发包人在收到承包人报送的确认资料后5天内不予答复的视为认可，作为调整合同价格的依据。未经发包人事先核对，承包人自行采购材料的，发包人</w:t>
      </w:r>
      <w:r w:rsidRPr="00E76746">
        <w:rPr>
          <w:rFonts w:ascii="宋体" w:hAnsi="宋体" w:hint="eastAsia"/>
          <w:kern w:val="0"/>
          <w:sz w:val="24"/>
        </w:rPr>
        <w:lastRenderedPageBreak/>
        <w:t>有权不予调整合同价格。发包人同意的，可以调整合同价格。</w:t>
      </w:r>
    </w:p>
    <w:p w14:paraId="7AADC5D3"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前述基准价是指由发包人在招标文件或专用合同条款中给定的材料、工程设备的价格，该价格原则上应按照省级或行业主管部门或其授权的工程造价管理机构发布的信息价编制。</w:t>
      </w:r>
    </w:p>
    <w:p w14:paraId="778B2E34"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（3）施工机械台班单价或施工机械使用费发生变化超过省级或行业主管部门或其授权的工程造价管理机构规定的范围时，按规定调整合同价格。</w:t>
      </w:r>
    </w:p>
    <w:p w14:paraId="31787927" w14:textId="77777777" w:rsidR="00475E75" w:rsidRPr="00E76746" w:rsidRDefault="00EF7DCC">
      <w:pPr>
        <w:adjustRightInd w:val="0"/>
        <w:snapToGrid w:val="0"/>
        <w:ind w:firstLineChars="200" w:firstLine="482"/>
        <w:rPr>
          <w:rFonts w:ascii="宋体" w:hAnsi="宋体"/>
          <w:b/>
          <w:bCs/>
          <w:kern w:val="0"/>
          <w:sz w:val="24"/>
        </w:rPr>
      </w:pPr>
      <w:r w:rsidRPr="00E76746">
        <w:rPr>
          <w:rFonts w:ascii="宋体" w:hAnsi="宋体" w:hint="eastAsia"/>
          <w:b/>
          <w:bCs/>
          <w:kern w:val="0"/>
          <w:sz w:val="24"/>
        </w:rPr>
        <w:t>第2种方式：专用合同条款约定的其他方式。</w:t>
      </w:r>
    </w:p>
    <w:p w14:paraId="75CC952C"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11.2法律变化引起的调整</w:t>
      </w:r>
    </w:p>
    <w:p w14:paraId="4483A82E"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除非法律或行政法规中的效力性强制性规范发生变化要求调整合同价格且经发包人确认的，合同价格不因法律以及其他规范性文件（包括政策）的变化而调整。</w:t>
      </w:r>
    </w:p>
    <w:p w14:paraId="09D7B578"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11.3其他原因引起的调整</w:t>
      </w:r>
    </w:p>
    <w:p w14:paraId="33597E62"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合同当事人可</w:t>
      </w:r>
      <w:r w:rsidRPr="00E76746">
        <w:rPr>
          <w:rFonts w:ascii="宋体" w:hAnsi="宋体" w:hint="eastAsia"/>
          <w:b/>
          <w:kern w:val="0"/>
          <w:sz w:val="24"/>
        </w:rPr>
        <w:t>在专用合同条款约定</w:t>
      </w:r>
      <w:r w:rsidRPr="00E76746">
        <w:rPr>
          <w:rFonts w:ascii="宋体" w:hAnsi="宋体" w:hint="eastAsia"/>
          <w:kern w:val="0"/>
          <w:sz w:val="24"/>
        </w:rPr>
        <w:t>其他原因引起的价格调整。</w:t>
      </w:r>
    </w:p>
    <w:p w14:paraId="0B523B83"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11.4 价格调整程序</w:t>
      </w:r>
    </w:p>
    <w:p w14:paraId="6CC1D61F"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（1）承包人应在本款约定的价格调整情况发生后14天内，将调整原因、金额以书面形式通知发包人，发包人确认调整金额后将其作为追加合同价款，纳入下一期工程进度款中支付。</w:t>
      </w:r>
    </w:p>
    <w:p w14:paraId="634052AE"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（2）承包人应当执行发包人及其上级部门关于价格调整的相关规定和流程。当发生价格调价情况时，若承包人未执行发包人及其上级部门的相关规定和流程，发包人一律不予调整。</w:t>
      </w:r>
    </w:p>
    <w:p w14:paraId="35B0BAF2" w14:textId="77777777" w:rsidR="00475E75" w:rsidRPr="00E76746" w:rsidRDefault="00EF7DCC">
      <w:pPr>
        <w:pStyle w:val="4"/>
        <w:keepNext w:val="0"/>
        <w:keepLines w:val="0"/>
        <w:adjustRightInd w:val="0"/>
        <w:snapToGrid w:val="0"/>
        <w:spacing w:before="0" w:after="0" w:line="240" w:lineRule="auto"/>
        <w:ind w:firstLineChars="200" w:firstLine="482"/>
        <w:rPr>
          <w:rFonts w:ascii="宋体" w:eastAsia="宋体" w:hAnsi="宋体"/>
          <w:bCs w:val="0"/>
          <w:kern w:val="0"/>
          <w:sz w:val="24"/>
          <w:szCs w:val="24"/>
        </w:rPr>
      </w:pPr>
      <w:r w:rsidRPr="00E76746">
        <w:rPr>
          <w:rFonts w:ascii="宋体" w:eastAsia="宋体" w:hAnsi="宋体" w:hint="eastAsia"/>
          <w:bCs w:val="0"/>
          <w:kern w:val="0"/>
          <w:sz w:val="24"/>
          <w:szCs w:val="24"/>
        </w:rPr>
        <w:t>12. 合同价格、计量与支付</w:t>
      </w:r>
    </w:p>
    <w:p w14:paraId="5800B8AB"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12.1 合同价格形式</w:t>
      </w:r>
    </w:p>
    <w:p w14:paraId="2EB96166"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 xml:space="preserve">12.1.1发包人和承包人应在合同协议书中选择下列一种合同价格形式： </w:t>
      </w:r>
    </w:p>
    <w:p w14:paraId="18DA4167" w14:textId="77777777" w:rsidR="00475E75" w:rsidRPr="00E76746" w:rsidRDefault="00EF7DCC">
      <w:pPr>
        <w:autoSpaceDE w:val="0"/>
        <w:autoSpaceDN w:val="0"/>
        <w:adjustRightInd w:val="0"/>
        <w:snapToGrid w:val="0"/>
        <w:ind w:firstLineChars="200" w:firstLine="482"/>
        <w:rPr>
          <w:rFonts w:ascii="宋体" w:hAnsi="宋体"/>
          <w:b/>
          <w:bCs/>
          <w:kern w:val="0"/>
          <w:sz w:val="24"/>
        </w:rPr>
      </w:pPr>
      <w:r w:rsidRPr="00E76746">
        <w:rPr>
          <w:rFonts w:ascii="宋体" w:hAnsi="宋体" w:hint="eastAsia"/>
          <w:b/>
          <w:bCs/>
          <w:kern w:val="0"/>
          <w:sz w:val="24"/>
        </w:rPr>
        <w:t>1、单价合同</w:t>
      </w:r>
    </w:p>
    <w:p w14:paraId="080BBA81"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单价合同是指合同双方约定以工程量清单及其综合单价进行合同价格计算、调整和确认的施工合同，在约定的范围内合同单价不作调整。综合单价包含的风险范围：</w:t>
      </w:r>
    </w:p>
    <w:p w14:paraId="44FE8F2D"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A.已标价工程量清单有关综合单价分析中的计算和价格错误；</w:t>
      </w:r>
    </w:p>
    <w:p w14:paraId="74C7808B"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B.市场价格的上涨或下落，本合同另有约定的除外；</w:t>
      </w:r>
    </w:p>
    <w:p w14:paraId="249B547A"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C.法律、政策以及其他规范性文件的变化，包括工程所在地造价管理部门公布的各种价格调整，本合同另有约定的除外；</w:t>
      </w:r>
    </w:p>
    <w:p w14:paraId="76048916"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D.税率和汇率的变化。</w:t>
      </w:r>
    </w:p>
    <w:p w14:paraId="270BF6BF" w14:textId="77777777" w:rsidR="00475E75" w:rsidRPr="00E76746" w:rsidRDefault="00EF7DCC">
      <w:pPr>
        <w:autoSpaceDE w:val="0"/>
        <w:autoSpaceDN w:val="0"/>
        <w:adjustRightInd w:val="0"/>
        <w:snapToGrid w:val="0"/>
        <w:ind w:firstLineChars="200" w:firstLine="482"/>
        <w:rPr>
          <w:rFonts w:ascii="宋体" w:hAnsi="宋体"/>
          <w:kern w:val="0"/>
          <w:sz w:val="24"/>
        </w:rPr>
      </w:pPr>
      <w:r w:rsidRPr="00E76746">
        <w:rPr>
          <w:rFonts w:ascii="宋体" w:hAnsi="宋体" w:hint="eastAsia"/>
          <w:b/>
          <w:bCs/>
          <w:kern w:val="0"/>
          <w:sz w:val="24"/>
        </w:rPr>
        <w:t>除专用合同条款另有约定外，</w:t>
      </w:r>
      <w:r w:rsidRPr="00E76746">
        <w:rPr>
          <w:rFonts w:ascii="宋体" w:hAnsi="宋体" w:hint="eastAsia"/>
          <w:kern w:val="0"/>
          <w:sz w:val="24"/>
        </w:rPr>
        <w:t>风险费用已经全部包含在签约合同价中。</w:t>
      </w:r>
    </w:p>
    <w:p w14:paraId="1105CAA4"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风险范围以外合同价格的调整方法按照合同条款第10.4款和第11条约定执行，其中因市场价格波动引起的调整按第11.1款〔市场价格波动引起的调整〕约定执行。</w:t>
      </w:r>
    </w:p>
    <w:p w14:paraId="263BB379" w14:textId="77777777" w:rsidR="00475E75" w:rsidRPr="00E76746" w:rsidRDefault="00EF7DCC">
      <w:pPr>
        <w:autoSpaceDE w:val="0"/>
        <w:autoSpaceDN w:val="0"/>
        <w:adjustRightInd w:val="0"/>
        <w:snapToGrid w:val="0"/>
        <w:ind w:firstLineChars="200" w:firstLine="482"/>
        <w:rPr>
          <w:rFonts w:ascii="宋体" w:hAnsi="宋体"/>
          <w:b/>
          <w:bCs/>
          <w:kern w:val="0"/>
          <w:sz w:val="24"/>
        </w:rPr>
      </w:pPr>
      <w:r w:rsidRPr="00E76746">
        <w:rPr>
          <w:rFonts w:ascii="宋体" w:hAnsi="宋体" w:hint="eastAsia"/>
          <w:b/>
          <w:bCs/>
          <w:kern w:val="0"/>
          <w:sz w:val="24"/>
        </w:rPr>
        <w:t>2、总价合同</w:t>
      </w:r>
    </w:p>
    <w:p w14:paraId="5B60DDC8"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总价合同是指合同双方约定以施工图、已标价工程量清单或预算书及有关条件进行合同价格计算、调整和确认的施工合同，在约定的范围内合同总价不作调整。总价包含的风险范围：</w:t>
      </w:r>
    </w:p>
    <w:p w14:paraId="2E291DAB"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A.由发包人提供的工程量清单中记载的工程量与有关设计图纸计算的工程量差异导致的合同价款计算误差；</w:t>
      </w:r>
    </w:p>
    <w:p w14:paraId="7A64050E"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B.已标价工程量清单有关综合单价分析中的计算和价格错误；</w:t>
      </w:r>
    </w:p>
    <w:p w14:paraId="6A22E56A"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C.市场价格的上涨或下落，本合同另有约定的除外；</w:t>
      </w:r>
    </w:p>
    <w:p w14:paraId="57C8131C"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D.法律、政策以及其他规范性文件的变化，包括工程所在地造价管理部门公布的各种价格调整，本合同另有约定的除外；</w:t>
      </w:r>
    </w:p>
    <w:p w14:paraId="3191FFD3"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E.税率和汇率的变化。</w:t>
      </w:r>
    </w:p>
    <w:p w14:paraId="491015A6" w14:textId="77777777" w:rsidR="00475E75" w:rsidRPr="00E76746" w:rsidRDefault="00EF7DCC">
      <w:pPr>
        <w:autoSpaceDE w:val="0"/>
        <w:autoSpaceDN w:val="0"/>
        <w:adjustRightInd w:val="0"/>
        <w:snapToGrid w:val="0"/>
        <w:ind w:firstLineChars="200" w:firstLine="482"/>
        <w:rPr>
          <w:rFonts w:ascii="宋体" w:hAnsi="宋体"/>
          <w:kern w:val="0"/>
          <w:sz w:val="24"/>
        </w:rPr>
      </w:pPr>
      <w:r w:rsidRPr="00E76746">
        <w:rPr>
          <w:rFonts w:ascii="宋体" w:hAnsi="宋体" w:hint="eastAsia"/>
          <w:b/>
          <w:bCs/>
          <w:kern w:val="0"/>
          <w:sz w:val="24"/>
        </w:rPr>
        <w:t>除专用合同条款另有约定外</w:t>
      </w:r>
      <w:r w:rsidRPr="00E76746">
        <w:rPr>
          <w:rFonts w:ascii="宋体" w:hAnsi="宋体" w:hint="eastAsia"/>
          <w:kern w:val="0"/>
          <w:sz w:val="24"/>
        </w:rPr>
        <w:t>，风险费用已经全部包含在签约合同价中。</w:t>
      </w:r>
    </w:p>
    <w:p w14:paraId="091B4C89"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风险范围以外合同价格的调整方法按照合同条款第10.4款和第11条约定执行，其中因市场价格波动引起的调整按第11.1款〔市场价格波动引起的调整〕、因法律变化引起的调整按第11.2款〔法律变化引起的调整〕约定执行。</w:t>
      </w:r>
    </w:p>
    <w:p w14:paraId="7753E554" w14:textId="77777777" w:rsidR="00475E75" w:rsidRPr="00E76746" w:rsidRDefault="00EF7DCC">
      <w:pPr>
        <w:pStyle w:val="5"/>
        <w:keepNext w:val="0"/>
        <w:keepLines w:val="0"/>
        <w:adjustRightInd w:val="0"/>
        <w:snapToGrid w:val="0"/>
        <w:spacing w:before="0" w:after="0" w:line="240" w:lineRule="auto"/>
        <w:ind w:firstLineChars="200" w:firstLine="480"/>
        <w:rPr>
          <w:rFonts w:ascii="宋体" w:hAnsi="宋体"/>
          <w:b w:val="0"/>
          <w:kern w:val="0"/>
          <w:sz w:val="24"/>
          <w:szCs w:val="24"/>
        </w:rPr>
      </w:pPr>
      <w:r w:rsidRPr="00E76746">
        <w:rPr>
          <w:rFonts w:ascii="宋体" w:hAnsi="宋体" w:hint="eastAsia"/>
          <w:b w:val="0"/>
          <w:kern w:val="0"/>
          <w:sz w:val="24"/>
          <w:szCs w:val="24"/>
        </w:rPr>
        <w:lastRenderedPageBreak/>
        <w:t>12.2.2关于合同价格的进一步约定</w:t>
      </w:r>
    </w:p>
    <w:p w14:paraId="6891C53E" w14:textId="77777777" w:rsidR="00475E75" w:rsidRPr="00E76746" w:rsidRDefault="00EF7DCC">
      <w:pPr>
        <w:tabs>
          <w:tab w:val="left" w:pos="1418"/>
        </w:tabs>
        <w:adjustRightInd w:val="0"/>
        <w:snapToGrid w:val="0"/>
        <w:ind w:firstLineChars="200" w:firstLine="480"/>
        <w:rPr>
          <w:rFonts w:ascii="宋体" w:hAnsi="宋体"/>
          <w:kern w:val="0"/>
          <w:sz w:val="24"/>
        </w:rPr>
      </w:pPr>
      <w:r w:rsidRPr="00E76746">
        <w:rPr>
          <w:rFonts w:ascii="宋体" w:hAnsi="宋体" w:hint="eastAsia"/>
          <w:kern w:val="0"/>
          <w:sz w:val="24"/>
        </w:rPr>
        <w:t>（1）签约合同价及工程量清单中的综合单价应包括但不限于人工费、材料费及辅材费、机械费、所有边角料及废品、损耗、包装费、运输费、保险费、装卸费、仓储费及其他临时在外的存储费用、运抵费、安装费、升降费及固定费、采保费、处理费、监管费、必要的赶工费、加班费、现场经费、承包人的窝工损失（合同另有约定的除外）、人工及机械的涨价、承包人原因导致的工期拖延导致各种费用上涨及质量返工费用、短掘短探费、措施费（含环保及文明施工增加费、水电费、冬雨季施工费、民扰及扰民费、临时设施费、二次搬运费、为完成设计内容所采取的措施工程等费用）、风险费、治安、消防、安全、环保等主管部门因进行工程所规定应由施工单位所交纳的任何收费、公用事业单位就本工程要求缴纳的任何费用、市政配套费、试验费、检测费、管理费、利润、规费、税金（含发包人供应的材料设备对应需缴纳的的相关税费）及进口关税等一切承包人完成本项目全部工作所应得的全部费用。</w:t>
      </w:r>
    </w:p>
    <w:p w14:paraId="3B48D3EF" w14:textId="77777777" w:rsidR="00475E75" w:rsidRPr="00E76746" w:rsidRDefault="00EF7DCC">
      <w:pPr>
        <w:tabs>
          <w:tab w:val="left" w:pos="1418"/>
        </w:tabs>
        <w:adjustRightInd w:val="0"/>
        <w:snapToGrid w:val="0"/>
        <w:ind w:firstLineChars="200" w:firstLine="480"/>
        <w:rPr>
          <w:rFonts w:ascii="宋体" w:hAnsi="宋体"/>
          <w:kern w:val="0"/>
          <w:sz w:val="24"/>
        </w:rPr>
      </w:pPr>
      <w:r w:rsidRPr="00E76746">
        <w:rPr>
          <w:rFonts w:ascii="宋体" w:hAnsi="宋体" w:hint="eastAsia"/>
          <w:kern w:val="0"/>
          <w:sz w:val="24"/>
        </w:rPr>
        <w:t>（2）工程量清单中的工程量不代表实际施工的数量，关于工作内容的描述也不代表承包人的全部工作内容，承包人应严格按合同文件、规范和发包人颁发的图纸进行施工。承包人须自行保证自身完成之所有项目组价的充分性、完备性和符合性，即无论工程量清单关于各个子目工作内容的描述是否足够详尽，承包人均应结合图纸、规范、技术标准和要求及其他合同文件对工作内容的要求，进行单价子目和总价子目的组价，并在相关单价或总价中充分考虑图纸明示的或可由图纸、规范、技术标准和要求、工程惯例及合同文件合理推测或预见的所有工作内容所需全部费用。固定综合单价不会因按图纸和合同文件施工的工作子目与清单子目的内容差异而调整，也不会因实际施工量和清单量的差异而调整。</w:t>
      </w:r>
    </w:p>
    <w:p w14:paraId="73F74DB0" w14:textId="77777777" w:rsidR="00475E75" w:rsidRPr="00E76746" w:rsidRDefault="00EF7DCC">
      <w:pPr>
        <w:tabs>
          <w:tab w:val="left" w:pos="1418"/>
        </w:tabs>
        <w:adjustRightInd w:val="0"/>
        <w:snapToGrid w:val="0"/>
        <w:ind w:firstLineChars="200" w:firstLine="480"/>
        <w:rPr>
          <w:rFonts w:ascii="宋体" w:hAnsi="宋体"/>
          <w:kern w:val="0"/>
          <w:sz w:val="24"/>
        </w:rPr>
      </w:pPr>
      <w:r w:rsidRPr="00E76746">
        <w:rPr>
          <w:rFonts w:ascii="宋体" w:hAnsi="宋体" w:hint="eastAsia"/>
          <w:kern w:val="0"/>
          <w:sz w:val="24"/>
        </w:rPr>
        <w:t>（3）已标价工程量清单中所有工作子目的综合单价为本合同约定风险范围内的固定综合单价。发包人不接受承包人基于任何工作子目单价在报价时的组价不当（包括但不限于对工作子目包含的工作内容、工料机消耗量水平的确定以及各生产要素市场价格的判断、取费标准的确定等存在理解偏差）或任何其他差错而主张的任何损失或索赔。</w:t>
      </w:r>
    </w:p>
    <w:p w14:paraId="716C5F48" w14:textId="77777777" w:rsidR="00475E75" w:rsidRPr="00E76746" w:rsidRDefault="00EF7DCC">
      <w:pPr>
        <w:tabs>
          <w:tab w:val="left" w:pos="1418"/>
        </w:tabs>
        <w:adjustRightInd w:val="0"/>
        <w:snapToGrid w:val="0"/>
        <w:ind w:firstLineChars="200" w:firstLine="480"/>
        <w:rPr>
          <w:rFonts w:ascii="宋体" w:hAnsi="宋体"/>
          <w:kern w:val="0"/>
          <w:sz w:val="24"/>
        </w:rPr>
      </w:pPr>
      <w:r w:rsidRPr="00E76746">
        <w:rPr>
          <w:rFonts w:ascii="宋体" w:hAnsi="宋体" w:hint="eastAsia"/>
          <w:kern w:val="0"/>
          <w:sz w:val="24"/>
        </w:rPr>
        <w:t>（4）措施项目清单所列的措施项目是发包人根据一般情况确定，承包人在报价时，可以根据本企业的实际情况增加措施项目报价。如果承包人未另行增加，则视为措施项目清单所列措施项目费用已经完全满足本项目所有措施项目需求。所有未列项的措施项目费用以及措施项目清单中没有填报价格的项目费用均视为已包含在分部分项工程量清单的综合单价及其他项目清单中。</w:t>
      </w:r>
    </w:p>
    <w:p w14:paraId="65904138" w14:textId="77777777" w:rsidR="00475E75" w:rsidRPr="00E76746" w:rsidRDefault="00EF7DCC">
      <w:pPr>
        <w:tabs>
          <w:tab w:val="left" w:pos="1418"/>
        </w:tabs>
        <w:adjustRightInd w:val="0"/>
        <w:snapToGrid w:val="0"/>
        <w:ind w:firstLineChars="200" w:firstLine="480"/>
        <w:rPr>
          <w:rFonts w:ascii="宋体" w:hAnsi="宋体"/>
          <w:kern w:val="0"/>
          <w:sz w:val="24"/>
        </w:rPr>
      </w:pPr>
      <w:r w:rsidRPr="00E76746">
        <w:rPr>
          <w:rFonts w:ascii="宋体" w:hAnsi="宋体" w:hint="eastAsia"/>
          <w:kern w:val="0"/>
          <w:sz w:val="24"/>
        </w:rPr>
        <w:t>（5）报价中单价及小计、合计、总计、汇总金额的各种计算错误均为承包人应承担的风险，当价格有多种可能的解释时，应按照有利发包人的解释计算。</w:t>
      </w:r>
    </w:p>
    <w:p w14:paraId="6A22E91E" w14:textId="77777777" w:rsidR="00475E75" w:rsidRPr="00E76746" w:rsidRDefault="00EF7DCC">
      <w:pPr>
        <w:tabs>
          <w:tab w:val="left" w:pos="1418"/>
        </w:tabs>
        <w:adjustRightInd w:val="0"/>
        <w:snapToGrid w:val="0"/>
        <w:ind w:firstLineChars="200" w:firstLine="480"/>
        <w:rPr>
          <w:rFonts w:ascii="宋体" w:hAnsi="宋体"/>
          <w:kern w:val="0"/>
          <w:sz w:val="24"/>
        </w:rPr>
      </w:pPr>
      <w:r w:rsidRPr="00E76746">
        <w:rPr>
          <w:rFonts w:ascii="宋体" w:hAnsi="宋体" w:hint="eastAsia"/>
          <w:kern w:val="0"/>
          <w:sz w:val="24"/>
        </w:rPr>
        <w:t>（6）因承包人的成员、雇员、分包人及进入施工现场的其他各方发生的各种事故、异常事件、人身伤害等给承包人造成的任何支出和损失均为承包人应承担的风险，承包人不应以此向发包人要求变更合同价格或增加任何费用。</w:t>
      </w:r>
    </w:p>
    <w:p w14:paraId="585613B1" w14:textId="77777777" w:rsidR="00475E75" w:rsidRPr="00E76746" w:rsidRDefault="00EF7DCC">
      <w:pPr>
        <w:tabs>
          <w:tab w:val="left" w:pos="1418"/>
        </w:tabs>
        <w:adjustRightInd w:val="0"/>
        <w:snapToGrid w:val="0"/>
        <w:ind w:firstLineChars="200" w:firstLine="480"/>
        <w:rPr>
          <w:rFonts w:ascii="宋体" w:hAnsi="宋体"/>
          <w:kern w:val="0"/>
          <w:sz w:val="24"/>
        </w:rPr>
      </w:pPr>
      <w:r w:rsidRPr="00E76746">
        <w:rPr>
          <w:rFonts w:ascii="宋体" w:hAnsi="宋体" w:hint="eastAsia"/>
          <w:kern w:val="0"/>
          <w:sz w:val="24"/>
        </w:rPr>
        <w:t>（7）本合同履约期内有关工作条件、工作时间和其他与本工程雇用劳动力相关的税费、政府收费或其他在本工程使用的材料、货物、机械、工程设备、施工设备价格或费用的变化（合同第11.1款另有约定的除外）或货币的贬升值风险均已包括在签约合同价中。</w:t>
      </w:r>
    </w:p>
    <w:p w14:paraId="793E4770" w14:textId="77777777" w:rsidR="00475E75" w:rsidRPr="00E76746" w:rsidRDefault="00EF7DCC">
      <w:pPr>
        <w:tabs>
          <w:tab w:val="left" w:pos="1418"/>
        </w:tabs>
        <w:adjustRightInd w:val="0"/>
        <w:snapToGrid w:val="0"/>
        <w:ind w:firstLineChars="200" w:firstLine="480"/>
        <w:rPr>
          <w:rFonts w:ascii="宋体" w:hAnsi="宋体"/>
          <w:kern w:val="0"/>
          <w:sz w:val="24"/>
        </w:rPr>
      </w:pPr>
      <w:r w:rsidRPr="00E76746">
        <w:rPr>
          <w:rFonts w:ascii="宋体" w:hAnsi="宋体" w:hint="eastAsia"/>
          <w:kern w:val="0"/>
          <w:sz w:val="24"/>
        </w:rPr>
        <w:t>（8）除非发生合同条款第17条规定的不可抗力事件外，因气候变化或施工现场内外环境、交通组织、交叉施工等原因使承包人增加支出或造成的损失，由承包人承担。</w:t>
      </w:r>
    </w:p>
    <w:p w14:paraId="6547813B" w14:textId="77777777" w:rsidR="00475E75" w:rsidRPr="00E76746" w:rsidRDefault="00EF7DCC">
      <w:pPr>
        <w:tabs>
          <w:tab w:val="left" w:pos="1418"/>
        </w:tabs>
        <w:adjustRightInd w:val="0"/>
        <w:snapToGrid w:val="0"/>
        <w:ind w:firstLineChars="200" w:firstLine="480"/>
        <w:rPr>
          <w:rFonts w:ascii="宋体" w:hAnsi="宋体"/>
          <w:kern w:val="0"/>
          <w:sz w:val="24"/>
        </w:rPr>
      </w:pPr>
      <w:r w:rsidRPr="00E76746">
        <w:rPr>
          <w:rFonts w:ascii="宋体" w:hAnsi="宋体" w:hint="eastAsia"/>
          <w:kern w:val="0"/>
          <w:sz w:val="24"/>
        </w:rPr>
        <w:t>（9）由于承包人负责完成的深化设计图、施工组织设计等存在缺陷造成的签约合同价以外的任何支出，由承包人承担，即使此类内容已经获得监理人、设计人的审核和发包人的确认。</w:t>
      </w:r>
    </w:p>
    <w:p w14:paraId="0335A3DB" w14:textId="77777777" w:rsidR="00475E75" w:rsidRPr="00E76746" w:rsidRDefault="00EF7DCC">
      <w:pPr>
        <w:tabs>
          <w:tab w:val="left" w:pos="1418"/>
        </w:tabs>
        <w:adjustRightInd w:val="0"/>
        <w:snapToGrid w:val="0"/>
        <w:ind w:firstLineChars="200" w:firstLine="480"/>
        <w:rPr>
          <w:rFonts w:ascii="宋体" w:hAnsi="宋体"/>
          <w:kern w:val="0"/>
          <w:sz w:val="24"/>
        </w:rPr>
      </w:pPr>
      <w:r w:rsidRPr="00E76746">
        <w:rPr>
          <w:rFonts w:ascii="宋体" w:hAnsi="宋体" w:hint="eastAsia"/>
          <w:kern w:val="0"/>
          <w:sz w:val="24"/>
        </w:rPr>
        <w:t>（10）施工工艺和施工方案的变化不作为签约合同价变更的依据，除非此变化是由于发包人在工程实施中提出了高于合同约定的质量标准和规范。</w:t>
      </w:r>
    </w:p>
    <w:p w14:paraId="3BDBBFDB" w14:textId="77777777" w:rsidR="00475E75" w:rsidRPr="00E76746" w:rsidRDefault="00EF7DCC">
      <w:pPr>
        <w:tabs>
          <w:tab w:val="left" w:pos="1418"/>
        </w:tabs>
        <w:adjustRightInd w:val="0"/>
        <w:snapToGrid w:val="0"/>
        <w:ind w:firstLineChars="200" w:firstLine="480"/>
        <w:rPr>
          <w:rFonts w:ascii="宋体" w:hAnsi="宋体"/>
          <w:kern w:val="0"/>
          <w:sz w:val="24"/>
        </w:rPr>
      </w:pPr>
      <w:r w:rsidRPr="00E76746">
        <w:rPr>
          <w:rFonts w:ascii="宋体" w:hAnsi="宋体" w:hint="eastAsia"/>
          <w:kern w:val="0"/>
          <w:sz w:val="24"/>
        </w:rPr>
        <w:t>（11）合同价格中的各项取费，包括但不限于企业管理费、利润的取费水平固定不变。</w:t>
      </w:r>
    </w:p>
    <w:p w14:paraId="785C1058" w14:textId="77777777" w:rsidR="00475E75" w:rsidRPr="00E76746" w:rsidRDefault="00EF7DCC">
      <w:pPr>
        <w:tabs>
          <w:tab w:val="left" w:pos="1418"/>
        </w:tabs>
        <w:adjustRightInd w:val="0"/>
        <w:snapToGrid w:val="0"/>
        <w:ind w:firstLineChars="200" w:firstLine="480"/>
        <w:rPr>
          <w:rFonts w:ascii="宋体" w:hAnsi="宋体"/>
          <w:kern w:val="0"/>
          <w:sz w:val="24"/>
        </w:rPr>
      </w:pPr>
      <w:r w:rsidRPr="00E76746">
        <w:rPr>
          <w:rFonts w:ascii="宋体" w:hAnsi="宋体" w:hint="eastAsia"/>
          <w:kern w:val="0"/>
          <w:sz w:val="24"/>
        </w:rPr>
        <w:t>（12）关于水电费：本合同签署前，承包人已查验本工程水、电等各项公共服务并表示满</w:t>
      </w:r>
      <w:r w:rsidRPr="00E76746">
        <w:rPr>
          <w:rFonts w:ascii="宋体" w:hAnsi="宋体" w:hint="eastAsia"/>
          <w:kern w:val="0"/>
          <w:sz w:val="24"/>
        </w:rPr>
        <w:lastRenderedPageBreak/>
        <w:t>意，承包人的报价中已经按水电费的市场价格计算，并对用量进行了充足的考虑，而且充分考虑了价格涨跌的风险因素以及管路、线路、设备等的损耗。承包人应负责向有关部门缴纳本工程水电费，如相关部门要求必须由发包人缴纳的，发包人有权在缴纳相关费用后，根据施工现场所安装的水表和电表与承包人据实结算，并在支付工程款时进行相应扣除。</w:t>
      </w:r>
    </w:p>
    <w:p w14:paraId="7EEC045D" w14:textId="77777777" w:rsidR="00475E75" w:rsidRPr="00E76746" w:rsidRDefault="00EF7DCC">
      <w:pPr>
        <w:tabs>
          <w:tab w:val="left" w:pos="1418"/>
        </w:tabs>
        <w:adjustRightInd w:val="0"/>
        <w:snapToGrid w:val="0"/>
        <w:ind w:firstLineChars="200" w:firstLine="480"/>
        <w:rPr>
          <w:rFonts w:ascii="宋体" w:hAnsi="宋体"/>
          <w:kern w:val="0"/>
          <w:sz w:val="24"/>
        </w:rPr>
      </w:pPr>
      <w:r w:rsidRPr="00E76746">
        <w:rPr>
          <w:rFonts w:ascii="宋体" w:hAnsi="宋体" w:hint="eastAsia"/>
          <w:kern w:val="0"/>
          <w:sz w:val="24"/>
        </w:rPr>
        <w:t>（13）如果现场已有的电、水和其它公共服务不能满足工程实施的要求，承包人应自行解决，相关费用及工期影响承包人已充分考虑且包含在签约合同价及合同工期内。水、电设置点位置的维护管理费用由承包人负责，承包人违规造成供水、供电设施损坏的，由承包人负责修复及赔偿。</w:t>
      </w:r>
    </w:p>
    <w:p w14:paraId="3F70627D" w14:textId="77777777" w:rsidR="00475E75" w:rsidRPr="00E76746" w:rsidRDefault="00EF7DCC">
      <w:pPr>
        <w:tabs>
          <w:tab w:val="left" w:pos="1418"/>
        </w:tabs>
        <w:adjustRightInd w:val="0"/>
        <w:snapToGrid w:val="0"/>
        <w:ind w:firstLineChars="200" w:firstLine="480"/>
        <w:rPr>
          <w:rFonts w:ascii="宋体" w:hAnsi="宋体"/>
          <w:kern w:val="0"/>
          <w:sz w:val="24"/>
        </w:rPr>
      </w:pPr>
      <w:r w:rsidRPr="00E76746">
        <w:rPr>
          <w:rFonts w:ascii="宋体" w:hAnsi="宋体" w:hint="eastAsia"/>
          <w:kern w:val="0"/>
          <w:sz w:val="24"/>
        </w:rPr>
        <w:t>（14）本合同中凡说明有关工作的价值或费用已包括在签约合同价中的，均指包含在已标价工程量清单中的实体及措施项目费中，不会再因有关工作而调整合同价格。</w:t>
      </w:r>
    </w:p>
    <w:p w14:paraId="557F353E"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12.2预付款</w:t>
      </w:r>
    </w:p>
    <w:p w14:paraId="0C2A7194"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12.2.1预付款的支付</w:t>
      </w:r>
    </w:p>
    <w:p w14:paraId="5353FD60"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合同项下如有预付款，支付比例及进度</w:t>
      </w:r>
      <w:r w:rsidRPr="00E76746">
        <w:rPr>
          <w:rFonts w:ascii="宋体" w:hAnsi="宋体" w:hint="eastAsia"/>
          <w:b/>
          <w:bCs/>
          <w:kern w:val="0"/>
          <w:sz w:val="24"/>
        </w:rPr>
        <w:t>按照专用合同条款约定</w:t>
      </w:r>
      <w:r w:rsidRPr="00E76746">
        <w:rPr>
          <w:rFonts w:ascii="宋体" w:hAnsi="宋体" w:hint="eastAsia"/>
          <w:kern w:val="0"/>
          <w:sz w:val="24"/>
        </w:rPr>
        <w:t>执行。预付款应当用于材料、工程设备、施工设备的采购及修建临时工程、组织施工队伍进场等。</w:t>
      </w:r>
    </w:p>
    <w:p w14:paraId="582C3812" w14:textId="77777777" w:rsidR="00475E75" w:rsidRPr="00E76746" w:rsidRDefault="00EF7DCC">
      <w:pPr>
        <w:adjustRightInd w:val="0"/>
        <w:snapToGrid w:val="0"/>
        <w:ind w:firstLineChars="200" w:firstLine="482"/>
        <w:rPr>
          <w:rFonts w:ascii="宋体" w:hAnsi="宋体"/>
          <w:kern w:val="0"/>
          <w:sz w:val="24"/>
        </w:rPr>
      </w:pPr>
      <w:r w:rsidRPr="00E76746">
        <w:rPr>
          <w:rFonts w:ascii="宋体" w:hAnsi="宋体" w:hint="eastAsia"/>
          <w:b/>
          <w:bCs/>
          <w:kern w:val="0"/>
          <w:sz w:val="24"/>
        </w:rPr>
        <w:t>除专用合同条款另有约定外</w:t>
      </w:r>
      <w:r w:rsidRPr="00E76746">
        <w:rPr>
          <w:rFonts w:ascii="宋体" w:hAnsi="宋体" w:hint="eastAsia"/>
          <w:kern w:val="0"/>
          <w:sz w:val="24"/>
        </w:rPr>
        <w:t>，预付款在进度付款中同比例扣回。在颁发工程接收证书前，提前解除合同的，尚未扣完的预付款应与合同价款一并结算。</w:t>
      </w:r>
    </w:p>
    <w:p w14:paraId="336FEF78"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12.2.2 预付款担保</w:t>
      </w:r>
    </w:p>
    <w:p w14:paraId="68429BC5"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发包人要求承包人提供预付款担保的，承包人应在发包人支付预付款7天前提供预付款担保，</w:t>
      </w:r>
      <w:r w:rsidRPr="00E76746">
        <w:rPr>
          <w:rFonts w:ascii="宋体" w:hAnsi="宋体" w:hint="eastAsia"/>
          <w:b/>
          <w:bCs/>
          <w:kern w:val="0"/>
          <w:sz w:val="24"/>
        </w:rPr>
        <w:t>专用合同条款另有约定除外</w:t>
      </w:r>
      <w:r w:rsidRPr="00E76746">
        <w:rPr>
          <w:rFonts w:ascii="宋体" w:hAnsi="宋体" w:hint="eastAsia"/>
          <w:kern w:val="0"/>
          <w:sz w:val="24"/>
        </w:rPr>
        <w:t>。预付款担保可采用银行保函、担保公司担保等形式，具体由合同双方在专用合同条款中约定。在预付款完全扣回前，承包人应保证预付款担保持续有效。</w:t>
      </w:r>
    </w:p>
    <w:p w14:paraId="5E5EB1DA"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发包人在工程款中逐期扣回预付款后，预付款担保额度应相应减少，但剩余的预付款担保金额不得低于未被扣回的预付款金额。</w:t>
      </w:r>
    </w:p>
    <w:p w14:paraId="71D9D780"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12.3计量</w:t>
      </w:r>
    </w:p>
    <w:p w14:paraId="4D2D4B80"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12.3.1 计量原则</w:t>
      </w:r>
    </w:p>
    <w:p w14:paraId="5DB64D08"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工程量计量按照合同约定的工程量计算规则、图纸及变更指示等进行计量。工程量计算规则应以相关的国家标准、行业标准等为依据，由合同双方</w:t>
      </w:r>
      <w:r w:rsidRPr="00E76746">
        <w:rPr>
          <w:rFonts w:ascii="宋体" w:hAnsi="宋体" w:hint="eastAsia"/>
          <w:b/>
          <w:bCs/>
          <w:kern w:val="0"/>
          <w:sz w:val="24"/>
        </w:rPr>
        <w:t>在专用合同条款中约定</w:t>
      </w:r>
      <w:r w:rsidRPr="00E76746">
        <w:rPr>
          <w:rFonts w:ascii="宋体" w:hAnsi="宋体" w:hint="eastAsia"/>
          <w:kern w:val="0"/>
          <w:sz w:val="24"/>
        </w:rPr>
        <w:t>。</w:t>
      </w:r>
    </w:p>
    <w:p w14:paraId="35B61C73"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12.3.2 计量周期</w:t>
      </w:r>
    </w:p>
    <w:p w14:paraId="266E3AE0" w14:textId="77777777" w:rsidR="00475E75" w:rsidRPr="00E76746" w:rsidRDefault="00EF7DCC">
      <w:pPr>
        <w:adjustRightInd w:val="0"/>
        <w:snapToGrid w:val="0"/>
        <w:ind w:firstLineChars="200" w:firstLine="482"/>
        <w:rPr>
          <w:rFonts w:ascii="宋体" w:hAnsi="宋体"/>
          <w:kern w:val="0"/>
          <w:sz w:val="24"/>
        </w:rPr>
      </w:pPr>
      <w:r w:rsidRPr="00E76746">
        <w:rPr>
          <w:rFonts w:ascii="宋体" w:hAnsi="宋体" w:hint="eastAsia"/>
          <w:b/>
          <w:bCs/>
          <w:kern w:val="0"/>
          <w:sz w:val="24"/>
        </w:rPr>
        <w:t>除专用合同条款另有约定外</w:t>
      </w:r>
      <w:r w:rsidRPr="00E76746">
        <w:rPr>
          <w:rFonts w:ascii="宋体" w:hAnsi="宋体" w:hint="eastAsia"/>
          <w:kern w:val="0"/>
          <w:sz w:val="24"/>
        </w:rPr>
        <w:t>，工程量的计量按月进行。</w:t>
      </w:r>
    </w:p>
    <w:p w14:paraId="6DD567B5"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12.3.3 单价合同的计量</w:t>
      </w:r>
    </w:p>
    <w:p w14:paraId="2EF87DC5"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单价合同的计量按照本项约定执行：</w:t>
      </w:r>
    </w:p>
    <w:p w14:paraId="0DFDC184"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（1）承包人应于每月25日向监理人报送上月21日至当月20日已完成的工程量报告，并附具进度付款申请单、已完成工程量报表和有关资料。</w:t>
      </w:r>
    </w:p>
    <w:p w14:paraId="5AF59B5A"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2）监理人在收到承包人提交的工程量报告后7天内完成对承包人提交的工程量报表的审核并报送发包人。发包人在收到监理人提交的工程量报表及审核意见后14天内完成最终审核。监理人或发包人对工程量有异议的，有权要求承包人进行共同复核或抽样复测。承包人应协助监理人和发包人进行复核或抽样复测，并按监理人和发包人要求提供补充计量资料。承包人未按监理人和发包人要求参加复核或抽样复测的，发包人复核或修正的工程量视为承包人实际完成的工程量。</w:t>
      </w:r>
    </w:p>
    <w:p w14:paraId="1B55A097"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（3）发包人未在监理人收到承包人提交的工程量报表后14天内作出回复的，视为承包人的工程量报表未被确认，承包人应向监理人重新提交工程量报表。</w:t>
      </w:r>
    </w:p>
    <w:p w14:paraId="3EFE92FA"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4）按照上述约定进行工程量计量时，应以发包人颁发的最终有效的施工图纸（而不是任何深化设计图）为依据，根据合同约定的工程量计算要求予以计量，任何深化设计图与施工图纸之间的差异风险已包含在本合同签约合同价中。</w:t>
      </w:r>
    </w:p>
    <w:p w14:paraId="47595DA8"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12.3.4 总价合同的计量</w:t>
      </w:r>
    </w:p>
    <w:p w14:paraId="4A6AD1E5"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lastRenderedPageBreak/>
        <w:t>按月计量支付的总价合同，按照本项约定执行：</w:t>
      </w:r>
    </w:p>
    <w:p w14:paraId="7F030C30"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（1）承包人应于每月25日向监理人报送上月21日至当月20日已完成的工程量报告，并附具进度付款申请单、已完成工程量报表和有关资料。</w:t>
      </w:r>
    </w:p>
    <w:p w14:paraId="32F79103"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2）监理人在收到承包人提交的工程量报告后7天内完成对承包人提交的工程量报表的审核并报送发包人。发包人在收到监理人提交的工程量报表及审核意见后14天内完成最终审核。监理人或发包人对工程量有异议的，有权要求承包人进行共同复核或抽样复测。承包人应协助监理人和发包人进行复核或抽样复测，并按监理人和发包人要求提供补充计量资料。承包人未按监理人和发包人要求参加复核或抽样复测的，发包人复核或修正的工程量视为承包人实际完成的工程量。</w:t>
      </w:r>
    </w:p>
    <w:p w14:paraId="5E82F86E"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（3）发包人未在监理人收到承包人提交的工程量报表后14天内作出回复的，视为承包人的工程量报表未被确认，承包人应向监理人重新提交工程量报表。</w:t>
      </w:r>
    </w:p>
    <w:p w14:paraId="618173B8"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4）按照上述约定进行工程量计量时，应以发包人颁发的最终有效的施工图纸（而不是任何深化设计图）为依据，根据合同约定的工程量计算要求予以计量，任何深化设计图与施工图纸之间的差异风险已包含在本合同签约合同价中。</w:t>
      </w:r>
    </w:p>
    <w:p w14:paraId="3E4138EE"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5）监理人和发包人的审核和审批意见，仅为监理人和发包人对承包人当月完成的形象进度工程量的确认意见，作为当月工程进度款的支付依据，结算价款的工程量应当按照合同约定的工程量计量原则进行确定。</w:t>
      </w:r>
    </w:p>
    <w:p w14:paraId="6731C931"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12.3.5 总价合同采用支付分解表计量支付的，可以按照第12.3.4项〔总价合同的计量〕约定进行计量，但合同价款按照支付分解表进行支付。</w:t>
      </w:r>
    </w:p>
    <w:p w14:paraId="7C00489F"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12.3.6 工程量报告（或其他形式的计量结果确认文件）由承包人、发包人、监理人三方（承包人接到通知后不参加计量的，则为发包人与监理人两方）共同签字并盖章确认后，方可作为进度款支付依据。如果承包人逾期未能提交工程量报告，则以监理人审核并经发包人确认的工程量作为发包人支付合同价款的依据。</w:t>
      </w:r>
    </w:p>
    <w:p w14:paraId="31EEE437"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监理人和发包人对不符合合同要求的工程量、承包人自行超出合同要求而增加的工程量或因承包人自身原因造成返工的工程量不予核实。承包人理解并同意，监理人违反本合同约定予以核实的工程量无效，对发包人没有约束力。</w:t>
      </w:r>
    </w:p>
    <w:p w14:paraId="34B5CD8D"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发包人与承包人就已完工程量无法达成一致意见的，暂按发包人确认的工程量计算工程进度款支付金额，发包人无需为此承担违约责任。</w:t>
      </w:r>
    </w:p>
    <w:p w14:paraId="3D9B5D36"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12.4工程进度款支付</w:t>
      </w:r>
    </w:p>
    <w:p w14:paraId="0C53A2EF"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12.4.1 付款周期</w:t>
      </w:r>
    </w:p>
    <w:p w14:paraId="7F9E54C8" w14:textId="77777777" w:rsidR="00475E75" w:rsidRPr="00E76746" w:rsidRDefault="00EF7DCC">
      <w:pPr>
        <w:adjustRightInd w:val="0"/>
        <w:snapToGrid w:val="0"/>
        <w:ind w:firstLineChars="200" w:firstLine="482"/>
        <w:rPr>
          <w:rFonts w:ascii="宋体" w:hAnsi="宋体"/>
          <w:kern w:val="0"/>
          <w:sz w:val="24"/>
        </w:rPr>
      </w:pPr>
      <w:r w:rsidRPr="00E76746">
        <w:rPr>
          <w:rFonts w:ascii="宋体" w:hAnsi="宋体" w:hint="eastAsia"/>
          <w:b/>
          <w:bCs/>
          <w:kern w:val="0"/>
          <w:sz w:val="24"/>
        </w:rPr>
        <w:t>除专用合同条款另有约定外</w:t>
      </w:r>
      <w:r w:rsidRPr="00E76746">
        <w:rPr>
          <w:rFonts w:ascii="宋体" w:hAnsi="宋体" w:hint="eastAsia"/>
          <w:kern w:val="0"/>
          <w:sz w:val="24"/>
        </w:rPr>
        <w:t>，付款周期应按照第12.3.2项〔计量周期〕的约定与计量周期保持一致。</w:t>
      </w:r>
    </w:p>
    <w:p w14:paraId="78277211"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12.4.2 进度付款申请单的编制</w:t>
      </w:r>
    </w:p>
    <w:p w14:paraId="1C4FE84B"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进度付款申请单应包括下列内容：</w:t>
      </w:r>
    </w:p>
    <w:p w14:paraId="408F514C"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（1）截至本次付款周期已完成工作对应的金额；</w:t>
      </w:r>
    </w:p>
    <w:p w14:paraId="552EB876"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（2）根据第10条〔变更〕应增加和扣减的变更金额；</w:t>
      </w:r>
    </w:p>
    <w:p w14:paraId="7C675743"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（3）根据第12.2款〔预付款〕约定应支付的预付款和扣减的返还预付款；</w:t>
      </w:r>
    </w:p>
    <w:p w14:paraId="238BA1B9"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（4）根据第15.3款〔质量保证金〕约定应扣减的质量保证金；</w:t>
      </w:r>
    </w:p>
    <w:p w14:paraId="3EC7FDC4"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（5）根据第19条〔索赔〕应增加和扣减的索赔金额；</w:t>
      </w:r>
    </w:p>
    <w:p w14:paraId="195F0D97"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（6）对已签发的进度款支付证书中出现错误的修正，应在本次进度付款中支付或扣除的金额；</w:t>
      </w:r>
    </w:p>
    <w:p w14:paraId="6E9914F9"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（7）根据合同约定应增加和扣减的其他金额。</w:t>
      </w:r>
    </w:p>
    <w:p w14:paraId="01C67A5D"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12.4.3 进度付款申请单的提交</w:t>
      </w:r>
    </w:p>
    <w:p w14:paraId="3650F676"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（1）单价合同进度付款申请单的提交</w:t>
      </w:r>
    </w:p>
    <w:p w14:paraId="5B0BDAF2"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lastRenderedPageBreak/>
        <w:t>单价合同的进度付款申请单，按照第12.3.3项〔单价合同的计量〕约定的时间按月向监理人提交，并附上已完成工程量报表和有关资料。单价合同中的总价项目按月进行支付分解，并汇总列入当期进度付款申请单。</w:t>
      </w:r>
    </w:p>
    <w:p w14:paraId="70DB4ABB"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（2）总价合同进度付款申请单的提交</w:t>
      </w:r>
    </w:p>
    <w:p w14:paraId="27CED974"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总价合同按月计量支付的，承包人按照第12.3.4项〔总价合同的计量〕约定的时间按月向监理人提交进度付款申请单，并附上已完成工程量报表和有关资料。</w:t>
      </w:r>
    </w:p>
    <w:p w14:paraId="4578F1CF"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总价合同按支付分解表支付的，承包人应按照第12.4.6项〔支付分解表〕及第12.4.2项〔进度付款申请单的编制〕的约定向监理人提交进度付款申请单。</w:t>
      </w:r>
    </w:p>
    <w:p w14:paraId="4BE174A8"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（3）承包人提交进度付款申请单时，应同时将上一进度付款周期内所产生的全部工程资料（包括但不限于图纸、施工资料、会议纪要等）移交给发包人，否则发包人有权不予支付工程进度款。</w:t>
      </w:r>
    </w:p>
    <w:p w14:paraId="23451E6F"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12.4.4 进度款审核和支付</w:t>
      </w:r>
    </w:p>
    <w:p w14:paraId="2DAD5427"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（1）监理人在收到承包人进度付款申请单以及相关资料后7天内完成审查并报送发包人，发包人在收到后14天内完成审批。</w:t>
      </w:r>
    </w:p>
    <w:p w14:paraId="6D822F1C"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发包人和监理人对承包人的进度付款申请单有异议的，有权要求承包人修正和提供补充资料，承包人应提交修正后的进度付款申请单。监理人应在收到承包人修正后的进度付款申请单及相关资料后7天内完成审查并报送发包人，发包人在收到监理人报送的进度付款申请单及相关资料后7天内，向承包人签发无异议部分的临时进度款支付证书。存在争议的部分，按照第20条〔争议解决〕的约定处理。</w:t>
      </w:r>
    </w:p>
    <w:p w14:paraId="3656484C"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（2）发包人应在承包人提交的进度付款申请单经监理人和发包人审核确认后30天内完成支付，发包人逾期支付进度款的，应按照</w:t>
      </w:r>
      <w:r w:rsidRPr="00E76746">
        <w:rPr>
          <w:rFonts w:ascii="宋体" w:hAnsi="宋体" w:hint="eastAsia"/>
          <w:b/>
          <w:bCs/>
          <w:kern w:val="0"/>
          <w:sz w:val="24"/>
        </w:rPr>
        <w:t>专用合同条款</w:t>
      </w:r>
      <w:r w:rsidRPr="00E76746">
        <w:rPr>
          <w:rFonts w:ascii="宋体" w:hAnsi="宋体" w:hint="eastAsia"/>
          <w:kern w:val="0"/>
          <w:sz w:val="24"/>
        </w:rPr>
        <w:t>的约定承担违约责任。</w:t>
      </w:r>
    </w:p>
    <w:p w14:paraId="272060A8"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（3）发包人签发进度款支付证书或临时进度款支付证书，不表明发包人已同意、批准或接受了承包人完成的相应部分的工作。</w:t>
      </w:r>
    </w:p>
    <w:p w14:paraId="2028C6BA"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（4）发包人按照承包人每月实际已完合格工程量的一定比例向承包人支付进度款；工程完工验收合格后，发包人向承包人支付尾款并预留一定比例的质量保证金。进度款比例及质量保证金比例由合同当事人在</w:t>
      </w:r>
      <w:r w:rsidRPr="00E76746">
        <w:rPr>
          <w:rFonts w:ascii="宋体" w:hAnsi="宋体" w:hint="eastAsia"/>
          <w:b/>
          <w:bCs/>
          <w:kern w:val="0"/>
          <w:sz w:val="24"/>
        </w:rPr>
        <w:t>专用合同条款</w:t>
      </w:r>
      <w:r w:rsidRPr="00E76746">
        <w:rPr>
          <w:rFonts w:ascii="宋体" w:hAnsi="宋体" w:hint="eastAsia"/>
          <w:kern w:val="0"/>
          <w:sz w:val="24"/>
        </w:rPr>
        <w:t>中约定。</w:t>
      </w:r>
    </w:p>
    <w:p w14:paraId="575CA22A"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（5）措施项目费用、规费及税金等非实体性消耗的费用按月与工程进度款同期支付，具体金额均按当月实体性消耗完成的工程款占总实体性消耗费用的比例从各项非实体性消耗总费用中同比例进行分摊。</w:t>
      </w:r>
    </w:p>
    <w:p w14:paraId="17C601DF"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6）若发包人要求，承包人应提出单据证明发包人支付给承包人的属于分包人、供应商的款项已交付该等单位（本次付款除外）。如分包人、供应商或其他第三方人员向发包人提出承包人存在克扣应支付工程款的行为，则发包人有权要求承包人对此作出合理解释及说明并提交有关证明。若承包人未能提交前述有关单据证明或未有令发包人满意的合理解释，则发包人有权暂时从应付给承包人的款项中扣除有关金额直至承包人作出满意答复为止。</w:t>
      </w:r>
    </w:p>
    <w:p w14:paraId="22428EF9"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（7）承包人应</w:t>
      </w:r>
      <w:r w:rsidRPr="00E76746">
        <w:rPr>
          <w:rFonts w:ascii="宋体" w:hAnsi="宋体" w:hint="eastAsia"/>
          <w:b/>
          <w:bCs/>
          <w:kern w:val="0"/>
          <w:sz w:val="24"/>
        </w:rPr>
        <w:t>在专用合同条款约定的期限内</w:t>
      </w:r>
      <w:r w:rsidRPr="00E76746">
        <w:rPr>
          <w:rFonts w:ascii="宋体" w:hAnsi="宋体" w:hint="eastAsia"/>
          <w:kern w:val="0"/>
          <w:sz w:val="24"/>
        </w:rPr>
        <w:t>向发包人发出书面付款提示函，承包人未及时发出前述付款提示函导致发包人未按合同约定期限支付工程款的，发包人不承担违约责任。</w:t>
      </w:r>
    </w:p>
    <w:p w14:paraId="6E739A74"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（8）发包人有权在付款中扣除如下款项：</w:t>
      </w:r>
    </w:p>
    <w:p w14:paraId="63F95697"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1）相应付款周期内，发包人供应的材料设备款。应扣除的发包人供应的材料设备款由合同当事人</w:t>
      </w:r>
      <w:r w:rsidRPr="00E76746">
        <w:rPr>
          <w:rFonts w:ascii="宋体" w:hAnsi="宋体" w:hint="eastAsia"/>
          <w:b/>
          <w:bCs/>
          <w:kern w:val="0"/>
          <w:sz w:val="24"/>
        </w:rPr>
        <w:t>在专用合同条款中约定</w:t>
      </w:r>
      <w:r w:rsidRPr="00E76746">
        <w:rPr>
          <w:rFonts w:ascii="宋体" w:hAnsi="宋体" w:hint="eastAsia"/>
          <w:kern w:val="0"/>
          <w:sz w:val="24"/>
        </w:rPr>
        <w:t>。</w:t>
      </w:r>
    </w:p>
    <w:p w14:paraId="6F7BC1D5"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2）如果承包人供应的任何材料、工程设备或完成的工作不符合合同要求，在完成修正和更换前，扣除该修正和更换所需费用。</w:t>
      </w:r>
    </w:p>
    <w:p w14:paraId="79C8068E"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 xml:space="preserve">3）如果承包人未能按照合同要求履行任何工作或义务，在该项工作或义务完成前，扣除该工作或义务的价值。 </w:t>
      </w:r>
    </w:p>
    <w:p w14:paraId="09B0714C"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4）承包人按照本合同约定应承担的任何违约金、赔偿金以及其他任何款项。</w:t>
      </w:r>
    </w:p>
    <w:p w14:paraId="50F71FE3"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lastRenderedPageBreak/>
        <w:t>（9）承包人在收取任何一笔工程款前应</w:t>
      </w:r>
      <w:r w:rsidRPr="00E76746">
        <w:rPr>
          <w:rFonts w:ascii="宋体" w:hAnsi="宋体" w:hint="eastAsia"/>
          <w:b/>
          <w:bCs/>
          <w:kern w:val="0"/>
          <w:sz w:val="24"/>
        </w:rPr>
        <w:t>在专用合同条款规定</w:t>
      </w:r>
      <w:r w:rsidRPr="00E76746">
        <w:rPr>
          <w:rFonts w:ascii="宋体" w:hAnsi="宋体" w:hint="eastAsia"/>
          <w:kern w:val="0"/>
          <w:sz w:val="24"/>
        </w:rPr>
        <w:t>的期限前向发包人提供合法、有效及发包人可以按中国有关法律入账的增值税专用发票。否则，发包人有权相应顺延付款时间而无需承担违约责任，且承包人不得因此而停止工作。承包人理解，其提供合格发票的义务与发包人的付款义务同等重要，承包人拒不提供发票的，发包人有权拒绝付款。</w:t>
      </w:r>
    </w:p>
    <w:p w14:paraId="338F38E8"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（10）发包人的工程进度付款不作为结算依据，仅作为进度款支付参考标准，竣工结算时发包人有权根据合同约定的计量计价方式重新审核工程量及价款。</w:t>
      </w:r>
    </w:p>
    <w:p w14:paraId="1886F646"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12.4.5 进度付款的修正</w:t>
      </w:r>
    </w:p>
    <w:p w14:paraId="0CA294AE"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在对已签发的进度款支付证书进行阶段汇总和复核中发现错误、遗漏或重复的，发包人和承包人均有权提出修正申请。经发包人和承包人同意的修正，应在下期进度付款中支付或扣除。</w:t>
      </w:r>
    </w:p>
    <w:p w14:paraId="542E81FE"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12.4.6 支付分解表</w:t>
      </w:r>
    </w:p>
    <w:p w14:paraId="173DE29D"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1、支付分解表的编制要求</w:t>
      </w:r>
    </w:p>
    <w:p w14:paraId="3C2B65BF"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（1）支付分解表中所列的每期付款金额，应为第12.4.2项〔进度付款申请单的编制〕第（1）目的估算金额；</w:t>
      </w:r>
    </w:p>
    <w:p w14:paraId="67EB1984"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（2）实际进度与施工进度计划不一致的，合同当事人可按照第4.4款〔商定或确定〕修改支付分解表；</w:t>
      </w:r>
    </w:p>
    <w:p w14:paraId="413EC195"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（3）不采用支付分解表的，承包人应向发包人和监理人提交按季度编制的支付估算分解表，用于支付参考。</w:t>
      </w:r>
    </w:p>
    <w:p w14:paraId="1F9548CC"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2、总价合同支付分解表的编制与审批</w:t>
      </w:r>
    </w:p>
    <w:p w14:paraId="3D168184"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承包人应根据第7.2款〔施工进度计划〕约定的施工进度计划、签约合同价和工程量等因素对总价合同按月进行分解，编制支付分解表。承包人应当在收到监理人和发包人批准的施工进度计划后7天内，将支付分解表及编制支付分解表的支持性资料报送监理人。</w:t>
      </w:r>
    </w:p>
    <w:p w14:paraId="237382C4"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（2）监理人在收到支付分解表后7天内完成审核并报发包人。发包人在收到监理人审核的支付分解表后7天内完成审批，经发包人批准的支付分解表为有约束力的支付分解表。</w:t>
      </w:r>
    </w:p>
    <w:p w14:paraId="216C5C91"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（3）发包人逾期未完成支付分解表审批的，也未及时要求承包人进行修正和提供补充资料的，则承包人提交的支付分解表视为已经获得发包人批准。</w:t>
      </w:r>
    </w:p>
    <w:p w14:paraId="5527E577"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3、单价合同的总价项目支付分解表的编制与审批</w:t>
      </w:r>
    </w:p>
    <w:p w14:paraId="769AE84F"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单价合同的总价项目，由承包人根据施工进度计划和总价项目的总价构成、费用性质、计划发生时间和相应工程量等因素按月进行分解，形成支付分解表，其编制与审批参照总价合同支付分解表的编制与审批执行。</w:t>
      </w:r>
    </w:p>
    <w:p w14:paraId="2FCF15FD"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12.5支付账户</w:t>
      </w:r>
    </w:p>
    <w:p w14:paraId="368B44FB"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sz w:val="24"/>
        </w:rPr>
        <w:t>除双方另有约定外，</w:t>
      </w:r>
      <w:r w:rsidRPr="00E76746">
        <w:rPr>
          <w:rFonts w:ascii="宋体" w:hAnsi="宋体" w:hint="eastAsia"/>
          <w:kern w:val="0"/>
          <w:sz w:val="24"/>
        </w:rPr>
        <w:t>发包人应将合同价款支付至承包人的请款发票中载明的承包人账户。</w:t>
      </w:r>
    </w:p>
    <w:p w14:paraId="17E22242" w14:textId="77777777" w:rsidR="00475E75" w:rsidRPr="00E76746" w:rsidRDefault="00EF7DCC">
      <w:pPr>
        <w:pStyle w:val="4"/>
        <w:keepNext w:val="0"/>
        <w:keepLines w:val="0"/>
        <w:adjustRightInd w:val="0"/>
        <w:snapToGrid w:val="0"/>
        <w:spacing w:before="0" w:after="0" w:line="240" w:lineRule="auto"/>
        <w:ind w:firstLineChars="200" w:firstLine="482"/>
        <w:rPr>
          <w:rFonts w:ascii="宋体" w:eastAsia="宋体" w:hAnsi="宋体"/>
          <w:bCs w:val="0"/>
          <w:kern w:val="0"/>
          <w:sz w:val="24"/>
          <w:szCs w:val="24"/>
        </w:rPr>
      </w:pPr>
      <w:r w:rsidRPr="00E76746">
        <w:rPr>
          <w:rFonts w:ascii="宋体" w:eastAsia="宋体" w:hAnsi="宋体" w:hint="eastAsia"/>
          <w:bCs w:val="0"/>
          <w:kern w:val="0"/>
          <w:sz w:val="24"/>
          <w:szCs w:val="24"/>
        </w:rPr>
        <w:t>13. 验收和工程试车</w:t>
      </w:r>
    </w:p>
    <w:p w14:paraId="594905FB"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13.1分部分项工程验收</w:t>
      </w:r>
    </w:p>
    <w:p w14:paraId="61775D60"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13.1.1 分部分项工程质量应符合国家有关工程施工验收规范、标准及合同约定，承包人应按照施工组织设计的要求完成分部分项工程施工。</w:t>
      </w:r>
    </w:p>
    <w:p w14:paraId="3B461AFF"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13.1.2 分部分项工程经承包人自检合格并具备验收条件的，承包人应提前48小时通知监理人进行验收。监理人不能按时进行验收的，应在验收前36小时向承包人提交书面延期要求，但延期不能超过72小时。监理人未按时进行验收，也未提出延期要求的，承包人应按照第4.3款约定执行。分部分项工程未经验收的，不得进入下一道工序施工。</w:t>
      </w:r>
    </w:p>
    <w:p w14:paraId="0B866A6D"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分部分项工程的验收资料应当作为竣工资料的组成部分。</w:t>
      </w:r>
    </w:p>
    <w:p w14:paraId="3EAD9D82"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13.2完工验收和整体工程竣工验收</w:t>
      </w:r>
    </w:p>
    <w:p w14:paraId="258049C3"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13.2.1完工验收条件和整体工程竣工验收条件</w:t>
      </w:r>
    </w:p>
    <w:p w14:paraId="459A86E5"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工程具备以下条件的，承包人可以申请完工验收：</w:t>
      </w:r>
    </w:p>
    <w:p w14:paraId="5435DCDA"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（1）除发包人同意的甩项工作和缺陷修补工作外，合同范围内的全部工程以及有关工作，</w:t>
      </w:r>
      <w:r w:rsidRPr="00E76746">
        <w:rPr>
          <w:rFonts w:ascii="宋体" w:hAnsi="宋体" w:hint="eastAsia"/>
          <w:kern w:val="0"/>
          <w:sz w:val="24"/>
        </w:rPr>
        <w:lastRenderedPageBreak/>
        <w:t>包括合同要求的试验、试运行以及检验均已完成，并符合合同要求；</w:t>
      </w:r>
    </w:p>
    <w:p w14:paraId="316672FC"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（2）已按合同约定编制了甩项工作和缺陷修补工作清单以及相应的施工计划；</w:t>
      </w:r>
    </w:p>
    <w:p w14:paraId="4255F494"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3）已按合同约定的内容和份数备齐竣工资料（部分将在后续的完工验收或竣工验收中形成的竣工资料，应在完工验收或竣工验收后7天内提交）。承包人负责整理和提交的竣工资料应当符合工程所在地行政主管部门和城市施工档案管理机构有关竣工资料的要求，具体内容包括：</w:t>
      </w:r>
    </w:p>
    <w:p w14:paraId="7694B318" w14:textId="77777777" w:rsidR="00475E75" w:rsidRPr="00E76746" w:rsidRDefault="00EF7DCC">
      <w:pPr>
        <w:numPr>
          <w:ilvl w:val="0"/>
          <w:numId w:val="7"/>
        </w:numPr>
        <w:adjustRightInd w:val="0"/>
        <w:snapToGrid w:val="0"/>
        <w:ind w:left="0" w:firstLineChars="200" w:firstLine="480"/>
        <w:rPr>
          <w:rFonts w:ascii="宋体" w:hAnsi="宋体"/>
          <w:kern w:val="0"/>
          <w:sz w:val="24"/>
        </w:rPr>
      </w:pPr>
      <w:r w:rsidRPr="00E76746">
        <w:rPr>
          <w:rFonts w:ascii="宋体" w:hAnsi="宋体" w:hint="eastAsia"/>
          <w:kern w:val="0"/>
          <w:sz w:val="24"/>
        </w:rPr>
        <w:t>承包人应在申请完工验收（含甩项竣工验收和单位工程验收）前，按照工程所在地主管部门关于档案管理的规定整理和装订全套竣工资料，并保证其正确性、有效性和完整性。所有分包工程的验收资料由相应的分包人准备和编制，但由承包人负责收集、审查、汇总和装订。</w:t>
      </w:r>
    </w:p>
    <w:p w14:paraId="41A79E0C" w14:textId="77777777" w:rsidR="00475E75" w:rsidRPr="00E76746" w:rsidRDefault="00EF7DCC">
      <w:pPr>
        <w:numPr>
          <w:ilvl w:val="0"/>
          <w:numId w:val="7"/>
        </w:numPr>
        <w:adjustRightInd w:val="0"/>
        <w:snapToGrid w:val="0"/>
        <w:ind w:left="0" w:firstLineChars="200" w:firstLine="480"/>
        <w:rPr>
          <w:rFonts w:ascii="宋体" w:hAnsi="宋体"/>
          <w:kern w:val="0"/>
          <w:sz w:val="24"/>
        </w:rPr>
      </w:pPr>
      <w:r w:rsidRPr="00E76746">
        <w:rPr>
          <w:rFonts w:ascii="宋体" w:hAnsi="宋体" w:hint="eastAsia"/>
          <w:kern w:val="0"/>
          <w:sz w:val="24"/>
        </w:rPr>
        <w:t>承包人应按照合同条款第3.1款第（9）项约定的期限和套数，将其自施部分工程的竣工资料连同分包工程的竣工资料在申请完工验收前提交给监理人和发包人审核。</w:t>
      </w:r>
    </w:p>
    <w:p w14:paraId="566715CA" w14:textId="77777777" w:rsidR="00475E75" w:rsidRPr="00E76746" w:rsidRDefault="00EF7DCC">
      <w:pPr>
        <w:numPr>
          <w:ilvl w:val="0"/>
          <w:numId w:val="7"/>
        </w:numPr>
        <w:adjustRightInd w:val="0"/>
        <w:snapToGrid w:val="0"/>
        <w:ind w:left="0" w:firstLineChars="200" w:firstLine="480"/>
        <w:rPr>
          <w:rFonts w:ascii="宋体" w:hAnsi="宋体"/>
          <w:kern w:val="0"/>
          <w:sz w:val="24"/>
        </w:rPr>
      </w:pPr>
      <w:r w:rsidRPr="00E76746">
        <w:rPr>
          <w:rFonts w:ascii="宋体" w:hAnsi="宋体" w:hint="eastAsia"/>
          <w:kern w:val="0"/>
          <w:sz w:val="24"/>
        </w:rPr>
        <w:t>本工程所有竣工资料的准备、审查、编制、整理、收集、汇总及装订等费用均由承包人承担，该等费用已经包含在签约合同价中，发包人无需另行支付。</w:t>
      </w:r>
    </w:p>
    <w:p w14:paraId="4BBBC1A5" w14:textId="77777777" w:rsidR="00475E75" w:rsidRPr="00E76746" w:rsidRDefault="00EF7DCC">
      <w:pPr>
        <w:numPr>
          <w:ilvl w:val="0"/>
          <w:numId w:val="7"/>
        </w:numPr>
        <w:adjustRightInd w:val="0"/>
        <w:snapToGrid w:val="0"/>
        <w:ind w:left="0" w:firstLineChars="200" w:firstLine="480"/>
        <w:rPr>
          <w:rFonts w:ascii="宋体" w:hAnsi="宋体"/>
          <w:kern w:val="0"/>
          <w:sz w:val="24"/>
        </w:rPr>
      </w:pPr>
      <w:r w:rsidRPr="00E76746">
        <w:rPr>
          <w:rFonts w:ascii="宋体" w:hAnsi="宋体" w:hint="eastAsia"/>
          <w:kern w:val="0"/>
          <w:sz w:val="24"/>
        </w:rPr>
        <w:t>承包人按照本合同约定提供全套竣工资料是工程完工验收的前提条件。如果承包人提供的竣工资料不能完全反映项目现场工程情况，则发包人有权要求承包人修改。</w:t>
      </w:r>
    </w:p>
    <w:p w14:paraId="7D00B9EB" w14:textId="77777777" w:rsidR="00475E75" w:rsidRPr="00E76746" w:rsidRDefault="00EF7DCC">
      <w:pPr>
        <w:numPr>
          <w:ilvl w:val="0"/>
          <w:numId w:val="7"/>
        </w:numPr>
        <w:adjustRightInd w:val="0"/>
        <w:snapToGrid w:val="0"/>
        <w:ind w:left="0" w:firstLineChars="200" w:firstLine="480"/>
        <w:rPr>
          <w:rFonts w:ascii="宋体" w:hAnsi="宋体"/>
          <w:kern w:val="0"/>
          <w:sz w:val="24"/>
        </w:rPr>
      </w:pPr>
      <w:r w:rsidRPr="00E76746">
        <w:rPr>
          <w:rFonts w:ascii="宋体" w:hAnsi="宋体" w:hint="eastAsia"/>
          <w:kern w:val="0"/>
          <w:sz w:val="24"/>
        </w:rPr>
        <w:t>承包人未按照本合同约定提交前述竣工资料，应</w:t>
      </w:r>
      <w:r w:rsidRPr="00E76746">
        <w:rPr>
          <w:rFonts w:ascii="宋体" w:hAnsi="宋体" w:hint="eastAsia"/>
          <w:b/>
          <w:bCs/>
          <w:kern w:val="0"/>
          <w:sz w:val="24"/>
        </w:rPr>
        <w:t>按照专用合同条款的约定</w:t>
      </w:r>
      <w:r w:rsidRPr="00E76746">
        <w:rPr>
          <w:rFonts w:ascii="宋体" w:hAnsi="宋体" w:hint="eastAsia"/>
          <w:kern w:val="0"/>
          <w:sz w:val="24"/>
        </w:rPr>
        <w:t>承担违约金。承包人不得以分包人未按时编制、交付、汇总相关工程竣工资料为由主张免责。</w:t>
      </w:r>
    </w:p>
    <w:p w14:paraId="1FE96A8D"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本工程所属的整体工程具备以下条件的，发包人组织整体工程竣工验收，如发包人要求，承包人应参与整体工程竣工验收：</w:t>
      </w:r>
    </w:p>
    <w:p w14:paraId="58A97891"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 xml:space="preserve">（1）本项目整体工程（本项目涉及的各项工程之总和，包括本工程及各独立承包工程）包含的各专业工程均已完工验收合格； </w:t>
      </w:r>
    </w:p>
    <w:p w14:paraId="7883283E"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（2）本项目整体工程全部按照合同要求组织实施完成，并通过包括但不限于安全设施验收、质量验收、消防验收、环保验收、规划验收等为工程合法投入使用和竣工验收备案所需的任何专项验收、审批和许可。</w:t>
      </w:r>
    </w:p>
    <w:p w14:paraId="5AABBCFF"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13.2.2完工验收程序</w:t>
      </w:r>
    </w:p>
    <w:p w14:paraId="097E60D3"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承包人申请完工验收的，应当按照以下程序进行：</w:t>
      </w:r>
    </w:p>
    <w:p w14:paraId="50553E7E"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承包人向监理人报送完工验收申请报告，监理人应在收到报告后14天内完成审查。监理人审查后认为尚不具备验收条件的，应通知承包人其在申请完工验收前还需完成的工作内容，承包人应在完成监理人通知的全部工作内容后，再次提交完工验收申请报告。</w:t>
      </w:r>
    </w:p>
    <w:p w14:paraId="714B3852"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（2）监理人审查后认为已具备完工验收条件的，将完工验收申请报告提交发包人，发包人在收到经监理人审核的完工验收申请报告后28天内审批完毕并组织监理人、承包人、设计人等相关单位完成完工验收。</w:t>
      </w:r>
    </w:p>
    <w:p w14:paraId="6DBC85BE"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（3）完工验收合格的，发包人应在验收合格后14天内向承包人签发工程接收证书。</w:t>
      </w:r>
    </w:p>
    <w:p w14:paraId="7463AFD9"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4）完工验收不合格的，监理人按照验收意见发出指示，要求承包人对不合格工程返工、修复或采取其他补救措施，由此增加的费用和（或）延误的工期由承包人承担。承包人在完成不合格工程的返工、修复或采取其他补救措施后，应重新提交完工验收申请报告，并按本项约定的程序重新进行验收。</w:t>
      </w:r>
    </w:p>
    <w:p w14:paraId="2F5E1257"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5）如发包人因项目需求需提前进场实施其他工程的，不视为发包人擅自提前使用，承包人还需对本工程有关部位承担质量责任。承包人应将有关施工单位视为独立承包人并按照合同文件约定的标准为其提供配合服务，承包人无权以提供该等配合服务或存在交叉施工要求增加费用和（或）顺延工期。</w:t>
      </w:r>
    </w:p>
    <w:p w14:paraId="46F26CD8"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6）承包人根据合同文件应当承担的质量保证责任不因为本工程验收合格而免除，本工程通过完工验收在任何意义上都不意味着发包人放弃追究承包人工程质量不合格违约责任的权利。双方进一步确认，若承包人未按合同文件要求的标准完成施工，无论本工程是否通过完</w:t>
      </w:r>
      <w:r w:rsidRPr="00E76746">
        <w:rPr>
          <w:rFonts w:ascii="宋体" w:hAnsi="宋体" w:hint="eastAsia"/>
          <w:kern w:val="0"/>
          <w:sz w:val="24"/>
        </w:rPr>
        <w:lastRenderedPageBreak/>
        <w:t>工验收，发包人均有权随时要求承包人对不符合合同约定的部分予以修理、补救或更换，直至达到符合合同约定为止。</w:t>
      </w:r>
    </w:p>
    <w:p w14:paraId="5D46811E"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13.2.3完工验收日期和整体工程竣工日期</w:t>
      </w:r>
    </w:p>
    <w:p w14:paraId="74D45641"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完工验收合格后，发包人、监理人、承包人、设计人及相关人员共同签署完工验收文件，完工验收文件应当写明完工验收合格的日期。发包人根据合同约定向承包人发出工程接收证书，该证书上将写明完工验收合格的日期，作为本工程实际完工日期。</w:t>
      </w:r>
    </w:p>
    <w:p w14:paraId="10FDED35"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本项目整体工程满足竣工验收条件，且经竣工验收合格后，项目整体竣工验收合格的日期作为整体工程实际竣工日期，也是本工程的实际竣工日期。</w:t>
      </w:r>
    </w:p>
    <w:p w14:paraId="7881CBD0"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13.2.4 拒绝接收全部或部分工程</w:t>
      </w:r>
    </w:p>
    <w:p w14:paraId="2674E84B"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对于完工验收不合格的工程，承包人完成整改后，应当重新进行完工验收，经重新组织验收仍不合格的且无法采取措施补救的，则发包人可以拒绝接收不合格工程，并从合同价格中扣除不合格工程对应的工程价款。因不合格工程影响其他工程正常使用的，承包人应采取措施确保相关工程的正常使用，由此增加的费用和（或）延误的工期由承包人承担，给发包人造成经济损失的，承包人还应予以赔偿。</w:t>
      </w:r>
    </w:p>
    <w:p w14:paraId="6E00574A"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13.2.5 移交、接收全部与部分工程</w:t>
      </w:r>
    </w:p>
    <w:p w14:paraId="1E21AE1E"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合同当事人应当在颁发工程接收证书后7天内完成工程的移交。</w:t>
      </w:r>
    </w:p>
    <w:p w14:paraId="0D216EAC"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发包人无正当理由不接收工程的，发包人自应当接收工程之日起，承担工程照管、成品保护、保管等与工程有关的各项费用。</w:t>
      </w:r>
    </w:p>
    <w:p w14:paraId="569F71AF"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承包人无正当理由不移交工程的，应承担工程照管、成品保护、保管等与工程有关的各项费用，合同双方可以</w:t>
      </w:r>
      <w:r w:rsidRPr="00E76746">
        <w:rPr>
          <w:rFonts w:ascii="宋体" w:hAnsi="宋体" w:hint="eastAsia"/>
          <w:b/>
          <w:bCs/>
          <w:kern w:val="0"/>
          <w:sz w:val="24"/>
        </w:rPr>
        <w:t>在专用合同条款中</w:t>
      </w:r>
      <w:r w:rsidRPr="00E76746">
        <w:rPr>
          <w:rFonts w:ascii="宋体" w:hAnsi="宋体" w:hint="eastAsia"/>
          <w:kern w:val="0"/>
          <w:sz w:val="24"/>
        </w:rPr>
        <w:t>另行约定承包人不移交工程的违约责任。</w:t>
      </w:r>
    </w:p>
    <w:p w14:paraId="3DD91F11"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13.2.6 工程资料移交</w:t>
      </w:r>
    </w:p>
    <w:p w14:paraId="4D899682"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承包人应在本合同完工验收合格前，按照国家及工程所在地行政主管部门和（或）城市施工档案管理部门关于竣工验收备案及资料存档的标准和要求，向发包人移交完整的工程竣工资料（含竣工图，下同）四套以及相应的电子磁盘资料；完工验收或竣工验收过程中形成的竣工资料，由承包人负责整理，且应符合前述标准和要求，并在完工验收或竣工验收合格后7天内移交给发包人。承包人移交的竣工资料必须准确、真实地反映实际施工情况。与此相关的费用已包含在签约合同价中，发包人无需另行支付。</w:t>
      </w:r>
    </w:p>
    <w:p w14:paraId="325FD012"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承包人应随同工程竣工资料的移交，将与本工程相关的所有技术资料、保修资料、操作指南、质量合格证明、培训手册、程序、密码、数据等一并移交，并负责训练发包人指定人员学习掌握本工程的操作、维修及紧急程序等。</w:t>
      </w:r>
    </w:p>
    <w:p w14:paraId="20BE0A06"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本合同因任何原因提前终止时，承包人均需遵守本项约定。承包人按约履行上述义务作为发包人与承包人作进一步结算及支付的前提条件。承包人未按期限履行上述义务，应按照逾期移交工程的标准承担违约责任。</w:t>
      </w:r>
    </w:p>
    <w:p w14:paraId="35934699"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13.3工程试车</w:t>
      </w:r>
    </w:p>
    <w:p w14:paraId="6E081AD2"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13.3.1试车程序</w:t>
      </w:r>
    </w:p>
    <w:p w14:paraId="47F9CFD1"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工程需要试车的，试车内容应与承包人承包范围相一致，试车费用由承包人承担。工程试车应按如下程序进行：</w:t>
      </w:r>
    </w:p>
    <w:p w14:paraId="55A6638F"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具备单机无负荷试车条件，承包人组织试车，并在试车前48小时书面通知监理人，通知中应载明试车内容、时间、地点。承包人准备试车记录，发包人根据承包人要求为试车提供必要条件。试车合格的，监理人在试车记录上签字。监理人在试车合格后不在试车记录上签字，自试车结束满24小时后视为监理人已经认可试车记录，承包人可继续施工或办理竣工验收手续。</w:t>
      </w:r>
    </w:p>
    <w:p w14:paraId="6B464E99"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监理人不能按时参加试车，应在试车前24小时以书面形式向承包人提出延期要求，但延期不能超过48小时，由此导致工期延误的，工期应予以顺延。监理人未能在前述期限内提出</w:t>
      </w:r>
      <w:r w:rsidRPr="00E76746">
        <w:rPr>
          <w:rFonts w:ascii="宋体" w:hAnsi="宋体" w:hint="eastAsia"/>
          <w:kern w:val="0"/>
          <w:sz w:val="24"/>
        </w:rPr>
        <w:lastRenderedPageBreak/>
        <w:t>延期要求，又不参加试车的，视为认可试车记录。</w:t>
      </w:r>
    </w:p>
    <w:p w14:paraId="034221C5"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2）具备无负荷联动试车条件，发包人组织试车，并在试车前48小时以书面形式通知承包人。通知中应载明试车内容、时间、地点和对承包人的要求，承包人按要求做好准备工作。试车合格，双方在试车记录上签字。承包人无正当理由不参加试车的，视为认可试车记录。</w:t>
      </w:r>
    </w:p>
    <w:p w14:paraId="1B16427C"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13.3.2 试车中的责任</w:t>
      </w:r>
    </w:p>
    <w:p w14:paraId="40014034"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因设计原因导致试车达不到验收要求，发包人应要求设计人修改设计，承包人按修改后的设计重新安装。发包人承担修改设计、拆除及重新安装的全部费用，工期相应顺延。因承包人原因导致试车达不到验收要求，承包人按监理人要求重新安装和试车，并承担重新安装和试车的费用，工期不予顺延。</w:t>
      </w:r>
    </w:p>
    <w:p w14:paraId="0B08DB5E"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因工程设备制造原因导致试车达不到验收要求的，由采购该工程设备的合同当事人负责重新购置或修理，承包人负责拆除和重新安装，由此增加的修理、重新购置、拆除及重新安装的费用及延误的工期由采购该工程设备的合同当事人承担。</w:t>
      </w:r>
    </w:p>
    <w:p w14:paraId="6DD45BC5"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13.3.3 投料试车</w:t>
      </w:r>
    </w:p>
    <w:p w14:paraId="06D17E5E"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如需进行投料试车的，发包人应在工程竣工验收后组织投料试车。发包人要求在工程竣工验收前进行或需要承包人配合时，应征得承包人同意。</w:t>
      </w:r>
    </w:p>
    <w:p w14:paraId="2DE9A1E8"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投料试车合格的，费用由发包人承担；因承包人原因造成投料试车不合格的，承包人应按照发包人要求进行整改，由此产生的整改费用由承包人承担；非因承包人原因导致投料试车不合格的，如发包人要求承包人进行整改的，由此产生的费用由发包人承担。</w:t>
      </w:r>
    </w:p>
    <w:p w14:paraId="76F51F3D"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 w:val="0"/>
          <w:kern w:val="0"/>
          <w:sz w:val="24"/>
          <w:szCs w:val="24"/>
        </w:rPr>
      </w:pPr>
      <w:r w:rsidRPr="00E76746">
        <w:rPr>
          <w:rFonts w:ascii="宋体" w:hAnsi="宋体" w:hint="eastAsia"/>
          <w:bCs w:val="0"/>
          <w:kern w:val="0"/>
          <w:sz w:val="24"/>
          <w:szCs w:val="24"/>
        </w:rPr>
        <w:t>13.4提前交付单位工程的验收</w:t>
      </w:r>
    </w:p>
    <w:p w14:paraId="34BC5ED2"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13.4.1 发包人需要在工程竣工前使用单位工程的，或承包人提出提前交付已经竣工的单位工程且经发包人同意的，可进行单位工程验收，验收的程序按照第13.2款〔完工验收〕的约定进行。</w:t>
      </w:r>
    </w:p>
    <w:p w14:paraId="398E7B47"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验收合格后，由监理人向承包人出具经发包人签认的单位工程接收证书。已签发单位工程接收证书的单位工程由发包人负责照管。单位工程的验收成果和结论作为整体工程竣工验收申请报告的附件。</w:t>
      </w:r>
    </w:p>
    <w:p w14:paraId="2A1C163B"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本工程的缺陷责任期、质量保修期起算等均不会因单位工程提前验收交付而有所调整。本合同其他条款与此不一致的，以本条款约定为准。</w:t>
      </w:r>
    </w:p>
    <w:p w14:paraId="128D9B32"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13.4.2 发包人要求在工程竣工前交付单位工程，由此导致承包人费用增加和（或）工期延误的，由发包人承担由此增加的费用和（或）延误的工期。</w:t>
      </w:r>
    </w:p>
    <w:p w14:paraId="5D8784C2"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13.5 施工期运行</w:t>
      </w:r>
    </w:p>
    <w:p w14:paraId="32FCFE23"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13.5.1 施工期运行是指合同工程尚未全部竣工，其中某项或某几项单位工程或工程设备安装已竣工，需要投入施工期运行的，经发包人按第13.4款〔提前交付单位工程的验收〕的约定验收合格，证明能确保安全后，才能在施工期投入运行。</w:t>
      </w:r>
    </w:p>
    <w:p w14:paraId="2EAE61A1"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13.5.2 在施工期运行中发现工程或工程设备损坏或存在缺陷的，由承包人按第15.2款〔缺陷责任期〕约定进行修复。</w:t>
      </w:r>
    </w:p>
    <w:p w14:paraId="72E419F4"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13.6 完工退场</w:t>
      </w:r>
    </w:p>
    <w:p w14:paraId="33C495E2"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13.6.1 完工退场</w:t>
      </w:r>
    </w:p>
    <w:p w14:paraId="17B6DCD7"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颁发工程接收证书后，承包人应按以下要求对施工现场进行清理：</w:t>
      </w:r>
    </w:p>
    <w:p w14:paraId="5D42E07F"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（1）施工现场内残留的垃圾已全部清除出场；</w:t>
      </w:r>
    </w:p>
    <w:p w14:paraId="69AB5169"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（2）临时工程已拆除，场地已进行清理、平整或复原；</w:t>
      </w:r>
    </w:p>
    <w:p w14:paraId="6C5F0AD9"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（3）按合同约定应撤离的人员、承包人施工设备和剩余的材料，包括废弃的施工设备和材料，已按计划撤离施工现场；</w:t>
      </w:r>
    </w:p>
    <w:p w14:paraId="153021A4"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（4）施工现场周边及其附近道路、河道的施工堆积物，已全部清理；</w:t>
      </w:r>
    </w:p>
    <w:p w14:paraId="72875F53"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（5）施工现场其他场地清理工作已全部完成。</w:t>
      </w:r>
    </w:p>
    <w:p w14:paraId="4E60EFAF"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lastRenderedPageBreak/>
        <w:t>施工现场的完工退场费用由承包人承担。承包人应</w:t>
      </w:r>
      <w:r w:rsidRPr="00E76746">
        <w:rPr>
          <w:rFonts w:ascii="宋体" w:hAnsi="宋体" w:hint="eastAsia"/>
          <w:b/>
          <w:bCs/>
          <w:kern w:val="0"/>
          <w:sz w:val="24"/>
        </w:rPr>
        <w:t>在专用合同条款约定的期限内</w:t>
      </w:r>
      <w:r w:rsidRPr="00E76746">
        <w:rPr>
          <w:rFonts w:ascii="宋体" w:hAnsi="宋体" w:hint="eastAsia"/>
          <w:kern w:val="0"/>
          <w:sz w:val="24"/>
        </w:rPr>
        <w:t>完成完工退场，逾期未完成的，发包人有权出售或另行处理承包人遗留的物品，由此支出的费用由承包人承担，发包人出售承包人遗留物品所得款项在扣除必要费用后应返还承包人。</w:t>
      </w:r>
    </w:p>
    <w:p w14:paraId="77D7E237"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13.6.2 地表还原</w:t>
      </w:r>
    </w:p>
    <w:p w14:paraId="300E496C"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承包人应按发包人要求恢复临时占地及清理场地，承包人未按发包人的要求恢复临时占地，或者场地清理未达到合同约定要求的，发包人有权委托其他人恢复或清理，所发生的费用由承包人承担。</w:t>
      </w:r>
    </w:p>
    <w:p w14:paraId="2F238E60" w14:textId="77777777" w:rsidR="00475E75" w:rsidRPr="00E76746" w:rsidRDefault="00EF7DCC">
      <w:pPr>
        <w:pStyle w:val="4"/>
        <w:keepNext w:val="0"/>
        <w:keepLines w:val="0"/>
        <w:adjustRightInd w:val="0"/>
        <w:snapToGrid w:val="0"/>
        <w:spacing w:before="0" w:after="0" w:line="240" w:lineRule="auto"/>
        <w:ind w:firstLineChars="200" w:firstLine="482"/>
        <w:rPr>
          <w:rFonts w:ascii="宋体" w:eastAsia="宋体" w:hAnsi="宋体"/>
          <w:bCs w:val="0"/>
          <w:kern w:val="0"/>
          <w:sz w:val="24"/>
          <w:szCs w:val="24"/>
        </w:rPr>
      </w:pPr>
      <w:r w:rsidRPr="00E76746">
        <w:rPr>
          <w:rFonts w:ascii="宋体" w:eastAsia="宋体" w:hAnsi="宋体" w:hint="eastAsia"/>
          <w:bCs w:val="0"/>
          <w:kern w:val="0"/>
          <w:sz w:val="24"/>
          <w:szCs w:val="24"/>
        </w:rPr>
        <w:t>14. 竣工结算</w:t>
      </w:r>
    </w:p>
    <w:p w14:paraId="0219C010"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14.1 竣工结算申请</w:t>
      </w:r>
    </w:p>
    <w:p w14:paraId="30E9C85B"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承包人应在提交全部竣工资料后15日内向发包人提交竣工付款申请单，并提交完整的结算资料，有关竣工结算申请的资料清单和份数等要求由合同双方</w:t>
      </w:r>
      <w:r w:rsidRPr="00E76746">
        <w:rPr>
          <w:rFonts w:ascii="宋体" w:hAnsi="宋体" w:hint="eastAsia"/>
          <w:b/>
          <w:bCs/>
          <w:kern w:val="0"/>
          <w:sz w:val="24"/>
        </w:rPr>
        <w:t>在专用合同条款中约定</w:t>
      </w:r>
      <w:r w:rsidRPr="00E76746">
        <w:rPr>
          <w:rFonts w:ascii="宋体" w:hAnsi="宋体" w:hint="eastAsia"/>
          <w:kern w:val="0"/>
          <w:sz w:val="24"/>
        </w:rPr>
        <w:t>。</w:t>
      </w:r>
    </w:p>
    <w:p w14:paraId="13B81ACA" w14:textId="77777777" w:rsidR="00475E75" w:rsidRPr="00E76746" w:rsidRDefault="00EF7DCC">
      <w:pPr>
        <w:autoSpaceDE w:val="0"/>
        <w:autoSpaceDN w:val="0"/>
        <w:adjustRightInd w:val="0"/>
        <w:snapToGrid w:val="0"/>
        <w:ind w:firstLineChars="200" w:firstLine="482"/>
        <w:rPr>
          <w:rFonts w:ascii="宋体" w:hAnsi="宋体"/>
          <w:kern w:val="0"/>
          <w:sz w:val="24"/>
        </w:rPr>
      </w:pPr>
      <w:r w:rsidRPr="00E76746">
        <w:rPr>
          <w:rFonts w:ascii="宋体" w:hAnsi="宋体" w:hint="eastAsia"/>
          <w:b/>
          <w:bCs/>
          <w:kern w:val="0"/>
          <w:sz w:val="24"/>
        </w:rPr>
        <w:t>除专用合同条款另有约定外</w:t>
      </w:r>
      <w:r w:rsidRPr="00E76746">
        <w:rPr>
          <w:rFonts w:ascii="宋体" w:hAnsi="宋体" w:hint="eastAsia"/>
          <w:kern w:val="0"/>
          <w:sz w:val="24"/>
        </w:rPr>
        <w:t>，竣工结算申请单应包括以下内容：</w:t>
      </w:r>
    </w:p>
    <w:p w14:paraId="18E865B1"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（1）竣工结算合同价格；</w:t>
      </w:r>
    </w:p>
    <w:p w14:paraId="2691F485"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（2）发包人已支付承包人的款项；</w:t>
      </w:r>
    </w:p>
    <w:p w14:paraId="485E5527"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 xml:space="preserve">（3）应扣留的质量保证金，已缴纳履约保证金的或提供其他工程质量担保方式的除外； </w:t>
      </w:r>
    </w:p>
    <w:p w14:paraId="65F593E7"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（4）发包人应支付承包人的合同价款。</w:t>
      </w:r>
    </w:p>
    <w:p w14:paraId="193803D9"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如有补交资料，承包人应在前述时间内完成补交，且补交次数最多不得超过2次，否则发包人有权不予认可作为结算依据。承包人负责编制全部竣工结算资料，其中分包工程竣工结算资料由分包人自行编制，承包人审核后，统一递交发包人。承包人未按本项约定的期限和内容提交竣工付款申请单或结算资料，或者未按第14.2款第（1）项约定提交修正后的竣工付款申请单，发包人有权拒绝支付结算款且不承担任何迟延付款的违约责任。承包人未按合同约定提交结算资料的情况下，监理人和发包人有权根据已有资料进行审查，且审查确定的结算价格视为已经承包人认可；发包人审核结算价格的行为，不视为发包人放弃拒绝支付结算款的权利，也不免除承包人提供资料的义务。</w:t>
      </w:r>
    </w:p>
    <w:p w14:paraId="14F86A23"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14.2 竣工结算审核</w:t>
      </w:r>
    </w:p>
    <w:p w14:paraId="190C6D13"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承包人同意发包人</w:t>
      </w:r>
      <w:r w:rsidRPr="00E76746">
        <w:rPr>
          <w:rFonts w:ascii="宋体" w:hAnsi="宋体" w:hint="eastAsia"/>
          <w:b/>
          <w:bCs/>
          <w:kern w:val="0"/>
          <w:sz w:val="24"/>
        </w:rPr>
        <w:t>按照专用合同条款约定</w:t>
      </w:r>
      <w:r w:rsidRPr="00E76746">
        <w:rPr>
          <w:rFonts w:ascii="宋体" w:hAnsi="宋体" w:hint="eastAsia"/>
          <w:kern w:val="0"/>
          <w:sz w:val="24"/>
        </w:rPr>
        <w:t>的程序进行竣工结算审核。</w:t>
      </w:r>
    </w:p>
    <w:p w14:paraId="0CC139C3"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14.3 甩项竣工协议</w:t>
      </w:r>
    </w:p>
    <w:p w14:paraId="6BD1A8BB"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发包人要求甩项竣工的，合同当事人应签订甩项竣工协议。在甩项竣工协议中应明确，合同当事人按照第14.1款〔竣工结算申请〕及14.2款〔竣工结算审核〕的约定，对已完合格工程进行结算，并支付相应合同价款。</w:t>
      </w:r>
    </w:p>
    <w:p w14:paraId="6543054B"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14.4 最终结清</w:t>
      </w:r>
    </w:p>
    <w:p w14:paraId="572EF5B9" w14:textId="77777777" w:rsidR="00475E75" w:rsidRPr="00E76746" w:rsidRDefault="00EF7DCC">
      <w:pPr>
        <w:autoSpaceDE w:val="0"/>
        <w:autoSpaceDN w:val="0"/>
        <w:adjustRightInd w:val="0"/>
        <w:snapToGrid w:val="0"/>
        <w:ind w:firstLineChars="200" w:firstLine="480"/>
        <w:rPr>
          <w:rFonts w:ascii="宋体" w:hAnsi="宋体"/>
          <w:b/>
          <w:kern w:val="0"/>
          <w:sz w:val="24"/>
        </w:rPr>
      </w:pPr>
      <w:r w:rsidRPr="00E76746">
        <w:rPr>
          <w:rFonts w:ascii="宋体" w:hAnsi="宋体" w:hint="eastAsia"/>
          <w:kern w:val="0"/>
          <w:sz w:val="24"/>
        </w:rPr>
        <w:t>合同当事人按照</w:t>
      </w:r>
      <w:r w:rsidRPr="00E76746">
        <w:rPr>
          <w:rFonts w:ascii="宋体" w:hAnsi="宋体" w:hint="eastAsia"/>
          <w:b/>
          <w:bCs/>
          <w:kern w:val="0"/>
          <w:sz w:val="24"/>
        </w:rPr>
        <w:t>专用合同条款约定</w:t>
      </w:r>
      <w:r w:rsidRPr="00E76746">
        <w:rPr>
          <w:rFonts w:ascii="宋体" w:hAnsi="宋体" w:hint="eastAsia"/>
          <w:kern w:val="0"/>
          <w:sz w:val="24"/>
        </w:rPr>
        <w:t>的程序进行最终结清。</w:t>
      </w:r>
    </w:p>
    <w:p w14:paraId="3F958E21" w14:textId="77777777" w:rsidR="00475E75" w:rsidRPr="00E76746" w:rsidRDefault="00EF7DCC">
      <w:pPr>
        <w:pStyle w:val="4"/>
        <w:keepNext w:val="0"/>
        <w:keepLines w:val="0"/>
        <w:adjustRightInd w:val="0"/>
        <w:snapToGrid w:val="0"/>
        <w:spacing w:before="0" w:after="0" w:line="240" w:lineRule="auto"/>
        <w:ind w:firstLineChars="200" w:firstLine="482"/>
        <w:rPr>
          <w:rFonts w:ascii="宋体" w:eastAsia="宋体" w:hAnsi="宋体"/>
          <w:bCs w:val="0"/>
          <w:kern w:val="0"/>
          <w:sz w:val="24"/>
          <w:szCs w:val="24"/>
        </w:rPr>
      </w:pPr>
      <w:r w:rsidRPr="00E76746">
        <w:rPr>
          <w:rFonts w:ascii="宋体" w:eastAsia="宋体" w:hAnsi="宋体" w:hint="eastAsia"/>
          <w:bCs w:val="0"/>
          <w:kern w:val="0"/>
          <w:sz w:val="24"/>
          <w:szCs w:val="24"/>
        </w:rPr>
        <w:t>15. 缺陷责任与保修</w:t>
      </w:r>
    </w:p>
    <w:p w14:paraId="677A4C3F"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15.1 工程保修的原则</w:t>
      </w:r>
    </w:p>
    <w:p w14:paraId="59CBF8EF"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本工程的质量保修期和缺陷责任期均自本项目整体工程实际竣工之日起算；在本工程移交给发包人后、质量保修期和缺陷责任期起算前，承包人应承担不低于质量保修期约定的保修义务。缺陷责任期届满，承包人仍应按合同约定的工程各部位保修年限承担保修义务。</w:t>
      </w:r>
    </w:p>
    <w:p w14:paraId="0119BFD2"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15.2 缺陷责任期</w:t>
      </w:r>
    </w:p>
    <w:p w14:paraId="53E08A58"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15.2.1 合同当事人应</w:t>
      </w:r>
      <w:r w:rsidRPr="00E76746">
        <w:rPr>
          <w:rFonts w:ascii="宋体" w:hAnsi="宋体" w:hint="eastAsia"/>
          <w:b/>
          <w:bCs/>
          <w:kern w:val="0"/>
          <w:sz w:val="24"/>
        </w:rPr>
        <w:t>在专用合同条款约定</w:t>
      </w:r>
      <w:r w:rsidRPr="00E76746">
        <w:rPr>
          <w:rFonts w:ascii="宋体" w:hAnsi="宋体" w:hint="eastAsia"/>
          <w:kern w:val="0"/>
          <w:sz w:val="24"/>
        </w:rPr>
        <w:t>缺陷责任期的具体期限。存在甩项工程和缺陷修补工作的，相应部分缺陷责任期和质量保修期的起算时间顺延至该部分修复完成并经发包人验收合格之日。</w:t>
      </w:r>
    </w:p>
    <w:p w14:paraId="68282E81"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15.2.2缺陷责任期内，由承包人原因造成的缺陷，承包人应负责维修，并承担鉴定及维修费用。如承包人不维修也不承担费用，发包人可按合同约定从保证金或银行保函中扣除，费用超出保证金额的，发包人可按合同约定向承包人进行索赔。承包人维修并承担相应费用后，不</w:t>
      </w:r>
      <w:r w:rsidRPr="00E76746">
        <w:rPr>
          <w:rFonts w:ascii="宋体" w:hAnsi="宋体" w:hint="eastAsia"/>
          <w:kern w:val="0"/>
          <w:sz w:val="24"/>
        </w:rPr>
        <w:lastRenderedPageBreak/>
        <w:t>免除对工程的损失赔偿责任。发包人有权要求承</w:t>
      </w:r>
      <w:r w:rsidRPr="00E76746">
        <w:rPr>
          <w:rFonts w:ascii="宋体" w:hAnsi="宋体" w:hint="eastAsia"/>
          <w:bCs/>
          <w:kern w:val="0"/>
          <w:sz w:val="24"/>
        </w:rPr>
        <w:t>包人延长缺陷责任期，</w:t>
      </w:r>
      <w:r w:rsidRPr="00E76746">
        <w:rPr>
          <w:rFonts w:ascii="宋体" w:hAnsi="宋体" w:hint="eastAsia"/>
          <w:kern w:val="0"/>
          <w:sz w:val="24"/>
        </w:rPr>
        <w:t>并应在原缺陷责任期届满前发出延长通知。</w:t>
      </w:r>
    </w:p>
    <w:p w14:paraId="688CFCAD"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由他人原因造成的缺陷，发包人负责组织维修，承包人不承担费用，且发包人不得从保证金中扣除费用。</w:t>
      </w:r>
    </w:p>
    <w:p w14:paraId="03C675AF"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15.2.3 任何一项缺陷或损坏修复后，经检查证明其影响了工程或工程设备的使用性能，承包人应重新进行合同约定的试验和试运行，试验和试运行的全部费用应由责任方承担。</w:t>
      </w:r>
    </w:p>
    <w:p w14:paraId="6F9D5F36"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 xml:space="preserve">15.2.4 </w:t>
      </w:r>
      <w:r w:rsidRPr="00E76746">
        <w:rPr>
          <w:rFonts w:ascii="宋体" w:hAnsi="宋体" w:hint="eastAsia"/>
          <w:b/>
          <w:bCs/>
          <w:kern w:val="0"/>
          <w:sz w:val="24"/>
        </w:rPr>
        <w:t>除专用合同条款另有约定外</w:t>
      </w:r>
      <w:r w:rsidRPr="00E76746">
        <w:rPr>
          <w:rFonts w:ascii="宋体" w:hAnsi="宋体" w:hint="eastAsia"/>
          <w:kern w:val="0"/>
          <w:sz w:val="24"/>
        </w:rPr>
        <w:t>，承包人应于缺陷责任期届满前7天内向发包人发出缺陷责任期届满通知，发包人应在收到缺陷责任期满通知后14天内核实承包人是否履行缺陷修复义务，承包人未能履行缺陷修复义务的，发包人有权扣除相应金额的维修费用。发包人应在缺陷责任期届满后向承包人颁发缺陷责任期终止证书。</w:t>
      </w:r>
    </w:p>
    <w:p w14:paraId="035A9401"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15.2.5发包人向承包人颁发缺陷责任期终止证书，并不意味着发包人放弃根据本合同约定向承包人行使追偿、索赔等权利，承包人仍应按照本合同约定向发包人承担质量保修等义务。</w:t>
      </w:r>
    </w:p>
    <w:p w14:paraId="44ECA7BB"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15.3 质量保证金</w:t>
      </w:r>
    </w:p>
    <w:p w14:paraId="45EB81B5"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经合同当事人协商一致扣留质量保证金的，应在</w:t>
      </w:r>
      <w:r w:rsidRPr="00E76746">
        <w:rPr>
          <w:rFonts w:ascii="宋体" w:hAnsi="宋体" w:hint="eastAsia"/>
          <w:b/>
          <w:bCs/>
          <w:kern w:val="0"/>
          <w:sz w:val="24"/>
        </w:rPr>
        <w:t>专用合同条款</w:t>
      </w:r>
      <w:r w:rsidRPr="00E76746">
        <w:rPr>
          <w:rFonts w:ascii="宋体" w:hAnsi="宋体" w:hint="eastAsia"/>
          <w:kern w:val="0"/>
          <w:sz w:val="24"/>
        </w:rPr>
        <w:t>中予以明确。</w:t>
      </w:r>
    </w:p>
    <w:p w14:paraId="76DBCF3F"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在工程项目竣工前，承包人已经提供履约担保的，发包人不得同时预留工程质量保证金。</w:t>
      </w:r>
    </w:p>
    <w:p w14:paraId="69AAA390"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15.3.1 承包人提供质量保证金的方式</w:t>
      </w:r>
    </w:p>
    <w:p w14:paraId="5251B8EF"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承包人提供质量保证金的方式由合同当事人</w:t>
      </w:r>
      <w:r w:rsidRPr="00E76746">
        <w:rPr>
          <w:rFonts w:ascii="宋体" w:hAnsi="宋体" w:hint="eastAsia"/>
          <w:b/>
          <w:bCs/>
          <w:kern w:val="0"/>
          <w:sz w:val="24"/>
        </w:rPr>
        <w:t>在专用合同条款中约定</w:t>
      </w:r>
      <w:r w:rsidRPr="00E76746">
        <w:rPr>
          <w:rFonts w:ascii="宋体" w:hAnsi="宋体" w:hint="eastAsia"/>
          <w:kern w:val="0"/>
          <w:sz w:val="24"/>
        </w:rPr>
        <w:t>。</w:t>
      </w:r>
    </w:p>
    <w:p w14:paraId="243078B3"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15.3.2 质量保证金的扣留</w:t>
      </w:r>
    </w:p>
    <w:p w14:paraId="729336A1"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质量保证金的扣留方式由合同当事人</w:t>
      </w:r>
      <w:r w:rsidRPr="00E76746">
        <w:rPr>
          <w:rFonts w:ascii="宋体" w:hAnsi="宋体" w:hint="eastAsia"/>
          <w:b/>
          <w:bCs/>
          <w:kern w:val="0"/>
          <w:sz w:val="24"/>
        </w:rPr>
        <w:t>在专用合同条款中约定</w:t>
      </w:r>
      <w:r w:rsidRPr="00E76746">
        <w:rPr>
          <w:rFonts w:ascii="宋体" w:hAnsi="宋体" w:hint="eastAsia"/>
          <w:kern w:val="0"/>
          <w:sz w:val="24"/>
        </w:rPr>
        <w:t>。</w:t>
      </w:r>
    </w:p>
    <w:p w14:paraId="14A3A2E5"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如果合同约定承包人以质量保证金保函的方式提供质量保证金的，则承包人应在发包人签发竣工付款证书后28天内提交质量保证金保函，发包人应同时退还扣留的作为质量保证金的工程价款。</w:t>
      </w:r>
    </w:p>
    <w:p w14:paraId="64ACEDF3"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发包人在退还质量保证金时无需向承包人支付利息。</w:t>
      </w:r>
    </w:p>
    <w:p w14:paraId="59317D69"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15.3.3 质量保证金的退还</w:t>
      </w:r>
    </w:p>
    <w:p w14:paraId="5AA501D4"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发包人应按第14.4款〔最终结清〕的约定退还质量保证金。</w:t>
      </w:r>
    </w:p>
    <w:p w14:paraId="0744164F"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15.4 保修</w:t>
      </w:r>
    </w:p>
    <w:p w14:paraId="5A188494"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15.4.1保修责任</w:t>
      </w:r>
    </w:p>
    <w:p w14:paraId="79A2FE39"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工程保修期从工程竣工验收合格之日起算，具体分部分项工程的保修期由合同当事人</w:t>
      </w:r>
      <w:r w:rsidRPr="00E76746">
        <w:rPr>
          <w:rFonts w:ascii="宋体" w:hAnsi="宋体" w:hint="eastAsia"/>
          <w:b/>
          <w:bCs/>
          <w:kern w:val="0"/>
          <w:sz w:val="24"/>
        </w:rPr>
        <w:t>在专用合同条款中约定</w:t>
      </w:r>
      <w:r w:rsidRPr="00E76746">
        <w:rPr>
          <w:rFonts w:ascii="宋体" w:hAnsi="宋体" w:hint="eastAsia"/>
          <w:kern w:val="0"/>
          <w:sz w:val="24"/>
        </w:rPr>
        <w:t>，但不得低于法定最低保修年限。在工程保修期内，承包人应当根据有关法律规定以及合同约定承担保修责任。</w:t>
      </w:r>
    </w:p>
    <w:p w14:paraId="7CFFD673"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15.4.2 修复费用</w:t>
      </w:r>
    </w:p>
    <w:p w14:paraId="7DD302D1"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保修期内，修复的费用按照以下约定处理：</w:t>
      </w:r>
    </w:p>
    <w:p w14:paraId="232014AC"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（1）保修期内，因承包人原因造成工程的缺陷、损坏，承包人应负责修复，并承担修复的费用以及因工程的缺陷、损坏造成的人身伤害和财产损失；</w:t>
      </w:r>
    </w:p>
    <w:p w14:paraId="20C5D0FE"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（2）保修期内，因发包人使用不当造成工程的缺陷、损坏，可以委托承包人修复，但发包人应承担修复的费用；</w:t>
      </w:r>
    </w:p>
    <w:p w14:paraId="5FEF7730"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（3）因其他原因造成工程的缺陷、损坏，可以委托承包人修复，发包人应承担修复的费用，因工程的缺陷、损坏造成的人身伤害和财产损失由责任方承担。</w:t>
      </w:r>
    </w:p>
    <w:p w14:paraId="00BC6141"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15.4.3 修复通知</w:t>
      </w:r>
    </w:p>
    <w:p w14:paraId="55EBB4E8"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在保修期内，发包人在使用过程中，发现已接收的工程存在缺陷或损坏的，应书面通知承包人予以修复，但情况紧急必须立即修复缺陷或损坏的，发包人可以口头通知承包人并在口头通知后48小时内书面确认，承包人应</w:t>
      </w:r>
      <w:r w:rsidRPr="00E76746">
        <w:rPr>
          <w:rFonts w:ascii="宋体" w:hAnsi="宋体" w:hint="eastAsia"/>
          <w:b/>
          <w:bCs/>
          <w:kern w:val="0"/>
          <w:sz w:val="24"/>
        </w:rPr>
        <w:t>在专用合同条款约定</w:t>
      </w:r>
      <w:r w:rsidRPr="00E76746">
        <w:rPr>
          <w:rFonts w:ascii="宋体" w:hAnsi="宋体" w:hint="eastAsia"/>
          <w:kern w:val="0"/>
          <w:sz w:val="24"/>
        </w:rPr>
        <w:t>的合理期限内到达工程现场并修复缺陷或损坏。</w:t>
      </w:r>
    </w:p>
    <w:p w14:paraId="4E880E42"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15.4.4 未能修复</w:t>
      </w:r>
    </w:p>
    <w:p w14:paraId="5497E772"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lastRenderedPageBreak/>
        <w:t>因承包人原因造成工程的缺陷或损坏，承包人拒绝维修或未能在合理期限内修复缺陷或损坏，发包人有权自行修复或委托第三方修复，所需费用由承包人承担，且承包人应向发包人支付实际修复费用2倍的违约金。</w:t>
      </w:r>
    </w:p>
    <w:p w14:paraId="6296E8B6"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15.4.5 承包人出入权</w:t>
      </w:r>
    </w:p>
    <w:p w14:paraId="526A8853"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在保修期内，为了修复缺陷或损坏，承包人有权出入工程现场，除情况紧急必须立即修复缺陷或损坏外，承包人应提前24小时通知发包人进场修复的时间。承包人进入工程现场前应获得发包人同意，且不应影响发包人正常的生产经营，并应遵守发包人有关保安和保密等规定。</w:t>
      </w:r>
    </w:p>
    <w:p w14:paraId="5BFCBBCE" w14:textId="77777777" w:rsidR="00475E75" w:rsidRPr="00E76746" w:rsidRDefault="00EF7DCC">
      <w:pPr>
        <w:pStyle w:val="4"/>
        <w:keepNext w:val="0"/>
        <w:keepLines w:val="0"/>
        <w:adjustRightInd w:val="0"/>
        <w:snapToGrid w:val="0"/>
        <w:spacing w:before="0" w:after="0" w:line="240" w:lineRule="auto"/>
        <w:ind w:firstLineChars="200" w:firstLine="482"/>
        <w:rPr>
          <w:rFonts w:ascii="宋体" w:eastAsia="宋体" w:hAnsi="宋体"/>
          <w:bCs w:val="0"/>
          <w:kern w:val="0"/>
          <w:sz w:val="24"/>
          <w:szCs w:val="24"/>
        </w:rPr>
      </w:pPr>
      <w:r w:rsidRPr="00E76746">
        <w:rPr>
          <w:rFonts w:ascii="宋体" w:eastAsia="宋体" w:hAnsi="宋体" w:hint="eastAsia"/>
          <w:bCs w:val="0"/>
          <w:kern w:val="0"/>
          <w:sz w:val="24"/>
          <w:szCs w:val="24"/>
        </w:rPr>
        <w:t>16. 违约</w:t>
      </w:r>
    </w:p>
    <w:p w14:paraId="09BDBE02"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16.1 发包人违约</w:t>
      </w:r>
    </w:p>
    <w:p w14:paraId="4F2F02FB"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16.1.1 发包人违约的情形</w:t>
      </w:r>
    </w:p>
    <w:p w14:paraId="5992301F"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在合同履行过程中发生的下列情形，属于发包人违约：</w:t>
      </w:r>
    </w:p>
    <w:p w14:paraId="584D0667"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（1）因发包人原因未能按合同约定支付合同价款的；</w:t>
      </w:r>
    </w:p>
    <w:p w14:paraId="1DFB81E6"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（2）发包人提供的材料、工程设备的规格、数量或质量不符合合同约定，或因发包人原因导致交货日期延误或交货地点变更等情况的；</w:t>
      </w:r>
    </w:p>
    <w:p w14:paraId="54B31E48"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（3）因发包人违反合同约定造成暂停施工的；</w:t>
      </w:r>
    </w:p>
    <w:p w14:paraId="769DA62A"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（4）发包人明确表示或者以其行为表明不履行合同主要义务的；</w:t>
      </w:r>
    </w:p>
    <w:p w14:paraId="18FC9CAF"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（5）发包人未能按照合同约定履行其他主要义务的。</w:t>
      </w:r>
    </w:p>
    <w:p w14:paraId="2E13B021"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发包人发生除本项第（4）目以外的违约情况时，承包人可向发包人发出通知，要求发包人采取有效措施纠正违约行为。</w:t>
      </w:r>
    </w:p>
    <w:p w14:paraId="4458B190"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16.1.2 发包人违约的责任</w:t>
      </w:r>
    </w:p>
    <w:p w14:paraId="19A0B768"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发包人应按照合同约定承担因其违约给承包人增加的费用和（或）延误的工期。</w:t>
      </w:r>
    </w:p>
    <w:p w14:paraId="45A8DF4E"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16.1.3 因发包人违约解除合同</w:t>
      </w:r>
    </w:p>
    <w:p w14:paraId="7A8B9AF5"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发包人因自身原因未按约定支付工程价款致使承包人无法施工，且在承包人书面催告后60天内仍未履行相应义务的，承包人有权解除合同。除前述情形或合同另有约定外，无论任何原因，未经发包人书面同意，承包人均不得解除合同。</w:t>
      </w:r>
    </w:p>
    <w:p w14:paraId="58C4B139"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16.1.4 因发包人违约解除合同后的付款</w:t>
      </w:r>
    </w:p>
    <w:p w14:paraId="0CCFBA3E"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承包人按照本款约定解除合同的，发包人应在解除合同后30天内支付下列款项，并解除履约担保：</w:t>
      </w:r>
    </w:p>
    <w:p w14:paraId="18288A88"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合同解除后，经验收承包人已完工程质量合格的，发包人与承包人按照合同约定的计价方式计算已完合格工程的价款。承包人合同解除前所完成工作经检验认定不符合合同约定标准的，发包人无需为此支付工程款；</w:t>
      </w:r>
    </w:p>
    <w:p w14:paraId="66574B1C"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（2）承包人为工程施工订购并已付款的材料、工程设备和其他物品的价款；</w:t>
      </w:r>
    </w:p>
    <w:p w14:paraId="3DE96ADB"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（3）承包人撤离施工现场以及遣散承包人人员的款项；</w:t>
      </w:r>
    </w:p>
    <w:p w14:paraId="3EB52CCC"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（4）按照合同约定在合同解除前应支付的违约金；</w:t>
      </w:r>
    </w:p>
    <w:p w14:paraId="478474C3"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（5）按照合同约定应当支付给承包人的其他款项；</w:t>
      </w:r>
    </w:p>
    <w:p w14:paraId="3F8030D6"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（6）按照合同约定应退还的质量保证金，但发包人有权就已完工程扣留质量保证金，且承包人应当按合同约定承担缺陷保修责任，计算缺陷责任期的开始时间由双方协商确定；</w:t>
      </w:r>
    </w:p>
    <w:p w14:paraId="33DE4CF9"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（7）因解除合同给承包人造成的损失。因解除合同给承包人造成的损失，仅限于承包人能够证明的实际损失，不包括未来预期利润。</w:t>
      </w:r>
    </w:p>
    <w:p w14:paraId="723BAE04"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承包人应将所有与前述费用有关的合法单据提交给发包人，如发包人要求，承包人应将与该费用所对应的合同权利与利益全部转让给发包人。</w:t>
      </w:r>
    </w:p>
    <w:p w14:paraId="768FCD2E"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合同双方未能就解除合同后的结清达成一致的，按照第20条〔争议解决〕的约定处理。</w:t>
      </w:r>
    </w:p>
    <w:p w14:paraId="05BF5620"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承包人应妥善做好已完工程和与工程有关的已购材料、工程设备的保护和移交工作，并将施工设备和人员撤出施工现场，发包人应为承包人撤出提供必要条件。承包人完成前述工作作</w:t>
      </w:r>
      <w:r w:rsidRPr="00E76746">
        <w:rPr>
          <w:rFonts w:ascii="宋体" w:hAnsi="宋体" w:hint="eastAsia"/>
          <w:kern w:val="0"/>
          <w:sz w:val="24"/>
        </w:rPr>
        <w:lastRenderedPageBreak/>
        <w:t>为发包人向承包人进一步支付款项的前提条件。承包人承诺绝对不以占用、留置工程，滞留施工场地的方法拖延撤场、干扰发包人的继续施工。承包人违反上述约定的，导致发包人遭受任何工期或经济损失（包括直接损失、间接损失、与第三人签署合约所发生的损失），承包人均应负责赔偿。若承包人未按约定完成撤场的，应承担相当于工期逾期的违约责任。</w:t>
      </w:r>
    </w:p>
    <w:p w14:paraId="1857B935"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16.2 承包人违约</w:t>
      </w:r>
    </w:p>
    <w:p w14:paraId="7868E6D7"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16.2.1 承包人违约的情形</w:t>
      </w:r>
    </w:p>
    <w:p w14:paraId="6B6CB5F9"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在合同履行过程中发生的下列情形，属于承包人违约：</w:t>
      </w:r>
    </w:p>
    <w:p w14:paraId="448DF2A4"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（1）承包人违反合同约定进行转包或违法分包的；</w:t>
      </w:r>
    </w:p>
    <w:p w14:paraId="14A247AF"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（2）承包人违反合同约定采购和使用不合格的材料和工程设备的；</w:t>
      </w:r>
    </w:p>
    <w:p w14:paraId="30A4D0B4"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 xml:space="preserve">（3）因承包人原因导致工程质量不符合合同要求的； </w:t>
      </w:r>
    </w:p>
    <w:p w14:paraId="3DE751D9"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（4）承包人违反第8.9款〔材料与设备专用要求〕的约定，未经批准，私自将已按照合同约定进入施工现场的材料或设备撤离施工现场的；</w:t>
      </w:r>
    </w:p>
    <w:p w14:paraId="6E3BBE1B"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（5）承包人未能按施工进度计划及时完成合同约定的工作，造成工期延误的；</w:t>
      </w:r>
    </w:p>
    <w:p w14:paraId="04F90E91"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（6）承包人在缺陷责任期及保修期内，未能在合理期限对工程缺陷进行修复，或拒绝按发包人要求进行修复的；</w:t>
      </w:r>
    </w:p>
    <w:p w14:paraId="61B094C9"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（7）承包人明确表示或者以其行为表明不履行合同义务的；</w:t>
      </w:r>
    </w:p>
    <w:p w14:paraId="4E48C121"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（8）承包人未能按照合同约定履行其他义务的。</w:t>
      </w:r>
    </w:p>
    <w:p w14:paraId="5825EE39"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承包人发生违约情况时，监理人可向承包人发出整改通知，要求其在指定的期限内改正。</w:t>
      </w:r>
    </w:p>
    <w:p w14:paraId="4230D560"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16.2.2 承包人违约的责任</w:t>
      </w:r>
    </w:p>
    <w:p w14:paraId="6676A774"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承包人应承担因其违约行为而增加的费用和（或）延误的工期。如由于承包人采购材料和工程设备的质量瑕疵或者承包人施工原因造成第三方向发包人索赔时，发包人有权停止支付任何款项，承包人应当赔偿第三方的损失；承包人不能积极主动解决质量问题并赔偿损失时，发包人可代为赔偿，承包人应向发包人支付该笔赔偿金。</w:t>
      </w:r>
    </w:p>
    <w:p w14:paraId="7102F656"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承包人未按合同约定的完工日期完工的，按照第7.5.2项约定承担违约责任。此外，合同当事人可</w:t>
      </w:r>
      <w:r w:rsidRPr="00E76746">
        <w:rPr>
          <w:rFonts w:ascii="宋体" w:hAnsi="宋体" w:hint="eastAsia"/>
          <w:b/>
          <w:bCs/>
          <w:kern w:val="0"/>
          <w:sz w:val="24"/>
        </w:rPr>
        <w:t>在专用合同条款中另行约定</w:t>
      </w:r>
      <w:r w:rsidRPr="00E76746">
        <w:rPr>
          <w:rFonts w:ascii="宋体" w:hAnsi="宋体" w:hint="eastAsia"/>
          <w:kern w:val="0"/>
          <w:sz w:val="24"/>
        </w:rPr>
        <w:t>承包人违约责任的承担方式和计算方法。</w:t>
      </w:r>
    </w:p>
    <w:p w14:paraId="19B14259"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发包人有权从任何一期未付工程款中直接扣除承包人须支付的违约金，如有不足，承包人须在发包人发出要求承包人支付违约金的书面通知之日起3天内支付。逾期支付的，应按照应付未付违约金的一倍加付滞纳金，自逾期支付之日起计算至承包人向发包人实际付清之日止。</w:t>
      </w:r>
    </w:p>
    <w:p w14:paraId="404B029C"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承包人承担违约赔偿责任的范围包括但不限于发包人的直接经济损失、间接损失、向第三方承担的违约责任以及发生的诉讼费、仲裁费、律师费、鉴定费、评估费等费用支出。</w:t>
      </w:r>
    </w:p>
    <w:p w14:paraId="18AFEFF1"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16.2.3 因承包人违约解除合同</w:t>
      </w:r>
    </w:p>
    <w:p w14:paraId="3094BF27"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出现第16.2.1项〔承包人违约的情形〕第（7）目约定的违约情况时，或监理人发出整改通知后，承包人在指定的合理期限内仍不纠正违约行为并致使合同目的不能实现的，发包人有权解除合同。合同当事人还可以在</w:t>
      </w:r>
      <w:r w:rsidRPr="00E76746">
        <w:rPr>
          <w:rFonts w:ascii="宋体" w:hAnsi="宋体" w:hint="eastAsia"/>
          <w:b/>
          <w:bCs/>
          <w:kern w:val="0"/>
          <w:sz w:val="24"/>
        </w:rPr>
        <w:t>专用合同条款</w:t>
      </w:r>
      <w:r w:rsidRPr="00E76746">
        <w:rPr>
          <w:rFonts w:ascii="宋体" w:hAnsi="宋体" w:hint="eastAsia"/>
          <w:kern w:val="0"/>
          <w:sz w:val="24"/>
        </w:rPr>
        <w:t>中约定因承包人违约解除合同的其它情形。合同解除后，因继续完成工程的需要，发包人有权使用承包人在施工现场的材料、设备、临时工程、承包人文件和由承包人或以其名义编制的其他文件，相应费用由承包人承担。发包人继续使用的行为不免除或减轻承包人应承担的违约责任。</w:t>
      </w:r>
    </w:p>
    <w:p w14:paraId="55760366"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16.2.4因承包人违约解除合同后的处理</w:t>
      </w:r>
    </w:p>
    <w:p w14:paraId="2B6D3DCB"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因承包人原因导致合同解除的，则合同当事人应在合同解除后28天内完成估价、付款和清算，并按以下约定执行：</w:t>
      </w:r>
    </w:p>
    <w:p w14:paraId="18E85124"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合同解除后，经验收承包人已完工程质量合格的，发包人与承包人按照合同约定的计价方式计算已完合格工程的价款。承包人合同解除前所完成工作经检验认定不符合合同约定标准的，发包人无需为此支付工程款；</w:t>
      </w:r>
    </w:p>
    <w:p w14:paraId="237D94FE"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（2）合同解除后，承包人应支付的违约金；</w:t>
      </w:r>
    </w:p>
    <w:p w14:paraId="23C98F9E"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lastRenderedPageBreak/>
        <w:t>（3）合同解除后，因解除合同给发包人造成的损失；</w:t>
      </w:r>
    </w:p>
    <w:p w14:paraId="069774D9"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（4）合同解除后，承包人应按照发包人要求和监理人的指示完成现场的清理和撤离；</w:t>
      </w:r>
    </w:p>
    <w:p w14:paraId="7B6A5124"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5）发包人和承包人应在合同解除后进行清算，出具最终结清付款证书，结清全部款项。发包人有权没收履约担保，并按扣留已完工程所占比例的质量保证金，承包人应当按合同约定承担缺陷保修责任，计算缺陷责任期的开始时间由双方协商确定。</w:t>
      </w:r>
    </w:p>
    <w:p w14:paraId="38B7C7A4"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因承包人违约解除合同的，发包人有权暂停对承包人的付款，查清各项付款和已扣款项。发包人和承包人未能就合同解除后的清算和款项支付达成一致的，按照第20条〔争议解决〕的约定处理。</w:t>
      </w:r>
    </w:p>
    <w:p w14:paraId="7D72B844"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16.2.5采购合同权益转让</w:t>
      </w:r>
    </w:p>
    <w:p w14:paraId="3513F2CD"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因承包人违约解除合同的，发包人有权要求承包人将其为实施合同而签订的材料和设备的采购合同的权益转让给发包人，承包人应在收到解除合同通知后14天内，协助发包人与采购合同的供应商达成相关的转让协议。</w:t>
      </w:r>
    </w:p>
    <w:p w14:paraId="5956841A"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16.2.6承包人应在收到发包人解除合同通知之日起7天内，按发包人要求向发包人移交至合同解除之日因本工程产生的一切图纸、文档和其他工程资料，并保证其正确性、有效性和完整性；承包人移交的资料有错误的，应予以修正，承包人不能修正或资料缺失的，应承担赔偿责任。如承包人怠于在前述规定时间内移交资料的，应按</w:t>
      </w:r>
      <w:r w:rsidRPr="00E76746">
        <w:rPr>
          <w:rFonts w:ascii="宋体" w:hAnsi="宋体" w:hint="eastAsia"/>
          <w:b/>
          <w:bCs/>
          <w:kern w:val="0"/>
          <w:sz w:val="24"/>
        </w:rPr>
        <w:t>专用合同条款</w:t>
      </w:r>
      <w:r w:rsidRPr="00E76746">
        <w:rPr>
          <w:rFonts w:ascii="宋体" w:hAnsi="宋体" w:hint="eastAsia"/>
          <w:kern w:val="0"/>
          <w:sz w:val="24"/>
        </w:rPr>
        <w:t>的约定承担违约金。</w:t>
      </w:r>
    </w:p>
    <w:p w14:paraId="6716CD48"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16.2.7本合同因承包人原因解除的：</w:t>
      </w:r>
    </w:p>
    <w:p w14:paraId="70CE3C50"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发包人可雇用及支付其它人去执行和完成本合同。该等人士可出入工地，并可使用送至和放在工地上或邻近供本工程用的临时建筑物、机械、工具、设备和材料，亦可以购买执行和完成本工程所需的材料和工程设备。</w:t>
      </w:r>
    </w:p>
    <w:p w14:paraId="32ECBE40"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（2）发包人可自行委托审计或鉴定机构进行审计或鉴定，审计和鉴定的费用均由承包人承担。</w:t>
      </w:r>
    </w:p>
    <w:p w14:paraId="3F4B7A63"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3）除非合同解除的原因是承包人破产或收到清算命令或通过自动清算决定（为重组而清算则除外），若发包人在合同终止后7天内作出要求，承包人须将任何为本合同供货或施工的合同之利益免费转让给发包人，且承包人保证有关供货人或分包人无权对发包人的任何再转让提出反对。在任何情况下，为本合同而送到的材料和工程设备或执行了的工作的费用，只要承包人未予支付，发包人便可以支付给供货单位或分包人。</w:t>
      </w:r>
    </w:p>
    <w:p w14:paraId="4DA2F956"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4）承包人在发包人要求时按要求将其拥有或租赁的临时建筑物、机械、工具、设备和材料迁离工地。若在提出要求后7天内，承包人仍未执行，发包人可以迁离和出售承包人任何前述财产（不必对任何损失或破坏负责），并将出售所得收入减除费用后转归承包人。</w:t>
      </w:r>
    </w:p>
    <w:p w14:paraId="00443C20"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5）无论合同价款是否结算完毕，若发包人发出撤场指令，则承包人应在收到该指令之日起7天内，按发包人要求将所有人员、机械撤出本工程工地。承包人不得以任何理由滞留施工现场，如承包人怠于在前述规定时间内撤场的，发包人有权要求承包人按照</w:t>
      </w:r>
      <w:r w:rsidRPr="00E76746">
        <w:rPr>
          <w:rFonts w:ascii="宋体" w:hAnsi="宋体" w:hint="eastAsia"/>
          <w:b/>
          <w:bCs/>
          <w:kern w:val="0"/>
          <w:sz w:val="24"/>
        </w:rPr>
        <w:t>专用合同条款</w:t>
      </w:r>
      <w:r w:rsidRPr="00E76746">
        <w:rPr>
          <w:rFonts w:ascii="宋体" w:hAnsi="宋体" w:hint="eastAsia"/>
          <w:kern w:val="0"/>
          <w:sz w:val="24"/>
        </w:rPr>
        <w:t>的约定支付违约金，且发包人有权暂停结算。</w:t>
      </w:r>
    </w:p>
    <w:p w14:paraId="54C34FF8"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6）承包人应按照发包人要求的时间与监理人、设计人共同勘查现场，确定已完工程与未完工程的工程界面，并对已经进场的物料进行清点。如果承包人不参加前述工作，以发包人与监理人、设计人确认的结果为准进行结算。</w:t>
      </w:r>
    </w:p>
    <w:p w14:paraId="63DFCDB6"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16.2.8本合同因承包人的原因解除的，承包人应按照</w:t>
      </w:r>
      <w:r w:rsidRPr="00E76746">
        <w:rPr>
          <w:rFonts w:ascii="宋体" w:hAnsi="宋体" w:hint="eastAsia"/>
          <w:b/>
          <w:bCs/>
          <w:kern w:val="0"/>
          <w:sz w:val="24"/>
        </w:rPr>
        <w:t>专用合同条款</w:t>
      </w:r>
      <w:r w:rsidRPr="00E76746">
        <w:rPr>
          <w:rFonts w:ascii="宋体" w:hAnsi="宋体" w:hint="eastAsia"/>
          <w:kern w:val="0"/>
          <w:sz w:val="24"/>
        </w:rPr>
        <w:t>的约定承担合同解除违约金，发包人有权从结算款中直接扣除。如上述违约金不足以弥补发包人由此所遭受损失的，承包人还应承担继续赔偿的责任。</w:t>
      </w:r>
    </w:p>
    <w:p w14:paraId="1BE3A792"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16.2.9承包人承诺，其明确了解各项违约行为，尤其是工期逾期与擅自更换项目人员的行为将有可能对发包人造成的损害程度，故承包人不会以违约金过高为由要求调低其所应承担的违约责任。</w:t>
      </w:r>
    </w:p>
    <w:p w14:paraId="07A04776"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16.2.10除本合同另有约定外，承包人承担违约赔偿责任的范围包括但不限于发包人的直</w:t>
      </w:r>
      <w:r w:rsidRPr="00E76746">
        <w:rPr>
          <w:rFonts w:ascii="宋体" w:hAnsi="宋体" w:hint="eastAsia"/>
          <w:kern w:val="0"/>
          <w:sz w:val="24"/>
        </w:rPr>
        <w:lastRenderedPageBreak/>
        <w:t>接经济损失、间接经济损失、向第三方承担的违约责任以及发生的诉讼费、仲裁费、律师费等费用支出。</w:t>
      </w:r>
    </w:p>
    <w:p w14:paraId="2AE22EEB"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16.2.11 发包人有权在对他方便的任何时候，通过向承包人发出终止通知，终止本合同。此项终止应在承包人收到该通知之日生效。在此项终止后，承包人应按照合同约定撤离现场，并应根据第16.1.4项的约定得到付款。除此之外，发包人将不会因行使终止合同的权利而向承包人承担任何其他责任</w:t>
      </w:r>
    </w:p>
    <w:p w14:paraId="422EB7ED"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16.3 第三人造成的违约</w:t>
      </w:r>
    </w:p>
    <w:p w14:paraId="1552CEAD"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在履行合同过程中，一方当事人因第三人的原因造成违约的，应当向对方当事人承担违约责任。一方当事人和第三人之间的纠纷，依照法律规定或者按照约定解决。</w:t>
      </w:r>
    </w:p>
    <w:p w14:paraId="24CF7294" w14:textId="77777777" w:rsidR="00475E75" w:rsidRPr="00E76746" w:rsidRDefault="00EF7DCC">
      <w:pPr>
        <w:pStyle w:val="4"/>
        <w:keepNext w:val="0"/>
        <w:keepLines w:val="0"/>
        <w:adjustRightInd w:val="0"/>
        <w:snapToGrid w:val="0"/>
        <w:spacing w:before="0" w:after="0" w:line="240" w:lineRule="auto"/>
        <w:ind w:firstLineChars="200" w:firstLine="482"/>
        <w:rPr>
          <w:rFonts w:ascii="宋体" w:eastAsia="宋体" w:hAnsi="宋体"/>
          <w:b w:val="0"/>
          <w:kern w:val="0"/>
          <w:sz w:val="24"/>
          <w:szCs w:val="24"/>
        </w:rPr>
      </w:pPr>
      <w:r w:rsidRPr="00E76746">
        <w:rPr>
          <w:rFonts w:ascii="宋体" w:eastAsia="宋体" w:hAnsi="宋体" w:hint="eastAsia"/>
          <w:bCs w:val="0"/>
          <w:kern w:val="0"/>
          <w:sz w:val="24"/>
          <w:szCs w:val="24"/>
        </w:rPr>
        <w:t>17. 不可抗力</w:t>
      </w:r>
      <w:r w:rsidRPr="00E76746">
        <w:rPr>
          <w:rFonts w:ascii="宋体" w:eastAsia="宋体" w:hAnsi="宋体" w:hint="eastAsia"/>
          <w:b w:val="0"/>
          <w:kern w:val="0"/>
          <w:sz w:val="24"/>
          <w:szCs w:val="24"/>
        </w:rPr>
        <w:t xml:space="preserve"> </w:t>
      </w:r>
    </w:p>
    <w:p w14:paraId="456B664A"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17.1 不可抗力的确认</w:t>
      </w:r>
    </w:p>
    <w:p w14:paraId="44400C82"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不可抗力指双方缔结本合同时所不能预见、并且它的发生及其后果是不能克服和不能避免的客观情况，限于以下情形：</w:t>
      </w:r>
    </w:p>
    <w:p w14:paraId="682CB915"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（1）国家权威部门发布且被界定为灾害的如下情形：瘟疫（但本合同特别约定的新冠疫情除外）、7.0级以上地震、10级以上大风、工程所在地五十年一遇的洪水、五十年一遇的暴雨和五十年一遇的暴雪；</w:t>
      </w:r>
    </w:p>
    <w:p w14:paraId="16C53D03"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（2）战争；</w:t>
      </w:r>
    </w:p>
    <w:p w14:paraId="27C26286"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 xml:space="preserve">（3）离子辐射或放射性污染； </w:t>
      </w:r>
    </w:p>
    <w:p w14:paraId="674A7EA0"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 xml:space="preserve">（4）以音速或超音速飞行的飞机或其他飞行器产生的压力波、飞行器坠落； </w:t>
      </w:r>
    </w:p>
    <w:p w14:paraId="2FE8B910"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 xml:space="preserve">（5）严重社会动乱或暴乱，但发生在承包人及其聘用人员内部或由其导致的事件除外； </w:t>
      </w:r>
    </w:p>
    <w:p w14:paraId="0E1054BC"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（6）因适用法律的变更或任何适用的后继法律的颁布导致本合同的履行不再合法。</w:t>
      </w:r>
    </w:p>
    <w:p w14:paraId="238F736F"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不可抗力的发生地仅应局限于本工程施工期间工程所在城市，同时，除本款第（1）项构成不可抗力的灾害以外，间断或持续的高温、低温、暴雨、大风、降雪、雾霾、沙尘暴等自然气候影响均不属于不可抗力。本款第（5）项所述社会动乱或暴乱仅局限于工地以外且非承包人原因所导致的情形，工地内的任何社会性突发事件均不得视为不可抗力，任何形式的罢工在任何情况下均不得视为不可抗力。除本款第（6）项另有约定的外，法律的变更和政府行为不属于不可抗力。</w:t>
      </w:r>
    </w:p>
    <w:p w14:paraId="514C3992"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承包人理解，因其自身原因（如其未履行安全、环保施工责任）而导致的停工事件（如社区问题、政府处罚等）不属于不可抗力；其作为有经验的承包商能够预见的可直接或间接导致停工的事件（如因各类节假日、召开两会或本合同履行期内会定期举办的或签订合同时已为公众所知的在合同履行期内会发生的非定期的会议、论坛、政府高层会晤等原因以及其他政府管制原因导致的火工品停供）不属于不可抗力。承包人不得以上述理由要求顺延工期或增加费用。</w:t>
      </w:r>
    </w:p>
    <w:p w14:paraId="7449847B"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承包人理解2019新型冠状病毒（COVID-19）疫情（下称“新冠疫情”）形势仍然严峻，且其已充分认识和理解新冠疫情，并在签约合同价和工期中考虑了所有的疫情影响以及本工程所需的防控和应急处置措施，承包人不得以新冠疫情为由要求顺延工期或增加费用。</w:t>
      </w:r>
    </w:p>
    <w:p w14:paraId="436C58D8"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不可抗力发生后，发包人和承包人应收集证明不可抗力发生及不可抗力造成损失的证据，并及时认真统计所造成的损失。合同双方对是否属于不可抗力或损失的意见不一致的，由监理人按第4.4款〔商定或确定〕的约定处理。发生争议时，按第20条〔争议解决〕的约定处理。</w:t>
      </w:r>
    </w:p>
    <w:p w14:paraId="2E99418B"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17.2 不可抗力的通知</w:t>
      </w:r>
    </w:p>
    <w:p w14:paraId="48743AA0"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合同一方遇到不可抗力事件，使其履行合同义务受到阻碍时，应立即通知合同另一方和监理人，书面说明不可抗力和受阻碍的详细情况，并提供必要的证明。</w:t>
      </w:r>
    </w:p>
    <w:p w14:paraId="2DF9F0C1"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不可抗力持续发生的，合同一方应及时向合同另一方和监理人提交中间报告，说明不可抗力和履行合同受阻的情况，并于不可抗力事件结束后28天内提交最终报告及有关资料。</w:t>
      </w:r>
    </w:p>
    <w:p w14:paraId="6895F3C7"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17.3 不可抗力后果的承担</w:t>
      </w:r>
    </w:p>
    <w:p w14:paraId="5BB60710"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lastRenderedPageBreak/>
        <w:t>17.3.1 不可抗力引起的后果及造成的损失由合同当事人按照法律规定及合同约定各自承担。不可抗力发生前已完成的工程应当按照合同约定进行计量支付。</w:t>
      </w:r>
    </w:p>
    <w:p w14:paraId="7139CE9F"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17.3.2 不可抗力导致的人员伤亡、财产损失、费用增加和（或）工期延误等后果，由合同当事人按以下原则承担：</w:t>
      </w:r>
    </w:p>
    <w:p w14:paraId="51B8937C"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永久工程，包括已运至施工场地并安装至永久工程的材料和工程设备的损害，以及因永久工程损害造成的第三者人员伤亡和财产损失由发包人承担；已运至施工场地但未安装至永久工程的材料和工程设备的损害，以及因此类损害造成的第三者人员伤亡和财产损失由承包人承担；</w:t>
      </w:r>
    </w:p>
    <w:p w14:paraId="30FEE147"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（2）承包人施工设备的损坏由承包人承担；</w:t>
      </w:r>
    </w:p>
    <w:p w14:paraId="3D15237B"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（3）发包人和承包人承担各自人员伤亡和财产的损失；</w:t>
      </w:r>
    </w:p>
    <w:p w14:paraId="6EFEF27C"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4）因不可抗力原因导致本工程关键线路工期延误致使不能按期竣工的，经发包人确认应合理延长工期，但本合同另有约定的除外。由此导致承包人停工的费用损失由承包人自行承担；停工期间，承包人应发包人要求留在施工场地的必要的管理人员及保卫人员的成本费用，经发包人事先批准后，由发包人承担；</w:t>
      </w:r>
    </w:p>
    <w:p w14:paraId="45A95FDB"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（5）因不可抗力引起或将引起工期延误，发包人要求赶工的，由此增加的赶工费用由发包人承担；</w:t>
      </w:r>
    </w:p>
    <w:p w14:paraId="0DCF221D"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（6）承包人在停工期间按照发包人要求照管、清理和修复工程的费用由发包人承担。</w:t>
      </w:r>
    </w:p>
    <w:p w14:paraId="5E5C65EF"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不可抗力发生后，合同当事人均应采取措施尽量避免和减少损失的扩大，任何一方当事人没有采取有效措施导致损失扩大的，应对扩大的损失承担责任。</w:t>
      </w:r>
    </w:p>
    <w:p w14:paraId="19BF72E5"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因合同一方迟延履行合同义务，在迟延履行期间遭遇不可抗力的，不免除其违约责任。</w:t>
      </w:r>
    </w:p>
    <w:p w14:paraId="60A77256"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17.4 因不可抗力解除合同</w:t>
      </w:r>
    </w:p>
    <w:p w14:paraId="12DA4176"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因不可抗力导致合同无法履行连续超过84天或累计超过140天的，发包人和承包人均有权解除合同。合同解除后，由双方当事人按照第4.4款〔商定或确定〕商定或确定发包人应支付的款项，该款项包括：</w:t>
      </w:r>
    </w:p>
    <w:p w14:paraId="5A0DF4C7"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合同解除后，经验收承包人已完工程质量合格的，发包人与承包人按照合同约定的计价方式计算已完合格工程的价款。承包人合同解除前所完成工作经检验认定不符合合同约定标准的，发包人无需为此支付工程款；</w:t>
      </w:r>
    </w:p>
    <w:p w14:paraId="647456E0"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（2）承包人为工程订购的并已交付给承包人，或承包人有责任接受交付的材料、工程设备和其他物品的价款；</w:t>
      </w:r>
    </w:p>
    <w:p w14:paraId="5E35AE62"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（3）发包人要求承包人退货或解除订货合同而产生的费用，或因不能退货或解除合同而产生的损失；</w:t>
      </w:r>
    </w:p>
    <w:p w14:paraId="4C6FCBBA"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（4）承包人撤离施工现场以及遣散承包人人员的费用；</w:t>
      </w:r>
    </w:p>
    <w:p w14:paraId="77E78E83"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（5）按照合同约定在合同解除前应支付给承包人的其他款项；</w:t>
      </w:r>
    </w:p>
    <w:p w14:paraId="09531FAB"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（6）扣减承包人按照合同约定应向发包人支付的款项；</w:t>
      </w:r>
    </w:p>
    <w:p w14:paraId="54F2A223"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（7）双方商定或确定的其他款项。</w:t>
      </w:r>
    </w:p>
    <w:p w14:paraId="7B42E956"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合同解除后，发包人应在双方协商确定的期限内完成上述款项的支付。</w:t>
      </w:r>
    </w:p>
    <w:p w14:paraId="50FE732A" w14:textId="77777777" w:rsidR="00475E75" w:rsidRPr="00E76746" w:rsidRDefault="00EF7DCC">
      <w:pPr>
        <w:pStyle w:val="4"/>
        <w:keepNext w:val="0"/>
        <w:keepLines w:val="0"/>
        <w:adjustRightInd w:val="0"/>
        <w:snapToGrid w:val="0"/>
        <w:spacing w:before="0" w:after="0" w:line="240" w:lineRule="auto"/>
        <w:ind w:firstLineChars="200" w:firstLine="482"/>
        <w:rPr>
          <w:rFonts w:ascii="宋体" w:eastAsia="宋体" w:hAnsi="宋体"/>
          <w:bCs w:val="0"/>
          <w:kern w:val="0"/>
          <w:sz w:val="24"/>
          <w:szCs w:val="24"/>
        </w:rPr>
      </w:pPr>
      <w:r w:rsidRPr="00E76746">
        <w:rPr>
          <w:rFonts w:ascii="宋体" w:eastAsia="宋体" w:hAnsi="宋体" w:hint="eastAsia"/>
          <w:bCs w:val="0"/>
          <w:kern w:val="0"/>
          <w:sz w:val="24"/>
          <w:szCs w:val="24"/>
        </w:rPr>
        <w:t>18. 保险</w:t>
      </w:r>
    </w:p>
    <w:p w14:paraId="4C94F3E4"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18.1 工程保险</w:t>
      </w:r>
    </w:p>
    <w:p w14:paraId="095D3F4F"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承包人负责按照法律规定就本工程向保险公司投保建筑、安装工程一切险以及第三者责任险（均应将发包人列为共同受益人）。保险责任期间从承包人实际进场之日起计算，至工程完工验收合格并正式向发包人移交时止。</w:t>
      </w:r>
    </w:p>
    <w:p w14:paraId="59526621"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发包人委托承包人办理的保险事项和承包人投保的所有和本工程相关的保险费用，均包含在签约合同价中。承包人应被视为在报价时已根据前述保险范围要求自行测算所有保险费用，并已考虑风险因素，保险费用包干使用，结算时不做调整。承包人的投保范围必须符合工程所</w:t>
      </w:r>
      <w:r w:rsidRPr="00E76746">
        <w:rPr>
          <w:rFonts w:ascii="宋体" w:hAnsi="宋体" w:hint="eastAsia"/>
          <w:kern w:val="0"/>
          <w:sz w:val="24"/>
        </w:rPr>
        <w:lastRenderedPageBreak/>
        <w:t>在地相关政府主管部门的要求。承包人应在本合同约定的各项保险之保险责任期限开始前7天内向保险公司投保相应保险。若承包人没有按照本约定同保险公司就上述保险达成一致意见，签订保险合同，则发包人有权在支付工程款时扣除应支付的保险费用，且属于上述应投保范围的一切风险、责任及损失均由承包人自行承担，发包人保留对承包人因此给发包人造成的损失进行索赔的权利。</w:t>
      </w:r>
    </w:p>
    <w:p w14:paraId="4924F52D"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承包人须自行确认保险范围、最低免赔额、类别等是否能满足承包人的要求。若承包人认为保单内的保险范围、类别、免赔额及赔偿限额等未充足保障承包人的风险，可自费补充投保。若承包人另外增加保险，投保后的保险单和收据的复印件须在生效后立即交给发包人备案。</w:t>
      </w:r>
    </w:p>
    <w:p w14:paraId="29DE9C7C"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承包人将被视为对保险单内一切条款清楚明确，并积极地遵循保险条款和承保人关于解决索偿、追讨损失和防止意外的一切合理要求，并自费负责因未能遵循的后果。承包人应尊重保险索偿的结果并放弃对发包人因处理保险事宜引起的一切赔偿及责任追讨。承包人须负责保险单内规定的非发包人原因的意外免赔额、不负责项目或限制的费用，只要它们是属于承包人在本合同内应承担的风险或责任。</w:t>
      </w:r>
    </w:p>
    <w:p w14:paraId="5C26126B"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保险期若因承包人的过失而需延长，因此而增加的保险费由承包人负担。</w:t>
      </w:r>
    </w:p>
    <w:p w14:paraId="3B9D76C0"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有关一切险的索偿在提交给承包人后，承包人须迅速地把损坏的工作复原，替换或修补已损坏的未安装物料、迁离和处理任何残砾以及继续执行和完成本工程。所有由保险得到的应归承包人的款项（减去顾问费），将按照合同约定的付款周期，分期支付给承包人。除保险所得的款项外，承包人无权对损坏工作的复原、未安装物料的替换和修补以及残砾的迁离和处理收取其它费用。</w:t>
      </w:r>
    </w:p>
    <w:p w14:paraId="22E18276"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在保险公司的赔偿发放前，所有有关本工程的抢险费用先由承包人垫付。</w:t>
      </w:r>
    </w:p>
    <w:p w14:paraId="4056B31F"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18.2 工伤保险</w:t>
      </w:r>
    </w:p>
    <w:p w14:paraId="59228653"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18.2.1 发包人应依照法律规定参加工伤保险，并为在施工现场的与发包人签订劳动合同的人员办理工伤保险，缴纳工伤保险费，并要求监理人及由发包人为履行合同聘请的第三方依法参加工伤保险。</w:t>
      </w:r>
    </w:p>
    <w:p w14:paraId="1C8804BB"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18.2.2 承包人应依照法律规定参加工伤保险，并为其履行合同的全部员工办理工伤保险，缴纳工伤保险费，并要求分包人及由承包人为履行合同聘请的第三方依法参加工伤保险。</w:t>
      </w:r>
    </w:p>
    <w:p w14:paraId="292A46F6"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18.2.3 发包人和承包人应分别投保安全生产责任险。</w:t>
      </w:r>
    </w:p>
    <w:p w14:paraId="55F11AB7"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18.3其他保险</w:t>
      </w:r>
    </w:p>
    <w:p w14:paraId="1D9AC609"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发包人和承包人可以为其施工现场的全部人员办理意外伤害保险并支付保险费，包括其员工及为履行合同聘请的第三方的人员。承包人须对其雇员的意外或伤亡负全责。发包人对任何非自己雇员的意外或伤亡，不论该人是受雇于承包人或其分包人，皆不负任何法律上的赔偿责任，承包人须保障发包人免负任何有关的索偿、要求、诉讼、成本、费用和支出。</w:t>
      </w:r>
    </w:p>
    <w:p w14:paraId="55ABFBCB"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承包人必须按法律以及工程所在地政府有关部门的规定为其雇员购买及维持所需的保险。保险须以承包人及其所有有关的分包人的名义联合投保。保险的赔偿责任须是无限的。</w:t>
      </w:r>
    </w:p>
    <w:p w14:paraId="41E78140"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每当发包人合理要求时，承包人须提交证明雇员赔偿保险是适当地维持的证据给发包人，在任何时间，发包人可以（但不能不合理或恶意地）要求承包人呈交保险单和收据来查阅。</w:t>
      </w:r>
    </w:p>
    <w:p w14:paraId="69563A4E"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承包人应为其施工设备等办理财产保险。</w:t>
      </w:r>
    </w:p>
    <w:p w14:paraId="2C07BC2C"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18.4持续保险</w:t>
      </w:r>
    </w:p>
    <w:p w14:paraId="3FCAA4CC"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合同当事人应与保险人保持联系，使保险人能够随时了解工程实施中的变动，并确保按保险合同条款要求持续保险。</w:t>
      </w:r>
    </w:p>
    <w:p w14:paraId="5C210485"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18.5 保险凭证</w:t>
      </w:r>
    </w:p>
    <w:p w14:paraId="79B7370F"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合同当事人应及时向另一方当事人提交其已投保的各项保险的凭证和保险单复印件。</w:t>
      </w:r>
    </w:p>
    <w:p w14:paraId="04C82500"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18.6 未按约定投保的补救</w:t>
      </w:r>
    </w:p>
    <w:p w14:paraId="0D402FDE"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18.6.1发包人未按合同约定办理保险，或未能使保险持续有效的，则承包人可代为办理，</w:t>
      </w:r>
      <w:r w:rsidRPr="00E76746">
        <w:rPr>
          <w:rFonts w:ascii="宋体" w:hAnsi="宋体" w:hint="eastAsia"/>
          <w:kern w:val="0"/>
          <w:sz w:val="24"/>
        </w:rPr>
        <w:lastRenderedPageBreak/>
        <w:t>所需费用由发包人承担。发包人未按合同约定办理保险，导致未能得到足额赔偿的，由发包人负责补足。</w:t>
      </w:r>
    </w:p>
    <w:p w14:paraId="72791A55"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18.6.2承包人未按合同约定办理保险，或未能使保险持续有效的，则发包人可代为办理，所需费用由承包人承担。承包人未按合同约定办理保险，导致未能得到足额赔偿的，由承包人负责补足。</w:t>
      </w:r>
    </w:p>
    <w:p w14:paraId="2AF4220C"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18.7 通知义务</w:t>
      </w:r>
    </w:p>
    <w:p w14:paraId="72CAE0E0"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承包人变更除工伤保险之外的保险合同时，应事先征得发包人同意，并通知监理人。</w:t>
      </w:r>
    </w:p>
    <w:p w14:paraId="6C21EC41"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保险事故发生时，投保人应按照保险合同规定的条件和期限及时向保险人报告。发包人和承包人应当在知道保险事故发生后及时通知对方。</w:t>
      </w:r>
    </w:p>
    <w:p w14:paraId="6C71759E" w14:textId="77777777" w:rsidR="00475E75" w:rsidRPr="00E76746" w:rsidRDefault="00EF7DCC">
      <w:pPr>
        <w:pStyle w:val="4"/>
        <w:keepNext w:val="0"/>
        <w:keepLines w:val="0"/>
        <w:adjustRightInd w:val="0"/>
        <w:snapToGrid w:val="0"/>
        <w:spacing w:before="0" w:after="0" w:line="240" w:lineRule="auto"/>
        <w:ind w:firstLineChars="200" w:firstLine="482"/>
        <w:rPr>
          <w:rFonts w:ascii="宋体" w:eastAsia="宋体" w:hAnsi="宋体"/>
          <w:bCs w:val="0"/>
          <w:kern w:val="0"/>
          <w:sz w:val="24"/>
          <w:szCs w:val="24"/>
        </w:rPr>
      </w:pPr>
      <w:r w:rsidRPr="00E76746">
        <w:rPr>
          <w:rFonts w:ascii="宋体" w:eastAsia="宋体" w:hAnsi="宋体" w:hint="eastAsia"/>
          <w:bCs w:val="0"/>
          <w:kern w:val="0"/>
          <w:sz w:val="24"/>
          <w:szCs w:val="24"/>
        </w:rPr>
        <w:t>19. 索赔</w:t>
      </w:r>
    </w:p>
    <w:p w14:paraId="57BA1FEA"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19.1承包人的索赔</w:t>
      </w:r>
    </w:p>
    <w:p w14:paraId="1A67350B"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根据合同约定，承包人认为有权得到追加付款和（或）延长工期的，应按以下程序向发包人提出索赔：</w:t>
      </w:r>
    </w:p>
    <w:p w14:paraId="046AA318"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（1）承包人应在知道或应当知道索赔事件发生后28天内，向发包人递交索赔意向通知书，并说明发生索赔事件的事由；承包人未在前述28天内发出索赔意向通知书的，丧失要求追加付款和（或）延长工期的权利；</w:t>
      </w:r>
    </w:p>
    <w:p w14:paraId="09FF76C3"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2）承包人应在发出索赔意向通知书后28天内，向发包人正式递交索赔报告；索赔报告应详细说明索赔理由以及要求追加的付款金额和（或）延长的工期，并附必要的记录和证明材料。承包人未在前述28天内递交索赔报告的，丧失要求追加付款和（或）延长工期的权利；</w:t>
      </w:r>
    </w:p>
    <w:p w14:paraId="287BBC4E"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（3）索赔事件具有持续影响的，承包人应按合理时间间隔继续递交延续索赔通知，说明持续影响的实际情况和记录，列出累计的追加付款金额和（或）工期延长天数；</w:t>
      </w:r>
    </w:p>
    <w:p w14:paraId="2DF3CF48"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4）连续发生的索赔事件，承包人应分阶段地提交索赔报告；在索赔事件影响结束后28天内，承包人应向监理人递交最终索赔报告，说明最终要求索赔的追加付款金额和（或）延长的工期，并附必要的记录和证明材料。承包人未在前述28天内递交最终索赔报告的，丧失要求追加付款和（或）延长工期的权利。</w:t>
      </w:r>
    </w:p>
    <w:p w14:paraId="7D63D9EA"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19.2 对承包人索赔的处理</w:t>
      </w:r>
    </w:p>
    <w:p w14:paraId="7AABE143"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（1）发包人收到承包人提交的索赔报告后，应当及时审查索赔报告的内容、查验承包人的记录和证明材料，必要时发包人可要求承包人提交全部原始记录复印件。</w:t>
      </w:r>
    </w:p>
    <w:p w14:paraId="2EEDBFE7"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（2）发包人应当按照合同文件约定对承包人提出的追加付款和（或）延长工期的要求进行审核和确认，并在收到上述索赔报告或有关索赔的进一步证明材料后的28天内，将索赔处理结果答复承包人。</w:t>
      </w:r>
    </w:p>
    <w:p w14:paraId="71E7BE6E"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（3）如果发包人在收到上述索赔报告或有关索赔的进一步证明材料后的28天内未答复承包人处理结果的，承包人应向发包人发送催促函。</w:t>
      </w:r>
    </w:p>
    <w:p w14:paraId="62818708"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（4）承包人接受索赔处理结果的，其应当获得的索赔函由发包人随工程进度款同期支付。承包人不接受索赔处理结果的，按照合同条款第20条〔争议解决〕的约定处理。</w:t>
      </w:r>
    </w:p>
    <w:p w14:paraId="1E262E87"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19.3发包人的索赔</w:t>
      </w:r>
    </w:p>
    <w:p w14:paraId="39D3A4BF"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根据合同约定，发包人认为有权得到赔付金额和（或）延长缺陷责任期的，监理人应向承包人发出通知并附有详细的证明。</w:t>
      </w:r>
    </w:p>
    <w:p w14:paraId="0763F39B"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发生索赔事件后，发包人有权随时提出索赔，发包人暂时未明确提出的索赔，不影响发包人以后提出索赔权利。如在缺陷责任期届满前发包人已发出维修通知的，而承包人未能在缺陷责任期内维修完成并获得发包人接受的，则缺陷责任期自动延长，发包人可在原缺陷责任期届满后发出延长缺陷责任期的通知。</w:t>
      </w:r>
    </w:p>
    <w:p w14:paraId="208527F9"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19.4 对发包人索赔的处理</w:t>
      </w:r>
    </w:p>
    <w:p w14:paraId="2F5B4ACF"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对发包人索赔的处理如下：</w:t>
      </w:r>
    </w:p>
    <w:p w14:paraId="5C51A863"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lastRenderedPageBreak/>
        <w:t>（1）承包人收到发包人提交的索赔报告后，应及时审查索赔报告的内容、查验发包人证明材料；</w:t>
      </w:r>
    </w:p>
    <w:p w14:paraId="43B5B8DA"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（2）承包人应在收到索赔报告或有关索赔的进一步证明材料后28天内，将索赔处理结果答复发包人。如果承包人未在上述期限内作出答复的，则视为对发包人索赔要求的认可；</w:t>
      </w:r>
    </w:p>
    <w:p w14:paraId="2D8169B3"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（3）承包人接受索赔处理结果的，发包人可从应支付给承包人的合同价款中扣除赔付的金额或延长缺陷责任期；发包人不接受索赔处理结果的，按第20条〔争议解决〕约定处理。</w:t>
      </w:r>
    </w:p>
    <w:p w14:paraId="58C0BE16"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19.5 提出索赔的期限</w:t>
      </w:r>
    </w:p>
    <w:p w14:paraId="75492576"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（1）承包人按第14.2款〔竣工结算审核〕约定接收竣工付款证书后，应被视为已无权再提出在工程接收证书颁发前所发生的任何索赔。</w:t>
      </w:r>
    </w:p>
    <w:p w14:paraId="122F070C"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（2）承包人按第14.4款〔最终结清〕提交的最终结清申请单中，只限于提出工程接收证书颁发后发生的索赔。提出索赔的期限自接受最终结清证书时终止。</w:t>
      </w:r>
    </w:p>
    <w:p w14:paraId="312E0F7B" w14:textId="77777777" w:rsidR="00475E75" w:rsidRPr="00E76746" w:rsidRDefault="00EF7DCC">
      <w:pPr>
        <w:pStyle w:val="4"/>
        <w:keepNext w:val="0"/>
        <w:keepLines w:val="0"/>
        <w:adjustRightInd w:val="0"/>
        <w:snapToGrid w:val="0"/>
        <w:spacing w:before="0" w:after="0" w:line="240" w:lineRule="auto"/>
        <w:ind w:firstLineChars="200" w:firstLine="482"/>
        <w:rPr>
          <w:rFonts w:ascii="宋体" w:eastAsia="宋体" w:hAnsi="宋体"/>
          <w:bCs w:val="0"/>
          <w:kern w:val="0"/>
          <w:sz w:val="24"/>
          <w:szCs w:val="24"/>
        </w:rPr>
      </w:pPr>
      <w:r w:rsidRPr="00E76746">
        <w:rPr>
          <w:rFonts w:ascii="宋体" w:eastAsia="宋体" w:hAnsi="宋体" w:hint="eastAsia"/>
          <w:bCs w:val="0"/>
          <w:kern w:val="0"/>
          <w:sz w:val="24"/>
          <w:szCs w:val="24"/>
        </w:rPr>
        <w:t>20. 争议解决</w:t>
      </w:r>
    </w:p>
    <w:p w14:paraId="4F14BD65"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20.1和解</w:t>
      </w:r>
    </w:p>
    <w:p w14:paraId="69B2B21E"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合同当事人可以就争议自行和解，自行和解达成协议的经双方签字并盖章后作为合同补充文件，双方均应遵照执行。</w:t>
      </w:r>
    </w:p>
    <w:p w14:paraId="07680E5B"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20.2调解</w:t>
      </w:r>
    </w:p>
    <w:p w14:paraId="3DFB6A49"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合同当事人可以就争议请求行政主管部门、行业协会或其他第三方进行调解，调解达成协议的，经双方签字并盖章后作为合同补充文件，双方均应遵照执行。</w:t>
      </w:r>
    </w:p>
    <w:p w14:paraId="71295952"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20.3诉讼</w:t>
      </w:r>
    </w:p>
    <w:p w14:paraId="5A5480B8"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因合同及合同有关事项产生的争议，双方无法自行和解或通过第三方调解解决的，向工程所在地有管辖权的人民法院起诉。</w:t>
      </w:r>
    </w:p>
    <w:p w14:paraId="76DAFC44"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20.4争议解决条款效力</w:t>
      </w:r>
    </w:p>
    <w:p w14:paraId="4A0CAC59"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合同有关争议解决的条款独立存在，合同的变更、解除、终止、无效或者被撤销均不影响其效力。</w:t>
      </w:r>
    </w:p>
    <w:p w14:paraId="633C9EAF" w14:textId="77777777" w:rsidR="00475E75" w:rsidRPr="00E76746" w:rsidRDefault="00EF7DCC">
      <w:pPr>
        <w:autoSpaceDE w:val="0"/>
        <w:autoSpaceDN w:val="0"/>
        <w:adjustRightInd w:val="0"/>
        <w:snapToGrid w:val="0"/>
        <w:ind w:firstLineChars="200" w:firstLine="480"/>
        <w:jc w:val="center"/>
        <w:rPr>
          <w:rFonts w:ascii="宋体" w:hAnsi="宋体"/>
          <w:kern w:val="0"/>
          <w:sz w:val="30"/>
          <w:szCs w:val="32"/>
        </w:rPr>
      </w:pPr>
      <w:r w:rsidRPr="00E76746">
        <w:rPr>
          <w:rFonts w:ascii="宋体" w:hAnsi="宋体" w:hint="eastAsia"/>
          <w:kern w:val="0"/>
          <w:sz w:val="24"/>
        </w:rPr>
        <w:t>（以上为《通用合同条款》</w:t>
      </w:r>
      <w:r w:rsidRPr="00E76746">
        <w:rPr>
          <w:rFonts w:ascii="宋体" w:hAnsi="宋体" w:hint="eastAsia"/>
          <w:b/>
          <w:bCs/>
          <w:snapToGrid w:val="0"/>
          <w:kern w:val="0"/>
          <w:sz w:val="24"/>
          <w:szCs w:val="28"/>
        </w:rPr>
        <w:t>（合同编号：【】）</w:t>
      </w:r>
      <w:r w:rsidRPr="00E76746">
        <w:rPr>
          <w:rFonts w:ascii="宋体" w:hAnsi="宋体" w:hint="eastAsia"/>
          <w:kern w:val="0"/>
          <w:sz w:val="24"/>
        </w:rPr>
        <w:t>全部内容）</w:t>
      </w:r>
    </w:p>
    <w:p w14:paraId="27A07CF0" w14:textId="77777777" w:rsidR="00475E75" w:rsidRPr="00E76746" w:rsidRDefault="00475E75">
      <w:pPr>
        <w:autoSpaceDE w:val="0"/>
        <w:autoSpaceDN w:val="0"/>
        <w:adjustRightInd w:val="0"/>
        <w:snapToGrid w:val="0"/>
        <w:ind w:firstLineChars="200" w:firstLine="600"/>
        <w:rPr>
          <w:rFonts w:ascii="宋体" w:hAnsi="宋体"/>
          <w:kern w:val="0"/>
          <w:sz w:val="30"/>
          <w:szCs w:val="32"/>
        </w:rPr>
      </w:pPr>
    </w:p>
    <w:p w14:paraId="52E5C31A" w14:textId="77777777" w:rsidR="00475E75" w:rsidRPr="00E76746" w:rsidRDefault="00EF7DCC">
      <w:pPr>
        <w:adjustRightInd w:val="0"/>
        <w:snapToGrid w:val="0"/>
        <w:spacing w:beforeLines="100" w:before="312" w:afterLines="100" w:after="312"/>
        <w:ind w:firstLineChars="200" w:firstLine="480"/>
        <w:rPr>
          <w:rFonts w:ascii="宋体" w:hAnsi="宋体"/>
          <w:kern w:val="0"/>
          <w:sz w:val="24"/>
        </w:rPr>
      </w:pPr>
      <w:r w:rsidRPr="00E76746">
        <w:rPr>
          <w:rFonts w:ascii="宋体" w:hAnsi="宋体" w:hint="eastAsia"/>
          <w:kern w:val="0"/>
          <w:sz w:val="24"/>
        </w:rPr>
        <w:t>发包人：（章）                              承包人： （章）</w:t>
      </w:r>
    </w:p>
    <w:p w14:paraId="537A93F6" w14:textId="77777777" w:rsidR="00475E75" w:rsidRPr="00E76746" w:rsidRDefault="00EF7DCC">
      <w:pPr>
        <w:pStyle w:val="3"/>
        <w:keepNext w:val="0"/>
        <w:keepLines w:val="0"/>
        <w:adjustRightInd w:val="0"/>
        <w:snapToGrid w:val="0"/>
        <w:spacing w:before="0" w:after="0" w:line="240" w:lineRule="auto"/>
        <w:ind w:firstLineChars="200" w:firstLine="800"/>
        <w:jc w:val="center"/>
        <w:rPr>
          <w:rFonts w:ascii="宋体" w:hAnsi="宋体"/>
          <w:b w:val="0"/>
          <w:bCs w:val="0"/>
          <w:kern w:val="0"/>
          <w:sz w:val="40"/>
          <w:szCs w:val="40"/>
        </w:rPr>
      </w:pPr>
      <w:bookmarkStart w:id="1205" w:name="_Toc22630"/>
      <w:bookmarkStart w:id="1206" w:name="_Toc5141"/>
      <w:bookmarkStart w:id="1207" w:name="_Toc30451"/>
      <w:bookmarkStart w:id="1208" w:name="_Toc3409"/>
      <w:bookmarkStart w:id="1209" w:name="_Toc66369181"/>
      <w:bookmarkStart w:id="1210" w:name="_Toc16448"/>
      <w:bookmarkEnd w:id="1191"/>
      <w:bookmarkEnd w:id="1192"/>
      <w:bookmarkEnd w:id="1193"/>
      <w:bookmarkEnd w:id="1201"/>
      <w:bookmarkEnd w:id="1202"/>
      <w:bookmarkEnd w:id="1203"/>
      <w:r w:rsidRPr="00E76746">
        <w:rPr>
          <w:rFonts w:ascii="宋体" w:hAnsi="宋体"/>
          <w:b w:val="0"/>
          <w:bCs w:val="0"/>
          <w:kern w:val="0"/>
          <w:sz w:val="40"/>
          <w:szCs w:val="40"/>
        </w:rPr>
        <w:br w:type="page"/>
      </w:r>
      <w:bookmarkStart w:id="1211" w:name="_Toc13371"/>
      <w:bookmarkStart w:id="1212" w:name="_Toc5909"/>
      <w:bookmarkStart w:id="1213" w:name="_Toc199514368"/>
      <w:bookmarkStart w:id="1214" w:name="_Toc16058"/>
      <w:bookmarkStart w:id="1215" w:name="_Toc219456541"/>
      <w:r w:rsidRPr="00E76746">
        <w:rPr>
          <w:rFonts w:ascii="宋体" w:hAnsi="宋体" w:hint="eastAsia"/>
          <w:b w:val="0"/>
          <w:bCs w:val="0"/>
          <w:kern w:val="0"/>
          <w:sz w:val="40"/>
          <w:szCs w:val="40"/>
        </w:rPr>
        <w:lastRenderedPageBreak/>
        <w:t>第三部分 专用合同条款</w:t>
      </w:r>
      <w:bookmarkEnd w:id="1205"/>
      <w:bookmarkEnd w:id="1206"/>
      <w:bookmarkEnd w:id="1207"/>
      <w:bookmarkEnd w:id="1208"/>
      <w:bookmarkEnd w:id="1209"/>
      <w:bookmarkEnd w:id="1210"/>
      <w:bookmarkEnd w:id="1211"/>
      <w:bookmarkEnd w:id="1212"/>
      <w:bookmarkEnd w:id="1213"/>
      <w:bookmarkEnd w:id="1214"/>
      <w:bookmarkEnd w:id="1215"/>
    </w:p>
    <w:p w14:paraId="208B2434" w14:textId="77777777" w:rsidR="00475E75" w:rsidRPr="00E76746" w:rsidRDefault="00EF7DCC">
      <w:pPr>
        <w:pStyle w:val="4"/>
        <w:keepNext w:val="0"/>
        <w:keepLines w:val="0"/>
        <w:adjustRightInd w:val="0"/>
        <w:snapToGrid w:val="0"/>
        <w:spacing w:before="0" w:after="0" w:line="240" w:lineRule="auto"/>
        <w:ind w:firstLineChars="200" w:firstLine="482"/>
        <w:rPr>
          <w:rFonts w:ascii="宋体" w:eastAsia="宋体" w:hAnsi="宋体"/>
          <w:bCs w:val="0"/>
          <w:kern w:val="0"/>
          <w:sz w:val="24"/>
          <w:szCs w:val="24"/>
        </w:rPr>
      </w:pPr>
      <w:bookmarkStart w:id="1216" w:name="_Toc66369182"/>
      <w:bookmarkStart w:id="1217" w:name="_Toc20522"/>
      <w:bookmarkStart w:id="1218" w:name="_Toc10883"/>
      <w:r w:rsidRPr="00E76746">
        <w:rPr>
          <w:rFonts w:ascii="宋体" w:eastAsia="宋体" w:hAnsi="宋体" w:hint="eastAsia"/>
          <w:bCs w:val="0"/>
          <w:kern w:val="0"/>
          <w:sz w:val="24"/>
          <w:szCs w:val="24"/>
        </w:rPr>
        <w:t>1</w:t>
      </w:r>
      <w:bookmarkStart w:id="1219" w:name="_Toc297048342"/>
      <w:bookmarkStart w:id="1220" w:name="_Toc292559361"/>
      <w:bookmarkStart w:id="1221" w:name="_Toc296346657"/>
      <w:bookmarkStart w:id="1222" w:name="_Toc292559866"/>
      <w:bookmarkStart w:id="1223" w:name="_Toc296891196"/>
      <w:bookmarkStart w:id="1224" w:name="_Toc296944495"/>
      <w:bookmarkStart w:id="1225" w:name="_Toc297120456"/>
      <w:bookmarkStart w:id="1226" w:name="_Toc296347155"/>
      <w:bookmarkStart w:id="1227" w:name="_Toc296890984"/>
      <w:bookmarkStart w:id="1228" w:name="_Toc296503156"/>
      <w:r w:rsidRPr="00E76746">
        <w:rPr>
          <w:rFonts w:ascii="宋体" w:eastAsia="宋体" w:hAnsi="宋体" w:hint="eastAsia"/>
          <w:bCs w:val="0"/>
          <w:kern w:val="0"/>
          <w:sz w:val="24"/>
          <w:szCs w:val="24"/>
        </w:rPr>
        <w:t>. 一般约定</w:t>
      </w:r>
      <w:bookmarkEnd w:id="1216"/>
      <w:bookmarkEnd w:id="1217"/>
      <w:bookmarkEnd w:id="1218"/>
    </w:p>
    <w:p w14:paraId="14F89E95"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bookmarkStart w:id="1229" w:name="_Toc19995"/>
      <w:bookmarkStart w:id="1230" w:name="_Toc4603"/>
      <w:bookmarkStart w:id="1231" w:name="_Toc66369183"/>
      <w:bookmarkEnd w:id="1219"/>
      <w:bookmarkEnd w:id="1220"/>
      <w:bookmarkEnd w:id="1221"/>
      <w:bookmarkEnd w:id="1222"/>
      <w:bookmarkEnd w:id="1223"/>
      <w:bookmarkEnd w:id="1224"/>
      <w:bookmarkEnd w:id="1225"/>
      <w:bookmarkEnd w:id="1226"/>
      <w:bookmarkEnd w:id="1227"/>
      <w:bookmarkEnd w:id="1228"/>
      <w:r w:rsidRPr="00E76746">
        <w:rPr>
          <w:rFonts w:ascii="宋体" w:hAnsi="宋体" w:hint="eastAsia"/>
          <w:bCs w:val="0"/>
          <w:kern w:val="0"/>
          <w:sz w:val="24"/>
          <w:szCs w:val="24"/>
        </w:rPr>
        <w:t>1.1 词语定义</w:t>
      </w:r>
      <w:bookmarkEnd w:id="1229"/>
      <w:bookmarkEnd w:id="1230"/>
      <w:bookmarkEnd w:id="1231"/>
    </w:p>
    <w:p w14:paraId="20E87CBE"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1.1.1合同</w:t>
      </w:r>
    </w:p>
    <w:p w14:paraId="12064ADC"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1.1.1.10其他合同文件包括：</w:t>
      </w:r>
      <w:r w:rsidRPr="00E76746">
        <w:rPr>
          <w:rFonts w:ascii="宋体" w:hAnsi="宋体" w:hint="eastAsia"/>
          <w:kern w:val="0"/>
          <w:sz w:val="24"/>
          <w:u w:val="single"/>
        </w:rPr>
        <w:t xml:space="preserve">               </w:t>
      </w:r>
      <w:r w:rsidRPr="00E76746">
        <w:rPr>
          <w:rFonts w:ascii="宋体" w:hAnsi="宋体" w:hint="eastAsia"/>
          <w:i/>
          <w:iCs/>
          <w:kern w:val="0"/>
          <w:sz w:val="24"/>
        </w:rPr>
        <w:t>（说明：有则填写，无则删除此1.1.10条）</w:t>
      </w:r>
      <w:r w:rsidRPr="00E76746">
        <w:rPr>
          <w:rFonts w:ascii="宋体" w:hAnsi="宋体" w:hint="eastAsia"/>
          <w:kern w:val="0"/>
          <w:sz w:val="24"/>
        </w:rPr>
        <w:t>。</w:t>
      </w:r>
    </w:p>
    <w:p w14:paraId="1672987D"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1.1.2 合同当事人及其他相关方</w:t>
      </w:r>
    </w:p>
    <w:p w14:paraId="4550C096"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1.1.2.4监理人：</w:t>
      </w:r>
    </w:p>
    <w:p w14:paraId="45F917C7"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名    称：</w:t>
      </w:r>
      <w:r w:rsidRPr="00E76746">
        <w:rPr>
          <w:rFonts w:ascii="宋体" w:hAnsi="宋体" w:hint="eastAsia"/>
          <w:kern w:val="0"/>
          <w:sz w:val="24"/>
          <w:u w:val="single"/>
        </w:rPr>
        <w:t xml:space="preserve"> 中冶北方（大连）工程技术有限公司  </w:t>
      </w:r>
      <w:r w:rsidRPr="00E76746">
        <w:rPr>
          <w:rFonts w:ascii="宋体" w:hAnsi="宋体" w:hint="eastAsia"/>
          <w:kern w:val="0"/>
          <w:sz w:val="24"/>
        </w:rPr>
        <w:t>；</w:t>
      </w:r>
    </w:p>
    <w:p w14:paraId="00120C9B"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资质类别和等级：</w:t>
      </w:r>
      <w:r w:rsidRPr="00E76746">
        <w:rPr>
          <w:rFonts w:ascii="宋体" w:hAnsi="宋体" w:hint="eastAsia"/>
          <w:kern w:val="0"/>
          <w:sz w:val="24"/>
          <w:u w:val="single"/>
        </w:rPr>
        <w:t xml:space="preserve">  工程监理综合资质 </w:t>
      </w:r>
      <w:r w:rsidRPr="00E76746">
        <w:rPr>
          <w:rFonts w:ascii="宋体" w:hAnsi="宋体" w:hint="eastAsia"/>
          <w:kern w:val="0"/>
          <w:sz w:val="24"/>
        </w:rPr>
        <w:t>；</w:t>
      </w:r>
    </w:p>
    <w:p w14:paraId="4F7A4B95"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联系电话：</w:t>
      </w:r>
      <w:r w:rsidRPr="00E76746">
        <w:rPr>
          <w:rFonts w:ascii="宋体" w:hAnsi="宋体" w:hint="eastAsia"/>
          <w:kern w:val="0"/>
          <w:sz w:val="24"/>
          <w:u w:val="single"/>
        </w:rPr>
        <w:t xml:space="preserve">             </w:t>
      </w:r>
      <w:r w:rsidRPr="00E76746">
        <w:rPr>
          <w:rFonts w:ascii="宋体" w:hAnsi="宋体" w:hint="eastAsia"/>
          <w:kern w:val="0"/>
          <w:sz w:val="24"/>
        </w:rPr>
        <w:t>；</w:t>
      </w:r>
    </w:p>
    <w:p w14:paraId="21B27297"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电子信箱：</w:t>
      </w:r>
      <w:r w:rsidRPr="00E76746">
        <w:rPr>
          <w:rFonts w:ascii="宋体" w:hAnsi="宋体" w:hint="eastAsia"/>
          <w:kern w:val="0"/>
          <w:sz w:val="24"/>
          <w:u w:val="single"/>
        </w:rPr>
        <w:t xml:space="preserve">                </w:t>
      </w:r>
      <w:r w:rsidRPr="00E76746">
        <w:rPr>
          <w:rFonts w:ascii="宋体" w:hAnsi="宋体" w:hint="eastAsia"/>
          <w:kern w:val="0"/>
          <w:sz w:val="24"/>
        </w:rPr>
        <w:t>；</w:t>
      </w:r>
    </w:p>
    <w:p w14:paraId="55E2DBB4"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通信地址：</w:t>
      </w:r>
      <w:r w:rsidRPr="00E76746">
        <w:rPr>
          <w:rFonts w:ascii="宋体" w:hAnsi="宋体" w:hint="eastAsia"/>
          <w:kern w:val="0"/>
          <w:sz w:val="24"/>
          <w:u w:val="single"/>
        </w:rPr>
        <w:t xml:space="preserve">中国（辽宁）自由贸易试验区大连经济技术开发区金窑路38-7-1号   </w:t>
      </w:r>
      <w:r w:rsidRPr="00E76746">
        <w:rPr>
          <w:rFonts w:ascii="宋体" w:hAnsi="宋体" w:hint="eastAsia"/>
          <w:kern w:val="0"/>
          <w:sz w:val="24"/>
        </w:rPr>
        <w:t>。</w:t>
      </w:r>
    </w:p>
    <w:p w14:paraId="7B1361DA"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1.1.2.5 设计人：</w:t>
      </w:r>
    </w:p>
    <w:p w14:paraId="319DE3C1"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名    称：</w:t>
      </w:r>
      <w:r w:rsidRPr="00E76746">
        <w:rPr>
          <w:rFonts w:ascii="宋体" w:hAnsi="宋体" w:hint="eastAsia"/>
          <w:kern w:val="0"/>
          <w:sz w:val="24"/>
          <w:u w:val="single"/>
        </w:rPr>
        <w:t xml:space="preserve">    中冶沈勘秦皇岛工程设计研究总院有限公司  </w:t>
      </w:r>
      <w:r w:rsidRPr="00E76746">
        <w:rPr>
          <w:rFonts w:ascii="宋体" w:hAnsi="宋体" w:hint="eastAsia"/>
          <w:kern w:val="0"/>
          <w:sz w:val="24"/>
        </w:rPr>
        <w:t>；</w:t>
      </w:r>
    </w:p>
    <w:p w14:paraId="11372AD3"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资质类别和等级：</w:t>
      </w:r>
      <w:r w:rsidRPr="00E76746">
        <w:rPr>
          <w:rFonts w:ascii="宋体" w:hAnsi="宋体" w:hint="eastAsia"/>
          <w:kern w:val="0"/>
          <w:sz w:val="24"/>
          <w:u w:val="single"/>
        </w:rPr>
        <w:t xml:space="preserve"> 冶金行业工程设计甲级  </w:t>
      </w:r>
      <w:r w:rsidRPr="00E76746">
        <w:rPr>
          <w:rFonts w:ascii="宋体" w:hAnsi="宋体" w:hint="eastAsia"/>
          <w:kern w:val="0"/>
          <w:sz w:val="24"/>
        </w:rPr>
        <w:t>；</w:t>
      </w:r>
    </w:p>
    <w:p w14:paraId="0C728D9D"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联系电话：</w:t>
      </w:r>
      <w:r w:rsidRPr="00E76746">
        <w:rPr>
          <w:rFonts w:ascii="宋体" w:hAnsi="宋体" w:hint="eastAsia"/>
          <w:kern w:val="0"/>
          <w:sz w:val="24"/>
          <w:u w:val="single"/>
        </w:rPr>
        <w:t xml:space="preserve">               </w:t>
      </w:r>
      <w:r w:rsidRPr="00E76746">
        <w:rPr>
          <w:rFonts w:ascii="宋体" w:hAnsi="宋体" w:hint="eastAsia"/>
          <w:kern w:val="0"/>
          <w:sz w:val="24"/>
        </w:rPr>
        <w:t>；</w:t>
      </w:r>
    </w:p>
    <w:p w14:paraId="21AF72EA"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电子信箱：</w:t>
      </w:r>
      <w:r w:rsidRPr="00E76746">
        <w:rPr>
          <w:rFonts w:ascii="宋体" w:hAnsi="宋体" w:hint="eastAsia"/>
          <w:kern w:val="0"/>
          <w:sz w:val="24"/>
          <w:u w:val="single"/>
        </w:rPr>
        <w:t xml:space="preserve">                </w:t>
      </w:r>
      <w:r w:rsidRPr="00E76746">
        <w:rPr>
          <w:rFonts w:ascii="宋体" w:hAnsi="宋体" w:hint="eastAsia"/>
          <w:kern w:val="0"/>
          <w:sz w:val="24"/>
        </w:rPr>
        <w:t>；</w:t>
      </w:r>
    </w:p>
    <w:p w14:paraId="62D83B4B"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通信地址：</w:t>
      </w:r>
      <w:r w:rsidRPr="00E76746">
        <w:rPr>
          <w:rFonts w:ascii="宋体" w:hAnsi="宋体" w:hint="eastAsia"/>
          <w:kern w:val="0"/>
          <w:sz w:val="24"/>
          <w:u w:val="single"/>
        </w:rPr>
        <w:t xml:space="preserve"> 河北省秦皇岛市经济技术开发区龙海道71号  </w:t>
      </w:r>
      <w:r w:rsidRPr="00E76746">
        <w:rPr>
          <w:rFonts w:ascii="宋体" w:hAnsi="宋体" w:hint="eastAsia"/>
          <w:kern w:val="0"/>
          <w:sz w:val="24"/>
        </w:rPr>
        <w:t>。</w:t>
      </w:r>
    </w:p>
    <w:p w14:paraId="1C67A69B" w14:textId="77777777" w:rsidR="00475E75" w:rsidRPr="00E76746" w:rsidRDefault="00EF7DCC">
      <w:pPr>
        <w:adjustRightInd w:val="0"/>
        <w:snapToGrid w:val="0"/>
        <w:ind w:firstLineChars="200" w:firstLine="480"/>
        <w:rPr>
          <w:rFonts w:ascii="宋体" w:hAnsi="宋体"/>
          <w:kern w:val="0"/>
          <w:sz w:val="24"/>
        </w:rPr>
      </w:pPr>
      <w:bookmarkStart w:id="1232" w:name="_Toc25622"/>
      <w:bookmarkStart w:id="1233" w:name="_Toc66369185"/>
      <w:bookmarkStart w:id="1234" w:name="_Toc2532"/>
      <w:r w:rsidRPr="00E76746">
        <w:rPr>
          <w:rFonts w:ascii="宋体" w:hAnsi="宋体" w:hint="eastAsia"/>
          <w:kern w:val="0"/>
          <w:sz w:val="24"/>
        </w:rPr>
        <w:t>1.1.3 工程和设备</w:t>
      </w:r>
    </w:p>
    <w:p w14:paraId="4F6F5389"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1.1.3.7 施工现场：作为施工现场组成部分的其他场所包括【】。</w:t>
      </w:r>
    </w:p>
    <w:p w14:paraId="7CE496B1"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1.1.4  日期</w:t>
      </w:r>
    </w:p>
    <w:p w14:paraId="68760207"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1.1.4.5  缺陷责任期期限：</w:t>
      </w:r>
      <w:r w:rsidRPr="00E76746">
        <w:rPr>
          <w:rFonts w:ascii="宋体" w:hAnsi="宋体" w:hint="eastAsia"/>
          <w:kern w:val="0"/>
          <w:sz w:val="24"/>
          <w:u w:val="single"/>
        </w:rPr>
        <w:t xml:space="preserve"> 24个月，该缺陷责任期低于国家规定时以国家规定标准执行，当高于国家规定时按本招标文件执行，起算时间从项目整体竣工验收合格之日起算。</w:t>
      </w:r>
    </w:p>
    <w:p w14:paraId="1238BEF5"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1.1.5合同价格和费用</w:t>
      </w:r>
    </w:p>
    <w:p w14:paraId="26026C83" w14:textId="77777777" w:rsidR="00475E75" w:rsidRPr="00E76746" w:rsidRDefault="00EF7DCC" w:rsidP="00220008">
      <w:pPr>
        <w:adjustRightInd w:val="0"/>
        <w:snapToGrid w:val="0"/>
        <w:ind w:firstLineChars="200" w:firstLine="480"/>
        <w:rPr>
          <w:rFonts w:ascii="宋体" w:hAnsi="宋体"/>
          <w:kern w:val="0"/>
          <w:sz w:val="24"/>
        </w:rPr>
      </w:pPr>
      <w:r w:rsidRPr="00E76746">
        <w:rPr>
          <w:rFonts w:ascii="宋体" w:hAnsi="宋体" w:hint="eastAsia"/>
          <w:kern w:val="0"/>
          <w:sz w:val="24"/>
        </w:rPr>
        <w:t>1.1.5.9 成本费用：承包人的成本费用中，地表建筑安装工程人员工资按含税价130元/人•天计取，机械台班费只计取折旧费及税金，其它费用不再计取。</w:t>
      </w:r>
    </w:p>
    <w:p w14:paraId="46099736"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1.1.8  其他需要补充的内容</w:t>
      </w:r>
    </w:p>
    <w:p w14:paraId="78FAC03D"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1.4 标准和规范</w:t>
      </w:r>
      <w:bookmarkEnd w:id="1232"/>
      <w:bookmarkEnd w:id="1233"/>
      <w:bookmarkEnd w:id="1234"/>
    </w:p>
    <w:p w14:paraId="46ADEB41"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1.4.1适用于工程的标准规范包括：</w:t>
      </w:r>
      <w:r w:rsidRPr="00E76746">
        <w:rPr>
          <w:rFonts w:ascii="宋体" w:hAnsi="宋体" w:cs="宋体" w:hint="eastAsia"/>
          <w:kern w:val="0"/>
          <w:sz w:val="24"/>
        </w:rPr>
        <w:t>现行国家、行业标准、规范</w:t>
      </w:r>
      <w:r w:rsidRPr="00E76746">
        <w:rPr>
          <w:rFonts w:ascii="宋体" w:hAnsi="宋体" w:hint="eastAsia"/>
          <w:kern w:val="0"/>
          <w:sz w:val="24"/>
        </w:rPr>
        <w:t>。前述标准规范发生变化的，承包人应按照最新的标准规范施工，合同价款不因此调整，但新颁布的标准规范要求降低者除外。各标准规范要求不一致的，以要求较高者为准。</w:t>
      </w:r>
    </w:p>
    <w:p w14:paraId="192709A3"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1.4.3发包人对工程的技术标准和功能要求的特殊要求：</w:t>
      </w:r>
      <w:r w:rsidRPr="00E76746">
        <w:rPr>
          <w:rFonts w:ascii="宋体" w:hAnsi="宋体" w:hint="eastAsia"/>
          <w:kern w:val="0"/>
          <w:sz w:val="24"/>
          <w:u w:val="single"/>
        </w:rPr>
        <w:t xml:space="preserve">   </w:t>
      </w:r>
      <w:r w:rsidRPr="00E76746">
        <w:rPr>
          <w:rFonts w:ascii="宋体" w:hAnsi="宋体" w:hint="eastAsia"/>
          <w:kern w:val="0"/>
          <w:sz w:val="24"/>
        </w:rPr>
        <w:t>。</w:t>
      </w:r>
    </w:p>
    <w:p w14:paraId="09A970B5"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 w:val="0"/>
          <w:kern w:val="0"/>
          <w:sz w:val="24"/>
          <w:szCs w:val="24"/>
        </w:rPr>
      </w:pPr>
      <w:bookmarkStart w:id="1235" w:name="_Toc17133"/>
      <w:bookmarkStart w:id="1236" w:name="_Toc66369187"/>
      <w:bookmarkStart w:id="1237" w:name="_Toc9538"/>
      <w:r w:rsidRPr="00E76746">
        <w:rPr>
          <w:rFonts w:ascii="宋体" w:hAnsi="宋体" w:hint="eastAsia"/>
          <w:bCs w:val="0"/>
          <w:kern w:val="0"/>
          <w:sz w:val="24"/>
          <w:szCs w:val="24"/>
        </w:rPr>
        <w:t>1.6 图纸和承包人文件</w:t>
      </w:r>
      <w:bookmarkEnd w:id="1235"/>
      <w:bookmarkEnd w:id="1236"/>
      <w:bookmarkEnd w:id="1237"/>
      <w:r w:rsidRPr="00E76746">
        <w:rPr>
          <w:rFonts w:ascii="宋体" w:hAnsi="宋体" w:hint="eastAsia"/>
          <w:b w:val="0"/>
          <w:kern w:val="0"/>
          <w:sz w:val="24"/>
          <w:szCs w:val="24"/>
        </w:rPr>
        <w:tab/>
      </w:r>
    </w:p>
    <w:p w14:paraId="445595F6"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1.6.1 图纸的提供和交底</w:t>
      </w:r>
    </w:p>
    <w:p w14:paraId="2266DFC7"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发包人向承包人提供图纸的期限：</w:t>
      </w:r>
      <w:r w:rsidRPr="00E76746">
        <w:rPr>
          <w:rFonts w:ascii="宋体" w:hAnsi="宋体" w:hint="eastAsia"/>
          <w:kern w:val="0"/>
          <w:sz w:val="24"/>
          <w:u w:val="single"/>
        </w:rPr>
        <w:t>根据施工进度需要，在相关工作开展前提供</w:t>
      </w:r>
      <w:r w:rsidRPr="00E76746">
        <w:rPr>
          <w:rFonts w:ascii="宋体" w:hAnsi="宋体" w:hint="eastAsia"/>
          <w:kern w:val="0"/>
          <w:sz w:val="24"/>
        </w:rPr>
        <w:t>；发包人向承包人提供图纸的数量：</w:t>
      </w:r>
      <w:r w:rsidRPr="00E76746">
        <w:rPr>
          <w:rFonts w:ascii="宋体" w:hAnsi="宋体" w:hint="eastAsia"/>
          <w:kern w:val="0"/>
          <w:sz w:val="24"/>
          <w:u w:val="single"/>
        </w:rPr>
        <w:t>纸质版一式【四 】份及对应的电子版图纸一份</w:t>
      </w:r>
      <w:r w:rsidRPr="00E76746">
        <w:rPr>
          <w:rFonts w:ascii="宋体" w:hAnsi="宋体" w:hint="eastAsia"/>
          <w:kern w:val="0"/>
          <w:sz w:val="24"/>
        </w:rPr>
        <w:t>；</w:t>
      </w:r>
    </w:p>
    <w:p w14:paraId="5FA38DDD"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发包人向承包人提供图纸的内容：</w:t>
      </w:r>
      <w:r w:rsidRPr="00E76746">
        <w:rPr>
          <w:rFonts w:ascii="宋体" w:hAnsi="宋体" w:hint="eastAsia"/>
          <w:kern w:val="0"/>
          <w:sz w:val="24"/>
          <w:u w:val="single"/>
        </w:rPr>
        <w:t xml:space="preserve"> </w:t>
      </w:r>
      <w:r w:rsidRPr="00E76746">
        <w:rPr>
          <w:rFonts w:ascii="宋体" w:hAnsi="宋体" w:cs="宋体" w:hint="eastAsia"/>
          <w:kern w:val="0"/>
          <w:sz w:val="24"/>
          <w:u w:val="single"/>
        </w:rPr>
        <w:t xml:space="preserve">本次招标范围全部施工图 </w:t>
      </w:r>
      <w:r w:rsidRPr="00E76746">
        <w:rPr>
          <w:rFonts w:ascii="宋体" w:hAnsi="宋体" w:hint="eastAsia"/>
          <w:kern w:val="0"/>
          <w:sz w:val="24"/>
          <w:u w:val="single"/>
        </w:rPr>
        <w:t xml:space="preserve">   </w:t>
      </w:r>
      <w:r w:rsidRPr="00E76746">
        <w:rPr>
          <w:rFonts w:ascii="宋体" w:hAnsi="宋体" w:hint="eastAsia"/>
          <w:kern w:val="0"/>
          <w:sz w:val="24"/>
        </w:rPr>
        <w:t>。</w:t>
      </w:r>
    </w:p>
    <w:p w14:paraId="20863672"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1.6.4 承包人文件</w:t>
      </w:r>
    </w:p>
    <w:p w14:paraId="57E3811D"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（1）由承包人提供的文件范围：</w:t>
      </w:r>
    </w:p>
    <w:p w14:paraId="4DDD1D3C" w14:textId="77777777" w:rsidR="00475E75" w:rsidRPr="00E76746" w:rsidRDefault="00EF7DCC">
      <w:pPr>
        <w:adjustRightInd w:val="0"/>
        <w:snapToGrid w:val="0"/>
        <w:ind w:firstLineChars="200" w:firstLine="480"/>
        <w:rPr>
          <w:rFonts w:ascii="宋体" w:hAnsi="宋体"/>
          <w:sz w:val="24"/>
          <w:shd w:val="clear" w:color="auto" w:fill="FFFFFF"/>
        </w:rPr>
      </w:pPr>
      <w:r w:rsidRPr="00E76746">
        <w:rPr>
          <w:rFonts w:ascii="宋体" w:hAnsi="宋体" w:hint="eastAsia"/>
          <w:kern w:val="0"/>
          <w:sz w:val="24"/>
          <w:u w:val="single"/>
        </w:rPr>
        <w:t>需要由承包人提供的文件，包括：深化设计文件、大样图、加工图、施工组织设计、整体和专项施工方案、施工进度计划、材料进场计划、人力资源计划、政府报审计划、质量要点控制计划、安全专项施工组织设计、文明施工组织设计（说明：以上为列举，请根据项目需要增删）及其他为本工程实施所需要的全部文件（包括由承包人根据合同提交的所有计算书、计算</w:t>
      </w:r>
      <w:r w:rsidRPr="00E76746">
        <w:rPr>
          <w:rFonts w:ascii="宋体" w:hAnsi="宋体" w:hint="eastAsia"/>
          <w:kern w:val="0"/>
          <w:sz w:val="24"/>
          <w:u w:val="single"/>
        </w:rPr>
        <w:lastRenderedPageBreak/>
        <w:t xml:space="preserve">机程序和其它软件、图纸、手册、模型以及其他技术性文件）；（说明：此处仅为示例参考，请按双方实际约定修改、填写） </w:t>
      </w:r>
      <w:r w:rsidRPr="00E76746">
        <w:rPr>
          <w:rFonts w:ascii="宋体" w:hAnsi="宋体"/>
          <w:sz w:val="24"/>
          <w:shd w:val="clear" w:color="auto" w:fill="FFFFFF"/>
        </w:rPr>
        <w:t xml:space="preserve">     </w:t>
      </w:r>
    </w:p>
    <w:p w14:paraId="36B76F9F"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承包人提供文件的期限：</w:t>
      </w:r>
      <w:r w:rsidRPr="00E76746">
        <w:rPr>
          <w:rFonts w:ascii="宋体" w:hAnsi="宋体" w:hint="eastAsia"/>
          <w:kern w:val="0"/>
          <w:sz w:val="24"/>
          <w:u w:val="single"/>
        </w:rPr>
        <w:t>按通用条款及发包人要求</w:t>
      </w:r>
      <w:r w:rsidRPr="00E76746">
        <w:rPr>
          <w:rFonts w:ascii="宋体" w:hAnsi="宋体" w:hint="eastAsia"/>
          <w:kern w:val="0"/>
          <w:sz w:val="24"/>
        </w:rPr>
        <w:t xml:space="preserve">            </w:t>
      </w:r>
    </w:p>
    <w:p w14:paraId="36420506"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承包人提供文件的数量：</w:t>
      </w:r>
      <w:r w:rsidRPr="00E76746">
        <w:rPr>
          <w:rFonts w:ascii="宋体" w:hAnsi="宋体" w:hint="eastAsia"/>
          <w:kern w:val="0"/>
          <w:sz w:val="24"/>
          <w:u w:val="single"/>
        </w:rPr>
        <w:t>纸质版一式四份及对应的电子版图纸一份</w:t>
      </w:r>
      <w:r w:rsidRPr="00E76746">
        <w:rPr>
          <w:rFonts w:ascii="宋体" w:hAnsi="宋体" w:hint="eastAsia"/>
          <w:kern w:val="0"/>
          <w:sz w:val="24"/>
        </w:rPr>
        <w:t xml:space="preserve">               </w:t>
      </w:r>
    </w:p>
    <w:p w14:paraId="1DC77DFD"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监理人批复承包人提供文件的期限：</w:t>
      </w:r>
      <w:r w:rsidRPr="00E76746">
        <w:rPr>
          <w:rFonts w:ascii="宋体" w:hAnsi="宋体" w:hint="eastAsia"/>
          <w:kern w:val="0"/>
          <w:sz w:val="24"/>
          <w:u w:val="single"/>
        </w:rPr>
        <w:t xml:space="preserve">                     </w:t>
      </w:r>
      <w:r w:rsidRPr="00E76746">
        <w:rPr>
          <w:rFonts w:ascii="宋体" w:hAnsi="宋体" w:hint="eastAsia"/>
          <w:kern w:val="0"/>
          <w:sz w:val="24"/>
        </w:rPr>
        <w:t xml:space="preserve">            </w:t>
      </w:r>
    </w:p>
    <w:p w14:paraId="09391F57"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其他约定：</w:t>
      </w:r>
      <w:r w:rsidRPr="00E76746">
        <w:rPr>
          <w:rFonts w:ascii="宋体" w:hAnsi="宋体" w:hint="eastAsia"/>
          <w:kern w:val="0"/>
          <w:sz w:val="24"/>
          <w:u w:val="single"/>
        </w:rPr>
        <w:t>监理人对施工组织设计和文件的批准并不能解除承包人根据本合同约定应当承担的责任。上述文件若存在缺陷造成的工期延误或返工，即使已经获得发包人的审批，承包人仍需承担相关责任及费用，工期不予顺眼；承包人负责编制竣工图纸4套、竣工图纸编制（包含设计单位签认证明、图纸打印复印等）、工程竣工资料、深化设计工作等应提供的文件。向监理人提供年、季度、月度工程进度计划及相应进度统计报表；承包人应当在合同履行期间，每月25日提供当月工程统计报表（含根据合同约定的进度款审核表）、形象进度审核表及下月计划报表。</w:t>
      </w:r>
      <w:r w:rsidRPr="00E76746">
        <w:rPr>
          <w:rFonts w:ascii="宋体" w:hAnsi="宋体" w:hint="eastAsia"/>
          <w:kern w:val="0"/>
          <w:sz w:val="24"/>
        </w:rPr>
        <w:t xml:space="preserve"> </w:t>
      </w:r>
    </w:p>
    <w:p w14:paraId="6F740A92" w14:textId="77777777" w:rsidR="00475E75" w:rsidRPr="00E76746" w:rsidRDefault="00475E75">
      <w:pPr>
        <w:pStyle w:val="TOC5"/>
        <w:rPr>
          <w:rFonts w:ascii="宋体" w:eastAsia="宋体" w:hAnsi="宋体"/>
        </w:rPr>
      </w:pPr>
    </w:p>
    <w:p w14:paraId="51C66532"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 w:val="0"/>
          <w:kern w:val="0"/>
          <w:sz w:val="24"/>
          <w:szCs w:val="24"/>
        </w:rPr>
      </w:pPr>
      <w:bookmarkStart w:id="1238" w:name="_Toc8374"/>
      <w:bookmarkStart w:id="1239" w:name="_Toc66369188"/>
      <w:bookmarkStart w:id="1240" w:name="_Toc1134"/>
      <w:r w:rsidRPr="00E76746">
        <w:rPr>
          <w:rFonts w:ascii="宋体" w:hAnsi="宋体" w:hint="eastAsia"/>
          <w:bCs w:val="0"/>
          <w:kern w:val="0"/>
          <w:sz w:val="24"/>
          <w:szCs w:val="24"/>
        </w:rPr>
        <w:t>1.7 联络</w:t>
      </w:r>
      <w:bookmarkEnd w:id="1238"/>
      <w:bookmarkEnd w:id="1239"/>
      <w:bookmarkEnd w:id="1240"/>
    </w:p>
    <w:p w14:paraId="43250734"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1.7.1发包人和承包人应当在</w:t>
      </w:r>
      <w:r w:rsidRPr="00E76746">
        <w:rPr>
          <w:rFonts w:ascii="宋体" w:hAnsi="宋体" w:hint="eastAsia"/>
          <w:kern w:val="0"/>
          <w:sz w:val="24"/>
          <w:u w:val="single"/>
        </w:rPr>
        <w:t>规定期限</w:t>
      </w:r>
      <w:r w:rsidRPr="00E76746">
        <w:rPr>
          <w:rFonts w:ascii="宋体" w:hAnsi="宋体" w:hint="eastAsia"/>
          <w:kern w:val="0"/>
          <w:sz w:val="24"/>
        </w:rPr>
        <w:t>内将与合同有关的通知、批准、证明、证书、指示、指令、要求、请求、同意、意见、确定和决定等书面函件送达对方当事人。</w:t>
      </w:r>
    </w:p>
    <w:p w14:paraId="7E924023"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1.7.2 发包人接收文件的地点：</w:t>
      </w:r>
      <w:r w:rsidRPr="00E76746">
        <w:rPr>
          <w:rFonts w:ascii="宋体" w:hAnsi="宋体" w:hint="eastAsia"/>
          <w:kern w:val="0"/>
          <w:sz w:val="24"/>
          <w:u w:val="single"/>
        </w:rPr>
        <w:t xml:space="preserve">    </w:t>
      </w:r>
      <w:r w:rsidRPr="00E76746">
        <w:rPr>
          <w:rFonts w:ascii="宋体" w:hAnsi="宋体" w:hint="eastAsia"/>
          <w:kern w:val="0"/>
          <w:sz w:val="24"/>
        </w:rPr>
        <w:t>；</w:t>
      </w:r>
    </w:p>
    <w:p w14:paraId="4BB36E48"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发包人指定的接收人为：</w:t>
      </w:r>
      <w:r w:rsidRPr="00E76746">
        <w:rPr>
          <w:rFonts w:ascii="宋体" w:hAnsi="宋体" w:hint="eastAsia"/>
          <w:kern w:val="0"/>
          <w:sz w:val="24"/>
          <w:u w:val="single"/>
        </w:rPr>
        <w:t xml:space="preserve">      </w:t>
      </w:r>
      <w:r w:rsidRPr="00E76746">
        <w:rPr>
          <w:rFonts w:ascii="宋体" w:hAnsi="宋体" w:hint="eastAsia"/>
          <w:kern w:val="0"/>
          <w:sz w:val="24"/>
        </w:rPr>
        <w:t>。</w:t>
      </w:r>
    </w:p>
    <w:p w14:paraId="3D9AABD4"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承包人接收文件的地点：</w:t>
      </w:r>
      <w:r w:rsidRPr="00E76746">
        <w:rPr>
          <w:rFonts w:ascii="宋体" w:hAnsi="宋体" w:hint="eastAsia"/>
          <w:kern w:val="0"/>
          <w:sz w:val="24"/>
          <w:u w:val="single"/>
        </w:rPr>
        <w:t xml:space="preserve">        </w:t>
      </w:r>
      <w:r w:rsidRPr="00E76746">
        <w:rPr>
          <w:rFonts w:ascii="宋体" w:hAnsi="宋体" w:hint="eastAsia"/>
          <w:kern w:val="0"/>
          <w:sz w:val="24"/>
        </w:rPr>
        <w:t>；</w:t>
      </w:r>
    </w:p>
    <w:p w14:paraId="71BEBE87"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承包人指定的接收人为：</w:t>
      </w:r>
      <w:r w:rsidRPr="00E76746">
        <w:rPr>
          <w:rFonts w:ascii="宋体" w:hAnsi="宋体" w:hint="eastAsia"/>
          <w:kern w:val="0"/>
          <w:sz w:val="24"/>
          <w:u w:val="single"/>
        </w:rPr>
        <w:t xml:space="preserve">        </w:t>
      </w:r>
      <w:r w:rsidRPr="00E76746">
        <w:rPr>
          <w:rFonts w:ascii="宋体" w:hAnsi="宋体" w:hint="eastAsia"/>
          <w:kern w:val="0"/>
          <w:sz w:val="24"/>
        </w:rPr>
        <w:t>。</w:t>
      </w:r>
    </w:p>
    <w:p w14:paraId="3DA02B11"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监理人接收文件的地点：</w:t>
      </w:r>
      <w:r w:rsidRPr="00E76746">
        <w:rPr>
          <w:rFonts w:ascii="宋体" w:hAnsi="宋体" w:hint="eastAsia"/>
          <w:kern w:val="0"/>
          <w:sz w:val="24"/>
          <w:u w:val="single"/>
        </w:rPr>
        <w:t xml:space="preserve">        </w:t>
      </w:r>
      <w:r w:rsidRPr="00E76746">
        <w:rPr>
          <w:rFonts w:ascii="宋体" w:hAnsi="宋体" w:hint="eastAsia"/>
          <w:kern w:val="0"/>
          <w:sz w:val="24"/>
        </w:rPr>
        <w:t>；</w:t>
      </w:r>
    </w:p>
    <w:p w14:paraId="44A105EA"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监理人指定的接收人为：</w:t>
      </w:r>
      <w:r w:rsidRPr="00E76746">
        <w:rPr>
          <w:rFonts w:ascii="宋体" w:hAnsi="宋体" w:hint="eastAsia"/>
          <w:kern w:val="0"/>
          <w:sz w:val="24"/>
          <w:u w:val="single"/>
        </w:rPr>
        <w:t xml:space="preserve">        </w:t>
      </w:r>
      <w:r w:rsidRPr="00E76746">
        <w:rPr>
          <w:rFonts w:ascii="宋体" w:hAnsi="宋体" w:hint="eastAsia"/>
          <w:kern w:val="0"/>
          <w:sz w:val="24"/>
        </w:rPr>
        <w:t>。</w:t>
      </w:r>
    </w:p>
    <w:p w14:paraId="706CBA92"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 w:val="0"/>
          <w:kern w:val="0"/>
          <w:sz w:val="24"/>
          <w:szCs w:val="24"/>
        </w:rPr>
      </w:pPr>
      <w:bookmarkStart w:id="1241" w:name="_Toc8461"/>
      <w:bookmarkStart w:id="1242" w:name="_Toc18142"/>
      <w:bookmarkStart w:id="1243" w:name="_Toc66369189"/>
      <w:r w:rsidRPr="00E76746">
        <w:rPr>
          <w:rFonts w:ascii="宋体" w:hAnsi="宋体" w:hint="eastAsia"/>
          <w:bCs w:val="0"/>
          <w:kern w:val="0"/>
          <w:sz w:val="24"/>
          <w:szCs w:val="24"/>
        </w:rPr>
        <w:t>1.10 交通运输</w:t>
      </w:r>
      <w:bookmarkEnd w:id="1241"/>
      <w:bookmarkEnd w:id="1242"/>
      <w:bookmarkEnd w:id="1243"/>
    </w:p>
    <w:p w14:paraId="163E67B5"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w:t>
      </w:r>
      <w:bookmarkStart w:id="1244" w:name="_Toc300934944"/>
      <w:bookmarkStart w:id="1245" w:name="_Toc318581156"/>
      <w:bookmarkStart w:id="1246" w:name="_Toc303539101"/>
      <w:bookmarkStart w:id="1247" w:name="_Toc312677987"/>
      <w:bookmarkStart w:id="1248" w:name="_Toc304295522"/>
      <w:r w:rsidRPr="00E76746">
        <w:rPr>
          <w:rFonts w:ascii="宋体" w:hAnsi="宋体" w:hint="eastAsia"/>
          <w:kern w:val="0"/>
          <w:sz w:val="24"/>
        </w:rPr>
        <w:t>.10.3 场内交通</w:t>
      </w:r>
    </w:p>
    <w:p w14:paraId="731D372F"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关于场外交通和场内交通的边界的约定：</w:t>
      </w:r>
      <w:r w:rsidRPr="00E76746">
        <w:rPr>
          <w:rFonts w:ascii="宋体" w:hAnsi="宋体" w:hint="eastAsia"/>
          <w:kern w:val="0"/>
          <w:sz w:val="24"/>
          <w:u w:val="single"/>
        </w:rPr>
        <w:t>【由监理发包人承包人三方确定】</w:t>
      </w:r>
      <w:r w:rsidRPr="00E76746">
        <w:rPr>
          <w:rFonts w:ascii="宋体" w:hAnsi="宋体" w:hint="eastAsia"/>
          <w:kern w:val="0"/>
          <w:sz w:val="24"/>
        </w:rPr>
        <w:t>。</w:t>
      </w:r>
    </w:p>
    <w:p w14:paraId="42DAFB43"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关于发包人向承包人免费提供满足工程施工需要的场内道路和交通设施的约定：</w:t>
      </w:r>
      <w:r w:rsidRPr="00E76746">
        <w:rPr>
          <w:rFonts w:ascii="宋体" w:hAnsi="宋体" w:hint="eastAsia"/>
          <w:kern w:val="0"/>
          <w:sz w:val="24"/>
          <w:u w:val="single"/>
        </w:rPr>
        <w:t>【无】</w:t>
      </w:r>
      <w:bookmarkStart w:id="1249" w:name="_Toc318581157"/>
      <w:bookmarkEnd w:id="1244"/>
      <w:bookmarkEnd w:id="1245"/>
      <w:bookmarkEnd w:id="1246"/>
      <w:bookmarkEnd w:id="1247"/>
      <w:bookmarkEnd w:id="1248"/>
    </w:p>
    <w:p w14:paraId="65E61679" w14:textId="77777777" w:rsidR="00475E75" w:rsidRPr="00E76746" w:rsidRDefault="00EF7DCC">
      <w:pPr>
        <w:adjustRightInd w:val="0"/>
        <w:snapToGrid w:val="0"/>
        <w:ind w:firstLineChars="200" w:firstLine="482"/>
        <w:rPr>
          <w:rFonts w:ascii="宋体" w:hAnsi="宋体"/>
          <w:kern w:val="0"/>
          <w:sz w:val="24"/>
        </w:rPr>
      </w:pPr>
      <w:bookmarkStart w:id="1250" w:name="_Toc66369057"/>
      <w:bookmarkStart w:id="1251" w:name="_Toc14529"/>
      <w:bookmarkStart w:id="1252" w:name="_Toc12640"/>
      <w:bookmarkEnd w:id="1249"/>
      <w:r w:rsidRPr="00E76746">
        <w:rPr>
          <w:rFonts w:ascii="宋体" w:hAnsi="宋体" w:hint="eastAsia"/>
          <w:b/>
          <w:kern w:val="0"/>
          <w:sz w:val="24"/>
        </w:rPr>
        <w:t>1.13工程量清单错误的</w:t>
      </w:r>
      <w:bookmarkEnd w:id="1250"/>
      <w:bookmarkEnd w:id="1251"/>
      <w:bookmarkEnd w:id="1252"/>
      <w:r w:rsidRPr="00E76746">
        <w:rPr>
          <w:rFonts w:ascii="宋体" w:hAnsi="宋体" w:hint="eastAsia"/>
          <w:i/>
          <w:iCs/>
          <w:kern w:val="0"/>
          <w:sz w:val="24"/>
          <w:u w:val="single"/>
        </w:rPr>
        <w:t>（1）</w:t>
      </w:r>
      <w:r w:rsidRPr="00E76746">
        <w:rPr>
          <w:rFonts w:ascii="宋体" w:hAnsi="宋体" w:hint="eastAsia"/>
          <w:kern w:val="0"/>
          <w:sz w:val="24"/>
        </w:rPr>
        <w:t>种工程量清单错误的修正方式：</w:t>
      </w:r>
    </w:p>
    <w:p w14:paraId="46F917B1"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w:t>
      </w:r>
      <w:r w:rsidRPr="00E76746">
        <w:rPr>
          <w:rFonts w:ascii="宋体" w:hAnsi="宋体" w:hint="eastAsia"/>
          <w:b/>
          <w:bCs/>
          <w:kern w:val="0"/>
          <w:sz w:val="24"/>
        </w:rPr>
        <w:t>单价合同形式下</w:t>
      </w:r>
      <w:r w:rsidRPr="00E76746">
        <w:rPr>
          <w:rFonts w:ascii="宋体" w:hAnsi="宋体" w:hint="eastAsia"/>
          <w:kern w:val="0"/>
          <w:sz w:val="24"/>
        </w:rPr>
        <w:t>的工程量清单错误的修正</w:t>
      </w:r>
    </w:p>
    <w:p w14:paraId="5D0EC52E" w14:textId="77777777" w:rsidR="00475E75" w:rsidRPr="00E76746" w:rsidRDefault="00EF7DCC">
      <w:pPr>
        <w:tabs>
          <w:tab w:val="center" w:pos="4870"/>
        </w:tabs>
        <w:adjustRightInd w:val="0"/>
        <w:snapToGrid w:val="0"/>
        <w:ind w:firstLineChars="200" w:firstLine="480"/>
        <w:rPr>
          <w:rFonts w:ascii="宋体" w:hAnsi="宋体"/>
          <w:kern w:val="0"/>
          <w:sz w:val="24"/>
        </w:rPr>
      </w:pPr>
      <w:r w:rsidRPr="00E76746">
        <w:rPr>
          <w:rFonts w:ascii="宋体" w:hAnsi="宋体" w:hint="eastAsia"/>
          <w:kern w:val="0"/>
          <w:sz w:val="24"/>
        </w:rPr>
        <w:t>B. 工程量偏差的范围：清单工程量据实调整</w:t>
      </w:r>
    </w:p>
    <w:p w14:paraId="1AAF546C"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（2）</w:t>
      </w:r>
      <w:r w:rsidRPr="00E76746">
        <w:rPr>
          <w:rFonts w:ascii="宋体" w:hAnsi="宋体" w:hint="eastAsia"/>
          <w:b/>
          <w:bCs/>
          <w:kern w:val="0"/>
          <w:sz w:val="24"/>
        </w:rPr>
        <w:t>总价合同形式下</w:t>
      </w:r>
      <w:r w:rsidRPr="00E76746">
        <w:rPr>
          <w:rFonts w:ascii="宋体" w:hAnsi="宋体" w:hint="eastAsia"/>
          <w:kern w:val="0"/>
          <w:sz w:val="24"/>
        </w:rPr>
        <w:t>的工程量清单错误的修正（不适用)</w:t>
      </w:r>
    </w:p>
    <w:p w14:paraId="53467D7D" w14:textId="77777777" w:rsidR="00475E75" w:rsidRPr="00E76746" w:rsidRDefault="00475E75">
      <w:pPr>
        <w:adjustRightInd w:val="0"/>
        <w:snapToGrid w:val="0"/>
        <w:ind w:firstLineChars="200" w:firstLine="480"/>
        <w:rPr>
          <w:rFonts w:ascii="宋体" w:hAnsi="宋体"/>
          <w:kern w:val="0"/>
          <w:sz w:val="24"/>
        </w:rPr>
      </w:pPr>
    </w:p>
    <w:p w14:paraId="5248FE79" w14:textId="77777777" w:rsidR="00475E75" w:rsidRPr="00E76746" w:rsidRDefault="00EF7DCC">
      <w:pPr>
        <w:pStyle w:val="4"/>
        <w:keepNext w:val="0"/>
        <w:keepLines w:val="0"/>
        <w:adjustRightInd w:val="0"/>
        <w:snapToGrid w:val="0"/>
        <w:spacing w:before="0" w:after="0" w:line="240" w:lineRule="auto"/>
        <w:ind w:firstLineChars="200" w:firstLine="482"/>
        <w:rPr>
          <w:rFonts w:ascii="宋体" w:eastAsia="宋体" w:hAnsi="宋体"/>
          <w:bCs w:val="0"/>
          <w:kern w:val="0"/>
          <w:sz w:val="24"/>
          <w:szCs w:val="24"/>
        </w:rPr>
      </w:pPr>
      <w:bookmarkStart w:id="1253" w:name="_Toc66369192"/>
      <w:bookmarkStart w:id="1254" w:name="_Toc30733"/>
      <w:bookmarkStart w:id="1255" w:name="_Toc18994"/>
      <w:r w:rsidRPr="00E76746">
        <w:rPr>
          <w:rFonts w:ascii="宋体" w:eastAsia="宋体" w:hAnsi="宋体" w:hint="eastAsia"/>
          <w:bCs w:val="0"/>
          <w:kern w:val="0"/>
          <w:sz w:val="24"/>
          <w:szCs w:val="24"/>
        </w:rPr>
        <w:t>2</w:t>
      </w:r>
      <w:bookmarkStart w:id="1256" w:name="_Toc296347156"/>
      <w:bookmarkStart w:id="1257" w:name="_Toc292559867"/>
      <w:bookmarkStart w:id="1258" w:name="_Toc296944496"/>
      <w:bookmarkStart w:id="1259" w:name="_Toc292559362"/>
      <w:bookmarkStart w:id="1260" w:name="_Toc296503157"/>
      <w:bookmarkStart w:id="1261" w:name="_Toc296891197"/>
      <w:bookmarkStart w:id="1262" w:name="_Toc296346658"/>
      <w:bookmarkStart w:id="1263" w:name="_Toc296890985"/>
      <w:bookmarkStart w:id="1264" w:name="_Toc297120457"/>
      <w:bookmarkStart w:id="1265" w:name="_Toc297048343"/>
      <w:r w:rsidRPr="00E76746">
        <w:rPr>
          <w:rFonts w:ascii="宋体" w:eastAsia="宋体" w:hAnsi="宋体" w:hint="eastAsia"/>
          <w:bCs w:val="0"/>
          <w:kern w:val="0"/>
          <w:sz w:val="24"/>
          <w:szCs w:val="24"/>
        </w:rPr>
        <w:t>. 发包人</w:t>
      </w:r>
      <w:bookmarkEnd w:id="1253"/>
      <w:bookmarkEnd w:id="1254"/>
      <w:bookmarkEnd w:id="1255"/>
    </w:p>
    <w:p w14:paraId="55574E88"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bookmarkStart w:id="1266" w:name="_Toc28574"/>
      <w:bookmarkStart w:id="1267" w:name="_Toc5552"/>
      <w:bookmarkStart w:id="1268" w:name="_Toc66369194"/>
      <w:bookmarkEnd w:id="1256"/>
      <w:bookmarkEnd w:id="1257"/>
      <w:bookmarkEnd w:id="1258"/>
      <w:bookmarkEnd w:id="1259"/>
      <w:bookmarkEnd w:id="1260"/>
      <w:bookmarkEnd w:id="1261"/>
      <w:bookmarkEnd w:id="1262"/>
      <w:bookmarkEnd w:id="1263"/>
      <w:bookmarkEnd w:id="1264"/>
      <w:bookmarkEnd w:id="1265"/>
      <w:r w:rsidRPr="00E76746">
        <w:rPr>
          <w:rFonts w:ascii="宋体" w:hAnsi="宋体" w:hint="eastAsia"/>
          <w:bCs w:val="0"/>
          <w:kern w:val="0"/>
          <w:sz w:val="24"/>
          <w:szCs w:val="24"/>
        </w:rPr>
        <w:t>2.2 发包人代表</w:t>
      </w:r>
      <w:bookmarkEnd w:id="1266"/>
      <w:bookmarkEnd w:id="1267"/>
      <w:bookmarkEnd w:id="1268"/>
    </w:p>
    <w:p w14:paraId="116CAACD"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发包人代表：</w:t>
      </w:r>
    </w:p>
    <w:p w14:paraId="10E12376"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姓    名：</w:t>
      </w:r>
      <w:r w:rsidRPr="00E76746">
        <w:rPr>
          <w:rFonts w:ascii="宋体" w:hAnsi="宋体" w:hint="eastAsia"/>
          <w:kern w:val="0"/>
          <w:sz w:val="24"/>
          <w:u w:val="single"/>
        </w:rPr>
        <w:t xml:space="preserve"> </w:t>
      </w:r>
      <w:r w:rsidRPr="00E76746">
        <w:rPr>
          <w:rFonts w:ascii="宋体" w:hAnsi="宋体" w:hint="eastAsia"/>
          <w:kern w:val="0"/>
          <w:sz w:val="24"/>
        </w:rPr>
        <w:t>；</w:t>
      </w:r>
    </w:p>
    <w:p w14:paraId="281A270E"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身份证号：</w:t>
      </w:r>
      <w:r w:rsidRPr="00E76746">
        <w:rPr>
          <w:rFonts w:ascii="宋体" w:hAnsi="宋体" w:hint="eastAsia"/>
          <w:kern w:val="0"/>
          <w:sz w:val="24"/>
          <w:u w:val="single"/>
        </w:rPr>
        <w:t> </w:t>
      </w:r>
      <w:r w:rsidRPr="00E76746">
        <w:rPr>
          <w:rFonts w:ascii="宋体" w:hAnsi="宋体" w:hint="eastAsia"/>
          <w:kern w:val="0"/>
          <w:sz w:val="24"/>
        </w:rPr>
        <w:t>；</w:t>
      </w:r>
    </w:p>
    <w:p w14:paraId="0E591EFA"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职    务：</w:t>
      </w:r>
      <w:r w:rsidRPr="00E76746">
        <w:rPr>
          <w:rFonts w:ascii="宋体" w:hAnsi="宋体" w:hint="eastAsia"/>
          <w:kern w:val="0"/>
          <w:sz w:val="24"/>
          <w:u w:val="single"/>
        </w:rPr>
        <w:t xml:space="preserve">   </w:t>
      </w:r>
      <w:r w:rsidRPr="00E76746">
        <w:rPr>
          <w:rFonts w:ascii="宋体" w:hAnsi="宋体" w:hint="eastAsia"/>
          <w:kern w:val="0"/>
          <w:sz w:val="24"/>
        </w:rPr>
        <w:t>；</w:t>
      </w:r>
    </w:p>
    <w:p w14:paraId="0C061CF6"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联系电话：</w:t>
      </w:r>
      <w:r w:rsidRPr="00E76746">
        <w:rPr>
          <w:rFonts w:ascii="宋体" w:hAnsi="宋体" w:hint="eastAsia"/>
          <w:kern w:val="0"/>
          <w:sz w:val="24"/>
          <w:u w:val="single"/>
        </w:rPr>
        <w:t> </w:t>
      </w:r>
      <w:r w:rsidRPr="00E76746">
        <w:rPr>
          <w:rFonts w:ascii="宋体" w:hAnsi="宋体" w:hint="eastAsia"/>
          <w:kern w:val="0"/>
          <w:sz w:val="24"/>
        </w:rPr>
        <w:t>；</w:t>
      </w:r>
    </w:p>
    <w:p w14:paraId="6191CF6C"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电子信箱：</w:t>
      </w:r>
      <w:r w:rsidRPr="00E76746">
        <w:rPr>
          <w:rFonts w:ascii="宋体" w:hAnsi="宋体" w:hint="eastAsia"/>
          <w:kern w:val="0"/>
          <w:sz w:val="24"/>
          <w:u w:val="single"/>
        </w:rPr>
        <w:t xml:space="preserve">   </w:t>
      </w:r>
      <w:r w:rsidRPr="00E76746">
        <w:rPr>
          <w:rFonts w:ascii="宋体" w:hAnsi="宋体" w:hint="eastAsia"/>
          <w:kern w:val="0"/>
          <w:sz w:val="24"/>
        </w:rPr>
        <w:t>；</w:t>
      </w:r>
    </w:p>
    <w:p w14:paraId="31CF5C12"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通信地址：</w:t>
      </w:r>
      <w:r w:rsidRPr="00E76746">
        <w:rPr>
          <w:rFonts w:ascii="宋体" w:hAnsi="宋体" w:hint="eastAsia"/>
          <w:kern w:val="0"/>
          <w:sz w:val="24"/>
          <w:u w:val="single"/>
        </w:rPr>
        <w:t xml:space="preserve">   </w:t>
      </w:r>
      <w:r w:rsidRPr="00E76746">
        <w:rPr>
          <w:rFonts w:ascii="宋体" w:hAnsi="宋体" w:hint="eastAsia"/>
          <w:kern w:val="0"/>
          <w:sz w:val="24"/>
        </w:rPr>
        <w:t>。</w:t>
      </w:r>
    </w:p>
    <w:p w14:paraId="7B0BDF59"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bookmarkStart w:id="1269" w:name="_Toc66369199"/>
      <w:bookmarkStart w:id="1270" w:name="_Toc7961"/>
      <w:bookmarkStart w:id="1271" w:name="_Toc13329"/>
      <w:r w:rsidRPr="00E76746">
        <w:rPr>
          <w:rFonts w:ascii="宋体" w:hAnsi="宋体"/>
          <w:bCs w:val="0"/>
          <w:kern w:val="0"/>
          <w:sz w:val="24"/>
          <w:szCs w:val="24"/>
        </w:rPr>
        <w:t>2.</w:t>
      </w:r>
      <w:r w:rsidRPr="00E76746">
        <w:rPr>
          <w:rFonts w:ascii="宋体" w:hAnsi="宋体" w:hint="eastAsia"/>
          <w:bCs w:val="0"/>
          <w:kern w:val="0"/>
          <w:sz w:val="24"/>
          <w:szCs w:val="24"/>
        </w:rPr>
        <w:t>3</w:t>
      </w:r>
      <w:r w:rsidRPr="00E76746">
        <w:rPr>
          <w:rFonts w:ascii="宋体" w:hAnsi="宋体"/>
          <w:bCs w:val="0"/>
          <w:kern w:val="0"/>
          <w:sz w:val="24"/>
          <w:szCs w:val="24"/>
        </w:rPr>
        <w:t xml:space="preserve"> 施工现场、施工条件和基础资料的提供  </w:t>
      </w:r>
    </w:p>
    <w:p w14:paraId="11845E1C"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kern w:val="0"/>
          <w:sz w:val="24"/>
        </w:rPr>
        <w:t>2.</w:t>
      </w:r>
      <w:r w:rsidRPr="00E76746">
        <w:rPr>
          <w:rFonts w:ascii="宋体" w:hAnsi="宋体" w:hint="eastAsia"/>
          <w:kern w:val="0"/>
          <w:sz w:val="24"/>
        </w:rPr>
        <w:t>3</w:t>
      </w:r>
      <w:r w:rsidRPr="00E76746">
        <w:rPr>
          <w:rFonts w:ascii="宋体" w:hAnsi="宋体"/>
          <w:kern w:val="0"/>
          <w:sz w:val="24"/>
        </w:rPr>
        <w:t>.1 提供施工现场</w:t>
      </w:r>
    </w:p>
    <w:p w14:paraId="1E1B068E"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 xml:space="preserve">（1）施工场地具备施工条件的要求及完成时间：                               </w:t>
      </w:r>
    </w:p>
    <w:p w14:paraId="0DD739C6"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 xml:space="preserve">承包人进场前将工业广场平整至具备施工生产及生活大临设施的要求，划分好用地范围。 </w:t>
      </w:r>
    </w:p>
    <w:p w14:paraId="14D01FA6"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lastRenderedPageBreak/>
        <w:t>（2）将施工所需的水、电接至施工场地的时间、地点和供应要求：</w:t>
      </w:r>
    </w:p>
    <w:p w14:paraId="0F5AD80F"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承包人从发包人指定供电部位接电缆引至施工区，进行变电后供施工使用，施工用电甲供，根据每月实际用电进行结算，电费单价0.7元/度（不含税价已含变损、线损）。水由承包人自行解决。</w:t>
      </w:r>
    </w:p>
    <w:p w14:paraId="2B1F6622"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（3）施工场地与公共通路的通道开通时间和要求：</w:t>
      </w:r>
    </w:p>
    <w:p w14:paraId="6E9DE00B"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施工前保证道路开通。</w:t>
      </w:r>
    </w:p>
    <w:p w14:paraId="39A900F4"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（4）工程地质和地下管线资料的提供时间： 工程开工前7天。</w:t>
      </w:r>
    </w:p>
    <w:p w14:paraId="23966D54"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 xml:space="preserve">（5）由发包人办理的施工所需证件、批件的名称和完成的时间： 按通用条款规定的内容，在承包人进场前办理完毕。 </w:t>
      </w:r>
    </w:p>
    <w:p w14:paraId="5CECFD71"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 xml:space="preserve">（6）水准点与坐标控制点交验要求： 承包人进场前将水准点与坐标控制点引入工业场地并做好标志桩。发包人、承包人、监理三方共同复测交验。 </w:t>
      </w:r>
    </w:p>
    <w:p w14:paraId="0AC3AE4C" w14:textId="77777777" w:rsidR="00475E75" w:rsidRPr="00E76746" w:rsidRDefault="00EF7DCC">
      <w:pPr>
        <w:adjustRightInd w:val="0"/>
        <w:snapToGrid w:val="0"/>
        <w:ind w:firstLineChars="200" w:firstLine="480"/>
        <w:rPr>
          <w:rFonts w:ascii="宋体" w:hAnsi="宋体"/>
          <w:bCs/>
          <w:kern w:val="0"/>
          <w:sz w:val="24"/>
        </w:rPr>
      </w:pPr>
      <w:r w:rsidRPr="00E76746">
        <w:rPr>
          <w:rFonts w:ascii="宋体" w:hAnsi="宋体" w:hint="eastAsia"/>
          <w:kern w:val="0"/>
          <w:sz w:val="24"/>
        </w:rPr>
        <w:t>（7）图纸会审和设计交底时间：开工前7天。</w:t>
      </w:r>
    </w:p>
    <w:p w14:paraId="10024FB6" w14:textId="77777777" w:rsidR="00475E75" w:rsidRPr="00E76746" w:rsidRDefault="00EF7DCC">
      <w:pPr>
        <w:pStyle w:val="4"/>
        <w:keepNext w:val="0"/>
        <w:keepLines w:val="0"/>
        <w:adjustRightInd w:val="0"/>
        <w:snapToGrid w:val="0"/>
        <w:spacing w:before="0" w:after="0" w:line="240" w:lineRule="auto"/>
        <w:ind w:firstLineChars="200" w:firstLine="482"/>
        <w:rPr>
          <w:rFonts w:ascii="宋体" w:eastAsia="宋体" w:hAnsi="宋体"/>
          <w:bCs w:val="0"/>
          <w:kern w:val="0"/>
          <w:sz w:val="24"/>
          <w:szCs w:val="24"/>
        </w:rPr>
      </w:pPr>
      <w:r w:rsidRPr="00E76746">
        <w:rPr>
          <w:rFonts w:ascii="宋体" w:eastAsia="宋体" w:hAnsi="宋体" w:hint="eastAsia"/>
          <w:bCs w:val="0"/>
          <w:kern w:val="0"/>
          <w:sz w:val="24"/>
          <w:szCs w:val="24"/>
        </w:rPr>
        <w:t>3</w:t>
      </w:r>
      <w:bookmarkStart w:id="1272" w:name="_Toc296503158"/>
      <w:bookmarkStart w:id="1273" w:name="_Toc296346659"/>
      <w:bookmarkStart w:id="1274" w:name="_Toc296347157"/>
      <w:bookmarkStart w:id="1275" w:name="_Toc296944497"/>
      <w:bookmarkStart w:id="1276" w:name="_Toc296890986"/>
      <w:bookmarkStart w:id="1277" w:name="_Toc296891198"/>
      <w:bookmarkStart w:id="1278" w:name="_Toc297048344"/>
      <w:bookmarkStart w:id="1279" w:name="_Toc297120458"/>
      <w:bookmarkStart w:id="1280" w:name="_Toc292559868"/>
      <w:bookmarkStart w:id="1281" w:name="_Toc292559363"/>
      <w:r w:rsidRPr="00E76746">
        <w:rPr>
          <w:rFonts w:ascii="宋体" w:eastAsia="宋体" w:hAnsi="宋体" w:hint="eastAsia"/>
          <w:bCs w:val="0"/>
          <w:kern w:val="0"/>
          <w:sz w:val="24"/>
          <w:szCs w:val="24"/>
        </w:rPr>
        <w:t>. 承包人</w:t>
      </w:r>
      <w:bookmarkEnd w:id="1269"/>
      <w:bookmarkEnd w:id="1270"/>
      <w:bookmarkEnd w:id="1271"/>
    </w:p>
    <w:p w14:paraId="43B8B223"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 w:val="0"/>
          <w:kern w:val="0"/>
          <w:sz w:val="24"/>
          <w:szCs w:val="24"/>
        </w:rPr>
      </w:pPr>
      <w:bookmarkStart w:id="1282" w:name="_Toc31107"/>
      <w:bookmarkStart w:id="1283" w:name="_Toc66369200"/>
      <w:bookmarkStart w:id="1284" w:name="_Toc1218"/>
      <w:bookmarkEnd w:id="1272"/>
      <w:bookmarkEnd w:id="1273"/>
      <w:bookmarkEnd w:id="1274"/>
      <w:bookmarkEnd w:id="1275"/>
      <w:bookmarkEnd w:id="1276"/>
      <w:bookmarkEnd w:id="1277"/>
      <w:bookmarkEnd w:id="1278"/>
      <w:bookmarkEnd w:id="1279"/>
      <w:bookmarkEnd w:id="1280"/>
      <w:bookmarkEnd w:id="1281"/>
      <w:r w:rsidRPr="00E76746">
        <w:rPr>
          <w:rFonts w:ascii="宋体" w:hAnsi="宋体" w:hint="eastAsia"/>
          <w:bCs w:val="0"/>
          <w:kern w:val="0"/>
          <w:sz w:val="24"/>
          <w:szCs w:val="24"/>
        </w:rPr>
        <w:t>3.1 承包人的一般义务</w:t>
      </w:r>
      <w:bookmarkEnd w:id="1282"/>
      <w:bookmarkEnd w:id="1283"/>
      <w:bookmarkEnd w:id="1284"/>
    </w:p>
    <w:p w14:paraId="1F96CB53"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（9）承包人提交的竣工资料的内容：</w:t>
      </w:r>
      <w:r w:rsidRPr="00E76746">
        <w:rPr>
          <w:rFonts w:ascii="宋体" w:hAnsi="宋体" w:hint="eastAsia"/>
          <w:kern w:val="0"/>
          <w:sz w:val="24"/>
          <w:u w:val="single"/>
        </w:rPr>
        <w:t>按发包人要求</w:t>
      </w:r>
      <w:r w:rsidRPr="00E76746">
        <w:rPr>
          <w:rFonts w:ascii="宋体" w:hAnsi="宋体" w:hint="eastAsia"/>
          <w:kern w:val="0"/>
          <w:sz w:val="24"/>
        </w:rPr>
        <w:t>。</w:t>
      </w:r>
    </w:p>
    <w:p w14:paraId="7702E420"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承包人需要提交的竣工资料套数：</w:t>
      </w:r>
      <w:r w:rsidRPr="00E76746">
        <w:rPr>
          <w:rFonts w:ascii="宋体" w:hAnsi="宋体" w:hint="eastAsia"/>
          <w:kern w:val="0"/>
          <w:sz w:val="24"/>
          <w:u w:val="single"/>
        </w:rPr>
        <w:t xml:space="preserve">      四套      </w:t>
      </w:r>
      <w:r w:rsidRPr="00E76746">
        <w:rPr>
          <w:rFonts w:ascii="宋体" w:hAnsi="宋体" w:hint="eastAsia"/>
          <w:kern w:val="0"/>
          <w:sz w:val="24"/>
        </w:rPr>
        <w:t>。</w:t>
      </w:r>
    </w:p>
    <w:p w14:paraId="44F68993"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承包人提交的竣工资料移交时间：</w:t>
      </w:r>
      <w:r w:rsidRPr="00E76746">
        <w:rPr>
          <w:rFonts w:ascii="宋体" w:hAnsi="宋体" w:hint="eastAsia"/>
          <w:kern w:val="0"/>
          <w:sz w:val="24"/>
          <w:u w:val="single"/>
        </w:rPr>
        <w:t>承包人应在提交完工验收申请前【2】天提交全套竣工资料（部分将在后续的完工验收或竣工验收中形成的竣工资料，应在完工验收或竣工验收后7天内提交）</w:t>
      </w:r>
      <w:r w:rsidRPr="00E76746">
        <w:rPr>
          <w:rFonts w:ascii="宋体" w:hAnsi="宋体" w:hint="eastAsia"/>
          <w:kern w:val="0"/>
          <w:sz w:val="24"/>
        </w:rPr>
        <w:t>。</w:t>
      </w:r>
    </w:p>
    <w:p w14:paraId="4108A03F"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承包人提交的竣工资料形式要求：</w:t>
      </w:r>
      <w:r w:rsidRPr="00E76746">
        <w:rPr>
          <w:rFonts w:ascii="宋体" w:hAnsi="宋体" w:hint="eastAsia"/>
          <w:kern w:val="0"/>
          <w:sz w:val="24"/>
          <w:u w:val="single"/>
        </w:rPr>
        <w:t>纸质版五套及电子扫描件一份</w:t>
      </w:r>
      <w:r w:rsidRPr="00E76746">
        <w:rPr>
          <w:rFonts w:ascii="宋体" w:hAnsi="宋体" w:hint="eastAsia"/>
          <w:kern w:val="0"/>
          <w:sz w:val="24"/>
        </w:rPr>
        <w:t>。</w:t>
      </w:r>
    </w:p>
    <w:p w14:paraId="02F8748C"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（10）承包人应履行的其他义务：</w:t>
      </w:r>
    </w:p>
    <w:p w14:paraId="109BC24E" w14:textId="77777777" w:rsidR="00475E75" w:rsidRPr="00E76746" w:rsidRDefault="00EF7DCC">
      <w:pPr>
        <w:numPr>
          <w:ilvl w:val="0"/>
          <w:numId w:val="8"/>
        </w:numPr>
        <w:adjustRightInd w:val="0"/>
        <w:snapToGrid w:val="0"/>
        <w:ind w:left="0" w:firstLineChars="200" w:firstLine="480"/>
        <w:rPr>
          <w:rFonts w:ascii="宋体" w:hAnsi="宋体"/>
          <w:kern w:val="0"/>
          <w:sz w:val="24"/>
          <w:u w:val="single"/>
        </w:rPr>
      </w:pPr>
      <w:r w:rsidRPr="00E76746">
        <w:rPr>
          <w:rFonts w:ascii="宋体" w:hAnsi="宋体" w:hint="eastAsia"/>
          <w:kern w:val="0"/>
          <w:sz w:val="24"/>
          <w:u w:val="single"/>
        </w:rPr>
        <w:t>依法确定和使用具有相应资质的劳务企业，及时足额支付劳务费用。</w:t>
      </w:r>
    </w:p>
    <w:p w14:paraId="4279DA98" w14:textId="77777777" w:rsidR="00475E75" w:rsidRPr="00E76746" w:rsidRDefault="00EF7DCC">
      <w:pPr>
        <w:numPr>
          <w:ilvl w:val="0"/>
          <w:numId w:val="8"/>
        </w:numPr>
        <w:adjustRightInd w:val="0"/>
        <w:snapToGrid w:val="0"/>
        <w:ind w:left="0" w:firstLineChars="200" w:firstLine="480"/>
        <w:rPr>
          <w:rFonts w:ascii="宋体" w:hAnsi="宋体"/>
          <w:kern w:val="0"/>
          <w:sz w:val="24"/>
          <w:u w:val="single"/>
        </w:rPr>
      </w:pPr>
      <w:r w:rsidRPr="00E76746">
        <w:rPr>
          <w:rFonts w:ascii="宋体" w:hAnsi="宋体" w:hint="eastAsia"/>
          <w:kern w:val="0"/>
          <w:sz w:val="24"/>
          <w:u w:val="single"/>
        </w:rPr>
        <w:t>特殊工种的操作人员应当受过专门的培训并已取得有关管理机构规定的岗位证书。</w:t>
      </w:r>
    </w:p>
    <w:p w14:paraId="57C3C2CC" w14:textId="77777777" w:rsidR="00475E75" w:rsidRPr="00E76746" w:rsidRDefault="00EF7DCC">
      <w:pPr>
        <w:numPr>
          <w:ilvl w:val="0"/>
          <w:numId w:val="8"/>
        </w:numPr>
        <w:adjustRightInd w:val="0"/>
        <w:snapToGrid w:val="0"/>
        <w:ind w:left="0" w:firstLineChars="200" w:firstLine="480"/>
        <w:rPr>
          <w:rFonts w:ascii="宋体" w:hAnsi="宋体"/>
          <w:kern w:val="0"/>
          <w:sz w:val="24"/>
          <w:u w:val="single"/>
        </w:rPr>
      </w:pPr>
      <w:r w:rsidRPr="00E76746">
        <w:rPr>
          <w:rFonts w:ascii="宋体" w:hAnsi="宋体" w:hint="eastAsia"/>
          <w:kern w:val="0"/>
          <w:sz w:val="24"/>
          <w:u w:val="single"/>
        </w:rPr>
        <w:t>承包人应当向分包人提供实施分包工程的基准点、基准红线和基准标高。</w:t>
      </w:r>
    </w:p>
    <w:p w14:paraId="0C14F430" w14:textId="77777777" w:rsidR="00475E75" w:rsidRPr="00E76746" w:rsidRDefault="00EF7DCC">
      <w:pPr>
        <w:numPr>
          <w:ilvl w:val="0"/>
          <w:numId w:val="8"/>
        </w:numPr>
        <w:adjustRightInd w:val="0"/>
        <w:snapToGrid w:val="0"/>
        <w:ind w:left="0" w:firstLineChars="200" w:firstLine="480"/>
        <w:rPr>
          <w:rFonts w:ascii="宋体" w:hAnsi="宋体"/>
          <w:kern w:val="0"/>
          <w:sz w:val="24"/>
          <w:u w:val="single"/>
        </w:rPr>
      </w:pPr>
      <w:r w:rsidRPr="00E76746">
        <w:rPr>
          <w:rFonts w:ascii="宋体" w:hAnsi="宋体" w:hint="eastAsia"/>
          <w:kern w:val="0"/>
          <w:sz w:val="24"/>
          <w:u w:val="single"/>
        </w:rPr>
        <w:t>承包人应当遵循发包人或监理人的指令派代表出席由发包人或监理人主持的现场工程协调会或工作会议，并应当提供有关资料以协助解决问题。</w:t>
      </w:r>
    </w:p>
    <w:p w14:paraId="1AE89461" w14:textId="77777777" w:rsidR="00475E75" w:rsidRPr="00E76746" w:rsidRDefault="00EF7DCC">
      <w:pPr>
        <w:numPr>
          <w:ilvl w:val="0"/>
          <w:numId w:val="8"/>
        </w:numPr>
        <w:adjustRightInd w:val="0"/>
        <w:snapToGrid w:val="0"/>
        <w:ind w:left="0" w:firstLineChars="200" w:firstLine="480"/>
        <w:rPr>
          <w:rFonts w:ascii="宋体" w:hAnsi="宋体"/>
          <w:kern w:val="0"/>
          <w:sz w:val="24"/>
          <w:u w:val="single"/>
        </w:rPr>
      </w:pPr>
      <w:r w:rsidRPr="00E76746">
        <w:rPr>
          <w:rFonts w:ascii="宋体" w:hAnsi="宋体" w:hint="eastAsia"/>
          <w:kern w:val="0"/>
          <w:sz w:val="24"/>
          <w:u w:val="single"/>
        </w:rPr>
        <w:t>承包人就本工程与第三方所签署的全部合同均应在相应合同签署后7天内报发包人和监理人备案。</w:t>
      </w:r>
    </w:p>
    <w:p w14:paraId="679116E4" w14:textId="77777777" w:rsidR="00475E75" w:rsidRPr="00E76746" w:rsidRDefault="00EF7DCC">
      <w:pPr>
        <w:numPr>
          <w:ilvl w:val="0"/>
          <w:numId w:val="8"/>
        </w:numPr>
        <w:adjustRightInd w:val="0"/>
        <w:snapToGrid w:val="0"/>
        <w:ind w:left="0" w:firstLineChars="200" w:firstLine="480"/>
        <w:rPr>
          <w:rFonts w:ascii="宋体" w:hAnsi="宋体"/>
          <w:kern w:val="0"/>
          <w:sz w:val="24"/>
          <w:u w:val="single"/>
        </w:rPr>
      </w:pPr>
      <w:r w:rsidRPr="00E76746">
        <w:rPr>
          <w:rFonts w:ascii="宋体" w:hAnsi="宋体" w:hint="eastAsia"/>
          <w:kern w:val="0"/>
          <w:sz w:val="24"/>
          <w:u w:val="single"/>
        </w:rPr>
        <w:t>承包人正式进场开始施工后，应当尽其所能协调同本工程所在地主管部门之间的关系，保障工程施工顺利开展；在本合同有效期内，承包人还应当协调与政府有关部门及周边社区和单位的关系。否则，由此造成的费用增加和（或）工期延误均由承包人承担，给发包人造成损失的，承包人还应予以赔偿。</w:t>
      </w:r>
    </w:p>
    <w:p w14:paraId="442817DF" w14:textId="77777777" w:rsidR="00475E75" w:rsidRPr="00E76746" w:rsidRDefault="00EF7DCC">
      <w:pPr>
        <w:numPr>
          <w:ilvl w:val="0"/>
          <w:numId w:val="8"/>
        </w:numPr>
        <w:adjustRightInd w:val="0"/>
        <w:snapToGrid w:val="0"/>
        <w:ind w:left="0" w:firstLineChars="200" w:firstLine="480"/>
        <w:rPr>
          <w:rFonts w:ascii="宋体" w:hAnsi="宋体"/>
          <w:kern w:val="0"/>
          <w:sz w:val="24"/>
          <w:u w:val="single"/>
        </w:rPr>
      </w:pPr>
      <w:r w:rsidRPr="00E76746">
        <w:rPr>
          <w:rFonts w:ascii="宋体" w:hAnsi="宋体" w:hint="eastAsia"/>
          <w:kern w:val="0"/>
          <w:sz w:val="24"/>
          <w:u w:val="single"/>
        </w:rPr>
        <w:t>承包人应服从发包人关于本工程的总体规划（施工计划）安排，服从发包人对现场的管理，包括场地安排、临时设施、施工区域划分以及各施工单位间协调管理等。施工过程中，若承包人拒绝执行发包人或监理人指示达到3次，则发包人有权解除合同，并将相关工程内容委托给其他施工单位实施。</w:t>
      </w:r>
    </w:p>
    <w:p w14:paraId="5128A731" w14:textId="77777777" w:rsidR="00475E75" w:rsidRPr="00E76746" w:rsidRDefault="00EF7DCC">
      <w:pPr>
        <w:numPr>
          <w:ilvl w:val="0"/>
          <w:numId w:val="8"/>
        </w:numPr>
        <w:adjustRightInd w:val="0"/>
        <w:snapToGrid w:val="0"/>
        <w:ind w:left="0" w:firstLineChars="200" w:firstLine="480"/>
        <w:rPr>
          <w:rFonts w:ascii="宋体" w:hAnsi="宋体"/>
          <w:kern w:val="0"/>
          <w:sz w:val="24"/>
          <w:u w:val="single"/>
        </w:rPr>
      </w:pPr>
      <w:r w:rsidRPr="00E76746">
        <w:rPr>
          <w:rFonts w:ascii="宋体" w:hAnsi="宋体" w:hint="eastAsia"/>
          <w:kern w:val="0"/>
          <w:sz w:val="24"/>
          <w:u w:val="single"/>
        </w:rPr>
        <w:t>承包人所有施工活动必须在指定的区域内进行。</w:t>
      </w:r>
    </w:p>
    <w:p w14:paraId="1FA2F332" w14:textId="77777777" w:rsidR="00475E75" w:rsidRPr="00E76746" w:rsidRDefault="00EF7DCC">
      <w:pPr>
        <w:numPr>
          <w:ilvl w:val="0"/>
          <w:numId w:val="8"/>
        </w:numPr>
        <w:adjustRightInd w:val="0"/>
        <w:snapToGrid w:val="0"/>
        <w:ind w:left="0" w:firstLineChars="200" w:firstLine="480"/>
        <w:rPr>
          <w:rFonts w:ascii="宋体" w:hAnsi="宋体"/>
          <w:kern w:val="0"/>
          <w:sz w:val="24"/>
          <w:u w:val="single"/>
        </w:rPr>
      </w:pPr>
      <w:r w:rsidRPr="00E76746">
        <w:rPr>
          <w:rFonts w:ascii="宋体" w:hAnsi="宋体" w:hint="eastAsia"/>
          <w:kern w:val="0"/>
          <w:sz w:val="24"/>
          <w:u w:val="single"/>
        </w:rPr>
        <w:t>承包人应遵守治安条例，定期对承包人人员进行法制教育；承包人应严格执行有关招收外来民工的管理规定，依法办发劳务证，签订劳动合同；承包人还应严格内部管理，并按期足额支付工人工资，配合发包人做好工农协调关系，避免出现工农矛盾。</w:t>
      </w:r>
    </w:p>
    <w:p w14:paraId="49588A53" w14:textId="77777777" w:rsidR="00475E75" w:rsidRPr="00E76746" w:rsidRDefault="00EF7DCC">
      <w:pPr>
        <w:numPr>
          <w:ilvl w:val="0"/>
          <w:numId w:val="8"/>
        </w:numPr>
        <w:adjustRightInd w:val="0"/>
        <w:snapToGrid w:val="0"/>
        <w:ind w:left="0" w:firstLineChars="200" w:firstLine="480"/>
        <w:rPr>
          <w:rFonts w:ascii="宋体" w:hAnsi="宋体"/>
          <w:kern w:val="0"/>
          <w:sz w:val="24"/>
          <w:u w:val="single"/>
        </w:rPr>
      </w:pPr>
      <w:r w:rsidRPr="00E76746">
        <w:rPr>
          <w:rFonts w:ascii="宋体" w:hAnsi="宋体" w:hint="eastAsia"/>
          <w:kern w:val="0"/>
          <w:sz w:val="24"/>
          <w:u w:val="single"/>
        </w:rPr>
        <w:t>工程完工后，承包人须清理所有工程项目包括但不限于除去一切标志、污斑、指印和其他的油污和脏物，清理所有油漆及磨光工程（如有）。承包人还须调校所有门、窗、抽屉等，检查及为所有五金上油，修复抹面裂痕，清洁所有墙身、地面、玻璃，以及清理所有的沟渠和下水道（如有）。承包人须从工地上搬离所有的机械、剩余的建筑材料、清除泥土和垃圾，拆</w:t>
      </w:r>
      <w:r w:rsidRPr="00E76746">
        <w:rPr>
          <w:rFonts w:ascii="宋体" w:hAnsi="宋体" w:hint="eastAsia"/>
          <w:kern w:val="0"/>
          <w:sz w:val="24"/>
          <w:u w:val="single"/>
        </w:rPr>
        <w:lastRenderedPageBreak/>
        <w:t>除施工现场临设，使完工后的工程清洁适合使用，并达到发包人完全满意。</w:t>
      </w:r>
    </w:p>
    <w:p w14:paraId="64BF5EBA" w14:textId="77777777" w:rsidR="00475E75" w:rsidRPr="00E76746" w:rsidRDefault="00EF7DCC">
      <w:pPr>
        <w:numPr>
          <w:ilvl w:val="0"/>
          <w:numId w:val="8"/>
        </w:numPr>
        <w:adjustRightInd w:val="0"/>
        <w:snapToGrid w:val="0"/>
        <w:ind w:left="0" w:firstLineChars="200" w:firstLine="480"/>
        <w:rPr>
          <w:rFonts w:ascii="宋体" w:hAnsi="宋体"/>
          <w:kern w:val="0"/>
          <w:sz w:val="24"/>
          <w:u w:val="single"/>
        </w:rPr>
      </w:pPr>
      <w:r w:rsidRPr="00E76746">
        <w:rPr>
          <w:rFonts w:ascii="宋体" w:hAnsi="宋体" w:hint="eastAsia"/>
          <w:kern w:val="0"/>
          <w:sz w:val="24"/>
          <w:u w:val="single"/>
        </w:rPr>
        <w:t>承包人不得在工地或施工设备上展出任何贸易或商业广告，如承包人需要张贴该类广告，应得到发包人的书面批准。</w:t>
      </w:r>
    </w:p>
    <w:p w14:paraId="1CA1F7D7" w14:textId="77777777" w:rsidR="00475E75" w:rsidRPr="00E76746" w:rsidRDefault="00EF7DCC">
      <w:pPr>
        <w:numPr>
          <w:ilvl w:val="0"/>
          <w:numId w:val="8"/>
        </w:numPr>
        <w:adjustRightInd w:val="0"/>
        <w:snapToGrid w:val="0"/>
        <w:ind w:left="0" w:firstLineChars="200" w:firstLine="480"/>
        <w:rPr>
          <w:rFonts w:ascii="宋体" w:hAnsi="宋体"/>
          <w:kern w:val="0"/>
          <w:sz w:val="24"/>
          <w:u w:val="single"/>
        </w:rPr>
      </w:pPr>
      <w:r w:rsidRPr="00E76746">
        <w:rPr>
          <w:rFonts w:ascii="宋体" w:hAnsi="宋体" w:hint="eastAsia"/>
          <w:kern w:val="0"/>
          <w:sz w:val="24"/>
          <w:u w:val="single"/>
        </w:rPr>
        <w:t>如因承包人原因造成媒体负面曝光或停工，承包人应承担由此造成的全部责任和损失。</w:t>
      </w:r>
    </w:p>
    <w:p w14:paraId="0CADA6A9" w14:textId="77777777" w:rsidR="00475E75" w:rsidRPr="00E76746" w:rsidRDefault="00EF7DCC">
      <w:pPr>
        <w:numPr>
          <w:ilvl w:val="0"/>
          <w:numId w:val="8"/>
        </w:numPr>
        <w:adjustRightInd w:val="0"/>
        <w:snapToGrid w:val="0"/>
        <w:ind w:left="0" w:firstLineChars="200" w:firstLine="480"/>
        <w:rPr>
          <w:rFonts w:ascii="宋体" w:hAnsi="宋体"/>
          <w:kern w:val="0"/>
          <w:sz w:val="24"/>
          <w:u w:val="single"/>
        </w:rPr>
      </w:pPr>
      <w:r w:rsidRPr="00E76746">
        <w:rPr>
          <w:rFonts w:ascii="宋体" w:hAnsi="宋体" w:hint="eastAsia"/>
          <w:kern w:val="0"/>
          <w:sz w:val="24"/>
          <w:u w:val="single"/>
        </w:rPr>
        <w:t>发包人由于工程完工或本合同提前解除等需要要求承包人腾退人员、场地的，承包人应在7天内完成腾退，否则由此造成发包人损失的，将由承包人全部承担。</w:t>
      </w:r>
    </w:p>
    <w:p w14:paraId="7CDF53AB" w14:textId="77777777" w:rsidR="00475E75" w:rsidRPr="00E76746" w:rsidRDefault="00EF7DCC">
      <w:pPr>
        <w:adjustRightInd w:val="0"/>
        <w:snapToGrid w:val="0"/>
        <w:ind w:firstLineChars="200" w:firstLine="480"/>
        <w:rPr>
          <w:rFonts w:ascii="宋体" w:hAnsi="宋体"/>
          <w:kern w:val="0"/>
          <w:sz w:val="24"/>
          <w:u w:val="single"/>
        </w:rPr>
      </w:pPr>
      <w:r w:rsidRPr="00E76746">
        <w:rPr>
          <w:rFonts w:ascii="宋体" w:hAnsi="宋体" w:hint="eastAsia"/>
          <w:kern w:val="0"/>
          <w:sz w:val="24"/>
          <w:u w:val="single"/>
        </w:rPr>
        <w:t>（11）为他人提供方便</w:t>
      </w:r>
    </w:p>
    <w:p w14:paraId="1E99C2C1" w14:textId="77777777" w:rsidR="00475E75" w:rsidRPr="00E76746" w:rsidRDefault="00EF7DCC">
      <w:pPr>
        <w:adjustRightInd w:val="0"/>
        <w:snapToGrid w:val="0"/>
        <w:ind w:firstLineChars="200" w:firstLine="480"/>
        <w:rPr>
          <w:rFonts w:ascii="宋体" w:hAnsi="宋体"/>
          <w:kern w:val="0"/>
          <w:sz w:val="24"/>
          <w:u w:val="single"/>
        </w:rPr>
      </w:pPr>
      <w:r w:rsidRPr="00E76746">
        <w:rPr>
          <w:rFonts w:ascii="宋体" w:hAnsi="宋体" w:hint="eastAsia"/>
          <w:kern w:val="0"/>
          <w:sz w:val="24"/>
          <w:u w:val="single"/>
        </w:rPr>
        <w:t>承包人应当对分包人进行统一管理，对在施工场地或者附近实施与合同工程有关的其他工作的独立承包人及其他参建单位履行协调、配合义务，并为发包人的人员及雇佣的顾问公司、任何与本工程有关的公用事业单位以及任何主管部门人员提供适当的工作条件。任何此类为前述单位和人员提供方便或与其合作的指示均不应构成一项变更，由此发生的费用已经包括在签约合同价中。承包人无权因履行此类义务而向发包人提出任何工期或费用上的索赔。具体工作内容和要求包括但不限于：</w:t>
      </w:r>
    </w:p>
    <w:p w14:paraId="0BD134DE" w14:textId="77777777" w:rsidR="00475E75" w:rsidRPr="00E76746" w:rsidRDefault="00EF7DCC">
      <w:pPr>
        <w:adjustRightInd w:val="0"/>
        <w:snapToGrid w:val="0"/>
        <w:ind w:firstLineChars="200" w:firstLine="480"/>
        <w:rPr>
          <w:rFonts w:ascii="宋体" w:hAnsi="宋体"/>
          <w:kern w:val="0"/>
          <w:sz w:val="24"/>
          <w:u w:val="single"/>
        </w:rPr>
      </w:pPr>
      <w:r w:rsidRPr="00E76746">
        <w:rPr>
          <w:rFonts w:ascii="宋体" w:hAnsi="宋体" w:hint="eastAsia"/>
          <w:kern w:val="0"/>
          <w:sz w:val="24"/>
          <w:u w:val="single"/>
        </w:rPr>
        <w:t>1）对分包人的管理责任。承包人负责对分包工程进行全面的组织、管理与协调，如因分包工程发生施工进度延误、质量和安全问题、或造成其他损失，承包人承担连带责任，具体管理要求包括但不限于：</w:t>
      </w:r>
    </w:p>
    <w:p w14:paraId="73E5D873" w14:textId="77777777" w:rsidR="00475E75" w:rsidRPr="00E76746" w:rsidRDefault="00EF7DCC">
      <w:pPr>
        <w:numPr>
          <w:ilvl w:val="0"/>
          <w:numId w:val="9"/>
        </w:numPr>
        <w:adjustRightInd w:val="0"/>
        <w:snapToGrid w:val="0"/>
        <w:ind w:left="0" w:firstLineChars="200" w:firstLine="480"/>
        <w:rPr>
          <w:rFonts w:ascii="宋体" w:hAnsi="宋体"/>
          <w:kern w:val="0"/>
          <w:sz w:val="24"/>
          <w:u w:val="single"/>
        </w:rPr>
      </w:pPr>
      <w:r w:rsidRPr="00E76746">
        <w:rPr>
          <w:rFonts w:ascii="宋体" w:hAnsi="宋体" w:hint="eastAsia"/>
          <w:kern w:val="0"/>
          <w:sz w:val="24"/>
          <w:u w:val="single"/>
        </w:rPr>
        <w:t>应当将分包工程的进度计划管理纳入管理中，负责对分包工程在内的工程总体施工进度计划的安排和日常协调及管理，控制工程进度；</w:t>
      </w:r>
    </w:p>
    <w:p w14:paraId="53ADAFA2" w14:textId="77777777" w:rsidR="00475E75" w:rsidRPr="00E76746" w:rsidRDefault="00EF7DCC">
      <w:pPr>
        <w:numPr>
          <w:ilvl w:val="0"/>
          <w:numId w:val="9"/>
        </w:numPr>
        <w:adjustRightInd w:val="0"/>
        <w:snapToGrid w:val="0"/>
        <w:ind w:left="0" w:firstLineChars="200" w:firstLine="480"/>
        <w:rPr>
          <w:rFonts w:ascii="宋体" w:hAnsi="宋体"/>
          <w:kern w:val="0"/>
          <w:sz w:val="24"/>
          <w:u w:val="single"/>
        </w:rPr>
      </w:pPr>
      <w:r w:rsidRPr="00E76746">
        <w:rPr>
          <w:rFonts w:ascii="宋体" w:hAnsi="宋体" w:hint="eastAsia"/>
          <w:kern w:val="0"/>
          <w:sz w:val="24"/>
          <w:u w:val="single"/>
        </w:rPr>
        <w:t>负责对分包工程的施工质量进行监督管理，及时发现质量隐患并予以纠正，确保总体施工质量；</w:t>
      </w:r>
    </w:p>
    <w:p w14:paraId="4937BD6E" w14:textId="77777777" w:rsidR="00475E75" w:rsidRPr="00E76746" w:rsidRDefault="00EF7DCC">
      <w:pPr>
        <w:numPr>
          <w:ilvl w:val="0"/>
          <w:numId w:val="9"/>
        </w:numPr>
        <w:adjustRightInd w:val="0"/>
        <w:snapToGrid w:val="0"/>
        <w:ind w:left="0" w:firstLineChars="200" w:firstLine="480"/>
        <w:rPr>
          <w:rFonts w:ascii="宋体" w:hAnsi="宋体"/>
          <w:kern w:val="0"/>
          <w:sz w:val="24"/>
          <w:u w:val="single"/>
        </w:rPr>
      </w:pPr>
      <w:r w:rsidRPr="00E76746">
        <w:rPr>
          <w:rFonts w:ascii="宋体" w:hAnsi="宋体" w:hint="eastAsia"/>
          <w:kern w:val="0"/>
          <w:sz w:val="24"/>
          <w:u w:val="single"/>
        </w:rPr>
        <w:t>负责全面组织分包人安全文明施工管理，及时发现安全问题和隐患并予以纠正，确保安全文明施工；</w:t>
      </w:r>
    </w:p>
    <w:p w14:paraId="7A6B0E28" w14:textId="77777777" w:rsidR="00475E75" w:rsidRPr="00E76746" w:rsidRDefault="00EF7DCC">
      <w:pPr>
        <w:numPr>
          <w:ilvl w:val="0"/>
          <w:numId w:val="9"/>
        </w:numPr>
        <w:adjustRightInd w:val="0"/>
        <w:snapToGrid w:val="0"/>
        <w:ind w:left="0" w:firstLineChars="200" w:firstLine="480"/>
        <w:rPr>
          <w:rFonts w:ascii="宋体" w:hAnsi="宋体"/>
          <w:kern w:val="0"/>
          <w:sz w:val="24"/>
          <w:u w:val="single"/>
        </w:rPr>
      </w:pPr>
      <w:r w:rsidRPr="00E76746">
        <w:rPr>
          <w:rFonts w:ascii="宋体" w:hAnsi="宋体" w:hint="eastAsia"/>
          <w:kern w:val="0"/>
          <w:sz w:val="24"/>
          <w:u w:val="single"/>
        </w:rPr>
        <w:t>负责协调分包人与行政主管部门、监理人、发包人、设计人等各方面的配合和关系；</w:t>
      </w:r>
    </w:p>
    <w:p w14:paraId="780B15A1" w14:textId="77777777" w:rsidR="00475E75" w:rsidRPr="00E76746" w:rsidRDefault="00EF7DCC">
      <w:pPr>
        <w:numPr>
          <w:ilvl w:val="0"/>
          <w:numId w:val="9"/>
        </w:numPr>
        <w:adjustRightInd w:val="0"/>
        <w:snapToGrid w:val="0"/>
        <w:ind w:left="0" w:firstLineChars="200" w:firstLine="480"/>
        <w:rPr>
          <w:rFonts w:ascii="宋体" w:hAnsi="宋体"/>
          <w:kern w:val="0"/>
          <w:sz w:val="24"/>
          <w:u w:val="single"/>
        </w:rPr>
      </w:pPr>
      <w:r w:rsidRPr="00E76746">
        <w:rPr>
          <w:rFonts w:ascii="宋体" w:hAnsi="宋体" w:hint="eastAsia"/>
          <w:kern w:val="0"/>
          <w:sz w:val="24"/>
          <w:u w:val="single"/>
        </w:rPr>
        <w:t>及时向监理人和发包人报告分包工程的实施情况，向分包人传达监理人、设计人、工程顾问的要求及发包人的指令并督促进行落实；</w:t>
      </w:r>
    </w:p>
    <w:p w14:paraId="5C49C07E" w14:textId="77777777" w:rsidR="00475E75" w:rsidRPr="00E76746" w:rsidRDefault="00EF7DCC">
      <w:pPr>
        <w:numPr>
          <w:ilvl w:val="0"/>
          <w:numId w:val="9"/>
        </w:numPr>
        <w:adjustRightInd w:val="0"/>
        <w:snapToGrid w:val="0"/>
        <w:ind w:left="0" w:firstLineChars="200" w:firstLine="480"/>
        <w:rPr>
          <w:rFonts w:ascii="宋体" w:hAnsi="宋体"/>
          <w:kern w:val="0"/>
          <w:sz w:val="24"/>
          <w:u w:val="single"/>
        </w:rPr>
      </w:pPr>
      <w:r w:rsidRPr="00E76746">
        <w:rPr>
          <w:rFonts w:ascii="宋体" w:hAnsi="宋体" w:hint="eastAsia"/>
          <w:kern w:val="0"/>
          <w:sz w:val="24"/>
          <w:u w:val="single"/>
        </w:rPr>
        <w:t>审核分包人提供的深化设计文件、施工组织设计和方案、材料和工程设备、样品及样本、函件等，并按照合同文件及相关管理办法报审；</w:t>
      </w:r>
    </w:p>
    <w:p w14:paraId="146A771F" w14:textId="77777777" w:rsidR="00475E75" w:rsidRPr="00E76746" w:rsidRDefault="00EF7DCC">
      <w:pPr>
        <w:numPr>
          <w:ilvl w:val="0"/>
          <w:numId w:val="9"/>
        </w:numPr>
        <w:adjustRightInd w:val="0"/>
        <w:snapToGrid w:val="0"/>
        <w:ind w:left="0" w:firstLineChars="200" w:firstLine="480"/>
        <w:rPr>
          <w:rFonts w:ascii="宋体" w:hAnsi="宋体"/>
          <w:kern w:val="0"/>
          <w:sz w:val="24"/>
          <w:u w:val="single"/>
        </w:rPr>
      </w:pPr>
      <w:r w:rsidRPr="00E76746">
        <w:rPr>
          <w:rFonts w:ascii="宋体" w:hAnsi="宋体" w:hint="eastAsia"/>
          <w:kern w:val="0"/>
          <w:sz w:val="24"/>
          <w:u w:val="single"/>
        </w:rPr>
        <w:t>审查并向发包人申请包括分包工程在内的工程款，并在收到发包人支付的相应工程款后及时在分包合同约定的时间内支付至各分包人的指定账户；</w:t>
      </w:r>
    </w:p>
    <w:p w14:paraId="53688F77" w14:textId="77777777" w:rsidR="00475E75" w:rsidRPr="00E76746" w:rsidRDefault="00EF7DCC">
      <w:pPr>
        <w:numPr>
          <w:ilvl w:val="0"/>
          <w:numId w:val="9"/>
        </w:numPr>
        <w:adjustRightInd w:val="0"/>
        <w:snapToGrid w:val="0"/>
        <w:ind w:left="0" w:firstLineChars="200" w:firstLine="480"/>
        <w:rPr>
          <w:rFonts w:ascii="宋体" w:hAnsi="宋体"/>
          <w:kern w:val="0"/>
          <w:sz w:val="24"/>
          <w:u w:val="single"/>
        </w:rPr>
      </w:pPr>
      <w:r w:rsidRPr="00E76746">
        <w:rPr>
          <w:rFonts w:ascii="宋体" w:hAnsi="宋体" w:hint="eastAsia"/>
          <w:kern w:val="0"/>
          <w:sz w:val="24"/>
          <w:u w:val="single"/>
        </w:rPr>
        <w:t>及时敦促分包人提供分包合同中约定的样品、样板，并负责在发包人审批确认后，对样品、样板按照监理人和发包人的要求予以保管；</w:t>
      </w:r>
    </w:p>
    <w:p w14:paraId="6D54B2B3" w14:textId="77777777" w:rsidR="00475E75" w:rsidRPr="00E76746" w:rsidRDefault="00EF7DCC">
      <w:pPr>
        <w:numPr>
          <w:ilvl w:val="0"/>
          <w:numId w:val="9"/>
        </w:numPr>
        <w:adjustRightInd w:val="0"/>
        <w:snapToGrid w:val="0"/>
        <w:ind w:left="0" w:firstLineChars="200" w:firstLine="480"/>
        <w:rPr>
          <w:rFonts w:ascii="宋体" w:hAnsi="宋体"/>
          <w:kern w:val="0"/>
          <w:sz w:val="24"/>
          <w:u w:val="single"/>
        </w:rPr>
      </w:pPr>
      <w:r w:rsidRPr="00E76746">
        <w:rPr>
          <w:rFonts w:ascii="宋体" w:hAnsi="宋体" w:hint="eastAsia"/>
          <w:kern w:val="0"/>
          <w:sz w:val="24"/>
          <w:u w:val="single"/>
        </w:rPr>
        <w:t>对工程施工中的成品、半成品、工序产品及完成的工程进行有效的成品保护措施，包括督促各分包人实施相应的成品保护措施；</w:t>
      </w:r>
    </w:p>
    <w:p w14:paraId="65588180" w14:textId="77777777" w:rsidR="00475E75" w:rsidRPr="00E76746" w:rsidRDefault="00EF7DCC">
      <w:pPr>
        <w:numPr>
          <w:ilvl w:val="0"/>
          <w:numId w:val="9"/>
        </w:numPr>
        <w:adjustRightInd w:val="0"/>
        <w:snapToGrid w:val="0"/>
        <w:ind w:left="0" w:firstLineChars="200" w:firstLine="480"/>
        <w:rPr>
          <w:rFonts w:ascii="宋体" w:hAnsi="宋体"/>
          <w:kern w:val="0"/>
          <w:sz w:val="24"/>
          <w:u w:val="single"/>
        </w:rPr>
      </w:pPr>
      <w:r w:rsidRPr="00E76746">
        <w:rPr>
          <w:rFonts w:ascii="宋体" w:hAnsi="宋体" w:hint="eastAsia"/>
          <w:kern w:val="0"/>
          <w:sz w:val="24"/>
          <w:u w:val="single"/>
        </w:rPr>
        <w:t>根据国家相关规定及合同约定，编制调试方案，并组织分包人完成相关调试工作；</w:t>
      </w:r>
    </w:p>
    <w:p w14:paraId="0F6CEABD" w14:textId="77777777" w:rsidR="00475E75" w:rsidRPr="00E76746" w:rsidRDefault="00EF7DCC">
      <w:pPr>
        <w:numPr>
          <w:ilvl w:val="0"/>
          <w:numId w:val="9"/>
        </w:numPr>
        <w:adjustRightInd w:val="0"/>
        <w:snapToGrid w:val="0"/>
        <w:ind w:left="0" w:firstLineChars="200" w:firstLine="480"/>
        <w:rPr>
          <w:rFonts w:ascii="宋体" w:hAnsi="宋体"/>
          <w:kern w:val="0"/>
          <w:sz w:val="24"/>
          <w:u w:val="single"/>
        </w:rPr>
      </w:pPr>
      <w:r w:rsidRPr="00E76746">
        <w:rPr>
          <w:rFonts w:ascii="宋体" w:hAnsi="宋体" w:hint="eastAsia"/>
          <w:kern w:val="0"/>
          <w:sz w:val="24"/>
          <w:u w:val="single"/>
        </w:rPr>
        <w:t>组织各分包工程的验收，主持并参加隐蔽工程验收、分部分项验收；组织各分包人在本工程完工前参加预验收工作，并根据预验收情况向各分包人提出缺陷清单并督促整改；</w:t>
      </w:r>
    </w:p>
    <w:p w14:paraId="607602F7" w14:textId="77777777" w:rsidR="00475E75" w:rsidRPr="00E76746" w:rsidRDefault="00EF7DCC">
      <w:pPr>
        <w:numPr>
          <w:ilvl w:val="0"/>
          <w:numId w:val="9"/>
        </w:numPr>
        <w:adjustRightInd w:val="0"/>
        <w:snapToGrid w:val="0"/>
        <w:ind w:left="0" w:firstLineChars="200" w:firstLine="480"/>
        <w:rPr>
          <w:rFonts w:ascii="宋体" w:hAnsi="宋体"/>
          <w:kern w:val="0"/>
          <w:sz w:val="24"/>
          <w:u w:val="single"/>
        </w:rPr>
      </w:pPr>
      <w:r w:rsidRPr="00E76746">
        <w:rPr>
          <w:rFonts w:ascii="宋体" w:hAnsi="宋体" w:hint="eastAsia"/>
          <w:kern w:val="0"/>
          <w:sz w:val="24"/>
          <w:u w:val="single"/>
        </w:rPr>
        <w:t>收集、整理和审核各分包人竣工资料，满足合同文件的要求后移交给发包人或按照发包人要求报送主管部门办理竣工资料验收；</w:t>
      </w:r>
    </w:p>
    <w:p w14:paraId="2A5CA150" w14:textId="77777777" w:rsidR="00475E75" w:rsidRPr="00E76746" w:rsidRDefault="00EF7DCC">
      <w:pPr>
        <w:numPr>
          <w:ilvl w:val="0"/>
          <w:numId w:val="9"/>
        </w:numPr>
        <w:adjustRightInd w:val="0"/>
        <w:snapToGrid w:val="0"/>
        <w:ind w:left="0" w:firstLineChars="200" w:firstLine="480"/>
        <w:rPr>
          <w:rFonts w:ascii="宋体" w:hAnsi="宋体"/>
          <w:kern w:val="0"/>
          <w:sz w:val="24"/>
          <w:u w:val="single"/>
        </w:rPr>
      </w:pPr>
      <w:r w:rsidRPr="00E76746">
        <w:rPr>
          <w:rFonts w:ascii="宋体" w:hAnsi="宋体" w:hint="eastAsia"/>
          <w:kern w:val="0"/>
          <w:sz w:val="24"/>
          <w:u w:val="single"/>
        </w:rPr>
        <w:t>督促各分包人履行在缺陷责任期内的职责。</w:t>
      </w:r>
    </w:p>
    <w:p w14:paraId="3EA53CE6" w14:textId="77777777" w:rsidR="00475E75" w:rsidRPr="00E76746" w:rsidRDefault="00EF7DCC">
      <w:pPr>
        <w:adjustRightInd w:val="0"/>
        <w:snapToGrid w:val="0"/>
        <w:ind w:firstLineChars="200" w:firstLine="480"/>
        <w:rPr>
          <w:rFonts w:ascii="宋体" w:hAnsi="宋体"/>
          <w:kern w:val="0"/>
          <w:sz w:val="24"/>
          <w:u w:val="single"/>
        </w:rPr>
      </w:pPr>
      <w:r w:rsidRPr="00E76746">
        <w:rPr>
          <w:rFonts w:ascii="宋体" w:hAnsi="宋体" w:hint="eastAsia"/>
          <w:kern w:val="0"/>
          <w:sz w:val="24"/>
          <w:u w:val="single"/>
        </w:rPr>
        <w:t>2）对现场所有参建单位提供的现场设施及配合服务。除上述相应的管理责任外，承包人对现场所有参建单位，包括分包人、独立承包人以及其他参建单位等提供下述现场设施及配合服务：</w:t>
      </w:r>
    </w:p>
    <w:p w14:paraId="641E1E4A" w14:textId="77777777" w:rsidR="00475E75" w:rsidRPr="00E76746" w:rsidRDefault="00EF7DCC">
      <w:pPr>
        <w:numPr>
          <w:ilvl w:val="0"/>
          <w:numId w:val="10"/>
        </w:numPr>
        <w:adjustRightInd w:val="0"/>
        <w:snapToGrid w:val="0"/>
        <w:ind w:left="0" w:firstLineChars="200" w:firstLine="480"/>
        <w:rPr>
          <w:rFonts w:ascii="宋体" w:hAnsi="宋体"/>
          <w:kern w:val="0"/>
          <w:sz w:val="24"/>
          <w:u w:val="single"/>
        </w:rPr>
      </w:pPr>
      <w:r w:rsidRPr="00E76746">
        <w:rPr>
          <w:rFonts w:ascii="宋体" w:hAnsi="宋体" w:hint="eastAsia"/>
          <w:kern w:val="0"/>
          <w:sz w:val="24"/>
          <w:u w:val="single"/>
        </w:rPr>
        <w:t>提供现场内架设的临时设施于现场各参建单位在互不妨碍的情况下使用，并对临时设施进行维护、保养和管理；</w:t>
      </w:r>
    </w:p>
    <w:p w14:paraId="727CFBCF" w14:textId="77777777" w:rsidR="00475E75" w:rsidRPr="00E76746" w:rsidRDefault="00EF7DCC">
      <w:pPr>
        <w:numPr>
          <w:ilvl w:val="0"/>
          <w:numId w:val="10"/>
        </w:numPr>
        <w:adjustRightInd w:val="0"/>
        <w:snapToGrid w:val="0"/>
        <w:ind w:left="0" w:firstLineChars="200" w:firstLine="480"/>
        <w:rPr>
          <w:rFonts w:ascii="宋体" w:hAnsi="宋体"/>
          <w:kern w:val="0"/>
          <w:sz w:val="24"/>
          <w:u w:val="single"/>
        </w:rPr>
      </w:pPr>
      <w:r w:rsidRPr="00E76746">
        <w:rPr>
          <w:rFonts w:ascii="宋体" w:hAnsi="宋体" w:hint="eastAsia"/>
          <w:kern w:val="0"/>
          <w:sz w:val="24"/>
          <w:u w:val="single"/>
        </w:rPr>
        <w:lastRenderedPageBreak/>
        <w:t>提供合理的施工空间及通道给现场各参建单位共同使用，各参建单位须保护施工现场和通道，并负责修补由各自原因对施工现场和通道所造成的损坏，但承包人如未能发现或证明造成损坏的责任单位的，则由承包人负责修补；</w:t>
      </w:r>
    </w:p>
    <w:p w14:paraId="3FD528DD" w14:textId="77777777" w:rsidR="00475E75" w:rsidRPr="00E76746" w:rsidRDefault="00EF7DCC">
      <w:pPr>
        <w:numPr>
          <w:ilvl w:val="0"/>
          <w:numId w:val="10"/>
        </w:numPr>
        <w:adjustRightInd w:val="0"/>
        <w:snapToGrid w:val="0"/>
        <w:ind w:left="0" w:firstLineChars="200" w:firstLine="480"/>
        <w:rPr>
          <w:rFonts w:ascii="宋体" w:hAnsi="宋体"/>
          <w:kern w:val="0"/>
          <w:sz w:val="24"/>
          <w:u w:val="single"/>
        </w:rPr>
      </w:pPr>
      <w:r w:rsidRPr="00E76746">
        <w:rPr>
          <w:rFonts w:ascii="宋体" w:hAnsi="宋体" w:hint="eastAsia"/>
          <w:kern w:val="0"/>
          <w:sz w:val="24"/>
          <w:u w:val="single"/>
        </w:rPr>
        <w:t>提供现场爬梯、脚手架、塔吊、施工电梯、升降梯等（如有）供现场各参建单位共同使用，并保证这些设施符合安全要求，此类设施在现场设置后，经发包人同意后方能拆除；</w:t>
      </w:r>
    </w:p>
    <w:p w14:paraId="6F8D7914" w14:textId="77777777" w:rsidR="00475E75" w:rsidRPr="00E76746" w:rsidRDefault="00EF7DCC">
      <w:pPr>
        <w:numPr>
          <w:ilvl w:val="0"/>
          <w:numId w:val="10"/>
        </w:numPr>
        <w:adjustRightInd w:val="0"/>
        <w:snapToGrid w:val="0"/>
        <w:ind w:left="0" w:firstLineChars="200" w:firstLine="480"/>
        <w:rPr>
          <w:rFonts w:ascii="宋体" w:hAnsi="宋体"/>
          <w:kern w:val="0"/>
          <w:sz w:val="24"/>
          <w:u w:val="single"/>
        </w:rPr>
      </w:pPr>
      <w:r w:rsidRPr="00E76746">
        <w:rPr>
          <w:rFonts w:ascii="宋体" w:hAnsi="宋体" w:hint="eastAsia"/>
          <w:kern w:val="0"/>
          <w:sz w:val="24"/>
          <w:u w:val="single"/>
        </w:rPr>
        <w:t>提供现场的卫生设施供现场各参建单位共同使用，并负责定时清理和保养直至不再需要时拆除；</w:t>
      </w:r>
    </w:p>
    <w:p w14:paraId="216AE975" w14:textId="77777777" w:rsidR="00475E75" w:rsidRPr="00E76746" w:rsidRDefault="00EF7DCC">
      <w:pPr>
        <w:numPr>
          <w:ilvl w:val="0"/>
          <w:numId w:val="10"/>
        </w:numPr>
        <w:adjustRightInd w:val="0"/>
        <w:snapToGrid w:val="0"/>
        <w:ind w:left="0" w:firstLineChars="200" w:firstLine="480"/>
        <w:rPr>
          <w:rFonts w:ascii="宋体" w:hAnsi="宋体"/>
          <w:kern w:val="0"/>
          <w:sz w:val="24"/>
          <w:u w:val="single"/>
        </w:rPr>
      </w:pPr>
      <w:r w:rsidRPr="00E76746">
        <w:rPr>
          <w:rFonts w:ascii="宋体" w:hAnsi="宋体" w:hint="eastAsia"/>
          <w:kern w:val="0"/>
          <w:sz w:val="24"/>
          <w:u w:val="single"/>
        </w:rPr>
        <w:t>提供现场围网、围板、护栏等以保障场地安全；</w:t>
      </w:r>
    </w:p>
    <w:p w14:paraId="1D8AE447" w14:textId="77777777" w:rsidR="00475E75" w:rsidRPr="00E76746" w:rsidRDefault="00EF7DCC">
      <w:pPr>
        <w:numPr>
          <w:ilvl w:val="0"/>
          <w:numId w:val="10"/>
        </w:numPr>
        <w:adjustRightInd w:val="0"/>
        <w:snapToGrid w:val="0"/>
        <w:ind w:left="0" w:firstLineChars="200" w:firstLine="480"/>
        <w:rPr>
          <w:rFonts w:ascii="宋体" w:hAnsi="宋体"/>
          <w:kern w:val="0"/>
          <w:sz w:val="24"/>
          <w:u w:val="single"/>
        </w:rPr>
      </w:pPr>
      <w:r w:rsidRPr="00E76746">
        <w:rPr>
          <w:rFonts w:ascii="宋体" w:hAnsi="宋体" w:hint="eastAsia"/>
          <w:kern w:val="0"/>
          <w:sz w:val="24"/>
          <w:u w:val="single"/>
        </w:rPr>
        <w:t>与现场所有参建单位协调配合，对本工程与其他工程施工顺序或空间存在矛盾、施工作业面发生冲突的地方进行协调，确保按照本合同约定的工期和进度计划完成本工程，且不对现场其他参建单位的施工活动造成不利影响。</w:t>
      </w:r>
    </w:p>
    <w:p w14:paraId="7464492A" w14:textId="77777777" w:rsidR="00475E75" w:rsidRPr="00E76746" w:rsidRDefault="00EF7DCC">
      <w:pPr>
        <w:adjustRightInd w:val="0"/>
        <w:snapToGrid w:val="0"/>
        <w:ind w:firstLineChars="200" w:firstLine="480"/>
        <w:rPr>
          <w:rFonts w:ascii="宋体" w:hAnsi="宋体"/>
          <w:kern w:val="0"/>
          <w:sz w:val="24"/>
          <w:u w:val="single"/>
        </w:rPr>
      </w:pPr>
      <w:r w:rsidRPr="00E76746">
        <w:rPr>
          <w:rFonts w:ascii="宋体" w:hAnsi="宋体" w:hint="eastAsia"/>
          <w:kern w:val="0"/>
          <w:sz w:val="24"/>
          <w:u w:val="single"/>
        </w:rPr>
        <w:t>3）承包人与分包人、独立承包人及其他参建单位之间因相互侵权、场地和工作面占用、工程材料设备租借等导致的争议或索赔，应由相关方自行解决，承包人无权因此类争议或索赔向发包人提出任何索赔或权利主张，且上述争议或索赔不得影响本工程的连续施工，也不会减轻或免除承包人根据合同和法律应承担的任何义务和责任。但是，如发包人希望了解任何此类争议或索赔的情况，承包人应向发包人据实报告；如相关争议或索赔将对本工程的施工进度和工期产生不利影响，承包人应主动向发包人及时报告并说明情况，采取积极措施解决相关争议，消除不利影响。</w:t>
      </w:r>
    </w:p>
    <w:p w14:paraId="4657B423" w14:textId="77777777" w:rsidR="00475E75" w:rsidRPr="00E76746" w:rsidRDefault="00EF7DCC">
      <w:pPr>
        <w:adjustRightInd w:val="0"/>
        <w:snapToGrid w:val="0"/>
        <w:ind w:firstLineChars="200" w:firstLine="480"/>
        <w:rPr>
          <w:rFonts w:ascii="宋体" w:hAnsi="宋体"/>
          <w:kern w:val="0"/>
          <w:sz w:val="24"/>
          <w:u w:val="single"/>
        </w:rPr>
      </w:pPr>
      <w:r w:rsidRPr="00E76746">
        <w:rPr>
          <w:rFonts w:ascii="宋体" w:hAnsi="宋体" w:hint="eastAsia"/>
          <w:kern w:val="0"/>
          <w:sz w:val="24"/>
          <w:u w:val="single"/>
        </w:rPr>
        <w:t>（12）合同约定应由承包人承担的义务和责任，不因发包人和监理人对承包人提交文件的审查或批准，对工程、材料和设备的检查和检验，以及发包人和监理人为合同履行作出指示等职务行为而减轻或解除。除非合同双方明确以书面形式对合同条款进行修改，合同一方实施的任何行为在任何情况下均不构成交易习惯，不得视为对合同的修改。</w:t>
      </w:r>
    </w:p>
    <w:p w14:paraId="2DA68180"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bookmarkStart w:id="1285" w:name="_Toc66369201"/>
      <w:bookmarkStart w:id="1286" w:name="_Toc15359"/>
      <w:bookmarkStart w:id="1287" w:name="_Toc10069"/>
      <w:r w:rsidRPr="00E76746">
        <w:rPr>
          <w:rFonts w:ascii="宋体" w:hAnsi="宋体" w:hint="eastAsia"/>
          <w:bCs w:val="0"/>
          <w:kern w:val="0"/>
          <w:sz w:val="24"/>
          <w:szCs w:val="24"/>
        </w:rPr>
        <w:t>3.2 项目经理</w:t>
      </w:r>
      <w:bookmarkEnd w:id="1285"/>
      <w:bookmarkEnd w:id="1286"/>
      <w:bookmarkEnd w:id="1287"/>
    </w:p>
    <w:p w14:paraId="67C2DCB8"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3.2.1 项目经理：</w:t>
      </w:r>
    </w:p>
    <w:p w14:paraId="399A7B27"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姓    名：</w:t>
      </w:r>
      <w:r w:rsidRPr="00E76746">
        <w:rPr>
          <w:rFonts w:ascii="宋体" w:hAnsi="宋体" w:hint="eastAsia"/>
          <w:kern w:val="0"/>
          <w:sz w:val="24"/>
          <w:u w:val="single"/>
        </w:rPr>
        <w:t xml:space="preserve">  </w:t>
      </w:r>
      <w:r w:rsidRPr="00E76746">
        <w:rPr>
          <w:rFonts w:ascii="宋体" w:hAnsi="宋体" w:hint="eastAsia"/>
          <w:kern w:val="0"/>
          <w:sz w:val="24"/>
        </w:rPr>
        <w:t>；</w:t>
      </w:r>
    </w:p>
    <w:p w14:paraId="767347C1"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身份证号：</w:t>
      </w:r>
      <w:r w:rsidRPr="00E76746">
        <w:rPr>
          <w:rFonts w:ascii="宋体" w:hAnsi="宋体" w:hint="eastAsia"/>
          <w:kern w:val="0"/>
          <w:sz w:val="24"/>
          <w:u w:val="single"/>
        </w:rPr>
        <w:t xml:space="preserve">   </w:t>
      </w:r>
      <w:r w:rsidRPr="00E76746">
        <w:rPr>
          <w:rFonts w:ascii="宋体" w:hAnsi="宋体" w:hint="eastAsia"/>
          <w:kern w:val="0"/>
          <w:sz w:val="24"/>
        </w:rPr>
        <w:t>；</w:t>
      </w:r>
    </w:p>
    <w:p w14:paraId="3F94A6FB"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建造师执业资格等级：</w:t>
      </w:r>
      <w:r w:rsidRPr="00E76746">
        <w:rPr>
          <w:rFonts w:ascii="宋体" w:hAnsi="宋体" w:hint="eastAsia"/>
          <w:kern w:val="0"/>
          <w:sz w:val="24"/>
          <w:u w:val="single"/>
        </w:rPr>
        <w:t xml:space="preserve">    </w:t>
      </w:r>
      <w:r w:rsidRPr="00E76746">
        <w:rPr>
          <w:rFonts w:ascii="宋体" w:hAnsi="宋体" w:hint="eastAsia"/>
          <w:kern w:val="0"/>
          <w:sz w:val="24"/>
        </w:rPr>
        <w:t>；</w:t>
      </w:r>
    </w:p>
    <w:p w14:paraId="44D6CC5E"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建造师注册证书号：</w:t>
      </w:r>
      <w:r w:rsidRPr="00E76746">
        <w:rPr>
          <w:rFonts w:ascii="宋体" w:hAnsi="宋体" w:hint="eastAsia"/>
          <w:kern w:val="0"/>
          <w:sz w:val="24"/>
          <w:u w:val="single"/>
        </w:rPr>
        <w:t></w:t>
      </w:r>
      <w:r w:rsidRPr="00E76746">
        <w:rPr>
          <w:rFonts w:ascii="宋体" w:hAnsi="宋体" w:hint="eastAsia"/>
          <w:kern w:val="0"/>
          <w:sz w:val="24"/>
        </w:rPr>
        <w:t>；</w:t>
      </w:r>
    </w:p>
    <w:p w14:paraId="7F6AFC2D"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建造师执业印章号：</w:t>
      </w:r>
      <w:r w:rsidRPr="00E76746">
        <w:rPr>
          <w:rFonts w:ascii="宋体" w:hAnsi="宋体" w:hint="eastAsia"/>
          <w:kern w:val="0"/>
          <w:sz w:val="24"/>
          <w:u w:val="single"/>
        </w:rPr>
        <w:t></w:t>
      </w:r>
      <w:r w:rsidRPr="00E76746">
        <w:rPr>
          <w:rFonts w:ascii="宋体" w:hAnsi="宋体" w:hint="eastAsia"/>
          <w:kern w:val="0"/>
          <w:sz w:val="24"/>
        </w:rPr>
        <w:t>；</w:t>
      </w:r>
    </w:p>
    <w:p w14:paraId="465935DF"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安全生产考核合格证书号：</w:t>
      </w:r>
      <w:r w:rsidRPr="00E76746">
        <w:rPr>
          <w:rFonts w:ascii="宋体" w:hAnsi="宋体" w:hint="eastAsia"/>
          <w:kern w:val="0"/>
          <w:sz w:val="24"/>
          <w:u w:val="single"/>
        </w:rPr>
        <w:t></w:t>
      </w:r>
      <w:r w:rsidRPr="00E76746">
        <w:rPr>
          <w:rFonts w:ascii="宋体" w:hAnsi="宋体" w:hint="eastAsia"/>
          <w:kern w:val="0"/>
          <w:sz w:val="24"/>
        </w:rPr>
        <w:t>；</w:t>
      </w:r>
    </w:p>
    <w:p w14:paraId="677478A9"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联系电话：</w:t>
      </w:r>
      <w:r w:rsidRPr="00E76746">
        <w:rPr>
          <w:rFonts w:ascii="宋体" w:hAnsi="宋体" w:hint="eastAsia"/>
          <w:kern w:val="0"/>
          <w:sz w:val="24"/>
          <w:u w:val="single"/>
        </w:rPr>
        <w:t></w:t>
      </w:r>
      <w:r w:rsidRPr="00E76746">
        <w:rPr>
          <w:rFonts w:ascii="宋体" w:hAnsi="宋体" w:hint="eastAsia"/>
          <w:kern w:val="0"/>
          <w:sz w:val="24"/>
        </w:rPr>
        <w:t>；</w:t>
      </w:r>
    </w:p>
    <w:p w14:paraId="7A45E4A0"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电子信箱：</w:t>
      </w:r>
      <w:r w:rsidRPr="00E76746">
        <w:rPr>
          <w:rFonts w:ascii="宋体" w:hAnsi="宋体" w:hint="eastAsia"/>
          <w:kern w:val="0"/>
          <w:sz w:val="24"/>
          <w:u w:val="single"/>
        </w:rPr>
        <w:t xml:space="preserve">    </w:t>
      </w:r>
      <w:r w:rsidRPr="00E76746">
        <w:rPr>
          <w:rFonts w:ascii="宋体" w:hAnsi="宋体" w:hint="eastAsia"/>
          <w:kern w:val="0"/>
          <w:sz w:val="24"/>
        </w:rPr>
        <w:t>；</w:t>
      </w:r>
    </w:p>
    <w:p w14:paraId="6660CA47"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通信地址：</w:t>
      </w:r>
      <w:r w:rsidRPr="00E76746">
        <w:rPr>
          <w:rFonts w:ascii="宋体" w:hAnsi="宋体" w:hint="eastAsia"/>
          <w:kern w:val="0"/>
          <w:sz w:val="24"/>
          <w:u w:val="single"/>
        </w:rPr>
        <w:t xml:space="preserve">    </w:t>
      </w:r>
      <w:r w:rsidRPr="00E76746">
        <w:rPr>
          <w:rFonts w:ascii="宋体" w:hAnsi="宋体" w:hint="eastAsia"/>
          <w:kern w:val="0"/>
          <w:sz w:val="24"/>
        </w:rPr>
        <w:t>；</w:t>
      </w:r>
    </w:p>
    <w:p w14:paraId="2A3D053F" w14:textId="77777777" w:rsidR="00475E75" w:rsidRPr="00E76746" w:rsidRDefault="00EF7DCC">
      <w:pPr>
        <w:adjustRightInd w:val="0"/>
        <w:snapToGrid w:val="0"/>
        <w:ind w:firstLineChars="200" w:firstLine="480"/>
        <w:rPr>
          <w:rFonts w:ascii="宋体" w:hAnsi="宋体"/>
          <w:kern w:val="0"/>
          <w:sz w:val="24"/>
          <w:u w:val="single"/>
        </w:rPr>
      </w:pPr>
      <w:bookmarkStart w:id="1288" w:name="_Toc312677990"/>
      <w:bookmarkStart w:id="1289" w:name="_Toc318581159"/>
      <w:r w:rsidRPr="00E76746">
        <w:rPr>
          <w:rFonts w:ascii="宋体" w:hAnsi="宋体" w:hint="eastAsia"/>
          <w:kern w:val="0"/>
          <w:sz w:val="24"/>
          <w:u w:val="single"/>
        </w:rPr>
        <w:t>项目经理每月在施工现场的时间不少于22天，每少一天，发包人有权要求承包人支付人民币【2000】元的违约金。</w:t>
      </w:r>
    </w:p>
    <w:p w14:paraId="01FF1A9B" w14:textId="77777777" w:rsidR="00475E75" w:rsidRPr="00E76746" w:rsidRDefault="00EF7DCC">
      <w:pPr>
        <w:adjustRightInd w:val="0"/>
        <w:snapToGrid w:val="0"/>
        <w:ind w:firstLineChars="200" w:firstLine="480"/>
        <w:rPr>
          <w:rFonts w:ascii="宋体" w:hAnsi="宋体"/>
          <w:kern w:val="0"/>
          <w:sz w:val="24"/>
          <w:u w:val="single"/>
        </w:rPr>
      </w:pPr>
      <w:r w:rsidRPr="00E76746">
        <w:rPr>
          <w:rFonts w:ascii="宋体" w:hAnsi="宋体" w:hint="eastAsia"/>
          <w:kern w:val="0"/>
          <w:sz w:val="24"/>
          <w:u w:val="single"/>
        </w:rPr>
        <w:t>承包人未按照发包人要求提交其与项目经理之间的劳动合同或其为项目经理缴纳社会保险证明的，每逾期一天，发包人有权要求承包人支付人民币【5000】元的违约金直至承包人按发包人要求提交前述文件为止。</w:t>
      </w:r>
    </w:p>
    <w:p w14:paraId="32AC622F" w14:textId="77777777" w:rsidR="00475E75" w:rsidRPr="00E76746" w:rsidRDefault="00EF7DCC">
      <w:pPr>
        <w:adjustRightInd w:val="0"/>
        <w:snapToGrid w:val="0"/>
        <w:ind w:firstLineChars="200" w:firstLine="480"/>
        <w:rPr>
          <w:rFonts w:ascii="宋体" w:hAnsi="宋体"/>
          <w:kern w:val="0"/>
          <w:sz w:val="24"/>
          <w:u w:val="single"/>
        </w:rPr>
      </w:pPr>
      <w:r w:rsidRPr="00E76746">
        <w:rPr>
          <w:rFonts w:ascii="宋体" w:hAnsi="宋体" w:hint="eastAsia"/>
          <w:kern w:val="0"/>
          <w:sz w:val="24"/>
          <w:u w:val="single"/>
        </w:rPr>
        <w:t>项目经理未经批准，擅自离开施工现场的</w:t>
      </w:r>
      <w:bookmarkStart w:id="1290" w:name="OLE_LINK4"/>
      <w:bookmarkStart w:id="1291" w:name="OLE_LINK3"/>
      <w:r w:rsidRPr="00E76746">
        <w:rPr>
          <w:rFonts w:ascii="宋体" w:hAnsi="宋体" w:hint="eastAsia"/>
          <w:kern w:val="0"/>
          <w:sz w:val="24"/>
          <w:u w:val="single"/>
        </w:rPr>
        <w:t>，每发生一次，发包人有权要求承包人支付人民币【5000】元的违约金。</w:t>
      </w:r>
      <w:bookmarkEnd w:id="1290"/>
      <w:bookmarkEnd w:id="1291"/>
    </w:p>
    <w:p w14:paraId="1A3F6F8F" w14:textId="77777777" w:rsidR="00475E75" w:rsidRPr="00E76746" w:rsidRDefault="00EF7DCC">
      <w:pPr>
        <w:adjustRightInd w:val="0"/>
        <w:snapToGrid w:val="0"/>
        <w:ind w:firstLineChars="200" w:firstLine="480"/>
        <w:rPr>
          <w:rFonts w:ascii="宋体" w:hAnsi="宋体"/>
          <w:kern w:val="0"/>
          <w:sz w:val="24"/>
          <w:u w:val="single"/>
        </w:rPr>
      </w:pPr>
      <w:r w:rsidRPr="00E76746">
        <w:rPr>
          <w:rFonts w:ascii="宋体" w:hAnsi="宋体" w:hint="eastAsia"/>
          <w:kern w:val="0"/>
          <w:sz w:val="24"/>
          <w:u w:val="single"/>
        </w:rPr>
        <w:t>3.2.2 承包人擅自更换项目经理的，每发生一次，发包人有权要求承包人支付人民币【10000】元的违约金且还应按照发包人要求予以换回。</w:t>
      </w:r>
    </w:p>
    <w:p w14:paraId="0EA77A33" w14:textId="77777777" w:rsidR="00475E75" w:rsidRPr="00E76746" w:rsidRDefault="00EF7DCC">
      <w:pPr>
        <w:adjustRightInd w:val="0"/>
        <w:snapToGrid w:val="0"/>
        <w:ind w:firstLineChars="200" w:firstLine="480"/>
        <w:rPr>
          <w:rFonts w:ascii="宋体" w:hAnsi="宋体"/>
          <w:kern w:val="0"/>
          <w:sz w:val="24"/>
          <w:u w:val="single"/>
        </w:rPr>
      </w:pPr>
      <w:r w:rsidRPr="00E76746">
        <w:rPr>
          <w:rFonts w:ascii="宋体" w:hAnsi="宋体" w:hint="eastAsia"/>
          <w:kern w:val="0"/>
          <w:sz w:val="24"/>
          <w:u w:val="single"/>
        </w:rPr>
        <w:t>3.2.3 承包人未按照发包人要求更换项目经理的，每逾期一天，发包人有权要求承包人支付人民币【5000】元的违约金。</w:t>
      </w:r>
    </w:p>
    <w:p w14:paraId="4A07A150"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bookmarkStart w:id="1292" w:name="_Toc29134"/>
      <w:bookmarkStart w:id="1293" w:name="_Toc66369202"/>
      <w:bookmarkStart w:id="1294" w:name="_Toc17943"/>
      <w:r w:rsidRPr="00E76746">
        <w:rPr>
          <w:rFonts w:ascii="宋体" w:hAnsi="宋体" w:hint="eastAsia"/>
          <w:bCs w:val="0"/>
          <w:kern w:val="0"/>
          <w:sz w:val="24"/>
          <w:szCs w:val="24"/>
        </w:rPr>
        <w:lastRenderedPageBreak/>
        <w:t>3.3 承包人人员</w:t>
      </w:r>
      <w:bookmarkEnd w:id="1292"/>
      <w:bookmarkEnd w:id="1293"/>
      <w:bookmarkEnd w:id="1294"/>
    </w:p>
    <w:p w14:paraId="21C4490A" w14:textId="77777777" w:rsidR="00475E75" w:rsidRPr="00E76746" w:rsidRDefault="00EF7DCC" w:rsidP="00447CB2">
      <w:pPr>
        <w:adjustRightInd w:val="0"/>
        <w:snapToGrid w:val="0"/>
        <w:ind w:firstLineChars="200" w:firstLine="420"/>
        <w:rPr>
          <w:rFonts w:ascii="宋体" w:hAnsi="宋体"/>
        </w:rPr>
      </w:pPr>
      <w:r w:rsidRPr="00E76746">
        <w:rPr>
          <w:rFonts w:ascii="宋体" w:hAnsi="宋体" w:hint="eastAsia"/>
        </w:rPr>
        <w:t xml:space="preserve">3.3.3 </w:t>
      </w:r>
      <w:r w:rsidRPr="00E76746">
        <w:rPr>
          <w:rFonts w:ascii="宋体" w:hAnsi="宋体" w:hint="eastAsia"/>
          <w:u w:val="single"/>
        </w:rPr>
        <w:t>承包人未按照发包人要求撤换主要施工管理人员的，每逾期一天，发包人有权要求承包人按照人民币【4000】元/人次的标准向发包人支付违约金</w:t>
      </w:r>
      <w:r w:rsidRPr="00E76746">
        <w:rPr>
          <w:rFonts w:ascii="宋体" w:hAnsi="宋体" w:hint="eastAsia"/>
        </w:rPr>
        <w:t>。</w:t>
      </w:r>
    </w:p>
    <w:p w14:paraId="0232C959"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3.3.5</w:t>
      </w:r>
      <w:r w:rsidRPr="00E76746">
        <w:rPr>
          <w:rFonts w:ascii="宋体" w:hAnsi="宋体" w:hint="eastAsia"/>
          <w:kern w:val="0"/>
          <w:sz w:val="24"/>
          <w:u w:val="single"/>
        </w:rPr>
        <w:t>承包人擅自更换主要施工管理人员的，发包人有权要求承包人按照人民币【5000】元/人次的标准向发包人支付违约金，且还应按照发包人要求予以换回</w:t>
      </w:r>
      <w:r w:rsidRPr="00E76746">
        <w:rPr>
          <w:rFonts w:ascii="宋体" w:hAnsi="宋体" w:hint="eastAsia"/>
          <w:kern w:val="0"/>
          <w:sz w:val="24"/>
        </w:rPr>
        <w:t>。</w:t>
      </w:r>
    </w:p>
    <w:p w14:paraId="7162FE19"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承包人主要施工管理人员擅自离开施工现场的，</w:t>
      </w:r>
      <w:r w:rsidRPr="00E76746">
        <w:rPr>
          <w:rFonts w:ascii="宋体" w:hAnsi="宋体" w:hint="eastAsia"/>
          <w:kern w:val="0"/>
          <w:sz w:val="24"/>
          <w:u w:val="single"/>
        </w:rPr>
        <w:t>每发生一人次，发包人有权要求承包人支付人民币【5000】元的违约金</w:t>
      </w:r>
      <w:r w:rsidRPr="00E76746">
        <w:rPr>
          <w:rFonts w:ascii="宋体" w:hAnsi="宋体" w:hint="eastAsia"/>
          <w:kern w:val="0"/>
          <w:sz w:val="24"/>
        </w:rPr>
        <w:t>。</w:t>
      </w:r>
    </w:p>
    <w:p w14:paraId="7DBAE9B6"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bookmarkStart w:id="1295" w:name="_Toc16713"/>
      <w:bookmarkStart w:id="1296" w:name="_Toc66369204"/>
      <w:bookmarkStart w:id="1297" w:name="_Toc18699"/>
      <w:r w:rsidRPr="00E76746">
        <w:rPr>
          <w:rFonts w:ascii="宋体" w:hAnsi="宋体" w:hint="eastAsia"/>
          <w:bCs w:val="0"/>
          <w:kern w:val="0"/>
          <w:sz w:val="24"/>
          <w:szCs w:val="24"/>
        </w:rPr>
        <w:t>3</w:t>
      </w:r>
      <w:bookmarkStart w:id="1298" w:name="_Toc296944498"/>
      <w:bookmarkStart w:id="1299" w:name="_Toc304295523"/>
      <w:bookmarkStart w:id="1300" w:name="_Toc292559869"/>
      <w:bookmarkStart w:id="1301" w:name="_Toc297048345"/>
      <w:bookmarkStart w:id="1302" w:name="_Toc296503159"/>
      <w:bookmarkStart w:id="1303" w:name="_Toc297216151"/>
      <w:bookmarkStart w:id="1304" w:name="_Toc296346660"/>
      <w:bookmarkStart w:id="1305" w:name="_Toc296890987"/>
      <w:bookmarkStart w:id="1306" w:name="_Toc303539102"/>
      <w:bookmarkStart w:id="1307" w:name="_Toc300934945"/>
      <w:bookmarkStart w:id="1308" w:name="_Toc296347158"/>
      <w:bookmarkStart w:id="1309" w:name="_Toc292559364"/>
      <w:bookmarkStart w:id="1310" w:name="_Toc296891199"/>
      <w:bookmarkStart w:id="1311" w:name="_Toc297123492"/>
      <w:bookmarkStart w:id="1312" w:name="_Toc297120459"/>
      <w:bookmarkStart w:id="1313" w:name="_Toc312677988"/>
      <w:r w:rsidRPr="00E76746">
        <w:rPr>
          <w:rFonts w:ascii="宋体" w:hAnsi="宋体" w:hint="eastAsia"/>
          <w:bCs w:val="0"/>
          <w:kern w:val="0"/>
          <w:sz w:val="24"/>
          <w:szCs w:val="24"/>
        </w:rPr>
        <w:t>.5 分包</w:t>
      </w:r>
      <w:bookmarkEnd w:id="1295"/>
      <w:bookmarkEnd w:id="1296"/>
      <w:bookmarkEnd w:id="1297"/>
    </w:p>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p w14:paraId="06A4D9CA"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3</w:t>
      </w:r>
      <w:bookmarkStart w:id="1314" w:name="_Toc296891200"/>
      <w:bookmarkStart w:id="1315" w:name="_Toc297123493"/>
      <w:bookmarkStart w:id="1316" w:name="_Toc296347159"/>
      <w:bookmarkStart w:id="1317" w:name="_Toc296346661"/>
      <w:bookmarkStart w:id="1318" w:name="_Toc297216152"/>
      <w:bookmarkStart w:id="1319" w:name="_Toc296944499"/>
      <w:bookmarkStart w:id="1320" w:name="_Toc297120460"/>
      <w:bookmarkStart w:id="1321" w:name="_Toc296503160"/>
      <w:bookmarkStart w:id="1322" w:name="_Toc296890988"/>
      <w:bookmarkStart w:id="1323" w:name="_Toc300934946"/>
      <w:bookmarkStart w:id="1324" w:name="_Toc304295524"/>
      <w:bookmarkStart w:id="1325" w:name="_Toc292559870"/>
      <w:bookmarkStart w:id="1326" w:name="_Toc303539103"/>
      <w:bookmarkStart w:id="1327" w:name="_Toc292559365"/>
      <w:bookmarkStart w:id="1328" w:name="_Toc297048346"/>
      <w:bookmarkStart w:id="1329" w:name="_Toc318581158"/>
      <w:bookmarkStart w:id="1330" w:name="_Toc312677989"/>
      <w:r w:rsidRPr="00E76746">
        <w:rPr>
          <w:rFonts w:ascii="宋体" w:hAnsi="宋体" w:hint="eastAsia"/>
          <w:kern w:val="0"/>
          <w:sz w:val="24"/>
        </w:rPr>
        <w:t>.5.1 分包的一般约定</w:t>
      </w:r>
    </w:p>
    <w:p w14:paraId="7D43D8CB"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禁止分包的工程包括：</w:t>
      </w:r>
      <w:r w:rsidRPr="00E76746">
        <w:rPr>
          <w:rFonts w:ascii="宋体" w:hAnsi="宋体" w:hint="eastAsia"/>
          <w:kern w:val="0"/>
          <w:sz w:val="24"/>
          <w:u w:val="single"/>
        </w:rPr>
        <w:t xml:space="preserve"> 主体结构及关键性工程  </w:t>
      </w:r>
      <w:r w:rsidRPr="00E76746">
        <w:rPr>
          <w:rFonts w:ascii="宋体" w:hAnsi="宋体" w:hint="eastAsia"/>
          <w:kern w:val="0"/>
          <w:sz w:val="24"/>
        </w:rPr>
        <w:t>。</w:t>
      </w:r>
    </w:p>
    <w:p w14:paraId="2EE0EFB7"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主体结构、关键性工作的范围：</w:t>
      </w:r>
      <w:r w:rsidRPr="00E76746">
        <w:rPr>
          <w:rFonts w:ascii="宋体" w:hAnsi="宋体" w:hint="eastAsia"/>
          <w:kern w:val="0"/>
          <w:sz w:val="24"/>
          <w:u w:val="single"/>
        </w:rPr>
        <w:t xml:space="preserve"> 各构筑物主体工程及重要设备安装工程  </w:t>
      </w:r>
      <w:r w:rsidRPr="00E76746">
        <w:rPr>
          <w:rFonts w:ascii="宋体" w:hAnsi="宋体" w:hint="eastAsia"/>
          <w:kern w:val="0"/>
          <w:sz w:val="24"/>
        </w:rPr>
        <w:t>。</w:t>
      </w:r>
      <w:bookmarkStart w:id="1331" w:name="_Toc296891201"/>
      <w:bookmarkStart w:id="1332" w:name="_Toc304295525"/>
      <w:bookmarkStart w:id="1333" w:name="_Toc296346662"/>
      <w:bookmarkStart w:id="1334" w:name="_Toc296890989"/>
      <w:bookmarkStart w:id="1335" w:name="_Toc297120461"/>
      <w:bookmarkStart w:id="1336" w:name="_Toc297048347"/>
      <w:bookmarkStart w:id="1337" w:name="_Toc300934947"/>
      <w:bookmarkStart w:id="1338" w:name="_Toc296944500"/>
      <w:bookmarkStart w:id="1339" w:name="_Toc296503161"/>
      <w:bookmarkStart w:id="1340" w:name="_Toc297123494"/>
      <w:bookmarkStart w:id="1341" w:name="_Toc303539104"/>
      <w:bookmarkStart w:id="1342" w:name="_Toc297216153"/>
      <w:bookmarkStart w:id="1343" w:name="_Toc296347160"/>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p>
    <w:p w14:paraId="0658FEA6"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如发现未经发包人批准的分包人进行施工，发包人有权要求承包人支付</w:t>
      </w:r>
      <w:r w:rsidRPr="00E76746">
        <w:rPr>
          <w:rFonts w:ascii="宋体" w:hAnsi="宋体" w:hint="eastAsia"/>
          <w:kern w:val="0"/>
          <w:sz w:val="24"/>
          <w:u w:val="single"/>
        </w:rPr>
        <w:t>相当于分包合同金额30%的</w:t>
      </w:r>
      <w:r w:rsidRPr="00E76746">
        <w:rPr>
          <w:rFonts w:ascii="宋体" w:hAnsi="宋体" w:hint="eastAsia"/>
          <w:kern w:val="0"/>
          <w:sz w:val="24"/>
        </w:rPr>
        <w:t>违约金。</w:t>
      </w:r>
    </w:p>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p w14:paraId="1F2DDE81"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3.5.2分包的确定</w:t>
      </w:r>
    </w:p>
    <w:p w14:paraId="3DBDB72E" w14:textId="77777777" w:rsidR="00475E75" w:rsidRPr="00E76746" w:rsidRDefault="00EF7DCC">
      <w:pPr>
        <w:adjustRightInd w:val="0"/>
        <w:snapToGrid w:val="0"/>
        <w:ind w:firstLineChars="200" w:firstLine="480"/>
        <w:rPr>
          <w:rFonts w:ascii="宋体" w:hAnsi="宋体"/>
          <w:kern w:val="0"/>
          <w:sz w:val="24"/>
          <w:u w:val="single"/>
        </w:rPr>
      </w:pPr>
      <w:r w:rsidRPr="00E76746">
        <w:rPr>
          <w:rFonts w:ascii="宋体" w:hAnsi="宋体" w:hint="eastAsia"/>
          <w:kern w:val="0"/>
          <w:sz w:val="24"/>
        </w:rPr>
        <w:t>允许分包的专业工程包括：</w:t>
      </w:r>
      <w:r w:rsidRPr="00E76746">
        <w:rPr>
          <w:rFonts w:ascii="宋体" w:hAnsi="宋体" w:hint="eastAsia"/>
          <w:kern w:val="0"/>
          <w:sz w:val="24"/>
          <w:u w:val="single"/>
        </w:rPr>
        <w:t xml:space="preserve">国家法律法规允许，并经发包人同意的单项工程  </w:t>
      </w:r>
      <w:r w:rsidRPr="00E76746">
        <w:rPr>
          <w:rFonts w:ascii="宋体" w:hAnsi="宋体" w:hint="eastAsia"/>
          <w:kern w:val="0"/>
          <w:sz w:val="24"/>
        </w:rPr>
        <w:t>。</w:t>
      </w:r>
    </w:p>
    <w:p w14:paraId="32294205"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其他关于分包的约定：</w:t>
      </w:r>
      <w:r w:rsidRPr="00E76746">
        <w:rPr>
          <w:rFonts w:ascii="宋体" w:hAnsi="宋体" w:hint="eastAsia"/>
          <w:kern w:val="0"/>
          <w:sz w:val="24"/>
          <w:u w:val="single"/>
        </w:rPr>
        <w:t xml:space="preserve">    </w:t>
      </w:r>
      <w:r w:rsidRPr="00E76746">
        <w:rPr>
          <w:rFonts w:ascii="宋体" w:hAnsi="宋体" w:hint="eastAsia"/>
          <w:kern w:val="0"/>
          <w:sz w:val="24"/>
        </w:rPr>
        <w:t>。</w:t>
      </w:r>
    </w:p>
    <w:p w14:paraId="73D67947"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bookmarkStart w:id="1344" w:name="_Toc19533"/>
      <w:bookmarkStart w:id="1345" w:name="_Toc66369206"/>
      <w:bookmarkStart w:id="1346" w:name="_Toc28576"/>
      <w:bookmarkEnd w:id="1288"/>
      <w:bookmarkEnd w:id="1289"/>
      <w:r w:rsidRPr="00E76746">
        <w:rPr>
          <w:rFonts w:ascii="宋体" w:hAnsi="宋体" w:hint="eastAsia"/>
          <w:bCs w:val="0"/>
          <w:kern w:val="0"/>
          <w:sz w:val="24"/>
          <w:szCs w:val="24"/>
        </w:rPr>
        <w:t>3.7 履约担保</w:t>
      </w:r>
      <w:bookmarkEnd w:id="1344"/>
      <w:bookmarkEnd w:id="1345"/>
      <w:bookmarkEnd w:id="1346"/>
    </w:p>
    <w:p w14:paraId="05F7933B"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承包人是否提供履约担保：</w:t>
      </w:r>
      <w:r w:rsidRPr="00E76746">
        <w:rPr>
          <w:rFonts w:ascii="宋体" w:hAnsi="宋体" w:hint="eastAsia"/>
          <w:kern w:val="0"/>
          <w:sz w:val="24"/>
          <w:u w:val="single"/>
        </w:rPr>
        <w:t>承包人应向发包人提供履约担保</w:t>
      </w:r>
      <w:r w:rsidRPr="00E76746">
        <w:rPr>
          <w:rFonts w:ascii="宋体" w:hAnsi="宋体" w:hint="eastAsia"/>
          <w:kern w:val="0"/>
          <w:sz w:val="24"/>
        </w:rPr>
        <w:t>。</w:t>
      </w:r>
    </w:p>
    <w:p w14:paraId="05D7EA6C"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承包人提供履约担保的形式、金额及期限的：</w:t>
      </w:r>
      <w:r w:rsidRPr="00E76746">
        <w:rPr>
          <w:rFonts w:ascii="宋体" w:hAnsi="宋体" w:hint="eastAsia"/>
          <w:kern w:val="0"/>
          <w:sz w:val="24"/>
          <w:u w:val="single"/>
        </w:rPr>
        <w:t>承包人应在签订合同前，按照发包人在专用合同条款附件中规定的格式或者其他经过发包人认可的格式向发包人递交一份无条件见索即付的不可撤销银行履约保函，开具履约保函的银行亦须发包人事先批准。经过发包人事先书面认可的其他格式的履约保函，其担保条款的实质性内容应当与发包人在专用合同条款附件中规定的格式内容保持一致。履约保函的金额为签约合同价的10%。</w:t>
      </w:r>
    </w:p>
    <w:p w14:paraId="4748D640" w14:textId="77777777" w:rsidR="00475E75" w:rsidRPr="00E76746" w:rsidRDefault="00475E75">
      <w:pPr>
        <w:adjustRightInd w:val="0"/>
        <w:snapToGrid w:val="0"/>
        <w:ind w:firstLineChars="200" w:firstLine="480"/>
        <w:rPr>
          <w:rFonts w:ascii="宋体" w:hAnsi="宋体"/>
          <w:bCs/>
          <w:kern w:val="0"/>
          <w:sz w:val="24"/>
        </w:rPr>
      </w:pPr>
      <w:bookmarkStart w:id="1347" w:name="_Toc29013"/>
      <w:bookmarkStart w:id="1348" w:name="_Toc66369207"/>
      <w:bookmarkStart w:id="1349" w:name="_Toc27488"/>
    </w:p>
    <w:p w14:paraId="505024C0" w14:textId="77777777" w:rsidR="00475E75" w:rsidRPr="00E76746" w:rsidRDefault="00EF7DCC">
      <w:pPr>
        <w:pStyle w:val="4"/>
        <w:keepNext w:val="0"/>
        <w:keepLines w:val="0"/>
        <w:adjustRightInd w:val="0"/>
        <w:snapToGrid w:val="0"/>
        <w:spacing w:before="0" w:after="0" w:line="240" w:lineRule="auto"/>
        <w:ind w:firstLineChars="200" w:firstLine="482"/>
        <w:rPr>
          <w:rFonts w:ascii="宋体" w:eastAsia="宋体" w:hAnsi="宋体"/>
          <w:bCs w:val="0"/>
          <w:kern w:val="0"/>
          <w:sz w:val="24"/>
          <w:szCs w:val="24"/>
        </w:rPr>
      </w:pPr>
      <w:r w:rsidRPr="00E76746">
        <w:rPr>
          <w:rFonts w:ascii="宋体" w:eastAsia="宋体" w:hAnsi="宋体" w:hint="eastAsia"/>
          <w:bCs w:val="0"/>
          <w:kern w:val="0"/>
          <w:sz w:val="24"/>
          <w:szCs w:val="24"/>
        </w:rPr>
        <w:t>4</w:t>
      </w:r>
      <w:bookmarkStart w:id="1350" w:name="_Toc296346663"/>
      <w:bookmarkStart w:id="1351" w:name="_Toc292559871"/>
      <w:bookmarkStart w:id="1352" w:name="_Toc297048348"/>
      <w:bookmarkStart w:id="1353" w:name="_Toc297120462"/>
      <w:bookmarkStart w:id="1354" w:name="_Toc267251413"/>
      <w:bookmarkStart w:id="1355" w:name="_Toc296944501"/>
      <w:bookmarkStart w:id="1356" w:name="_Toc296503162"/>
      <w:bookmarkStart w:id="1357" w:name="_Toc292559366"/>
      <w:bookmarkStart w:id="1358" w:name="_Toc296347161"/>
      <w:bookmarkStart w:id="1359" w:name="_Toc296890990"/>
      <w:bookmarkStart w:id="1360" w:name="_Toc296891202"/>
      <w:r w:rsidRPr="00E76746">
        <w:rPr>
          <w:rFonts w:ascii="宋体" w:eastAsia="宋体" w:hAnsi="宋体" w:hint="eastAsia"/>
          <w:bCs w:val="0"/>
          <w:kern w:val="0"/>
          <w:sz w:val="24"/>
          <w:szCs w:val="24"/>
        </w:rPr>
        <w:t>. 监</w:t>
      </w:r>
      <w:bookmarkEnd w:id="1350"/>
      <w:bookmarkEnd w:id="1351"/>
      <w:bookmarkEnd w:id="1352"/>
      <w:bookmarkEnd w:id="1353"/>
      <w:bookmarkEnd w:id="1354"/>
      <w:bookmarkEnd w:id="1355"/>
      <w:bookmarkEnd w:id="1356"/>
      <w:bookmarkEnd w:id="1357"/>
      <w:bookmarkEnd w:id="1358"/>
      <w:bookmarkEnd w:id="1359"/>
      <w:bookmarkEnd w:id="1360"/>
      <w:r w:rsidRPr="00E76746">
        <w:rPr>
          <w:rFonts w:ascii="宋体" w:eastAsia="宋体" w:hAnsi="宋体" w:hint="eastAsia"/>
          <w:bCs w:val="0"/>
          <w:kern w:val="0"/>
          <w:sz w:val="24"/>
          <w:szCs w:val="24"/>
        </w:rPr>
        <w:t>理人</w:t>
      </w:r>
      <w:bookmarkEnd w:id="1347"/>
      <w:bookmarkEnd w:id="1348"/>
      <w:bookmarkEnd w:id="1349"/>
    </w:p>
    <w:p w14:paraId="2D9EA8E0"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bookmarkStart w:id="1361" w:name="_Toc15010"/>
      <w:bookmarkStart w:id="1362" w:name="_Toc16380"/>
      <w:bookmarkStart w:id="1363" w:name="_Toc66369208"/>
      <w:r w:rsidRPr="00E76746">
        <w:rPr>
          <w:rFonts w:ascii="宋体" w:hAnsi="宋体" w:hint="eastAsia"/>
          <w:bCs w:val="0"/>
          <w:kern w:val="0"/>
          <w:sz w:val="24"/>
          <w:szCs w:val="24"/>
        </w:rPr>
        <w:t>4.1监理人的一般规定</w:t>
      </w:r>
      <w:bookmarkEnd w:id="1361"/>
      <w:bookmarkEnd w:id="1362"/>
      <w:bookmarkEnd w:id="1363"/>
    </w:p>
    <w:p w14:paraId="3AC16C06"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监理人的监理内容：</w:t>
      </w:r>
      <w:r w:rsidRPr="00E76746">
        <w:rPr>
          <w:rFonts w:ascii="宋体" w:hAnsi="宋体" w:hint="eastAsia"/>
          <w:kern w:val="0"/>
          <w:sz w:val="24"/>
          <w:u w:val="single"/>
        </w:rPr>
        <w:t xml:space="preserve">            </w:t>
      </w:r>
      <w:r w:rsidRPr="00E76746">
        <w:rPr>
          <w:rFonts w:ascii="宋体" w:hAnsi="宋体" w:hint="eastAsia"/>
          <w:kern w:val="0"/>
          <w:sz w:val="24"/>
        </w:rPr>
        <w:t>。</w:t>
      </w:r>
    </w:p>
    <w:p w14:paraId="2959E312"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bookmarkStart w:id="1364" w:name="_Toc5760"/>
      <w:bookmarkStart w:id="1365" w:name="_Toc66369209"/>
      <w:bookmarkStart w:id="1366" w:name="_Toc19843"/>
      <w:r w:rsidRPr="00E76746">
        <w:rPr>
          <w:rFonts w:ascii="宋体" w:hAnsi="宋体" w:hint="eastAsia"/>
          <w:bCs w:val="0"/>
          <w:kern w:val="0"/>
          <w:sz w:val="24"/>
          <w:szCs w:val="24"/>
        </w:rPr>
        <w:t>4.2 监理人员</w:t>
      </w:r>
      <w:bookmarkEnd w:id="1364"/>
      <w:bookmarkEnd w:id="1365"/>
      <w:bookmarkEnd w:id="1366"/>
    </w:p>
    <w:p w14:paraId="7868E88D"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总监理工程师：</w:t>
      </w:r>
    </w:p>
    <w:p w14:paraId="6BAE6035"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姓    名：</w:t>
      </w:r>
      <w:r w:rsidRPr="00E76746">
        <w:rPr>
          <w:rFonts w:ascii="宋体" w:hAnsi="宋体" w:hint="eastAsia"/>
          <w:kern w:val="0"/>
          <w:sz w:val="24"/>
          <w:u w:val="single"/>
        </w:rPr>
        <w:t>【】</w:t>
      </w:r>
      <w:r w:rsidRPr="00E76746">
        <w:rPr>
          <w:rFonts w:ascii="宋体" w:hAnsi="宋体" w:hint="eastAsia"/>
          <w:kern w:val="0"/>
          <w:sz w:val="24"/>
        </w:rPr>
        <w:t>；</w:t>
      </w:r>
    </w:p>
    <w:p w14:paraId="1BADBC2E"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职    务：</w:t>
      </w:r>
      <w:r w:rsidRPr="00E76746">
        <w:rPr>
          <w:rFonts w:ascii="宋体" w:hAnsi="宋体" w:hint="eastAsia"/>
          <w:kern w:val="0"/>
          <w:sz w:val="24"/>
          <w:u w:val="single"/>
        </w:rPr>
        <w:t>【】</w:t>
      </w:r>
      <w:r w:rsidRPr="00E76746">
        <w:rPr>
          <w:rFonts w:ascii="宋体" w:hAnsi="宋体" w:hint="eastAsia"/>
          <w:kern w:val="0"/>
          <w:sz w:val="24"/>
        </w:rPr>
        <w:t>；</w:t>
      </w:r>
    </w:p>
    <w:p w14:paraId="7318EBFA"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监理工程师执业资格证书号：</w:t>
      </w:r>
      <w:r w:rsidRPr="00E76746">
        <w:rPr>
          <w:rFonts w:ascii="宋体" w:hAnsi="宋体" w:hint="eastAsia"/>
          <w:kern w:val="0"/>
          <w:sz w:val="24"/>
          <w:u w:val="single"/>
        </w:rPr>
        <w:t>【】</w:t>
      </w:r>
      <w:r w:rsidRPr="00E76746">
        <w:rPr>
          <w:rFonts w:ascii="宋体" w:hAnsi="宋体" w:hint="eastAsia"/>
          <w:kern w:val="0"/>
          <w:sz w:val="24"/>
        </w:rPr>
        <w:t>；</w:t>
      </w:r>
    </w:p>
    <w:p w14:paraId="1E21C9A9"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联系电话：</w:t>
      </w:r>
      <w:r w:rsidRPr="00E76746">
        <w:rPr>
          <w:rFonts w:ascii="宋体" w:hAnsi="宋体" w:hint="eastAsia"/>
          <w:kern w:val="0"/>
          <w:sz w:val="24"/>
          <w:u w:val="single"/>
        </w:rPr>
        <w:t>【】</w:t>
      </w:r>
      <w:r w:rsidRPr="00E76746">
        <w:rPr>
          <w:rFonts w:ascii="宋体" w:hAnsi="宋体" w:hint="eastAsia"/>
          <w:kern w:val="0"/>
          <w:sz w:val="24"/>
        </w:rPr>
        <w:t>；</w:t>
      </w:r>
    </w:p>
    <w:p w14:paraId="11422B58"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电子信箱：</w:t>
      </w:r>
      <w:r w:rsidRPr="00E76746">
        <w:rPr>
          <w:rFonts w:ascii="宋体" w:hAnsi="宋体" w:hint="eastAsia"/>
          <w:kern w:val="0"/>
          <w:sz w:val="24"/>
          <w:u w:val="single"/>
        </w:rPr>
        <w:t>【】</w:t>
      </w:r>
      <w:r w:rsidRPr="00E76746">
        <w:rPr>
          <w:rFonts w:ascii="宋体" w:hAnsi="宋体" w:hint="eastAsia"/>
          <w:kern w:val="0"/>
          <w:sz w:val="24"/>
        </w:rPr>
        <w:t>；</w:t>
      </w:r>
    </w:p>
    <w:p w14:paraId="3285855E"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通信地址：</w:t>
      </w:r>
      <w:r w:rsidRPr="00E76746">
        <w:rPr>
          <w:rFonts w:ascii="宋体" w:hAnsi="宋体" w:hint="eastAsia"/>
          <w:kern w:val="0"/>
          <w:sz w:val="24"/>
          <w:u w:val="single"/>
        </w:rPr>
        <w:t>【】</w:t>
      </w:r>
      <w:r w:rsidRPr="00E76746">
        <w:rPr>
          <w:rFonts w:ascii="宋体" w:hAnsi="宋体" w:hint="eastAsia"/>
          <w:kern w:val="0"/>
          <w:sz w:val="24"/>
        </w:rPr>
        <w:t>；</w:t>
      </w:r>
    </w:p>
    <w:p w14:paraId="475A3C0B"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关于监理人的其他约定：</w:t>
      </w:r>
      <w:r w:rsidRPr="00E76746">
        <w:rPr>
          <w:rFonts w:ascii="宋体" w:hAnsi="宋体" w:hint="eastAsia"/>
          <w:kern w:val="0"/>
          <w:sz w:val="24"/>
          <w:u w:val="single"/>
        </w:rPr>
        <w:t>【】</w:t>
      </w:r>
      <w:r w:rsidRPr="00E76746">
        <w:rPr>
          <w:rFonts w:ascii="宋体" w:hAnsi="宋体" w:hint="eastAsia"/>
          <w:kern w:val="0"/>
          <w:sz w:val="24"/>
        </w:rPr>
        <w:t>。</w:t>
      </w:r>
    </w:p>
    <w:p w14:paraId="6BBE441D" w14:textId="77777777" w:rsidR="00475E75" w:rsidRPr="00E76746" w:rsidRDefault="00475E75">
      <w:pPr>
        <w:adjustRightInd w:val="0"/>
        <w:snapToGrid w:val="0"/>
        <w:ind w:firstLineChars="200" w:firstLine="480"/>
        <w:rPr>
          <w:rFonts w:ascii="宋体" w:hAnsi="宋体"/>
          <w:kern w:val="0"/>
          <w:sz w:val="24"/>
        </w:rPr>
      </w:pPr>
      <w:bookmarkStart w:id="1367" w:name="_Toc267251418"/>
    </w:p>
    <w:p w14:paraId="7D480FBB" w14:textId="77777777" w:rsidR="00475E75" w:rsidRPr="00E76746" w:rsidRDefault="00EF7DCC">
      <w:pPr>
        <w:pStyle w:val="4"/>
        <w:keepNext w:val="0"/>
        <w:keepLines w:val="0"/>
        <w:adjustRightInd w:val="0"/>
        <w:snapToGrid w:val="0"/>
        <w:spacing w:before="0" w:after="0" w:line="240" w:lineRule="auto"/>
        <w:ind w:firstLineChars="200" w:firstLine="482"/>
        <w:rPr>
          <w:rFonts w:ascii="宋体" w:eastAsia="宋体" w:hAnsi="宋体"/>
          <w:bCs w:val="0"/>
          <w:kern w:val="0"/>
          <w:sz w:val="24"/>
          <w:szCs w:val="24"/>
        </w:rPr>
      </w:pPr>
      <w:bookmarkStart w:id="1368" w:name="_Toc6665"/>
      <w:bookmarkStart w:id="1369" w:name="_Toc66369212"/>
      <w:bookmarkStart w:id="1370" w:name="_Toc30918"/>
      <w:r w:rsidRPr="00E76746">
        <w:rPr>
          <w:rFonts w:ascii="宋体" w:eastAsia="宋体" w:hAnsi="宋体" w:hint="eastAsia"/>
          <w:bCs w:val="0"/>
          <w:kern w:val="0"/>
          <w:sz w:val="24"/>
          <w:szCs w:val="24"/>
        </w:rPr>
        <w:t>5</w:t>
      </w:r>
      <w:bookmarkStart w:id="1371" w:name="_Toc297120463"/>
      <w:bookmarkStart w:id="1372" w:name="_Toc292559872"/>
      <w:bookmarkStart w:id="1373" w:name="_Toc292559367"/>
      <w:bookmarkStart w:id="1374" w:name="_Toc296944502"/>
      <w:bookmarkStart w:id="1375" w:name="_Toc296346664"/>
      <w:bookmarkStart w:id="1376" w:name="_Toc296890991"/>
      <w:bookmarkStart w:id="1377" w:name="_Toc296347162"/>
      <w:bookmarkStart w:id="1378" w:name="_Toc297048349"/>
      <w:bookmarkStart w:id="1379" w:name="_Toc296503163"/>
      <w:bookmarkStart w:id="1380" w:name="_Toc296891203"/>
      <w:bookmarkEnd w:id="1367"/>
      <w:r w:rsidRPr="00E76746">
        <w:rPr>
          <w:rFonts w:ascii="宋体" w:eastAsia="宋体" w:hAnsi="宋体" w:hint="eastAsia"/>
          <w:bCs w:val="0"/>
          <w:kern w:val="0"/>
          <w:sz w:val="24"/>
          <w:szCs w:val="24"/>
        </w:rPr>
        <w:t>. 工程质量</w:t>
      </w:r>
      <w:bookmarkEnd w:id="1368"/>
      <w:bookmarkEnd w:id="1369"/>
      <w:bookmarkEnd w:id="1370"/>
    </w:p>
    <w:p w14:paraId="50907B3C"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bookmarkStart w:id="1381" w:name="_Toc22726"/>
      <w:bookmarkStart w:id="1382" w:name="_Toc20373"/>
      <w:bookmarkStart w:id="1383" w:name="_Toc66369213"/>
      <w:r w:rsidRPr="00E76746">
        <w:rPr>
          <w:rFonts w:ascii="宋体" w:hAnsi="宋体" w:hint="eastAsia"/>
          <w:bCs w:val="0"/>
          <w:kern w:val="0"/>
          <w:sz w:val="24"/>
          <w:szCs w:val="24"/>
        </w:rPr>
        <w:t>5.1 质量要求</w:t>
      </w:r>
      <w:bookmarkEnd w:id="1381"/>
      <w:bookmarkEnd w:id="1382"/>
      <w:bookmarkEnd w:id="1383"/>
    </w:p>
    <w:p w14:paraId="51D481D7"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5</w:t>
      </w:r>
      <w:bookmarkStart w:id="1384" w:name="_Toc297216155"/>
      <w:bookmarkStart w:id="1385" w:name="_Toc318581164"/>
      <w:bookmarkStart w:id="1386" w:name="_Toc304295527"/>
      <w:bookmarkStart w:id="1387" w:name="_Toc312677997"/>
      <w:bookmarkStart w:id="1388" w:name="_Toc300934949"/>
      <w:bookmarkStart w:id="1389" w:name="_Toc297123496"/>
      <w:bookmarkStart w:id="1390" w:name="_Toc303539106"/>
      <w:r w:rsidRPr="00E76746">
        <w:rPr>
          <w:rFonts w:ascii="宋体" w:hAnsi="宋体" w:hint="eastAsia"/>
          <w:kern w:val="0"/>
          <w:sz w:val="24"/>
        </w:rPr>
        <w:t>.1.1 有关工程质量的特殊质量标准和要求：</w:t>
      </w:r>
      <w:r w:rsidRPr="00E76746">
        <w:rPr>
          <w:rFonts w:ascii="宋体" w:hAnsi="宋体" w:hint="eastAsia"/>
          <w:kern w:val="0"/>
          <w:sz w:val="24"/>
          <w:u w:val="single"/>
        </w:rPr>
        <w:t>除按通用条款执行外，承包人还需执行《鞍山五矿陈台沟矿业有限公司工程质量管理办法》、《鞍山五矿陈台沟矿业有限公司地表工程验收管理办法》及其他相关制度。</w:t>
      </w:r>
    </w:p>
    <w:p w14:paraId="6085F529" w14:textId="77777777" w:rsidR="00475E75" w:rsidRPr="00E76746" w:rsidRDefault="00475E75">
      <w:pPr>
        <w:adjustRightInd w:val="0"/>
        <w:snapToGrid w:val="0"/>
        <w:ind w:firstLineChars="200" w:firstLine="480"/>
        <w:rPr>
          <w:rFonts w:ascii="宋体" w:hAnsi="宋体"/>
          <w:bCs/>
          <w:kern w:val="0"/>
          <w:sz w:val="24"/>
        </w:rPr>
      </w:pPr>
      <w:bookmarkStart w:id="1391" w:name="_Toc66369217"/>
      <w:bookmarkStart w:id="1392" w:name="_Toc2454"/>
      <w:bookmarkStart w:id="1393" w:name="_Toc25097"/>
    </w:p>
    <w:p w14:paraId="0E1B20DB" w14:textId="77777777" w:rsidR="00475E75" w:rsidRPr="00E76746" w:rsidRDefault="00EF7DCC">
      <w:pPr>
        <w:pStyle w:val="4"/>
        <w:keepNext w:val="0"/>
        <w:keepLines w:val="0"/>
        <w:adjustRightInd w:val="0"/>
        <w:snapToGrid w:val="0"/>
        <w:spacing w:before="0" w:after="0" w:line="240" w:lineRule="auto"/>
        <w:ind w:firstLineChars="200" w:firstLine="482"/>
        <w:rPr>
          <w:rFonts w:ascii="宋体" w:eastAsia="宋体" w:hAnsi="宋体"/>
          <w:bCs w:val="0"/>
          <w:kern w:val="0"/>
          <w:sz w:val="24"/>
          <w:szCs w:val="24"/>
        </w:rPr>
      </w:pPr>
      <w:r w:rsidRPr="00E76746">
        <w:rPr>
          <w:rFonts w:ascii="宋体" w:eastAsia="宋体" w:hAnsi="宋体" w:hint="eastAsia"/>
          <w:bCs w:val="0"/>
          <w:kern w:val="0"/>
          <w:sz w:val="24"/>
          <w:szCs w:val="24"/>
        </w:rPr>
        <w:t>6. 安全文明施工与环境保护</w:t>
      </w:r>
      <w:bookmarkEnd w:id="1391"/>
      <w:bookmarkEnd w:id="1392"/>
      <w:bookmarkEnd w:id="1393"/>
    </w:p>
    <w:p w14:paraId="41C827CF"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bookmarkStart w:id="1394" w:name="_Toc11616"/>
      <w:bookmarkStart w:id="1395" w:name="_Toc10814"/>
      <w:bookmarkStart w:id="1396" w:name="_Toc66369218"/>
      <w:r w:rsidRPr="00E76746">
        <w:rPr>
          <w:rFonts w:ascii="宋体" w:hAnsi="宋体" w:hint="eastAsia"/>
          <w:bCs w:val="0"/>
          <w:kern w:val="0"/>
          <w:sz w:val="24"/>
          <w:szCs w:val="24"/>
        </w:rPr>
        <w:t>6.1安全文明施工</w:t>
      </w:r>
      <w:bookmarkEnd w:id="1394"/>
      <w:bookmarkEnd w:id="1395"/>
      <w:bookmarkEnd w:id="1396"/>
    </w:p>
    <w:p w14:paraId="36ABF728"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lastRenderedPageBreak/>
        <w:t>6.1.1 安全生产要求</w:t>
      </w:r>
    </w:p>
    <w:p w14:paraId="7E3593E4"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项目安全生产的达标目标及相应事项的约定：</w:t>
      </w:r>
    </w:p>
    <w:p w14:paraId="68779447" w14:textId="77777777" w:rsidR="00475E75" w:rsidRPr="00E76746" w:rsidRDefault="00EF7DCC">
      <w:pPr>
        <w:adjustRightInd w:val="0"/>
        <w:snapToGrid w:val="0"/>
        <w:ind w:firstLineChars="200" w:firstLine="480"/>
        <w:rPr>
          <w:rFonts w:ascii="宋体" w:hAnsi="宋体"/>
          <w:kern w:val="0"/>
          <w:sz w:val="24"/>
          <w:u w:val="single"/>
        </w:rPr>
      </w:pPr>
      <w:r w:rsidRPr="00E76746">
        <w:rPr>
          <w:rFonts w:ascii="宋体" w:hAnsi="宋体" w:hint="eastAsia"/>
          <w:kern w:val="0"/>
          <w:sz w:val="24"/>
        </w:rPr>
        <w:t>（1）</w:t>
      </w:r>
      <w:r w:rsidRPr="00E76746">
        <w:rPr>
          <w:rFonts w:ascii="宋体" w:hAnsi="宋体" w:hint="eastAsia"/>
          <w:kern w:val="0"/>
          <w:sz w:val="24"/>
          <w:u w:val="single"/>
        </w:rPr>
        <w:t>承包人应确保在施工过程中达到以下安全目标：不发生人身死亡事故；不发生重大设备事故；不发生重大火灾事故；不发生负主要责任的重大责任交通事故；不发生严重的环境污染事故；不发生大面积传染病和集体食物中毒事故；严格控制重伤事故；实现安全文明施工。</w:t>
      </w:r>
    </w:p>
    <w:p w14:paraId="4E804AC6"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（2）其他约定：</w:t>
      </w:r>
      <w:r w:rsidRPr="00E76746">
        <w:rPr>
          <w:rFonts w:ascii="宋体" w:hAnsi="宋体" w:hint="eastAsia"/>
          <w:i/>
          <w:iCs/>
          <w:kern w:val="0"/>
          <w:sz w:val="24"/>
          <w:u w:val="single"/>
        </w:rPr>
        <w:t>具体见安全管理协议</w:t>
      </w:r>
      <w:r w:rsidRPr="00E76746">
        <w:rPr>
          <w:rFonts w:ascii="宋体" w:hAnsi="宋体" w:hint="eastAsia"/>
          <w:kern w:val="0"/>
          <w:sz w:val="24"/>
        </w:rPr>
        <w:t>。</w:t>
      </w:r>
    </w:p>
    <w:p w14:paraId="2AC165BF"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6.1.5 文明施工</w:t>
      </w:r>
    </w:p>
    <w:p w14:paraId="586925BB"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合同当事人对文明施工的要求：</w:t>
      </w:r>
      <w:r w:rsidRPr="00E76746">
        <w:rPr>
          <w:rFonts w:ascii="宋体" w:hAnsi="宋体" w:hint="eastAsia"/>
          <w:kern w:val="0"/>
          <w:sz w:val="24"/>
          <w:u w:val="single"/>
        </w:rPr>
        <w:t xml:space="preserve">承包人须按照《中华人民共和国安全生产法》、《中华人民共和国民法典》、《建设工程安全生产管理条例》以及《外包工程安全管理办法》、《鞍山五矿陈台沟矿业有限公司安全生产专项考核实施细则（试行）》、《鞍山五矿陈台沟矿业有限公司生态环境保护专项考核实施细则（试行）》、《五矿矿业控股有限公司安全环境污染事故（件）责任追究办法》、《五矿矿业控股有限公司生产安全事故管理办法》、《五矿矿业控股有限公司安全生产管理规定》、《中国五矿集团有限公司安全环保事故责任追究办法》在内的各项管理制度以及发包人在本合同有效期内不时修订、建立的文明施工管理制度和相关文件的规定进行文明施工，并在开工前做好安全技术交底工作。 </w:t>
      </w:r>
    </w:p>
    <w:p w14:paraId="54D94C80"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6.1.6 安全文明施工费</w:t>
      </w:r>
    </w:p>
    <w:p w14:paraId="2F58B4F9" w14:textId="77777777" w:rsidR="00475E75" w:rsidRPr="00E76746" w:rsidRDefault="00EF7DCC">
      <w:pPr>
        <w:adjustRightInd w:val="0"/>
        <w:snapToGrid w:val="0"/>
        <w:ind w:firstLineChars="200" w:firstLine="480"/>
        <w:rPr>
          <w:rFonts w:ascii="宋体" w:hAnsi="宋体"/>
          <w:kern w:val="0"/>
          <w:sz w:val="24"/>
          <w:u w:val="single"/>
        </w:rPr>
      </w:pPr>
      <w:r w:rsidRPr="00E76746">
        <w:rPr>
          <w:rFonts w:ascii="宋体" w:hAnsi="宋体" w:hint="eastAsia"/>
          <w:kern w:val="0"/>
          <w:sz w:val="24"/>
          <w:u w:val="single"/>
        </w:rPr>
        <w:t>关于安全文明施工费支付比例和支付期限的约定：项目前期大临等措施工程中的安全文明施工费应在措施工程开工前提前支付，除此之外发包人无需向承包人预付安全文明施工费。安全文明施工费随工程进度款同期支付，具体金额按当月实体性消耗完成的工程款占总实体性消耗费用的比例从安全文明施工费中同比例进行分摊。</w:t>
      </w:r>
    </w:p>
    <w:p w14:paraId="79239290" w14:textId="77777777" w:rsidR="00475E75" w:rsidRPr="00E76746" w:rsidRDefault="00EF7DCC">
      <w:pPr>
        <w:adjustRightInd w:val="0"/>
        <w:snapToGrid w:val="0"/>
        <w:ind w:firstLineChars="200" w:firstLine="480"/>
        <w:rPr>
          <w:rFonts w:ascii="宋体" w:hAnsi="宋体"/>
          <w:b/>
          <w:kern w:val="0"/>
          <w:sz w:val="24"/>
        </w:rPr>
      </w:pPr>
      <w:bookmarkStart w:id="1397" w:name="_Toc66369220"/>
      <w:bookmarkStart w:id="1398" w:name="_Toc21785"/>
      <w:bookmarkStart w:id="1399" w:name="_Toc7793"/>
      <w:bookmarkEnd w:id="1384"/>
      <w:bookmarkEnd w:id="1385"/>
      <w:bookmarkEnd w:id="1386"/>
      <w:bookmarkEnd w:id="1387"/>
      <w:bookmarkEnd w:id="1388"/>
      <w:bookmarkEnd w:id="1389"/>
      <w:bookmarkEnd w:id="1390"/>
      <w:r w:rsidRPr="00E76746">
        <w:rPr>
          <w:rFonts w:ascii="宋体" w:hAnsi="宋体" w:hint="eastAsia"/>
          <w:kern w:val="0"/>
          <w:sz w:val="24"/>
        </w:rPr>
        <w:t>6.1.10 安全文明考核</w:t>
      </w:r>
    </w:p>
    <w:p w14:paraId="64BAA3E8"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承包人应当遵守发包人制定的包括但不限于《外包工程安全管理办法》、《鞍山五矿陈台沟矿业有限公司安全生产专项考核实施细则（试行）》、《鞍山五矿陈台沟矿业有限公司生态环境保护专项考核实施细则（试行）》、《五矿矿业控股有限公司安全环境污染事故（件）责任追究办法》、《中国五矿集团有限公司安全环保事故责任追究办法》等在内的各项安全生产管理制度以及发包人在本合同有效期内不时修订、建立的安全生产管理制度和相关文件。</w:t>
      </w:r>
    </w:p>
    <w:p w14:paraId="672EF663" w14:textId="77777777" w:rsidR="00475E75" w:rsidRPr="00E76746" w:rsidRDefault="00475E75">
      <w:pPr>
        <w:rPr>
          <w:rFonts w:ascii="宋体" w:hAnsi="宋体"/>
        </w:rPr>
      </w:pPr>
    </w:p>
    <w:p w14:paraId="0FAF1E84" w14:textId="77777777" w:rsidR="00475E75" w:rsidRPr="00E76746" w:rsidRDefault="00EF7DCC">
      <w:pPr>
        <w:pStyle w:val="4"/>
        <w:keepNext w:val="0"/>
        <w:keepLines w:val="0"/>
        <w:adjustRightInd w:val="0"/>
        <w:snapToGrid w:val="0"/>
        <w:spacing w:before="0" w:after="0" w:line="240" w:lineRule="auto"/>
        <w:ind w:firstLineChars="200" w:firstLine="482"/>
        <w:rPr>
          <w:rFonts w:ascii="宋体" w:eastAsia="宋体" w:hAnsi="宋体"/>
          <w:bCs w:val="0"/>
          <w:kern w:val="0"/>
          <w:sz w:val="24"/>
          <w:szCs w:val="24"/>
        </w:rPr>
      </w:pPr>
      <w:r w:rsidRPr="00E76746">
        <w:rPr>
          <w:rFonts w:ascii="宋体" w:eastAsia="宋体" w:hAnsi="宋体" w:hint="eastAsia"/>
          <w:bCs w:val="0"/>
          <w:kern w:val="0"/>
          <w:sz w:val="24"/>
          <w:szCs w:val="24"/>
        </w:rPr>
        <w:t>7. 工期和进度</w:t>
      </w:r>
      <w:bookmarkEnd w:id="1397"/>
      <w:bookmarkEnd w:id="1398"/>
      <w:bookmarkEnd w:id="1399"/>
    </w:p>
    <w:p w14:paraId="4C326CAB"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bookmarkStart w:id="1400" w:name="_Toc23814"/>
      <w:bookmarkStart w:id="1401" w:name="_Toc18532"/>
      <w:bookmarkStart w:id="1402" w:name="_Toc66369221"/>
      <w:r w:rsidRPr="00E76746">
        <w:rPr>
          <w:rFonts w:ascii="宋体" w:hAnsi="宋体" w:hint="eastAsia"/>
          <w:bCs w:val="0"/>
          <w:kern w:val="0"/>
          <w:sz w:val="24"/>
          <w:szCs w:val="24"/>
        </w:rPr>
        <w:t>7.1 施工组织设计</w:t>
      </w:r>
      <w:bookmarkEnd w:id="1400"/>
      <w:bookmarkEnd w:id="1401"/>
      <w:bookmarkEnd w:id="1402"/>
    </w:p>
    <w:p w14:paraId="457FB73C"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7.1.1 施工组织设计的内容：按通用条款执行。</w:t>
      </w:r>
    </w:p>
    <w:p w14:paraId="4FA54DD7"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（10）合同当事人约定的施工组织设计应包括的其他内容：</w:t>
      </w:r>
      <w:r w:rsidRPr="00E76746">
        <w:rPr>
          <w:rFonts w:ascii="宋体" w:hAnsi="宋体" w:hint="eastAsia"/>
          <w:kern w:val="0"/>
          <w:sz w:val="24"/>
          <w:u w:val="single"/>
        </w:rPr>
        <w:t>【/】</w:t>
      </w:r>
      <w:r w:rsidRPr="00E76746">
        <w:rPr>
          <w:rFonts w:ascii="宋体" w:hAnsi="宋体" w:hint="eastAsia"/>
          <w:kern w:val="0"/>
          <w:sz w:val="24"/>
        </w:rPr>
        <w:t>。</w:t>
      </w:r>
    </w:p>
    <w:p w14:paraId="13A8112B" w14:textId="77777777" w:rsidR="00475E75" w:rsidRPr="00E76746" w:rsidRDefault="00EF7DCC" w:rsidP="00220008">
      <w:pPr>
        <w:pStyle w:val="5"/>
        <w:keepNext w:val="0"/>
        <w:keepLines w:val="0"/>
        <w:adjustRightInd w:val="0"/>
        <w:snapToGrid w:val="0"/>
        <w:spacing w:before="0" w:after="0" w:line="240" w:lineRule="auto"/>
        <w:ind w:firstLineChars="200" w:firstLine="482"/>
        <w:rPr>
          <w:rFonts w:ascii="宋体" w:hAnsi="宋体"/>
          <w:b w:val="0"/>
          <w:bCs w:val="0"/>
          <w:kern w:val="0"/>
          <w:sz w:val="24"/>
          <w:szCs w:val="24"/>
        </w:rPr>
      </w:pPr>
      <w:r w:rsidRPr="00E76746">
        <w:rPr>
          <w:rFonts w:ascii="宋体" w:hAnsi="宋体" w:hint="eastAsia"/>
          <w:kern w:val="0"/>
          <w:sz w:val="24"/>
        </w:rPr>
        <w:t xml:space="preserve">7.2 </w:t>
      </w:r>
      <w:r w:rsidRPr="00E76746">
        <w:rPr>
          <w:rFonts w:ascii="宋体" w:hAnsi="宋体" w:hint="eastAsia"/>
          <w:kern w:val="0"/>
          <w:sz w:val="24"/>
          <w:szCs w:val="24"/>
        </w:rPr>
        <w:t>施工进度计划</w:t>
      </w:r>
    </w:p>
    <w:p w14:paraId="31A74CDA" w14:textId="77777777" w:rsidR="00475E75" w:rsidRPr="00E76746" w:rsidRDefault="00EF7DCC" w:rsidP="00220008">
      <w:pPr>
        <w:adjustRightInd w:val="0"/>
        <w:snapToGrid w:val="0"/>
        <w:ind w:firstLineChars="200" w:firstLine="482"/>
        <w:rPr>
          <w:rFonts w:ascii="宋体" w:hAnsi="宋体"/>
          <w:b/>
          <w:bCs/>
          <w:kern w:val="0"/>
          <w:sz w:val="24"/>
        </w:rPr>
      </w:pPr>
      <w:r w:rsidRPr="00E76746">
        <w:rPr>
          <w:rFonts w:ascii="宋体" w:hAnsi="宋体" w:hint="eastAsia"/>
          <w:b/>
          <w:bCs/>
          <w:kern w:val="0"/>
          <w:sz w:val="24"/>
        </w:rPr>
        <w:t>7.2.7 按发包人进度开关量相关制度执行</w:t>
      </w:r>
    </w:p>
    <w:p w14:paraId="7A3C23CE"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bookmarkStart w:id="1403" w:name="_Toc66369225"/>
      <w:bookmarkStart w:id="1404" w:name="_Toc7563"/>
      <w:bookmarkStart w:id="1405" w:name="_Toc6490"/>
      <w:r w:rsidRPr="00E76746">
        <w:rPr>
          <w:rFonts w:ascii="宋体" w:hAnsi="宋体" w:hint="eastAsia"/>
          <w:bCs w:val="0"/>
          <w:kern w:val="0"/>
          <w:sz w:val="24"/>
          <w:szCs w:val="24"/>
        </w:rPr>
        <w:t>7</w:t>
      </w:r>
      <w:bookmarkStart w:id="1406" w:name="_Toc303539125"/>
      <w:bookmarkStart w:id="1407" w:name="_Toc312677484"/>
      <w:bookmarkStart w:id="1408" w:name="_Toc304295546"/>
      <w:bookmarkStart w:id="1409" w:name="_Toc297123516"/>
      <w:bookmarkStart w:id="1410" w:name="_Toc300934968"/>
      <w:bookmarkStart w:id="1411" w:name="_Toc297216175"/>
      <w:bookmarkStart w:id="1412" w:name="_Toc312678010"/>
      <w:r w:rsidRPr="00E76746">
        <w:rPr>
          <w:rFonts w:ascii="宋体" w:hAnsi="宋体" w:hint="eastAsia"/>
          <w:bCs w:val="0"/>
          <w:kern w:val="0"/>
          <w:sz w:val="24"/>
          <w:szCs w:val="24"/>
        </w:rPr>
        <w:t>.5 工期延误</w:t>
      </w:r>
      <w:bookmarkEnd w:id="1403"/>
      <w:bookmarkEnd w:id="1404"/>
      <w:bookmarkEnd w:id="1405"/>
    </w:p>
    <w:bookmarkEnd w:id="1406"/>
    <w:bookmarkEnd w:id="1407"/>
    <w:bookmarkEnd w:id="1408"/>
    <w:bookmarkEnd w:id="1409"/>
    <w:bookmarkEnd w:id="1410"/>
    <w:bookmarkEnd w:id="1411"/>
    <w:bookmarkEnd w:id="1412"/>
    <w:p w14:paraId="70368327"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7</w:t>
      </w:r>
      <w:bookmarkStart w:id="1413" w:name="_Toc318581169"/>
      <w:bookmarkStart w:id="1414" w:name="_Toc312678012"/>
      <w:bookmarkStart w:id="1415" w:name="_Toc312677486"/>
      <w:bookmarkStart w:id="1416" w:name="_Toc297216177"/>
      <w:bookmarkStart w:id="1417" w:name="_Toc304295548"/>
      <w:bookmarkStart w:id="1418" w:name="_Toc297123518"/>
      <w:bookmarkStart w:id="1419" w:name="_Toc300934970"/>
      <w:bookmarkStart w:id="1420" w:name="_Toc303539127"/>
      <w:r w:rsidRPr="00E76746">
        <w:rPr>
          <w:rFonts w:ascii="宋体" w:hAnsi="宋体" w:hint="eastAsia"/>
          <w:kern w:val="0"/>
          <w:sz w:val="24"/>
        </w:rPr>
        <w:t>.5.2 因承包人原因导致工期延误</w:t>
      </w:r>
    </w:p>
    <w:bookmarkEnd w:id="1413"/>
    <w:bookmarkEnd w:id="1414"/>
    <w:bookmarkEnd w:id="1415"/>
    <w:p w14:paraId="76526FF7" w14:textId="77777777" w:rsidR="00475E75" w:rsidRPr="00E76746" w:rsidRDefault="00EF7DCC">
      <w:pPr>
        <w:adjustRightInd w:val="0"/>
        <w:snapToGrid w:val="0"/>
        <w:ind w:firstLineChars="200" w:firstLine="480"/>
        <w:rPr>
          <w:rFonts w:ascii="宋体" w:hAnsi="宋体"/>
          <w:kern w:val="0"/>
          <w:sz w:val="24"/>
          <w:u w:val="single"/>
        </w:rPr>
      </w:pPr>
      <w:r w:rsidRPr="00E76746">
        <w:rPr>
          <w:rFonts w:ascii="宋体" w:hAnsi="宋体" w:hint="eastAsia"/>
          <w:kern w:val="0"/>
          <w:sz w:val="24"/>
          <w:u w:val="single"/>
        </w:rPr>
        <w:t>因</w:t>
      </w:r>
      <w:bookmarkStart w:id="1421" w:name="_Toc312677487"/>
      <w:bookmarkStart w:id="1422" w:name="_Toc312678013"/>
      <w:bookmarkStart w:id="1423" w:name="_Toc318581170"/>
      <w:r w:rsidRPr="00E76746">
        <w:rPr>
          <w:rFonts w:ascii="宋体" w:hAnsi="宋体" w:hint="eastAsia"/>
          <w:kern w:val="0"/>
          <w:sz w:val="24"/>
          <w:u w:val="single"/>
        </w:rPr>
        <w:t>承包人原因造成工期延误，逾期完工违约金的计算方法为：鉴于本合同按期完工至关重大，因承包人原因造成工期延误（包括合同约定的任何一个节点工期延误），每延误一天，承包人应向发包人支付2万元违约金，上限为合同价款的5%。工期每提前一天奖励1万元，上限为合同金额的2.5%。如某节点工期未达到要求，但本工程仍按期完工的，则发包人可向承包人返还已收取的违约金。</w:t>
      </w:r>
    </w:p>
    <w:p w14:paraId="539E6039" w14:textId="77777777" w:rsidR="00475E75" w:rsidRPr="00E76746" w:rsidRDefault="00EF7DCC">
      <w:pPr>
        <w:adjustRightInd w:val="0"/>
        <w:snapToGrid w:val="0"/>
        <w:ind w:firstLineChars="200" w:firstLine="480"/>
        <w:rPr>
          <w:rFonts w:ascii="宋体" w:hAnsi="宋体"/>
          <w:kern w:val="0"/>
          <w:sz w:val="24"/>
          <w:u w:val="single"/>
        </w:rPr>
      </w:pPr>
      <w:r w:rsidRPr="00E76746">
        <w:rPr>
          <w:rFonts w:ascii="宋体" w:hAnsi="宋体" w:hint="eastAsia"/>
          <w:kern w:val="0"/>
          <w:sz w:val="24"/>
          <w:u w:val="single"/>
        </w:rPr>
        <w:t>因承包人原因致使本工程连续三个月不能完成进度计划或完工日期延迟30日的，发包人有权解除本合同，且发包人对施工设备有权决定租用或限期拆除，承包人应予配合。如发包人决定租赁给后续施工单位的，设备租赁年费率应按设备原值的10%计算。</w:t>
      </w:r>
      <w:bookmarkEnd w:id="1416"/>
      <w:bookmarkEnd w:id="1417"/>
      <w:bookmarkEnd w:id="1418"/>
      <w:bookmarkEnd w:id="1419"/>
      <w:bookmarkEnd w:id="1420"/>
      <w:bookmarkEnd w:id="1421"/>
      <w:bookmarkEnd w:id="1422"/>
    </w:p>
    <w:p w14:paraId="7DDE5088"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bookmarkStart w:id="1424" w:name="_Toc66369226"/>
      <w:bookmarkStart w:id="1425" w:name="_Toc6608"/>
      <w:bookmarkStart w:id="1426" w:name="_Toc17456"/>
      <w:bookmarkEnd w:id="1423"/>
      <w:r w:rsidRPr="00E76746">
        <w:rPr>
          <w:rFonts w:ascii="宋体" w:hAnsi="宋体" w:hint="eastAsia"/>
          <w:bCs w:val="0"/>
          <w:kern w:val="0"/>
          <w:sz w:val="24"/>
          <w:szCs w:val="24"/>
        </w:rPr>
        <w:t>7</w:t>
      </w:r>
      <w:bookmarkStart w:id="1427" w:name="_Toc312678015"/>
      <w:bookmarkStart w:id="1428" w:name="_Toc297123519"/>
      <w:bookmarkStart w:id="1429" w:name="_Toc303539128"/>
      <w:bookmarkStart w:id="1430" w:name="_Toc300934971"/>
      <w:bookmarkStart w:id="1431" w:name="_Toc297216178"/>
      <w:bookmarkStart w:id="1432" w:name="_Toc304295549"/>
      <w:r w:rsidRPr="00E76746">
        <w:rPr>
          <w:rFonts w:ascii="宋体" w:hAnsi="宋体" w:hint="eastAsia"/>
          <w:bCs w:val="0"/>
          <w:kern w:val="0"/>
          <w:sz w:val="24"/>
          <w:szCs w:val="24"/>
        </w:rPr>
        <w:t>.6 不</w:t>
      </w:r>
      <w:bookmarkEnd w:id="1427"/>
      <w:bookmarkEnd w:id="1428"/>
      <w:bookmarkEnd w:id="1429"/>
      <w:bookmarkEnd w:id="1430"/>
      <w:bookmarkEnd w:id="1431"/>
      <w:bookmarkEnd w:id="1432"/>
      <w:r w:rsidRPr="00E76746">
        <w:rPr>
          <w:rFonts w:ascii="宋体" w:hAnsi="宋体" w:hint="eastAsia"/>
          <w:bCs w:val="0"/>
          <w:kern w:val="0"/>
          <w:sz w:val="24"/>
          <w:szCs w:val="24"/>
        </w:rPr>
        <w:t>利物质条件</w:t>
      </w:r>
      <w:bookmarkEnd w:id="1424"/>
      <w:bookmarkEnd w:id="1425"/>
      <w:bookmarkEnd w:id="1426"/>
      <w:r w:rsidRPr="00E76746">
        <w:rPr>
          <w:rFonts w:ascii="宋体" w:hAnsi="宋体" w:hint="eastAsia"/>
          <w:i/>
          <w:iCs/>
          <w:snapToGrid w:val="0"/>
          <w:kern w:val="0"/>
          <w:sz w:val="24"/>
          <w:szCs w:val="24"/>
        </w:rPr>
        <w:t>（说明：通用合同条款中对本款有具体约定，如果要增加约定，请在以</w:t>
      </w:r>
      <w:r w:rsidRPr="00E76746">
        <w:rPr>
          <w:rFonts w:ascii="宋体" w:hAnsi="宋体" w:hint="eastAsia"/>
          <w:i/>
          <w:iCs/>
          <w:snapToGrid w:val="0"/>
          <w:kern w:val="0"/>
          <w:sz w:val="24"/>
          <w:szCs w:val="24"/>
        </w:rPr>
        <w:lastRenderedPageBreak/>
        <w:t>下空格处补充；如果不增加内容则在此删除本7.6款）</w:t>
      </w:r>
    </w:p>
    <w:p w14:paraId="54C46BD7" w14:textId="77777777" w:rsidR="00475E75" w:rsidRPr="00E76746" w:rsidRDefault="00EF7DCC">
      <w:pPr>
        <w:adjustRightInd w:val="0"/>
        <w:snapToGrid w:val="0"/>
        <w:ind w:firstLineChars="200" w:firstLine="480"/>
        <w:rPr>
          <w:rFonts w:ascii="宋体" w:hAnsi="宋体"/>
          <w:kern w:val="0"/>
          <w:sz w:val="24"/>
        </w:rPr>
      </w:pPr>
      <w:bookmarkStart w:id="1433" w:name="_Toc303539129"/>
      <w:bookmarkStart w:id="1434" w:name="_Toc300934972"/>
      <w:bookmarkStart w:id="1435" w:name="_Toc312678016"/>
      <w:bookmarkStart w:id="1436" w:name="_Toc297123520"/>
      <w:bookmarkStart w:id="1437" w:name="_Toc304295550"/>
      <w:bookmarkStart w:id="1438" w:name="_Toc297216179"/>
      <w:bookmarkStart w:id="1439" w:name="_Toc318581172"/>
      <w:r w:rsidRPr="00E76746">
        <w:rPr>
          <w:rFonts w:ascii="宋体" w:hAnsi="宋体" w:hint="eastAsia"/>
          <w:kern w:val="0"/>
          <w:sz w:val="24"/>
        </w:rPr>
        <w:t>不利物质条件的其他情形和有关约定：【】。</w:t>
      </w:r>
    </w:p>
    <w:p w14:paraId="0E69E974"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i/>
          <w:iCs/>
          <w:kern w:val="0"/>
          <w:sz w:val="24"/>
          <w:szCs w:val="24"/>
        </w:rPr>
      </w:pPr>
      <w:r w:rsidRPr="00E76746">
        <w:rPr>
          <w:rFonts w:ascii="宋体" w:hAnsi="宋体" w:hint="eastAsia"/>
          <w:bCs w:val="0"/>
          <w:kern w:val="0"/>
          <w:sz w:val="24"/>
          <w:szCs w:val="24"/>
        </w:rPr>
        <w:t>7.8暂停施工</w:t>
      </w:r>
      <w:r w:rsidRPr="00E76746">
        <w:rPr>
          <w:rFonts w:ascii="宋体" w:hAnsi="宋体" w:hint="eastAsia"/>
          <w:bCs w:val="0"/>
          <w:i/>
          <w:iCs/>
          <w:kern w:val="0"/>
          <w:sz w:val="24"/>
          <w:szCs w:val="24"/>
        </w:rPr>
        <w:t>（说明：以下内容如不适用，请直接删除它其本7.8条标题）</w:t>
      </w:r>
    </w:p>
    <w:p w14:paraId="102DD286" w14:textId="77777777" w:rsidR="00475E75" w:rsidRPr="00E76746" w:rsidRDefault="00EF7DCC">
      <w:pPr>
        <w:adjustRightInd w:val="0"/>
        <w:snapToGrid w:val="0"/>
        <w:ind w:firstLineChars="200" w:firstLine="480"/>
        <w:rPr>
          <w:rFonts w:ascii="宋体" w:hAnsi="宋体"/>
          <w:kern w:val="0"/>
          <w:sz w:val="24"/>
          <w:u w:val="single"/>
        </w:rPr>
      </w:pPr>
      <w:r w:rsidRPr="00E76746">
        <w:rPr>
          <w:rFonts w:ascii="宋体" w:hAnsi="宋体" w:hint="eastAsia"/>
          <w:kern w:val="0"/>
          <w:sz w:val="24"/>
          <w:u w:val="single"/>
        </w:rPr>
        <w:t>7.8.9对于非承包方原因、非不可抗力造成的停工，如可预见不超过15天的，承包方现场施工人员应原地待命，停工期间统计承包方现场人员数量、工种等情况并经发包方、承包方、监理方签字确认；可预见停工超过15天的，发包方协同监理方发出停工指令，指定承包方施工现场留守人员数量，承包方应按发包方要求留下必要人员并指令其它人员放假；对于难以预见停工时间的，由发包方与承包方根据现场情况协商确定暂停施工的措施。承包方未按发包方指令行事导致承包方自身的停、窝工损失或给发包方造成的工期损失，由承包方承担。</w:t>
      </w:r>
    </w:p>
    <w:p w14:paraId="48F207D1" w14:textId="77777777" w:rsidR="00475E75" w:rsidRPr="00E76746" w:rsidRDefault="00475E75">
      <w:pPr>
        <w:adjustRightInd w:val="0"/>
        <w:snapToGrid w:val="0"/>
        <w:rPr>
          <w:rFonts w:ascii="宋体" w:hAnsi="宋体"/>
          <w:b/>
          <w:kern w:val="0"/>
          <w:sz w:val="24"/>
        </w:rPr>
      </w:pPr>
      <w:bookmarkStart w:id="1440" w:name="_Toc66369230"/>
      <w:bookmarkStart w:id="1441" w:name="_Toc1413"/>
      <w:bookmarkStart w:id="1442" w:name="_Toc290"/>
      <w:bookmarkEnd w:id="1433"/>
      <w:bookmarkEnd w:id="1434"/>
      <w:bookmarkEnd w:id="1435"/>
      <w:bookmarkEnd w:id="1436"/>
      <w:bookmarkEnd w:id="1437"/>
      <w:bookmarkEnd w:id="1438"/>
      <w:bookmarkEnd w:id="1439"/>
    </w:p>
    <w:p w14:paraId="0822AC0E" w14:textId="77777777" w:rsidR="00475E75" w:rsidRPr="00E76746" w:rsidRDefault="00EF7DCC">
      <w:pPr>
        <w:pStyle w:val="4"/>
        <w:keepNext w:val="0"/>
        <w:keepLines w:val="0"/>
        <w:adjustRightInd w:val="0"/>
        <w:snapToGrid w:val="0"/>
        <w:spacing w:before="0" w:after="0" w:line="240" w:lineRule="auto"/>
        <w:ind w:firstLineChars="200" w:firstLine="482"/>
        <w:rPr>
          <w:rFonts w:ascii="宋体" w:eastAsia="宋体" w:hAnsi="宋体"/>
          <w:bCs w:val="0"/>
          <w:kern w:val="0"/>
          <w:sz w:val="24"/>
          <w:szCs w:val="24"/>
        </w:rPr>
      </w:pPr>
      <w:r w:rsidRPr="00E76746">
        <w:rPr>
          <w:rFonts w:ascii="宋体" w:eastAsia="宋体" w:hAnsi="宋体" w:hint="eastAsia"/>
          <w:bCs w:val="0"/>
          <w:kern w:val="0"/>
          <w:sz w:val="24"/>
          <w:szCs w:val="24"/>
        </w:rPr>
        <w:t>8. 材料与设备</w:t>
      </w:r>
      <w:bookmarkEnd w:id="1371"/>
      <w:bookmarkEnd w:id="1372"/>
      <w:bookmarkEnd w:id="1373"/>
      <w:bookmarkEnd w:id="1374"/>
      <w:bookmarkEnd w:id="1375"/>
      <w:bookmarkEnd w:id="1376"/>
      <w:bookmarkEnd w:id="1377"/>
      <w:bookmarkEnd w:id="1378"/>
      <w:bookmarkEnd w:id="1379"/>
      <w:bookmarkEnd w:id="1380"/>
      <w:bookmarkEnd w:id="1440"/>
      <w:bookmarkEnd w:id="1441"/>
      <w:bookmarkEnd w:id="1442"/>
    </w:p>
    <w:p w14:paraId="352F415F"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bookmarkStart w:id="1443" w:name="_Toc10621"/>
      <w:bookmarkStart w:id="1444" w:name="_Toc66369236"/>
      <w:bookmarkStart w:id="1445" w:name="_Toc15656"/>
      <w:bookmarkStart w:id="1446" w:name="_Toc296891208"/>
      <w:bookmarkStart w:id="1447" w:name="_Toc303539137"/>
      <w:bookmarkStart w:id="1448" w:name="_Toc296346669"/>
      <w:bookmarkStart w:id="1449" w:name="_Toc296944507"/>
      <w:bookmarkStart w:id="1450" w:name="_Toc297216187"/>
      <w:bookmarkStart w:id="1451" w:name="_Toc297120468"/>
      <w:bookmarkStart w:id="1452" w:name="_Toc300934980"/>
      <w:bookmarkStart w:id="1453" w:name="_Toc312677494"/>
      <w:bookmarkStart w:id="1454" w:name="_Toc296347167"/>
      <w:bookmarkStart w:id="1455" w:name="_Toc312678020"/>
      <w:bookmarkStart w:id="1456" w:name="_Toc318581173"/>
      <w:bookmarkStart w:id="1457" w:name="_Toc297048354"/>
      <w:bookmarkStart w:id="1458" w:name="_Toc296503168"/>
      <w:bookmarkStart w:id="1459" w:name="_Toc304295557"/>
      <w:bookmarkStart w:id="1460" w:name="_Toc297123528"/>
      <w:bookmarkStart w:id="1461" w:name="_Toc296890996"/>
      <w:bookmarkStart w:id="1462" w:name="_Toc280868655"/>
      <w:bookmarkStart w:id="1463" w:name="_Toc267251424"/>
      <w:bookmarkStart w:id="1464" w:name="_Toc280868656"/>
      <w:r w:rsidRPr="00E76746">
        <w:rPr>
          <w:rFonts w:ascii="宋体" w:hAnsi="宋体" w:hint="eastAsia"/>
          <w:bCs w:val="0"/>
          <w:kern w:val="0"/>
          <w:sz w:val="24"/>
          <w:szCs w:val="24"/>
        </w:rPr>
        <w:t>8.1发包人供应材料与工程设备</w:t>
      </w:r>
    </w:p>
    <w:p w14:paraId="70EB9A66" w14:textId="77777777" w:rsidR="00475E75" w:rsidRPr="00E76746" w:rsidRDefault="00EF7DCC">
      <w:pPr>
        <w:autoSpaceDE w:val="0"/>
        <w:autoSpaceDN w:val="0"/>
        <w:adjustRightInd w:val="0"/>
        <w:snapToGrid w:val="0"/>
        <w:ind w:firstLineChars="200" w:firstLine="480"/>
        <w:rPr>
          <w:rFonts w:ascii="宋体" w:hAnsi="宋体"/>
          <w:b/>
          <w:bCs/>
          <w:kern w:val="0"/>
          <w:sz w:val="24"/>
          <w:u w:val="single"/>
        </w:rPr>
      </w:pPr>
      <w:r w:rsidRPr="00E76746">
        <w:rPr>
          <w:rFonts w:ascii="宋体" w:hAnsi="宋体" w:hint="eastAsia"/>
          <w:kern w:val="0"/>
          <w:sz w:val="24"/>
        </w:rPr>
        <w:t>发包人供应的材料、不含税单价、设备的详情及送达地点详见专用合同条款的附件《发包人供应材料设备一览表》。</w:t>
      </w:r>
      <w:r w:rsidRPr="00E76746">
        <w:rPr>
          <w:rFonts w:ascii="宋体" w:hAnsi="宋体" w:hint="eastAsia"/>
          <w:b/>
          <w:bCs/>
          <w:kern w:val="0"/>
          <w:sz w:val="24"/>
        </w:rPr>
        <w:t>发包人供应的材料，采用合同甲供材料单价，每月从财务中相应扣减费用，甲供材料单价不调整，实际采购中产生的价差，由发包人自行消化。</w:t>
      </w:r>
    </w:p>
    <w:p w14:paraId="198F206F" w14:textId="77777777" w:rsidR="00475E75" w:rsidRPr="00E76746" w:rsidRDefault="00EF7DCC">
      <w:pPr>
        <w:autoSpaceDE w:val="0"/>
        <w:autoSpaceDN w:val="0"/>
        <w:adjustRightInd w:val="0"/>
        <w:snapToGrid w:val="0"/>
        <w:ind w:firstLineChars="200" w:firstLine="480"/>
        <w:rPr>
          <w:rFonts w:ascii="宋体" w:hAnsi="宋体"/>
          <w:kern w:val="0"/>
          <w:sz w:val="24"/>
          <w:u w:val="single"/>
        </w:rPr>
      </w:pPr>
      <w:r w:rsidRPr="00E76746">
        <w:rPr>
          <w:rFonts w:ascii="宋体" w:hAnsi="宋体" w:hint="eastAsia"/>
          <w:kern w:val="0"/>
          <w:sz w:val="24"/>
          <w:u w:val="single"/>
        </w:rPr>
        <w:t>发包人有权根据现场情况制定有关损耗量计算的办法及考核制度</w:t>
      </w:r>
      <w:r w:rsidRPr="00E76746">
        <w:rPr>
          <w:rFonts w:ascii="宋体" w:hAnsi="宋体" w:hint="eastAsia"/>
          <w:i/>
          <w:iCs/>
          <w:kern w:val="0"/>
          <w:sz w:val="24"/>
          <w:u w:val="single"/>
        </w:rPr>
        <w:t>（说明：请酌定是否符合项目需求；如签约时已有相关制度，建议在此列明制度名称）</w:t>
      </w:r>
      <w:r w:rsidRPr="00E76746">
        <w:rPr>
          <w:rFonts w:ascii="宋体" w:hAnsi="宋体" w:hint="eastAsia"/>
          <w:kern w:val="0"/>
          <w:sz w:val="24"/>
          <w:u w:val="single"/>
        </w:rPr>
        <w:t>（发包人制定的相关规定与前述预算定额不一致的，以发包人相关规定为准），承包人应遵照执行。</w:t>
      </w:r>
    </w:p>
    <w:p w14:paraId="22DC1306" w14:textId="77777777" w:rsidR="00475E75" w:rsidRPr="00E76746" w:rsidRDefault="00EF7DCC">
      <w:pPr>
        <w:autoSpaceDE w:val="0"/>
        <w:autoSpaceDN w:val="0"/>
        <w:adjustRightInd w:val="0"/>
        <w:snapToGrid w:val="0"/>
        <w:ind w:firstLineChars="200" w:firstLine="480"/>
        <w:rPr>
          <w:rFonts w:ascii="宋体" w:hAnsi="宋体"/>
          <w:kern w:val="0"/>
          <w:sz w:val="24"/>
          <w:u w:val="single"/>
        </w:rPr>
      </w:pPr>
      <w:r w:rsidRPr="00E76746">
        <w:rPr>
          <w:rFonts w:ascii="宋体" w:hAnsi="宋体" w:hint="eastAsia"/>
          <w:kern w:val="0"/>
          <w:sz w:val="24"/>
          <w:u w:val="single"/>
        </w:rPr>
        <w:t>因承包人施工不当等导致承包人实际使用的数量超出前述订货数量的，承包人应承担下述违约责任：【   】。</w:t>
      </w:r>
    </w:p>
    <w:p w14:paraId="6FD298B4"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8.6 样品</w:t>
      </w:r>
      <w:bookmarkEnd w:id="1443"/>
      <w:bookmarkEnd w:id="1444"/>
      <w:bookmarkEnd w:id="1445"/>
    </w:p>
    <w:p w14:paraId="7D393530"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8.6.1 样品的报送与封存</w:t>
      </w:r>
    </w:p>
    <w:p w14:paraId="16BA5FC3"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需要承包人报送样品的材料或工程设备，样品的种类、名称、规格、数量要求：</w:t>
      </w:r>
      <w:r w:rsidRPr="00E76746">
        <w:rPr>
          <w:rFonts w:ascii="宋体" w:hAnsi="宋体" w:hint="eastAsia"/>
          <w:kern w:val="0"/>
          <w:sz w:val="24"/>
          <w:u w:val="single"/>
        </w:rPr>
        <w:t>【按发包人要求】</w:t>
      </w:r>
      <w:r w:rsidRPr="00E76746">
        <w:rPr>
          <w:rFonts w:ascii="宋体" w:hAnsi="宋体" w:hint="eastAsia"/>
          <w:kern w:val="0"/>
          <w:sz w:val="24"/>
        </w:rPr>
        <w:t>。</w:t>
      </w:r>
    </w:p>
    <w:p w14:paraId="06F86FEB"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bookmarkStart w:id="1465" w:name="_Toc6974"/>
      <w:bookmarkStart w:id="1466" w:name="_Toc12596"/>
      <w:bookmarkStart w:id="1467" w:name="_Toc66369238"/>
      <w:r w:rsidRPr="00E76746">
        <w:rPr>
          <w:rFonts w:ascii="宋体" w:hAnsi="宋体" w:hint="eastAsia"/>
          <w:bCs w:val="0"/>
          <w:kern w:val="0"/>
          <w:sz w:val="24"/>
          <w:szCs w:val="24"/>
        </w:rPr>
        <w:t>8.8 施工设备和临时设施</w:t>
      </w:r>
      <w:bookmarkEnd w:id="1465"/>
      <w:bookmarkEnd w:id="1466"/>
      <w:bookmarkEnd w:id="1467"/>
    </w:p>
    <w:p w14:paraId="03EA4711"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8.8.2 发包人提供的施工设备和临时设施</w:t>
      </w:r>
    </w:p>
    <w:p w14:paraId="4DB50F99"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发包人提供的施工设备和临时设施：</w:t>
      </w:r>
      <w:r w:rsidRPr="00E76746">
        <w:rPr>
          <w:rFonts w:ascii="宋体" w:hAnsi="宋体" w:hint="eastAsia"/>
          <w:kern w:val="0"/>
          <w:sz w:val="24"/>
          <w:u w:val="single"/>
        </w:rPr>
        <w:t xml:space="preserve">  无      </w:t>
      </w:r>
      <w:r w:rsidRPr="00E76746">
        <w:rPr>
          <w:rFonts w:ascii="宋体" w:hAnsi="宋体" w:hint="eastAsia"/>
          <w:kern w:val="0"/>
          <w:sz w:val="24"/>
        </w:rPr>
        <w:t>。</w:t>
      </w:r>
    </w:p>
    <w:p w14:paraId="362431CE" w14:textId="77777777" w:rsidR="00475E75" w:rsidRPr="00E76746" w:rsidRDefault="00475E75">
      <w:pPr>
        <w:adjustRightInd w:val="0"/>
        <w:snapToGrid w:val="0"/>
        <w:ind w:firstLineChars="200" w:firstLine="480"/>
        <w:rPr>
          <w:rFonts w:ascii="宋体" w:hAnsi="宋体"/>
          <w:bCs/>
          <w:kern w:val="0"/>
          <w:sz w:val="24"/>
        </w:rPr>
      </w:pPr>
      <w:bookmarkStart w:id="1468" w:name="_Toc5606"/>
      <w:bookmarkStart w:id="1469" w:name="_Toc66369239"/>
      <w:bookmarkStart w:id="1470" w:name="_Toc471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p>
    <w:p w14:paraId="259781C8" w14:textId="77777777" w:rsidR="00475E75" w:rsidRPr="00E76746" w:rsidRDefault="00EF7DCC">
      <w:pPr>
        <w:pStyle w:val="4"/>
        <w:keepNext w:val="0"/>
        <w:keepLines w:val="0"/>
        <w:adjustRightInd w:val="0"/>
        <w:snapToGrid w:val="0"/>
        <w:spacing w:before="0" w:after="0" w:line="240" w:lineRule="auto"/>
        <w:ind w:firstLineChars="200" w:firstLine="482"/>
        <w:rPr>
          <w:rFonts w:ascii="宋体" w:eastAsia="宋体" w:hAnsi="宋体"/>
          <w:bCs w:val="0"/>
          <w:kern w:val="0"/>
          <w:sz w:val="24"/>
          <w:szCs w:val="24"/>
        </w:rPr>
      </w:pPr>
      <w:r w:rsidRPr="00E76746">
        <w:rPr>
          <w:rFonts w:ascii="宋体" w:eastAsia="宋体" w:hAnsi="宋体" w:hint="eastAsia"/>
          <w:bCs w:val="0"/>
          <w:kern w:val="0"/>
          <w:sz w:val="24"/>
          <w:szCs w:val="24"/>
        </w:rPr>
        <w:t>9</w:t>
      </w:r>
      <w:bookmarkStart w:id="1471" w:name="_Toc297123533"/>
      <w:bookmarkStart w:id="1472" w:name="_Toc303539139"/>
      <w:bookmarkStart w:id="1473" w:name="_Toc300934982"/>
      <w:bookmarkStart w:id="1474" w:name="_Toc312678021"/>
      <w:bookmarkStart w:id="1475" w:name="_Toc304295559"/>
      <w:bookmarkStart w:id="1476" w:name="_Toc297216192"/>
      <w:bookmarkStart w:id="1477" w:name="_Toc312677495"/>
      <w:bookmarkStart w:id="1478" w:name="_Toc296944512"/>
      <w:bookmarkStart w:id="1479" w:name="_Toc296503173"/>
      <w:bookmarkStart w:id="1480" w:name="_Toc267251427"/>
      <w:bookmarkStart w:id="1481" w:name="_Toc296347172"/>
      <w:bookmarkStart w:id="1482" w:name="_Toc296891001"/>
      <w:bookmarkStart w:id="1483" w:name="_Toc297120473"/>
      <w:bookmarkStart w:id="1484" w:name="_Toc292559883"/>
      <w:bookmarkStart w:id="1485" w:name="_Toc267251428"/>
      <w:bookmarkStart w:id="1486" w:name="_Toc292559378"/>
      <w:bookmarkStart w:id="1487" w:name="_Toc296346674"/>
      <w:bookmarkStart w:id="1488" w:name="_Toc297048359"/>
      <w:bookmarkStart w:id="1489" w:name="_Toc296891213"/>
      <w:bookmarkEnd w:id="1462"/>
      <w:bookmarkEnd w:id="1463"/>
      <w:bookmarkEnd w:id="1464"/>
      <w:r w:rsidRPr="00E76746">
        <w:rPr>
          <w:rFonts w:ascii="宋体" w:eastAsia="宋体" w:hAnsi="宋体" w:hint="eastAsia"/>
          <w:bCs w:val="0"/>
          <w:kern w:val="0"/>
          <w:sz w:val="24"/>
          <w:szCs w:val="24"/>
        </w:rPr>
        <w:t>. 试验与检验</w:t>
      </w:r>
      <w:bookmarkEnd w:id="1468"/>
      <w:bookmarkEnd w:id="1469"/>
      <w:bookmarkEnd w:id="1470"/>
    </w:p>
    <w:p w14:paraId="405A963F"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bookmarkStart w:id="1490" w:name="_Toc1704"/>
      <w:bookmarkStart w:id="1491" w:name="_Toc66369240"/>
      <w:bookmarkStart w:id="1492" w:name="_Toc10800"/>
      <w:bookmarkEnd w:id="1471"/>
      <w:bookmarkEnd w:id="1472"/>
      <w:bookmarkEnd w:id="1473"/>
      <w:bookmarkEnd w:id="1474"/>
      <w:bookmarkEnd w:id="1475"/>
      <w:bookmarkEnd w:id="1476"/>
      <w:bookmarkEnd w:id="1477"/>
      <w:r w:rsidRPr="00E76746">
        <w:rPr>
          <w:rFonts w:ascii="宋体" w:hAnsi="宋体" w:hint="eastAsia"/>
          <w:bCs w:val="0"/>
          <w:kern w:val="0"/>
          <w:sz w:val="24"/>
          <w:szCs w:val="24"/>
        </w:rPr>
        <w:t>9</w:t>
      </w:r>
      <w:bookmarkStart w:id="1493" w:name="_Toc304295560"/>
      <w:bookmarkStart w:id="1494" w:name="_Toc300934983"/>
      <w:bookmarkStart w:id="1495" w:name="_Toc303539140"/>
      <w:bookmarkStart w:id="1496" w:name="_Toc312678022"/>
      <w:bookmarkStart w:id="1497" w:name="_Toc297123534"/>
      <w:bookmarkStart w:id="1498" w:name="_Toc297216193"/>
      <w:bookmarkStart w:id="1499" w:name="_Toc312677496"/>
      <w:r w:rsidRPr="00E76746">
        <w:rPr>
          <w:rFonts w:ascii="宋体" w:hAnsi="宋体" w:hint="eastAsia"/>
          <w:bCs w:val="0"/>
          <w:kern w:val="0"/>
          <w:sz w:val="24"/>
          <w:szCs w:val="24"/>
        </w:rPr>
        <w:t>.1 试验设备与试验人员</w:t>
      </w:r>
      <w:bookmarkEnd w:id="1490"/>
      <w:bookmarkEnd w:id="1491"/>
      <w:bookmarkEnd w:id="1492"/>
    </w:p>
    <w:bookmarkEnd w:id="1493"/>
    <w:bookmarkEnd w:id="1494"/>
    <w:bookmarkEnd w:id="1495"/>
    <w:bookmarkEnd w:id="1496"/>
    <w:bookmarkEnd w:id="1497"/>
    <w:bookmarkEnd w:id="1498"/>
    <w:bookmarkEnd w:id="1499"/>
    <w:p w14:paraId="6E42B864"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9</w:t>
      </w:r>
      <w:bookmarkStart w:id="1500" w:name="_Toc304295561"/>
      <w:bookmarkStart w:id="1501" w:name="_Toc303539141"/>
      <w:bookmarkStart w:id="1502" w:name="_Toc312677497"/>
      <w:bookmarkStart w:id="1503" w:name="_Toc297123535"/>
      <w:bookmarkStart w:id="1504" w:name="_Toc297216194"/>
      <w:bookmarkStart w:id="1505" w:name="_Toc312678023"/>
      <w:bookmarkStart w:id="1506" w:name="_Toc300934984"/>
      <w:bookmarkStart w:id="1507" w:name="_Toc318581174"/>
      <w:r w:rsidRPr="00E76746">
        <w:rPr>
          <w:rFonts w:ascii="宋体" w:hAnsi="宋体" w:hint="eastAsia"/>
          <w:kern w:val="0"/>
          <w:sz w:val="24"/>
        </w:rPr>
        <w:t>.1.2 试验设备</w:t>
      </w:r>
    </w:p>
    <w:p w14:paraId="10A8B570"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施工现场需要配置的试验场所：</w:t>
      </w:r>
      <w:bookmarkStart w:id="1508" w:name="_Toc304295562"/>
      <w:bookmarkStart w:id="1509" w:name="_Toc303539142"/>
      <w:bookmarkStart w:id="1510" w:name="_Toc312678024"/>
      <w:bookmarkStart w:id="1511" w:name="_Toc312677498"/>
      <w:bookmarkStart w:id="1512" w:name="_Toc300934985"/>
      <w:bookmarkStart w:id="1513" w:name="_Toc297216195"/>
      <w:bookmarkStart w:id="1514" w:name="_Toc297123536"/>
      <w:bookmarkEnd w:id="1500"/>
      <w:bookmarkEnd w:id="1501"/>
      <w:bookmarkEnd w:id="1502"/>
      <w:bookmarkEnd w:id="1503"/>
      <w:bookmarkEnd w:id="1504"/>
      <w:bookmarkEnd w:id="1505"/>
      <w:bookmarkEnd w:id="1506"/>
      <w:r w:rsidRPr="00E76746">
        <w:rPr>
          <w:rFonts w:ascii="宋体" w:hAnsi="宋体" w:hint="eastAsia"/>
          <w:kern w:val="0"/>
          <w:sz w:val="24"/>
          <w:u w:val="single"/>
        </w:rPr>
        <w:t xml:space="preserve">                </w:t>
      </w:r>
      <w:r w:rsidRPr="00E76746">
        <w:rPr>
          <w:rFonts w:ascii="宋体" w:hAnsi="宋体" w:hint="eastAsia"/>
          <w:kern w:val="0"/>
          <w:sz w:val="24"/>
        </w:rPr>
        <w:t xml:space="preserve">。 </w:t>
      </w:r>
    </w:p>
    <w:p w14:paraId="33454CC0"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施工现场需要配备的试验设备：</w:t>
      </w:r>
      <w:r w:rsidRPr="00E76746">
        <w:rPr>
          <w:rFonts w:ascii="宋体" w:hAnsi="宋体" w:hint="eastAsia"/>
          <w:kern w:val="0"/>
          <w:sz w:val="24"/>
          <w:u w:val="single"/>
        </w:rPr>
        <w:t xml:space="preserve">                </w:t>
      </w:r>
      <w:r w:rsidRPr="00E76746">
        <w:rPr>
          <w:rFonts w:ascii="宋体" w:hAnsi="宋体" w:hint="eastAsia"/>
          <w:kern w:val="0"/>
          <w:sz w:val="24"/>
        </w:rPr>
        <w:t>。</w:t>
      </w:r>
    </w:p>
    <w:p w14:paraId="049E2B09"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施工现场需要具备的其他试验条件：</w:t>
      </w:r>
      <w:r w:rsidRPr="00E76746">
        <w:rPr>
          <w:rFonts w:ascii="宋体" w:hAnsi="宋体" w:hint="eastAsia"/>
          <w:kern w:val="0"/>
          <w:sz w:val="24"/>
          <w:u w:val="single"/>
        </w:rPr>
        <w:t xml:space="preserve">                </w:t>
      </w:r>
      <w:r w:rsidRPr="00E76746">
        <w:rPr>
          <w:rFonts w:ascii="宋体" w:hAnsi="宋体" w:hint="eastAsia"/>
          <w:kern w:val="0"/>
          <w:sz w:val="24"/>
        </w:rPr>
        <w:t>。</w:t>
      </w:r>
    </w:p>
    <w:p w14:paraId="42E59E1C"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 w:val="0"/>
          <w:kern w:val="0"/>
          <w:sz w:val="24"/>
          <w:szCs w:val="24"/>
        </w:rPr>
      </w:pPr>
      <w:bookmarkStart w:id="1515" w:name="_Toc19125"/>
      <w:bookmarkStart w:id="1516" w:name="_Toc18647"/>
      <w:bookmarkStart w:id="1517" w:name="_Toc66369242"/>
      <w:r w:rsidRPr="00E76746">
        <w:rPr>
          <w:rFonts w:ascii="宋体" w:hAnsi="宋体" w:hint="eastAsia"/>
          <w:bCs w:val="0"/>
          <w:kern w:val="0"/>
          <w:sz w:val="24"/>
          <w:szCs w:val="24"/>
        </w:rPr>
        <w:t>9.4 现场工艺试验</w:t>
      </w:r>
      <w:bookmarkEnd w:id="1515"/>
      <w:bookmarkEnd w:id="1516"/>
      <w:bookmarkEnd w:id="1517"/>
      <w:r w:rsidRPr="00E76746">
        <w:rPr>
          <w:rFonts w:ascii="宋体" w:hAnsi="宋体" w:hint="eastAsia"/>
          <w:b w:val="0"/>
          <w:kern w:val="0"/>
          <w:sz w:val="24"/>
          <w:szCs w:val="24"/>
        </w:rPr>
        <w:t xml:space="preserve"> </w:t>
      </w:r>
    </w:p>
    <w:p w14:paraId="7DEF6798"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现场工艺试验的有关约定：</w:t>
      </w:r>
      <w:r w:rsidRPr="00E76746">
        <w:rPr>
          <w:rFonts w:ascii="宋体" w:hAnsi="宋体" w:hint="eastAsia"/>
          <w:kern w:val="0"/>
          <w:sz w:val="24"/>
          <w:u w:val="single"/>
        </w:rPr>
        <w:t xml:space="preserve">                  </w:t>
      </w:r>
      <w:r w:rsidRPr="00E76746">
        <w:rPr>
          <w:rFonts w:ascii="宋体" w:hAnsi="宋体" w:hint="eastAsia"/>
          <w:kern w:val="0"/>
          <w:sz w:val="24"/>
        </w:rPr>
        <w:t>。</w:t>
      </w:r>
    </w:p>
    <w:p w14:paraId="646620BC" w14:textId="77777777" w:rsidR="00475E75" w:rsidRPr="00E76746" w:rsidRDefault="00475E75">
      <w:pPr>
        <w:adjustRightInd w:val="0"/>
        <w:snapToGrid w:val="0"/>
        <w:ind w:firstLineChars="200" w:firstLine="482"/>
        <w:rPr>
          <w:rFonts w:ascii="宋体" w:hAnsi="宋体"/>
          <w:b/>
          <w:kern w:val="0"/>
          <w:sz w:val="24"/>
        </w:rPr>
      </w:pPr>
      <w:bookmarkStart w:id="1518" w:name="_Toc2167"/>
      <w:bookmarkStart w:id="1519" w:name="_Toc66369243"/>
    </w:p>
    <w:p w14:paraId="3D02C981" w14:textId="77777777" w:rsidR="00475E75" w:rsidRPr="00E76746" w:rsidRDefault="00EF7DCC">
      <w:pPr>
        <w:pStyle w:val="4"/>
        <w:keepNext w:val="0"/>
        <w:keepLines w:val="0"/>
        <w:adjustRightInd w:val="0"/>
        <w:snapToGrid w:val="0"/>
        <w:spacing w:before="0" w:after="0" w:line="240" w:lineRule="auto"/>
        <w:ind w:firstLineChars="200" w:firstLine="482"/>
        <w:rPr>
          <w:rFonts w:ascii="宋体" w:eastAsia="宋体" w:hAnsi="宋体"/>
          <w:bCs w:val="0"/>
          <w:kern w:val="0"/>
          <w:sz w:val="24"/>
          <w:szCs w:val="24"/>
        </w:rPr>
      </w:pPr>
      <w:r w:rsidRPr="00E76746">
        <w:rPr>
          <w:rFonts w:ascii="宋体" w:eastAsia="宋体" w:hAnsi="宋体" w:hint="eastAsia"/>
          <w:bCs w:val="0"/>
          <w:kern w:val="0"/>
          <w:sz w:val="24"/>
          <w:szCs w:val="24"/>
        </w:rPr>
        <w:t>1</w:t>
      </w:r>
      <w:bookmarkStart w:id="1520" w:name="_Toc312678025"/>
      <w:bookmarkStart w:id="1521" w:name="_Toc303539146"/>
      <w:bookmarkStart w:id="1522" w:name="_Toc292559398"/>
      <w:bookmarkStart w:id="1523" w:name="_Toc297216199"/>
      <w:bookmarkStart w:id="1524" w:name="_Toc297123540"/>
      <w:bookmarkStart w:id="1525" w:name="_Toc297120493"/>
      <w:bookmarkStart w:id="1526" w:name="_Toc296503193"/>
      <w:bookmarkStart w:id="1527" w:name="_Toc312677499"/>
      <w:bookmarkStart w:id="1528" w:name="_Toc296346694"/>
      <w:bookmarkStart w:id="1529" w:name="_Toc296891021"/>
      <w:bookmarkStart w:id="1530" w:name="_Toc297048379"/>
      <w:bookmarkStart w:id="1531" w:name="_Toc296347192"/>
      <w:bookmarkStart w:id="1532" w:name="_Toc296891233"/>
      <w:bookmarkStart w:id="1533" w:name="_Toc296944532"/>
      <w:bookmarkStart w:id="1534" w:name="_Toc300934989"/>
      <w:bookmarkStart w:id="1535" w:name="_Toc304295566"/>
      <w:bookmarkStart w:id="1536" w:name="_Toc292559903"/>
      <w:r w:rsidRPr="00E76746">
        <w:rPr>
          <w:rFonts w:ascii="宋体" w:eastAsia="宋体" w:hAnsi="宋体" w:hint="eastAsia"/>
          <w:bCs w:val="0"/>
          <w:kern w:val="0"/>
          <w:sz w:val="24"/>
          <w:szCs w:val="24"/>
        </w:rPr>
        <w:t>0. 变更</w:t>
      </w:r>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p>
    <w:p w14:paraId="2EF92159"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bookmarkStart w:id="1537" w:name="_Toc304295567"/>
      <w:bookmarkStart w:id="1538" w:name="_Toc296944533"/>
      <w:bookmarkStart w:id="1539" w:name="_Toc312677500"/>
      <w:bookmarkStart w:id="1540" w:name="_Toc297216200"/>
      <w:bookmarkStart w:id="1541" w:name="_Toc296347193"/>
      <w:bookmarkStart w:id="1542" w:name="_Toc296891022"/>
      <w:bookmarkStart w:id="1543" w:name="_Toc297048380"/>
      <w:bookmarkStart w:id="1544" w:name="_Toc300934990"/>
      <w:bookmarkStart w:id="1545" w:name="_Toc296346695"/>
      <w:bookmarkStart w:id="1546" w:name="_Toc292559904"/>
      <w:bookmarkStart w:id="1547" w:name="_Toc297120494"/>
      <w:bookmarkStart w:id="1548" w:name="_Toc296503194"/>
      <w:bookmarkStart w:id="1549" w:name="_Toc297123541"/>
      <w:bookmarkStart w:id="1550" w:name="_Toc296891234"/>
      <w:bookmarkStart w:id="1551" w:name="_Toc312678026"/>
      <w:bookmarkStart w:id="1552" w:name="_Toc303539147"/>
      <w:bookmarkStart w:id="1553" w:name="_Toc292559399"/>
      <w:bookmarkStart w:id="1554" w:name="_Toc12909"/>
      <w:bookmarkStart w:id="1555" w:name="_Toc66369248"/>
      <w:bookmarkStart w:id="1556" w:name="_Toc28495"/>
      <w:bookmarkStart w:id="1557" w:name="_Toc267251437"/>
      <w:bookmarkStart w:id="1558" w:name="_Toc267251435"/>
      <w:bookmarkStart w:id="1559" w:name="_Toc267251441"/>
      <w:bookmarkStart w:id="1560" w:name="_Toc267251439"/>
      <w:bookmarkStart w:id="1561" w:name="_Toc267251440"/>
      <w:bookmarkStart w:id="1562" w:name="_Toc267251433"/>
      <w:bookmarkStart w:id="1563" w:name="_Toc267251442"/>
      <w:bookmarkEnd w:id="1478"/>
      <w:bookmarkEnd w:id="1479"/>
      <w:bookmarkEnd w:id="1480"/>
      <w:bookmarkEnd w:id="1481"/>
      <w:bookmarkEnd w:id="1482"/>
      <w:bookmarkEnd w:id="1483"/>
      <w:bookmarkEnd w:id="1484"/>
      <w:bookmarkEnd w:id="1485"/>
      <w:bookmarkEnd w:id="1486"/>
      <w:bookmarkEnd w:id="1487"/>
      <w:bookmarkEnd w:id="1488"/>
      <w:bookmarkEnd w:id="1489"/>
      <w:bookmarkEnd w:id="1507"/>
      <w:bookmarkEnd w:id="1508"/>
      <w:bookmarkEnd w:id="1509"/>
      <w:bookmarkEnd w:id="1510"/>
      <w:bookmarkEnd w:id="1511"/>
      <w:bookmarkEnd w:id="1512"/>
      <w:bookmarkEnd w:id="1513"/>
      <w:bookmarkEnd w:id="1514"/>
      <w:r w:rsidRPr="00E76746">
        <w:rPr>
          <w:rFonts w:ascii="宋体" w:hAnsi="宋体" w:hint="eastAsia"/>
          <w:bCs w:val="0"/>
          <w:kern w:val="0"/>
          <w:sz w:val="24"/>
          <w:szCs w:val="24"/>
        </w:rPr>
        <w:t>10.4变更估价</w:t>
      </w:r>
    </w:p>
    <w:p w14:paraId="268111C0" w14:textId="77777777" w:rsidR="00475E75" w:rsidRPr="00E76746" w:rsidRDefault="00EF7DCC">
      <w:pPr>
        <w:adjustRightInd w:val="0"/>
        <w:snapToGrid w:val="0"/>
        <w:ind w:firstLineChars="200" w:firstLine="480"/>
        <w:rPr>
          <w:rFonts w:ascii="宋体" w:hAnsi="宋体"/>
          <w:bCs/>
          <w:kern w:val="0"/>
          <w:sz w:val="24"/>
        </w:rPr>
      </w:pPr>
      <w:r w:rsidRPr="00E76746">
        <w:rPr>
          <w:rFonts w:ascii="宋体" w:hAnsi="宋体" w:hint="eastAsia"/>
          <w:bCs/>
          <w:kern w:val="0"/>
          <w:sz w:val="24"/>
        </w:rPr>
        <w:t>10.4.1 变更估价原则</w:t>
      </w:r>
    </w:p>
    <w:p w14:paraId="4092B1FD"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（5）在进行变更及施工签证估价或按照合同约定适用本款进行价格调整时，应同时适用</w:t>
      </w:r>
      <w:r w:rsidRPr="00E76746">
        <w:rPr>
          <w:rFonts w:ascii="宋体" w:hAnsi="宋体" w:hint="eastAsia"/>
          <w:kern w:val="0"/>
          <w:sz w:val="24"/>
          <w:u w:val="single"/>
        </w:rPr>
        <w:t>【（最高限价-投标报价）/最高限价*100  】</w:t>
      </w:r>
      <w:r w:rsidRPr="00E76746">
        <w:rPr>
          <w:rFonts w:ascii="宋体" w:hAnsi="宋体" w:hint="eastAsia"/>
          <w:kern w:val="0"/>
          <w:sz w:val="24"/>
        </w:rPr>
        <w:t>%的下浮率进行组价。</w:t>
      </w:r>
    </w:p>
    <w:p w14:paraId="56C31C70" w14:textId="77777777" w:rsidR="00475E75" w:rsidRPr="00E76746" w:rsidRDefault="00475E75">
      <w:pPr>
        <w:pStyle w:val="TOC5"/>
        <w:rPr>
          <w:rFonts w:ascii="宋体" w:eastAsia="宋体" w:hAnsi="宋体"/>
        </w:rPr>
      </w:pPr>
    </w:p>
    <w:p w14:paraId="1626D340"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1</w:t>
      </w:r>
      <w:bookmarkStart w:id="1564" w:name="_Toc297048383"/>
      <w:bookmarkStart w:id="1565" w:name="_Toc303539150"/>
      <w:bookmarkStart w:id="1566" w:name="_Toc292559907"/>
      <w:bookmarkStart w:id="1567" w:name="_Toc300934993"/>
      <w:bookmarkStart w:id="1568" w:name="_Toc296347196"/>
      <w:bookmarkStart w:id="1569" w:name="_Toc296891237"/>
      <w:bookmarkStart w:id="1570" w:name="_Toc297216203"/>
      <w:bookmarkStart w:id="1571" w:name="_Toc297120497"/>
      <w:bookmarkStart w:id="1572" w:name="_Toc296944536"/>
      <w:bookmarkStart w:id="1573" w:name="_Toc292559402"/>
      <w:bookmarkStart w:id="1574" w:name="_Toc297123544"/>
      <w:bookmarkStart w:id="1575" w:name="_Toc296346698"/>
      <w:bookmarkStart w:id="1576" w:name="_Toc296891025"/>
      <w:bookmarkStart w:id="1577" w:name="_Toc296503197"/>
      <w:bookmarkStart w:id="1578" w:name="_Toc304295570"/>
      <w:bookmarkStart w:id="1579" w:name="_Toc312678029"/>
      <w:bookmarkStart w:id="1580" w:name="_Toc312677503"/>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r w:rsidRPr="00E76746">
        <w:rPr>
          <w:rFonts w:ascii="宋体" w:hAnsi="宋体" w:hint="eastAsia"/>
          <w:bCs w:val="0"/>
          <w:kern w:val="0"/>
          <w:sz w:val="24"/>
          <w:szCs w:val="24"/>
        </w:rPr>
        <w:t>0.5 承</w:t>
      </w:r>
      <w:bookmarkStart w:id="1581" w:name="_Toc297123545"/>
      <w:bookmarkStart w:id="1582" w:name="_Toc300934994"/>
      <w:bookmarkStart w:id="1583" w:name="_Toc296891031"/>
      <w:bookmarkStart w:id="1584" w:name="_Toc296346704"/>
      <w:bookmarkStart w:id="1585" w:name="_Toc292559913"/>
      <w:bookmarkStart w:id="1586" w:name="_Toc297216204"/>
      <w:bookmarkStart w:id="1587" w:name="_Toc296944542"/>
      <w:bookmarkStart w:id="1588" w:name="_Toc303539151"/>
      <w:bookmarkStart w:id="1589" w:name="_Toc296503203"/>
      <w:bookmarkStart w:id="1590" w:name="_Toc297048389"/>
      <w:bookmarkStart w:id="1591" w:name="_Toc296347202"/>
      <w:bookmarkStart w:id="1592" w:name="_Toc296891243"/>
      <w:bookmarkStart w:id="1593" w:name="_Toc297120503"/>
      <w:bookmarkStart w:id="1594" w:name="_Toc292559408"/>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r w:rsidRPr="00E76746">
        <w:rPr>
          <w:rFonts w:ascii="宋体" w:hAnsi="宋体" w:hint="eastAsia"/>
          <w:bCs w:val="0"/>
          <w:kern w:val="0"/>
          <w:sz w:val="24"/>
          <w:szCs w:val="24"/>
        </w:rPr>
        <w:t>包人的合理化建议</w:t>
      </w:r>
      <w:bookmarkEnd w:id="1554"/>
      <w:bookmarkEnd w:id="1555"/>
      <w:bookmarkEnd w:id="1556"/>
    </w:p>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p w14:paraId="6A82FA91"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lastRenderedPageBreak/>
        <w:t>承</w:t>
      </w:r>
      <w:bookmarkStart w:id="1595" w:name="_Toc296944543"/>
      <w:bookmarkStart w:id="1596" w:name="_Toc297048390"/>
      <w:bookmarkStart w:id="1597" w:name="_Toc296503204"/>
      <w:bookmarkStart w:id="1598" w:name="_Toc304295571"/>
      <w:bookmarkStart w:id="1599" w:name="_Toc297216205"/>
      <w:bookmarkStart w:id="1600" w:name="_Toc303539152"/>
      <w:bookmarkStart w:id="1601" w:name="_Toc312678030"/>
      <w:bookmarkStart w:id="1602" w:name="_Toc312677504"/>
      <w:bookmarkStart w:id="1603" w:name="_Toc296346705"/>
      <w:bookmarkStart w:id="1604" w:name="_Toc292559914"/>
      <w:bookmarkStart w:id="1605" w:name="_Toc300934995"/>
      <w:bookmarkStart w:id="1606" w:name="_Toc296891032"/>
      <w:bookmarkStart w:id="1607" w:name="_Toc318581175"/>
      <w:bookmarkStart w:id="1608" w:name="_Toc297123546"/>
      <w:bookmarkStart w:id="1609" w:name="_Toc296347203"/>
      <w:bookmarkStart w:id="1610" w:name="_Toc297120504"/>
      <w:bookmarkStart w:id="1611" w:name="_Toc296891244"/>
      <w:bookmarkStart w:id="1612" w:name="_Toc292559409"/>
      <w:r w:rsidRPr="00E76746">
        <w:rPr>
          <w:rFonts w:ascii="宋体" w:hAnsi="宋体" w:hint="eastAsia"/>
          <w:kern w:val="0"/>
          <w:sz w:val="24"/>
        </w:rPr>
        <w:t>包人提出的合理化建议降低了合同价格或者提高了工程经济效益的奖励的方法和金额为：</w:t>
      </w:r>
      <w:r w:rsidRPr="00E76746">
        <w:rPr>
          <w:rFonts w:ascii="宋体" w:hAnsi="宋体" w:hint="eastAsia"/>
          <w:kern w:val="0"/>
          <w:sz w:val="24"/>
          <w:u w:val="single"/>
        </w:rPr>
        <w:t xml:space="preserve">       </w:t>
      </w:r>
      <w:r w:rsidRPr="00E76746">
        <w:rPr>
          <w:rFonts w:ascii="宋体" w:hAnsi="宋体" w:hint="eastAsia"/>
          <w:kern w:val="0"/>
          <w:sz w:val="24"/>
        </w:rPr>
        <w:t>。</w:t>
      </w:r>
    </w:p>
    <w:p w14:paraId="3DD36EFB"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10.7 暂估价</w:t>
      </w:r>
    </w:p>
    <w:p w14:paraId="73557902"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暂估价专业分包工程、服务、材料和工程设备的明细详见专用合同条款附件《暂估价一览表》。</w:t>
      </w:r>
    </w:p>
    <w:p w14:paraId="31103C29"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bookmarkStart w:id="1613" w:name="_Toc12694"/>
      <w:bookmarkStart w:id="1614" w:name="_Toc5772"/>
      <w:bookmarkStart w:id="1615" w:name="_Toc66369251"/>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r w:rsidRPr="00E76746">
        <w:rPr>
          <w:rFonts w:ascii="宋体" w:hAnsi="宋体" w:hint="eastAsia"/>
          <w:bCs w:val="0"/>
          <w:kern w:val="0"/>
          <w:sz w:val="24"/>
          <w:szCs w:val="24"/>
        </w:rPr>
        <w:t>10.8 暂列金额</w:t>
      </w:r>
      <w:bookmarkEnd w:id="1613"/>
      <w:bookmarkEnd w:id="1614"/>
      <w:bookmarkEnd w:id="1615"/>
    </w:p>
    <w:p w14:paraId="56E0C33D"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highlight w:val="yellow"/>
        </w:rPr>
        <w:t>合同当事人关于暂列金额使用的约定：</w:t>
      </w:r>
      <w:r w:rsidRPr="00E76746">
        <w:rPr>
          <w:rFonts w:ascii="宋体" w:hAnsi="宋体" w:cs="宋体" w:hint="eastAsia"/>
          <w:color w:val="FF0000"/>
          <w:kern w:val="0"/>
          <w:sz w:val="24"/>
          <w:u w:val="single"/>
        </w:rPr>
        <w:t>用于工程发生变更、签证增加的费用，如未发生，则发包人收回此费用</w:t>
      </w:r>
      <w:r w:rsidRPr="00E76746">
        <w:rPr>
          <w:rFonts w:ascii="宋体" w:hAnsi="宋体" w:hint="eastAsia"/>
          <w:color w:val="000000"/>
          <w:kern w:val="0"/>
          <w:sz w:val="24"/>
        </w:rPr>
        <w:t>。</w:t>
      </w:r>
    </w:p>
    <w:p w14:paraId="07AEECE8" w14:textId="77777777" w:rsidR="00475E75" w:rsidRPr="00E76746" w:rsidRDefault="00475E75">
      <w:pPr>
        <w:autoSpaceDE w:val="0"/>
        <w:autoSpaceDN w:val="0"/>
        <w:adjustRightInd w:val="0"/>
        <w:snapToGrid w:val="0"/>
        <w:ind w:firstLineChars="200" w:firstLine="480"/>
        <w:rPr>
          <w:rFonts w:ascii="宋体" w:hAnsi="宋体"/>
          <w:bCs/>
          <w:kern w:val="0"/>
          <w:sz w:val="24"/>
        </w:rPr>
      </w:pPr>
      <w:bookmarkStart w:id="1616" w:name="_Toc66369252"/>
      <w:bookmarkStart w:id="1617" w:name="_Toc30961"/>
      <w:bookmarkStart w:id="1618" w:name="_Toc5212"/>
    </w:p>
    <w:p w14:paraId="5CC3296A" w14:textId="77777777" w:rsidR="00475E75" w:rsidRPr="00E76746" w:rsidRDefault="00EF7DCC">
      <w:pPr>
        <w:pStyle w:val="4"/>
        <w:keepNext w:val="0"/>
        <w:keepLines w:val="0"/>
        <w:adjustRightInd w:val="0"/>
        <w:snapToGrid w:val="0"/>
        <w:spacing w:before="0" w:after="0" w:line="240" w:lineRule="auto"/>
        <w:ind w:firstLineChars="200" w:firstLine="482"/>
        <w:rPr>
          <w:rFonts w:ascii="宋体" w:eastAsia="宋体" w:hAnsi="宋体"/>
          <w:bCs w:val="0"/>
          <w:kern w:val="0"/>
          <w:sz w:val="24"/>
          <w:szCs w:val="24"/>
        </w:rPr>
      </w:pPr>
      <w:r w:rsidRPr="00E76746">
        <w:rPr>
          <w:rFonts w:ascii="宋体" w:eastAsia="宋体" w:hAnsi="宋体" w:hint="eastAsia"/>
          <w:bCs w:val="0"/>
          <w:kern w:val="0"/>
          <w:sz w:val="24"/>
          <w:szCs w:val="24"/>
        </w:rPr>
        <w:t>11. 价格调整</w:t>
      </w:r>
      <w:bookmarkEnd w:id="1616"/>
      <w:bookmarkEnd w:id="1617"/>
      <w:bookmarkEnd w:id="1618"/>
    </w:p>
    <w:p w14:paraId="4618BCFF"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bookmarkStart w:id="1619" w:name="_Toc17574"/>
      <w:bookmarkStart w:id="1620" w:name="_Toc66369253"/>
      <w:bookmarkStart w:id="1621" w:name="_Toc19839"/>
      <w:bookmarkStart w:id="1622" w:name="_Toc292559406"/>
      <w:bookmarkStart w:id="1623" w:name="_Toc296944540"/>
      <w:bookmarkStart w:id="1624" w:name="_Toc296503201"/>
      <w:bookmarkStart w:id="1625" w:name="_Toc297048387"/>
      <w:bookmarkStart w:id="1626" w:name="_Toc300935000"/>
      <w:bookmarkStart w:id="1627" w:name="_Toc296891029"/>
      <w:bookmarkStart w:id="1628" w:name="_Toc297123550"/>
      <w:bookmarkStart w:id="1629" w:name="_Toc296346702"/>
      <w:bookmarkStart w:id="1630" w:name="_Toc292559911"/>
      <w:bookmarkStart w:id="1631" w:name="_Toc312678039"/>
      <w:bookmarkStart w:id="1632" w:name="_Toc303539157"/>
      <w:bookmarkStart w:id="1633" w:name="_Toc296347200"/>
      <w:bookmarkStart w:id="1634" w:name="_Toc304295577"/>
      <w:bookmarkStart w:id="1635" w:name="_Toc297120501"/>
      <w:bookmarkStart w:id="1636" w:name="_Toc297216209"/>
      <w:bookmarkStart w:id="1637" w:name="_Toc296891241"/>
      <w:r w:rsidRPr="00E76746">
        <w:rPr>
          <w:rFonts w:ascii="宋体" w:hAnsi="宋体" w:hint="eastAsia"/>
          <w:bCs w:val="0"/>
          <w:kern w:val="0"/>
          <w:sz w:val="24"/>
          <w:szCs w:val="24"/>
        </w:rPr>
        <w:t>11.1 市场价格波动引起的调整</w:t>
      </w:r>
      <w:bookmarkEnd w:id="1619"/>
      <w:bookmarkEnd w:id="1620"/>
      <w:bookmarkEnd w:id="1621"/>
    </w:p>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p w14:paraId="3E175548"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市场价格波动是否调整合同价格：调整。</w:t>
      </w:r>
    </w:p>
    <w:p w14:paraId="202F9269"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因市场价格波动调整合同价格，采用以下第</w:t>
      </w:r>
      <w:r w:rsidRPr="00E76746">
        <w:rPr>
          <w:rFonts w:ascii="宋体" w:hAnsi="宋体" w:hint="eastAsia"/>
          <w:kern w:val="0"/>
          <w:sz w:val="24"/>
          <w:u w:val="single"/>
        </w:rPr>
        <w:t>【2】</w:t>
      </w:r>
      <w:r w:rsidRPr="00E76746">
        <w:rPr>
          <w:rFonts w:ascii="宋体" w:hAnsi="宋体" w:hint="eastAsia"/>
          <w:kern w:val="0"/>
          <w:sz w:val="24"/>
        </w:rPr>
        <w:t>种方式对合同价格进行调整：</w:t>
      </w:r>
    </w:p>
    <w:p w14:paraId="5C108528" w14:textId="77777777" w:rsidR="00475E75" w:rsidRPr="00E76746" w:rsidRDefault="00EF7DCC">
      <w:pPr>
        <w:adjustRightInd w:val="0"/>
        <w:snapToGrid w:val="0"/>
        <w:ind w:firstLineChars="200" w:firstLine="482"/>
        <w:rPr>
          <w:rFonts w:ascii="宋体" w:hAnsi="宋体"/>
          <w:kern w:val="0"/>
          <w:sz w:val="24"/>
        </w:rPr>
      </w:pPr>
      <w:r w:rsidRPr="00E76746">
        <w:rPr>
          <w:rFonts w:ascii="宋体" w:hAnsi="宋体" w:hint="eastAsia"/>
          <w:b/>
          <w:bCs/>
          <w:kern w:val="0"/>
          <w:sz w:val="24"/>
        </w:rPr>
        <w:t>第1种方式</w:t>
      </w:r>
      <w:r w:rsidRPr="00E76746">
        <w:rPr>
          <w:rFonts w:ascii="宋体" w:hAnsi="宋体" w:hint="eastAsia"/>
          <w:kern w:val="0"/>
          <w:sz w:val="24"/>
        </w:rPr>
        <w:t>：采用造价信息进行价格调整。</w:t>
      </w:r>
    </w:p>
    <w:p w14:paraId="00D14686" w14:textId="77777777" w:rsidR="00475E75" w:rsidRPr="00E76746" w:rsidRDefault="00EF7DCC">
      <w:pPr>
        <w:adjustRightInd w:val="0"/>
        <w:snapToGrid w:val="0"/>
        <w:ind w:firstLineChars="200" w:firstLine="480"/>
        <w:rPr>
          <w:rFonts w:ascii="宋体" w:hAnsi="宋体"/>
          <w:kern w:val="0"/>
          <w:sz w:val="24"/>
          <w:u w:val="single"/>
        </w:rPr>
      </w:pPr>
      <w:r w:rsidRPr="00E76746">
        <w:rPr>
          <w:rFonts w:ascii="宋体" w:hAnsi="宋体" w:hint="eastAsia"/>
          <w:kern w:val="0"/>
          <w:sz w:val="24"/>
        </w:rPr>
        <w:t>（2）发包人关于材料、工程设备价格的基准价为：</w:t>
      </w:r>
      <w:r w:rsidRPr="00E76746">
        <w:rPr>
          <w:rFonts w:ascii="宋体" w:hAnsi="宋体" w:hint="eastAsia"/>
          <w:kern w:val="0"/>
          <w:sz w:val="24"/>
          <w:u w:val="single"/>
        </w:rPr>
        <w:t>【】。</w:t>
      </w:r>
    </w:p>
    <w:p w14:paraId="778B20DF" w14:textId="77777777" w:rsidR="00475E75" w:rsidRPr="00E76746" w:rsidRDefault="00EF7DCC">
      <w:pPr>
        <w:adjustRightInd w:val="0"/>
        <w:snapToGrid w:val="0"/>
        <w:ind w:firstLineChars="200" w:firstLine="480"/>
        <w:rPr>
          <w:rFonts w:ascii="宋体" w:hAnsi="宋体"/>
          <w:kern w:val="0"/>
          <w:sz w:val="24"/>
          <w:u w:val="single"/>
        </w:rPr>
      </w:pPr>
      <w:r w:rsidRPr="00E76746">
        <w:rPr>
          <w:rFonts w:ascii="宋体" w:hAnsi="宋体" w:hint="eastAsia"/>
          <w:kern w:val="0"/>
          <w:sz w:val="24"/>
          <w:u w:val="single"/>
        </w:rPr>
        <w:t>①将通用合同条款此目中约定的5%修改为“【】%”。</w:t>
      </w:r>
    </w:p>
    <w:p w14:paraId="2F7912EF" w14:textId="77777777" w:rsidR="00475E75" w:rsidRPr="00E76746" w:rsidRDefault="00EF7DCC">
      <w:pPr>
        <w:adjustRightInd w:val="0"/>
        <w:snapToGrid w:val="0"/>
        <w:ind w:firstLineChars="200" w:firstLine="480"/>
        <w:rPr>
          <w:rFonts w:ascii="宋体" w:hAnsi="宋体"/>
          <w:kern w:val="0"/>
          <w:sz w:val="24"/>
          <w:u w:val="single"/>
        </w:rPr>
      </w:pPr>
      <w:r w:rsidRPr="00E76746">
        <w:rPr>
          <w:rFonts w:ascii="宋体" w:hAnsi="宋体" w:hint="eastAsia"/>
          <w:kern w:val="0"/>
          <w:sz w:val="24"/>
          <w:u w:val="single"/>
        </w:rPr>
        <w:t>②将通用合同条款此目中约定的5%修改为“【】%”。</w:t>
      </w:r>
    </w:p>
    <w:p w14:paraId="52D82CDF" w14:textId="77777777" w:rsidR="00475E75" w:rsidRPr="00E76746" w:rsidRDefault="00EF7DCC">
      <w:pPr>
        <w:adjustRightInd w:val="0"/>
        <w:snapToGrid w:val="0"/>
        <w:ind w:firstLineChars="200" w:firstLine="480"/>
        <w:rPr>
          <w:rFonts w:ascii="宋体" w:hAnsi="宋体"/>
          <w:kern w:val="0"/>
          <w:sz w:val="24"/>
          <w:u w:val="single"/>
        </w:rPr>
      </w:pPr>
      <w:r w:rsidRPr="00E76746">
        <w:rPr>
          <w:rFonts w:ascii="宋体" w:hAnsi="宋体" w:hint="eastAsia"/>
          <w:kern w:val="0"/>
          <w:sz w:val="24"/>
          <w:u w:val="single"/>
        </w:rPr>
        <w:t>③将通用合同条款此目中约定的±5%修改为“±【】%”。</w:t>
      </w:r>
    </w:p>
    <w:p w14:paraId="4A3E3CE1"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i/>
          <w:iCs/>
          <w:kern w:val="0"/>
          <w:sz w:val="24"/>
        </w:rPr>
        <w:t>（说明：如果双方执行通用合同条款约定的是5%，则删除以上①②③的内容）</w:t>
      </w:r>
    </w:p>
    <w:p w14:paraId="50B263B9" w14:textId="77777777" w:rsidR="00475E75" w:rsidRPr="00E76746" w:rsidRDefault="00EF7DCC">
      <w:pPr>
        <w:adjustRightInd w:val="0"/>
        <w:snapToGrid w:val="0"/>
        <w:ind w:firstLineChars="200" w:firstLine="482"/>
        <w:rPr>
          <w:rFonts w:ascii="宋体" w:hAnsi="宋体"/>
          <w:kern w:val="0"/>
          <w:sz w:val="24"/>
          <w:u w:val="single"/>
        </w:rPr>
      </w:pPr>
      <w:r w:rsidRPr="00E76746">
        <w:rPr>
          <w:rFonts w:ascii="宋体" w:hAnsi="宋体" w:hint="eastAsia"/>
          <w:b/>
          <w:bCs/>
          <w:kern w:val="0"/>
          <w:sz w:val="24"/>
          <w:u w:val="single"/>
        </w:rPr>
        <w:t>第2种方式</w:t>
      </w:r>
      <w:r w:rsidRPr="00E76746">
        <w:rPr>
          <w:rFonts w:ascii="宋体" w:hAnsi="宋体" w:hint="eastAsia"/>
          <w:kern w:val="0"/>
          <w:sz w:val="24"/>
          <w:u w:val="single"/>
        </w:rPr>
        <w:t>：</w:t>
      </w:r>
      <w:r w:rsidRPr="00E76746">
        <w:rPr>
          <w:rFonts w:ascii="宋体" w:hAnsi="宋体" w:hint="eastAsia"/>
          <w:kern w:val="0"/>
          <w:sz w:val="24"/>
        </w:rPr>
        <w:t>其他价格调整方式：</w:t>
      </w:r>
      <w:r w:rsidRPr="00E76746">
        <w:rPr>
          <w:rFonts w:ascii="宋体" w:hAnsi="宋体" w:hint="eastAsia"/>
          <w:kern w:val="0"/>
          <w:sz w:val="24"/>
          <w:u w:val="single"/>
        </w:rPr>
        <w:t>因市场价格波动导致价格变化的，发包人与承包人按照以下原则进行价格调整：</w:t>
      </w:r>
    </w:p>
    <w:p w14:paraId="66A87DD5" w14:textId="77777777" w:rsidR="00475E75" w:rsidRPr="00E76746" w:rsidRDefault="00EF7DCC">
      <w:pPr>
        <w:adjustRightInd w:val="0"/>
        <w:snapToGrid w:val="0"/>
        <w:ind w:firstLineChars="200" w:firstLine="480"/>
        <w:rPr>
          <w:rFonts w:ascii="宋体" w:hAnsi="宋体"/>
          <w:kern w:val="0"/>
          <w:sz w:val="24"/>
          <w:u w:val="single"/>
        </w:rPr>
      </w:pPr>
      <w:r w:rsidRPr="00E76746">
        <w:rPr>
          <w:rFonts w:ascii="宋体" w:hAnsi="宋体" w:hint="eastAsia"/>
          <w:kern w:val="0"/>
          <w:sz w:val="24"/>
          <w:u w:val="single"/>
        </w:rPr>
        <w:t>（1）调价范围：调价项目限于：【</w:t>
      </w:r>
      <w:r w:rsidRPr="00E76746">
        <w:rPr>
          <w:rFonts w:ascii="宋体" w:hAnsi="宋体" w:hint="eastAsia"/>
          <w:i/>
          <w:iCs/>
          <w:kern w:val="0"/>
          <w:sz w:val="24"/>
          <w:u w:val="single"/>
        </w:rPr>
        <w:t>附件10</w:t>
      </w:r>
      <w:r w:rsidRPr="00E76746">
        <w:rPr>
          <w:rFonts w:ascii="宋体" w:hAnsi="宋体" w:hint="eastAsia"/>
          <w:b/>
          <w:bCs/>
          <w:i/>
          <w:iCs/>
          <w:kern w:val="0"/>
          <w:sz w:val="24"/>
          <w:u w:val="single"/>
        </w:rPr>
        <w:t>】</w:t>
      </w:r>
      <w:r w:rsidRPr="00E76746">
        <w:rPr>
          <w:rFonts w:ascii="宋体" w:hAnsi="宋体" w:hint="eastAsia"/>
          <w:kern w:val="0"/>
          <w:sz w:val="24"/>
          <w:u w:val="single"/>
        </w:rPr>
        <w:t>；</w:t>
      </w:r>
    </w:p>
    <w:p w14:paraId="68F0351C" w14:textId="77777777" w:rsidR="00475E75" w:rsidRPr="00E76746" w:rsidRDefault="00EF7DCC">
      <w:pPr>
        <w:adjustRightInd w:val="0"/>
        <w:snapToGrid w:val="0"/>
        <w:ind w:firstLineChars="200" w:firstLine="480"/>
        <w:rPr>
          <w:rFonts w:ascii="宋体" w:hAnsi="宋体"/>
          <w:kern w:val="0"/>
          <w:sz w:val="24"/>
          <w:u w:val="single"/>
        </w:rPr>
      </w:pPr>
      <w:r w:rsidRPr="00E76746">
        <w:rPr>
          <w:rFonts w:ascii="宋体" w:hAnsi="宋体" w:hint="eastAsia"/>
          <w:kern w:val="0"/>
          <w:sz w:val="24"/>
          <w:u w:val="single"/>
        </w:rPr>
        <w:t>除此之外，其余材料和工程设备价格均不做调整；人工和机械不参与调价；发包人供应的材料和工程设备不参与调价。</w:t>
      </w:r>
    </w:p>
    <w:p w14:paraId="6232601E" w14:textId="77777777" w:rsidR="00475E75" w:rsidRPr="00E76746" w:rsidRDefault="00EF7DCC">
      <w:pPr>
        <w:adjustRightInd w:val="0"/>
        <w:snapToGrid w:val="0"/>
        <w:ind w:firstLineChars="200" w:firstLine="480"/>
        <w:rPr>
          <w:rFonts w:ascii="宋体" w:hAnsi="宋体"/>
          <w:kern w:val="0"/>
          <w:sz w:val="24"/>
          <w:u w:val="single"/>
        </w:rPr>
      </w:pPr>
      <w:r w:rsidRPr="00E76746">
        <w:rPr>
          <w:rFonts w:ascii="宋体" w:hAnsi="宋体" w:hint="eastAsia"/>
          <w:kern w:val="0"/>
          <w:sz w:val="24"/>
          <w:u w:val="single"/>
        </w:rPr>
        <w:t>（2）调价原则：</w:t>
      </w:r>
    </w:p>
    <w:p w14:paraId="419E3CC9" w14:textId="77777777" w:rsidR="00475E75" w:rsidRPr="00E76746" w:rsidRDefault="00EF7DCC">
      <w:pPr>
        <w:adjustRightInd w:val="0"/>
        <w:snapToGrid w:val="0"/>
        <w:ind w:firstLineChars="200" w:firstLine="480"/>
        <w:rPr>
          <w:rFonts w:ascii="宋体" w:hAnsi="宋体"/>
          <w:kern w:val="0"/>
          <w:sz w:val="24"/>
          <w:u w:val="single"/>
        </w:rPr>
      </w:pPr>
      <w:r w:rsidRPr="00E76746">
        <w:rPr>
          <w:rFonts w:ascii="宋体" w:hAnsi="宋体" w:hint="eastAsia"/>
          <w:kern w:val="0"/>
          <w:sz w:val="24"/>
          <w:u w:val="single"/>
        </w:rPr>
        <w:t>①调价项目单价在1000元以内（含1000元）的，材料价格发生10%以上（包括10%）的变动时，超出部分的单价予以调整价差；调价项目单价超过1000元的，材料价格发生5%以上（包括5%）的变动时，超出部分的单价予以调整价差。</w:t>
      </w:r>
    </w:p>
    <w:p w14:paraId="6E8EB559" w14:textId="77777777" w:rsidR="00475E75" w:rsidRPr="00E76746" w:rsidRDefault="00EF7DCC">
      <w:pPr>
        <w:adjustRightInd w:val="0"/>
        <w:snapToGrid w:val="0"/>
        <w:ind w:firstLineChars="200" w:firstLine="480"/>
        <w:rPr>
          <w:rFonts w:ascii="宋体" w:hAnsi="宋体"/>
          <w:kern w:val="0"/>
          <w:sz w:val="24"/>
          <w:u w:val="single"/>
        </w:rPr>
      </w:pPr>
      <w:r w:rsidRPr="00E76746">
        <w:rPr>
          <w:rFonts w:ascii="宋体" w:hAnsi="宋体" w:hint="eastAsia"/>
          <w:kern w:val="0"/>
          <w:sz w:val="24"/>
          <w:u w:val="single"/>
        </w:rPr>
        <w:t>②上述①项中材料价格发生的变动是指：调价项目的施工期加权平均信息价较基期信息价发生上涨或下浮。调价项目施工期加权平均信息价高于基期信息价的相应比例（根据上述①项确定）时，价差由发包人承担；调价项目施工期加权平均信息价低于基期信息价的相应比例（根据上述①项确定）时，价差由发包人受益。</w:t>
      </w:r>
    </w:p>
    <w:p w14:paraId="73CFF85D" w14:textId="77777777" w:rsidR="00475E75" w:rsidRPr="00E76746" w:rsidRDefault="00EF7DCC">
      <w:pPr>
        <w:adjustRightInd w:val="0"/>
        <w:snapToGrid w:val="0"/>
        <w:ind w:firstLineChars="200" w:firstLine="480"/>
        <w:rPr>
          <w:rFonts w:ascii="宋体" w:hAnsi="宋体"/>
          <w:kern w:val="0"/>
          <w:sz w:val="24"/>
          <w:u w:val="single"/>
        </w:rPr>
      </w:pPr>
      <w:r w:rsidRPr="00E76746">
        <w:rPr>
          <w:rFonts w:ascii="宋体" w:hAnsi="宋体" w:hint="eastAsia"/>
          <w:kern w:val="0"/>
          <w:sz w:val="24"/>
          <w:u w:val="single"/>
        </w:rPr>
        <w:t>③超出部分单价调整公式：</w:t>
      </w:r>
    </w:p>
    <w:p w14:paraId="0C77EA52" w14:textId="77777777" w:rsidR="00475E75" w:rsidRPr="00E76746" w:rsidRDefault="00EF7DCC">
      <w:pPr>
        <w:adjustRightInd w:val="0"/>
        <w:snapToGrid w:val="0"/>
        <w:ind w:firstLineChars="200" w:firstLine="480"/>
        <w:rPr>
          <w:rFonts w:ascii="宋体" w:hAnsi="宋体"/>
          <w:kern w:val="0"/>
          <w:sz w:val="24"/>
          <w:u w:val="single"/>
        </w:rPr>
      </w:pPr>
      <w:r w:rsidRPr="00E76746">
        <w:rPr>
          <w:rFonts w:ascii="宋体" w:hAnsi="宋体" w:hint="eastAsia"/>
          <w:kern w:val="0"/>
          <w:sz w:val="24"/>
          <w:u w:val="single"/>
        </w:rPr>
        <w:t>价格上涨时，调价项目单价差=施工期加权平均信息价–基期信息价*（1+5%（或10%））；</w:t>
      </w:r>
    </w:p>
    <w:p w14:paraId="6F64F9DE" w14:textId="77777777" w:rsidR="00475E75" w:rsidRPr="00E76746" w:rsidRDefault="00EF7DCC">
      <w:pPr>
        <w:adjustRightInd w:val="0"/>
        <w:snapToGrid w:val="0"/>
        <w:ind w:firstLineChars="200" w:firstLine="480"/>
        <w:rPr>
          <w:rFonts w:ascii="宋体" w:hAnsi="宋体"/>
          <w:kern w:val="0"/>
          <w:sz w:val="24"/>
          <w:u w:val="single"/>
        </w:rPr>
      </w:pPr>
      <w:r w:rsidRPr="00E76746">
        <w:rPr>
          <w:rFonts w:ascii="宋体" w:hAnsi="宋体" w:hint="eastAsia"/>
          <w:kern w:val="0"/>
          <w:sz w:val="24"/>
          <w:u w:val="single"/>
        </w:rPr>
        <w:t>价格下降时，调价项目单价差=施工期加权平均信息价–基期信息价*（1-5%（或10%））。</w:t>
      </w:r>
    </w:p>
    <w:p w14:paraId="0FD2AEB1" w14:textId="77777777" w:rsidR="00475E75" w:rsidRPr="00E76746" w:rsidRDefault="00EF7DCC">
      <w:pPr>
        <w:adjustRightInd w:val="0"/>
        <w:snapToGrid w:val="0"/>
        <w:ind w:firstLineChars="200" w:firstLine="480"/>
        <w:rPr>
          <w:rFonts w:ascii="宋体" w:hAnsi="宋体"/>
          <w:kern w:val="0"/>
          <w:sz w:val="24"/>
          <w:u w:val="single"/>
        </w:rPr>
      </w:pPr>
      <w:r w:rsidRPr="00E76746">
        <w:rPr>
          <w:rFonts w:ascii="宋体" w:hAnsi="宋体" w:hint="eastAsia"/>
          <w:kern w:val="0"/>
          <w:sz w:val="24"/>
          <w:u w:val="single"/>
        </w:rPr>
        <w:t>基期信息价以【2025】年【10】月份对应期信息价为准，信息价按【辽宁省鞍山市建设工程信息价】文件执行。</w:t>
      </w:r>
    </w:p>
    <w:p w14:paraId="2084654A" w14:textId="77777777" w:rsidR="00475E75" w:rsidRPr="00E76746" w:rsidRDefault="00EF7DCC">
      <w:pPr>
        <w:adjustRightInd w:val="0"/>
        <w:snapToGrid w:val="0"/>
        <w:ind w:firstLineChars="200" w:firstLine="480"/>
        <w:rPr>
          <w:rFonts w:ascii="宋体" w:hAnsi="宋体"/>
          <w:kern w:val="0"/>
          <w:sz w:val="24"/>
          <w:u w:val="single"/>
        </w:rPr>
      </w:pPr>
      <w:r w:rsidRPr="00E76746">
        <w:rPr>
          <w:rFonts w:ascii="宋体" w:hAnsi="宋体" w:hint="eastAsia"/>
          <w:kern w:val="0"/>
          <w:sz w:val="24"/>
          <w:u w:val="single"/>
        </w:rPr>
        <w:t>④价差仅计取税金，不计取利润和管理费等其他任何费用。</w:t>
      </w:r>
    </w:p>
    <w:p w14:paraId="122E8913" w14:textId="77777777" w:rsidR="00475E75" w:rsidRPr="00E76746" w:rsidRDefault="00EF7DCC">
      <w:pPr>
        <w:adjustRightInd w:val="0"/>
        <w:snapToGrid w:val="0"/>
        <w:ind w:firstLineChars="200" w:firstLine="480"/>
        <w:rPr>
          <w:rFonts w:ascii="宋体" w:hAnsi="宋体"/>
          <w:kern w:val="0"/>
          <w:sz w:val="24"/>
          <w:u w:val="single"/>
        </w:rPr>
      </w:pPr>
      <w:r w:rsidRPr="00E76746">
        <w:rPr>
          <w:rFonts w:ascii="宋体" w:hAnsi="宋体" w:hint="eastAsia"/>
          <w:kern w:val="0"/>
          <w:sz w:val="24"/>
          <w:u w:val="single"/>
        </w:rPr>
        <w:t>（3）调价周期：【工程竣工结算时调整】 。</w:t>
      </w:r>
    </w:p>
    <w:p w14:paraId="1E4D526E" w14:textId="77777777" w:rsidR="00475E75" w:rsidRPr="00E76746" w:rsidRDefault="00EF7DCC">
      <w:pPr>
        <w:adjustRightInd w:val="0"/>
        <w:snapToGrid w:val="0"/>
        <w:ind w:firstLineChars="200" w:firstLine="480"/>
        <w:rPr>
          <w:rFonts w:ascii="宋体" w:hAnsi="宋体"/>
          <w:kern w:val="0"/>
          <w:sz w:val="24"/>
          <w:u w:val="single"/>
        </w:rPr>
      </w:pPr>
      <w:r w:rsidRPr="00E76746">
        <w:rPr>
          <w:rFonts w:ascii="宋体" w:hAnsi="宋体" w:hint="eastAsia"/>
          <w:kern w:val="0"/>
          <w:sz w:val="24"/>
          <w:u w:val="single"/>
        </w:rPr>
        <w:t>（4）不论本合同其他条款如何规定，承包人应当按照经发包人批准的材料设备进场计划记载的主要材料进场时间组织采购，如因承包人原因未按照计划采购而遭受的价格上涨所产生的风险由承包人自行承担。</w:t>
      </w:r>
    </w:p>
    <w:p w14:paraId="1760061A" w14:textId="77777777" w:rsidR="00475E75" w:rsidRPr="00E76746" w:rsidRDefault="00EF7DCC">
      <w:pPr>
        <w:adjustRightInd w:val="0"/>
        <w:snapToGrid w:val="0"/>
        <w:ind w:firstLineChars="200" w:firstLine="480"/>
        <w:rPr>
          <w:rFonts w:ascii="宋体" w:hAnsi="宋体"/>
          <w:kern w:val="0"/>
          <w:sz w:val="24"/>
          <w:u w:val="single"/>
        </w:rPr>
      </w:pPr>
      <w:r w:rsidRPr="00E76746">
        <w:rPr>
          <w:rFonts w:ascii="宋体" w:hAnsi="宋体" w:hint="eastAsia"/>
          <w:kern w:val="0"/>
          <w:sz w:val="24"/>
          <w:u w:val="single"/>
        </w:rPr>
        <w:t>（5）因承包人原因导致工期延误的，且在延误期间调价项目价格上涨的，承包人自行承担上涨部分的价差，但在延误期间调价项目价格降低的，双方按照本条约定调整合同价款，但</w:t>
      </w:r>
      <w:r w:rsidRPr="00E76746">
        <w:rPr>
          <w:rFonts w:ascii="宋体" w:hAnsi="宋体" w:hint="eastAsia"/>
          <w:kern w:val="0"/>
          <w:sz w:val="24"/>
          <w:u w:val="single"/>
        </w:rPr>
        <w:lastRenderedPageBreak/>
        <w:t>不因此减免承包人按照本合同约定应承担的任何义务和责任。</w:t>
      </w:r>
    </w:p>
    <w:p w14:paraId="59D6D981" w14:textId="77777777" w:rsidR="00475E75" w:rsidRPr="00E76746" w:rsidRDefault="00475E75">
      <w:pPr>
        <w:autoSpaceDE w:val="0"/>
        <w:autoSpaceDN w:val="0"/>
        <w:adjustRightInd w:val="0"/>
        <w:snapToGrid w:val="0"/>
        <w:ind w:firstLineChars="200" w:firstLine="480"/>
        <w:rPr>
          <w:rFonts w:ascii="宋体" w:hAnsi="宋体"/>
          <w:bCs/>
          <w:kern w:val="0"/>
          <w:sz w:val="24"/>
        </w:rPr>
      </w:pPr>
      <w:bookmarkStart w:id="1638" w:name="_Toc297120505"/>
      <w:bookmarkStart w:id="1639" w:name="_Toc297048391"/>
      <w:bookmarkStart w:id="1640" w:name="_Toc296944544"/>
      <w:bookmarkStart w:id="1641" w:name="_Toc292559410"/>
      <w:bookmarkStart w:id="1642" w:name="_Toc296891033"/>
      <w:bookmarkStart w:id="1643" w:name="_Toc296503205"/>
      <w:bookmarkStart w:id="1644" w:name="_Toc292559915"/>
      <w:bookmarkStart w:id="1645" w:name="_Toc296891245"/>
      <w:bookmarkStart w:id="1646" w:name="_Toc296346706"/>
      <w:bookmarkStart w:id="1647" w:name="_Toc296347204"/>
      <w:bookmarkStart w:id="1648" w:name="_Toc28"/>
      <w:bookmarkStart w:id="1649" w:name="_Toc13039"/>
      <w:bookmarkStart w:id="1650" w:name="_Toc66369257"/>
      <w:bookmarkStart w:id="1651" w:name="_Toc304295579"/>
      <w:bookmarkStart w:id="1652" w:name="_Toc297123552"/>
      <w:bookmarkStart w:id="1653" w:name="_Toc312678040"/>
      <w:bookmarkStart w:id="1654" w:name="_Toc297216211"/>
      <w:bookmarkStart w:id="1655" w:name="_Toc300935002"/>
      <w:bookmarkStart w:id="1656" w:name="_Toc303539159"/>
      <w:bookmarkEnd w:id="1557"/>
      <w:bookmarkEnd w:id="1558"/>
      <w:bookmarkEnd w:id="1559"/>
      <w:bookmarkEnd w:id="1560"/>
      <w:bookmarkEnd w:id="1561"/>
      <w:bookmarkEnd w:id="1562"/>
    </w:p>
    <w:p w14:paraId="2262FD56" w14:textId="77777777" w:rsidR="00475E75" w:rsidRPr="00E76746" w:rsidRDefault="00EF7DCC">
      <w:pPr>
        <w:pStyle w:val="4"/>
        <w:keepNext w:val="0"/>
        <w:keepLines w:val="0"/>
        <w:adjustRightInd w:val="0"/>
        <w:snapToGrid w:val="0"/>
        <w:spacing w:before="0" w:after="0" w:line="240" w:lineRule="auto"/>
        <w:ind w:firstLineChars="200" w:firstLine="482"/>
        <w:rPr>
          <w:rFonts w:ascii="宋体" w:eastAsia="宋体" w:hAnsi="宋体"/>
          <w:bCs w:val="0"/>
          <w:kern w:val="0"/>
          <w:sz w:val="24"/>
          <w:szCs w:val="24"/>
        </w:rPr>
      </w:pPr>
      <w:r w:rsidRPr="00E76746">
        <w:rPr>
          <w:rFonts w:ascii="宋体" w:eastAsia="宋体" w:hAnsi="宋体" w:hint="eastAsia"/>
          <w:bCs w:val="0"/>
          <w:kern w:val="0"/>
          <w:sz w:val="24"/>
          <w:szCs w:val="24"/>
        </w:rPr>
        <w:t xml:space="preserve">12. </w:t>
      </w:r>
      <w:bookmarkEnd w:id="1638"/>
      <w:bookmarkEnd w:id="1639"/>
      <w:bookmarkEnd w:id="1640"/>
      <w:bookmarkEnd w:id="1641"/>
      <w:bookmarkEnd w:id="1642"/>
      <w:bookmarkEnd w:id="1643"/>
      <w:bookmarkEnd w:id="1644"/>
      <w:bookmarkEnd w:id="1645"/>
      <w:bookmarkEnd w:id="1646"/>
      <w:bookmarkEnd w:id="1647"/>
      <w:r w:rsidRPr="00E76746">
        <w:rPr>
          <w:rFonts w:ascii="宋体" w:eastAsia="宋体" w:hAnsi="宋体" w:hint="eastAsia"/>
          <w:bCs w:val="0"/>
          <w:kern w:val="0"/>
          <w:sz w:val="24"/>
          <w:szCs w:val="24"/>
        </w:rPr>
        <w:t>合同价格、计量与支付</w:t>
      </w:r>
      <w:bookmarkEnd w:id="1648"/>
      <w:bookmarkEnd w:id="1649"/>
      <w:bookmarkEnd w:id="1650"/>
    </w:p>
    <w:p w14:paraId="4A9D8D0E"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bookmarkStart w:id="1657" w:name="_Toc292559411"/>
      <w:bookmarkStart w:id="1658" w:name="_Toc292559916"/>
      <w:bookmarkStart w:id="1659" w:name="_Toc267251461"/>
      <w:bookmarkStart w:id="1660" w:name="_Toc296891246"/>
      <w:bookmarkStart w:id="1661" w:name="_Toc296944545"/>
      <w:bookmarkStart w:id="1662" w:name="_Toc296346707"/>
      <w:bookmarkStart w:id="1663" w:name="_Toc297120506"/>
      <w:bookmarkStart w:id="1664" w:name="_Toc296347205"/>
      <w:bookmarkStart w:id="1665" w:name="_Toc297048392"/>
      <w:bookmarkStart w:id="1666" w:name="_Toc296503206"/>
      <w:bookmarkStart w:id="1667" w:name="_Toc296891034"/>
      <w:bookmarkStart w:id="1668" w:name="_Toc14967"/>
      <w:bookmarkStart w:id="1669" w:name="_Toc66369258"/>
      <w:bookmarkStart w:id="1670" w:name="_Toc24750"/>
      <w:bookmarkStart w:id="1671" w:name="_Toc300935003"/>
      <w:bookmarkStart w:id="1672" w:name="_Toc304295580"/>
      <w:bookmarkStart w:id="1673" w:name="_Toc297216212"/>
      <w:bookmarkStart w:id="1674" w:name="_Toc312678041"/>
      <w:bookmarkStart w:id="1675" w:name="_Toc303539160"/>
      <w:bookmarkStart w:id="1676" w:name="_Toc297123553"/>
      <w:bookmarkEnd w:id="1651"/>
      <w:bookmarkEnd w:id="1652"/>
      <w:bookmarkEnd w:id="1653"/>
      <w:bookmarkEnd w:id="1654"/>
      <w:bookmarkEnd w:id="1655"/>
      <w:bookmarkEnd w:id="1656"/>
      <w:r w:rsidRPr="00E76746">
        <w:rPr>
          <w:rFonts w:ascii="宋体" w:hAnsi="宋体" w:hint="eastAsia"/>
          <w:bCs w:val="0"/>
          <w:kern w:val="0"/>
          <w:sz w:val="24"/>
          <w:szCs w:val="24"/>
        </w:rPr>
        <w:t>12.1 合</w:t>
      </w:r>
      <w:bookmarkEnd w:id="1657"/>
      <w:bookmarkEnd w:id="1658"/>
      <w:bookmarkEnd w:id="1659"/>
      <w:r w:rsidRPr="00E76746">
        <w:rPr>
          <w:rFonts w:ascii="宋体" w:hAnsi="宋体" w:hint="eastAsia"/>
          <w:bCs w:val="0"/>
          <w:kern w:val="0"/>
          <w:sz w:val="24"/>
          <w:szCs w:val="24"/>
        </w:rPr>
        <w:t>同价</w:t>
      </w:r>
      <w:bookmarkEnd w:id="1660"/>
      <w:bookmarkEnd w:id="1661"/>
      <w:bookmarkEnd w:id="1662"/>
      <w:bookmarkEnd w:id="1663"/>
      <w:bookmarkEnd w:id="1664"/>
      <w:bookmarkEnd w:id="1665"/>
      <w:bookmarkEnd w:id="1666"/>
      <w:bookmarkEnd w:id="1667"/>
      <w:r w:rsidRPr="00E76746">
        <w:rPr>
          <w:rFonts w:ascii="宋体" w:hAnsi="宋体" w:hint="eastAsia"/>
          <w:bCs w:val="0"/>
          <w:kern w:val="0"/>
          <w:sz w:val="24"/>
          <w:szCs w:val="24"/>
        </w:rPr>
        <w:t>格形式</w:t>
      </w:r>
      <w:bookmarkEnd w:id="1668"/>
      <w:bookmarkEnd w:id="1669"/>
      <w:bookmarkEnd w:id="1670"/>
    </w:p>
    <w:p w14:paraId="19393080"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12.1.1本合同采用以下第【</w:t>
      </w:r>
      <w:r w:rsidRPr="00E76746">
        <w:rPr>
          <w:rFonts w:ascii="宋体" w:hAnsi="宋体" w:hint="eastAsia"/>
          <w:kern w:val="0"/>
          <w:sz w:val="24"/>
          <w:u w:val="single"/>
        </w:rPr>
        <w:t>1 】种</w:t>
      </w:r>
      <w:r w:rsidRPr="00E76746">
        <w:rPr>
          <w:rFonts w:ascii="宋体" w:hAnsi="宋体" w:hint="eastAsia"/>
          <w:kern w:val="0"/>
          <w:sz w:val="24"/>
        </w:rPr>
        <w:t>合同价格形式，且本合同适用【</w:t>
      </w:r>
      <w:r w:rsidRPr="00E76746">
        <w:rPr>
          <w:rFonts w:ascii="宋体" w:hAnsi="宋体" w:hint="eastAsia"/>
          <w:i/>
          <w:iCs/>
          <w:kern w:val="0"/>
          <w:sz w:val="24"/>
          <w:u w:val="single"/>
        </w:rPr>
        <w:t>（说明：举例：填写</w:t>
      </w:r>
      <w:r w:rsidRPr="00E76746">
        <w:rPr>
          <w:rFonts w:ascii="宋体" w:hAnsi="宋体" w:hint="eastAsia"/>
          <w:b/>
          <w:bCs/>
          <w:i/>
          <w:iCs/>
          <w:kern w:val="0"/>
          <w:sz w:val="24"/>
          <w:u w:val="single"/>
        </w:rPr>
        <w:t>《建设工程工程量清单计价规范》（GB50500-2013）</w:t>
      </w:r>
      <w:r w:rsidRPr="00E76746">
        <w:rPr>
          <w:rFonts w:ascii="宋体" w:hAnsi="宋体" w:hint="eastAsia"/>
          <w:i/>
          <w:iCs/>
          <w:kern w:val="0"/>
          <w:sz w:val="24"/>
          <w:u w:val="single"/>
        </w:rPr>
        <w:t>或其他适用的价格规范）</w:t>
      </w:r>
      <w:r w:rsidRPr="00E76746">
        <w:rPr>
          <w:rFonts w:ascii="宋体" w:hAnsi="宋体" w:hint="eastAsia"/>
          <w:kern w:val="0"/>
          <w:sz w:val="24"/>
          <w:u w:val="single"/>
        </w:rPr>
        <w:t>】</w:t>
      </w:r>
      <w:r w:rsidRPr="00E76746">
        <w:rPr>
          <w:rFonts w:ascii="宋体" w:hAnsi="宋体" w:hint="eastAsia"/>
          <w:kern w:val="0"/>
          <w:sz w:val="24"/>
        </w:rPr>
        <w:t>计价。</w:t>
      </w:r>
    </w:p>
    <w:bookmarkEnd w:id="1671"/>
    <w:bookmarkEnd w:id="1672"/>
    <w:bookmarkEnd w:id="1673"/>
    <w:bookmarkEnd w:id="1674"/>
    <w:bookmarkEnd w:id="1675"/>
    <w:bookmarkEnd w:id="1676"/>
    <w:p w14:paraId="42064CE1"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w:t>
      </w:r>
      <w:r w:rsidRPr="00E76746">
        <w:rPr>
          <w:rFonts w:ascii="宋体" w:hAnsi="宋体" w:hint="eastAsia"/>
          <w:b/>
          <w:bCs/>
          <w:kern w:val="0"/>
          <w:sz w:val="24"/>
        </w:rPr>
        <w:t>单价合同</w:t>
      </w:r>
    </w:p>
    <w:p w14:paraId="06C03E4A" w14:textId="77777777" w:rsidR="00475E75" w:rsidRPr="00E76746" w:rsidRDefault="00EF7DCC">
      <w:pPr>
        <w:tabs>
          <w:tab w:val="left" w:pos="567"/>
          <w:tab w:val="left" w:pos="993"/>
        </w:tabs>
        <w:adjustRightInd w:val="0"/>
        <w:snapToGrid w:val="0"/>
        <w:ind w:firstLineChars="200" w:firstLine="480"/>
        <w:rPr>
          <w:rFonts w:ascii="宋体" w:hAnsi="宋体"/>
          <w:kern w:val="0"/>
          <w:sz w:val="24"/>
          <w:u w:val="single"/>
        </w:rPr>
      </w:pPr>
      <w:r w:rsidRPr="00E76746">
        <w:rPr>
          <w:rFonts w:ascii="宋体" w:hAnsi="宋体" w:hint="eastAsia"/>
          <w:kern w:val="0"/>
          <w:sz w:val="24"/>
          <w:u w:val="single"/>
        </w:rPr>
        <w:t>关于单价合同的其他约定：</w:t>
      </w:r>
    </w:p>
    <w:p w14:paraId="18225B9A" w14:textId="77777777" w:rsidR="00475E75" w:rsidRPr="00E76746" w:rsidRDefault="00EF7DCC">
      <w:pPr>
        <w:tabs>
          <w:tab w:val="left" w:pos="1418"/>
        </w:tabs>
        <w:adjustRightInd w:val="0"/>
        <w:snapToGrid w:val="0"/>
        <w:ind w:firstLineChars="200" w:firstLine="480"/>
        <w:rPr>
          <w:rFonts w:ascii="宋体" w:hAnsi="宋体"/>
          <w:kern w:val="0"/>
          <w:sz w:val="24"/>
          <w:u w:val="single"/>
        </w:rPr>
      </w:pPr>
      <w:r w:rsidRPr="00E76746">
        <w:rPr>
          <w:rFonts w:ascii="宋体" w:hAnsi="宋体" w:hint="eastAsia"/>
          <w:kern w:val="0"/>
          <w:sz w:val="24"/>
          <w:u w:val="single"/>
        </w:rPr>
        <w:t>本合同为固定单价合同，工程量清单中的综合单价为固定价格。若招标文件/采购文件中，发包人提供的工程量清单与施工图实际工程量存在量差，或工程量清单存在缺项、漏项的，则在固定综合单价不变的前提下，根据合同约定的计量计价方式，对合同价格进行相应调整。</w:t>
      </w:r>
    </w:p>
    <w:p w14:paraId="7920D7B1" w14:textId="77777777" w:rsidR="00475E75" w:rsidRPr="00E76746" w:rsidRDefault="00EF7DCC">
      <w:pPr>
        <w:tabs>
          <w:tab w:val="left" w:pos="1418"/>
        </w:tabs>
        <w:adjustRightInd w:val="0"/>
        <w:snapToGrid w:val="0"/>
        <w:ind w:firstLineChars="200" w:firstLine="480"/>
        <w:rPr>
          <w:rFonts w:ascii="宋体" w:hAnsi="宋体"/>
          <w:kern w:val="0"/>
          <w:sz w:val="24"/>
          <w:u w:val="single"/>
        </w:rPr>
      </w:pPr>
      <w:r w:rsidRPr="00E76746">
        <w:rPr>
          <w:rFonts w:ascii="宋体" w:hAnsi="宋体" w:hint="eastAsia"/>
          <w:kern w:val="0"/>
          <w:sz w:val="24"/>
          <w:u w:val="single"/>
        </w:rPr>
        <w:t>（1）如果已标价工程量清单中有相同子目的，可直接按照相同子目单价认定。</w:t>
      </w:r>
    </w:p>
    <w:p w14:paraId="7BFF9CB4" w14:textId="77777777" w:rsidR="00475E75" w:rsidRPr="00E76746" w:rsidRDefault="00EF7DCC">
      <w:pPr>
        <w:tabs>
          <w:tab w:val="left" w:pos="1418"/>
        </w:tabs>
        <w:adjustRightInd w:val="0"/>
        <w:snapToGrid w:val="0"/>
        <w:ind w:firstLineChars="200" w:firstLine="480"/>
        <w:rPr>
          <w:rFonts w:ascii="宋体" w:hAnsi="宋体"/>
          <w:kern w:val="0"/>
          <w:sz w:val="24"/>
          <w:u w:val="single"/>
        </w:rPr>
      </w:pPr>
      <w:r w:rsidRPr="00E76746">
        <w:rPr>
          <w:rFonts w:ascii="宋体" w:hAnsi="宋体" w:hint="eastAsia"/>
          <w:kern w:val="0"/>
          <w:sz w:val="24"/>
          <w:u w:val="single"/>
        </w:rPr>
        <w:t>（2）如果已标价工程量清单中无相同子目、但有类似子目的，则经发包人书面认可，可参照类似子目单价认定；</w:t>
      </w:r>
    </w:p>
    <w:p w14:paraId="182BABE4" w14:textId="77777777" w:rsidR="00475E75" w:rsidRPr="00E76746" w:rsidRDefault="00EF7DCC">
      <w:pPr>
        <w:tabs>
          <w:tab w:val="left" w:pos="1418"/>
        </w:tabs>
        <w:adjustRightInd w:val="0"/>
        <w:snapToGrid w:val="0"/>
        <w:ind w:firstLineChars="200" w:firstLine="480"/>
        <w:rPr>
          <w:rFonts w:ascii="宋体" w:hAnsi="宋体"/>
        </w:rPr>
      </w:pPr>
      <w:r w:rsidRPr="00E76746">
        <w:rPr>
          <w:rFonts w:ascii="宋体" w:hAnsi="宋体" w:hint="eastAsia"/>
          <w:kern w:val="0"/>
          <w:sz w:val="24"/>
          <w:u w:val="single"/>
        </w:rPr>
        <w:t>（3）如果已标价工程量清单中既无相同子目，亦无类似子目或发包人不同意按照上述第（2）种原则计价的，则合同双方同意按照以下原则进行变更计价：土建工程参照2024年辽宁省《房屋建筑与装饰工程定额》、2024年辽宁省《市政工程定额》，安装工程参照2024年辽宁省《通用安装工程定额》、2010年营改增版《冶金矿山机电设备安装工程预算定额》，取费标准分别按相应的《辽宁省建设工程清单计价费用定额》(2024年版)和《冶金矿山建筑安装工程费用定额》（井巷、机电设备安装部分）（2010年版），按同等计价水平结算，即让利系数为（最高限价-投标报价）/最高限价*100 %。</w:t>
      </w:r>
    </w:p>
    <w:p w14:paraId="5E6DFF1A"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2、</w:t>
      </w:r>
      <w:r w:rsidRPr="00E76746">
        <w:rPr>
          <w:rFonts w:ascii="宋体" w:hAnsi="宋体" w:hint="eastAsia"/>
          <w:b/>
          <w:bCs/>
          <w:kern w:val="0"/>
          <w:sz w:val="24"/>
        </w:rPr>
        <w:t>总价合同</w:t>
      </w:r>
    </w:p>
    <w:p w14:paraId="3CE067E8" w14:textId="77777777" w:rsidR="00475E75" w:rsidRPr="00E76746" w:rsidRDefault="00EF7DCC">
      <w:pPr>
        <w:adjustRightInd w:val="0"/>
        <w:snapToGrid w:val="0"/>
        <w:ind w:firstLineChars="200" w:firstLine="480"/>
        <w:rPr>
          <w:rFonts w:ascii="宋体" w:hAnsi="宋体"/>
          <w:kern w:val="0"/>
          <w:sz w:val="24"/>
          <w:u w:val="single"/>
        </w:rPr>
      </w:pPr>
      <w:r w:rsidRPr="00E76746">
        <w:rPr>
          <w:rFonts w:ascii="宋体" w:hAnsi="宋体" w:hint="eastAsia"/>
          <w:kern w:val="0"/>
          <w:sz w:val="24"/>
          <w:u w:val="single"/>
        </w:rPr>
        <w:t>关于总价合同的其他约定：</w:t>
      </w:r>
    </w:p>
    <w:p w14:paraId="07FEF27F" w14:textId="77777777" w:rsidR="00475E75" w:rsidRPr="00E76746" w:rsidRDefault="00EF7DCC">
      <w:pPr>
        <w:tabs>
          <w:tab w:val="left" w:pos="1418"/>
        </w:tabs>
        <w:adjustRightInd w:val="0"/>
        <w:snapToGrid w:val="0"/>
        <w:ind w:firstLineChars="200" w:firstLine="480"/>
        <w:rPr>
          <w:rFonts w:ascii="宋体" w:hAnsi="宋体"/>
          <w:kern w:val="0"/>
          <w:sz w:val="24"/>
          <w:u w:val="single"/>
        </w:rPr>
      </w:pPr>
      <w:r w:rsidRPr="00E76746">
        <w:rPr>
          <w:rFonts w:ascii="宋体" w:hAnsi="宋体" w:hint="eastAsia"/>
          <w:kern w:val="0"/>
          <w:sz w:val="24"/>
          <w:u w:val="single"/>
        </w:rPr>
        <w:t>A.本合同为按图纸、规范、技术标准和要求包干的固定总价合同，承包人应详审图纸、规范、技术标准和要求，对任何工程量清单中未列明而包含在图纸、规范、技术标准和要求或其他合同文件中的内容（包括任何隐含或附带的内容），均视为承包人已在签约合同价中充分考虑了相关费用，并通过投标形式技巧分摊在工程量清单的已有子目中。同时，工程量清单中的综合单价亦为固定价格；</w:t>
      </w:r>
    </w:p>
    <w:p w14:paraId="5AA9A2FD" w14:textId="77777777" w:rsidR="00475E75" w:rsidRPr="00E76746" w:rsidRDefault="00EF7DCC">
      <w:pPr>
        <w:tabs>
          <w:tab w:val="left" w:pos="1418"/>
        </w:tabs>
        <w:adjustRightInd w:val="0"/>
        <w:snapToGrid w:val="0"/>
        <w:ind w:firstLineChars="200" w:firstLine="480"/>
        <w:rPr>
          <w:rFonts w:ascii="宋体" w:hAnsi="宋体"/>
          <w:kern w:val="0"/>
          <w:sz w:val="24"/>
          <w:u w:val="single"/>
        </w:rPr>
      </w:pPr>
      <w:r w:rsidRPr="00E76746">
        <w:rPr>
          <w:rFonts w:ascii="宋体" w:hAnsi="宋体" w:hint="eastAsia"/>
          <w:kern w:val="0"/>
          <w:sz w:val="24"/>
          <w:u w:val="single"/>
        </w:rPr>
        <w:t>B.若招标文件/采购文件中，发包人提供的工程量清单与施工图实际工程量存在量差，或工程量清单存在缺项、漏项的，属于承包人的风险范围，合同价格不进行调整；</w:t>
      </w:r>
    </w:p>
    <w:p w14:paraId="38DEAE3C" w14:textId="77777777" w:rsidR="00475E75" w:rsidRPr="00E76746" w:rsidRDefault="00EF7DCC">
      <w:pPr>
        <w:tabs>
          <w:tab w:val="left" w:pos="1418"/>
        </w:tabs>
        <w:adjustRightInd w:val="0"/>
        <w:snapToGrid w:val="0"/>
        <w:ind w:firstLineChars="200" w:firstLine="480"/>
        <w:rPr>
          <w:rFonts w:ascii="宋体" w:hAnsi="宋体"/>
          <w:kern w:val="0"/>
          <w:sz w:val="24"/>
          <w:u w:val="single"/>
        </w:rPr>
      </w:pPr>
      <w:r w:rsidRPr="00E76746">
        <w:rPr>
          <w:rFonts w:ascii="宋体" w:hAnsi="宋体" w:hint="eastAsia"/>
          <w:kern w:val="0"/>
          <w:sz w:val="24"/>
          <w:u w:val="single"/>
        </w:rPr>
        <w:t>C.对于工程量清单中的缺项和漏项，即工程量清单没有列明或填报但是为完成本工程所必需的子目和项目，均视为该项费用已包括在其他有价款的单价或总价内，这些项目将不会被重新计算。</w:t>
      </w:r>
    </w:p>
    <w:p w14:paraId="51CF03F8" w14:textId="77777777" w:rsidR="00475E75" w:rsidRPr="00E76746" w:rsidRDefault="00EF7DCC">
      <w:pPr>
        <w:pStyle w:val="5"/>
        <w:keepNext w:val="0"/>
        <w:keepLines w:val="0"/>
        <w:adjustRightInd w:val="0"/>
        <w:snapToGrid w:val="0"/>
        <w:spacing w:before="0" w:after="0" w:line="240" w:lineRule="auto"/>
        <w:ind w:firstLineChars="200" w:firstLine="480"/>
        <w:rPr>
          <w:rFonts w:ascii="宋体" w:hAnsi="宋体"/>
          <w:b w:val="0"/>
          <w:kern w:val="0"/>
          <w:sz w:val="24"/>
          <w:szCs w:val="24"/>
        </w:rPr>
      </w:pPr>
      <w:bookmarkStart w:id="1677" w:name="_Toc66369259"/>
      <w:bookmarkStart w:id="1678" w:name="_Toc22763"/>
      <w:bookmarkStart w:id="1679" w:name="_Toc2960"/>
      <w:bookmarkStart w:id="1680" w:name="_Toc312678042"/>
      <w:bookmarkStart w:id="1681" w:name="_Toc297216213"/>
      <w:bookmarkStart w:id="1682" w:name="_Toc300935004"/>
      <w:bookmarkStart w:id="1683" w:name="_Toc297123554"/>
      <w:bookmarkStart w:id="1684" w:name="_Toc303539161"/>
      <w:bookmarkStart w:id="1685" w:name="_Toc304295581"/>
      <w:bookmarkStart w:id="1686" w:name="_Toc297120507"/>
      <w:bookmarkStart w:id="1687" w:name="_Toc297048393"/>
      <w:bookmarkStart w:id="1688" w:name="_Toc296944546"/>
      <w:bookmarkStart w:id="1689" w:name="_Toc296346708"/>
      <w:bookmarkStart w:id="1690" w:name="_Toc296503207"/>
      <w:bookmarkStart w:id="1691" w:name="_Toc296347206"/>
      <w:bookmarkStart w:id="1692" w:name="_Toc296891247"/>
      <w:bookmarkStart w:id="1693" w:name="_Toc292559917"/>
      <w:bookmarkStart w:id="1694" w:name="_Toc292559412"/>
      <w:bookmarkStart w:id="1695" w:name="_Toc296891035"/>
      <w:r w:rsidRPr="00E76746">
        <w:rPr>
          <w:rFonts w:ascii="宋体" w:hAnsi="宋体" w:hint="eastAsia"/>
          <w:b w:val="0"/>
          <w:kern w:val="0"/>
          <w:sz w:val="24"/>
          <w:szCs w:val="24"/>
        </w:rPr>
        <w:t>1</w:t>
      </w:r>
      <w:r w:rsidRPr="00E76746">
        <w:rPr>
          <w:rFonts w:ascii="宋体" w:hAnsi="宋体" w:hint="eastAsia"/>
          <w:bCs w:val="0"/>
          <w:kern w:val="0"/>
          <w:sz w:val="24"/>
          <w:szCs w:val="24"/>
        </w:rPr>
        <w:t>2.2 预付款</w:t>
      </w:r>
      <w:bookmarkEnd w:id="1677"/>
      <w:bookmarkEnd w:id="1678"/>
      <w:bookmarkEnd w:id="1679"/>
    </w:p>
    <w:bookmarkEnd w:id="1680"/>
    <w:bookmarkEnd w:id="1681"/>
    <w:bookmarkEnd w:id="1682"/>
    <w:bookmarkEnd w:id="1683"/>
    <w:bookmarkEnd w:id="1684"/>
    <w:bookmarkEnd w:id="1685"/>
    <w:p w14:paraId="0DD82893"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12.2.1 预付款的支付</w:t>
      </w:r>
    </w:p>
    <w:p w14:paraId="38993CF6"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预付款支付比例或金额：最高不超过</w:t>
      </w:r>
      <w:r w:rsidRPr="00E76746">
        <w:rPr>
          <w:rFonts w:ascii="宋体" w:hAnsi="宋体" w:hint="eastAsia"/>
          <w:kern w:val="0"/>
          <w:sz w:val="24"/>
          <w:u w:val="single"/>
        </w:rPr>
        <w:t>签约合同价（不含合同协议书所列发包人供应的材料和工程设备价格、暂列金额）的【10】%,分两次支付。</w:t>
      </w:r>
      <w:r w:rsidRPr="00E76746">
        <w:rPr>
          <w:rFonts w:ascii="宋体" w:hAnsi="宋体" w:hint="eastAsia"/>
          <w:color w:val="000000"/>
          <w:kern w:val="0"/>
          <w:sz w:val="24"/>
          <w:highlight w:val="yellow"/>
          <w:u w:val="single"/>
        </w:rPr>
        <w:t>第一次预付款申请金额不超预付款总金额的60%，第二次预付款申请金额不超预付款总金额的40%。第二次预付款由承包人提出申请并经发包人及甲方代表确认同意后支付。</w:t>
      </w:r>
    </w:p>
    <w:p w14:paraId="69C46DA0" w14:textId="77777777" w:rsidR="00475E75" w:rsidRPr="00E76746" w:rsidRDefault="00EF7DCC">
      <w:pPr>
        <w:adjustRightInd w:val="0"/>
        <w:snapToGrid w:val="0"/>
        <w:ind w:firstLineChars="200" w:firstLine="480"/>
        <w:rPr>
          <w:rFonts w:ascii="宋体" w:hAnsi="宋体"/>
          <w:kern w:val="0"/>
          <w:sz w:val="24"/>
          <w:u w:val="single"/>
        </w:rPr>
      </w:pPr>
      <w:r w:rsidRPr="00E76746">
        <w:rPr>
          <w:rFonts w:ascii="宋体" w:hAnsi="宋体" w:hint="eastAsia"/>
          <w:kern w:val="0"/>
          <w:sz w:val="24"/>
        </w:rPr>
        <w:t>预付款支付期限：</w:t>
      </w:r>
      <w:r w:rsidRPr="00E76746">
        <w:rPr>
          <w:rFonts w:ascii="宋体" w:hAnsi="宋体" w:hint="eastAsia"/>
          <w:kern w:val="0"/>
          <w:sz w:val="24"/>
          <w:u w:val="single"/>
        </w:rPr>
        <w:t>承包人完成下列工作后，应向发包人提出付款申请，发包人收到付款申请后14天进行审核，审核确认后7天内向承包人支付预付款：</w:t>
      </w:r>
    </w:p>
    <w:p w14:paraId="2FAE7F2C" w14:textId="77777777" w:rsidR="00475E75" w:rsidRPr="00E76746" w:rsidRDefault="00EF7DCC">
      <w:pPr>
        <w:adjustRightInd w:val="0"/>
        <w:snapToGrid w:val="0"/>
        <w:ind w:firstLineChars="200" w:firstLine="480"/>
        <w:rPr>
          <w:rFonts w:ascii="宋体" w:hAnsi="宋体"/>
          <w:kern w:val="0"/>
          <w:sz w:val="24"/>
          <w:u w:val="single"/>
        </w:rPr>
      </w:pPr>
      <w:r w:rsidRPr="00E76746">
        <w:rPr>
          <w:rFonts w:ascii="宋体" w:hAnsi="宋体" w:hint="eastAsia"/>
          <w:kern w:val="0"/>
          <w:sz w:val="24"/>
          <w:u w:val="single"/>
        </w:rPr>
        <w:t>（1）本合同已由双方签署并生效；</w:t>
      </w:r>
    </w:p>
    <w:p w14:paraId="545191FA" w14:textId="77777777" w:rsidR="00475E75" w:rsidRPr="00E76746" w:rsidRDefault="00EF7DCC">
      <w:pPr>
        <w:adjustRightInd w:val="0"/>
        <w:snapToGrid w:val="0"/>
        <w:ind w:firstLineChars="200" w:firstLine="480"/>
        <w:rPr>
          <w:rFonts w:ascii="宋体" w:hAnsi="宋体"/>
          <w:kern w:val="0"/>
          <w:sz w:val="24"/>
          <w:u w:val="single"/>
        </w:rPr>
      </w:pPr>
      <w:r w:rsidRPr="00E76746">
        <w:rPr>
          <w:rFonts w:ascii="宋体" w:hAnsi="宋体" w:hint="eastAsia"/>
          <w:kern w:val="0"/>
          <w:sz w:val="24"/>
          <w:u w:val="single"/>
        </w:rPr>
        <w:t>（2）承包人已向发包人提供专用合同条款附件所列格式的有效预付款保函及履约保函；</w:t>
      </w:r>
    </w:p>
    <w:p w14:paraId="5859F93D" w14:textId="77777777" w:rsidR="00475E75" w:rsidRPr="00E76746" w:rsidRDefault="00EF7DCC">
      <w:pPr>
        <w:adjustRightInd w:val="0"/>
        <w:snapToGrid w:val="0"/>
        <w:ind w:firstLineChars="200" w:firstLine="480"/>
        <w:rPr>
          <w:rFonts w:ascii="宋体" w:hAnsi="宋体"/>
          <w:kern w:val="0"/>
          <w:sz w:val="24"/>
          <w:u w:val="single"/>
        </w:rPr>
      </w:pPr>
      <w:r w:rsidRPr="00E76746">
        <w:rPr>
          <w:rFonts w:ascii="宋体" w:hAnsi="宋体" w:hint="eastAsia"/>
          <w:kern w:val="0"/>
          <w:sz w:val="24"/>
          <w:u w:val="single"/>
        </w:rPr>
        <w:t>（3）承包人已向发包人提交年度施工计划；</w:t>
      </w:r>
    </w:p>
    <w:p w14:paraId="0EBB75B3" w14:textId="77777777" w:rsidR="00475E75" w:rsidRPr="00E76746" w:rsidRDefault="00EF7DCC">
      <w:pPr>
        <w:adjustRightInd w:val="0"/>
        <w:snapToGrid w:val="0"/>
        <w:ind w:firstLineChars="200" w:firstLine="480"/>
        <w:rPr>
          <w:rFonts w:ascii="宋体" w:hAnsi="宋体"/>
          <w:kern w:val="0"/>
          <w:sz w:val="24"/>
          <w:u w:val="single"/>
        </w:rPr>
      </w:pPr>
      <w:r w:rsidRPr="00E76746">
        <w:rPr>
          <w:rFonts w:ascii="宋体" w:hAnsi="宋体" w:hint="eastAsia"/>
          <w:kern w:val="0"/>
          <w:sz w:val="24"/>
          <w:u w:val="single"/>
        </w:rPr>
        <w:lastRenderedPageBreak/>
        <w:t>（4）承包人已向发包人提供有效的预付款保函，保函金额为签约合同价（不含合同协议书所列发包人供应的材料和工程设备价格、暂列金额）的10%，保函期限至合同预付款抵扣完毕；</w:t>
      </w:r>
    </w:p>
    <w:p w14:paraId="489F1404" w14:textId="77777777" w:rsidR="00475E75" w:rsidRPr="00E76746" w:rsidRDefault="00EF7DCC">
      <w:pPr>
        <w:adjustRightInd w:val="0"/>
        <w:snapToGrid w:val="0"/>
        <w:ind w:firstLineChars="200" w:firstLine="480"/>
        <w:rPr>
          <w:rFonts w:ascii="宋体" w:hAnsi="宋体"/>
          <w:kern w:val="0"/>
          <w:sz w:val="24"/>
          <w:u w:val="single"/>
        </w:rPr>
      </w:pPr>
      <w:r w:rsidRPr="00E76746">
        <w:rPr>
          <w:rFonts w:ascii="宋体" w:hAnsi="宋体" w:hint="eastAsia"/>
          <w:kern w:val="0"/>
          <w:sz w:val="24"/>
          <w:u w:val="single"/>
        </w:rPr>
        <w:t>（5）承包人施工队伍已进场。</w:t>
      </w:r>
    </w:p>
    <w:p w14:paraId="19CFBBF1"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预付款扣回的方式：</w:t>
      </w:r>
      <w:r w:rsidRPr="00E76746">
        <w:rPr>
          <w:rFonts w:ascii="宋体" w:hAnsi="宋体" w:hint="eastAsia"/>
          <w:kern w:val="0"/>
          <w:sz w:val="24"/>
          <w:u w:val="single"/>
        </w:rPr>
        <w:t>承包人从本工程开工第二个月开始向发包人返还预付款，发包人从应支付给承包人的工程进度款中连续三个月等额（指预付款金额*1/3）扣回预付款，当期工程进度款金额不足以扣回的，发包人有权顺延至下一期进度款扣回，直至扣完为止。</w:t>
      </w:r>
    </w:p>
    <w:p w14:paraId="5169C1E6"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12.2.2 预付款担保</w:t>
      </w:r>
    </w:p>
    <w:p w14:paraId="61407AFB"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承包人提交预付款担保的期限：</w:t>
      </w:r>
      <w:r w:rsidRPr="00E76746">
        <w:rPr>
          <w:rFonts w:ascii="宋体" w:hAnsi="宋体" w:hint="eastAsia"/>
          <w:kern w:val="0"/>
          <w:sz w:val="24"/>
          <w:u w:val="single"/>
        </w:rPr>
        <w:t>至合同预付款抵扣完毕</w:t>
      </w:r>
      <w:r w:rsidRPr="00E76746">
        <w:rPr>
          <w:rFonts w:ascii="宋体" w:hAnsi="宋体" w:hint="eastAsia"/>
          <w:kern w:val="0"/>
          <w:sz w:val="24"/>
        </w:rPr>
        <w:t>。</w:t>
      </w:r>
    </w:p>
    <w:p w14:paraId="01BAD4A4"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预付款担保的形式为：</w:t>
      </w:r>
      <w:r w:rsidRPr="00E76746">
        <w:rPr>
          <w:rFonts w:ascii="宋体" w:hAnsi="宋体" w:hint="eastAsia"/>
          <w:kern w:val="0"/>
          <w:sz w:val="24"/>
          <w:u w:val="single"/>
        </w:rPr>
        <w:t>预付款保函</w:t>
      </w:r>
      <w:r w:rsidRPr="00E76746">
        <w:rPr>
          <w:rFonts w:ascii="宋体" w:hAnsi="宋体" w:hint="eastAsia"/>
          <w:kern w:val="0"/>
          <w:sz w:val="24"/>
        </w:rPr>
        <w:t>。</w:t>
      </w:r>
    </w:p>
    <w:p w14:paraId="777C48CE"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bookmarkStart w:id="1696" w:name="_Toc66369260"/>
      <w:bookmarkStart w:id="1697" w:name="_Toc13431"/>
      <w:bookmarkStart w:id="1698" w:name="_Toc4279"/>
      <w:bookmarkEnd w:id="1686"/>
      <w:bookmarkEnd w:id="1687"/>
      <w:bookmarkEnd w:id="1688"/>
      <w:bookmarkEnd w:id="1689"/>
      <w:bookmarkEnd w:id="1690"/>
      <w:bookmarkEnd w:id="1691"/>
      <w:bookmarkEnd w:id="1692"/>
      <w:bookmarkEnd w:id="1693"/>
      <w:bookmarkEnd w:id="1694"/>
      <w:bookmarkEnd w:id="1695"/>
      <w:r w:rsidRPr="00E76746">
        <w:rPr>
          <w:rFonts w:ascii="宋体" w:hAnsi="宋体" w:hint="eastAsia"/>
          <w:bCs w:val="0"/>
          <w:kern w:val="0"/>
          <w:sz w:val="24"/>
          <w:szCs w:val="24"/>
        </w:rPr>
        <w:t>12.3 计量</w:t>
      </w:r>
      <w:bookmarkEnd w:id="1696"/>
      <w:bookmarkEnd w:id="1697"/>
      <w:bookmarkEnd w:id="1698"/>
    </w:p>
    <w:p w14:paraId="7601EDA3"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12.3.1 计量原则</w:t>
      </w:r>
    </w:p>
    <w:p w14:paraId="43067F39"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工程量计算规则：</w:t>
      </w:r>
      <w:r w:rsidRPr="00E76746">
        <w:rPr>
          <w:rFonts w:ascii="宋体" w:hAnsi="宋体" w:hint="eastAsia"/>
          <w:kern w:val="0"/>
          <w:sz w:val="24"/>
          <w:u w:val="single"/>
        </w:rPr>
        <w:t>执行通用条款</w:t>
      </w:r>
      <w:r w:rsidRPr="00E76746">
        <w:rPr>
          <w:rFonts w:ascii="宋体" w:hAnsi="宋体" w:hint="eastAsia"/>
          <w:kern w:val="0"/>
          <w:sz w:val="24"/>
        </w:rPr>
        <w:t>。</w:t>
      </w:r>
    </w:p>
    <w:p w14:paraId="6B4B9508"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12.3.2 计量周期关于计量周期的约定：【按月计量】。</w:t>
      </w:r>
    </w:p>
    <w:p w14:paraId="4DA14041"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bookmarkStart w:id="1699" w:name="_Toc66369261"/>
      <w:bookmarkStart w:id="1700" w:name="_Toc27928"/>
      <w:bookmarkStart w:id="1701" w:name="_Toc15104"/>
      <w:r w:rsidRPr="00E76746">
        <w:rPr>
          <w:rFonts w:ascii="宋体" w:hAnsi="宋体" w:hint="eastAsia"/>
          <w:bCs w:val="0"/>
          <w:kern w:val="0"/>
          <w:sz w:val="24"/>
          <w:szCs w:val="24"/>
        </w:rPr>
        <w:t>12.4 工程进度款支付</w:t>
      </w:r>
      <w:bookmarkEnd w:id="1699"/>
      <w:bookmarkEnd w:id="1700"/>
      <w:bookmarkEnd w:id="1701"/>
    </w:p>
    <w:p w14:paraId="3E2ACA44" w14:textId="77777777" w:rsidR="00475E75" w:rsidRPr="00E76746" w:rsidRDefault="00EF7DCC">
      <w:pPr>
        <w:adjustRightInd w:val="0"/>
        <w:snapToGrid w:val="0"/>
        <w:ind w:firstLineChars="200" w:firstLine="480"/>
        <w:rPr>
          <w:rFonts w:ascii="宋体" w:hAnsi="宋体"/>
          <w:kern w:val="0"/>
          <w:sz w:val="24"/>
        </w:rPr>
      </w:pPr>
      <w:bookmarkStart w:id="1702" w:name="_Toc296346712"/>
      <w:bookmarkStart w:id="1703" w:name="_Toc297120511"/>
      <w:bookmarkStart w:id="1704" w:name="_Toc292559416"/>
      <w:bookmarkStart w:id="1705" w:name="_Toc292559921"/>
      <w:bookmarkStart w:id="1706" w:name="_Toc296891251"/>
      <w:bookmarkStart w:id="1707" w:name="_Toc300935006"/>
      <w:bookmarkStart w:id="1708" w:name="_Toc296891039"/>
      <w:bookmarkStart w:id="1709" w:name="_Toc297216215"/>
      <w:bookmarkStart w:id="1710" w:name="_Toc303539163"/>
      <w:bookmarkStart w:id="1711" w:name="_Toc296503211"/>
      <w:bookmarkStart w:id="1712" w:name="_Toc296347210"/>
      <w:bookmarkStart w:id="1713" w:name="_Toc297123556"/>
      <w:bookmarkStart w:id="1714" w:name="_Toc296944550"/>
      <w:bookmarkStart w:id="1715" w:name="_Toc297048397"/>
      <w:r w:rsidRPr="00E76746">
        <w:rPr>
          <w:rFonts w:ascii="宋体" w:hAnsi="宋体" w:hint="eastAsia"/>
          <w:kern w:val="0"/>
          <w:sz w:val="24"/>
        </w:rPr>
        <w:t>12.4.1 付款周期关于付款周期的约定：【按月支付】。</w:t>
      </w:r>
    </w:p>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p w14:paraId="0A9E6594"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12.4.4 进度款审核和支付</w:t>
      </w:r>
    </w:p>
    <w:p w14:paraId="79AB8E31" w14:textId="77777777" w:rsidR="00475E75" w:rsidRPr="00E76746" w:rsidRDefault="00EF7DCC">
      <w:pPr>
        <w:adjustRightInd w:val="0"/>
        <w:snapToGrid w:val="0"/>
        <w:ind w:firstLineChars="200" w:firstLine="480"/>
        <w:rPr>
          <w:rFonts w:ascii="宋体" w:hAnsi="宋体"/>
          <w:kern w:val="0"/>
          <w:sz w:val="24"/>
          <w:u w:val="single"/>
        </w:rPr>
      </w:pPr>
      <w:r w:rsidRPr="00E76746">
        <w:rPr>
          <w:rFonts w:ascii="宋体" w:hAnsi="宋体" w:hint="eastAsia"/>
          <w:kern w:val="0"/>
          <w:sz w:val="24"/>
        </w:rPr>
        <w:t>（2）发包人逾期支付进度款的，按照以下方式承担违约责任：</w:t>
      </w:r>
      <w:r w:rsidRPr="00E76746">
        <w:rPr>
          <w:rFonts w:ascii="宋体" w:hAnsi="宋体" w:hint="eastAsia"/>
          <w:kern w:val="0"/>
          <w:sz w:val="24"/>
          <w:u w:val="single"/>
        </w:rPr>
        <w:t>逾期付款违约金=应付未付进度款×中国人民银行发布的同期贷款市场报价利率（折合为日利率）×逾期天数，逾期天数自合同约定的发包人付款期限届满次日起算（例如，假设发包人未在合同约定的收到承包人提交的付款文件及发票后30天内付款，则第31日起视为发包人付款逾期）。本合同项下发包人逾期付款的责任以此条为限，承包人无权再另行主张逾期付款利息或其他违约责任。</w:t>
      </w:r>
    </w:p>
    <w:p w14:paraId="457AED2E"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（4）进度款、尾款和质量保证金的约定：</w:t>
      </w:r>
      <w:r w:rsidRPr="00E76746">
        <w:rPr>
          <w:rFonts w:ascii="宋体" w:hAnsi="宋体" w:hint="eastAsia"/>
          <w:kern w:val="0"/>
          <w:sz w:val="24"/>
          <w:u w:val="single"/>
        </w:rPr>
        <w:t>发包人按承包人每月实际已完合格工程量的80%向承包人支付进度款；工程完工验收合格后，支付至累计已完工合格工程量的80%，但最多不超过签约合同价（不含合同协议书所列发包人供应的材料和工程设备价格）的【】%；工程完工验收合格，且双方按照第14条完成竣工结算后，</w:t>
      </w:r>
      <w:bookmarkStart w:id="1716" w:name="_Hlk65761086"/>
      <w:r w:rsidRPr="00E76746">
        <w:rPr>
          <w:rFonts w:ascii="宋体" w:hAnsi="宋体" w:hint="eastAsia"/>
          <w:kern w:val="0"/>
          <w:sz w:val="24"/>
          <w:u w:val="single"/>
        </w:rPr>
        <w:t>发包人向承包人</w:t>
      </w:r>
      <w:bookmarkEnd w:id="1716"/>
      <w:r w:rsidRPr="00E76746">
        <w:rPr>
          <w:rFonts w:ascii="宋体" w:hAnsi="宋体" w:hint="eastAsia"/>
          <w:kern w:val="0"/>
          <w:sz w:val="24"/>
          <w:u w:val="single"/>
        </w:rPr>
        <w:t>支付至竣工结算价款的97%，剩余3%作为质量保证金</w:t>
      </w:r>
      <w:r w:rsidRPr="00E76746">
        <w:rPr>
          <w:rFonts w:ascii="宋体" w:hAnsi="宋体" w:hint="eastAsia"/>
          <w:kern w:val="0"/>
          <w:sz w:val="24"/>
        </w:rPr>
        <w:t>。</w:t>
      </w:r>
    </w:p>
    <w:p w14:paraId="17E9CF76" w14:textId="77777777" w:rsidR="00475E75" w:rsidRPr="00E76746" w:rsidRDefault="00EF7DCC">
      <w:pPr>
        <w:adjustRightInd w:val="0"/>
        <w:snapToGrid w:val="0"/>
        <w:ind w:firstLineChars="200" w:firstLine="480"/>
        <w:rPr>
          <w:rFonts w:ascii="宋体" w:hAnsi="宋体"/>
          <w:kern w:val="0"/>
          <w:sz w:val="24"/>
          <w:u w:val="single"/>
        </w:rPr>
      </w:pPr>
      <w:r w:rsidRPr="00E76746">
        <w:rPr>
          <w:rFonts w:ascii="宋体" w:hAnsi="宋体" w:hint="eastAsia"/>
          <w:kern w:val="0"/>
          <w:sz w:val="24"/>
        </w:rPr>
        <w:t>（7）承包人向发包人发出书面付款提示函的时间：</w:t>
      </w:r>
      <w:r w:rsidRPr="00E76746">
        <w:rPr>
          <w:rFonts w:ascii="宋体" w:hAnsi="宋体" w:hint="eastAsia"/>
          <w:kern w:val="0"/>
          <w:sz w:val="24"/>
          <w:u w:val="single"/>
        </w:rPr>
        <w:t>合同约定的付款期限/条件届满前至少提前10天。</w:t>
      </w:r>
    </w:p>
    <w:p w14:paraId="7FC89BDC" w14:textId="77777777" w:rsidR="00475E75" w:rsidRPr="00E76746" w:rsidRDefault="00EF7DCC">
      <w:pPr>
        <w:adjustRightInd w:val="0"/>
        <w:snapToGrid w:val="0"/>
        <w:ind w:firstLineChars="200" w:firstLine="480"/>
        <w:rPr>
          <w:rFonts w:ascii="宋体" w:hAnsi="宋体"/>
          <w:kern w:val="0"/>
          <w:sz w:val="24"/>
          <w:u w:val="single"/>
        </w:rPr>
      </w:pPr>
      <w:r w:rsidRPr="00E76746">
        <w:rPr>
          <w:rFonts w:ascii="宋体" w:hAnsi="宋体" w:hint="eastAsia"/>
          <w:kern w:val="0"/>
          <w:sz w:val="24"/>
          <w:u w:val="single"/>
        </w:rPr>
        <w:t>（8）发包人有权在付款中扣除如下款项：</w:t>
      </w:r>
    </w:p>
    <w:p w14:paraId="4E103764" w14:textId="77777777" w:rsidR="00475E75" w:rsidRPr="00E76746" w:rsidRDefault="00EF7DCC">
      <w:pPr>
        <w:adjustRightInd w:val="0"/>
        <w:snapToGrid w:val="0"/>
        <w:ind w:firstLineChars="200" w:firstLine="480"/>
        <w:rPr>
          <w:rFonts w:ascii="宋体" w:hAnsi="宋体"/>
          <w:kern w:val="0"/>
          <w:sz w:val="24"/>
          <w:u w:val="single"/>
        </w:rPr>
      </w:pPr>
      <w:r w:rsidRPr="00E76746">
        <w:rPr>
          <w:rFonts w:ascii="宋体" w:hAnsi="宋体" w:hint="eastAsia"/>
          <w:kern w:val="0"/>
          <w:sz w:val="24"/>
          <w:u w:val="single"/>
        </w:rPr>
        <w:t>1）应扣除的发包人供应的材料设备款（下称金额A）=本合同项下由发包人供应的材料设备的除税单价*承包人实际领用发包人供应材料设备的数量*（1+13%）。承包人实际领用发包人供应材料设备的数量在《材料设备领用单》</w:t>
      </w:r>
      <w:r w:rsidRPr="00E76746">
        <w:rPr>
          <w:rFonts w:ascii="宋体" w:hAnsi="宋体" w:hint="eastAsia"/>
          <w:i/>
          <w:iCs/>
          <w:kern w:val="0"/>
          <w:sz w:val="24"/>
          <w:u w:val="single"/>
        </w:rPr>
        <w:t>（说明：请核实该文件名称是否准确。）</w:t>
      </w:r>
      <w:r w:rsidRPr="00E76746">
        <w:rPr>
          <w:rFonts w:ascii="宋体" w:hAnsi="宋体" w:hint="eastAsia"/>
          <w:kern w:val="0"/>
          <w:sz w:val="24"/>
          <w:u w:val="single"/>
        </w:rPr>
        <w:t>中载明。承包人实际领用的数量超过专用合同条款8.1款约定的订货数量的，承包人还应按照8.1款约定承担违约责任。</w:t>
      </w:r>
    </w:p>
    <w:p w14:paraId="5F29C387" w14:textId="77777777" w:rsidR="00475E75" w:rsidRPr="00E76746" w:rsidRDefault="00EF7DCC">
      <w:pPr>
        <w:adjustRightInd w:val="0"/>
        <w:snapToGrid w:val="0"/>
        <w:ind w:firstLineChars="200" w:firstLine="480"/>
        <w:rPr>
          <w:rFonts w:ascii="宋体" w:hAnsi="宋体"/>
          <w:kern w:val="0"/>
          <w:sz w:val="24"/>
          <w:u w:val="single"/>
        </w:rPr>
      </w:pPr>
      <w:r w:rsidRPr="00E76746">
        <w:rPr>
          <w:rFonts w:ascii="宋体" w:hAnsi="宋体" w:hint="eastAsia"/>
          <w:kern w:val="0"/>
          <w:sz w:val="24"/>
          <w:u w:val="single"/>
        </w:rPr>
        <w:t>承包人按照本合同约定税率（9%）并根据扣除前的金额（指扣除金额A之前的工程款金额）向发包人开具增值税发票；同时，发包人应按照13%的税率并按照金额A向承包人开具增值税发票。</w:t>
      </w:r>
    </w:p>
    <w:p w14:paraId="603F07D4" w14:textId="77777777" w:rsidR="00475E75" w:rsidRPr="00E76746" w:rsidRDefault="00EF7DCC">
      <w:pPr>
        <w:adjustRightInd w:val="0"/>
        <w:snapToGrid w:val="0"/>
        <w:ind w:firstLineChars="200" w:firstLine="480"/>
        <w:rPr>
          <w:rFonts w:ascii="宋体" w:hAnsi="宋体"/>
          <w:kern w:val="0"/>
          <w:sz w:val="24"/>
          <w:u w:val="single"/>
        </w:rPr>
      </w:pPr>
      <w:r w:rsidRPr="00E76746">
        <w:rPr>
          <w:rFonts w:ascii="宋体" w:hAnsi="宋体" w:hint="eastAsia"/>
          <w:kern w:val="0"/>
          <w:sz w:val="24"/>
        </w:rPr>
        <w:t>（9）承包人向发包人提供发票的期限：</w:t>
      </w:r>
      <w:r w:rsidRPr="00E76746">
        <w:rPr>
          <w:rFonts w:ascii="宋体" w:hAnsi="宋体" w:hint="eastAsia"/>
          <w:kern w:val="0"/>
          <w:sz w:val="24"/>
          <w:u w:val="single"/>
        </w:rPr>
        <w:t>收取任何一笔工程款前至少提前14天。</w:t>
      </w:r>
    </w:p>
    <w:p w14:paraId="6D1C3E88" w14:textId="77777777" w:rsidR="00475E75" w:rsidRPr="00E76746" w:rsidRDefault="00475E75">
      <w:pPr>
        <w:autoSpaceDE w:val="0"/>
        <w:autoSpaceDN w:val="0"/>
        <w:adjustRightInd w:val="0"/>
        <w:snapToGrid w:val="0"/>
        <w:ind w:firstLineChars="200" w:firstLine="480"/>
        <w:rPr>
          <w:rFonts w:ascii="宋体" w:hAnsi="宋体"/>
          <w:bCs/>
          <w:kern w:val="0"/>
          <w:sz w:val="24"/>
        </w:rPr>
      </w:pPr>
      <w:bookmarkStart w:id="1717" w:name="_Toc27145"/>
      <w:bookmarkStart w:id="1718" w:name="_Toc21734"/>
      <w:bookmarkStart w:id="1719" w:name="_Toc66369262"/>
      <w:bookmarkStart w:id="1720" w:name="_Toc297120519"/>
      <w:bookmarkStart w:id="1721" w:name="_Toc312678053"/>
      <w:bookmarkStart w:id="1722" w:name="_Toc303539172"/>
      <w:bookmarkStart w:id="1723" w:name="_Toc296346720"/>
      <w:bookmarkStart w:id="1724" w:name="_Toc296891047"/>
      <w:bookmarkStart w:id="1725" w:name="_Toc296503219"/>
      <w:bookmarkStart w:id="1726" w:name="_Toc300935015"/>
      <w:bookmarkStart w:id="1727" w:name="_Toc297048405"/>
      <w:bookmarkStart w:id="1728" w:name="_Toc296347218"/>
      <w:bookmarkStart w:id="1729" w:name="_Toc297123564"/>
      <w:bookmarkStart w:id="1730" w:name="_Toc297216223"/>
      <w:bookmarkStart w:id="1731" w:name="_Toc296944558"/>
      <w:bookmarkStart w:id="1732" w:name="_Toc296891259"/>
      <w:bookmarkStart w:id="1733" w:name="_Toc292559929"/>
      <w:bookmarkStart w:id="1734" w:name="_Toc292559424"/>
      <w:bookmarkStart w:id="1735" w:name="_Toc304295593"/>
      <w:bookmarkEnd w:id="1563"/>
    </w:p>
    <w:p w14:paraId="6F97E489" w14:textId="77777777" w:rsidR="00475E75" w:rsidRPr="00E76746" w:rsidRDefault="00EF7DCC">
      <w:pPr>
        <w:pStyle w:val="4"/>
        <w:keepNext w:val="0"/>
        <w:keepLines w:val="0"/>
        <w:adjustRightInd w:val="0"/>
        <w:snapToGrid w:val="0"/>
        <w:spacing w:before="0" w:after="0" w:line="240" w:lineRule="auto"/>
        <w:ind w:firstLineChars="200" w:firstLine="482"/>
        <w:rPr>
          <w:rFonts w:ascii="宋体" w:eastAsia="宋体" w:hAnsi="宋体"/>
          <w:bCs w:val="0"/>
          <w:kern w:val="0"/>
          <w:sz w:val="24"/>
          <w:szCs w:val="24"/>
        </w:rPr>
      </w:pPr>
      <w:r w:rsidRPr="00E76746">
        <w:rPr>
          <w:rFonts w:ascii="宋体" w:eastAsia="宋体" w:hAnsi="宋体" w:hint="eastAsia"/>
          <w:bCs w:val="0"/>
          <w:kern w:val="0"/>
          <w:sz w:val="24"/>
          <w:szCs w:val="24"/>
        </w:rPr>
        <w:t>13. 验收和工程试车</w:t>
      </w:r>
      <w:bookmarkEnd w:id="1717"/>
      <w:bookmarkEnd w:id="1718"/>
      <w:bookmarkEnd w:id="1719"/>
    </w:p>
    <w:p w14:paraId="312742CC"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bookmarkStart w:id="1736" w:name="_Toc66369264"/>
      <w:bookmarkStart w:id="1737" w:name="_Toc24646"/>
      <w:bookmarkStart w:id="1738" w:name="_Toc130"/>
      <w:bookmarkStart w:id="1739" w:name="_Toc296891051"/>
      <w:bookmarkStart w:id="1740" w:name="_Toc296346724"/>
      <w:bookmarkStart w:id="1741" w:name="_Toc292559428"/>
      <w:bookmarkStart w:id="1742" w:name="_Toc304295596"/>
      <w:bookmarkStart w:id="1743" w:name="_Toc297123565"/>
      <w:bookmarkStart w:id="1744" w:name="_Toc296347222"/>
      <w:bookmarkStart w:id="1745" w:name="_Toc292559933"/>
      <w:bookmarkStart w:id="1746" w:name="_Toc303539173"/>
      <w:bookmarkStart w:id="1747" w:name="_Toc297216224"/>
      <w:bookmarkStart w:id="1748" w:name="_Toc297120523"/>
      <w:bookmarkStart w:id="1749" w:name="_Toc296944562"/>
      <w:bookmarkStart w:id="1750" w:name="_Toc300935016"/>
      <w:bookmarkStart w:id="1751" w:name="_Toc312678056"/>
      <w:bookmarkStart w:id="1752" w:name="_Toc297048409"/>
      <w:bookmarkStart w:id="1753" w:name="_Toc296891263"/>
      <w:bookmarkStart w:id="1754" w:name="_Toc296503223"/>
      <w:bookmarkStart w:id="1755" w:name="_Toc267251473"/>
      <w:bookmarkStart w:id="1756" w:name="_Toc267251474"/>
      <w:bookmarkStart w:id="1757" w:name="_Toc267251472"/>
      <w:bookmarkStart w:id="1758" w:name="_Toc267251476"/>
      <w:bookmarkStart w:id="1759" w:name="_Toc267251470"/>
      <w:bookmarkStart w:id="1760" w:name="_Toc267251475"/>
      <w:bookmarkStart w:id="1761" w:name="_Toc267251471"/>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r w:rsidRPr="00E76746">
        <w:rPr>
          <w:rFonts w:ascii="宋体" w:hAnsi="宋体" w:hint="eastAsia"/>
          <w:bCs w:val="0"/>
          <w:kern w:val="0"/>
          <w:sz w:val="24"/>
          <w:szCs w:val="24"/>
        </w:rPr>
        <w:t>13.2 完工验收和整体工程竣工验收</w:t>
      </w:r>
      <w:bookmarkEnd w:id="1736"/>
      <w:bookmarkEnd w:id="1737"/>
      <w:bookmarkEnd w:id="1738"/>
    </w:p>
    <w:p w14:paraId="4A3A5CA8" w14:textId="77777777" w:rsidR="00475E75" w:rsidRPr="00E76746" w:rsidRDefault="00EF7DCC">
      <w:pPr>
        <w:adjustRightInd w:val="0"/>
        <w:snapToGrid w:val="0"/>
        <w:ind w:firstLineChars="200" w:firstLine="480"/>
        <w:rPr>
          <w:rFonts w:ascii="宋体" w:hAnsi="宋体"/>
          <w:kern w:val="0"/>
          <w:sz w:val="24"/>
        </w:rPr>
      </w:pPr>
      <w:bookmarkStart w:id="1762" w:name="_Toc280868707"/>
      <w:bookmarkStart w:id="1763" w:name="_Toc280868706"/>
      <w:bookmarkStart w:id="1764" w:name="_Toc280868708"/>
      <w:bookmarkStart w:id="1765" w:name="_Toc280868709"/>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r w:rsidRPr="00E76746">
        <w:rPr>
          <w:rFonts w:ascii="宋体" w:hAnsi="宋体" w:hint="eastAsia"/>
          <w:kern w:val="0"/>
          <w:sz w:val="24"/>
        </w:rPr>
        <w:t>13.2.1完工验收条件和整体工程竣工验收条件</w:t>
      </w:r>
    </w:p>
    <w:p w14:paraId="3C017CFC"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（3）E.承包人未按照合同约定提交竣工资料的，违约金的计算方法为：</w:t>
      </w:r>
      <w:r w:rsidRPr="00E76746">
        <w:rPr>
          <w:rFonts w:ascii="宋体" w:hAnsi="宋体" w:hint="eastAsia"/>
          <w:kern w:val="0"/>
          <w:sz w:val="24"/>
          <w:u w:val="single"/>
        </w:rPr>
        <w:t>每延误一天，发</w:t>
      </w:r>
      <w:r w:rsidRPr="00E76746">
        <w:rPr>
          <w:rFonts w:ascii="宋体" w:hAnsi="宋体" w:hint="eastAsia"/>
          <w:kern w:val="0"/>
          <w:sz w:val="24"/>
          <w:u w:val="single"/>
        </w:rPr>
        <w:lastRenderedPageBreak/>
        <w:t>包人有权要求承包人支付2000元的违约金。</w:t>
      </w:r>
    </w:p>
    <w:p w14:paraId="2024B53A"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13.2.5移交、接收全部与部分工程</w:t>
      </w:r>
    </w:p>
    <w:bookmarkEnd w:id="1762"/>
    <w:bookmarkEnd w:id="1763"/>
    <w:p w14:paraId="3B493834"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承包人未按时移交工程的，违约金的计算方法为：</w:t>
      </w:r>
      <w:r w:rsidRPr="00E76746">
        <w:rPr>
          <w:rFonts w:ascii="宋体" w:hAnsi="宋体" w:hint="eastAsia"/>
          <w:kern w:val="0"/>
          <w:sz w:val="24"/>
          <w:u w:val="single"/>
        </w:rPr>
        <w:t>每延误一天，发包人有权要求承包人支付相当于签约合同价【】%的违约金</w:t>
      </w:r>
      <w:r w:rsidRPr="00E76746">
        <w:rPr>
          <w:rFonts w:ascii="宋体" w:hAnsi="宋体" w:hint="eastAsia"/>
          <w:kern w:val="0"/>
          <w:sz w:val="24"/>
        </w:rPr>
        <w:t>。</w:t>
      </w:r>
    </w:p>
    <w:p w14:paraId="02FDFD55"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bookmarkStart w:id="1766" w:name="_Toc30948"/>
      <w:bookmarkStart w:id="1767" w:name="_Toc6669"/>
      <w:bookmarkStart w:id="1768" w:name="_Toc66369267"/>
      <w:bookmarkEnd w:id="1764"/>
      <w:r w:rsidRPr="00E76746">
        <w:rPr>
          <w:rFonts w:ascii="宋体" w:hAnsi="宋体" w:hint="eastAsia"/>
          <w:bCs w:val="0"/>
          <w:kern w:val="0"/>
          <w:sz w:val="24"/>
          <w:szCs w:val="24"/>
        </w:rPr>
        <w:t>13.6 完工退场</w:t>
      </w:r>
      <w:bookmarkEnd w:id="1766"/>
      <w:bookmarkEnd w:id="1767"/>
      <w:bookmarkEnd w:id="1768"/>
    </w:p>
    <w:p w14:paraId="64EC6292"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13.6.1 完工退场</w:t>
      </w:r>
    </w:p>
    <w:p w14:paraId="5B8E59D3"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承包人完成完工退场的期限：</w:t>
      </w:r>
      <w:r w:rsidRPr="00E76746">
        <w:rPr>
          <w:rFonts w:ascii="宋体" w:hAnsi="宋体" w:hint="eastAsia"/>
          <w:kern w:val="0"/>
          <w:sz w:val="24"/>
          <w:u w:val="single"/>
        </w:rPr>
        <w:t xml:space="preserve"> 本工程完工验收合格后【7】天内  </w:t>
      </w:r>
      <w:r w:rsidRPr="00E76746">
        <w:rPr>
          <w:rFonts w:ascii="宋体" w:hAnsi="宋体" w:hint="eastAsia"/>
          <w:kern w:val="0"/>
          <w:sz w:val="24"/>
        </w:rPr>
        <w:t>。</w:t>
      </w:r>
    </w:p>
    <w:p w14:paraId="7F18DBE0" w14:textId="77777777" w:rsidR="00475E75" w:rsidRPr="00E76746" w:rsidRDefault="00475E75">
      <w:pPr>
        <w:autoSpaceDE w:val="0"/>
        <w:autoSpaceDN w:val="0"/>
        <w:adjustRightInd w:val="0"/>
        <w:snapToGrid w:val="0"/>
        <w:ind w:firstLineChars="200" w:firstLine="480"/>
        <w:rPr>
          <w:rFonts w:ascii="宋体" w:hAnsi="宋体"/>
          <w:bCs/>
          <w:kern w:val="0"/>
          <w:sz w:val="24"/>
        </w:rPr>
      </w:pPr>
      <w:bookmarkStart w:id="1769" w:name="_Toc16209"/>
      <w:bookmarkStart w:id="1770" w:name="_Toc24154"/>
      <w:bookmarkStart w:id="1771" w:name="_Toc66369268"/>
    </w:p>
    <w:p w14:paraId="77B8139D" w14:textId="77777777" w:rsidR="00475E75" w:rsidRPr="00E76746" w:rsidRDefault="00EF7DCC">
      <w:pPr>
        <w:pStyle w:val="4"/>
        <w:keepNext w:val="0"/>
        <w:keepLines w:val="0"/>
        <w:adjustRightInd w:val="0"/>
        <w:snapToGrid w:val="0"/>
        <w:spacing w:before="0" w:after="0" w:line="240" w:lineRule="auto"/>
        <w:ind w:firstLineChars="200" w:firstLine="482"/>
        <w:rPr>
          <w:rFonts w:ascii="宋体" w:eastAsia="宋体" w:hAnsi="宋体"/>
          <w:bCs w:val="0"/>
          <w:kern w:val="0"/>
          <w:sz w:val="24"/>
          <w:szCs w:val="24"/>
        </w:rPr>
      </w:pPr>
      <w:r w:rsidRPr="00E76746">
        <w:rPr>
          <w:rFonts w:ascii="宋体" w:eastAsia="宋体" w:hAnsi="宋体" w:hint="eastAsia"/>
          <w:bCs w:val="0"/>
          <w:kern w:val="0"/>
          <w:sz w:val="24"/>
          <w:szCs w:val="24"/>
        </w:rPr>
        <w:t>14. 竣工结算</w:t>
      </w:r>
      <w:bookmarkEnd w:id="1769"/>
      <w:bookmarkEnd w:id="1770"/>
      <w:bookmarkEnd w:id="1771"/>
    </w:p>
    <w:p w14:paraId="6BD555F5"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bookmarkStart w:id="1772" w:name="_Toc27872"/>
      <w:bookmarkStart w:id="1773" w:name="_Toc66369269"/>
      <w:bookmarkStart w:id="1774" w:name="_Toc1541"/>
      <w:r w:rsidRPr="00E76746">
        <w:rPr>
          <w:rFonts w:ascii="宋体" w:hAnsi="宋体" w:hint="eastAsia"/>
          <w:bCs w:val="0"/>
          <w:kern w:val="0"/>
          <w:sz w:val="24"/>
          <w:szCs w:val="24"/>
        </w:rPr>
        <w:t>14.1 竣工付款申请</w:t>
      </w:r>
      <w:bookmarkEnd w:id="1772"/>
      <w:bookmarkEnd w:id="1773"/>
      <w:bookmarkEnd w:id="1774"/>
    </w:p>
    <w:p w14:paraId="724F95CE"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竣工结算申请的资料清单内容与份数：</w:t>
      </w:r>
      <w:r w:rsidRPr="00E76746">
        <w:rPr>
          <w:rFonts w:ascii="宋体" w:hAnsi="宋体" w:hint="eastAsia"/>
          <w:kern w:val="0"/>
          <w:sz w:val="24"/>
          <w:u w:val="single"/>
        </w:rPr>
        <w:t xml:space="preserve">        </w:t>
      </w:r>
      <w:r w:rsidRPr="00E76746">
        <w:rPr>
          <w:rFonts w:ascii="宋体" w:hAnsi="宋体" w:hint="eastAsia"/>
          <w:kern w:val="0"/>
          <w:sz w:val="24"/>
        </w:rPr>
        <w:t>。</w:t>
      </w:r>
    </w:p>
    <w:p w14:paraId="7232FF23" w14:textId="77777777" w:rsidR="00475E75" w:rsidRPr="00E76746" w:rsidRDefault="00EF7DCC">
      <w:pPr>
        <w:adjustRightInd w:val="0"/>
        <w:snapToGrid w:val="0"/>
        <w:ind w:firstLineChars="200" w:firstLine="480"/>
        <w:rPr>
          <w:rFonts w:ascii="宋体" w:hAnsi="宋体"/>
          <w:kern w:val="0"/>
          <w:sz w:val="24"/>
          <w:u w:val="single"/>
        </w:rPr>
      </w:pPr>
      <w:r w:rsidRPr="00E76746">
        <w:rPr>
          <w:rFonts w:ascii="宋体" w:hAnsi="宋体" w:hint="eastAsia"/>
          <w:kern w:val="0"/>
          <w:sz w:val="24"/>
        </w:rPr>
        <w:t>竣工付款申请单应包括的内容：</w:t>
      </w:r>
      <w:r w:rsidRPr="00E76746">
        <w:rPr>
          <w:rFonts w:ascii="宋体" w:hAnsi="宋体" w:hint="eastAsia"/>
          <w:kern w:val="0"/>
          <w:sz w:val="24"/>
          <w:u w:val="single"/>
        </w:rPr>
        <w:t xml:space="preserve">      。</w:t>
      </w:r>
      <w:r w:rsidRPr="00E76746">
        <w:rPr>
          <w:rFonts w:ascii="宋体" w:hAnsi="宋体" w:hint="eastAsia"/>
          <w:i/>
          <w:iCs/>
          <w:snapToGrid w:val="0"/>
          <w:kern w:val="0"/>
          <w:sz w:val="24"/>
        </w:rPr>
        <w:t>（说明：通用合同条款中对付款申请单内容有具体约定</w:t>
      </w:r>
      <w:r w:rsidRPr="00E76746">
        <w:rPr>
          <w:rFonts w:ascii="宋体" w:hAnsi="宋体" w:hint="eastAsia"/>
          <w:bCs/>
          <w:i/>
          <w:iCs/>
          <w:snapToGrid w:val="0"/>
          <w:kern w:val="0"/>
          <w:sz w:val="24"/>
        </w:rPr>
        <w:t>，如果要增加约定，请在相应空格处补充；如果不增加内容则在此删除本段</w:t>
      </w:r>
      <w:r w:rsidRPr="00E76746">
        <w:rPr>
          <w:rFonts w:ascii="宋体" w:hAnsi="宋体" w:hint="eastAsia"/>
          <w:i/>
          <w:iCs/>
          <w:snapToGrid w:val="0"/>
          <w:kern w:val="0"/>
          <w:sz w:val="24"/>
        </w:rPr>
        <w:t>）</w:t>
      </w:r>
    </w:p>
    <w:p w14:paraId="2972D2EF"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r w:rsidRPr="00E76746">
        <w:rPr>
          <w:rFonts w:ascii="宋体" w:hAnsi="宋体" w:hint="eastAsia"/>
          <w:bCs w:val="0"/>
          <w:kern w:val="0"/>
          <w:sz w:val="24"/>
          <w:szCs w:val="24"/>
        </w:rPr>
        <w:t>14.2 竣工结算审核</w:t>
      </w:r>
    </w:p>
    <w:p w14:paraId="3512DFFC" w14:textId="77777777" w:rsidR="00475E75" w:rsidRPr="00E76746" w:rsidRDefault="00EF7DCC">
      <w:pPr>
        <w:adjustRightInd w:val="0"/>
        <w:snapToGrid w:val="0"/>
        <w:ind w:firstLineChars="200" w:firstLine="480"/>
        <w:rPr>
          <w:rFonts w:ascii="宋体" w:hAnsi="宋体"/>
          <w:kern w:val="0"/>
          <w:sz w:val="24"/>
          <w:u w:val="single"/>
        </w:rPr>
      </w:pPr>
      <w:r w:rsidRPr="00E76746">
        <w:rPr>
          <w:rFonts w:ascii="宋体" w:hAnsi="宋体" w:hint="eastAsia"/>
          <w:kern w:val="0"/>
          <w:sz w:val="24"/>
          <w:u w:val="single"/>
        </w:rPr>
        <w:t>（1）在收到承包人递交的竣工结算报告及完整的结算资料且整项工程竣工验收合格后【30】天内，发包人将安排发包人预算人员或发包人委托的造价咨询公司与承包人开始核对工作，双方达成一致意见后，初步确定工程结算价款，但该价款不作为承包方主张付款的依据。</w:t>
      </w:r>
    </w:p>
    <w:p w14:paraId="30279320" w14:textId="77777777" w:rsidR="00475E75" w:rsidRPr="00E76746" w:rsidRDefault="00EF7DCC">
      <w:pPr>
        <w:adjustRightInd w:val="0"/>
        <w:snapToGrid w:val="0"/>
        <w:ind w:firstLineChars="200" w:firstLine="480"/>
        <w:rPr>
          <w:rFonts w:ascii="宋体" w:hAnsi="宋体"/>
          <w:kern w:val="0"/>
          <w:sz w:val="24"/>
          <w:u w:val="single"/>
        </w:rPr>
      </w:pPr>
      <w:r w:rsidRPr="00E76746">
        <w:rPr>
          <w:rFonts w:ascii="宋体" w:hAnsi="宋体" w:hint="eastAsia"/>
          <w:kern w:val="0"/>
          <w:sz w:val="24"/>
          <w:u w:val="single"/>
        </w:rPr>
        <w:t>（2）本工程最终竣工结算价款需经发包人的上级主管单位二次审核（“二审”），特定条件下还需提交发包人所在集团公司委托的第三方审计机构进行审计（“三审”）。发包人按照本款第（1）项约定审核完成后，报其上级主管单位二审；二审完成后，由其上级主管单位委托第三方审计机构进行审定。三审过程中承包人应当应发包人和审计机构要求参与并配合审计工作，三审审定并经发包人确认的金额为双方最终结算金额，承包人不得提出异议。承包人承诺审减率不得超过【10】%，否则，超过【10】%部分的审计费用由承包人承担，且承包人还须为此向发包人支付人民币【5000】元的违约金，发包人有权从竣工结算价款中直接扣除。本工程不进行三审的情况下，承包方同意接受二审金额为双方最终结算金额。</w:t>
      </w:r>
    </w:p>
    <w:p w14:paraId="7943FE86" w14:textId="77777777" w:rsidR="00475E75" w:rsidRPr="00E76746" w:rsidRDefault="00EF7DCC">
      <w:pPr>
        <w:adjustRightInd w:val="0"/>
        <w:snapToGrid w:val="0"/>
        <w:ind w:firstLineChars="200" w:firstLine="480"/>
        <w:rPr>
          <w:rFonts w:ascii="宋体" w:hAnsi="宋体"/>
          <w:kern w:val="0"/>
          <w:sz w:val="24"/>
          <w:u w:val="single"/>
        </w:rPr>
      </w:pPr>
      <w:r w:rsidRPr="00E76746">
        <w:rPr>
          <w:rFonts w:ascii="宋体" w:hAnsi="宋体" w:hint="eastAsia"/>
          <w:kern w:val="0"/>
          <w:sz w:val="24"/>
          <w:u w:val="single"/>
        </w:rPr>
        <w:t>（3）发包人依据按照上述第（2）项审定并经发包人确认的金额签发竣工付款证书，签发竣工付款证书后30天内，承包人应按本合同约定提供发票，发包人在收到发票后按照本合同约定的期限和形式向承包人支付竣工结算价款。</w:t>
      </w:r>
    </w:p>
    <w:p w14:paraId="40885AF5" w14:textId="77777777" w:rsidR="00475E75" w:rsidRPr="00E76746" w:rsidRDefault="00EF7DCC">
      <w:pPr>
        <w:adjustRightInd w:val="0"/>
        <w:snapToGrid w:val="0"/>
        <w:ind w:firstLineChars="200" w:firstLine="480"/>
        <w:rPr>
          <w:rFonts w:ascii="宋体" w:hAnsi="宋体"/>
          <w:kern w:val="0"/>
          <w:sz w:val="24"/>
          <w:u w:val="single"/>
        </w:rPr>
      </w:pPr>
      <w:r w:rsidRPr="00E76746">
        <w:rPr>
          <w:rFonts w:ascii="宋体" w:hAnsi="宋体" w:hint="eastAsia"/>
          <w:kern w:val="0"/>
          <w:sz w:val="24"/>
          <w:u w:val="single"/>
        </w:rPr>
        <w:t>（4）发包人或监理人收到承包人的竣工结算申请单后，除非发包人以书面形式表示认可或接受，否则发包人和监理人的任何作为与不作为，包括要求承包人补充资料、与承包人进行协商等，均不视为发包人对竣工结算申请单的认可。</w:t>
      </w:r>
    </w:p>
    <w:p w14:paraId="4A1641A5" w14:textId="77777777" w:rsidR="00475E75" w:rsidRPr="00E76746" w:rsidRDefault="00EF7DCC">
      <w:pPr>
        <w:adjustRightInd w:val="0"/>
        <w:snapToGrid w:val="0"/>
        <w:ind w:firstLineChars="200" w:firstLine="480"/>
        <w:rPr>
          <w:rFonts w:ascii="宋体" w:hAnsi="宋体"/>
          <w:kern w:val="0"/>
          <w:sz w:val="24"/>
          <w:u w:val="single"/>
        </w:rPr>
      </w:pPr>
      <w:r w:rsidRPr="00E76746">
        <w:rPr>
          <w:rFonts w:ascii="宋体" w:hAnsi="宋体" w:hint="eastAsia"/>
          <w:kern w:val="0"/>
          <w:sz w:val="24"/>
          <w:u w:val="single"/>
        </w:rPr>
        <w:t>（5）发包人委托的工程顾问、发包人代表、发包人预算人员、监理人与承包人就结算问题进行的沟通、协商、确认仅为协商过程性的行为。除非发包人法定代表人签字并加盖发包人公章（项目章或部门章无效），任何形式的文件以及任何人的行为都不能视为发包人对竣工结算结果的认可。</w:t>
      </w:r>
    </w:p>
    <w:p w14:paraId="52E12C35" w14:textId="77777777" w:rsidR="00475E75" w:rsidRPr="00E76746" w:rsidRDefault="00EF7DCC">
      <w:pPr>
        <w:adjustRightInd w:val="0"/>
        <w:snapToGrid w:val="0"/>
        <w:ind w:firstLineChars="200" w:firstLine="480"/>
        <w:rPr>
          <w:rFonts w:ascii="宋体" w:hAnsi="宋体"/>
          <w:kern w:val="0"/>
          <w:sz w:val="24"/>
          <w:u w:val="single"/>
        </w:rPr>
      </w:pPr>
      <w:r w:rsidRPr="00E76746">
        <w:rPr>
          <w:rFonts w:ascii="宋体" w:hAnsi="宋体" w:hint="eastAsia"/>
          <w:kern w:val="0"/>
          <w:sz w:val="24"/>
          <w:u w:val="single"/>
        </w:rPr>
        <w:t>（6）承包人未按照本合同约定按照工程所在地竣工验收备案和城市建设档案馆要求将全部竣工资料移交给发包人或未将本工程移交给发包人的或整项工程未竣工验收合格的，发包人有权不予进行竣工结算。</w:t>
      </w:r>
    </w:p>
    <w:p w14:paraId="2369E238" w14:textId="77777777" w:rsidR="00475E75" w:rsidRPr="00E76746" w:rsidRDefault="00EF7DCC">
      <w:pPr>
        <w:adjustRightInd w:val="0"/>
        <w:snapToGrid w:val="0"/>
        <w:ind w:firstLineChars="200" w:firstLine="480"/>
        <w:rPr>
          <w:rFonts w:ascii="宋体" w:hAnsi="宋体"/>
          <w:kern w:val="0"/>
          <w:sz w:val="24"/>
          <w:u w:val="single"/>
        </w:rPr>
      </w:pPr>
      <w:r w:rsidRPr="00E76746">
        <w:rPr>
          <w:rFonts w:ascii="宋体" w:hAnsi="宋体" w:hint="eastAsia"/>
          <w:kern w:val="0"/>
          <w:sz w:val="24"/>
          <w:u w:val="single"/>
        </w:rPr>
        <w:t>（7）发包人与承包人就结算金额达成一致或生效裁判文书确定前，发包人对争议部分的支付义务不能确定，因此也无支付义务。只有在双方就结算金额达成一致或生效裁判文书确定发包人的支付义务后，发包人才有按照双方达成的一致或生效裁判文书支付结算款的义务，并在未按双方达成的一致或生效裁判文书确定的支付时间支付结算款时，才开始承担逾期支付的违约金或利息或其他违约责任。</w:t>
      </w:r>
    </w:p>
    <w:p w14:paraId="30184693" w14:textId="77777777" w:rsidR="00475E75" w:rsidRPr="00E76746" w:rsidRDefault="00EF7DCC">
      <w:pPr>
        <w:adjustRightInd w:val="0"/>
        <w:snapToGrid w:val="0"/>
        <w:ind w:firstLineChars="200" w:firstLine="480"/>
        <w:rPr>
          <w:rFonts w:ascii="宋体" w:hAnsi="宋体"/>
          <w:kern w:val="0"/>
          <w:sz w:val="24"/>
          <w:u w:val="single"/>
        </w:rPr>
      </w:pPr>
      <w:r w:rsidRPr="00E76746">
        <w:rPr>
          <w:rFonts w:ascii="宋体" w:hAnsi="宋体" w:hint="eastAsia"/>
          <w:kern w:val="0"/>
          <w:sz w:val="24"/>
          <w:u w:val="single"/>
        </w:rPr>
        <w:t>（8）承包人承诺，无论是否完成结算或对合同价款的支付或调整存在争议，承包人决不</w:t>
      </w:r>
      <w:r w:rsidRPr="00E76746">
        <w:rPr>
          <w:rFonts w:ascii="宋体" w:hAnsi="宋体" w:hint="eastAsia"/>
          <w:kern w:val="0"/>
          <w:sz w:val="24"/>
          <w:u w:val="single"/>
        </w:rPr>
        <w:lastRenderedPageBreak/>
        <w:t>留置或占领本工程。承包人在任何情形下均放弃行使本工程价款优先受偿权。</w:t>
      </w:r>
    </w:p>
    <w:p w14:paraId="2E585324" w14:textId="77777777" w:rsidR="00475E75" w:rsidRPr="00E76746" w:rsidRDefault="00EF7DCC">
      <w:pPr>
        <w:pStyle w:val="5"/>
        <w:keepNext w:val="0"/>
        <w:keepLines w:val="0"/>
        <w:adjustRightInd w:val="0"/>
        <w:snapToGrid w:val="0"/>
        <w:spacing w:before="0" w:after="0" w:line="240" w:lineRule="auto"/>
        <w:ind w:firstLineChars="200" w:firstLine="480"/>
        <w:rPr>
          <w:rFonts w:ascii="宋体" w:hAnsi="宋体"/>
          <w:b w:val="0"/>
          <w:bCs w:val="0"/>
          <w:kern w:val="0"/>
          <w:sz w:val="24"/>
        </w:rPr>
      </w:pPr>
      <w:r w:rsidRPr="00E76746">
        <w:rPr>
          <w:rFonts w:ascii="宋体" w:hAnsi="宋体" w:hint="eastAsia"/>
          <w:b w:val="0"/>
          <w:bCs w:val="0"/>
          <w:kern w:val="0"/>
          <w:sz w:val="24"/>
        </w:rPr>
        <w:t>14.4 最终结清</w:t>
      </w:r>
    </w:p>
    <w:p w14:paraId="0D7A4879" w14:textId="77777777" w:rsidR="00475E75" w:rsidRPr="00E76746" w:rsidRDefault="00EF7DCC">
      <w:pPr>
        <w:adjustRightInd w:val="0"/>
        <w:snapToGrid w:val="0"/>
        <w:ind w:firstLineChars="200" w:firstLine="480"/>
        <w:rPr>
          <w:rFonts w:ascii="宋体" w:hAnsi="宋体"/>
          <w:kern w:val="0"/>
          <w:sz w:val="24"/>
          <w:u w:val="single"/>
        </w:rPr>
      </w:pPr>
      <w:r w:rsidRPr="00E76746">
        <w:rPr>
          <w:rFonts w:ascii="宋体" w:hAnsi="宋体" w:hint="eastAsia"/>
          <w:kern w:val="0"/>
          <w:sz w:val="24"/>
          <w:u w:val="single"/>
        </w:rPr>
        <w:t>本工程质量保修期起算满2年且无质量问题，发包人向承包人支付质量保证金的【80】%剩余质量保证金作为防水工程保修金，本工程质量保修期起算满5年且无质量问题，发包人向承包人支付剩余质量保证金。。</w:t>
      </w:r>
    </w:p>
    <w:p w14:paraId="273B0CDF" w14:textId="77777777" w:rsidR="00475E75" w:rsidRPr="00E76746" w:rsidRDefault="00EF7DCC">
      <w:pPr>
        <w:adjustRightInd w:val="0"/>
        <w:snapToGrid w:val="0"/>
        <w:ind w:firstLineChars="200" w:firstLine="480"/>
        <w:rPr>
          <w:rFonts w:ascii="宋体" w:hAnsi="宋体"/>
          <w:kern w:val="0"/>
          <w:sz w:val="24"/>
          <w:u w:val="single"/>
        </w:rPr>
      </w:pPr>
      <w:r w:rsidRPr="00E76746">
        <w:rPr>
          <w:rFonts w:ascii="宋体" w:hAnsi="宋体" w:hint="eastAsia"/>
          <w:kern w:val="0"/>
          <w:sz w:val="24"/>
          <w:u w:val="single"/>
        </w:rPr>
        <w:t>承包人应在上述质量保证金支付期限届满后，向发包人提交书面付款申请。发包人应在收到承包人支付质量保证金的书面申请后30天内会同承包人按照合同文件的约定对付款事项进行核实。如无异议，发包人应在完成核实后15天内将质量保证金返还给承包人。</w:t>
      </w:r>
    </w:p>
    <w:p w14:paraId="1F69825B" w14:textId="77777777" w:rsidR="00475E75" w:rsidRPr="00E76746" w:rsidRDefault="00475E75">
      <w:pPr>
        <w:adjustRightInd w:val="0"/>
        <w:snapToGrid w:val="0"/>
        <w:rPr>
          <w:rFonts w:ascii="宋体" w:hAnsi="宋体"/>
          <w:bCs/>
          <w:kern w:val="0"/>
          <w:sz w:val="24"/>
        </w:rPr>
      </w:pPr>
      <w:bookmarkStart w:id="1775" w:name="_Toc9438"/>
      <w:bookmarkStart w:id="1776" w:name="_Toc66369272"/>
      <w:bookmarkStart w:id="1777" w:name="_Toc15678"/>
      <w:bookmarkStart w:id="1778" w:name="_Toc267251483"/>
      <w:bookmarkStart w:id="1779" w:name="_Toc267251482"/>
      <w:bookmarkStart w:id="1780" w:name="_Toc267251484"/>
      <w:bookmarkStart w:id="1781" w:name="_Toc267251485"/>
      <w:bookmarkStart w:id="1782" w:name="_Toc267251489"/>
      <w:bookmarkStart w:id="1783" w:name="_Toc267251488"/>
      <w:bookmarkStart w:id="1784" w:name="_Toc267251490"/>
      <w:bookmarkStart w:id="1785" w:name="_Toc267251486"/>
      <w:bookmarkStart w:id="1786" w:name="_Toc267251510"/>
      <w:bookmarkStart w:id="1787" w:name="_Toc267251499"/>
      <w:bookmarkStart w:id="1788" w:name="_Toc267251491"/>
      <w:bookmarkStart w:id="1789" w:name="_Toc267251508"/>
      <w:bookmarkStart w:id="1790" w:name="_Toc267251502"/>
      <w:bookmarkStart w:id="1791" w:name="_Toc267251497"/>
      <w:bookmarkStart w:id="1792" w:name="_Toc267251514"/>
      <w:bookmarkStart w:id="1793" w:name="_Toc267251511"/>
      <w:bookmarkStart w:id="1794" w:name="_Toc267251495"/>
      <w:bookmarkStart w:id="1795" w:name="_Toc267251496"/>
      <w:bookmarkStart w:id="1796" w:name="_Toc267251515"/>
      <w:bookmarkStart w:id="1797" w:name="_Toc267251513"/>
      <w:bookmarkStart w:id="1798" w:name="_Toc267251507"/>
      <w:bookmarkStart w:id="1799" w:name="_Toc267251506"/>
      <w:bookmarkStart w:id="1800" w:name="_Toc267251494"/>
      <w:bookmarkStart w:id="1801" w:name="_Toc267251501"/>
      <w:bookmarkStart w:id="1802" w:name="_Toc267251493"/>
      <w:bookmarkStart w:id="1803" w:name="_Toc267251504"/>
      <w:bookmarkStart w:id="1804" w:name="_Toc267251492"/>
      <w:bookmarkStart w:id="1805" w:name="_Toc267251509"/>
      <w:bookmarkStart w:id="1806" w:name="_Toc267251498"/>
      <w:bookmarkStart w:id="1807" w:name="_Toc267251503"/>
      <w:bookmarkEnd w:id="1755"/>
      <w:bookmarkEnd w:id="1756"/>
      <w:bookmarkEnd w:id="1757"/>
      <w:bookmarkEnd w:id="1758"/>
      <w:bookmarkEnd w:id="1759"/>
      <w:bookmarkEnd w:id="1760"/>
      <w:bookmarkEnd w:id="1761"/>
      <w:bookmarkEnd w:id="1765"/>
    </w:p>
    <w:p w14:paraId="2DBAB181" w14:textId="77777777" w:rsidR="00475E75" w:rsidRPr="00E76746" w:rsidRDefault="00EF7DCC">
      <w:pPr>
        <w:pStyle w:val="4"/>
        <w:keepNext w:val="0"/>
        <w:keepLines w:val="0"/>
        <w:adjustRightInd w:val="0"/>
        <w:snapToGrid w:val="0"/>
        <w:spacing w:before="0" w:after="0" w:line="240" w:lineRule="auto"/>
        <w:ind w:firstLineChars="200" w:firstLine="482"/>
        <w:rPr>
          <w:rFonts w:ascii="宋体" w:eastAsia="宋体" w:hAnsi="宋体"/>
          <w:bCs w:val="0"/>
          <w:kern w:val="0"/>
          <w:sz w:val="24"/>
          <w:szCs w:val="24"/>
        </w:rPr>
      </w:pPr>
      <w:r w:rsidRPr="00E76746">
        <w:rPr>
          <w:rFonts w:ascii="宋体" w:eastAsia="宋体" w:hAnsi="宋体" w:hint="eastAsia"/>
          <w:bCs w:val="0"/>
          <w:kern w:val="0"/>
          <w:sz w:val="24"/>
          <w:szCs w:val="24"/>
        </w:rPr>
        <w:t>15. 缺陷责任期与保修</w:t>
      </w:r>
      <w:bookmarkEnd w:id="1775"/>
      <w:bookmarkEnd w:id="1776"/>
      <w:bookmarkEnd w:id="1777"/>
    </w:p>
    <w:p w14:paraId="6E387089"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bookmarkStart w:id="1808" w:name="_Toc66369274"/>
      <w:bookmarkStart w:id="1809" w:name="_Toc12628"/>
      <w:bookmarkStart w:id="1810" w:name="_Toc10519"/>
      <w:r w:rsidRPr="00E76746">
        <w:rPr>
          <w:rFonts w:ascii="宋体" w:hAnsi="宋体" w:hint="eastAsia"/>
          <w:bCs w:val="0"/>
          <w:kern w:val="0"/>
          <w:sz w:val="24"/>
          <w:szCs w:val="24"/>
        </w:rPr>
        <w:t>15.2缺陷责任期</w:t>
      </w:r>
      <w:bookmarkEnd w:id="1778"/>
      <w:bookmarkEnd w:id="1808"/>
      <w:bookmarkEnd w:id="1809"/>
      <w:bookmarkEnd w:id="1810"/>
    </w:p>
    <w:p w14:paraId="06422D56" w14:textId="77777777" w:rsidR="00475E75" w:rsidRPr="00E76746" w:rsidRDefault="00EF7DCC">
      <w:pPr>
        <w:adjustRightInd w:val="0"/>
        <w:snapToGrid w:val="0"/>
        <w:ind w:firstLineChars="200" w:firstLine="480"/>
        <w:rPr>
          <w:rFonts w:ascii="宋体" w:hAnsi="宋体"/>
          <w:kern w:val="0"/>
          <w:sz w:val="24"/>
          <w:u w:val="single"/>
        </w:rPr>
      </w:pPr>
      <w:r w:rsidRPr="00E76746">
        <w:rPr>
          <w:rFonts w:ascii="宋体" w:hAnsi="宋体" w:hint="eastAsia"/>
          <w:kern w:val="0"/>
          <w:sz w:val="24"/>
        </w:rPr>
        <w:t>15.2.1缺陷责任期的具体期限：</w:t>
      </w:r>
      <w:r w:rsidRPr="00E76746">
        <w:rPr>
          <w:rFonts w:ascii="宋体" w:hAnsi="宋体" w:hint="eastAsia"/>
          <w:kern w:val="0"/>
          <w:sz w:val="24"/>
          <w:u w:val="single"/>
        </w:rPr>
        <w:t>2年。</w:t>
      </w:r>
    </w:p>
    <w:p w14:paraId="33D1EF92" w14:textId="77777777" w:rsidR="00475E75" w:rsidRPr="00E76746" w:rsidRDefault="00EF7DCC">
      <w:pPr>
        <w:adjustRightInd w:val="0"/>
        <w:snapToGrid w:val="0"/>
        <w:ind w:firstLineChars="200" w:firstLine="480"/>
        <w:rPr>
          <w:rFonts w:ascii="宋体" w:hAnsi="宋体"/>
          <w:kern w:val="0"/>
          <w:sz w:val="24"/>
          <w:u w:val="single"/>
        </w:rPr>
      </w:pPr>
      <w:r w:rsidRPr="00E76746">
        <w:rPr>
          <w:rFonts w:ascii="宋体" w:hAnsi="宋体" w:hint="eastAsia"/>
          <w:kern w:val="0"/>
          <w:sz w:val="24"/>
        </w:rPr>
        <w:t>15.2.4承包人发出缺陷责任期届满通知的期限：</w:t>
      </w:r>
      <w:r w:rsidRPr="00E76746">
        <w:rPr>
          <w:rFonts w:ascii="宋体" w:hAnsi="宋体" w:hint="eastAsia"/>
          <w:kern w:val="0"/>
          <w:sz w:val="24"/>
          <w:u w:val="single"/>
        </w:rPr>
        <w:t>按通用条款执行</w:t>
      </w:r>
      <w:r w:rsidRPr="00E76746">
        <w:rPr>
          <w:rFonts w:ascii="宋体" w:hAnsi="宋体" w:hint="eastAsia"/>
          <w:kern w:val="0"/>
          <w:sz w:val="24"/>
        </w:rPr>
        <w:t>。</w:t>
      </w:r>
    </w:p>
    <w:p w14:paraId="17E077C7" w14:textId="77777777" w:rsidR="00475E75" w:rsidRPr="00E76746" w:rsidRDefault="00EF7DCC">
      <w:pPr>
        <w:adjustRightInd w:val="0"/>
        <w:snapToGrid w:val="0"/>
        <w:ind w:firstLineChars="200" w:firstLine="480"/>
        <w:rPr>
          <w:rFonts w:ascii="宋体" w:hAnsi="宋体"/>
          <w:kern w:val="0"/>
          <w:sz w:val="24"/>
          <w:u w:val="single"/>
        </w:rPr>
      </w:pPr>
      <w:r w:rsidRPr="00E76746">
        <w:rPr>
          <w:rFonts w:ascii="宋体" w:hAnsi="宋体" w:hint="eastAsia"/>
          <w:kern w:val="0"/>
          <w:sz w:val="24"/>
        </w:rPr>
        <w:t>发包人颁发缺陷责任期终止证书的期限：</w:t>
      </w:r>
      <w:r w:rsidRPr="00E76746">
        <w:rPr>
          <w:rFonts w:ascii="宋体" w:hAnsi="宋体" w:hint="eastAsia"/>
          <w:kern w:val="0"/>
          <w:sz w:val="24"/>
          <w:u w:val="single"/>
        </w:rPr>
        <w:t>按通用条款执行</w:t>
      </w:r>
      <w:r w:rsidRPr="00E76746">
        <w:rPr>
          <w:rFonts w:ascii="宋体" w:hAnsi="宋体" w:hint="eastAsia"/>
          <w:kern w:val="0"/>
          <w:sz w:val="24"/>
        </w:rPr>
        <w:t>。</w:t>
      </w:r>
      <w:r w:rsidRPr="00E76746">
        <w:rPr>
          <w:rFonts w:ascii="宋体" w:hAnsi="宋体" w:hint="eastAsia"/>
          <w:i/>
          <w:iCs/>
          <w:snapToGrid w:val="0"/>
          <w:kern w:val="0"/>
          <w:sz w:val="24"/>
        </w:rPr>
        <w:t>（说明：通用合同条款中对上述2期限有具体约定</w:t>
      </w:r>
      <w:r w:rsidRPr="00E76746">
        <w:rPr>
          <w:rFonts w:ascii="宋体" w:hAnsi="宋体" w:hint="eastAsia"/>
          <w:bCs/>
          <w:i/>
          <w:iCs/>
          <w:snapToGrid w:val="0"/>
          <w:kern w:val="0"/>
          <w:sz w:val="24"/>
        </w:rPr>
        <w:t>，如果执行通用合同条款，则在此删除15.2.4项的内容</w:t>
      </w:r>
      <w:r w:rsidRPr="00E76746">
        <w:rPr>
          <w:rFonts w:ascii="宋体" w:hAnsi="宋体" w:hint="eastAsia"/>
          <w:i/>
          <w:iCs/>
          <w:snapToGrid w:val="0"/>
          <w:kern w:val="0"/>
          <w:sz w:val="24"/>
        </w:rPr>
        <w:t>）</w:t>
      </w:r>
    </w:p>
    <w:p w14:paraId="195FC890"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bookmarkStart w:id="1811" w:name="_Toc19282"/>
      <w:bookmarkStart w:id="1812" w:name="_Toc7279"/>
      <w:bookmarkStart w:id="1813" w:name="_Toc66369275"/>
      <w:r w:rsidRPr="00E76746">
        <w:rPr>
          <w:rFonts w:ascii="宋体" w:hAnsi="宋体" w:hint="eastAsia"/>
          <w:bCs w:val="0"/>
          <w:kern w:val="0"/>
          <w:sz w:val="24"/>
          <w:szCs w:val="24"/>
        </w:rPr>
        <w:t>15.3 质量保证金</w:t>
      </w:r>
      <w:bookmarkEnd w:id="1811"/>
      <w:bookmarkEnd w:id="1812"/>
      <w:bookmarkEnd w:id="1813"/>
    </w:p>
    <w:p w14:paraId="0A9E09CB"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关于是否扣留质量保证金的约定：</w:t>
      </w:r>
      <w:r w:rsidRPr="00E76746">
        <w:rPr>
          <w:rFonts w:ascii="宋体" w:hAnsi="宋体" w:hint="eastAsia"/>
          <w:kern w:val="0"/>
          <w:sz w:val="24"/>
          <w:u w:val="single"/>
        </w:rPr>
        <w:t>本合同扣留质量保证金</w:t>
      </w:r>
      <w:r w:rsidRPr="00E76746">
        <w:rPr>
          <w:rFonts w:ascii="宋体" w:hAnsi="宋体" w:hint="eastAsia"/>
          <w:kern w:val="0"/>
          <w:sz w:val="24"/>
        </w:rPr>
        <w:t>。</w:t>
      </w:r>
    </w:p>
    <w:p w14:paraId="6BEA5D2D"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15.3.1 承包人提供质量保证金的方式</w:t>
      </w:r>
    </w:p>
    <w:p w14:paraId="19057C8A"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质量保证金采用以下第</w:t>
      </w:r>
      <w:r w:rsidRPr="00E76746">
        <w:rPr>
          <w:rFonts w:ascii="宋体" w:hAnsi="宋体" w:hint="eastAsia"/>
          <w:kern w:val="0"/>
          <w:sz w:val="24"/>
          <w:u w:val="single"/>
        </w:rPr>
        <w:t xml:space="preserve">   </w:t>
      </w:r>
      <w:r w:rsidRPr="00E76746">
        <w:rPr>
          <w:rFonts w:ascii="宋体" w:hAnsi="宋体" w:hint="eastAsia"/>
          <w:kern w:val="0"/>
          <w:sz w:val="24"/>
        </w:rPr>
        <w:t>种方式：</w:t>
      </w:r>
    </w:p>
    <w:p w14:paraId="028770E9"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（1）质量保证金保函，保证金额为：</w:t>
      </w:r>
      <w:r w:rsidRPr="00E76746">
        <w:rPr>
          <w:rFonts w:ascii="宋体" w:hAnsi="宋体" w:hint="eastAsia"/>
          <w:kern w:val="0"/>
          <w:sz w:val="24"/>
          <w:u w:val="single"/>
        </w:rPr>
        <w:t>竣工结算价款的3%</w:t>
      </w:r>
      <w:r w:rsidRPr="00E76746">
        <w:rPr>
          <w:rFonts w:ascii="宋体" w:hAnsi="宋体" w:hint="eastAsia"/>
          <w:kern w:val="0"/>
          <w:sz w:val="24"/>
        </w:rPr>
        <w:t xml:space="preserve">； </w:t>
      </w:r>
    </w:p>
    <w:p w14:paraId="210345A8"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（2）</w:t>
      </w:r>
      <w:r w:rsidRPr="00E76746">
        <w:rPr>
          <w:rFonts w:ascii="宋体" w:hAnsi="宋体" w:hint="eastAsia"/>
          <w:kern w:val="0"/>
          <w:sz w:val="24"/>
          <w:u w:val="single"/>
        </w:rPr>
        <w:t>3</w:t>
      </w:r>
      <w:r w:rsidRPr="00E76746">
        <w:rPr>
          <w:rFonts w:ascii="宋体" w:hAnsi="宋体" w:hint="eastAsia"/>
          <w:kern w:val="0"/>
          <w:sz w:val="24"/>
        </w:rPr>
        <w:t>%的工程款（竣工结算价款）；</w:t>
      </w:r>
    </w:p>
    <w:p w14:paraId="1593FB8D"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（3）其他方式:</w:t>
      </w:r>
      <w:r w:rsidRPr="00E76746">
        <w:rPr>
          <w:rFonts w:ascii="宋体" w:hAnsi="宋体" w:hint="eastAsia"/>
          <w:kern w:val="0"/>
          <w:sz w:val="24"/>
          <w:u w:val="single"/>
        </w:rPr>
        <w:t xml:space="preserve">     </w:t>
      </w:r>
      <w:r w:rsidRPr="00E76746">
        <w:rPr>
          <w:rFonts w:ascii="宋体" w:hAnsi="宋体" w:hint="eastAsia"/>
          <w:kern w:val="0"/>
          <w:sz w:val="24"/>
        </w:rPr>
        <w:t>。</w:t>
      </w:r>
    </w:p>
    <w:p w14:paraId="69261F92"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 xml:space="preserve">15.3.2 质量保证金的扣留 </w:t>
      </w:r>
    </w:p>
    <w:p w14:paraId="76960B96"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质量保证金的扣留采取以下第</w:t>
      </w:r>
      <w:r w:rsidRPr="00E76746">
        <w:rPr>
          <w:rFonts w:ascii="宋体" w:hAnsi="宋体" w:hint="eastAsia"/>
          <w:kern w:val="0"/>
          <w:sz w:val="24"/>
          <w:u w:val="single"/>
        </w:rPr>
        <w:t xml:space="preserve">   </w:t>
      </w:r>
      <w:r w:rsidRPr="00E76746">
        <w:rPr>
          <w:rFonts w:ascii="宋体" w:hAnsi="宋体" w:hint="eastAsia"/>
          <w:kern w:val="0"/>
          <w:sz w:val="24"/>
        </w:rPr>
        <w:t>种方式：</w:t>
      </w:r>
    </w:p>
    <w:p w14:paraId="75477ABE"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（1）在支付工程进度款时逐次扣留，在此情形下，质量保证金的计算基数不包括预付款的支付、扣回以及价格调整的金额；</w:t>
      </w:r>
    </w:p>
    <w:p w14:paraId="523CB199"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（2）工程竣工结算时一次性扣留质量保证金；</w:t>
      </w:r>
    </w:p>
    <w:p w14:paraId="7D762E0B" w14:textId="77777777" w:rsidR="00475E75" w:rsidRPr="00E76746" w:rsidRDefault="00EF7DCC">
      <w:pPr>
        <w:autoSpaceDE w:val="0"/>
        <w:autoSpaceDN w:val="0"/>
        <w:adjustRightInd w:val="0"/>
        <w:snapToGrid w:val="0"/>
        <w:ind w:firstLineChars="200" w:firstLine="480"/>
        <w:rPr>
          <w:rFonts w:ascii="宋体" w:hAnsi="宋体"/>
          <w:kern w:val="0"/>
          <w:sz w:val="24"/>
        </w:rPr>
      </w:pPr>
      <w:r w:rsidRPr="00E76746">
        <w:rPr>
          <w:rFonts w:ascii="宋体" w:hAnsi="宋体" w:hint="eastAsia"/>
          <w:kern w:val="0"/>
          <w:sz w:val="24"/>
        </w:rPr>
        <w:t>（3）其他扣留方式:</w:t>
      </w:r>
      <w:r w:rsidRPr="00E76746">
        <w:rPr>
          <w:rFonts w:ascii="宋体" w:hAnsi="宋体" w:hint="eastAsia"/>
          <w:kern w:val="0"/>
          <w:sz w:val="24"/>
          <w:u w:val="single"/>
        </w:rPr>
        <w:t xml:space="preserve">     </w:t>
      </w:r>
      <w:r w:rsidRPr="00E76746">
        <w:rPr>
          <w:rFonts w:ascii="宋体" w:hAnsi="宋体" w:hint="eastAsia"/>
          <w:kern w:val="0"/>
          <w:sz w:val="24"/>
        </w:rPr>
        <w:t>。</w:t>
      </w:r>
    </w:p>
    <w:p w14:paraId="39D158AD"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关于质量保证金的补充约定：</w:t>
      </w:r>
      <w:r w:rsidRPr="00E76746">
        <w:rPr>
          <w:rFonts w:ascii="宋体" w:hAnsi="宋体" w:hint="eastAsia"/>
          <w:kern w:val="0"/>
          <w:sz w:val="24"/>
          <w:u w:val="single"/>
        </w:rPr>
        <w:t xml:space="preserve">     </w:t>
      </w:r>
      <w:r w:rsidRPr="00E76746">
        <w:rPr>
          <w:rFonts w:ascii="宋体" w:hAnsi="宋体" w:hint="eastAsia"/>
          <w:kern w:val="0"/>
          <w:sz w:val="24"/>
        </w:rPr>
        <w:t>。</w:t>
      </w:r>
    </w:p>
    <w:p w14:paraId="2F43C847"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bookmarkStart w:id="1814" w:name="_Toc7020"/>
      <w:bookmarkStart w:id="1815" w:name="_Toc66369276"/>
      <w:bookmarkStart w:id="1816" w:name="_Toc26915"/>
      <w:bookmarkEnd w:id="1779"/>
      <w:bookmarkEnd w:id="1780"/>
      <w:r w:rsidRPr="00E76746">
        <w:rPr>
          <w:rFonts w:ascii="宋体" w:hAnsi="宋体" w:hint="eastAsia"/>
          <w:bCs w:val="0"/>
          <w:kern w:val="0"/>
          <w:sz w:val="24"/>
          <w:szCs w:val="24"/>
        </w:rPr>
        <w:t>15.4保修</w:t>
      </w:r>
      <w:bookmarkEnd w:id="1814"/>
      <w:bookmarkEnd w:id="1815"/>
      <w:bookmarkEnd w:id="1816"/>
    </w:p>
    <w:bookmarkEnd w:id="1781"/>
    <w:p w14:paraId="5667270E"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15.4.1 保修责任</w:t>
      </w:r>
    </w:p>
    <w:p w14:paraId="4E522711"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工程保修期为：</w:t>
      </w:r>
      <w:r w:rsidRPr="00E76746">
        <w:rPr>
          <w:rFonts w:ascii="宋体" w:hAnsi="宋体" w:hint="eastAsia"/>
          <w:kern w:val="0"/>
          <w:sz w:val="24"/>
          <w:u w:val="single"/>
        </w:rPr>
        <w:t>详见本合同附件《工程质量保修书》</w:t>
      </w:r>
      <w:r w:rsidRPr="00E76746">
        <w:rPr>
          <w:rFonts w:ascii="宋体" w:hAnsi="宋体" w:hint="eastAsia"/>
          <w:kern w:val="0"/>
          <w:sz w:val="24"/>
        </w:rPr>
        <w:t>。</w:t>
      </w:r>
    </w:p>
    <w:p w14:paraId="40B18EFE"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15.4.3 修复通知</w:t>
      </w:r>
    </w:p>
    <w:p w14:paraId="76C77B9D"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承包人收到保修通知并到达工程现场的合理时间：</w:t>
      </w:r>
      <w:r w:rsidRPr="00E76746">
        <w:rPr>
          <w:rFonts w:ascii="宋体" w:hAnsi="宋体" w:hint="eastAsia"/>
          <w:kern w:val="0"/>
          <w:sz w:val="24"/>
          <w:u w:val="single"/>
        </w:rPr>
        <w:t>详见本合同附件《工程质量保修书》</w:t>
      </w:r>
      <w:r w:rsidRPr="00E76746">
        <w:rPr>
          <w:rFonts w:ascii="宋体" w:hAnsi="宋体" w:hint="eastAsia"/>
          <w:kern w:val="0"/>
          <w:sz w:val="24"/>
        </w:rPr>
        <w:t>。</w:t>
      </w:r>
    </w:p>
    <w:p w14:paraId="5DDE31F7" w14:textId="77777777" w:rsidR="00475E75" w:rsidRPr="00E76746" w:rsidRDefault="00475E75">
      <w:pPr>
        <w:autoSpaceDE w:val="0"/>
        <w:autoSpaceDN w:val="0"/>
        <w:adjustRightInd w:val="0"/>
        <w:snapToGrid w:val="0"/>
        <w:ind w:firstLineChars="200" w:firstLine="480"/>
        <w:rPr>
          <w:rFonts w:ascii="宋体" w:hAnsi="宋体"/>
          <w:bCs/>
          <w:kern w:val="0"/>
          <w:sz w:val="24"/>
        </w:rPr>
      </w:pPr>
      <w:bookmarkStart w:id="1817" w:name="_Toc23127"/>
      <w:bookmarkStart w:id="1818" w:name="_Toc3712"/>
      <w:bookmarkStart w:id="1819" w:name="_Toc66369277"/>
      <w:bookmarkStart w:id="1820" w:name="_Toc280868718"/>
      <w:bookmarkStart w:id="1821" w:name="_Toc280868717"/>
      <w:bookmarkEnd w:id="1782"/>
      <w:bookmarkEnd w:id="1783"/>
      <w:bookmarkEnd w:id="1784"/>
      <w:bookmarkEnd w:id="1785"/>
    </w:p>
    <w:p w14:paraId="302FBB5B" w14:textId="77777777" w:rsidR="00475E75" w:rsidRPr="00E76746" w:rsidRDefault="00EF7DCC">
      <w:pPr>
        <w:pStyle w:val="4"/>
        <w:keepNext w:val="0"/>
        <w:keepLines w:val="0"/>
        <w:adjustRightInd w:val="0"/>
        <w:snapToGrid w:val="0"/>
        <w:spacing w:before="0" w:after="0" w:line="240" w:lineRule="auto"/>
        <w:ind w:firstLineChars="200" w:firstLine="482"/>
        <w:rPr>
          <w:rFonts w:ascii="宋体" w:eastAsia="宋体" w:hAnsi="宋体"/>
          <w:bCs w:val="0"/>
          <w:kern w:val="0"/>
          <w:sz w:val="24"/>
          <w:szCs w:val="24"/>
        </w:rPr>
      </w:pPr>
      <w:r w:rsidRPr="00E76746">
        <w:rPr>
          <w:rFonts w:ascii="宋体" w:eastAsia="宋体" w:hAnsi="宋体" w:hint="eastAsia"/>
          <w:bCs w:val="0"/>
          <w:kern w:val="0"/>
          <w:sz w:val="24"/>
          <w:szCs w:val="24"/>
        </w:rPr>
        <w:t>16. 违约</w:t>
      </w:r>
      <w:bookmarkEnd w:id="1817"/>
      <w:bookmarkEnd w:id="1818"/>
      <w:bookmarkEnd w:id="1819"/>
    </w:p>
    <w:p w14:paraId="323357BE" w14:textId="77777777" w:rsidR="00475E75" w:rsidRPr="00E76746" w:rsidRDefault="00EF7DCC">
      <w:pPr>
        <w:pStyle w:val="5"/>
        <w:keepNext w:val="0"/>
        <w:keepLines w:val="0"/>
        <w:adjustRightInd w:val="0"/>
        <w:snapToGrid w:val="0"/>
        <w:spacing w:before="0" w:after="0" w:line="240" w:lineRule="auto"/>
        <w:ind w:firstLineChars="200" w:firstLine="482"/>
        <w:rPr>
          <w:rFonts w:ascii="宋体" w:hAnsi="宋体"/>
          <w:bCs w:val="0"/>
          <w:kern w:val="0"/>
          <w:sz w:val="24"/>
          <w:szCs w:val="24"/>
        </w:rPr>
      </w:pPr>
      <w:bookmarkStart w:id="1822" w:name="_Toc20825"/>
      <w:bookmarkStart w:id="1823" w:name="_Toc15499"/>
      <w:bookmarkStart w:id="1824" w:name="_Toc66369279"/>
      <w:r w:rsidRPr="00E76746">
        <w:rPr>
          <w:rFonts w:ascii="宋体" w:hAnsi="宋体" w:hint="eastAsia"/>
          <w:bCs w:val="0"/>
          <w:kern w:val="0"/>
          <w:sz w:val="24"/>
          <w:szCs w:val="24"/>
        </w:rPr>
        <w:t>16.2 承包人违约</w:t>
      </w:r>
      <w:bookmarkEnd w:id="1822"/>
      <w:bookmarkEnd w:id="1823"/>
      <w:bookmarkEnd w:id="1824"/>
    </w:p>
    <w:p w14:paraId="76B9EB03"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16.2.1 承包人违约的情形承包人违约的其他情形：</w:t>
      </w:r>
      <w:r w:rsidRPr="00E76746">
        <w:rPr>
          <w:rFonts w:ascii="宋体" w:hAnsi="宋体" w:hint="eastAsia"/>
          <w:kern w:val="0"/>
          <w:sz w:val="24"/>
          <w:u w:val="single"/>
        </w:rPr>
        <w:t xml:space="preserve">    </w:t>
      </w:r>
      <w:r w:rsidRPr="00E76746">
        <w:rPr>
          <w:rFonts w:ascii="宋体" w:hAnsi="宋体" w:hint="eastAsia"/>
          <w:kern w:val="0"/>
          <w:sz w:val="24"/>
        </w:rPr>
        <w:t>。</w:t>
      </w:r>
    </w:p>
    <w:p w14:paraId="5579CDDF"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16.2.2承包人违约的责任</w:t>
      </w:r>
    </w:p>
    <w:p w14:paraId="3CDBC08C"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关于承包人违约责任的承担方式和计算方法的约定：</w:t>
      </w:r>
    </w:p>
    <w:p w14:paraId="5576A136"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（1）承包人违反合同约定进行转包或违法分包的，每发生一次，发包人有权要求承包人支付人民币【10000】元的违约金；在此情况下，发包人还有权选择解除合同。</w:t>
      </w:r>
    </w:p>
    <w:p w14:paraId="4313731A"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（2）承包人渣土外运时，应当做好防护工作，严禁遗撒，否则每发生一次，发包人有权要求承包人支付人民币【1000】元的违约金。</w:t>
      </w:r>
    </w:p>
    <w:p w14:paraId="5C338828"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lastRenderedPageBreak/>
        <w:t>（3）如果承包人不服从发包人管理，未按照合同条件约定配合独立承包人工作，则每发生一次，发包人有权要求承包人支付人民币【1000】元的违约金。</w:t>
      </w:r>
    </w:p>
    <w:p w14:paraId="3FFB4CF5"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（4）如承包人存在聚众围堵、闹事等行为影响发包人正常办公或给发包人造成经济、名誉、信誉损失的，则每发生一次，发包人有权要求承包人支付人民币【5000】元的违约金。</w:t>
      </w:r>
    </w:p>
    <w:p w14:paraId="26C43875"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（5）承包人违反合同约定保密义务，每发生一次，发包人有权要求承包人支付人民币【10000】元的违约金。</w:t>
      </w:r>
    </w:p>
    <w:p w14:paraId="50B6B818"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6）承包人未及时提供本项目完整的竣工资料、备案资料、竣工结算资料或应向发包人提供的任何其他文件或资料的，每迟延一天，发包人有权要求承包人支付违约金2000元；同时，发包人有权拒绝支付结算款且不承担任何迟延付款的违约责任。</w:t>
      </w:r>
    </w:p>
    <w:p w14:paraId="0CC15786" w14:textId="77777777" w:rsidR="00475E75" w:rsidRPr="00E76746" w:rsidRDefault="00EF7DCC">
      <w:pPr>
        <w:adjustRightInd w:val="0"/>
        <w:snapToGrid w:val="0"/>
        <w:ind w:firstLineChars="200" w:firstLine="480"/>
        <w:rPr>
          <w:rFonts w:ascii="宋体" w:hAnsi="宋体"/>
          <w:kern w:val="0"/>
          <w:sz w:val="24"/>
          <w:u w:val="single"/>
        </w:rPr>
      </w:pPr>
      <w:r w:rsidRPr="00E76746">
        <w:rPr>
          <w:rFonts w:ascii="宋体" w:hAnsi="宋体" w:hint="eastAsia"/>
          <w:kern w:val="0"/>
          <w:sz w:val="24"/>
        </w:rPr>
        <w:t>（7）本项目工程质量不符合合同要求的，承包人应当返工至约定的质量标准，返工产生的费用由承包人承担，且工期不予顺延。如本工程质量一次合格率达不到100%，合格率每降低1%，发包人有权要求承包人支付违约金【2000】元。</w:t>
      </w:r>
    </w:p>
    <w:p w14:paraId="70476B3F"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8）承包人应确保工人工资按期足额发放，若发生工人向发包人索要工资的情形，发包人有权从承包人的履约保函中直接兑付，或从任意一期未付工程款中直接扣除。承包人未按期足额向工人发放工资的，发包人有权拒付下一期款项且不承担任何违约责任。如因拖欠工人工资导致工人讨薪、聚众扰民事件，或承包人的任何人员未经甲方的同意，以索要工资、工程价款等名义，做出任何影响发包人施工或办公经营声誉的行为时，发包人有权要求承包人支付违约金10000元/次。</w:t>
      </w:r>
    </w:p>
    <w:p w14:paraId="7EEA393B" w14:textId="77777777" w:rsidR="00475E75" w:rsidRPr="00E76746" w:rsidRDefault="00EF7DCC">
      <w:pPr>
        <w:adjustRightInd w:val="0"/>
        <w:snapToGrid w:val="0"/>
        <w:ind w:firstLineChars="200" w:firstLine="480"/>
        <w:rPr>
          <w:rFonts w:ascii="宋体" w:hAnsi="宋体"/>
          <w:sz w:val="24"/>
        </w:rPr>
      </w:pPr>
      <w:r w:rsidRPr="00E76746">
        <w:rPr>
          <w:rFonts w:ascii="宋体" w:hAnsi="宋体" w:hint="eastAsia"/>
          <w:kern w:val="0"/>
          <w:sz w:val="24"/>
        </w:rPr>
        <w:t>（9）</w:t>
      </w:r>
      <w:r w:rsidRPr="00E76746">
        <w:rPr>
          <w:rFonts w:ascii="宋体" w:hAnsi="宋体" w:hint="eastAsia"/>
          <w:sz w:val="24"/>
        </w:rPr>
        <w:t>因承包人原因造成事故并导致发包人停工停产的，每发生一次，承包人应向发包人支付事故违约金，或由发包人从任意一期未付工程款中直接扣除。</w:t>
      </w:r>
    </w:p>
    <w:p w14:paraId="7AA29B9E" w14:textId="77777777" w:rsidR="00475E75" w:rsidRPr="00E76746" w:rsidRDefault="00EF7DCC">
      <w:pPr>
        <w:adjustRightInd w:val="0"/>
        <w:snapToGrid w:val="0"/>
        <w:ind w:firstLineChars="200" w:firstLine="480"/>
        <w:rPr>
          <w:rFonts w:ascii="宋体" w:hAnsi="宋体"/>
          <w:sz w:val="24"/>
        </w:rPr>
      </w:pPr>
      <w:r w:rsidRPr="00E76746">
        <w:rPr>
          <w:rFonts w:ascii="宋体" w:hAnsi="宋体" w:hint="eastAsia"/>
          <w:sz w:val="24"/>
        </w:rPr>
        <w:t>事故违约金的计算方式：签约合同价【】元*固定比例【0.5】‰*停工天数（日），停工天数以行政管理部门下发停产、复产通知等书面文件确定的时间为准。</w:t>
      </w:r>
    </w:p>
    <w:p w14:paraId="4B390119"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sz w:val="24"/>
        </w:rPr>
        <w:t>事故违约金的上限为本合同签约合同价的【5】%。</w:t>
      </w:r>
    </w:p>
    <w:p w14:paraId="64EBE9EE"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16.2.3 因承包人违约解除合同</w:t>
      </w:r>
    </w:p>
    <w:p w14:paraId="497A4519"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关于承包人违约解除合同的其他约定：</w:t>
      </w:r>
    </w:p>
    <w:p w14:paraId="72B9B0A9"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 xml:space="preserve">（1）承包人交付的工程无法通过返修修复的，或经二次返修仍不能达到使用状态的，或主体工程存在瑕疵导致修复不能的，或已完工程明显不符合合同质量标准且在发包人提出后不能改进的，发包人有权解除合同。      </w:t>
      </w:r>
    </w:p>
    <w:p w14:paraId="58BB48C4"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（2）承包人未实现合同第6.1.1项的安全目标，发包人有权视事故造成财产损失和社会影响程度解除合同。</w:t>
      </w:r>
    </w:p>
    <w:p w14:paraId="23E36D55"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（3）因承包人违约发包人解除合同的，承包人应在发包人发出撤场通知后7天内撤离施工现场；否则，每逾期一天，发包人有权要求承包人支付</w:t>
      </w:r>
      <w:r w:rsidRPr="00E76746">
        <w:rPr>
          <w:rFonts w:ascii="宋体" w:hAnsi="宋体" w:hint="eastAsia"/>
          <w:kern w:val="0"/>
          <w:sz w:val="24"/>
          <w:u w:val="single"/>
        </w:rPr>
        <w:t>5000元</w:t>
      </w:r>
      <w:r w:rsidRPr="00E76746">
        <w:rPr>
          <w:rFonts w:ascii="宋体" w:hAnsi="宋体" w:hint="eastAsia"/>
          <w:kern w:val="0"/>
          <w:sz w:val="24"/>
        </w:rPr>
        <w:t>的违约金。</w:t>
      </w:r>
    </w:p>
    <w:p w14:paraId="66E61F75"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16.2.6如承包人未在规定时间内向发包人移交资料的，每延迟一天，发包人有权要求承包人支付</w:t>
      </w:r>
      <w:r w:rsidRPr="00E76746">
        <w:rPr>
          <w:rFonts w:ascii="宋体" w:hAnsi="宋体" w:hint="eastAsia"/>
          <w:kern w:val="0"/>
          <w:sz w:val="24"/>
          <w:u w:val="single"/>
        </w:rPr>
        <w:t>5000元</w:t>
      </w:r>
      <w:r w:rsidRPr="00E76746">
        <w:rPr>
          <w:rFonts w:ascii="宋体" w:hAnsi="宋体" w:hint="eastAsia"/>
          <w:kern w:val="0"/>
          <w:sz w:val="24"/>
        </w:rPr>
        <w:t>的违约金。</w:t>
      </w:r>
    </w:p>
    <w:p w14:paraId="2551B395"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16.2.7本合同因承包人原因解除的：</w:t>
      </w:r>
    </w:p>
    <w:p w14:paraId="4A631A12"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（5）如承包人未在规定时间内撤场的，每延迟一天，发包人有权要求承包人支付</w:t>
      </w:r>
      <w:r w:rsidRPr="00E76746">
        <w:rPr>
          <w:rFonts w:ascii="宋体" w:hAnsi="宋体" w:hint="eastAsia"/>
          <w:kern w:val="0"/>
          <w:sz w:val="24"/>
          <w:u w:val="single"/>
        </w:rPr>
        <w:t>5000</w:t>
      </w:r>
      <w:r w:rsidRPr="00E76746">
        <w:rPr>
          <w:rFonts w:ascii="宋体" w:hAnsi="宋体" w:hint="eastAsia"/>
          <w:kern w:val="0"/>
          <w:sz w:val="24"/>
        </w:rPr>
        <w:t>元的违约金，且发包人有权暂停结算。</w:t>
      </w:r>
    </w:p>
    <w:p w14:paraId="56EBEE31"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16.2.8本合同因承包人的原因解除的，除承担具体违约情形的违约金外，承包人还应向发包人承担签约合同价</w:t>
      </w:r>
      <w:r w:rsidRPr="00E76746">
        <w:rPr>
          <w:rFonts w:ascii="宋体" w:hAnsi="宋体" w:hint="eastAsia"/>
          <w:kern w:val="0"/>
          <w:sz w:val="24"/>
          <w:u w:val="single"/>
        </w:rPr>
        <w:t>30%</w:t>
      </w:r>
      <w:r w:rsidRPr="00E76746">
        <w:rPr>
          <w:rFonts w:ascii="宋体" w:hAnsi="宋体" w:hint="eastAsia"/>
          <w:kern w:val="0"/>
          <w:sz w:val="24"/>
        </w:rPr>
        <w:t>的合同解除违约金。</w:t>
      </w:r>
    </w:p>
    <w:p w14:paraId="341DBCD8" w14:textId="77777777" w:rsidR="00475E75" w:rsidRPr="00E76746" w:rsidRDefault="00475E75" w:rsidP="00447CB2">
      <w:pPr>
        <w:adjustRightInd w:val="0"/>
        <w:snapToGrid w:val="0"/>
        <w:spacing w:line="360" w:lineRule="auto"/>
        <w:jc w:val="center"/>
        <w:rPr>
          <w:rFonts w:ascii="宋体" w:hAnsi="宋体"/>
        </w:rPr>
      </w:pPr>
    </w:p>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20"/>
    <w:bookmarkEnd w:id="1821"/>
    <w:p w14:paraId="73E28BA6" w14:textId="77777777" w:rsidR="00475E75" w:rsidRPr="00E76746" w:rsidRDefault="00EF7DCC">
      <w:pPr>
        <w:adjustRightInd w:val="0"/>
        <w:snapToGrid w:val="0"/>
        <w:spacing w:line="360" w:lineRule="auto"/>
        <w:jc w:val="center"/>
        <w:rPr>
          <w:rFonts w:ascii="宋体" w:hAnsi="宋体"/>
          <w:kern w:val="0"/>
          <w:sz w:val="24"/>
        </w:rPr>
      </w:pPr>
      <w:r w:rsidRPr="00E76746">
        <w:rPr>
          <w:rFonts w:ascii="宋体" w:hAnsi="宋体" w:hint="eastAsia"/>
          <w:kern w:val="0"/>
          <w:sz w:val="24"/>
        </w:rPr>
        <w:t>（以上为《专用合同条款》</w:t>
      </w:r>
      <w:r w:rsidRPr="00E76746">
        <w:rPr>
          <w:rFonts w:ascii="宋体" w:hAnsi="宋体" w:hint="eastAsia"/>
          <w:b/>
          <w:bCs/>
          <w:snapToGrid w:val="0"/>
          <w:kern w:val="0"/>
          <w:sz w:val="24"/>
          <w:szCs w:val="28"/>
        </w:rPr>
        <w:t>（合同编号：【】）</w:t>
      </w:r>
      <w:r w:rsidRPr="00E76746">
        <w:rPr>
          <w:rFonts w:ascii="宋体" w:hAnsi="宋体" w:hint="eastAsia"/>
          <w:kern w:val="0"/>
          <w:sz w:val="24"/>
        </w:rPr>
        <w:t>全部内容）</w:t>
      </w:r>
    </w:p>
    <w:p w14:paraId="55144FB2" w14:textId="77777777" w:rsidR="00475E75" w:rsidRPr="00E76746" w:rsidRDefault="00475E75">
      <w:pPr>
        <w:adjustRightInd w:val="0"/>
        <w:snapToGrid w:val="0"/>
        <w:spacing w:line="360" w:lineRule="auto"/>
        <w:jc w:val="center"/>
        <w:rPr>
          <w:rFonts w:ascii="宋体" w:hAnsi="宋体"/>
          <w:kern w:val="0"/>
          <w:sz w:val="24"/>
        </w:rPr>
      </w:pPr>
    </w:p>
    <w:p w14:paraId="07424B31" w14:textId="77777777" w:rsidR="00475E75" w:rsidRPr="00E76746" w:rsidRDefault="00EF7DCC">
      <w:pPr>
        <w:adjustRightInd w:val="0"/>
        <w:snapToGrid w:val="0"/>
        <w:spacing w:beforeLines="100" w:before="312" w:afterLines="100" w:after="312"/>
        <w:ind w:firstLineChars="200" w:firstLine="480"/>
        <w:rPr>
          <w:rFonts w:ascii="宋体" w:hAnsi="宋体"/>
          <w:kern w:val="0"/>
          <w:sz w:val="24"/>
        </w:rPr>
      </w:pPr>
      <w:r w:rsidRPr="00E76746">
        <w:rPr>
          <w:rFonts w:ascii="宋体" w:hAnsi="宋体" w:hint="eastAsia"/>
          <w:kern w:val="0"/>
          <w:sz w:val="24"/>
        </w:rPr>
        <w:lastRenderedPageBreak/>
        <w:t>发包人：（章）                              承包人： （章）</w:t>
      </w:r>
    </w:p>
    <w:p w14:paraId="154B3D04" w14:textId="77777777" w:rsidR="00475E75" w:rsidRPr="00E76746" w:rsidRDefault="00475E75">
      <w:pPr>
        <w:adjustRightInd w:val="0"/>
        <w:snapToGrid w:val="0"/>
        <w:spacing w:line="360" w:lineRule="auto"/>
        <w:rPr>
          <w:rFonts w:ascii="宋体" w:hAnsi="宋体"/>
          <w:b/>
          <w:kern w:val="0"/>
          <w:sz w:val="32"/>
          <w:szCs w:val="32"/>
        </w:rPr>
        <w:sectPr w:rsidR="00475E75" w:rsidRPr="00E76746">
          <w:footerReference w:type="default" r:id="rId21"/>
          <w:footerReference w:type="first" r:id="rId22"/>
          <w:pgSz w:w="11906" w:h="16838"/>
          <w:pgMar w:top="1440" w:right="1083" w:bottom="1440" w:left="1083" w:header="720" w:footer="720" w:gutter="0"/>
          <w:cols w:space="720"/>
          <w:titlePg/>
          <w:docGrid w:type="lines" w:linePitch="312"/>
        </w:sectPr>
      </w:pPr>
    </w:p>
    <w:p w14:paraId="02708E5C" w14:textId="77777777" w:rsidR="00475E75" w:rsidRPr="00E76746" w:rsidRDefault="00EF7DCC">
      <w:pPr>
        <w:pStyle w:val="4"/>
        <w:keepNext w:val="0"/>
        <w:keepLines w:val="0"/>
        <w:adjustRightInd w:val="0"/>
        <w:snapToGrid w:val="0"/>
        <w:spacing w:before="0" w:after="0" w:line="240" w:lineRule="auto"/>
        <w:ind w:firstLineChars="200" w:firstLine="640"/>
        <w:jc w:val="center"/>
        <w:rPr>
          <w:rFonts w:ascii="宋体" w:eastAsia="宋体" w:hAnsi="宋体"/>
          <w:b w:val="0"/>
          <w:kern w:val="0"/>
          <w:sz w:val="32"/>
          <w:szCs w:val="32"/>
        </w:rPr>
      </w:pPr>
      <w:r w:rsidRPr="00E76746">
        <w:rPr>
          <w:rFonts w:ascii="宋体" w:eastAsia="宋体" w:hAnsi="宋体" w:hint="eastAsia"/>
          <w:b w:val="0"/>
          <w:kern w:val="0"/>
          <w:sz w:val="32"/>
          <w:szCs w:val="32"/>
        </w:rPr>
        <w:lastRenderedPageBreak/>
        <w:t>工程承包合同附件清单</w:t>
      </w:r>
    </w:p>
    <w:p w14:paraId="331212F9" w14:textId="77777777" w:rsidR="00475E75" w:rsidRPr="00E76746" w:rsidRDefault="00EF7DCC">
      <w:pPr>
        <w:adjustRightInd w:val="0"/>
        <w:snapToGrid w:val="0"/>
        <w:spacing w:line="360" w:lineRule="auto"/>
        <w:ind w:firstLineChars="200" w:firstLine="480"/>
        <w:rPr>
          <w:rFonts w:ascii="宋体" w:hAnsi="宋体"/>
          <w:kern w:val="0"/>
          <w:sz w:val="24"/>
        </w:rPr>
      </w:pPr>
      <w:r w:rsidRPr="00E76746">
        <w:rPr>
          <w:rFonts w:ascii="宋体" w:hAnsi="宋体" w:hint="eastAsia"/>
          <w:kern w:val="0"/>
          <w:sz w:val="24"/>
        </w:rPr>
        <w:t>协议书附件：</w:t>
      </w:r>
    </w:p>
    <w:p w14:paraId="576EB319" w14:textId="77777777" w:rsidR="00475E75" w:rsidRPr="00E76746" w:rsidRDefault="00EF7DCC">
      <w:pPr>
        <w:adjustRightInd w:val="0"/>
        <w:snapToGrid w:val="0"/>
        <w:spacing w:line="360" w:lineRule="auto"/>
        <w:ind w:firstLineChars="200" w:firstLine="480"/>
        <w:rPr>
          <w:rFonts w:ascii="宋体" w:hAnsi="宋体"/>
          <w:kern w:val="0"/>
          <w:sz w:val="24"/>
        </w:rPr>
      </w:pPr>
      <w:r w:rsidRPr="00E76746">
        <w:rPr>
          <w:rFonts w:ascii="宋体" w:hAnsi="宋体" w:hint="eastAsia"/>
          <w:kern w:val="0"/>
          <w:sz w:val="24"/>
        </w:rPr>
        <w:t>附件1：承包人承揽工程项目一览表</w:t>
      </w:r>
    </w:p>
    <w:p w14:paraId="4CD9B25A" w14:textId="77777777" w:rsidR="00475E75" w:rsidRPr="00E76746" w:rsidRDefault="00475E75">
      <w:pPr>
        <w:adjustRightInd w:val="0"/>
        <w:snapToGrid w:val="0"/>
        <w:spacing w:line="360" w:lineRule="auto"/>
        <w:ind w:firstLineChars="200" w:firstLine="480"/>
        <w:rPr>
          <w:rFonts w:ascii="宋体" w:hAnsi="宋体"/>
          <w:kern w:val="0"/>
          <w:sz w:val="24"/>
        </w:rPr>
      </w:pPr>
    </w:p>
    <w:p w14:paraId="569C1297" w14:textId="77777777" w:rsidR="00475E75" w:rsidRPr="00E76746" w:rsidRDefault="00EF7DCC">
      <w:pPr>
        <w:adjustRightInd w:val="0"/>
        <w:snapToGrid w:val="0"/>
        <w:spacing w:line="360" w:lineRule="auto"/>
        <w:ind w:firstLineChars="200" w:firstLine="480"/>
        <w:rPr>
          <w:rFonts w:ascii="宋体" w:hAnsi="宋体"/>
          <w:kern w:val="0"/>
          <w:sz w:val="24"/>
        </w:rPr>
      </w:pPr>
      <w:r w:rsidRPr="00E76746">
        <w:rPr>
          <w:rFonts w:ascii="宋体" w:hAnsi="宋体" w:hint="eastAsia"/>
          <w:kern w:val="0"/>
          <w:sz w:val="24"/>
        </w:rPr>
        <w:t>专用合同条款附件：</w:t>
      </w:r>
    </w:p>
    <w:p w14:paraId="3C821A46" w14:textId="77777777" w:rsidR="00475E75" w:rsidRPr="00E76746" w:rsidRDefault="00EF7DCC">
      <w:pPr>
        <w:adjustRightInd w:val="0"/>
        <w:snapToGrid w:val="0"/>
        <w:spacing w:line="360" w:lineRule="auto"/>
        <w:ind w:firstLineChars="200" w:firstLine="480"/>
        <w:rPr>
          <w:rFonts w:ascii="宋体" w:hAnsi="宋体"/>
          <w:kern w:val="0"/>
          <w:sz w:val="24"/>
        </w:rPr>
      </w:pPr>
      <w:r w:rsidRPr="00E76746">
        <w:rPr>
          <w:rFonts w:ascii="宋体" w:hAnsi="宋体" w:hint="eastAsia"/>
          <w:kern w:val="0"/>
          <w:sz w:val="24"/>
        </w:rPr>
        <w:t>附件2：发包人供应材料设备一览表</w:t>
      </w:r>
    </w:p>
    <w:p w14:paraId="6636CD17" w14:textId="77777777" w:rsidR="00475E75" w:rsidRPr="00E76746" w:rsidRDefault="00EF7DCC">
      <w:pPr>
        <w:adjustRightInd w:val="0"/>
        <w:snapToGrid w:val="0"/>
        <w:spacing w:line="360" w:lineRule="auto"/>
        <w:ind w:firstLineChars="200" w:firstLine="480"/>
        <w:rPr>
          <w:rFonts w:ascii="宋体" w:hAnsi="宋体"/>
          <w:kern w:val="0"/>
          <w:sz w:val="24"/>
        </w:rPr>
      </w:pPr>
      <w:r w:rsidRPr="00E76746">
        <w:rPr>
          <w:rFonts w:ascii="宋体" w:hAnsi="宋体" w:hint="eastAsia"/>
          <w:kern w:val="0"/>
          <w:sz w:val="24"/>
        </w:rPr>
        <w:t>附件3：工程质量保修书</w:t>
      </w:r>
    </w:p>
    <w:p w14:paraId="5F66C724" w14:textId="77777777" w:rsidR="00475E75" w:rsidRPr="00E76746" w:rsidRDefault="00EF7DCC">
      <w:pPr>
        <w:adjustRightInd w:val="0"/>
        <w:snapToGrid w:val="0"/>
        <w:spacing w:line="360" w:lineRule="auto"/>
        <w:ind w:firstLineChars="200" w:firstLine="480"/>
        <w:rPr>
          <w:rFonts w:ascii="宋体" w:hAnsi="宋体"/>
          <w:kern w:val="0"/>
          <w:sz w:val="24"/>
        </w:rPr>
      </w:pPr>
      <w:r w:rsidRPr="00E76746">
        <w:rPr>
          <w:rFonts w:ascii="宋体" w:hAnsi="宋体" w:hint="eastAsia"/>
          <w:kern w:val="0"/>
          <w:sz w:val="24"/>
        </w:rPr>
        <w:t>附件4：主要工程文件目录</w:t>
      </w:r>
    </w:p>
    <w:p w14:paraId="04F29D7A" w14:textId="77777777" w:rsidR="00475E75" w:rsidRPr="00E76746" w:rsidRDefault="00EF7DCC">
      <w:pPr>
        <w:adjustRightInd w:val="0"/>
        <w:snapToGrid w:val="0"/>
        <w:spacing w:line="360" w:lineRule="auto"/>
        <w:ind w:firstLineChars="200" w:firstLine="480"/>
        <w:rPr>
          <w:rFonts w:ascii="宋体" w:hAnsi="宋体"/>
          <w:kern w:val="0"/>
          <w:sz w:val="24"/>
        </w:rPr>
      </w:pPr>
      <w:r w:rsidRPr="00E76746">
        <w:rPr>
          <w:rFonts w:ascii="宋体" w:hAnsi="宋体" w:hint="eastAsia"/>
          <w:kern w:val="0"/>
          <w:sz w:val="24"/>
        </w:rPr>
        <w:t>附件5：承包人用于本工程施工的机械设备表</w:t>
      </w:r>
    </w:p>
    <w:p w14:paraId="6A900C49" w14:textId="77777777" w:rsidR="00475E75" w:rsidRPr="00E76746" w:rsidRDefault="00EF7DCC">
      <w:pPr>
        <w:adjustRightInd w:val="0"/>
        <w:snapToGrid w:val="0"/>
        <w:spacing w:line="360" w:lineRule="auto"/>
        <w:ind w:firstLineChars="200" w:firstLine="480"/>
        <w:rPr>
          <w:rFonts w:ascii="宋体" w:hAnsi="宋体"/>
          <w:kern w:val="0"/>
          <w:sz w:val="24"/>
        </w:rPr>
      </w:pPr>
      <w:r w:rsidRPr="00E76746">
        <w:rPr>
          <w:rFonts w:ascii="宋体" w:hAnsi="宋体" w:hint="eastAsia"/>
          <w:kern w:val="0"/>
          <w:sz w:val="24"/>
        </w:rPr>
        <w:t>附件6：承包人主要施工管理人员表</w:t>
      </w:r>
    </w:p>
    <w:p w14:paraId="33344ADA" w14:textId="77777777" w:rsidR="00475E75" w:rsidRPr="00E76746" w:rsidRDefault="00EF7DCC">
      <w:pPr>
        <w:adjustRightInd w:val="0"/>
        <w:snapToGrid w:val="0"/>
        <w:spacing w:line="360" w:lineRule="auto"/>
        <w:ind w:firstLineChars="200" w:firstLine="480"/>
        <w:rPr>
          <w:rFonts w:ascii="宋体" w:hAnsi="宋体"/>
          <w:kern w:val="0"/>
          <w:sz w:val="24"/>
        </w:rPr>
      </w:pPr>
      <w:r w:rsidRPr="00E76746">
        <w:rPr>
          <w:rFonts w:ascii="宋体" w:hAnsi="宋体" w:hint="eastAsia"/>
          <w:kern w:val="0"/>
          <w:sz w:val="24"/>
        </w:rPr>
        <w:t>附件7：履约担保格式</w:t>
      </w:r>
    </w:p>
    <w:p w14:paraId="78284A1C" w14:textId="77777777" w:rsidR="00475E75" w:rsidRPr="00E76746" w:rsidRDefault="00EF7DCC">
      <w:pPr>
        <w:adjustRightInd w:val="0"/>
        <w:snapToGrid w:val="0"/>
        <w:spacing w:line="360" w:lineRule="auto"/>
        <w:ind w:firstLineChars="200" w:firstLine="480"/>
        <w:rPr>
          <w:rFonts w:ascii="宋体" w:hAnsi="宋体"/>
          <w:kern w:val="0"/>
          <w:sz w:val="24"/>
        </w:rPr>
      </w:pPr>
      <w:r w:rsidRPr="00E76746">
        <w:rPr>
          <w:rFonts w:ascii="宋体" w:hAnsi="宋体" w:hint="eastAsia"/>
          <w:kern w:val="0"/>
          <w:sz w:val="24"/>
        </w:rPr>
        <w:t>附件8：暂估价一览表</w:t>
      </w:r>
    </w:p>
    <w:p w14:paraId="3CB007DD" w14:textId="77777777" w:rsidR="00475E75" w:rsidRPr="00E76746" w:rsidRDefault="00EF7DCC">
      <w:pPr>
        <w:adjustRightInd w:val="0"/>
        <w:snapToGrid w:val="0"/>
        <w:spacing w:line="360" w:lineRule="auto"/>
        <w:ind w:firstLineChars="200" w:firstLine="480"/>
        <w:rPr>
          <w:rFonts w:ascii="宋体" w:hAnsi="宋体"/>
          <w:kern w:val="0"/>
          <w:sz w:val="24"/>
        </w:rPr>
      </w:pPr>
      <w:r w:rsidRPr="00E76746">
        <w:rPr>
          <w:rFonts w:ascii="宋体" w:hAnsi="宋体" w:hint="eastAsia"/>
          <w:kern w:val="0"/>
          <w:sz w:val="24"/>
        </w:rPr>
        <w:t>附件9：施工现场统一管理协议(如需要)</w:t>
      </w:r>
    </w:p>
    <w:p w14:paraId="482A6E25" w14:textId="77777777" w:rsidR="00475E75" w:rsidRPr="00E76746" w:rsidRDefault="00EF7DCC">
      <w:pPr>
        <w:adjustRightInd w:val="0"/>
        <w:snapToGrid w:val="0"/>
        <w:spacing w:line="360" w:lineRule="auto"/>
        <w:ind w:firstLineChars="200" w:firstLine="480"/>
        <w:rPr>
          <w:rFonts w:ascii="宋体" w:hAnsi="宋体"/>
          <w:kern w:val="0"/>
          <w:sz w:val="24"/>
        </w:rPr>
      </w:pPr>
      <w:r w:rsidRPr="00E76746">
        <w:rPr>
          <w:rFonts w:ascii="宋体" w:hAnsi="宋体" w:hint="eastAsia"/>
          <w:kern w:val="0"/>
          <w:sz w:val="24"/>
        </w:rPr>
        <w:t xml:space="preserve">附件10：乙供材料明细表  </w:t>
      </w:r>
    </w:p>
    <w:p w14:paraId="1ED05883" w14:textId="77777777" w:rsidR="00475E75" w:rsidRPr="00E76746" w:rsidRDefault="00475E75">
      <w:pPr>
        <w:adjustRightInd w:val="0"/>
        <w:snapToGrid w:val="0"/>
        <w:spacing w:line="360" w:lineRule="auto"/>
        <w:jc w:val="center"/>
        <w:rPr>
          <w:rFonts w:ascii="宋体" w:hAnsi="宋体"/>
          <w:kern w:val="0"/>
          <w:sz w:val="24"/>
        </w:rPr>
      </w:pPr>
    </w:p>
    <w:p w14:paraId="39E04F9D" w14:textId="77777777" w:rsidR="00475E75" w:rsidRPr="00E76746" w:rsidRDefault="00EF7DCC">
      <w:pPr>
        <w:adjustRightInd w:val="0"/>
        <w:snapToGrid w:val="0"/>
        <w:spacing w:line="360" w:lineRule="auto"/>
        <w:jc w:val="center"/>
        <w:rPr>
          <w:rFonts w:ascii="宋体" w:hAnsi="宋体"/>
          <w:kern w:val="0"/>
          <w:sz w:val="24"/>
        </w:rPr>
      </w:pPr>
      <w:r w:rsidRPr="00E76746">
        <w:rPr>
          <w:rFonts w:ascii="宋体" w:hAnsi="宋体" w:hint="eastAsia"/>
          <w:kern w:val="0"/>
          <w:sz w:val="24"/>
        </w:rPr>
        <w:t>（以上为《工程承包合同附件清单》</w:t>
      </w:r>
      <w:r w:rsidRPr="00E76746">
        <w:rPr>
          <w:rFonts w:ascii="宋体" w:hAnsi="宋体" w:hint="eastAsia"/>
          <w:b/>
          <w:bCs/>
          <w:snapToGrid w:val="0"/>
          <w:kern w:val="0"/>
          <w:sz w:val="24"/>
          <w:szCs w:val="28"/>
        </w:rPr>
        <w:t>（合同编号：【】）</w:t>
      </w:r>
      <w:r w:rsidRPr="00E76746">
        <w:rPr>
          <w:rFonts w:ascii="宋体" w:hAnsi="宋体" w:hint="eastAsia"/>
          <w:kern w:val="0"/>
          <w:sz w:val="24"/>
        </w:rPr>
        <w:t>全部内容）</w:t>
      </w:r>
    </w:p>
    <w:p w14:paraId="6D5B1273" w14:textId="77777777" w:rsidR="00475E75" w:rsidRPr="00E76746" w:rsidRDefault="00475E75">
      <w:pPr>
        <w:adjustRightInd w:val="0"/>
        <w:snapToGrid w:val="0"/>
        <w:spacing w:line="360" w:lineRule="auto"/>
        <w:ind w:firstLineChars="200" w:firstLine="480"/>
        <w:rPr>
          <w:rFonts w:ascii="宋体" w:hAnsi="宋体"/>
          <w:kern w:val="0"/>
          <w:sz w:val="24"/>
          <w:szCs w:val="28"/>
        </w:rPr>
      </w:pPr>
    </w:p>
    <w:p w14:paraId="59DFAC81" w14:textId="77777777" w:rsidR="00475E75" w:rsidRPr="00E76746" w:rsidRDefault="00475E75">
      <w:pPr>
        <w:adjustRightInd w:val="0"/>
        <w:snapToGrid w:val="0"/>
        <w:spacing w:line="360" w:lineRule="auto"/>
        <w:ind w:firstLineChars="200" w:firstLine="480"/>
        <w:rPr>
          <w:rFonts w:ascii="宋体" w:hAnsi="宋体"/>
          <w:kern w:val="0"/>
          <w:sz w:val="24"/>
          <w:szCs w:val="28"/>
        </w:rPr>
      </w:pPr>
    </w:p>
    <w:p w14:paraId="74E9ABE6" w14:textId="77777777" w:rsidR="00475E75" w:rsidRPr="00E76746" w:rsidRDefault="00EF7DCC">
      <w:pPr>
        <w:adjustRightInd w:val="0"/>
        <w:snapToGrid w:val="0"/>
        <w:spacing w:beforeLines="100" w:before="312" w:afterLines="100" w:after="312"/>
        <w:ind w:firstLineChars="200" w:firstLine="480"/>
        <w:rPr>
          <w:rFonts w:ascii="宋体" w:hAnsi="宋体"/>
          <w:kern w:val="0"/>
          <w:sz w:val="24"/>
        </w:rPr>
      </w:pPr>
      <w:r w:rsidRPr="00E76746">
        <w:rPr>
          <w:rFonts w:ascii="宋体" w:hAnsi="宋体" w:hint="eastAsia"/>
          <w:kern w:val="0"/>
          <w:sz w:val="24"/>
        </w:rPr>
        <w:t>发包人：（章）                              承包人： （章）</w:t>
      </w:r>
    </w:p>
    <w:p w14:paraId="43748AFE" w14:textId="77777777" w:rsidR="00475E75" w:rsidRPr="00E76746" w:rsidRDefault="00475E75">
      <w:pPr>
        <w:adjustRightInd w:val="0"/>
        <w:snapToGrid w:val="0"/>
        <w:spacing w:line="360" w:lineRule="auto"/>
        <w:ind w:firstLineChars="200" w:firstLine="480"/>
        <w:rPr>
          <w:rFonts w:ascii="宋体" w:hAnsi="宋体"/>
          <w:kern w:val="0"/>
          <w:sz w:val="24"/>
          <w:szCs w:val="28"/>
        </w:rPr>
        <w:sectPr w:rsidR="00475E75" w:rsidRPr="00E76746">
          <w:pgSz w:w="11906" w:h="16838"/>
          <w:pgMar w:top="1440" w:right="1083" w:bottom="1440" w:left="1083" w:header="720" w:footer="720" w:gutter="0"/>
          <w:cols w:space="720"/>
          <w:titlePg/>
          <w:docGrid w:type="lines" w:linePitch="312"/>
        </w:sectPr>
      </w:pPr>
    </w:p>
    <w:p w14:paraId="6905169A" w14:textId="77777777" w:rsidR="00475E75" w:rsidRPr="00E76746" w:rsidRDefault="00EF7DCC">
      <w:pPr>
        <w:pStyle w:val="5"/>
        <w:keepNext w:val="0"/>
        <w:keepLines w:val="0"/>
        <w:adjustRightInd w:val="0"/>
        <w:snapToGrid w:val="0"/>
        <w:spacing w:before="0" w:after="0" w:line="240" w:lineRule="auto"/>
        <w:rPr>
          <w:rFonts w:ascii="宋体" w:hAnsi="宋体"/>
          <w:bCs w:val="0"/>
          <w:kern w:val="0"/>
          <w:sz w:val="30"/>
          <w:szCs w:val="30"/>
        </w:rPr>
      </w:pPr>
      <w:r w:rsidRPr="00E76746">
        <w:rPr>
          <w:rFonts w:ascii="宋体" w:hAnsi="宋体" w:hint="eastAsia"/>
          <w:bCs w:val="0"/>
          <w:kern w:val="0"/>
          <w:sz w:val="30"/>
          <w:szCs w:val="30"/>
        </w:rPr>
        <w:lastRenderedPageBreak/>
        <w:t>附件1</w:t>
      </w:r>
      <w:r w:rsidRPr="00E76746">
        <w:rPr>
          <w:rFonts w:ascii="宋体" w:hAnsi="宋体" w:hint="eastAsia"/>
          <w:kern w:val="0"/>
          <w:sz w:val="24"/>
          <w:szCs w:val="24"/>
        </w:rPr>
        <w:t>：</w:t>
      </w:r>
    </w:p>
    <w:p w14:paraId="0340F41B" w14:textId="77777777" w:rsidR="00475E75" w:rsidRPr="00E76746" w:rsidRDefault="00EF7DCC">
      <w:pPr>
        <w:adjustRightInd w:val="0"/>
        <w:snapToGrid w:val="0"/>
        <w:jc w:val="center"/>
        <w:rPr>
          <w:rFonts w:ascii="宋体" w:hAnsi="宋体"/>
          <w:b/>
          <w:bCs/>
          <w:kern w:val="0"/>
          <w:sz w:val="30"/>
          <w:szCs w:val="30"/>
        </w:rPr>
      </w:pPr>
      <w:r w:rsidRPr="00E76746">
        <w:rPr>
          <w:rFonts w:ascii="宋体" w:hAnsi="宋体"/>
          <w:b/>
          <w:bCs/>
          <w:kern w:val="0"/>
          <w:sz w:val="30"/>
          <w:szCs w:val="30"/>
        </w:rPr>
        <w:t>承包人承揽工程项目一览表</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1277"/>
        <w:gridCol w:w="1843"/>
        <w:gridCol w:w="1455"/>
        <w:gridCol w:w="2372"/>
        <w:gridCol w:w="850"/>
        <w:gridCol w:w="1560"/>
        <w:gridCol w:w="2126"/>
        <w:gridCol w:w="1417"/>
        <w:gridCol w:w="851"/>
        <w:gridCol w:w="850"/>
      </w:tblGrid>
      <w:tr w:rsidR="00475E75" w:rsidRPr="00E76746" w14:paraId="6B840E89" w14:textId="77777777">
        <w:trPr>
          <w:jc w:val="center"/>
        </w:trPr>
        <w:tc>
          <w:tcPr>
            <w:tcW w:w="1277" w:type="dxa"/>
            <w:tcBorders>
              <w:top w:val="single" w:sz="12" w:space="0" w:color="auto"/>
              <w:bottom w:val="double" w:sz="6" w:space="0" w:color="auto"/>
            </w:tcBorders>
            <w:vAlign w:val="center"/>
          </w:tcPr>
          <w:p w14:paraId="6DE16155" w14:textId="77777777" w:rsidR="00475E75" w:rsidRPr="00E76746" w:rsidRDefault="00EF7DCC">
            <w:pPr>
              <w:snapToGrid w:val="0"/>
              <w:ind w:left="63" w:right="63"/>
              <w:rPr>
                <w:rFonts w:ascii="宋体" w:hAnsi="宋体"/>
                <w:b/>
                <w:bCs/>
                <w:kern w:val="0"/>
                <w:sz w:val="28"/>
                <w:szCs w:val="30"/>
              </w:rPr>
            </w:pPr>
            <w:r w:rsidRPr="00E76746">
              <w:rPr>
                <w:rFonts w:ascii="宋体" w:hAnsi="宋体"/>
                <w:b/>
                <w:bCs/>
                <w:kern w:val="0"/>
                <w:sz w:val="28"/>
                <w:szCs w:val="30"/>
              </w:rPr>
              <w:t>单位工程名称</w:t>
            </w:r>
          </w:p>
        </w:tc>
        <w:tc>
          <w:tcPr>
            <w:tcW w:w="1843" w:type="dxa"/>
            <w:tcBorders>
              <w:top w:val="single" w:sz="12" w:space="0" w:color="auto"/>
              <w:bottom w:val="double" w:sz="6" w:space="0" w:color="auto"/>
            </w:tcBorders>
            <w:vAlign w:val="center"/>
          </w:tcPr>
          <w:p w14:paraId="7A5FFC8E" w14:textId="77777777" w:rsidR="00475E75" w:rsidRPr="00E76746" w:rsidRDefault="00EF7DCC">
            <w:pPr>
              <w:snapToGrid w:val="0"/>
              <w:ind w:left="63" w:right="63"/>
              <w:rPr>
                <w:rFonts w:ascii="宋体" w:hAnsi="宋体"/>
                <w:b/>
                <w:bCs/>
                <w:kern w:val="0"/>
                <w:sz w:val="28"/>
                <w:szCs w:val="30"/>
              </w:rPr>
            </w:pPr>
            <w:r w:rsidRPr="00E76746">
              <w:rPr>
                <w:rFonts w:ascii="宋体" w:hAnsi="宋体" w:hint="eastAsia"/>
                <w:b/>
                <w:bCs/>
                <w:kern w:val="0"/>
                <w:sz w:val="28"/>
                <w:szCs w:val="30"/>
              </w:rPr>
              <w:t>工程</w:t>
            </w:r>
            <w:r w:rsidRPr="00E76746">
              <w:rPr>
                <w:rFonts w:ascii="宋体" w:hAnsi="宋体"/>
                <w:b/>
                <w:bCs/>
                <w:kern w:val="0"/>
                <w:sz w:val="28"/>
                <w:szCs w:val="30"/>
              </w:rPr>
              <w:t>规模</w:t>
            </w:r>
          </w:p>
        </w:tc>
        <w:tc>
          <w:tcPr>
            <w:tcW w:w="1455" w:type="dxa"/>
            <w:tcBorders>
              <w:top w:val="single" w:sz="12" w:space="0" w:color="auto"/>
              <w:bottom w:val="double" w:sz="6" w:space="0" w:color="auto"/>
            </w:tcBorders>
            <w:vAlign w:val="center"/>
          </w:tcPr>
          <w:p w14:paraId="4F68BC1C" w14:textId="77777777" w:rsidR="00475E75" w:rsidRPr="00E76746" w:rsidRDefault="00EF7DCC">
            <w:pPr>
              <w:snapToGrid w:val="0"/>
              <w:ind w:left="63" w:right="63"/>
              <w:rPr>
                <w:rFonts w:ascii="宋体" w:hAnsi="宋体"/>
                <w:b/>
                <w:bCs/>
                <w:kern w:val="0"/>
                <w:sz w:val="28"/>
                <w:szCs w:val="30"/>
              </w:rPr>
            </w:pPr>
            <w:r w:rsidRPr="00E76746">
              <w:rPr>
                <w:rFonts w:ascii="宋体" w:hAnsi="宋体"/>
                <w:b/>
                <w:bCs/>
                <w:kern w:val="0"/>
                <w:sz w:val="28"/>
                <w:szCs w:val="30"/>
              </w:rPr>
              <w:t>建筑面积（平方米）</w:t>
            </w:r>
          </w:p>
        </w:tc>
        <w:tc>
          <w:tcPr>
            <w:tcW w:w="2372" w:type="dxa"/>
            <w:tcBorders>
              <w:top w:val="single" w:sz="12" w:space="0" w:color="auto"/>
              <w:bottom w:val="double" w:sz="6" w:space="0" w:color="auto"/>
            </w:tcBorders>
            <w:vAlign w:val="center"/>
          </w:tcPr>
          <w:p w14:paraId="00056700" w14:textId="77777777" w:rsidR="00475E75" w:rsidRPr="00E76746" w:rsidRDefault="00EF7DCC">
            <w:pPr>
              <w:snapToGrid w:val="0"/>
              <w:ind w:left="63" w:right="63"/>
              <w:rPr>
                <w:rFonts w:ascii="宋体" w:hAnsi="宋体"/>
                <w:b/>
                <w:bCs/>
                <w:kern w:val="0"/>
                <w:sz w:val="28"/>
                <w:szCs w:val="30"/>
              </w:rPr>
            </w:pPr>
            <w:r w:rsidRPr="00E76746">
              <w:rPr>
                <w:rFonts w:ascii="宋体" w:hAnsi="宋体"/>
                <w:b/>
                <w:bCs/>
                <w:kern w:val="0"/>
                <w:sz w:val="28"/>
                <w:szCs w:val="30"/>
              </w:rPr>
              <w:t>结构</w:t>
            </w:r>
            <w:r w:rsidRPr="00E76746">
              <w:rPr>
                <w:rFonts w:ascii="宋体" w:hAnsi="宋体" w:hint="eastAsia"/>
                <w:b/>
                <w:bCs/>
                <w:kern w:val="0"/>
                <w:sz w:val="28"/>
                <w:szCs w:val="30"/>
              </w:rPr>
              <w:t>形式</w:t>
            </w:r>
          </w:p>
        </w:tc>
        <w:tc>
          <w:tcPr>
            <w:tcW w:w="850" w:type="dxa"/>
            <w:tcBorders>
              <w:top w:val="single" w:sz="12" w:space="0" w:color="auto"/>
              <w:bottom w:val="double" w:sz="6" w:space="0" w:color="auto"/>
            </w:tcBorders>
            <w:vAlign w:val="center"/>
          </w:tcPr>
          <w:p w14:paraId="6A4D22E5" w14:textId="77777777" w:rsidR="00475E75" w:rsidRPr="00E76746" w:rsidRDefault="00EF7DCC">
            <w:pPr>
              <w:snapToGrid w:val="0"/>
              <w:ind w:left="63" w:right="63"/>
              <w:rPr>
                <w:rFonts w:ascii="宋体" w:hAnsi="宋体"/>
                <w:b/>
                <w:bCs/>
                <w:kern w:val="0"/>
                <w:sz w:val="28"/>
                <w:szCs w:val="30"/>
              </w:rPr>
            </w:pPr>
            <w:r w:rsidRPr="00E76746">
              <w:rPr>
                <w:rFonts w:ascii="宋体" w:hAnsi="宋体"/>
                <w:b/>
                <w:bCs/>
                <w:kern w:val="0"/>
                <w:sz w:val="28"/>
                <w:szCs w:val="30"/>
              </w:rPr>
              <w:t>层数</w:t>
            </w:r>
          </w:p>
        </w:tc>
        <w:tc>
          <w:tcPr>
            <w:tcW w:w="1560" w:type="dxa"/>
            <w:tcBorders>
              <w:top w:val="single" w:sz="12" w:space="0" w:color="auto"/>
              <w:bottom w:val="double" w:sz="6" w:space="0" w:color="auto"/>
            </w:tcBorders>
            <w:vAlign w:val="center"/>
          </w:tcPr>
          <w:p w14:paraId="2C40985D" w14:textId="77777777" w:rsidR="00475E75" w:rsidRPr="00E76746" w:rsidRDefault="00EF7DCC">
            <w:pPr>
              <w:snapToGrid w:val="0"/>
              <w:ind w:left="63" w:right="63"/>
              <w:rPr>
                <w:rFonts w:ascii="宋体" w:hAnsi="宋体"/>
                <w:b/>
                <w:bCs/>
                <w:kern w:val="0"/>
                <w:sz w:val="28"/>
                <w:szCs w:val="30"/>
              </w:rPr>
            </w:pPr>
            <w:r w:rsidRPr="00E76746">
              <w:rPr>
                <w:rFonts w:ascii="宋体" w:hAnsi="宋体"/>
                <w:b/>
                <w:bCs/>
                <w:kern w:val="0"/>
                <w:sz w:val="28"/>
                <w:szCs w:val="30"/>
              </w:rPr>
              <w:t>生产能力</w:t>
            </w:r>
          </w:p>
        </w:tc>
        <w:tc>
          <w:tcPr>
            <w:tcW w:w="2126" w:type="dxa"/>
            <w:tcBorders>
              <w:top w:val="single" w:sz="12" w:space="0" w:color="auto"/>
              <w:bottom w:val="double" w:sz="6" w:space="0" w:color="auto"/>
            </w:tcBorders>
            <w:vAlign w:val="center"/>
          </w:tcPr>
          <w:p w14:paraId="45220213" w14:textId="77777777" w:rsidR="00475E75" w:rsidRPr="00E76746" w:rsidRDefault="00EF7DCC">
            <w:pPr>
              <w:snapToGrid w:val="0"/>
              <w:ind w:left="63" w:right="63"/>
              <w:rPr>
                <w:rFonts w:ascii="宋体" w:hAnsi="宋体"/>
                <w:b/>
                <w:bCs/>
                <w:kern w:val="0"/>
                <w:sz w:val="28"/>
                <w:szCs w:val="30"/>
              </w:rPr>
            </w:pPr>
            <w:r w:rsidRPr="00E76746">
              <w:rPr>
                <w:rFonts w:ascii="宋体" w:hAnsi="宋体"/>
                <w:b/>
                <w:bCs/>
                <w:kern w:val="0"/>
                <w:sz w:val="28"/>
                <w:szCs w:val="30"/>
              </w:rPr>
              <w:t>设备安装内容</w:t>
            </w:r>
          </w:p>
        </w:tc>
        <w:tc>
          <w:tcPr>
            <w:tcW w:w="1417" w:type="dxa"/>
            <w:tcBorders>
              <w:top w:val="single" w:sz="12" w:space="0" w:color="auto"/>
              <w:bottom w:val="double" w:sz="6" w:space="0" w:color="auto"/>
            </w:tcBorders>
            <w:vAlign w:val="center"/>
          </w:tcPr>
          <w:p w14:paraId="44B66805" w14:textId="77777777" w:rsidR="00475E75" w:rsidRPr="00E76746" w:rsidRDefault="00EF7DCC">
            <w:pPr>
              <w:snapToGrid w:val="0"/>
              <w:ind w:left="63" w:right="63"/>
              <w:rPr>
                <w:rFonts w:ascii="宋体" w:hAnsi="宋体"/>
                <w:b/>
                <w:bCs/>
                <w:kern w:val="0"/>
                <w:sz w:val="28"/>
                <w:szCs w:val="30"/>
              </w:rPr>
            </w:pPr>
            <w:r w:rsidRPr="00E76746">
              <w:rPr>
                <w:rFonts w:ascii="宋体" w:hAnsi="宋体"/>
                <w:b/>
                <w:bCs/>
                <w:kern w:val="0"/>
                <w:sz w:val="28"/>
                <w:szCs w:val="30"/>
              </w:rPr>
              <w:t>合同价格（元）</w:t>
            </w:r>
          </w:p>
        </w:tc>
        <w:tc>
          <w:tcPr>
            <w:tcW w:w="851" w:type="dxa"/>
            <w:tcBorders>
              <w:top w:val="single" w:sz="12" w:space="0" w:color="auto"/>
              <w:bottom w:val="double" w:sz="6" w:space="0" w:color="auto"/>
            </w:tcBorders>
            <w:vAlign w:val="center"/>
          </w:tcPr>
          <w:p w14:paraId="24C16ED8" w14:textId="77777777" w:rsidR="00475E75" w:rsidRPr="00E76746" w:rsidRDefault="00EF7DCC">
            <w:pPr>
              <w:snapToGrid w:val="0"/>
              <w:ind w:left="63" w:right="63"/>
              <w:rPr>
                <w:rFonts w:ascii="宋体" w:hAnsi="宋体"/>
                <w:b/>
                <w:bCs/>
                <w:kern w:val="0"/>
                <w:sz w:val="28"/>
                <w:szCs w:val="30"/>
              </w:rPr>
            </w:pPr>
            <w:r w:rsidRPr="00E76746">
              <w:rPr>
                <w:rFonts w:ascii="宋体" w:hAnsi="宋体"/>
                <w:b/>
                <w:bCs/>
                <w:kern w:val="0"/>
                <w:sz w:val="28"/>
                <w:szCs w:val="30"/>
              </w:rPr>
              <w:t>开工日期</w:t>
            </w:r>
          </w:p>
        </w:tc>
        <w:tc>
          <w:tcPr>
            <w:tcW w:w="850" w:type="dxa"/>
            <w:tcBorders>
              <w:top w:val="single" w:sz="12" w:space="0" w:color="auto"/>
              <w:bottom w:val="double" w:sz="6" w:space="0" w:color="auto"/>
            </w:tcBorders>
            <w:vAlign w:val="center"/>
          </w:tcPr>
          <w:p w14:paraId="2BC624F1" w14:textId="77777777" w:rsidR="00475E75" w:rsidRPr="00E76746" w:rsidRDefault="00EF7DCC">
            <w:pPr>
              <w:snapToGrid w:val="0"/>
              <w:ind w:left="63" w:right="63"/>
              <w:rPr>
                <w:rFonts w:ascii="宋体" w:hAnsi="宋体"/>
                <w:b/>
                <w:bCs/>
                <w:kern w:val="0"/>
                <w:sz w:val="28"/>
                <w:szCs w:val="30"/>
              </w:rPr>
            </w:pPr>
            <w:r w:rsidRPr="00E76746">
              <w:rPr>
                <w:rFonts w:ascii="宋体" w:hAnsi="宋体" w:hint="eastAsia"/>
                <w:b/>
                <w:bCs/>
                <w:kern w:val="0"/>
                <w:sz w:val="28"/>
                <w:szCs w:val="30"/>
              </w:rPr>
              <w:t>完</w:t>
            </w:r>
            <w:r w:rsidRPr="00E76746">
              <w:rPr>
                <w:rFonts w:ascii="宋体" w:hAnsi="宋体"/>
                <w:b/>
                <w:bCs/>
                <w:kern w:val="0"/>
                <w:sz w:val="28"/>
                <w:szCs w:val="30"/>
              </w:rPr>
              <w:t>工日期</w:t>
            </w:r>
          </w:p>
        </w:tc>
      </w:tr>
      <w:tr w:rsidR="00475E75" w:rsidRPr="00E76746" w14:paraId="03DAE606" w14:textId="77777777">
        <w:trPr>
          <w:trHeight w:val="567"/>
          <w:jc w:val="center"/>
        </w:trPr>
        <w:tc>
          <w:tcPr>
            <w:tcW w:w="1277" w:type="dxa"/>
            <w:tcBorders>
              <w:top w:val="double" w:sz="6" w:space="0" w:color="auto"/>
              <w:bottom w:val="single" w:sz="6" w:space="0" w:color="auto"/>
            </w:tcBorders>
            <w:vAlign w:val="center"/>
          </w:tcPr>
          <w:p w14:paraId="442E8791" w14:textId="77777777" w:rsidR="00475E75" w:rsidRPr="00E76746" w:rsidRDefault="00475E75">
            <w:pPr>
              <w:snapToGrid w:val="0"/>
              <w:ind w:left="63" w:right="63"/>
              <w:rPr>
                <w:rFonts w:ascii="宋体" w:hAnsi="宋体"/>
                <w:kern w:val="0"/>
                <w:sz w:val="30"/>
                <w:szCs w:val="30"/>
              </w:rPr>
            </w:pPr>
          </w:p>
        </w:tc>
        <w:tc>
          <w:tcPr>
            <w:tcW w:w="1843" w:type="dxa"/>
            <w:tcBorders>
              <w:top w:val="double" w:sz="6" w:space="0" w:color="auto"/>
              <w:bottom w:val="single" w:sz="6" w:space="0" w:color="auto"/>
            </w:tcBorders>
            <w:vAlign w:val="center"/>
          </w:tcPr>
          <w:p w14:paraId="4813B1CC" w14:textId="77777777" w:rsidR="00475E75" w:rsidRPr="00E76746" w:rsidRDefault="00475E75">
            <w:pPr>
              <w:snapToGrid w:val="0"/>
              <w:ind w:left="63" w:right="63"/>
              <w:rPr>
                <w:rFonts w:ascii="宋体" w:hAnsi="宋体"/>
                <w:kern w:val="0"/>
                <w:sz w:val="30"/>
                <w:szCs w:val="30"/>
              </w:rPr>
            </w:pPr>
          </w:p>
        </w:tc>
        <w:tc>
          <w:tcPr>
            <w:tcW w:w="1455" w:type="dxa"/>
            <w:tcBorders>
              <w:top w:val="double" w:sz="6" w:space="0" w:color="auto"/>
              <w:bottom w:val="single" w:sz="6" w:space="0" w:color="auto"/>
            </w:tcBorders>
            <w:vAlign w:val="center"/>
          </w:tcPr>
          <w:p w14:paraId="3698BD12" w14:textId="77777777" w:rsidR="00475E75" w:rsidRPr="00E76746" w:rsidRDefault="00475E75">
            <w:pPr>
              <w:snapToGrid w:val="0"/>
              <w:ind w:left="63" w:right="63"/>
              <w:rPr>
                <w:rFonts w:ascii="宋体" w:hAnsi="宋体"/>
                <w:kern w:val="0"/>
                <w:sz w:val="30"/>
                <w:szCs w:val="30"/>
              </w:rPr>
            </w:pPr>
          </w:p>
        </w:tc>
        <w:tc>
          <w:tcPr>
            <w:tcW w:w="2372" w:type="dxa"/>
            <w:tcBorders>
              <w:top w:val="double" w:sz="6" w:space="0" w:color="auto"/>
              <w:bottom w:val="single" w:sz="6" w:space="0" w:color="auto"/>
            </w:tcBorders>
            <w:vAlign w:val="center"/>
          </w:tcPr>
          <w:p w14:paraId="1C9A2CD7" w14:textId="77777777" w:rsidR="00475E75" w:rsidRPr="00E76746" w:rsidRDefault="00475E75">
            <w:pPr>
              <w:snapToGrid w:val="0"/>
              <w:ind w:left="63" w:right="63"/>
              <w:rPr>
                <w:rFonts w:ascii="宋体" w:hAnsi="宋体"/>
                <w:kern w:val="0"/>
                <w:sz w:val="30"/>
                <w:szCs w:val="30"/>
              </w:rPr>
            </w:pPr>
          </w:p>
        </w:tc>
        <w:tc>
          <w:tcPr>
            <w:tcW w:w="850" w:type="dxa"/>
            <w:tcBorders>
              <w:top w:val="double" w:sz="6" w:space="0" w:color="auto"/>
              <w:bottom w:val="single" w:sz="6" w:space="0" w:color="auto"/>
            </w:tcBorders>
            <w:vAlign w:val="center"/>
          </w:tcPr>
          <w:p w14:paraId="61B6EAA7" w14:textId="77777777" w:rsidR="00475E75" w:rsidRPr="00E76746" w:rsidRDefault="00475E75">
            <w:pPr>
              <w:snapToGrid w:val="0"/>
              <w:ind w:left="63" w:right="63"/>
              <w:rPr>
                <w:rFonts w:ascii="宋体" w:hAnsi="宋体"/>
                <w:kern w:val="0"/>
                <w:sz w:val="30"/>
                <w:szCs w:val="30"/>
              </w:rPr>
            </w:pPr>
          </w:p>
        </w:tc>
        <w:tc>
          <w:tcPr>
            <w:tcW w:w="1560" w:type="dxa"/>
            <w:tcBorders>
              <w:top w:val="double" w:sz="6" w:space="0" w:color="auto"/>
              <w:bottom w:val="single" w:sz="6" w:space="0" w:color="auto"/>
            </w:tcBorders>
            <w:vAlign w:val="center"/>
          </w:tcPr>
          <w:p w14:paraId="4154EB80" w14:textId="77777777" w:rsidR="00475E75" w:rsidRPr="00E76746" w:rsidRDefault="00475E75">
            <w:pPr>
              <w:snapToGrid w:val="0"/>
              <w:ind w:left="63" w:right="63"/>
              <w:rPr>
                <w:rFonts w:ascii="宋体" w:hAnsi="宋体"/>
                <w:kern w:val="0"/>
                <w:sz w:val="30"/>
                <w:szCs w:val="30"/>
              </w:rPr>
            </w:pPr>
          </w:p>
        </w:tc>
        <w:tc>
          <w:tcPr>
            <w:tcW w:w="2126" w:type="dxa"/>
            <w:tcBorders>
              <w:top w:val="double" w:sz="6" w:space="0" w:color="auto"/>
              <w:bottom w:val="single" w:sz="6" w:space="0" w:color="auto"/>
            </w:tcBorders>
            <w:vAlign w:val="center"/>
          </w:tcPr>
          <w:p w14:paraId="71DB5760" w14:textId="77777777" w:rsidR="00475E75" w:rsidRPr="00E76746" w:rsidRDefault="00475E75">
            <w:pPr>
              <w:snapToGrid w:val="0"/>
              <w:ind w:left="63" w:right="63"/>
              <w:rPr>
                <w:rFonts w:ascii="宋体" w:hAnsi="宋体"/>
                <w:kern w:val="0"/>
                <w:sz w:val="30"/>
                <w:szCs w:val="30"/>
              </w:rPr>
            </w:pPr>
          </w:p>
        </w:tc>
        <w:tc>
          <w:tcPr>
            <w:tcW w:w="1417" w:type="dxa"/>
            <w:tcBorders>
              <w:top w:val="double" w:sz="6" w:space="0" w:color="auto"/>
              <w:bottom w:val="single" w:sz="6" w:space="0" w:color="auto"/>
            </w:tcBorders>
            <w:vAlign w:val="center"/>
          </w:tcPr>
          <w:p w14:paraId="06B401D4" w14:textId="77777777" w:rsidR="00475E75" w:rsidRPr="00E76746" w:rsidRDefault="00475E75">
            <w:pPr>
              <w:snapToGrid w:val="0"/>
              <w:ind w:left="63" w:right="63"/>
              <w:rPr>
                <w:rFonts w:ascii="宋体" w:hAnsi="宋体"/>
                <w:kern w:val="0"/>
                <w:sz w:val="30"/>
                <w:szCs w:val="30"/>
              </w:rPr>
            </w:pPr>
          </w:p>
        </w:tc>
        <w:tc>
          <w:tcPr>
            <w:tcW w:w="851" w:type="dxa"/>
            <w:tcBorders>
              <w:top w:val="double" w:sz="6" w:space="0" w:color="auto"/>
              <w:bottom w:val="single" w:sz="6" w:space="0" w:color="auto"/>
            </w:tcBorders>
            <w:vAlign w:val="center"/>
          </w:tcPr>
          <w:p w14:paraId="42B6D08C" w14:textId="77777777" w:rsidR="00475E75" w:rsidRPr="00E76746" w:rsidRDefault="00475E75">
            <w:pPr>
              <w:snapToGrid w:val="0"/>
              <w:ind w:left="63" w:right="63"/>
              <w:rPr>
                <w:rFonts w:ascii="宋体" w:hAnsi="宋体"/>
                <w:kern w:val="0"/>
                <w:sz w:val="30"/>
                <w:szCs w:val="30"/>
              </w:rPr>
            </w:pPr>
          </w:p>
        </w:tc>
        <w:tc>
          <w:tcPr>
            <w:tcW w:w="850" w:type="dxa"/>
            <w:tcBorders>
              <w:top w:val="double" w:sz="6" w:space="0" w:color="auto"/>
              <w:bottom w:val="single" w:sz="6" w:space="0" w:color="auto"/>
            </w:tcBorders>
            <w:vAlign w:val="center"/>
          </w:tcPr>
          <w:p w14:paraId="7A6B5CFA" w14:textId="77777777" w:rsidR="00475E75" w:rsidRPr="00E76746" w:rsidRDefault="00475E75">
            <w:pPr>
              <w:snapToGrid w:val="0"/>
              <w:ind w:left="63" w:right="63"/>
              <w:rPr>
                <w:rFonts w:ascii="宋体" w:hAnsi="宋体"/>
                <w:kern w:val="0"/>
                <w:sz w:val="30"/>
                <w:szCs w:val="30"/>
              </w:rPr>
            </w:pPr>
          </w:p>
        </w:tc>
      </w:tr>
      <w:tr w:rsidR="00475E75" w:rsidRPr="00E76746" w14:paraId="140B624B" w14:textId="77777777">
        <w:trPr>
          <w:trHeight w:val="567"/>
          <w:jc w:val="center"/>
        </w:trPr>
        <w:tc>
          <w:tcPr>
            <w:tcW w:w="1277" w:type="dxa"/>
            <w:tcBorders>
              <w:top w:val="nil"/>
            </w:tcBorders>
            <w:vAlign w:val="center"/>
          </w:tcPr>
          <w:p w14:paraId="7FB729C0" w14:textId="77777777" w:rsidR="00475E75" w:rsidRPr="00E76746" w:rsidRDefault="00475E75">
            <w:pPr>
              <w:snapToGrid w:val="0"/>
              <w:ind w:left="63" w:right="63"/>
              <w:rPr>
                <w:rFonts w:ascii="宋体" w:hAnsi="宋体"/>
                <w:kern w:val="0"/>
                <w:sz w:val="30"/>
                <w:szCs w:val="30"/>
              </w:rPr>
            </w:pPr>
          </w:p>
        </w:tc>
        <w:tc>
          <w:tcPr>
            <w:tcW w:w="1843" w:type="dxa"/>
            <w:tcBorders>
              <w:top w:val="nil"/>
            </w:tcBorders>
            <w:vAlign w:val="center"/>
          </w:tcPr>
          <w:p w14:paraId="30C9A615" w14:textId="77777777" w:rsidR="00475E75" w:rsidRPr="00E76746" w:rsidRDefault="00475E75">
            <w:pPr>
              <w:snapToGrid w:val="0"/>
              <w:ind w:left="63" w:right="63"/>
              <w:rPr>
                <w:rFonts w:ascii="宋体" w:hAnsi="宋体"/>
                <w:kern w:val="0"/>
                <w:sz w:val="30"/>
                <w:szCs w:val="30"/>
              </w:rPr>
            </w:pPr>
          </w:p>
        </w:tc>
        <w:tc>
          <w:tcPr>
            <w:tcW w:w="1455" w:type="dxa"/>
            <w:tcBorders>
              <w:top w:val="nil"/>
            </w:tcBorders>
            <w:vAlign w:val="center"/>
          </w:tcPr>
          <w:p w14:paraId="42F54CDE" w14:textId="77777777" w:rsidR="00475E75" w:rsidRPr="00E76746" w:rsidRDefault="00475E75">
            <w:pPr>
              <w:snapToGrid w:val="0"/>
              <w:ind w:left="63" w:right="63"/>
              <w:rPr>
                <w:rFonts w:ascii="宋体" w:hAnsi="宋体"/>
                <w:kern w:val="0"/>
                <w:sz w:val="30"/>
                <w:szCs w:val="30"/>
              </w:rPr>
            </w:pPr>
          </w:p>
        </w:tc>
        <w:tc>
          <w:tcPr>
            <w:tcW w:w="2372" w:type="dxa"/>
            <w:tcBorders>
              <w:top w:val="nil"/>
            </w:tcBorders>
            <w:vAlign w:val="center"/>
          </w:tcPr>
          <w:p w14:paraId="5792C74D" w14:textId="77777777" w:rsidR="00475E75" w:rsidRPr="00E76746" w:rsidRDefault="00475E75">
            <w:pPr>
              <w:snapToGrid w:val="0"/>
              <w:ind w:left="63" w:right="63"/>
              <w:rPr>
                <w:rFonts w:ascii="宋体" w:hAnsi="宋体"/>
                <w:kern w:val="0"/>
                <w:sz w:val="30"/>
                <w:szCs w:val="30"/>
              </w:rPr>
            </w:pPr>
          </w:p>
        </w:tc>
        <w:tc>
          <w:tcPr>
            <w:tcW w:w="850" w:type="dxa"/>
            <w:tcBorders>
              <w:top w:val="nil"/>
            </w:tcBorders>
            <w:vAlign w:val="center"/>
          </w:tcPr>
          <w:p w14:paraId="34F4A8F8" w14:textId="77777777" w:rsidR="00475E75" w:rsidRPr="00E76746" w:rsidRDefault="00475E75">
            <w:pPr>
              <w:snapToGrid w:val="0"/>
              <w:ind w:left="63" w:right="63"/>
              <w:rPr>
                <w:rFonts w:ascii="宋体" w:hAnsi="宋体"/>
                <w:kern w:val="0"/>
                <w:sz w:val="30"/>
                <w:szCs w:val="30"/>
              </w:rPr>
            </w:pPr>
          </w:p>
        </w:tc>
        <w:tc>
          <w:tcPr>
            <w:tcW w:w="1560" w:type="dxa"/>
            <w:tcBorders>
              <w:top w:val="nil"/>
            </w:tcBorders>
            <w:vAlign w:val="center"/>
          </w:tcPr>
          <w:p w14:paraId="2902FD53" w14:textId="77777777" w:rsidR="00475E75" w:rsidRPr="00E76746" w:rsidRDefault="00475E75">
            <w:pPr>
              <w:snapToGrid w:val="0"/>
              <w:ind w:left="63" w:right="63"/>
              <w:rPr>
                <w:rFonts w:ascii="宋体" w:hAnsi="宋体"/>
                <w:kern w:val="0"/>
                <w:sz w:val="30"/>
                <w:szCs w:val="30"/>
              </w:rPr>
            </w:pPr>
          </w:p>
        </w:tc>
        <w:tc>
          <w:tcPr>
            <w:tcW w:w="2126" w:type="dxa"/>
            <w:tcBorders>
              <w:top w:val="nil"/>
            </w:tcBorders>
            <w:vAlign w:val="center"/>
          </w:tcPr>
          <w:p w14:paraId="72BD1AB6" w14:textId="77777777" w:rsidR="00475E75" w:rsidRPr="00E76746" w:rsidRDefault="00475E75">
            <w:pPr>
              <w:snapToGrid w:val="0"/>
              <w:ind w:left="63" w:right="63"/>
              <w:rPr>
                <w:rFonts w:ascii="宋体" w:hAnsi="宋体"/>
                <w:kern w:val="0"/>
                <w:sz w:val="30"/>
                <w:szCs w:val="30"/>
              </w:rPr>
            </w:pPr>
          </w:p>
        </w:tc>
        <w:tc>
          <w:tcPr>
            <w:tcW w:w="1417" w:type="dxa"/>
            <w:tcBorders>
              <w:top w:val="nil"/>
            </w:tcBorders>
            <w:vAlign w:val="center"/>
          </w:tcPr>
          <w:p w14:paraId="5BB6B5D8" w14:textId="77777777" w:rsidR="00475E75" w:rsidRPr="00E76746" w:rsidRDefault="00475E75">
            <w:pPr>
              <w:snapToGrid w:val="0"/>
              <w:ind w:left="63" w:right="63"/>
              <w:rPr>
                <w:rFonts w:ascii="宋体" w:hAnsi="宋体"/>
                <w:kern w:val="0"/>
                <w:sz w:val="30"/>
                <w:szCs w:val="30"/>
              </w:rPr>
            </w:pPr>
          </w:p>
        </w:tc>
        <w:tc>
          <w:tcPr>
            <w:tcW w:w="851" w:type="dxa"/>
            <w:tcBorders>
              <w:top w:val="nil"/>
            </w:tcBorders>
            <w:vAlign w:val="center"/>
          </w:tcPr>
          <w:p w14:paraId="0B6B17E2" w14:textId="77777777" w:rsidR="00475E75" w:rsidRPr="00E76746" w:rsidRDefault="00475E75">
            <w:pPr>
              <w:snapToGrid w:val="0"/>
              <w:ind w:left="63" w:right="63"/>
              <w:rPr>
                <w:rFonts w:ascii="宋体" w:hAnsi="宋体"/>
                <w:kern w:val="0"/>
                <w:sz w:val="30"/>
                <w:szCs w:val="30"/>
              </w:rPr>
            </w:pPr>
          </w:p>
        </w:tc>
        <w:tc>
          <w:tcPr>
            <w:tcW w:w="850" w:type="dxa"/>
            <w:tcBorders>
              <w:top w:val="nil"/>
            </w:tcBorders>
            <w:vAlign w:val="center"/>
          </w:tcPr>
          <w:p w14:paraId="267FE89C" w14:textId="77777777" w:rsidR="00475E75" w:rsidRPr="00E76746" w:rsidRDefault="00475E75">
            <w:pPr>
              <w:snapToGrid w:val="0"/>
              <w:ind w:left="63" w:right="63"/>
              <w:rPr>
                <w:rFonts w:ascii="宋体" w:hAnsi="宋体"/>
                <w:kern w:val="0"/>
                <w:sz w:val="30"/>
                <w:szCs w:val="30"/>
              </w:rPr>
            </w:pPr>
          </w:p>
        </w:tc>
      </w:tr>
      <w:tr w:rsidR="00475E75" w:rsidRPr="00E76746" w14:paraId="0330C345" w14:textId="77777777">
        <w:trPr>
          <w:trHeight w:val="567"/>
          <w:jc w:val="center"/>
        </w:trPr>
        <w:tc>
          <w:tcPr>
            <w:tcW w:w="1277" w:type="dxa"/>
            <w:tcBorders>
              <w:top w:val="nil"/>
            </w:tcBorders>
            <w:vAlign w:val="center"/>
          </w:tcPr>
          <w:p w14:paraId="13C6A4E0" w14:textId="77777777" w:rsidR="00475E75" w:rsidRPr="00E76746" w:rsidRDefault="00475E75">
            <w:pPr>
              <w:snapToGrid w:val="0"/>
              <w:ind w:left="63" w:right="63"/>
              <w:rPr>
                <w:rFonts w:ascii="宋体" w:hAnsi="宋体"/>
                <w:kern w:val="0"/>
                <w:sz w:val="30"/>
                <w:szCs w:val="30"/>
              </w:rPr>
            </w:pPr>
          </w:p>
        </w:tc>
        <w:tc>
          <w:tcPr>
            <w:tcW w:w="1843" w:type="dxa"/>
            <w:tcBorders>
              <w:top w:val="nil"/>
            </w:tcBorders>
            <w:vAlign w:val="center"/>
          </w:tcPr>
          <w:p w14:paraId="46AFDFBE" w14:textId="77777777" w:rsidR="00475E75" w:rsidRPr="00E76746" w:rsidRDefault="00475E75">
            <w:pPr>
              <w:snapToGrid w:val="0"/>
              <w:ind w:left="63" w:right="63"/>
              <w:rPr>
                <w:rFonts w:ascii="宋体" w:hAnsi="宋体"/>
                <w:kern w:val="0"/>
                <w:sz w:val="30"/>
                <w:szCs w:val="30"/>
              </w:rPr>
            </w:pPr>
          </w:p>
        </w:tc>
        <w:tc>
          <w:tcPr>
            <w:tcW w:w="1455" w:type="dxa"/>
            <w:tcBorders>
              <w:top w:val="nil"/>
            </w:tcBorders>
            <w:vAlign w:val="center"/>
          </w:tcPr>
          <w:p w14:paraId="642768F8" w14:textId="77777777" w:rsidR="00475E75" w:rsidRPr="00E76746" w:rsidRDefault="00475E75">
            <w:pPr>
              <w:snapToGrid w:val="0"/>
              <w:ind w:left="63" w:right="63"/>
              <w:rPr>
                <w:rFonts w:ascii="宋体" w:hAnsi="宋体"/>
                <w:kern w:val="0"/>
                <w:sz w:val="30"/>
                <w:szCs w:val="30"/>
              </w:rPr>
            </w:pPr>
          </w:p>
        </w:tc>
        <w:tc>
          <w:tcPr>
            <w:tcW w:w="2372" w:type="dxa"/>
            <w:tcBorders>
              <w:top w:val="nil"/>
            </w:tcBorders>
            <w:vAlign w:val="center"/>
          </w:tcPr>
          <w:p w14:paraId="56F2CFFA" w14:textId="77777777" w:rsidR="00475E75" w:rsidRPr="00E76746" w:rsidRDefault="00475E75">
            <w:pPr>
              <w:snapToGrid w:val="0"/>
              <w:ind w:left="63" w:right="63"/>
              <w:rPr>
                <w:rFonts w:ascii="宋体" w:hAnsi="宋体"/>
                <w:kern w:val="0"/>
                <w:sz w:val="30"/>
                <w:szCs w:val="30"/>
              </w:rPr>
            </w:pPr>
          </w:p>
        </w:tc>
        <w:tc>
          <w:tcPr>
            <w:tcW w:w="850" w:type="dxa"/>
            <w:tcBorders>
              <w:top w:val="nil"/>
            </w:tcBorders>
            <w:vAlign w:val="center"/>
          </w:tcPr>
          <w:p w14:paraId="3C219A83" w14:textId="77777777" w:rsidR="00475E75" w:rsidRPr="00E76746" w:rsidRDefault="00475E75">
            <w:pPr>
              <w:snapToGrid w:val="0"/>
              <w:ind w:left="63" w:right="63"/>
              <w:rPr>
                <w:rFonts w:ascii="宋体" w:hAnsi="宋体"/>
                <w:kern w:val="0"/>
                <w:sz w:val="30"/>
                <w:szCs w:val="30"/>
              </w:rPr>
            </w:pPr>
          </w:p>
        </w:tc>
        <w:tc>
          <w:tcPr>
            <w:tcW w:w="1560" w:type="dxa"/>
            <w:tcBorders>
              <w:top w:val="nil"/>
            </w:tcBorders>
            <w:vAlign w:val="center"/>
          </w:tcPr>
          <w:p w14:paraId="7031749F" w14:textId="77777777" w:rsidR="00475E75" w:rsidRPr="00E76746" w:rsidRDefault="00475E75">
            <w:pPr>
              <w:snapToGrid w:val="0"/>
              <w:ind w:left="63" w:right="63"/>
              <w:rPr>
                <w:rFonts w:ascii="宋体" w:hAnsi="宋体"/>
                <w:kern w:val="0"/>
                <w:sz w:val="30"/>
                <w:szCs w:val="30"/>
              </w:rPr>
            </w:pPr>
          </w:p>
        </w:tc>
        <w:tc>
          <w:tcPr>
            <w:tcW w:w="2126" w:type="dxa"/>
            <w:tcBorders>
              <w:top w:val="nil"/>
            </w:tcBorders>
            <w:vAlign w:val="center"/>
          </w:tcPr>
          <w:p w14:paraId="3453DA38" w14:textId="77777777" w:rsidR="00475E75" w:rsidRPr="00E76746" w:rsidRDefault="00475E75">
            <w:pPr>
              <w:snapToGrid w:val="0"/>
              <w:ind w:left="63" w:right="63"/>
              <w:rPr>
                <w:rFonts w:ascii="宋体" w:hAnsi="宋体"/>
                <w:kern w:val="0"/>
                <w:sz w:val="30"/>
                <w:szCs w:val="30"/>
              </w:rPr>
            </w:pPr>
          </w:p>
        </w:tc>
        <w:tc>
          <w:tcPr>
            <w:tcW w:w="1417" w:type="dxa"/>
            <w:tcBorders>
              <w:top w:val="nil"/>
            </w:tcBorders>
            <w:vAlign w:val="center"/>
          </w:tcPr>
          <w:p w14:paraId="0FE763E6" w14:textId="77777777" w:rsidR="00475E75" w:rsidRPr="00E76746" w:rsidRDefault="00475E75">
            <w:pPr>
              <w:snapToGrid w:val="0"/>
              <w:ind w:left="63" w:right="63"/>
              <w:rPr>
                <w:rFonts w:ascii="宋体" w:hAnsi="宋体"/>
                <w:kern w:val="0"/>
                <w:sz w:val="30"/>
                <w:szCs w:val="30"/>
              </w:rPr>
            </w:pPr>
          </w:p>
        </w:tc>
        <w:tc>
          <w:tcPr>
            <w:tcW w:w="851" w:type="dxa"/>
            <w:tcBorders>
              <w:top w:val="nil"/>
            </w:tcBorders>
            <w:vAlign w:val="center"/>
          </w:tcPr>
          <w:p w14:paraId="3AF021F5" w14:textId="77777777" w:rsidR="00475E75" w:rsidRPr="00E76746" w:rsidRDefault="00475E75">
            <w:pPr>
              <w:snapToGrid w:val="0"/>
              <w:ind w:left="63" w:right="63"/>
              <w:rPr>
                <w:rFonts w:ascii="宋体" w:hAnsi="宋体"/>
                <w:kern w:val="0"/>
                <w:sz w:val="30"/>
                <w:szCs w:val="30"/>
              </w:rPr>
            </w:pPr>
          </w:p>
        </w:tc>
        <w:tc>
          <w:tcPr>
            <w:tcW w:w="850" w:type="dxa"/>
            <w:tcBorders>
              <w:top w:val="nil"/>
            </w:tcBorders>
            <w:vAlign w:val="center"/>
          </w:tcPr>
          <w:p w14:paraId="29537EB6" w14:textId="77777777" w:rsidR="00475E75" w:rsidRPr="00E76746" w:rsidRDefault="00475E75">
            <w:pPr>
              <w:snapToGrid w:val="0"/>
              <w:ind w:left="63" w:right="63"/>
              <w:rPr>
                <w:rFonts w:ascii="宋体" w:hAnsi="宋体"/>
                <w:kern w:val="0"/>
                <w:sz w:val="30"/>
                <w:szCs w:val="30"/>
              </w:rPr>
            </w:pPr>
          </w:p>
        </w:tc>
      </w:tr>
      <w:tr w:rsidR="00475E75" w:rsidRPr="00E76746" w14:paraId="61EA87CD" w14:textId="77777777">
        <w:trPr>
          <w:trHeight w:val="567"/>
          <w:jc w:val="center"/>
        </w:trPr>
        <w:tc>
          <w:tcPr>
            <w:tcW w:w="1277" w:type="dxa"/>
            <w:vAlign w:val="center"/>
          </w:tcPr>
          <w:p w14:paraId="00BFD58F" w14:textId="77777777" w:rsidR="00475E75" w:rsidRPr="00E76746" w:rsidRDefault="00475E75">
            <w:pPr>
              <w:snapToGrid w:val="0"/>
              <w:ind w:left="63" w:right="63"/>
              <w:rPr>
                <w:rFonts w:ascii="宋体" w:hAnsi="宋体"/>
                <w:kern w:val="0"/>
                <w:sz w:val="30"/>
                <w:szCs w:val="30"/>
              </w:rPr>
            </w:pPr>
          </w:p>
        </w:tc>
        <w:tc>
          <w:tcPr>
            <w:tcW w:w="1843" w:type="dxa"/>
            <w:vAlign w:val="center"/>
          </w:tcPr>
          <w:p w14:paraId="5A7077DC" w14:textId="77777777" w:rsidR="00475E75" w:rsidRPr="00E76746" w:rsidRDefault="00475E75">
            <w:pPr>
              <w:snapToGrid w:val="0"/>
              <w:ind w:left="63" w:right="63"/>
              <w:rPr>
                <w:rFonts w:ascii="宋体" w:hAnsi="宋体"/>
                <w:kern w:val="0"/>
                <w:sz w:val="30"/>
                <w:szCs w:val="30"/>
              </w:rPr>
            </w:pPr>
          </w:p>
        </w:tc>
        <w:tc>
          <w:tcPr>
            <w:tcW w:w="1455" w:type="dxa"/>
            <w:vAlign w:val="center"/>
          </w:tcPr>
          <w:p w14:paraId="27B32A81" w14:textId="77777777" w:rsidR="00475E75" w:rsidRPr="00E76746" w:rsidRDefault="00475E75">
            <w:pPr>
              <w:snapToGrid w:val="0"/>
              <w:ind w:left="63" w:right="63"/>
              <w:rPr>
                <w:rFonts w:ascii="宋体" w:hAnsi="宋体"/>
                <w:kern w:val="0"/>
                <w:sz w:val="30"/>
                <w:szCs w:val="30"/>
              </w:rPr>
            </w:pPr>
          </w:p>
        </w:tc>
        <w:tc>
          <w:tcPr>
            <w:tcW w:w="2372" w:type="dxa"/>
            <w:vAlign w:val="center"/>
          </w:tcPr>
          <w:p w14:paraId="1F7259B4" w14:textId="77777777" w:rsidR="00475E75" w:rsidRPr="00E76746" w:rsidRDefault="00475E75">
            <w:pPr>
              <w:snapToGrid w:val="0"/>
              <w:ind w:left="63" w:right="63"/>
              <w:rPr>
                <w:rFonts w:ascii="宋体" w:hAnsi="宋体"/>
                <w:kern w:val="0"/>
                <w:sz w:val="30"/>
                <w:szCs w:val="30"/>
              </w:rPr>
            </w:pPr>
          </w:p>
        </w:tc>
        <w:tc>
          <w:tcPr>
            <w:tcW w:w="850" w:type="dxa"/>
            <w:vAlign w:val="center"/>
          </w:tcPr>
          <w:p w14:paraId="00E802C5" w14:textId="77777777" w:rsidR="00475E75" w:rsidRPr="00E76746" w:rsidRDefault="00475E75">
            <w:pPr>
              <w:snapToGrid w:val="0"/>
              <w:ind w:left="63" w:right="63"/>
              <w:rPr>
                <w:rFonts w:ascii="宋体" w:hAnsi="宋体"/>
                <w:kern w:val="0"/>
                <w:sz w:val="30"/>
                <w:szCs w:val="30"/>
              </w:rPr>
            </w:pPr>
          </w:p>
        </w:tc>
        <w:tc>
          <w:tcPr>
            <w:tcW w:w="1560" w:type="dxa"/>
            <w:vAlign w:val="center"/>
          </w:tcPr>
          <w:p w14:paraId="5FBEF1C4" w14:textId="77777777" w:rsidR="00475E75" w:rsidRPr="00E76746" w:rsidRDefault="00475E75">
            <w:pPr>
              <w:snapToGrid w:val="0"/>
              <w:ind w:left="63" w:right="63"/>
              <w:rPr>
                <w:rFonts w:ascii="宋体" w:hAnsi="宋体"/>
                <w:kern w:val="0"/>
                <w:sz w:val="30"/>
                <w:szCs w:val="30"/>
              </w:rPr>
            </w:pPr>
          </w:p>
        </w:tc>
        <w:tc>
          <w:tcPr>
            <w:tcW w:w="2126" w:type="dxa"/>
            <w:vAlign w:val="center"/>
          </w:tcPr>
          <w:p w14:paraId="3B4DE0DE" w14:textId="77777777" w:rsidR="00475E75" w:rsidRPr="00E76746" w:rsidRDefault="00475E75">
            <w:pPr>
              <w:snapToGrid w:val="0"/>
              <w:ind w:left="63" w:right="63"/>
              <w:rPr>
                <w:rFonts w:ascii="宋体" w:hAnsi="宋体"/>
                <w:kern w:val="0"/>
                <w:sz w:val="30"/>
                <w:szCs w:val="30"/>
              </w:rPr>
            </w:pPr>
          </w:p>
        </w:tc>
        <w:tc>
          <w:tcPr>
            <w:tcW w:w="1417" w:type="dxa"/>
            <w:vAlign w:val="center"/>
          </w:tcPr>
          <w:p w14:paraId="35B882D6" w14:textId="77777777" w:rsidR="00475E75" w:rsidRPr="00E76746" w:rsidRDefault="00475E75">
            <w:pPr>
              <w:snapToGrid w:val="0"/>
              <w:ind w:left="63" w:right="63"/>
              <w:rPr>
                <w:rFonts w:ascii="宋体" w:hAnsi="宋体"/>
                <w:kern w:val="0"/>
                <w:sz w:val="30"/>
                <w:szCs w:val="30"/>
              </w:rPr>
            </w:pPr>
          </w:p>
        </w:tc>
        <w:tc>
          <w:tcPr>
            <w:tcW w:w="851" w:type="dxa"/>
            <w:vAlign w:val="center"/>
          </w:tcPr>
          <w:p w14:paraId="02800B96" w14:textId="77777777" w:rsidR="00475E75" w:rsidRPr="00E76746" w:rsidRDefault="00475E75">
            <w:pPr>
              <w:snapToGrid w:val="0"/>
              <w:ind w:left="63" w:right="63"/>
              <w:rPr>
                <w:rFonts w:ascii="宋体" w:hAnsi="宋体"/>
                <w:kern w:val="0"/>
                <w:sz w:val="30"/>
                <w:szCs w:val="30"/>
              </w:rPr>
            </w:pPr>
          </w:p>
        </w:tc>
        <w:tc>
          <w:tcPr>
            <w:tcW w:w="850" w:type="dxa"/>
            <w:vAlign w:val="center"/>
          </w:tcPr>
          <w:p w14:paraId="054923AE" w14:textId="77777777" w:rsidR="00475E75" w:rsidRPr="00E76746" w:rsidRDefault="00475E75">
            <w:pPr>
              <w:snapToGrid w:val="0"/>
              <w:ind w:left="63" w:right="63"/>
              <w:rPr>
                <w:rFonts w:ascii="宋体" w:hAnsi="宋体"/>
                <w:kern w:val="0"/>
                <w:sz w:val="30"/>
                <w:szCs w:val="30"/>
              </w:rPr>
            </w:pPr>
          </w:p>
        </w:tc>
      </w:tr>
      <w:tr w:rsidR="00475E75" w:rsidRPr="00E76746" w14:paraId="440DBD68" w14:textId="77777777">
        <w:trPr>
          <w:trHeight w:val="567"/>
          <w:jc w:val="center"/>
        </w:trPr>
        <w:tc>
          <w:tcPr>
            <w:tcW w:w="1277" w:type="dxa"/>
            <w:tcBorders>
              <w:top w:val="nil"/>
            </w:tcBorders>
            <w:vAlign w:val="center"/>
          </w:tcPr>
          <w:p w14:paraId="7D68C024" w14:textId="77777777" w:rsidR="00475E75" w:rsidRPr="00E76746" w:rsidRDefault="00475E75">
            <w:pPr>
              <w:snapToGrid w:val="0"/>
              <w:ind w:left="63" w:right="63"/>
              <w:rPr>
                <w:rFonts w:ascii="宋体" w:hAnsi="宋体"/>
                <w:kern w:val="0"/>
                <w:sz w:val="30"/>
                <w:szCs w:val="30"/>
              </w:rPr>
            </w:pPr>
          </w:p>
        </w:tc>
        <w:tc>
          <w:tcPr>
            <w:tcW w:w="1843" w:type="dxa"/>
            <w:tcBorders>
              <w:top w:val="nil"/>
            </w:tcBorders>
            <w:vAlign w:val="center"/>
          </w:tcPr>
          <w:p w14:paraId="36A01F96" w14:textId="77777777" w:rsidR="00475E75" w:rsidRPr="00E76746" w:rsidRDefault="00475E75">
            <w:pPr>
              <w:snapToGrid w:val="0"/>
              <w:ind w:left="63" w:right="63"/>
              <w:rPr>
                <w:rFonts w:ascii="宋体" w:hAnsi="宋体"/>
                <w:kern w:val="0"/>
                <w:sz w:val="30"/>
                <w:szCs w:val="30"/>
              </w:rPr>
            </w:pPr>
          </w:p>
        </w:tc>
        <w:tc>
          <w:tcPr>
            <w:tcW w:w="1455" w:type="dxa"/>
            <w:tcBorders>
              <w:top w:val="nil"/>
            </w:tcBorders>
            <w:vAlign w:val="center"/>
          </w:tcPr>
          <w:p w14:paraId="37E896BC" w14:textId="77777777" w:rsidR="00475E75" w:rsidRPr="00E76746" w:rsidRDefault="00475E75">
            <w:pPr>
              <w:snapToGrid w:val="0"/>
              <w:ind w:left="63" w:right="63"/>
              <w:rPr>
                <w:rFonts w:ascii="宋体" w:hAnsi="宋体"/>
                <w:kern w:val="0"/>
                <w:sz w:val="30"/>
                <w:szCs w:val="30"/>
              </w:rPr>
            </w:pPr>
          </w:p>
        </w:tc>
        <w:tc>
          <w:tcPr>
            <w:tcW w:w="2372" w:type="dxa"/>
            <w:tcBorders>
              <w:top w:val="nil"/>
            </w:tcBorders>
            <w:vAlign w:val="center"/>
          </w:tcPr>
          <w:p w14:paraId="70EB6A95" w14:textId="77777777" w:rsidR="00475E75" w:rsidRPr="00E76746" w:rsidRDefault="00475E75">
            <w:pPr>
              <w:snapToGrid w:val="0"/>
              <w:ind w:left="63" w:right="63"/>
              <w:rPr>
                <w:rFonts w:ascii="宋体" w:hAnsi="宋体"/>
                <w:kern w:val="0"/>
                <w:sz w:val="30"/>
                <w:szCs w:val="30"/>
              </w:rPr>
            </w:pPr>
          </w:p>
        </w:tc>
        <w:tc>
          <w:tcPr>
            <w:tcW w:w="850" w:type="dxa"/>
            <w:tcBorders>
              <w:top w:val="nil"/>
            </w:tcBorders>
            <w:vAlign w:val="center"/>
          </w:tcPr>
          <w:p w14:paraId="1264D07D" w14:textId="77777777" w:rsidR="00475E75" w:rsidRPr="00E76746" w:rsidRDefault="00475E75">
            <w:pPr>
              <w:snapToGrid w:val="0"/>
              <w:ind w:left="63" w:right="63"/>
              <w:rPr>
                <w:rFonts w:ascii="宋体" w:hAnsi="宋体"/>
                <w:kern w:val="0"/>
                <w:sz w:val="30"/>
                <w:szCs w:val="30"/>
              </w:rPr>
            </w:pPr>
          </w:p>
        </w:tc>
        <w:tc>
          <w:tcPr>
            <w:tcW w:w="1560" w:type="dxa"/>
            <w:tcBorders>
              <w:top w:val="nil"/>
            </w:tcBorders>
            <w:vAlign w:val="center"/>
          </w:tcPr>
          <w:p w14:paraId="409F16B7" w14:textId="77777777" w:rsidR="00475E75" w:rsidRPr="00E76746" w:rsidRDefault="00475E75">
            <w:pPr>
              <w:snapToGrid w:val="0"/>
              <w:ind w:left="63" w:right="63"/>
              <w:rPr>
                <w:rFonts w:ascii="宋体" w:hAnsi="宋体"/>
                <w:kern w:val="0"/>
                <w:sz w:val="30"/>
                <w:szCs w:val="30"/>
              </w:rPr>
            </w:pPr>
          </w:p>
        </w:tc>
        <w:tc>
          <w:tcPr>
            <w:tcW w:w="2126" w:type="dxa"/>
            <w:tcBorders>
              <w:top w:val="nil"/>
            </w:tcBorders>
            <w:vAlign w:val="center"/>
          </w:tcPr>
          <w:p w14:paraId="32373303" w14:textId="77777777" w:rsidR="00475E75" w:rsidRPr="00E76746" w:rsidRDefault="00475E75">
            <w:pPr>
              <w:snapToGrid w:val="0"/>
              <w:ind w:left="63" w:right="63"/>
              <w:rPr>
                <w:rFonts w:ascii="宋体" w:hAnsi="宋体"/>
                <w:kern w:val="0"/>
                <w:sz w:val="30"/>
                <w:szCs w:val="30"/>
              </w:rPr>
            </w:pPr>
          </w:p>
        </w:tc>
        <w:tc>
          <w:tcPr>
            <w:tcW w:w="1417" w:type="dxa"/>
            <w:tcBorders>
              <w:top w:val="nil"/>
            </w:tcBorders>
            <w:vAlign w:val="center"/>
          </w:tcPr>
          <w:p w14:paraId="0AACCD57" w14:textId="77777777" w:rsidR="00475E75" w:rsidRPr="00E76746" w:rsidRDefault="00475E75">
            <w:pPr>
              <w:snapToGrid w:val="0"/>
              <w:ind w:left="63" w:right="63"/>
              <w:rPr>
                <w:rFonts w:ascii="宋体" w:hAnsi="宋体"/>
                <w:kern w:val="0"/>
                <w:sz w:val="30"/>
                <w:szCs w:val="30"/>
              </w:rPr>
            </w:pPr>
          </w:p>
        </w:tc>
        <w:tc>
          <w:tcPr>
            <w:tcW w:w="851" w:type="dxa"/>
            <w:tcBorders>
              <w:top w:val="nil"/>
            </w:tcBorders>
            <w:vAlign w:val="center"/>
          </w:tcPr>
          <w:p w14:paraId="224E2E84" w14:textId="77777777" w:rsidR="00475E75" w:rsidRPr="00E76746" w:rsidRDefault="00475E75">
            <w:pPr>
              <w:snapToGrid w:val="0"/>
              <w:ind w:left="63" w:right="63"/>
              <w:rPr>
                <w:rFonts w:ascii="宋体" w:hAnsi="宋体"/>
                <w:kern w:val="0"/>
                <w:sz w:val="30"/>
                <w:szCs w:val="30"/>
              </w:rPr>
            </w:pPr>
          </w:p>
        </w:tc>
        <w:tc>
          <w:tcPr>
            <w:tcW w:w="850" w:type="dxa"/>
            <w:tcBorders>
              <w:top w:val="nil"/>
            </w:tcBorders>
            <w:vAlign w:val="center"/>
          </w:tcPr>
          <w:p w14:paraId="2C5B425D" w14:textId="77777777" w:rsidR="00475E75" w:rsidRPr="00E76746" w:rsidRDefault="00475E75">
            <w:pPr>
              <w:snapToGrid w:val="0"/>
              <w:ind w:left="63" w:right="63"/>
              <w:rPr>
                <w:rFonts w:ascii="宋体" w:hAnsi="宋体"/>
                <w:kern w:val="0"/>
                <w:sz w:val="30"/>
                <w:szCs w:val="30"/>
              </w:rPr>
            </w:pPr>
          </w:p>
        </w:tc>
      </w:tr>
      <w:tr w:rsidR="00475E75" w:rsidRPr="00E76746" w14:paraId="282CDC25" w14:textId="77777777">
        <w:trPr>
          <w:trHeight w:val="567"/>
          <w:jc w:val="center"/>
        </w:trPr>
        <w:tc>
          <w:tcPr>
            <w:tcW w:w="1277" w:type="dxa"/>
            <w:vAlign w:val="center"/>
          </w:tcPr>
          <w:p w14:paraId="5E280D88" w14:textId="77777777" w:rsidR="00475E75" w:rsidRPr="00E76746" w:rsidRDefault="00475E75">
            <w:pPr>
              <w:snapToGrid w:val="0"/>
              <w:ind w:left="63" w:right="63"/>
              <w:rPr>
                <w:rFonts w:ascii="宋体" w:hAnsi="宋体"/>
                <w:kern w:val="0"/>
                <w:sz w:val="30"/>
                <w:szCs w:val="30"/>
              </w:rPr>
            </w:pPr>
          </w:p>
        </w:tc>
        <w:tc>
          <w:tcPr>
            <w:tcW w:w="1843" w:type="dxa"/>
            <w:vAlign w:val="center"/>
          </w:tcPr>
          <w:p w14:paraId="419BF093" w14:textId="77777777" w:rsidR="00475E75" w:rsidRPr="00E76746" w:rsidRDefault="00475E75">
            <w:pPr>
              <w:snapToGrid w:val="0"/>
              <w:ind w:left="63" w:right="63"/>
              <w:rPr>
                <w:rFonts w:ascii="宋体" w:hAnsi="宋体"/>
                <w:kern w:val="0"/>
                <w:sz w:val="30"/>
                <w:szCs w:val="30"/>
              </w:rPr>
            </w:pPr>
          </w:p>
        </w:tc>
        <w:tc>
          <w:tcPr>
            <w:tcW w:w="1455" w:type="dxa"/>
            <w:vAlign w:val="center"/>
          </w:tcPr>
          <w:p w14:paraId="16690CE6" w14:textId="77777777" w:rsidR="00475E75" w:rsidRPr="00E76746" w:rsidRDefault="00475E75">
            <w:pPr>
              <w:snapToGrid w:val="0"/>
              <w:ind w:left="63" w:right="63"/>
              <w:rPr>
                <w:rFonts w:ascii="宋体" w:hAnsi="宋体"/>
                <w:kern w:val="0"/>
                <w:sz w:val="30"/>
                <w:szCs w:val="30"/>
              </w:rPr>
            </w:pPr>
          </w:p>
        </w:tc>
        <w:tc>
          <w:tcPr>
            <w:tcW w:w="2372" w:type="dxa"/>
            <w:vAlign w:val="center"/>
          </w:tcPr>
          <w:p w14:paraId="572090B2" w14:textId="77777777" w:rsidR="00475E75" w:rsidRPr="00E76746" w:rsidRDefault="00475E75">
            <w:pPr>
              <w:snapToGrid w:val="0"/>
              <w:ind w:left="63" w:right="63"/>
              <w:rPr>
                <w:rFonts w:ascii="宋体" w:hAnsi="宋体"/>
                <w:kern w:val="0"/>
                <w:sz w:val="30"/>
                <w:szCs w:val="30"/>
              </w:rPr>
            </w:pPr>
          </w:p>
        </w:tc>
        <w:tc>
          <w:tcPr>
            <w:tcW w:w="850" w:type="dxa"/>
            <w:vAlign w:val="center"/>
          </w:tcPr>
          <w:p w14:paraId="175BDEE6" w14:textId="77777777" w:rsidR="00475E75" w:rsidRPr="00E76746" w:rsidRDefault="00475E75">
            <w:pPr>
              <w:snapToGrid w:val="0"/>
              <w:ind w:left="63" w:right="63"/>
              <w:rPr>
                <w:rFonts w:ascii="宋体" w:hAnsi="宋体"/>
                <w:kern w:val="0"/>
                <w:sz w:val="30"/>
                <w:szCs w:val="30"/>
              </w:rPr>
            </w:pPr>
          </w:p>
        </w:tc>
        <w:tc>
          <w:tcPr>
            <w:tcW w:w="1560" w:type="dxa"/>
            <w:vAlign w:val="center"/>
          </w:tcPr>
          <w:p w14:paraId="3A82D60D" w14:textId="77777777" w:rsidR="00475E75" w:rsidRPr="00E76746" w:rsidRDefault="00475E75">
            <w:pPr>
              <w:snapToGrid w:val="0"/>
              <w:ind w:left="63" w:right="63"/>
              <w:rPr>
                <w:rFonts w:ascii="宋体" w:hAnsi="宋体"/>
                <w:kern w:val="0"/>
                <w:sz w:val="30"/>
                <w:szCs w:val="30"/>
              </w:rPr>
            </w:pPr>
          </w:p>
        </w:tc>
        <w:tc>
          <w:tcPr>
            <w:tcW w:w="2126" w:type="dxa"/>
            <w:vAlign w:val="center"/>
          </w:tcPr>
          <w:p w14:paraId="485A88EA" w14:textId="77777777" w:rsidR="00475E75" w:rsidRPr="00E76746" w:rsidRDefault="00475E75">
            <w:pPr>
              <w:snapToGrid w:val="0"/>
              <w:ind w:left="63" w:right="63"/>
              <w:rPr>
                <w:rFonts w:ascii="宋体" w:hAnsi="宋体"/>
                <w:kern w:val="0"/>
                <w:sz w:val="30"/>
                <w:szCs w:val="30"/>
              </w:rPr>
            </w:pPr>
          </w:p>
        </w:tc>
        <w:tc>
          <w:tcPr>
            <w:tcW w:w="1417" w:type="dxa"/>
            <w:vAlign w:val="center"/>
          </w:tcPr>
          <w:p w14:paraId="54434AD4" w14:textId="77777777" w:rsidR="00475E75" w:rsidRPr="00E76746" w:rsidRDefault="00475E75">
            <w:pPr>
              <w:snapToGrid w:val="0"/>
              <w:ind w:left="63" w:right="63"/>
              <w:rPr>
                <w:rFonts w:ascii="宋体" w:hAnsi="宋体"/>
                <w:kern w:val="0"/>
                <w:sz w:val="30"/>
                <w:szCs w:val="30"/>
              </w:rPr>
            </w:pPr>
          </w:p>
        </w:tc>
        <w:tc>
          <w:tcPr>
            <w:tcW w:w="851" w:type="dxa"/>
            <w:vAlign w:val="center"/>
          </w:tcPr>
          <w:p w14:paraId="349A8E58" w14:textId="77777777" w:rsidR="00475E75" w:rsidRPr="00E76746" w:rsidRDefault="00475E75">
            <w:pPr>
              <w:snapToGrid w:val="0"/>
              <w:ind w:left="63" w:right="63"/>
              <w:rPr>
                <w:rFonts w:ascii="宋体" w:hAnsi="宋体"/>
                <w:kern w:val="0"/>
                <w:sz w:val="30"/>
                <w:szCs w:val="30"/>
              </w:rPr>
            </w:pPr>
          </w:p>
        </w:tc>
        <w:tc>
          <w:tcPr>
            <w:tcW w:w="850" w:type="dxa"/>
            <w:vAlign w:val="center"/>
          </w:tcPr>
          <w:p w14:paraId="28538BF4" w14:textId="77777777" w:rsidR="00475E75" w:rsidRPr="00E76746" w:rsidRDefault="00475E75">
            <w:pPr>
              <w:snapToGrid w:val="0"/>
              <w:ind w:left="63" w:right="63"/>
              <w:rPr>
                <w:rFonts w:ascii="宋体" w:hAnsi="宋体"/>
                <w:kern w:val="0"/>
                <w:sz w:val="30"/>
                <w:szCs w:val="30"/>
              </w:rPr>
            </w:pPr>
          </w:p>
        </w:tc>
      </w:tr>
      <w:tr w:rsidR="00475E75" w:rsidRPr="00E76746" w14:paraId="324B5280" w14:textId="77777777">
        <w:trPr>
          <w:trHeight w:val="567"/>
          <w:jc w:val="center"/>
        </w:trPr>
        <w:tc>
          <w:tcPr>
            <w:tcW w:w="1277" w:type="dxa"/>
            <w:tcBorders>
              <w:top w:val="nil"/>
            </w:tcBorders>
            <w:vAlign w:val="center"/>
          </w:tcPr>
          <w:p w14:paraId="5C063C60" w14:textId="77777777" w:rsidR="00475E75" w:rsidRPr="00E76746" w:rsidRDefault="00475E75">
            <w:pPr>
              <w:snapToGrid w:val="0"/>
              <w:ind w:left="63" w:right="63"/>
              <w:rPr>
                <w:rFonts w:ascii="宋体" w:hAnsi="宋体"/>
                <w:kern w:val="0"/>
                <w:sz w:val="30"/>
                <w:szCs w:val="30"/>
              </w:rPr>
            </w:pPr>
          </w:p>
        </w:tc>
        <w:tc>
          <w:tcPr>
            <w:tcW w:w="1843" w:type="dxa"/>
            <w:tcBorders>
              <w:top w:val="nil"/>
            </w:tcBorders>
            <w:vAlign w:val="center"/>
          </w:tcPr>
          <w:p w14:paraId="76470CE8" w14:textId="77777777" w:rsidR="00475E75" w:rsidRPr="00E76746" w:rsidRDefault="00475E75">
            <w:pPr>
              <w:snapToGrid w:val="0"/>
              <w:ind w:left="63" w:right="63"/>
              <w:rPr>
                <w:rFonts w:ascii="宋体" w:hAnsi="宋体"/>
                <w:kern w:val="0"/>
                <w:sz w:val="30"/>
                <w:szCs w:val="30"/>
              </w:rPr>
            </w:pPr>
          </w:p>
        </w:tc>
        <w:tc>
          <w:tcPr>
            <w:tcW w:w="1455" w:type="dxa"/>
            <w:tcBorders>
              <w:top w:val="nil"/>
            </w:tcBorders>
            <w:vAlign w:val="center"/>
          </w:tcPr>
          <w:p w14:paraId="1EC71EEA" w14:textId="77777777" w:rsidR="00475E75" w:rsidRPr="00E76746" w:rsidRDefault="00475E75">
            <w:pPr>
              <w:snapToGrid w:val="0"/>
              <w:ind w:left="63" w:right="63"/>
              <w:rPr>
                <w:rFonts w:ascii="宋体" w:hAnsi="宋体"/>
                <w:kern w:val="0"/>
                <w:sz w:val="30"/>
                <w:szCs w:val="30"/>
              </w:rPr>
            </w:pPr>
          </w:p>
        </w:tc>
        <w:tc>
          <w:tcPr>
            <w:tcW w:w="2372" w:type="dxa"/>
            <w:tcBorders>
              <w:top w:val="nil"/>
            </w:tcBorders>
            <w:vAlign w:val="center"/>
          </w:tcPr>
          <w:p w14:paraId="57F9A995" w14:textId="77777777" w:rsidR="00475E75" w:rsidRPr="00E76746" w:rsidRDefault="00475E75">
            <w:pPr>
              <w:snapToGrid w:val="0"/>
              <w:ind w:left="63" w:right="63"/>
              <w:rPr>
                <w:rFonts w:ascii="宋体" w:hAnsi="宋体"/>
                <w:kern w:val="0"/>
                <w:sz w:val="30"/>
                <w:szCs w:val="30"/>
              </w:rPr>
            </w:pPr>
          </w:p>
        </w:tc>
        <w:tc>
          <w:tcPr>
            <w:tcW w:w="850" w:type="dxa"/>
            <w:tcBorders>
              <w:top w:val="nil"/>
            </w:tcBorders>
            <w:vAlign w:val="center"/>
          </w:tcPr>
          <w:p w14:paraId="1FEBAA46" w14:textId="77777777" w:rsidR="00475E75" w:rsidRPr="00E76746" w:rsidRDefault="00475E75">
            <w:pPr>
              <w:snapToGrid w:val="0"/>
              <w:ind w:left="63" w:right="63"/>
              <w:rPr>
                <w:rFonts w:ascii="宋体" w:hAnsi="宋体"/>
                <w:kern w:val="0"/>
                <w:sz w:val="30"/>
                <w:szCs w:val="30"/>
              </w:rPr>
            </w:pPr>
          </w:p>
        </w:tc>
        <w:tc>
          <w:tcPr>
            <w:tcW w:w="1560" w:type="dxa"/>
            <w:tcBorders>
              <w:top w:val="nil"/>
            </w:tcBorders>
            <w:vAlign w:val="center"/>
          </w:tcPr>
          <w:p w14:paraId="2EEFFD8C" w14:textId="77777777" w:rsidR="00475E75" w:rsidRPr="00E76746" w:rsidRDefault="00475E75">
            <w:pPr>
              <w:snapToGrid w:val="0"/>
              <w:ind w:left="63" w:right="63"/>
              <w:rPr>
                <w:rFonts w:ascii="宋体" w:hAnsi="宋体"/>
                <w:kern w:val="0"/>
                <w:sz w:val="30"/>
                <w:szCs w:val="30"/>
              </w:rPr>
            </w:pPr>
          </w:p>
        </w:tc>
        <w:tc>
          <w:tcPr>
            <w:tcW w:w="2126" w:type="dxa"/>
            <w:tcBorders>
              <w:top w:val="nil"/>
            </w:tcBorders>
            <w:vAlign w:val="center"/>
          </w:tcPr>
          <w:p w14:paraId="47DEAD97" w14:textId="77777777" w:rsidR="00475E75" w:rsidRPr="00E76746" w:rsidRDefault="00475E75">
            <w:pPr>
              <w:snapToGrid w:val="0"/>
              <w:ind w:left="63" w:right="63"/>
              <w:rPr>
                <w:rFonts w:ascii="宋体" w:hAnsi="宋体"/>
                <w:kern w:val="0"/>
                <w:sz w:val="30"/>
                <w:szCs w:val="30"/>
              </w:rPr>
            </w:pPr>
          </w:p>
        </w:tc>
        <w:tc>
          <w:tcPr>
            <w:tcW w:w="1417" w:type="dxa"/>
            <w:tcBorders>
              <w:top w:val="nil"/>
            </w:tcBorders>
            <w:vAlign w:val="center"/>
          </w:tcPr>
          <w:p w14:paraId="44B64981" w14:textId="77777777" w:rsidR="00475E75" w:rsidRPr="00E76746" w:rsidRDefault="00475E75">
            <w:pPr>
              <w:snapToGrid w:val="0"/>
              <w:ind w:left="63" w:right="63"/>
              <w:rPr>
                <w:rFonts w:ascii="宋体" w:hAnsi="宋体"/>
                <w:kern w:val="0"/>
                <w:sz w:val="30"/>
                <w:szCs w:val="30"/>
              </w:rPr>
            </w:pPr>
          </w:p>
        </w:tc>
        <w:tc>
          <w:tcPr>
            <w:tcW w:w="851" w:type="dxa"/>
            <w:tcBorders>
              <w:top w:val="nil"/>
            </w:tcBorders>
            <w:vAlign w:val="center"/>
          </w:tcPr>
          <w:p w14:paraId="202EB6ED" w14:textId="77777777" w:rsidR="00475E75" w:rsidRPr="00E76746" w:rsidRDefault="00475E75">
            <w:pPr>
              <w:snapToGrid w:val="0"/>
              <w:ind w:left="63" w:right="63"/>
              <w:rPr>
                <w:rFonts w:ascii="宋体" w:hAnsi="宋体"/>
                <w:kern w:val="0"/>
                <w:sz w:val="30"/>
                <w:szCs w:val="30"/>
              </w:rPr>
            </w:pPr>
          </w:p>
        </w:tc>
        <w:tc>
          <w:tcPr>
            <w:tcW w:w="850" w:type="dxa"/>
            <w:tcBorders>
              <w:top w:val="nil"/>
            </w:tcBorders>
            <w:vAlign w:val="center"/>
          </w:tcPr>
          <w:p w14:paraId="3B2C6C81" w14:textId="77777777" w:rsidR="00475E75" w:rsidRPr="00E76746" w:rsidRDefault="00475E75">
            <w:pPr>
              <w:snapToGrid w:val="0"/>
              <w:ind w:left="63" w:right="63"/>
              <w:rPr>
                <w:rFonts w:ascii="宋体" w:hAnsi="宋体"/>
                <w:kern w:val="0"/>
                <w:sz w:val="30"/>
                <w:szCs w:val="30"/>
              </w:rPr>
            </w:pPr>
          </w:p>
        </w:tc>
      </w:tr>
      <w:tr w:rsidR="00475E75" w:rsidRPr="00E76746" w14:paraId="2A5F6EF8" w14:textId="77777777">
        <w:trPr>
          <w:trHeight w:val="567"/>
          <w:jc w:val="center"/>
        </w:trPr>
        <w:tc>
          <w:tcPr>
            <w:tcW w:w="1277" w:type="dxa"/>
            <w:tcBorders>
              <w:top w:val="nil"/>
            </w:tcBorders>
            <w:vAlign w:val="center"/>
          </w:tcPr>
          <w:p w14:paraId="0EA8D6D7" w14:textId="77777777" w:rsidR="00475E75" w:rsidRPr="00E76746" w:rsidRDefault="00475E75">
            <w:pPr>
              <w:snapToGrid w:val="0"/>
              <w:ind w:left="63" w:right="63"/>
              <w:rPr>
                <w:rFonts w:ascii="宋体" w:hAnsi="宋体"/>
                <w:kern w:val="0"/>
                <w:sz w:val="30"/>
                <w:szCs w:val="30"/>
              </w:rPr>
            </w:pPr>
          </w:p>
        </w:tc>
        <w:tc>
          <w:tcPr>
            <w:tcW w:w="1843" w:type="dxa"/>
            <w:tcBorders>
              <w:top w:val="nil"/>
            </w:tcBorders>
            <w:vAlign w:val="center"/>
          </w:tcPr>
          <w:p w14:paraId="7E469D84" w14:textId="77777777" w:rsidR="00475E75" w:rsidRPr="00E76746" w:rsidRDefault="00475E75">
            <w:pPr>
              <w:snapToGrid w:val="0"/>
              <w:ind w:left="63" w:right="63"/>
              <w:rPr>
                <w:rFonts w:ascii="宋体" w:hAnsi="宋体"/>
                <w:kern w:val="0"/>
                <w:sz w:val="30"/>
                <w:szCs w:val="30"/>
              </w:rPr>
            </w:pPr>
          </w:p>
        </w:tc>
        <w:tc>
          <w:tcPr>
            <w:tcW w:w="1455" w:type="dxa"/>
            <w:tcBorders>
              <w:top w:val="nil"/>
            </w:tcBorders>
            <w:vAlign w:val="center"/>
          </w:tcPr>
          <w:p w14:paraId="7615BF9F" w14:textId="77777777" w:rsidR="00475E75" w:rsidRPr="00E76746" w:rsidRDefault="00475E75">
            <w:pPr>
              <w:snapToGrid w:val="0"/>
              <w:ind w:left="63" w:right="63"/>
              <w:rPr>
                <w:rFonts w:ascii="宋体" w:hAnsi="宋体"/>
                <w:kern w:val="0"/>
                <w:sz w:val="30"/>
                <w:szCs w:val="30"/>
              </w:rPr>
            </w:pPr>
          </w:p>
        </w:tc>
        <w:tc>
          <w:tcPr>
            <w:tcW w:w="2372" w:type="dxa"/>
            <w:tcBorders>
              <w:top w:val="nil"/>
            </w:tcBorders>
            <w:vAlign w:val="center"/>
          </w:tcPr>
          <w:p w14:paraId="3B651B8A" w14:textId="77777777" w:rsidR="00475E75" w:rsidRPr="00E76746" w:rsidRDefault="00475E75">
            <w:pPr>
              <w:snapToGrid w:val="0"/>
              <w:ind w:left="63" w:right="63"/>
              <w:rPr>
                <w:rFonts w:ascii="宋体" w:hAnsi="宋体"/>
                <w:kern w:val="0"/>
                <w:sz w:val="30"/>
                <w:szCs w:val="30"/>
              </w:rPr>
            </w:pPr>
          </w:p>
        </w:tc>
        <w:tc>
          <w:tcPr>
            <w:tcW w:w="850" w:type="dxa"/>
            <w:tcBorders>
              <w:top w:val="nil"/>
            </w:tcBorders>
            <w:vAlign w:val="center"/>
          </w:tcPr>
          <w:p w14:paraId="30DE62D0" w14:textId="77777777" w:rsidR="00475E75" w:rsidRPr="00E76746" w:rsidRDefault="00475E75">
            <w:pPr>
              <w:snapToGrid w:val="0"/>
              <w:ind w:left="63" w:right="63"/>
              <w:rPr>
                <w:rFonts w:ascii="宋体" w:hAnsi="宋体"/>
                <w:kern w:val="0"/>
                <w:sz w:val="30"/>
                <w:szCs w:val="30"/>
              </w:rPr>
            </w:pPr>
          </w:p>
        </w:tc>
        <w:tc>
          <w:tcPr>
            <w:tcW w:w="1560" w:type="dxa"/>
            <w:tcBorders>
              <w:top w:val="nil"/>
            </w:tcBorders>
            <w:vAlign w:val="center"/>
          </w:tcPr>
          <w:p w14:paraId="5E818BB2" w14:textId="77777777" w:rsidR="00475E75" w:rsidRPr="00E76746" w:rsidRDefault="00475E75">
            <w:pPr>
              <w:snapToGrid w:val="0"/>
              <w:ind w:left="63" w:right="63"/>
              <w:rPr>
                <w:rFonts w:ascii="宋体" w:hAnsi="宋体"/>
                <w:kern w:val="0"/>
                <w:sz w:val="30"/>
                <w:szCs w:val="30"/>
              </w:rPr>
            </w:pPr>
          </w:p>
        </w:tc>
        <w:tc>
          <w:tcPr>
            <w:tcW w:w="2126" w:type="dxa"/>
            <w:tcBorders>
              <w:top w:val="nil"/>
            </w:tcBorders>
            <w:vAlign w:val="center"/>
          </w:tcPr>
          <w:p w14:paraId="2AD9061B" w14:textId="77777777" w:rsidR="00475E75" w:rsidRPr="00E76746" w:rsidRDefault="00475E75">
            <w:pPr>
              <w:snapToGrid w:val="0"/>
              <w:ind w:left="63" w:right="63"/>
              <w:rPr>
                <w:rFonts w:ascii="宋体" w:hAnsi="宋体"/>
                <w:kern w:val="0"/>
                <w:sz w:val="30"/>
                <w:szCs w:val="30"/>
              </w:rPr>
            </w:pPr>
          </w:p>
        </w:tc>
        <w:tc>
          <w:tcPr>
            <w:tcW w:w="1417" w:type="dxa"/>
            <w:tcBorders>
              <w:top w:val="nil"/>
            </w:tcBorders>
            <w:vAlign w:val="center"/>
          </w:tcPr>
          <w:p w14:paraId="62CBF680" w14:textId="77777777" w:rsidR="00475E75" w:rsidRPr="00E76746" w:rsidRDefault="00475E75">
            <w:pPr>
              <w:snapToGrid w:val="0"/>
              <w:ind w:left="63" w:right="63"/>
              <w:rPr>
                <w:rFonts w:ascii="宋体" w:hAnsi="宋体"/>
                <w:kern w:val="0"/>
                <w:sz w:val="30"/>
                <w:szCs w:val="30"/>
              </w:rPr>
            </w:pPr>
          </w:p>
        </w:tc>
        <w:tc>
          <w:tcPr>
            <w:tcW w:w="851" w:type="dxa"/>
            <w:tcBorders>
              <w:top w:val="nil"/>
            </w:tcBorders>
            <w:vAlign w:val="center"/>
          </w:tcPr>
          <w:p w14:paraId="45BC6B49" w14:textId="77777777" w:rsidR="00475E75" w:rsidRPr="00E76746" w:rsidRDefault="00475E75">
            <w:pPr>
              <w:snapToGrid w:val="0"/>
              <w:ind w:left="63" w:right="63"/>
              <w:rPr>
                <w:rFonts w:ascii="宋体" w:hAnsi="宋体"/>
                <w:kern w:val="0"/>
                <w:sz w:val="30"/>
                <w:szCs w:val="30"/>
              </w:rPr>
            </w:pPr>
          </w:p>
        </w:tc>
        <w:tc>
          <w:tcPr>
            <w:tcW w:w="850" w:type="dxa"/>
            <w:tcBorders>
              <w:top w:val="nil"/>
            </w:tcBorders>
            <w:vAlign w:val="center"/>
          </w:tcPr>
          <w:p w14:paraId="686CA0BD" w14:textId="77777777" w:rsidR="00475E75" w:rsidRPr="00E76746" w:rsidRDefault="00475E75">
            <w:pPr>
              <w:snapToGrid w:val="0"/>
              <w:ind w:left="63" w:right="63"/>
              <w:rPr>
                <w:rFonts w:ascii="宋体" w:hAnsi="宋体"/>
                <w:kern w:val="0"/>
                <w:sz w:val="30"/>
                <w:szCs w:val="30"/>
              </w:rPr>
            </w:pPr>
          </w:p>
        </w:tc>
      </w:tr>
    </w:tbl>
    <w:p w14:paraId="2A30E0AF" w14:textId="77777777" w:rsidR="00475E75" w:rsidRPr="00E76746" w:rsidRDefault="00475E75">
      <w:pPr>
        <w:adjustRightInd w:val="0"/>
        <w:snapToGrid w:val="0"/>
        <w:rPr>
          <w:rFonts w:ascii="宋体" w:hAnsi="宋体"/>
          <w:b/>
          <w:kern w:val="0"/>
          <w:sz w:val="30"/>
          <w:szCs w:val="30"/>
        </w:rPr>
        <w:sectPr w:rsidR="00475E75" w:rsidRPr="00E76746">
          <w:pgSz w:w="16838" w:h="11906" w:orient="landscape"/>
          <w:pgMar w:top="1083" w:right="1440" w:bottom="1083" w:left="1440" w:header="720" w:footer="720" w:gutter="0"/>
          <w:cols w:space="720"/>
          <w:titlePg/>
          <w:docGrid w:type="linesAndChars" w:linePitch="312"/>
        </w:sectPr>
      </w:pPr>
    </w:p>
    <w:p w14:paraId="30286315" w14:textId="77777777" w:rsidR="00475E75" w:rsidRPr="00E76746" w:rsidRDefault="00EF7DCC">
      <w:pPr>
        <w:pStyle w:val="5"/>
        <w:keepNext w:val="0"/>
        <w:keepLines w:val="0"/>
        <w:adjustRightInd w:val="0"/>
        <w:snapToGrid w:val="0"/>
        <w:spacing w:before="0" w:after="0" w:line="240" w:lineRule="auto"/>
        <w:rPr>
          <w:rFonts w:ascii="宋体" w:hAnsi="宋体"/>
          <w:bCs w:val="0"/>
          <w:kern w:val="0"/>
          <w:sz w:val="30"/>
          <w:szCs w:val="30"/>
        </w:rPr>
      </w:pPr>
      <w:r w:rsidRPr="00E76746">
        <w:rPr>
          <w:rFonts w:ascii="宋体" w:hAnsi="宋体"/>
          <w:bCs w:val="0"/>
          <w:kern w:val="0"/>
          <w:sz w:val="30"/>
          <w:szCs w:val="30"/>
        </w:rPr>
        <w:lastRenderedPageBreak/>
        <w:t>附</w:t>
      </w:r>
      <w:bookmarkStart w:id="1825" w:name="_Toc296503225"/>
      <w:bookmarkStart w:id="1826" w:name="_Toc296346726"/>
      <w:bookmarkStart w:id="1827" w:name="_Toc267261692"/>
      <w:bookmarkStart w:id="1828" w:name="_Toc296891265"/>
      <w:bookmarkStart w:id="1829" w:name="_Toc296891053"/>
      <w:bookmarkStart w:id="1830" w:name="_Toc296944564"/>
      <w:bookmarkStart w:id="1831" w:name="_Toc296347224"/>
      <w:r w:rsidRPr="00E76746">
        <w:rPr>
          <w:rFonts w:ascii="宋体" w:hAnsi="宋体"/>
          <w:bCs w:val="0"/>
          <w:kern w:val="0"/>
          <w:sz w:val="30"/>
          <w:szCs w:val="30"/>
        </w:rPr>
        <w:t>件2：</w:t>
      </w:r>
    </w:p>
    <w:bookmarkEnd w:id="1825"/>
    <w:bookmarkEnd w:id="1826"/>
    <w:bookmarkEnd w:id="1827"/>
    <w:bookmarkEnd w:id="1828"/>
    <w:bookmarkEnd w:id="1829"/>
    <w:bookmarkEnd w:id="1830"/>
    <w:bookmarkEnd w:id="1831"/>
    <w:p w14:paraId="186DD760" w14:textId="77777777" w:rsidR="00475E75" w:rsidRPr="00E76746" w:rsidRDefault="00EF7DCC">
      <w:pPr>
        <w:adjustRightInd w:val="0"/>
        <w:snapToGrid w:val="0"/>
        <w:jc w:val="center"/>
        <w:rPr>
          <w:rFonts w:ascii="宋体" w:hAnsi="宋体"/>
          <w:b/>
          <w:bCs/>
          <w:color w:val="000000"/>
          <w:kern w:val="0"/>
          <w:sz w:val="30"/>
          <w:szCs w:val="30"/>
        </w:rPr>
      </w:pPr>
      <w:r w:rsidRPr="00E76746">
        <w:rPr>
          <w:rFonts w:ascii="宋体" w:hAnsi="宋体"/>
          <w:b/>
          <w:bCs/>
          <w:color w:val="000000"/>
          <w:kern w:val="0"/>
          <w:sz w:val="30"/>
          <w:szCs w:val="30"/>
        </w:rPr>
        <w:t>发包人供应材料一览表</w:t>
      </w:r>
    </w:p>
    <w:tbl>
      <w:tblPr>
        <w:tblW w:w="97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1"/>
        <w:gridCol w:w="1944"/>
        <w:gridCol w:w="2787"/>
        <w:gridCol w:w="709"/>
        <w:gridCol w:w="1950"/>
        <w:gridCol w:w="1527"/>
      </w:tblGrid>
      <w:tr w:rsidR="00475E75" w:rsidRPr="00E76746" w14:paraId="0F9B1A2A" w14:textId="77777777">
        <w:trPr>
          <w:cantSplit/>
          <w:trHeight w:val="567"/>
          <w:jc w:val="center"/>
        </w:trPr>
        <w:tc>
          <w:tcPr>
            <w:tcW w:w="861" w:type="dxa"/>
            <w:vAlign w:val="center"/>
          </w:tcPr>
          <w:p w14:paraId="48EC40F0" w14:textId="77777777" w:rsidR="00475E75" w:rsidRPr="00E76746" w:rsidRDefault="00EF7DCC">
            <w:pPr>
              <w:jc w:val="center"/>
              <w:rPr>
                <w:rFonts w:ascii="宋体" w:hAnsi="宋体"/>
              </w:rPr>
            </w:pPr>
            <w:r w:rsidRPr="00E76746">
              <w:rPr>
                <w:rFonts w:ascii="宋体" w:hAnsi="宋体" w:hint="eastAsia"/>
              </w:rPr>
              <w:t>序号</w:t>
            </w:r>
          </w:p>
        </w:tc>
        <w:tc>
          <w:tcPr>
            <w:tcW w:w="1944" w:type="dxa"/>
            <w:vAlign w:val="center"/>
          </w:tcPr>
          <w:p w14:paraId="2A840078" w14:textId="77777777" w:rsidR="00475E75" w:rsidRPr="00E76746" w:rsidRDefault="00EF7DCC">
            <w:pPr>
              <w:jc w:val="center"/>
              <w:rPr>
                <w:rFonts w:ascii="宋体" w:hAnsi="宋体"/>
              </w:rPr>
            </w:pPr>
            <w:r w:rsidRPr="00E76746">
              <w:rPr>
                <w:rFonts w:ascii="宋体" w:hAnsi="宋体" w:hint="eastAsia"/>
              </w:rPr>
              <w:t>名称</w:t>
            </w:r>
          </w:p>
        </w:tc>
        <w:tc>
          <w:tcPr>
            <w:tcW w:w="2787" w:type="dxa"/>
            <w:vAlign w:val="center"/>
          </w:tcPr>
          <w:p w14:paraId="2512C7CC" w14:textId="77777777" w:rsidR="00475E75" w:rsidRPr="00E76746" w:rsidRDefault="00EF7DCC">
            <w:pPr>
              <w:jc w:val="center"/>
              <w:rPr>
                <w:rFonts w:ascii="宋体" w:hAnsi="宋体"/>
              </w:rPr>
            </w:pPr>
            <w:r w:rsidRPr="00E76746">
              <w:rPr>
                <w:rFonts w:ascii="宋体" w:hAnsi="宋体" w:hint="eastAsia"/>
              </w:rPr>
              <w:t>规格型号</w:t>
            </w:r>
          </w:p>
        </w:tc>
        <w:tc>
          <w:tcPr>
            <w:tcW w:w="709" w:type="dxa"/>
            <w:vAlign w:val="center"/>
          </w:tcPr>
          <w:p w14:paraId="5C87AC88" w14:textId="77777777" w:rsidR="00475E75" w:rsidRPr="00E76746" w:rsidRDefault="00EF7DCC">
            <w:pPr>
              <w:jc w:val="center"/>
              <w:rPr>
                <w:rFonts w:ascii="宋体" w:hAnsi="宋体"/>
              </w:rPr>
            </w:pPr>
            <w:r w:rsidRPr="00E76746">
              <w:rPr>
                <w:rFonts w:ascii="宋体" w:hAnsi="宋体" w:hint="eastAsia"/>
              </w:rPr>
              <w:t>单位</w:t>
            </w:r>
          </w:p>
        </w:tc>
        <w:tc>
          <w:tcPr>
            <w:tcW w:w="1950" w:type="dxa"/>
            <w:vAlign w:val="center"/>
          </w:tcPr>
          <w:p w14:paraId="5BF2CBED" w14:textId="77777777" w:rsidR="00475E75" w:rsidRPr="00E76746" w:rsidRDefault="00EF7DCC">
            <w:pPr>
              <w:jc w:val="center"/>
              <w:rPr>
                <w:rFonts w:ascii="宋体" w:hAnsi="宋体"/>
              </w:rPr>
            </w:pPr>
            <w:r w:rsidRPr="00E76746">
              <w:rPr>
                <w:rFonts w:ascii="宋体" w:hAnsi="宋体" w:hint="eastAsia"/>
              </w:rPr>
              <w:t>不含税单价</w:t>
            </w:r>
          </w:p>
        </w:tc>
        <w:tc>
          <w:tcPr>
            <w:tcW w:w="1527" w:type="dxa"/>
            <w:vAlign w:val="center"/>
          </w:tcPr>
          <w:p w14:paraId="0C8619DE" w14:textId="77777777" w:rsidR="00475E75" w:rsidRPr="00E76746" w:rsidRDefault="00EF7DCC">
            <w:pPr>
              <w:jc w:val="center"/>
              <w:rPr>
                <w:rFonts w:ascii="宋体" w:hAnsi="宋体"/>
              </w:rPr>
            </w:pPr>
            <w:r w:rsidRPr="00E76746">
              <w:rPr>
                <w:rFonts w:ascii="宋体" w:hAnsi="宋体" w:hint="eastAsia"/>
              </w:rPr>
              <w:t>备注</w:t>
            </w:r>
          </w:p>
        </w:tc>
      </w:tr>
      <w:tr w:rsidR="00475E75" w:rsidRPr="00E76746" w14:paraId="35FB09E0" w14:textId="77777777">
        <w:trPr>
          <w:cantSplit/>
          <w:trHeight w:val="567"/>
          <w:jc w:val="center"/>
        </w:trPr>
        <w:tc>
          <w:tcPr>
            <w:tcW w:w="861" w:type="dxa"/>
            <w:vAlign w:val="center"/>
          </w:tcPr>
          <w:p w14:paraId="4C477FCB" w14:textId="77777777" w:rsidR="00475E75" w:rsidRPr="00E76746" w:rsidRDefault="00EF7DCC">
            <w:pPr>
              <w:jc w:val="center"/>
              <w:rPr>
                <w:rFonts w:ascii="宋体" w:hAnsi="宋体"/>
              </w:rPr>
            </w:pPr>
            <w:r w:rsidRPr="00E76746">
              <w:rPr>
                <w:rFonts w:ascii="宋体" w:hAnsi="宋体" w:hint="eastAsia"/>
              </w:rPr>
              <w:t>1</w:t>
            </w:r>
          </w:p>
        </w:tc>
        <w:tc>
          <w:tcPr>
            <w:tcW w:w="1944" w:type="dxa"/>
            <w:vAlign w:val="center"/>
          </w:tcPr>
          <w:p w14:paraId="6DFE73F9" w14:textId="77777777" w:rsidR="00475E75" w:rsidRPr="00E76746" w:rsidRDefault="00EF7DCC">
            <w:pPr>
              <w:jc w:val="center"/>
              <w:rPr>
                <w:rFonts w:ascii="宋体" w:hAnsi="宋体"/>
              </w:rPr>
            </w:pPr>
            <w:r w:rsidRPr="00E76746">
              <w:rPr>
                <w:rFonts w:ascii="宋体" w:hAnsi="宋体" w:hint="eastAsia"/>
              </w:rPr>
              <w:t>电</w:t>
            </w:r>
          </w:p>
        </w:tc>
        <w:tc>
          <w:tcPr>
            <w:tcW w:w="2787" w:type="dxa"/>
            <w:vAlign w:val="center"/>
          </w:tcPr>
          <w:p w14:paraId="55B40081" w14:textId="77777777" w:rsidR="00475E75" w:rsidRPr="00E76746" w:rsidRDefault="00475E75">
            <w:pPr>
              <w:jc w:val="center"/>
              <w:rPr>
                <w:rFonts w:ascii="宋体" w:hAnsi="宋体"/>
              </w:rPr>
            </w:pPr>
          </w:p>
        </w:tc>
        <w:tc>
          <w:tcPr>
            <w:tcW w:w="709" w:type="dxa"/>
            <w:vAlign w:val="center"/>
          </w:tcPr>
          <w:p w14:paraId="7584482D" w14:textId="77777777" w:rsidR="00475E75" w:rsidRPr="00E76746" w:rsidRDefault="00EF7DCC">
            <w:pPr>
              <w:jc w:val="center"/>
              <w:rPr>
                <w:rFonts w:ascii="宋体" w:hAnsi="宋体"/>
              </w:rPr>
            </w:pPr>
            <w:r w:rsidRPr="00E76746">
              <w:rPr>
                <w:rFonts w:ascii="宋体" w:hAnsi="宋体" w:cs="宋体" w:hint="eastAsia"/>
                <w:kern w:val="0"/>
                <w:sz w:val="20"/>
                <w:szCs w:val="20"/>
                <w:lang w:bidi="ar"/>
              </w:rPr>
              <w:t>kW·h</w:t>
            </w:r>
          </w:p>
        </w:tc>
        <w:tc>
          <w:tcPr>
            <w:tcW w:w="1950" w:type="dxa"/>
            <w:vAlign w:val="center"/>
          </w:tcPr>
          <w:p w14:paraId="6ED1D517" w14:textId="77777777" w:rsidR="00475E75" w:rsidRPr="00E76746" w:rsidRDefault="00EF7DCC">
            <w:pPr>
              <w:jc w:val="center"/>
              <w:rPr>
                <w:rFonts w:ascii="宋体" w:hAnsi="宋体"/>
              </w:rPr>
            </w:pPr>
            <w:r w:rsidRPr="00E76746">
              <w:rPr>
                <w:rFonts w:ascii="宋体" w:hAnsi="宋体" w:hint="eastAsia"/>
              </w:rPr>
              <w:t>0.7</w:t>
            </w:r>
          </w:p>
        </w:tc>
        <w:tc>
          <w:tcPr>
            <w:tcW w:w="1527" w:type="dxa"/>
            <w:vAlign w:val="center"/>
          </w:tcPr>
          <w:p w14:paraId="02E8BF2E" w14:textId="77777777" w:rsidR="00475E75" w:rsidRPr="00E76746" w:rsidRDefault="00475E75">
            <w:pPr>
              <w:jc w:val="center"/>
              <w:rPr>
                <w:rFonts w:ascii="宋体" w:hAnsi="宋体"/>
              </w:rPr>
            </w:pPr>
          </w:p>
        </w:tc>
      </w:tr>
      <w:tr w:rsidR="00475E75" w:rsidRPr="00E76746" w14:paraId="4DB0197E" w14:textId="77777777">
        <w:trPr>
          <w:cantSplit/>
          <w:trHeight w:val="567"/>
          <w:jc w:val="center"/>
        </w:trPr>
        <w:tc>
          <w:tcPr>
            <w:tcW w:w="861" w:type="dxa"/>
            <w:vAlign w:val="center"/>
          </w:tcPr>
          <w:p w14:paraId="7AB698C3" w14:textId="77777777" w:rsidR="00475E75" w:rsidRPr="00E76746" w:rsidRDefault="00EF7DCC">
            <w:pPr>
              <w:jc w:val="center"/>
              <w:rPr>
                <w:rFonts w:ascii="宋体" w:hAnsi="宋体"/>
              </w:rPr>
            </w:pPr>
            <w:r w:rsidRPr="00E76746">
              <w:rPr>
                <w:rFonts w:ascii="宋体" w:hAnsi="宋体" w:hint="eastAsia"/>
              </w:rPr>
              <w:t>2</w:t>
            </w:r>
          </w:p>
        </w:tc>
        <w:tc>
          <w:tcPr>
            <w:tcW w:w="1944" w:type="dxa"/>
            <w:vAlign w:val="center"/>
          </w:tcPr>
          <w:p w14:paraId="4A0F5F22" w14:textId="77777777" w:rsidR="00475E75" w:rsidRPr="00E76746" w:rsidRDefault="00EF7DCC">
            <w:pPr>
              <w:jc w:val="center"/>
              <w:rPr>
                <w:rFonts w:ascii="宋体" w:hAnsi="宋体"/>
              </w:rPr>
            </w:pPr>
            <w:r w:rsidRPr="00E76746">
              <w:rPr>
                <w:rFonts w:ascii="宋体" w:hAnsi="宋体" w:hint="eastAsia"/>
              </w:rPr>
              <w:t>电力电缆</w:t>
            </w:r>
          </w:p>
        </w:tc>
        <w:tc>
          <w:tcPr>
            <w:tcW w:w="2787" w:type="dxa"/>
            <w:vAlign w:val="center"/>
          </w:tcPr>
          <w:p w14:paraId="4AC18394" w14:textId="77777777" w:rsidR="00475E75" w:rsidRPr="00E76746" w:rsidRDefault="00EF7DCC">
            <w:pPr>
              <w:widowControl/>
              <w:jc w:val="center"/>
              <w:textAlignment w:val="center"/>
              <w:rPr>
                <w:rFonts w:ascii="宋体" w:hAnsi="宋体"/>
              </w:rPr>
            </w:pPr>
            <w:r w:rsidRPr="00E76746">
              <w:rPr>
                <w:rFonts w:ascii="宋体" w:hAnsi="宋体" w:hint="eastAsia"/>
              </w:rPr>
              <w:t>YJV22-8.7/15 3×240</w:t>
            </w:r>
          </w:p>
        </w:tc>
        <w:tc>
          <w:tcPr>
            <w:tcW w:w="709" w:type="dxa"/>
            <w:vAlign w:val="center"/>
          </w:tcPr>
          <w:p w14:paraId="7CE191A3" w14:textId="77777777" w:rsidR="00475E75" w:rsidRPr="00E76746" w:rsidRDefault="00EF7DCC">
            <w:pPr>
              <w:widowControl/>
              <w:jc w:val="center"/>
              <w:textAlignment w:val="center"/>
              <w:rPr>
                <w:rFonts w:ascii="宋体" w:hAnsi="宋体"/>
              </w:rPr>
            </w:pPr>
            <w:r w:rsidRPr="00E76746">
              <w:rPr>
                <w:rFonts w:ascii="宋体" w:hAnsi="宋体" w:hint="eastAsia"/>
              </w:rPr>
              <w:t>m</w:t>
            </w:r>
          </w:p>
        </w:tc>
        <w:tc>
          <w:tcPr>
            <w:tcW w:w="1950" w:type="dxa"/>
            <w:vAlign w:val="center"/>
          </w:tcPr>
          <w:p w14:paraId="749D285A" w14:textId="77777777" w:rsidR="00475E75" w:rsidRPr="00E76746" w:rsidRDefault="00EF7DCC">
            <w:pPr>
              <w:widowControl/>
              <w:jc w:val="center"/>
              <w:textAlignment w:val="center"/>
              <w:rPr>
                <w:rFonts w:ascii="宋体" w:hAnsi="宋体"/>
              </w:rPr>
            </w:pPr>
            <w:r w:rsidRPr="00E76746">
              <w:rPr>
                <w:rFonts w:ascii="宋体" w:hAnsi="宋体" w:hint="eastAsia"/>
              </w:rPr>
              <w:t>367.25</w:t>
            </w:r>
          </w:p>
        </w:tc>
        <w:tc>
          <w:tcPr>
            <w:tcW w:w="1527" w:type="dxa"/>
            <w:vAlign w:val="center"/>
          </w:tcPr>
          <w:p w14:paraId="4C21F490" w14:textId="77777777" w:rsidR="00475E75" w:rsidRPr="00E76746" w:rsidRDefault="00475E75">
            <w:pPr>
              <w:jc w:val="center"/>
              <w:rPr>
                <w:rFonts w:ascii="宋体" w:hAnsi="宋体"/>
              </w:rPr>
            </w:pPr>
          </w:p>
        </w:tc>
      </w:tr>
      <w:tr w:rsidR="00475E75" w:rsidRPr="00E76746" w14:paraId="00AC712B" w14:textId="77777777">
        <w:trPr>
          <w:cantSplit/>
          <w:trHeight w:val="567"/>
          <w:jc w:val="center"/>
        </w:trPr>
        <w:tc>
          <w:tcPr>
            <w:tcW w:w="861" w:type="dxa"/>
            <w:vAlign w:val="center"/>
          </w:tcPr>
          <w:p w14:paraId="77CEE72A" w14:textId="77777777" w:rsidR="00475E75" w:rsidRPr="00E76746" w:rsidRDefault="00EF7DCC">
            <w:pPr>
              <w:jc w:val="center"/>
              <w:rPr>
                <w:rFonts w:ascii="宋体" w:hAnsi="宋体"/>
              </w:rPr>
            </w:pPr>
            <w:r w:rsidRPr="00E76746">
              <w:rPr>
                <w:rFonts w:ascii="宋体" w:hAnsi="宋体" w:hint="eastAsia"/>
              </w:rPr>
              <w:t>3</w:t>
            </w:r>
          </w:p>
        </w:tc>
        <w:tc>
          <w:tcPr>
            <w:tcW w:w="1944" w:type="dxa"/>
            <w:vAlign w:val="center"/>
          </w:tcPr>
          <w:p w14:paraId="578721C7" w14:textId="77777777" w:rsidR="00475E75" w:rsidRPr="00E76746" w:rsidRDefault="00EF7DCC">
            <w:pPr>
              <w:jc w:val="center"/>
              <w:rPr>
                <w:rFonts w:ascii="宋体" w:hAnsi="宋体"/>
              </w:rPr>
            </w:pPr>
            <w:r w:rsidRPr="00E76746">
              <w:rPr>
                <w:rFonts w:ascii="宋体" w:hAnsi="宋体" w:hint="eastAsia"/>
              </w:rPr>
              <w:t>电力电缆</w:t>
            </w:r>
          </w:p>
        </w:tc>
        <w:tc>
          <w:tcPr>
            <w:tcW w:w="2787" w:type="dxa"/>
            <w:vAlign w:val="center"/>
          </w:tcPr>
          <w:p w14:paraId="7627C24E" w14:textId="77777777" w:rsidR="00475E75" w:rsidRPr="00E76746" w:rsidRDefault="00EF7DCC">
            <w:pPr>
              <w:widowControl/>
              <w:jc w:val="center"/>
              <w:textAlignment w:val="center"/>
              <w:rPr>
                <w:rFonts w:ascii="宋体" w:hAnsi="宋体"/>
              </w:rPr>
            </w:pPr>
            <w:r w:rsidRPr="00E76746">
              <w:rPr>
                <w:rFonts w:ascii="宋体" w:hAnsi="宋体" w:hint="eastAsia"/>
              </w:rPr>
              <w:t>YJV22-0.6/1 3×50+2×25</w:t>
            </w:r>
          </w:p>
        </w:tc>
        <w:tc>
          <w:tcPr>
            <w:tcW w:w="709" w:type="dxa"/>
            <w:vAlign w:val="center"/>
          </w:tcPr>
          <w:p w14:paraId="6E562391" w14:textId="77777777" w:rsidR="00475E75" w:rsidRPr="00E76746" w:rsidRDefault="00EF7DCC">
            <w:pPr>
              <w:widowControl/>
              <w:jc w:val="center"/>
              <w:textAlignment w:val="center"/>
              <w:rPr>
                <w:rFonts w:ascii="宋体" w:hAnsi="宋体"/>
              </w:rPr>
            </w:pPr>
            <w:r w:rsidRPr="00E76746">
              <w:rPr>
                <w:rFonts w:ascii="宋体" w:hAnsi="宋体" w:hint="eastAsia"/>
              </w:rPr>
              <w:t>m</w:t>
            </w:r>
          </w:p>
        </w:tc>
        <w:tc>
          <w:tcPr>
            <w:tcW w:w="1950" w:type="dxa"/>
            <w:vAlign w:val="center"/>
          </w:tcPr>
          <w:p w14:paraId="799F6DFB" w14:textId="77777777" w:rsidR="00475E75" w:rsidRPr="00E76746" w:rsidRDefault="00EF7DCC">
            <w:pPr>
              <w:widowControl/>
              <w:jc w:val="center"/>
              <w:textAlignment w:val="center"/>
              <w:rPr>
                <w:rFonts w:ascii="宋体" w:hAnsi="宋体"/>
              </w:rPr>
            </w:pPr>
            <w:r w:rsidRPr="00E76746">
              <w:rPr>
                <w:rFonts w:ascii="宋体" w:hAnsi="宋体" w:hint="eastAsia"/>
              </w:rPr>
              <w:t>147</w:t>
            </w:r>
          </w:p>
        </w:tc>
        <w:tc>
          <w:tcPr>
            <w:tcW w:w="1527" w:type="dxa"/>
            <w:vAlign w:val="center"/>
          </w:tcPr>
          <w:p w14:paraId="744B1D35" w14:textId="77777777" w:rsidR="00475E75" w:rsidRPr="00E76746" w:rsidRDefault="00475E75">
            <w:pPr>
              <w:jc w:val="center"/>
              <w:rPr>
                <w:rFonts w:ascii="宋体" w:hAnsi="宋体"/>
              </w:rPr>
            </w:pPr>
          </w:p>
        </w:tc>
      </w:tr>
      <w:tr w:rsidR="00475E75" w:rsidRPr="00E76746" w14:paraId="38EB30B9" w14:textId="77777777">
        <w:trPr>
          <w:cantSplit/>
          <w:trHeight w:val="567"/>
          <w:jc w:val="center"/>
        </w:trPr>
        <w:tc>
          <w:tcPr>
            <w:tcW w:w="861" w:type="dxa"/>
            <w:vAlign w:val="center"/>
          </w:tcPr>
          <w:p w14:paraId="727E3C49" w14:textId="77777777" w:rsidR="00475E75" w:rsidRPr="00E76746" w:rsidRDefault="00EF7DCC">
            <w:pPr>
              <w:jc w:val="center"/>
              <w:rPr>
                <w:rFonts w:ascii="宋体" w:hAnsi="宋体"/>
              </w:rPr>
            </w:pPr>
            <w:r w:rsidRPr="00E76746">
              <w:rPr>
                <w:rFonts w:ascii="宋体" w:hAnsi="宋体" w:hint="eastAsia"/>
              </w:rPr>
              <w:t>4</w:t>
            </w:r>
          </w:p>
        </w:tc>
        <w:tc>
          <w:tcPr>
            <w:tcW w:w="1944" w:type="dxa"/>
            <w:vAlign w:val="center"/>
          </w:tcPr>
          <w:p w14:paraId="6FDBA92A" w14:textId="77777777" w:rsidR="00475E75" w:rsidRPr="00E76746" w:rsidRDefault="00EF7DCC">
            <w:pPr>
              <w:jc w:val="center"/>
              <w:rPr>
                <w:rFonts w:ascii="宋体" w:hAnsi="宋体"/>
              </w:rPr>
            </w:pPr>
            <w:r w:rsidRPr="00E76746">
              <w:rPr>
                <w:rFonts w:ascii="宋体" w:hAnsi="宋体" w:hint="eastAsia"/>
              </w:rPr>
              <w:t>电力电缆</w:t>
            </w:r>
          </w:p>
        </w:tc>
        <w:tc>
          <w:tcPr>
            <w:tcW w:w="2787" w:type="dxa"/>
            <w:vAlign w:val="center"/>
          </w:tcPr>
          <w:p w14:paraId="58F5A42C" w14:textId="77777777" w:rsidR="00475E75" w:rsidRPr="00E76746" w:rsidRDefault="00EF7DCC">
            <w:pPr>
              <w:widowControl/>
              <w:jc w:val="center"/>
              <w:textAlignment w:val="center"/>
              <w:rPr>
                <w:rFonts w:ascii="宋体" w:hAnsi="宋体"/>
              </w:rPr>
            </w:pPr>
            <w:r w:rsidRPr="00E76746">
              <w:rPr>
                <w:rFonts w:ascii="宋体" w:hAnsi="宋体" w:hint="eastAsia"/>
              </w:rPr>
              <w:t>YJV22-0.6/1 3×70+2×35</w:t>
            </w:r>
          </w:p>
        </w:tc>
        <w:tc>
          <w:tcPr>
            <w:tcW w:w="709" w:type="dxa"/>
            <w:vAlign w:val="center"/>
          </w:tcPr>
          <w:p w14:paraId="62A805D2" w14:textId="77777777" w:rsidR="00475E75" w:rsidRPr="00E76746" w:rsidRDefault="00EF7DCC">
            <w:pPr>
              <w:widowControl/>
              <w:jc w:val="center"/>
              <w:textAlignment w:val="center"/>
              <w:rPr>
                <w:rFonts w:ascii="宋体" w:hAnsi="宋体"/>
              </w:rPr>
            </w:pPr>
            <w:r w:rsidRPr="00E76746">
              <w:rPr>
                <w:rFonts w:ascii="宋体" w:hAnsi="宋体" w:hint="eastAsia"/>
              </w:rPr>
              <w:t>m</w:t>
            </w:r>
          </w:p>
        </w:tc>
        <w:tc>
          <w:tcPr>
            <w:tcW w:w="1950" w:type="dxa"/>
            <w:vAlign w:val="center"/>
          </w:tcPr>
          <w:p w14:paraId="62F44153" w14:textId="77777777" w:rsidR="00475E75" w:rsidRPr="00E76746" w:rsidRDefault="00EF7DCC">
            <w:pPr>
              <w:widowControl/>
              <w:jc w:val="center"/>
              <w:textAlignment w:val="center"/>
              <w:rPr>
                <w:rFonts w:ascii="宋体" w:hAnsi="宋体"/>
              </w:rPr>
            </w:pPr>
            <w:r w:rsidRPr="00E76746">
              <w:rPr>
                <w:rFonts w:ascii="宋体" w:hAnsi="宋体" w:hint="eastAsia"/>
              </w:rPr>
              <w:t>207</w:t>
            </w:r>
          </w:p>
        </w:tc>
        <w:tc>
          <w:tcPr>
            <w:tcW w:w="1527" w:type="dxa"/>
            <w:vAlign w:val="center"/>
          </w:tcPr>
          <w:p w14:paraId="4F7AE68B" w14:textId="77777777" w:rsidR="00475E75" w:rsidRPr="00E76746" w:rsidRDefault="00475E75">
            <w:pPr>
              <w:jc w:val="center"/>
              <w:rPr>
                <w:rFonts w:ascii="宋体" w:hAnsi="宋体"/>
              </w:rPr>
            </w:pPr>
          </w:p>
        </w:tc>
      </w:tr>
      <w:tr w:rsidR="00475E75" w:rsidRPr="00E76746" w14:paraId="1B5D053E" w14:textId="77777777">
        <w:trPr>
          <w:cantSplit/>
          <w:trHeight w:val="567"/>
          <w:jc w:val="center"/>
        </w:trPr>
        <w:tc>
          <w:tcPr>
            <w:tcW w:w="861" w:type="dxa"/>
            <w:vAlign w:val="center"/>
          </w:tcPr>
          <w:p w14:paraId="31B8F4F6" w14:textId="77777777" w:rsidR="00475E75" w:rsidRPr="00E76746" w:rsidRDefault="00EF7DCC">
            <w:pPr>
              <w:jc w:val="center"/>
              <w:rPr>
                <w:rFonts w:ascii="宋体" w:hAnsi="宋体"/>
              </w:rPr>
            </w:pPr>
            <w:r w:rsidRPr="00E76746">
              <w:rPr>
                <w:rFonts w:ascii="宋体" w:hAnsi="宋体" w:hint="eastAsia"/>
              </w:rPr>
              <w:t>5</w:t>
            </w:r>
          </w:p>
        </w:tc>
        <w:tc>
          <w:tcPr>
            <w:tcW w:w="1944" w:type="dxa"/>
            <w:vAlign w:val="center"/>
          </w:tcPr>
          <w:p w14:paraId="1F9A4D59" w14:textId="77777777" w:rsidR="00475E75" w:rsidRPr="00E76746" w:rsidRDefault="00EF7DCC">
            <w:pPr>
              <w:jc w:val="center"/>
              <w:rPr>
                <w:rFonts w:ascii="宋体" w:hAnsi="宋体"/>
              </w:rPr>
            </w:pPr>
            <w:r w:rsidRPr="00E76746">
              <w:rPr>
                <w:rFonts w:ascii="宋体" w:hAnsi="宋体" w:hint="eastAsia"/>
              </w:rPr>
              <w:t>电力电缆</w:t>
            </w:r>
          </w:p>
        </w:tc>
        <w:tc>
          <w:tcPr>
            <w:tcW w:w="2787" w:type="dxa"/>
            <w:vAlign w:val="center"/>
          </w:tcPr>
          <w:p w14:paraId="7D9609D9" w14:textId="77777777" w:rsidR="00475E75" w:rsidRPr="00E76746" w:rsidRDefault="00EF7DCC">
            <w:pPr>
              <w:widowControl/>
              <w:jc w:val="center"/>
              <w:textAlignment w:val="center"/>
              <w:rPr>
                <w:rFonts w:ascii="宋体" w:hAnsi="宋体"/>
              </w:rPr>
            </w:pPr>
            <w:r w:rsidRPr="00E76746">
              <w:rPr>
                <w:rFonts w:ascii="宋体" w:hAnsi="宋体" w:hint="eastAsia"/>
              </w:rPr>
              <w:t>YJV22-0.6/1 4×120+1×70</w:t>
            </w:r>
          </w:p>
        </w:tc>
        <w:tc>
          <w:tcPr>
            <w:tcW w:w="709" w:type="dxa"/>
            <w:vAlign w:val="center"/>
          </w:tcPr>
          <w:p w14:paraId="0004C4B8" w14:textId="77777777" w:rsidR="00475E75" w:rsidRPr="00E76746" w:rsidRDefault="00EF7DCC">
            <w:pPr>
              <w:widowControl/>
              <w:jc w:val="center"/>
              <w:textAlignment w:val="center"/>
              <w:rPr>
                <w:rFonts w:ascii="宋体" w:hAnsi="宋体"/>
              </w:rPr>
            </w:pPr>
            <w:r w:rsidRPr="00E76746">
              <w:rPr>
                <w:rFonts w:ascii="宋体" w:hAnsi="宋体" w:hint="eastAsia"/>
              </w:rPr>
              <w:t>m</w:t>
            </w:r>
          </w:p>
        </w:tc>
        <w:tc>
          <w:tcPr>
            <w:tcW w:w="1950" w:type="dxa"/>
            <w:vAlign w:val="center"/>
          </w:tcPr>
          <w:p w14:paraId="51FB761F" w14:textId="77777777" w:rsidR="00475E75" w:rsidRPr="00E76746" w:rsidRDefault="00EF7DCC">
            <w:pPr>
              <w:widowControl/>
              <w:jc w:val="center"/>
              <w:textAlignment w:val="center"/>
              <w:rPr>
                <w:rFonts w:ascii="宋体" w:hAnsi="宋体"/>
              </w:rPr>
            </w:pPr>
            <w:r w:rsidRPr="00E76746">
              <w:rPr>
                <w:rFonts w:ascii="宋体" w:hAnsi="宋体" w:hint="eastAsia"/>
              </w:rPr>
              <w:t>402</w:t>
            </w:r>
          </w:p>
        </w:tc>
        <w:tc>
          <w:tcPr>
            <w:tcW w:w="1527" w:type="dxa"/>
            <w:vAlign w:val="center"/>
          </w:tcPr>
          <w:p w14:paraId="36EF74B5" w14:textId="77777777" w:rsidR="00475E75" w:rsidRPr="00E76746" w:rsidRDefault="00475E75">
            <w:pPr>
              <w:jc w:val="center"/>
              <w:rPr>
                <w:rFonts w:ascii="宋体" w:hAnsi="宋体"/>
              </w:rPr>
            </w:pPr>
          </w:p>
        </w:tc>
      </w:tr>
      <w:tr w:rsidR="00475E75" w:rsidRPr="00E76746" w14:paraId="0A5BCEA7" w14:textId="77777777">
        <w:trPr>
          <w:cantSplit/>
          <w:trHeight w:val="567"/>
          <w:jc w:val="center"/>
        </w:trPr>
        <w:tc>
          <w:tcPr>
            <w:tcW w:w="861" w:type="dxa"/>
            <w:vAlign w:val="center"/>
          </w:tcPr>
          <w:p w14:paraId="5A9EEBEC" w14:textId="77777777" w:rsidR="00475E75" w:rsidRPr="00E76746" w:rsidRDefault="00EF7DCC">
            <w:pPr>
              <w:jc w:val="center"/>
              <w:rPr>
                <w:rFonts w:ascii="宋体" w:hAnsi="宋体"/>
              </w:rPr>
            </w:pPr>
            <w:r w:rsidRPr="00E76746">
              <w:rPr>
                <w:rFonts w:ascii="宋体" w:hAnsi="宋体" w:hint="eastAsia"/>
              </w:rPr>
              <w:t>6</w:t>
            </w:r>
          </w:p>
        </w:tc>
        <w:tc>
          <w:tcPr>
            <w:tcW w:w="1944" w:type="dxa"/>
            <w:vAlign w:val="center"/>
          </w:tcPr>
          <w:p w14:paraId="1DCD92C1" w14:textId="77777777" w:rsidR="00475E75" w:rsidRPr="00E76746" w:rsidRDefault="00EF7DCC">
            <w:pPr>
              <w:jc w:val="center"/>
              <w:rPr>
                <w:rFonts w:ascii="宋体" w:hAnsi="宋体"/>
              </w:rPr>
            </w:pPr>
            <w:r w:rsidRPr="00E76746">
              <w:rPr>
                <w:rFonts w:ascii="宋体" w:hAnsi="宋体" w:hint="eastAsia"/>
              </w:rPr>
              <w:t>电力电缆</w:t>
            </w:r>
          </w:p>
        </w:tc>
        <w:tc>
          <w:tcPr>
            <w:tcW w:w="2787" w:type="dxa"/>
            <w:vAlign w:val="center"/>
          </w:tcPr>
          <w:p w14:paraId="7283BDAB" w14:textId="77777777" w:rsidR="00475E75" w:rsidRPr="00E76746" w:rsidRDefault="00EF7DCC">
            <w:pPr>
              <w:widowControl/>
              <w:jc w:val="center"/>
              <w:textAlignment w:val="center"/>
              <w:rPr>
                <w:rFonts w:ascii="宋体" w:hAnsi="宋体"/>
              </w:rPr>
            </w:pPr>
            <w:r w:rsidRPr="00E76746">
              <w:rPr>
                <w:rFonts w:ascii="宋体" w:hAnsi="宋体" w:hint="eastAsia"/>
              </w:rPr>
              <w:t>YJV22-0.6/1 4×240+1×120</w:t>
            </w:r>
          </w:p>
        </w:tc>
        <w:tc>
          <w:tcPr>
            <w:tcW w:w="709" w:type="dxa"/>
            <w:vAlign w:val="center"/>
          </w:tcPr>
          <w:p w14:paraId="431034DE" w14:textId="77777777" w:rsidR="00475E75" w:rsidRPr="00E76746" w:rsidRDefault="00EF7DCC">
            <w:pPr>
              <w:widowControl/>
              <w:jc w:val="center"/>
              <w:textAlignment w:val="center"/>
              <w:rPr>
                <w:rFonts w:ascii="宋体" w:hAnsi="宋体"/>
              </w:rPr>
            </w:pPr>
            <w:r w:rsidRPr="00E76746">
              <w:rPr>
                <w:rFonts w:ascii="宋体" w:hAnsi="宋体" w:hint="eastAsia"/>
              </w:rPr>
              <w:t>m</w:t>
            </w:r>
          </w:p>
        </w:tc>
        <w:tc>
          <w:tcPr>
            <w:tcW w:w="1950" w:type="dxa"/>
            <w:vAlign w:val="center"/>
          </w:tcPr>
          <w:p w14:paraId="5FC90A47" w14:textId="77777777" w:rsidR="00475E75" w:rsidRPr="00E76746" w:rsidRDefault="00EF7DCC">
            <w:pPr>
              <w:widowControl/>
              <w:jc w:val="center"/>
              <w:textAlignment w:val="center"/>
              <w:rPr>
                <w:rFonts w:ascii="宋体" w:hAnsi="宋体"/>
              </w:rPr>
            </w:pPr>
            <w:r w:rsidRPr="00E76746">
              <w:rPr>
                <w:rFonts w:ascii="宋体" w:hAnsi="宋体" w:hint="eastAsia"/>
              </w:rPr>
              <w:t>777</w:t>
            </w:r>
          </w:p>
        </w:tc>
        <w:tc>
          <w:tcPr>
            <w:tcW w:w="1527" w:type="dxa"/>
            <w:vAlign w:val="center"/>
          </w:tcPr>
          <w:p w14:paraId="3E9C39A2" w14:textId="77777777" w:rsidR="00475E75" w:rsidRPr="00E76746" w:rsidRDefault="00475E75">
            <w:pPr>
              <w:jc w:val="center"/>
              <w:rPr>
                <w:rFonts w:ascii="宋体" w:hAnsi="宋体"/>
              </w:rPr>
            </w:pPr>
          </w:p>
        </w:tc>
      </w:tr>
      <w:tr w:rsidR="00475E75" w:rsidRPr="00E76746" w14:paraId="0F568075" w14:textId="77777777">
        <w:trPr>
          <w:cantSplit/>
          <w:trHeight w:val="567"/>
          <w:jc w:val="center"/>
        </w:trPr>
        <w:tc>
          <w:tcPr>
            <w:tcW w:w="861" w:type="dxa"/>
            <w:vAlign w:val="center"/>
          </w:tcPr>
          <w:p w14:paraId="7F138520" w14:textId="77777777" w:rsidR="00475E75" w:rsidRPr="00E76746" w:rsidRDefault="00EF7DCC">
            <w:pPr>
              <w:jc w:val="center"/>
              <w:rPr>
                <w:rFonts w:ascii="宋体" w:hAnsi="宋体"/>
              </w:rPr>
            </w:pPr>
            <w:r w:rsidRPr="00E76746">
              <w:rPr>
                <w:rFonts w:ascii="宋体" w:hAnsi="宋体" w:hint="eastAsia"/>
              </w:rPr>
              <w:t>7</w:t>
            </w:r>
          </w:p>
        </w:tc>
        <w:tc>
          <w:tcPr>
            <w:tcW w:w="1944" w:type="dxa"/>
            <w:vAlign w:val="center"/>
          </w:tcPr>
          <w:p w14:paraId="2AE72020" w14:textId="77777777" w:rsidR="00475E75" w:rsidRPr="00E76746" w:rsidRDefault="00EF7DCC">
            <w:pPr>
              <w:jc w:val="center"/>
              <w:rPr>
                <w:rFonts w:ascii="宋体" w:hAnsi="宋体"/>
              </w:rPr>
            </w:pPr>
            <w:r w:rsidRPr="00E76746">
              <w:rPr>
                <w:rFonts w:ascii="宋体" w:hAnsi="宋体" w:hint="eastAsia"/>
              </w:rPr>
              <w:t>电力电缆</w:t>
            </w:r>
          </w:p>
        </w:tc>
        <w:tc>
          <w:tcPr>
            <w:tcW w:w="2787" w:type="dxa"/>
            <w:vAlign w:val="center"/>
          </w:tcPr>
          <w:p w14:paraId="7FC83D12" w14:textId="77777777" w:rsidR="00475E75" w:rsidRPr="00E76746" w:rsidRDefault="00EF7DCC">
            <w:pPr>
              <w:widowControl/>
              <w:jc w:val="center"/>
              <w:textAlignment w:val="center"/>
              <w:rPr>
                <w:rFonts w:ascii="宋体" w:hAnsi="宋体"/>
              </w:rPr>
            </w:pPr>
            <w:r w:rsidRPr="00E76746">
              <w:rPr>
                <w:rFonts w:ascii="宋体" w:hAnsi="宋体" w:hint="eastAsia"/>
              </w:rPr>
              <w:t>WD-MYJY43-8.7/10 3×185</w:t>
            </w:r>
          </w:p>
        </w:tc>
        <w:tc>
          <w:tcPr>
            <w:tcW w:w="709" w:type="dxa"/>
            <w:vAlign w:val="center"/>
          </w:tcPr>
          <w:p w14:paraId="3FDBC663" w14:textId="77777777" w:rsidR="00475E75" w:rsidRPr="00E76746" w:rsidRDefault="00EF7DCC">
            <w:pPr>
              <w:widowControl/>
              <w:jc w:val="center"/>
              <w:textAlignment w:val="center"/>
              <w:rPr>
                <w:rFonts w:ascii="宋体" w:hAnsi="宋体"/>
              </w:rPr>
            </w:pPr>
            <w:r w:rsidRPr="00E76746">
              <w:rPr>
                <w:rFonts w:ascii="宋体" w:hAnsi="宋体" w:hint="eastAsia"/>
              </w:rPr>
              <w:t>m</w:t>
            </w:r>
          </w:p>
        </w:tc>
        <w:tc>
          <w:tcPr>
            <w:tcW w:w="1950" w:type="dxa"/>
            <w:vAlign w:val="center"/>
          </w:tcPr>
          <w:p w14:paraId="6D569EB3" w14:textId="77777777" w:rsidR="00475E75" w:rsidRPr="00E76746" w:rsidRDefault="00EF7DCC">
            <w:pPr>
              <w:widowControl/>
              <w:jc w:val="center"/>
              <w:textAlignment w:val="center"/>
              <w:rPr>
                <w:rFonts w:ascii="宋体" w:hAnsi="宋体"/>
              </w:rPr>
            </w:pPr>
            <w:r w:rsidRPr="00E76746">
              <w:rPr>
                <w:rFonts w:ascii="宋体" w:hAnsi="宋体" w:hint="eastAsia"/>
              </w:rPr>
              <w:t>450</w:t>
            </w:r>
          </w:p>
        </w:tc>
        <w:tc>
          <w:tcPr>
            <w:tcW w:w="1527" w:type="dxa"/>
            <w:vAlign w:val="center"/>
          </w:tcPr>
          <w:p w14:paraId="2F1337F5" w14:textId="77777777" w:rsidR="00475E75" w:rsidRPr="00E76746" w:rsidRDefault="00475E75">
            <w:pPr>
              <w:jc w:val="center"/>
              <w:rPr>
                <w:rFonts w:ascii="宋体" w:hAnsi="宋体"/>
              </w:rPr>
            </w:pPr>
          </w:p>
        </w:tc>
      </w:tr>
      <w:tr w:rsidR="00475E75" w:rsidRPr="00E76746" w14:paraId="43E2A1D0" w14:textId="77777777">
        <w:trPr>
          <w:cantSplit/>
          <w:trHeight w:val="567"/>
          <w:jc w:val="center"/>
        </w:trPr>
        <w:tc>
          <w:tcPr>
            <w:tcW w:w="861" w:type="dxa"/>
            <w:vAlign w:val="center"/>
          </w:tcPr>
          <w:p w14:paraId="048AC2CD" w14:textId="77777777" w:rsidR="00475E75" w:rsidRPr="00E76746" w:rsidRDefault="00EF7DCC">
            <w:pPr>
              <w:jc w:val="center"/>
              <w:rPr>
                <w:rFonts w:ascii="宋体" w:hAnsi="宋体"/>
              </w:rPr>
            </w:pPr>
            <w:r w:rsidRPr="00E76746">
              <w:rPr>
                <w:rFonts w:ascii="宋体" w:hAnsi="宋体" w:hint="eastAsia"/>
              </w:rPr>
              <w:t>8</w:t>
            </w:r>
          </w:p>
        </w:tc>
        <w:tc>
          <w:tcPr>
            <w:tcW w:w="1944" w:type="dxa"/>
            <w:vAlign w:val="center"/>
          </w:tcPr>
          <w:p w14:paraId="5A5FF216" w14:textId="77777777" w:rsidR="00475E75" w:rsidRPr="00E76746" w:rsidRDefault="00EF7DCC">
            <w:pPr>
              <w:jc w:val="center"/>
              <w:rPr>
                <w:rFonts w:ascii="宋体" w:hAnsi="宋体"/>
              </w:rPr>
            </w:pPr>
            <w:r w:rsidRPr="00E76746">
              <w:rPr>
                <w:rFonts w:ascii="宋体" w:hAnsi="宋体" w:hint="eastAsia"/>
              </w:rPr>
              <w:t>电力电缆</w:t>
            </w:r>
          </w:p>
        </w:tc>
        <w:tc>
          <w:tcPr>
            <w:tcW w:w="2787" w:type="dxa"/>
            <w:vAlign w:val="center"/>
          </w:tcPr>
          <w:p w14:paraId="2DD71800" w14:textId="77777777" w:rsidR="00475E75" w:rsidRPr="00E76746" w:rsidRDefault="00EF7DCC">
            <w:pPr>
              <w:jc w:val="center"/>
              <w:rPr>
                <w:rFonts w:ascii="宋体" w:hAnsi="宋体"/>
              </w:rPr>
            </w:pPr>
            <w:r w:rsidRPr="00E76746">
              <w:rPr>
                <w:rFonts w:ascii="宋体" w:hAnsi="宋体" w:hint="eastAsia"/>
              </w:rPr>
              <w:t>YJV22-8.7/15 3×70</w:t>
            </w:r>
          </w:p>
        </w:tc>
        <w:tc>
          <w:tcPr>
            <w:tcW w:w="709" w:type="dxa"/>
            <w:vAlign w:val="center"/>
          </w:tcPr>
          <w:p w14:paraId="2FC081F5" w14:textId="77777777" w:rsidR="00475E75" w:rsidRPr="00E76746" w:rsidRDefault="00EF7DCC">
            <w:pPr>
              <w:jc w:val="center"/>
              <w:rPr>
                <w:rFonts w:ascii="宋体" w:hAnsi="宋体"/>
              </w:rPr>
            </w:pPr>
            <w:r w:rsidRPr="00E76746">
              <w:rPr>
                <w:rFonts w:ascii="宋体" w:hAnsi="宋体" w:hint="eastAsia"/>
              </w:rPr>
              <w:t>m</w:t>
            </w:r>
          </w:p>
        </w:tc>
        <w:tc>
          <w:tcPr>
            <w:tcW w:w="1950" w:type="dxa"/>
            <w:vAlign w:val="center"/>
          </w:tcPr>
          <w:p w14:paraId="07465233" w14:textId="77777777" w:rsidR="00475E75" w:rsidRPr="00E76746" w:rsidRDefault="00EF7DCC">
            <w:pPr>
              <w:jc w:val="center"/>
              <w:rPr>
                <w:rFonts w:ascii="宋体" w:hAnsi="宋体"/>
              </w:rPr>
            </w:pPr>
            <w:r w:rsidRPr="00E76746">
              <w:rPr>
                <w:rFonts w:ascii="宋体" w:hAnsi="宋体" w:hint="eastAsia"/>
              </w:rPr>
              <w:t>181.77</w:t>
            </w:r>
          </w:p>
        </w:tc>
        <w:tc>
          <w:tcPr>
            <w:tcW w:w="1527" w:type="dxa"/>
            <w:vAlign w:val="center"/>
          </w:tcPr>
          <w:p w14:paraId="2FCC18DD" w14:textId="77777777" w:rsidR="00475E75" w:rsidRPr="00E76746" w:rsidRDefault="00475E75">
            <w:pPr>
              <w:jc w:val="center"/>
              <w:rPr>
                <w:rFonts w:ascii="宋体" w:hAnsi="宋体"/>
              </w:rPr>
            </w:pPr>
          </w:p>
        </w:tc>
      </w:tr>
      <w:tr w:rsidR="00475E75" w:rsidRPr="00E76746" w14:paraId="0F307BB9" w14:textId="77777777">
        <w:trPr>
          <w:cantSplit/>
          <w:trHeight w:val="567"/>
          <w:jc w:val="center"/>
        </w:trPr>
        <w:tc>
          <w:tcPr>
            <w:tcW w:w="861" w:type="dxa"/>
            <w:vAlign w:val="center"/>
          </w:tcPr>
          <w:p w14:paraId="686685FF" w14:textId="77777777" w:rsidR="00475E75" w:rsidRPr="00E76746" w:rsidRDefault="00EF7DCC">
            <w:pPr>
              <w:jc w:val="center"/>
              <w:rPr>
                <w:rFonts w:ascii="宋体" w:hAnsi="宋体"/>
              </w:rPr>
            </w:pPr>
            <w:r w:rsidRPr="00E76746">
              <w:rPr>
                <w:rFonts w:ascii="宋体" w:hAnsi="宋体" w:hint="eastAsia"/>
              </w:rPr>
              <w:t>9</w:t>
            </w:r>
          </w:p>
        </w:tc>
        <w:tc>
          <w:tcPr>
            <w:tcW w:w="1944" w:type="dxa"/>
            <w:vAlign w:val="center"/>
          </w:tcPr>
          <w:p w14:paraId="402F74E2" w14:textId="77777777" w:rsidR="00475E75" w:rsidRPr="00E76746" w:rsidRDefault="00EF7DCC">
            <w:pPr>
              <w:jc w:val="center"/>
              <w:rPr>
                <w:rFonts w:ascii="宋体" w:hAnsi="宋体"/>
              </w:rPr>
            </w:pPr>
            <w:r w:rsidRPr="00E76746">
              <w:rPr>
                <w:rFonts w:ascii="宋体" w:hAnsi="宋体" w:hint="eastAsia"/>
              </w:rPr>
              <w:t>电力电缆</w:t>
            </w:r>
          </w:p>
        </w:tc>
        <w:tc>
          <w:tcPr>
            <w:tcW w:w="2787" w:type="dxa"/>
            <w:vAlign w:val="center"/>
          </w:tcPr>
          <w:p w14:paraId="77A3D57E" w14:textId="77777777" w:rsidR="00475E75" w:rsidRPr="00E76746" w:rsidRDefault="00EF7DCC">
            <w:pPr>
              <w:jc w:val="center"/>
              <w:rPr>
                <w:rFonts w:ascii="宋体" w:hAnsi="宋体"/>
              </w:rPr>
            </w:pPr>
            <w:r w:rsidRPr="00E76746">
              <w:rPr>
                <w:rFonts w:ascii="宋体" w:hAnsi="宋体" w:hint="eastAsia"/>
              </w:rPr>
              <w:t>YJV22-8.7/15 3×95</w:t>
            </w:r>
          </w:p>
        </w:tc>
        <w:tc>
          <w:tcPr>
            <w:tcW w:w="709" w:type="dxa"/>
            <w:vAlign w:val="center"/>
          </w:tcPr>
          <w:p w14:paraId="63424958" w14:textId="77777777" w:rsidR="00475E75" w:rsidRPr="00E76746" w:rsidRDefault="00EF7DCC">
            <w:pPr>
              <w:jc w:val="center"/>
              <w:rPr>
                <w:rFonts w:ascii="宋体" w:hAnsi="宋体"/>
              </w:rPr>
            </w:pPr>
            <w:r w:rsidRPr="00E76746">
              <w:rPr>
                <w:rFonts w:ascii="宋体" w:hAnsi="宋体" w:hint="eastAsia"/>
              </w:rPr>
              <w:t>m</w:t>
            </w:r>
          </w:p>
        </w:tc>
        <w:tc>
          <w:tcPr>
            <w:tcW w:w="1950" w:type="dxa"/>
            <w:vAlign w:val="center"/>
          </w:tcPr>
          <w:p w14:paraId="01049781" w14:textId="77777777" w:rsidR="00475E75" w:rsidRPr="00E76746" w:rsidRDefault="00EF7DCC">
            <w:pPr>
              <w:jc w:val="center"/>
              <w:rPr>
                <w:rFonts w:ascii="宋体" w:hAnsi="宋体"/>
              </w:rPr>
            </w:pPr>
            <w:r w:rsidRPr="00E76746">
              <w:rPr>
                <w:rFonts w:ascii="宋体" w:hAnsi="宋体" w:hint="eastAsia"/>
              </w:rPr>
              <w:t>234.22</w:t>
            </w:r>
          </w:p>
        </w:tc>
        <w:tc>
          <w:tcPr>
            <w:tcW w:w="1527" w:type="dxa"/>
            <w:vAlign w:val="center"/>
          </w:tcPr>
          <w:p w14:paraId="2834DDDF" w14:textId="77777777" w:rsidR="00475E75" w:rsidRPr="00E76746" w:rsidRDefault="00475E75">
            <w:pPr>
              <w:jc w:val="center"/>
              <w:rPr>
                <w:rFonts w:ascii="宋体" w:hAnsi="宋体"/>
              </w:rPr>
            </w:pPr>
          </w:p>
        </w:tc>
      </w:tr>
      <w:tr w:rsidR="00475E75" w:rsidRPr="00E76746" w14:paraId="4722424B" w14:textId="77777777">
        <w:trPr>
          <w:cantSplit/>
          <w:trHeight w:val="567"/>
          <w:jc w:val="center"/>
        </w:trPr>
        <w:tc>
          <w:tcPr>
            <w:tcW w:w="861" w:type="dxa"/>
            <w:vAlign w:val="center"/>
          </w:tcPr>
          <w:p w14:paraId="520720AA" w14:textId="77777777" w:rsidR="00475E75" w:rsidRPr="00E76746" w:rsidRDefault="00EF7DCC">
            <w:pPr>
              <w:jc w:val="center"/>
              <w:rPr>
                <w:rFonts w:ascii="宋体" w:hAnsi="宋体"/>
              </w:rPr>
            </w:pPr>
            <w:r w:rsidRPr="00E76746">
              <w:rPr>
                <w:rFonts w:ascii="宋体" w:hAnsi="宋体" w:hint="eastAsia"/>
              </w:rPr>
              <w:t>10</w:t>
            </w:r>
          </w:p>
        </w:tc>
        <w:tc>
          <w:tcPr>
            <w:tcW w:w="1944" w:type="dxa"/>
            <w:vAlign w:val="center"/>
          </w:tcPr>
          <w:p w14:paraId="767D01A5" w14:textId="77777777" w:rsidR="00475E75" w:rsidRPr="00E76746" w:rsidRDefault="00EF7DCC">
            <w:pPr>
              <w:jc w:val="center"/>
              <w:rPr>
                <w:rFonts w:ascii="宋体" w:hAnsi="宋体"/>
              </w:rPr>
            </w:pPr>
            <w:r w:rsidRPr="00E76746">
              <w:rPr>
                <w:rFonts w:ascii="宋体" w:hAnsi="宋体" w:hint="eastAsia"/>
              </w:rPr>
              <w:t>电力电缆</w:t>
            </w:r>
          </w:p>
        </w:tc>
        <w:tc>
          <w:tcPr>
            <w:tcW w:w="2787" w:type="dxa"/>
            <w:vAlign w:val="center"/>
          </w:tcPr>
          <w:p w14:paraId="34B4FE0B" w14:textId="77777777" w:rsidR="00475E75" w:rsidRPr="00E76746" w:rsidRDefault="00EF7DCC">
            <w:pPr>
              <w:jc w:val="center"/>
              <w:rPr>
                <w:rFonts w:ascii="宋体" w:hAnsi="宋体"/>
              </w:rPr>
            </w:pPr>
            <w:r w:rsidRPr="00E76746">
              <w:rPr>
                <w:rFonts w:ascii="宋体" w:hAnsi="宋体" w:hint="eastAsia"/>
              </w:rPr>
              <w:t>YJV22-8.7/15 3×150</w:t>
            </w:r>
          </w:p>
        </w:tc>
        <w:tc>
          <w:tcPr>
            <w:tcW w:w="709" w:type="dxa"/>
            <w:vAlign w:val="center"/>
          </w:tcPr>
          <w:p w14:paraId="1E82C371" w14:textId="77777777" w:rsidR="00475E75" w:rsidRPr="00E76746" w:rsidRDefault="00EF7DCC">
            <w:pPr>
              <w:jc w:val="center"/>
              <w:rPr>
                <w:rFonts w:ascii="宋体" w:hAnsi="宋体"/>
              </w:rPr>
            </w:pPr>
            <w:r w:rsidRPr="00E76746">
              <w:rPr>
                <w:rFonts w:ascii="宋体" w:hAnsi="宋体" w:hint="eastAsia"/>
              </w:rPr>
              <w:t>m</w:t>
            </w:r>
          </w:p>
        </w:tc>
        <w:tc>
          <w:tcPr>
            <w:tcW w:w="1950" w:type="dxa"/>
            <w:vAlign w:val="center"/>
          </w:tcPr>
          <w:p w14:paraId="1990788E" w14:textId="77777777" w:rsidR="00475E75" w:rsidRPr="00E76746" w:rsidRDefault="00EF7DCC">
            <w:pPr>
              <w:jc w:val="center"/>
              <w:rPr>
                <w:rFonts w:ascii="宋体" w:hAnsi="宋体"/>
              </w:rPr>
            </w:pPr>
            <w:r w:rsidRPr="00E76746">
              <w:rPr>
                <w:rFonts w:ascii="宋体" w:hAnsi="宋体" w:hint="eastAsia"/>
              </w:rPr>
              <w:t>347.4</w:t>
            </w:r>
          </w:p>
        </w:tc>
        <w:tc>
          <w:tcPr>
            <w:tcW w:w="1527" w:type="dxa"/>
            <w:vAlign w:val="center"/>
          </w:tcPr>
          <w:p w14:paraId="566DA365" w14:textId="77777777" w:rsidR="00475E75" w:rsidRPr="00E76746" w:rsidRDefault="00475E75">
            <w:pPr>
              <w:jc w:val="center"/>
              <w:rPr>
                <w:rFonts w:ascii="宋体" w:hAnsi="宋体"/>
              </w:rPr>
            </w:pPr>
          </w:p>
        </w:tc>
      </w:tr>
      <w:tr w:rsidR="00475E75" w:rsidRPr="00E76746" w14:paraId="0CB5716B" w14:textId="77777777">
        <w:trPr>
          <w:cantSplit/>
          <w:trHeight w:val="567"/>
          <w:jc w:val="center"/>
        </w:trPr>
        <w:tc>
          <w:tcPr>
            <w:tcW w:w="861" w:type="dxa"/>
            <w:vAlign w:val="center"/>
          </w:tcPr>
          <w:p w14:paraId="0856009B" w14:textId="77777777" w:rsidR="00475E75" w:rsidRPr="00E76746" w:rsidRDefault="00475E75">
            <w:pPr>
              <w:jc w:val="center"/>
              <w:rPr>
                <w:rFonts w:ascii="宋体" w:hAnsi="宋体"/>
              </w:rPr>
            </w:pPr>
          </w:p>
        </w:tc>
        <w:tc>
          <w:tcPr>
            <w:tcW w:w="1944" w:type="dxa"/>
            <w:vAlign w:val="center"/>
          </w:tcPr>
          <w:p w14:paraId="6661E71D" w14:textId="77777777" w:rsidR="00475E75" w:rsidRPr="00E76746" w:rsidRDefault="00475E75">
            <w:pPr>
              <w:jc w:val="center"/>
              <w:rPr>
                <w:rFonts w:ascii="宋体" w:hAnsi="宋体"/>
              </w:rPr>
            </w:pPr>
          </w:p>
        </w:tc>
        <w:tc>
          <w:tcPr>
            <w:tcW w:w="2787" w:type="dxa"/>
            <w:vAlign w:val="center"/>
          </w:tcPr>
          <w:p w14:paraId="54EC3533" w14:textId="77777777" w:rsidR="00475E75" w:rsidRPr="00E76746" w:rsidRDefault="00475E75">
            <w:pPr>
              <w:jc w:val="center"/>
              <w:rPr>
                <w:rFonts w:ascii="宋体" w:hAnsi="宋体"/>
              </w:rPr>
            </w:pPr>
          </w:p>
        </w:tc>
        <w:tc>
          <w:tcPr>
            <w:tcW w:w="709" w:type="dxa"/>
            <w:vAlign w:val="center"/>
          </w:tcPr>
          <w:p w14:paraId="04C1D46D" w14:textId="77777777" w:rsidR="00475E75" w:rsidRPr="00E76746" w:rsidRDefault="00475E75">
            <w:pPr>
              <w:jc w:val="center"/>
              <w:rPr>
                <w:rFonts w:ascii="宋体" w:hAnsi="宋体"/>
              </w:rPr>
            </w:pPr>
          </w:p>
        </w:tc>
        <w:tc>
          <w:tcPr>
            <w:tcW w:w="1950" w:type="dxa"/>
            <w:vAlign w:val="center"/>
          </w:tcPr>
          <w:p w14:paraId="1AFF067B" w14:textId="77777777" w:rsidR="00475E75" w:rsidRPr="00E76746" w:rsidRDefault="00475E75">
            <w:pPr>
              <w:jc w:val="center"/>
              <w:rPr>
                <w:rFonts w:ascii="宋体" w:hAnsi="宋体"/>
              </w:rPr>
            </w:pPr>
          </w:p>
        </w:tc>
        <w:tc>
          <w:tcPr>
            <w:tcW w:w="1527" w:type="dxa"/>
            <w:vAlign w:val="center"/>
          </w:tcPr>
          <w:p w14:paraId="44A86EF4" w14:textId="77777777" w:rsidR="00475E75" w:rsidRPr="00E76746" w:rsidRDefault="00475E75">
            <w:pPr>
              <w:jc w:val="center"/>
              <w:rPr>
                <w:rFonts w:ascii="宋体" w:hAnsi="宋体"/>
              </w:rPr>
            </w:pPr>
          </w:p>
        </w:tc>
      </w:tr>
      <w:tr w:rsidR="00475E75" w:rsidRPr="00E76746" w14:paraId="06CCBF6B" w14:textId="77777777">
        <w:trPr>
          <w:cantSplit/>
          <w:trHeight w:val="567"/>
          <w:jc w:val="center"/>
        </w:trPr>
        <w:tc>
          <w:tcPr>
            <w:tcW w:w="861" w:type="dxa"/>
            <w:vAlign w:val="center"/>
          </w:tcPr>
          <w:p w14:paraId="27CCC321" w14:textId="77777777" w:rsidR="00475E75" w:rsidRPr="00E76746" w:rsidRDefault="00475E75">
            <w:pPr>
              <w:jc w:val="center"/>
              <w:rPr>
                <w:rFonts w:ascii="宋体" w:hAnsi="宋体"/>
              </w:rPr>
            </w:pPr>
          </w:p>
        </w:tc>
        <w:tc>
          <w:tcPr>
            <w:tcW w:w="1944" w:type="dxa"/>
            <w:vAlign w:val="center"/>
          </w:tcPr>
          <w:p w14:paraId="756697BC" w14:textId="77777777" w:rsidR="00475E75" w:rsidRPr="00E76746" w:rsidRDefault="00475E75">
            <w:pPr>
              <w:jc w:val="center"/>
              <w:rPr>
                <w:rFonts w:ascii="宋体" w:hAnsi="宋体"/>
              </w:rPr>
            </w:pPr>
          </w:p>
        </w:tc>
        <w:tc>
          <w:tcPr>
            <w:tcW w:w="2787" w:type="dxa"/>
            <w:vAlign w:val="center"/>
          </w:tcPr>
          <w:p w14:paraId="7BD803D3" w14:textId="77777777" w:rsidR="00475E75" w:rsidRPr="00E76746" w:rsidRDefault="00475E75">
            <w:pPr>
              <w:jc w:val="center"/>
              <w:rPr>
                <w:rFonts w:ascii="宋体" w:hAnsi="宋体"/>
              </w:rPr>
            </w:pPr>
          </w:p>
        </w:tc>
        <w:tc>
          <w:tcPr>
            <w:tcW w:w="709" w:type="dxa"/>
            <w:vAlign w:val="center"/>
          </w:tcPr>
          <w:p w14:paraId="2917B1A9" w14:textId="77777777" w:rsidR="00475E75" w:rsidRPr="00E76746" w:rsidRDefault="00475E75">
            <w:pPr>
              <w:jc w:val="center"/>
              <w:rPr>
                <w:rFonts w:ascii="宋体" w:hAnsi="宋体"/>
              </w:rPr>
            </w:pPr>
          </w:p>
        </w:tc>
        <w:tc>
          <w:tcPr>
            <w:tcW w:w="1950" w:type="dxa"/>
            <w:vAlign w:val="center"/>
          </w:tcPr>
          <w:p w14:paraId="0D076B8D" w14:textId="77777777" w:rsidR="00475E75" w:rsidRPr="00E76746" w:rsidRDefault="00475E75">
            <w:pPr>
              <w:jc w:val="center"/>
              <w:rPr>
                <w:rFonts w:ascii="宋体" w:hAnsi="宋体"/>
              </w:rPr>
            </w:pPr>
          </w:p>
        </w:tc>
        <w:tc>
          <w:tcPr>
            <w:tcW w:w="1527" w:type="dxa"/>
            <w:vAlign w:val="center"/>
          </w:tcPr>
          <w:p w14:paraId="70B5BAD0" w14:textId="77777777" w:rsidR="00475E75" w:rsidRPr="00E76746" w:rsidRDefault="00475E75">
            <w:pPr>
              <w:jc w:val="center"/>
              <w:rPr>
                <w:rFonts w:ascii="宋体" w:hAnsi="宋体"/>
              </w:rPr>
            </w:pPr>
          </w:p>
        </w:tc>
      </w:tr>
      <w:tr w:rsidR="00475E75" w:rsidRPr="00E76746" w14:paraId="4BB8D6F3" w14:textId="77777777">
        <w:trPr>
          <w:cantSplit/>
          <w:trHeight w:val="567"/>
          <w:jc w:val="center"/>
        </w:trPr>
        <w:tc>
          <w:tcPr>
            <w:tcW w:w="861" w:type="dxa"/>
            <w:vAlign w:val="center"/>
          </w:tcPr>
          <w:p w14:paraId="77D8171A" w14:textId="77777777" w:rsidR="00475E75" w:rsidRPr="00E76746" w:rsidRDefault="00475E75">
            <w:pPr>
              <w:jc w:val="center"/>
              <w:rPr>
                <w:rFonts w:ascii="宋体" w:hAnsi="宋体"/>
              </w:rPr>
            </w:pPr>
          </w:p>
        </w:tc>
        <w:tc>
          <w:tcPr>
            <w:tcW w:w="1944" w:type="dxa"/>
            <w:vAlign w:val="center"/>
          </w:tcPr>
          <w:p w14:paraId="37FB393B" w14:textId="77777777" w:rsidR="00475E75" w:rsidRPr="00E76746" w:rsidRDefault="00475E75">
            <w:pPr>
              <w:jc w:val="center"/>
              <w:rPr>
                <w:rFonts w:ascii="宋体" w:hAnsi="宋体"/>
              </w:rPr>
            </w:pPr>
          </w:p>
        </w:tc>
        <w:tc>
          <w:tcPr>
            <w:tcW w:w="2787" w:type="dxa"/>
            <w:vAlign w:val="center"/>
          </w:tcPr>
          <w:p w14:paraId="3BCF5EC8" w14:textId="77777777" w:rsidR="00475E75" w:rsidRPr="00E76746" w:rsidRDefault="00475E75">
            <w:pPr>
              <w:jc w:val="center"/>
              <w:rPr>
                <w:rFonts w:ascii="宋体" w:hAnsi="宋体"/>
              </w:rPr>
            </w:pPr>
          </w:p>
        </w:tc>
        <w:tc>
          <w:tcPr>
            <w:tcW w:w="709" w:type="dxa"/>
            <w:vAlign w:val="center"/>
          </w:tcPr>
          <w:p w14:paraId="1D73EA09" w14:textId="77777777" w:rsidR="00475E75" w:rsidRPr="00E76746" w:rsidRDefault="00475E75">
            <w:pPr>
              <w:jc w:val="center"/>
              <w:rPr>
                <w:rFonts w:ascii="宋体" w:hAnsi="宋体"/>
              </w:rPr>
            </w:pPr>
          </w:p>
        </w:tc>
        <w:tc>
          <w:tcPr>
            <w:tcW w:w="1950" w:type="dxa"/>
            <w:vAlign w:val="center"/>
          </w:tcPr>
          <w:p w14:paraId="02E62AC6" w14:textId="77777777" w:rsidR="00475E75" w:rsidRPr="00E76746" w:rsidRDefault="00475E75">
            <w:pPr>
              <w:jc w:val="center"/>
              <w:rPr>
                <w:rFonts w:ascii="宋体" w:hAnsi="宋体"/>
              </w:rPr>
            </w:pPr>
          </w:p>
        </w:tc>
        <w:tc>
          <w:tcPr>
            <w:tcW w:w="1527" w:type="dxa"/>
            <w:vAlign w:val="center"/>
          </w:tcPr>
          <w:p w14:paraId="530396B1" w14:textId="77777777" w:rsidR="00475E75" w:rsidRPr="00E76746" w:rsidRDefault="00475E75">
            <w:pPr>
              <w:jc w:val="center"/>
              <w:rPr>
                <w:rFonts w:ascii="宋体" w:hAnsi="宋体"/>
              </w:rPr>
            </w:pPr>
          </w:p>
        </w:tc>
      </w:tr>
    </w:tbl>
    <w:p w14:paraId="0D1B002C" w14:textId="77777777" w:rsidR="00475E75" w:rsidRPr="00E76746" w:rsidRDefault="00475E75">
      <w:pPr>
        <w:adjustRightInd w:val="0"/>
        <w:snapToGrid w:val="0"/>
        <w:rPr>
          <w:rFonts w:ascii="宋体" w:hAnsi="宋体"/>
          <w:kern w:val="0"/>
          <w:sz w:val="30"/>
          <w:szCs w:val="30"/>
        </w:rPr>
      </w:pPr>
    </w:p>
    <w:p w14:paraId="5FE24DEE" w14:textId="77777777" w:rsidR="00475E75" w:rsidRPr="00E76746" w:rsidRDefault="00EF7DCC">
      <w:pPr>
        <w:widowControl/>
        <w:jc w:val="left"/>
        <w:rPr>
          <w:rFonts w:ascii="宋体" w:hAnsi="宋体"/>
          <w:kern w:val="0"/>
          <w:sz w:val="30"/>
          <w:szCs w:val="30"/>
        </w:rPr>
      </w:pPr>
      <w:r w:rsidRPr="00E76746">
        <w:rPr>
          <w:rFonts w:ascii="宋体" w:hAnsi="宋体"/>
          <w:kern w:val="0"/>
          <w:sz w:val="30"/>
          <w:szCs w:val="30"/>
        </w:rPr>
        <w:br w:type="page"/>
      </w:r>
    </w:p>
    <w:p w14:paraId="07D49B46" w14:textId="77777777" w:rsidR="00475E75" w:rsidRPr="00E76746" w:rsidRDefault="00EF7DCC">
      <w:pPr>
        <w:adjustRightInd w:val="0"/>
        <w:snapToGrid w:val="0"/>
        <w:jc w:val="center"/>
        <w:rPr>
          <w:rFonts w:ascii="宋体" w:hAnsi="宋体"/>
          <w:b/>
          <w:bCs/>
          <w:color w:val="000000"/>
          <w:kern w:val="0"/>
          <w:sz w:val="30"/>
          <w:szCs w:val="30"/>
        </w:rPr>
      </w:pPr>
      <w:r w:rsidRPr="00E76746">
        <w:rPr>
          <w:rFonts w:ascii="宋体" w:hAnsi="宋体"/>
          <w:b/>
          <w:bCs/>
          <w:color w:val="000000"/>
          <w:kern w:val="0"/>
          <w:sz w:val="30"/>
          <w:szCs w:val="30"/>
        </w:rPr>
        <w:lastRenderedPageBreak/>
        <w:t>发包人供应</w:t>
      </w:r>
      <w:r w:rsidRPr="00E76746">
        <w:rPr>
          <w:rFonts w:ascii="宋体" w:hAnsi="宋体" w:hint="eastAsia"/>
          <w:b/>
          <w:bCs/>
          <w:color w:val="000000"/>
          <w:kern w:val="0"/>
          <w:sz w:val="30"/>
          <w:szCs w:val="30"/>
        </w:rPr>
        <w:t>设备</w:t>
      </w:r>
      <w:r w:rsidRPr="00E76746">
        <w:rPr>
          <w:rFonts w:ascii="宋体" w:hAnsi="宋体"/>
          <w:b/>
          <w:bCs/>
          <w:color w:val="000000"/>
          <w:kern w:val="0"/>
          <w:sz w:val="30"/>
          <w:szCs w:val="30"/>
        </w:rPr>
        <w:t>一览表</w:t>
      </w:r>
    </w:p>
    <w:tbl>
      <w:tblPr>
        <w:tblW w:w="9736" w:type="dxa"/>
        <w:jc w:val="center"/>
        <w:tblLayout w:type="fixed"/>
        <w:tblLook w:val="04A0" w:firstRow="1" w:lastRow="0" w:firstColumn="1" w:lastColumn="0" w:noHBand="0" w:noVBand="1"/>
      </w:tblPr>
      <w:tblGrid>
        <w:gridCol w:w="699"/>
        <w:gridCol w:w="2835"/>
        <w:gridCol w:w="1985"/>
        <w:gridCol w:w="3032"/>
        <w:gridCol w:w="522"/>
        <w:gridCol w:w="663"/>
      </w:tblGrid>
      <w:tr w:rsidR="00475E75" w:rsidRPr="00E76746" w14:paraId="498B9736"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25590EB" w14:textId="77777777" w:rsidR="00475E75" w:rsidRPr="00E76746" w:rsidRDefault="00EF7DCC">
            <w:pPr>
              <w:spacing w:line="480" w:lineRule="auto"/>
              <w:jc w:val="center"/>
              <w:rPr>
                <w:rFonts w:ascii="宋体" w:hAnsi="宋体" w:cs="宋体"/>
                <w:szCs w:val="21"/>
              </w:rPr>
            </w:pPr>
            <w:r w:rsidRPr="00E76746">
              <w:rPr>
                <w:rFonts w:ascii="宋体" w:hAnsi="宋体" w:cs="宋体" w:hint="eastAsia"/>
                <w:szCs w:val="21"/>
              </w:rPr>
              <w:t>序号</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7A53B99" w14:textId="77777777" w:rsidR="00475E75" w:rsidRPr="00E76746" w:rsidRDefault="00EF7DCC">
            <w:pPr>
              <w:jc w:val="center"/>
              <w:rPr>
                <w:rFonts w:ascii="宋体" w:hAnsi="宋体" w:cs="宋体"/>
                <w:szCs w:val="21"/>
              </w:rPr>
            </w:pPr>
            <w:r w:rsidRPr="00E76746">
              <w:rPr>
                <w:rFonts w:ascii="宋体" w:hAnsi="宋体" w:cs="宋体" w:hint="eastAsia"/>
                <w:szCs w:val="21"/>
              </w:rPr>
              <w:t>名称</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8EC2737" w14:textId="77777777" w:rsidR="00475E75" w:rsidRPr="00E76746" w:rsidRDefault="00EF7DCC">
            <w:pPr>
              <w:jc w:val="center"/>
              <w:rPr>
                <w:rFonts w:ascii="宋体" w:hAnsi="宋体" w:cs="宋体"/>
                <w:szCs w:val="21"/>
              </w:rPr>
            </w:pPr>
            <w:r w:rsidRPr="00E76746">
              <w:rPr>
                <w:rFonts w:ascii="宋体" w:hAnsi="宋体" w:cs="宋体" w:hint="eastAsia"/>
                <w:szCs w:val="21"/>
              </w:rPr>
              <w:t>型号</w:t>
            </w: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6A93029" w14:textId="77777777" w:rsidR="00475E75" w:rsidRPr="00E76746" w:rsidRDefault="00EF7DCC">
            <w:pPr>
              <w:jc w:val="center"/>
              <w:rPr>
                <w:rFonts w:ascii="宋体" w:hAnsi="宋体" w:cs="宋体"/>
                <w:szCs w:val="21"/>
              </w:rPr>
            </w:pPr>
            <w:r w:rsidRPr="00E76746">
              <w:rPr>
                <w:rFonts w:ascii="宋体" w:hAnsi="宋体" w:cs="宋体" w:hint="eastAsia"/>
                <w:szCs w:val="21"/>
              </w:rPr>
              <w:t>规格</w:t>
            </w: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3A9842B" w14:textId="77777777" w:rsidR="00475E75" w:rsidRPr="00E76746" w:rsidRDefault="00EF7DCC">
            <w:pPr>
              <w:jc w:val="center"/>
              <w:rPr>
                <w:rFonts w:ascii="宋体" w:hAnsi="宋体" w:cs="宋体"/>
                <w:szCs w:val="21"/>
              </w:rPr>
            </w:pPr>
            <w:r w:rsidRPr="00E76746">
              <w:rPr>
                <w:rFonts w:ascii="宋体" w:hAnsi="宋体" w:cs="宋体" w:hint="eastAsia"/>
                <w:szCs w:val="21"/>
              </w:rPr>
              <w:t>单位</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9400EFC" w14:textId="77777777" w:rsidR="00475E75" w:rsidRPr="00E76746" w:rsidRDefault="00EF7DCC">
            <w:pPr>
              <w:jc w:val="center"/>
              <w:rPr>
                <w:rFonts w:ascii="宋体" w:hAnsi="宋体" w:cs="宋体"/>
                <w:szCs w:val="21"/>
              </w:rPr>
            </w:pPr>
            <w:r w:rsidRPr="00E76746">
              <w:rPr>
                <w:rFonts w:ascii="宋体" w:hAnsi="宋体" w:cs="宋体" w:hint="eastAsia"/>
                <w:szCs w:val="21"/>
              </w:rPr>
              <w:t>数量</w:t>
            </w:r>
          </w:p>
        </w:tc>
      </w:tr>
      <w:tr w:rsidR="00475E75" w:rsidRPr="00E76746" w14:paraId="4C3B7671"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auto"/>
            <w:vAlign w:val="center"/>
          </w:tcPr>
          <w:p w14:paraId="0B34DF44" w14:textId="77777777" w:rsidR="00475E75" w:rsidRPr="00E76746" w:rsidRDefault="00475E75">
            <w:pPr>
              <w:jc w:val="center"/>
              <w:rPr>
                <w:rFonts w:ascii="宋体" w:hAnsi="宋体" w:cs="宋体"/>
                <w:szCs w:val="21"/>
              </w:rPr>
            </w:pPr>
          </w:p>
        </w:tc>
        <w:tc>
          <w:tcPr>
            <w:tcW w:w="2835" w:type="dxa"/>
            <w:tcBorders>
              <w:top w:val="single" w:sz="8" w:space="0" w:color="000000"/>
              <w:left w:val="single" w:sz="8" w:space="0" w:color="000000"/>
              <w:bottom w:val="single" w:sz="8" w:space="0" w:color="000000"/>
              <w:right w:val="single" w:sz="8" w:space="0" w:color="000000"/>
            </w:tcBorders>
            <w:shd w:val="clear" w:color="auto" w:fill="auto"/>
            <w:vAlign w:val="center"/>
          </w:tcPr>
          <w:p w14:paraId="0665F5B8" w14:textId="77777777" w:rsidR="00475E75" w:rsidRPr="00E76746" w:rsidRDefault="00EF7DCC">
            <w:pPr>
              <w:jc w:val="center"/>
              <w:rPr>
                <w:rFonts w:ascii="宋体" w:hAnsi="宋体" w:cs="宋体"/>
                <w:kern w:val="0"/>
                <w:szCs w:val="21"/>
                <w:lang w:bidi="ar"/>
              </w:rPr>
            </w:pPr>
            <w:r w:rsidRPr="00E76746">
              <w:rPr>
                <w:rFonts w:ascii="宋体" w:hAnsi="宋体" w:cs="宋体" w:hint="eastAsia"/>
                <w:szCs w:val="21"/>
              </w:rPr>
              <w:t>电气、工艺设备</w:t>
            </w:r>
          </w:p>
        </w:tc>
        <w:tc>
          <w:tcPr>
            <w:tcW w:w="1985" w:type="dxa"/>
            <w:tcBorders>
              <w:top w:val="single" w:sz="8" w:space="0" w:color="000000"/>
              <w:left w:val="single" w:sz="8" w:space="0" w:color="000000"/>
              <w:bottom w:val="single" w:sz="8" w:space="0" w:color="000000"/>
              <w:right w:val="single" w:sz="8" w:space="0" w:color="000000"/>
            </w:tcBorders>
            <w:shd w:val="clear" w:color="auto" w:fill="auto"/>
            <w:vAlign w:val="center"/>
          </w:tcPr>
          <w:p w14:paraId="1090484C"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auto"/>
            <w:vAlign w:val="center"/>
          </w:tcPr>
          <w:p w14:paraId="0A3244C9" w14:textId="77777777" w:rsidR="00475E75" w:rsidRPr="00E76746" w:rsidRDefault="00475E75">
            <w:pPr>
              <w:jc w:val="center"/>
              <w:rPr>
                <w:rFonts w:ascii="宋体" w:hAnsi="宋体" w:cs="宋体"/>
                <w:kern w:val="0"/>
                <w:szCs w:val="21"/>
                <w:lang w:bidi="ar"/>
              </w:rPr>
            </w:pPr>
          </w:p>
        </w:tc>
        <w:tc>
          <w:tcPr>
            <w:tcW w:w="522" w:type="dxa"/>
            <w:tcBorders>
              <w:top w:val="single" w:sz="8" w:space="0" w:color="000000"/>
              <w:left w:val="single" w:sz="8" w:space="0" w:color="000000"/>
              <w:bottom w:val="single" w:sz="8" w:space="0" w:color="000000"/>
              <w:right w:val="single" w:sz="8" w:space="0" w:color="000000"/>
            </w:tcBorders>
            <w:shd w:val="clear" w:color="auto" w:fill="auto"/>
            <w:vAlign w:val="center"/>
          </w:tcPr>
          <w:p w14:paraId="458576D6" w14:textId="77777777" w:rsidR="00475E75" w:rsidRPr="00E76746" w:rsidRDefault="00475E75">
            <w:pPr>
              <w:jc w:val="center"/>
              <w:rPr>
                <w:rFonts w:ascii="宋体" w:hAnsi="宋体" w:cs="宋体"/>
                <w:kern w:val="0"/>
                <w:szCs w:val="21"/>
                <w:lang w:bidi="ar"/>
              </w:rPr>
            </w:pPr>
          </w:p>
        </w:tc>
        <w:tc>
          <w:tcPr>
            <w:tcW w:w="663" w:type="dxa"/>
            <w:tcBorders>
              <w:top w:val="single" w:sz="8" w:space="0" w:color="000000"/>
              <w:left w:val="single" w:sz="8" w:space="0" w:color="000000"/>
              <w:bottom w:val="single" w:sz="8" w:space="0" w:color="000000"/>
              <w:right w:val="single" w:sz="8" w:space="0" w:color="000000"/>
            </w:tcBorders>
            <w:shd w:val="clear" w:color="auto" w:fill="auto"/>
            <w:vAlign w:val="center"/>
          </w:tcPr>
          <w:p w14:paraId="2C2CC2D7" w14:textId="77777777" w:rsidR="00475E75" w:rsidRPr="00E76746" w:rsidRDefault="00475E75">
            <w:pPr>
              <w:jc w:val="center"/>
              <w:rPr>
                <w:rFonts w:ascii="宋体" w:hAnsi="宋体" w:cs="宋体"/>
                <w:kern w:val="0"/>
                <w:szCs w:val="21"/>
                <w:lang w:bidi="ar"/>
              </w:rPr>
            </w:pPr>
          </w:p>
        </w:tc>
      </w:tr>
      <w:tr w:rsidR="00475E75" w:rsidRPr="00E76746" w14:paraId="0F6F7954"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03B99B4" w14:textId="77777777" w:rsidR="00475E75" w:rsidRPr="00E76746" w:rsidRDefault="00475E75">
            <w:pPr>
              <w:jc w:val="center"/>
              <w:rPr>
                <w:rFonts w:ascii="宋体" w:hAnsi="宋体" w:cs="宋体"/>
                <w:szCs w:val="21"/>
              </w:rPr>
            </w:pP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9846143" w14:textId="77777777" w:rsidR="00475E75" w:rsidRPr="00E76746" w:rsidRDefault="00EF7DCC">
            <w:pPr>
              <w:jc w:val="center"/>
              <w:rPr>
                <w:rFonts w:ascii="宋体" w:hAnsi="宋体" w:cs="宋体"/>
                <w:szCs w:val="21"/>
              </w:rPr>
            </w:pPr>
            <w:r w:rsidRPr="00E76746">
              <w:rPr>
                <w:rFonts w:ascii="宋体" w:hAnsi="宋体" w:cs="宋体" w:hint="eastAsia"/>
                <w:szCs w:val="21"/>
              </w:rPr>
              <w:t>空压机站及换热站电气</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6941D22"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B2E7A5F" w14:textId="77777777" w:rsidR="00475E75" w:rsidRPr="00E76746" w:rsidRDefault="00475E75">
            <w:pPr>
              <w:jc w:val="center"/>
              <w:rPr>
                <w:rFonts w:ascii="宋体" w:hAnsi="宋体" w:cs="宋体"/>
                <w:szCs w:val="21"/>
              </w:rPr>
            </w:pP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11939E6" w14:textId="77777777" w:rsidR="00475E75" w:rsidRPr="00E76746" w:rsidRDefault="00475E75">
            <w:pPr>
              <w:jc w:val="center"/>
              <w:rPr>
                <w:rFonts w:ascii="宋体" w:hAnsi="宋体" w:cs="宋体"/>
                <w:szCs w:val="21"/>
              </w:rPr>
            </w:pP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FCEE68D" w14:textId="77777777" w:rsidR="00475E75" w:rsidRPr="00E76746" w:rsidRDefault="00475E75">
            <w:pPr>
              <w:jc w:val="center"/>
              <w:rPr>
                <w:rFonts w:ascii="宋体" w:hAnsi="宋体" w:cs="宋体"/>
                <w:szCs w:val="21"/>
              </w:rPr>
            </w:pPr>
          </w:p>
        </w:tc>
      </w:tr>
      <w:tr w:rsidR="00475E75" w:rsidRPr="00E76746" w14:paraId="0E8681DF"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28E57A5" w14:textId="77777777" w:rsidR="00475E75" w:rsidRPr="00E76746" w:rsidRDefault="00EF7DCC">
            <w:pPr>
              <w:jc w:val="center"/>
              <w:rPr>
                <w:rFonts w:ascii="宋体" w:hAnsi="宋体" w:cs="宋体"/>
                <w:szCs w:val="21"/>
              </w:rPr>
            </w:pPr>
            <w:r w:rsidRPr="00E76746">
              <w:rPr>
                <w:rFonts w:ascii="宋体" w:hAnsi="宋体" w:cs="宋体" w:hint="eastAsia"/>
                <w:szCs w:val="21"/>
              </w:rPr>
              <w:t>1</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9C51D65"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color w:val="000000"/>
                <w:kern w:val="0"/>
                <w:szCs w:val="21"/>
                <w:lang w:bidi="ar"/>
              </w:rPr>
              <w:t>负荷开关柜</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A059E55"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color w:val="000000"/>
                <w:kern w:val="0"/>
                <w:szCs w:val="21"/>
                <w:lang w:bidi="ar"/>
              </w:rPr>
              <w:t>XGN2-12</w:t>
            </w: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497F945"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color w:val="000000"/>
                <w:kern w:val="0"/>
                <w:szCs w:val="21"/>
                <w:lang w:bidi="ar"/>
              </w:rPr>
              <w:t>宽x深x高:800x1200x2300mm</w:t>
            </w: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542B676"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color w:val="000000"/>
                <w:kern w:val="0"/>
                <w:szCs w:val="21"/>
                <w:lang w:bidi="ar"/>
              </w:rPr>
              <w:t>台</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B5ECA5F"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color w:val="000000"/>
                <w:kern w:val="0"/>
                <w:szCs w:val="21"/>
                <w:lang w:bidi="ar"/>
              </w:rPr>
              <w:t>2</w:t>
            </w:r>
          </w:p>
        </w:tc>
      </w:tr>
      <w:tr w:rsidR="00475E75" w:rsidRPr="00E76746" w14:paraId="5DE29C05"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930F5F1" w14:textId="77777777" w:rsidR="00475E75" w:rsidRPr="00E76746" w:rsidRDefault="00EF7DCC">
            <w:pPr>
              <w:jc w:val="center"/>
              <w:rPr>
                <w:rFonts w:ascii="宋体" w:hAnsi="宋体" w:cs="宋体"/>
                <w:szCs w:val="21"/>
              </w:rPr>
            </w:pPr>
            <w:r w:rsidRPr="00E76746">
              <w:rPr>
                <w:rFonts w:ascii="宋体" w:hAnsi="宋体" w:cs="宋体" w:hint="eastAsia"/>
                <w:szCs w:val="21"/>
              </w:rPr>
              <w:t>2</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5805A7"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color w:val="000000"/>
                <w:kern w:val="0"/>
                <w:szCs w:val="21"/>
                <w:lang w:bidi="ar"/>
              </w:rPr>
              <w:t>干式电力变压器</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9DDAF1C"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color w:val="000000"/>
                <w:kern w:val="0"/>
                <w:szCs w:val="21"/>
                <w:lang w:bidi="ar"/>
              </w:rPr>
              <w:t>SCB14-1250/10</w:t>
            </w: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8939E0A"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color w:val="000000"/>
                <w:kern w:val="0"/>
                <w:szCs w:val="21"/>
                <w:lang w:bidi="ar"/>
              </w:rPr>
              <w:t>1250kVA,10±P2x2.5%/0.4kV D.yn11 Ud=6%</w:t>
            </w: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222A972"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color w:val="000000"/>
                <w:kern w:val="0"/>
                <w:szCs w:val="21"/>
                <w:lang w:bidi="ar"/>
              </w:rPr>
              <w:t>台</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6CB3CA7"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color w:val="000000"/>
                <w:kern w:val="0"/>
                <w:szCs w:val="21"/>
                <w:lang w:bidi="ar"/>
              </w:rPr>
              <w:t>2</w:t>
            </w:r>
          </w:p>
        </w:tc>
      </w:tr>
      <w:tr w:rsidR="00475E75" w:rsidRPr="00E76746" w14:paraId="124BD6FE"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9886559" w14:textId="77777777" w:rsidR="00475E75" w:rsidRPr="00E76746" w:rsidRDefault="00EF7DCC">
            <w:pPr>
              <w:jc w:val="center"/>
              <w:rPr>
                <w:rFonts w:ascii="宋体" w:hAnsi="宋体" w:cs="宋体"/>
                <w:szCs w:val="21"/>
              </w:rPr>
            </w:pPr>
            <w:r w:rsidRPr="00E76746">
              <w:rPr>
                <w:rFonts w:ascii="宋体" w:hAnsi="宋体" w:cs="宋体" w:hint="eastAsia"/>
                <w:szCs w:val="21"/>
              </w:rPr>
              <w:t>3</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0A4F8FF"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color w:val="000000"/>
                <w:kern w:val="0"/>
                <w:szCs w:val="21"/>
                <w:lang w:bidi="ar"/>
              </w:rPr>
              <w:t>低压配电屏(进线)</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3F13D88"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color w:val="000000"/>
                <w:kern w:val="0"/>
                <w:szCs w:val="21"/>
                <w:lang w:bidi="ar"/>
              </w:rPr>
              <w:t>GGD3</w:t>
            </w: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8D25DA7"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color w:val="000000"/>
                <w:kern w:val="0"/>
                <w:szCs w:val="21"/>
                <w:lang w:bidi="ar"/>
              </w:rPr>
              <w:t>宽x深x高:800x800x2200mm</w:t>
            </w: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95FA1F0"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color w:val="000000"/>
                <w:kern w:val="0"/>
                <w:szCs w:val="21"/>
                <w:lang w:bidi="ar"/>
              </w:rPr>
              <w:t>台</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4D45EF5"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color w:val="000000"/>
                <w:kern w:val="0"/>
                <w:szCs w:val="21"/>
                <w:lang w:bidi="ar"/>
              </w:rPr>
              <w:t>2</w:t>
            </w:r>
          </w:p>
        </w:tc>
      </w:tr>
      <w:tr w:rsidR="00475E75" w:rsidRPr="00E76746" w14:paraId="36BB0E8F"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28376AA" w14:textId="77777777" w:rsidR="00475E75" w:rsidRPr="00E76746" w:rsidRDefault="00EF7DCC">
            <w:pPr>
              <w:jc w:val="center"/>
              <w:rPr>
                <w:rFonts w:ascii="宋体" w:hAnsi="宋体" w:cs="宋体"/>
                <w:szCs w:val="21"/>
              </w:rPr>
            </w:pPr>
            <w:r w:rsidRPr="00E76746">
              <w:rPr>
                <w:rFonts w:ascii="宋体" w:hAnsi="宋体" w:cs="宋体" w:hint="eastAsia"/>
                <w:szCs w:val="21"/>
              </w:rPr>
              <w:t>4</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86C0791"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color w:val="000000"/>
                <w:kern w:val="0"/>
                <w:szCs w:val="21"/>
                <w:lang w:bidi="ar"/>
              </w:rPr>
              <w:t>低压无功补偿柜</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36AF4CF"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color w:val="000000"/>
                <w:kern w:val="0"/>
                <w:szCs w:val="21"/>
                <w:lang w:bidi="ar"/>
              </w:rPr>
              <w:t>DESVG-300kvar</w:t>
            </w: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93E7D56"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color w:val="000000"/>
                <w:kern w:val="0"/>
                <w:szCs w:val="21"/>
                <w:lang w:bidi="ar"/>
              </w:rPr>
              <w:t>宽x深x高:800x800x2200mm</w:t>
            </w: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D5B1628"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color w:val="000000"/>
                <w:kern w:val="0"/>
                <w:szCs w:val="21"/>
                <w:lang w:bidi="ar"/>
              </w:rPr>
              <w:t>台</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A6DF0C9"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color w:val="000000"/>
                <w:kern w:val="0"/>
                <w:szCs w:val="21"/>
                <w:lang w:bidi="ar"/>
              </w:rPr>
              <w:t>2</w:t>
            </w:r>
          </w:p>
        </w:tc>
      </w:tr>
      <w:tr w:rsidR="00475E75" w:rsidRPr="00E76746" w14:paraId="58685371"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12A5EFD" w14:textId="77777777" w:rsidR="00475E75" w:rsidRPr="00E76746" w:rsidRDefault="00EF7DCC">
            <w:pPr>
              <w:jc w:val="center"/>
              <w:rPr>
                <w:rFonts w:ascii="宋体" w:hAnsi="宋体" w:cs="宋体"/>
                <w:szCs w:val="21"/>
              </w:rPr>
            </w:pPr>
            <w:r w:rsidRPr="00E76746">
              <w:rPr>
                <w:rFonts w:ascii="宋体" w:hAnsi="宋体" w:cs="宋体" w:hint="eastAsia"/>
                <w:szCs w:val="21"/>
              </w:rPr>
              <w:t>5</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18ADDFD"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color w:val="000000"/>
                <w:kern w:val="0"/>
                <w:szCs w:val="21"/>
                <w:lang w:bidi="ar"/>
              </w:rPr>
              <w:t>低压配电屏(出线)</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772F0BB"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color w:val="000000"/>
                <w:kern w:val="0"/>
                <w:szCs w:val="21"/>
                <w:lang w:bidi="ar"/>
              </w:rPr>
              <w:t>GGD3</w:t>
            </w: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F89E3CB"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color w:val="000000"/>
                <w:kern w:val="0"/>
                <w:szCs w:val="21"/>
                <w:lang w:bidi="ar"/>
              </w:rPr>
              <w:t>宽x深x高:800x800x2200mm</w:t>
            </w: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7F49C84"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color w:val="000000"/>
                <w:kern w:val="0"/>
                <w:szCs w:val="21"/>
                <w:lang w:bidi="ar"/>
              </w:rPr>
              <w:t>台</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E254F84"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color w:val="000000"/>
                <w:kern w:val="0"/>
                <w:szCs w:val="21"/>
                <w:lang w:bidi="ar"/>
              </w:rPr>
              <w:t>9</w:t>
            </w:r>
          </w:p>
        </w:tc>
      </w:tr>
      <w:tr w:rsidR="00475E75" w:rsidRPr="00E76746" w14:paraId="6E0F9E71"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55603BF" w14:textId="77777777" w:rsidR="00475E75" w:rsidRPr="00E76746" w:rsidRDefault="00EF7DCC">
            <w:pPr>
              <w:jc w:val="center"/>
              <w:rPr>
                <w:rFonts w:ascii="宋体" w:hAnsi="宋体" w:cs="宋体"/>
                <w:szCs w:val="21"/>
              </w:rPr>
            </w:pPr>
            <w:r w:rsidRPr="00E76746">
              <w:rPr>
                <w:rFonts w:ascii="宋体" w:hAnsi="宋体" w:cs="宋体" w:hint="eastAsia"/>
                <w:szCs w:val="21"/>
              </w:rPr>
              <w:t>6</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FDA8D3B"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color w:val="000000"/>
                <w:kern w:val="0"/>
                <w:szCs w:val="21"/>
                <w:lang w:bidi="ar"/>
              </w:rPr>
              <w:t>低压配电屏(母联)</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E68D7EA"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color w:val="000000"/>
                <w:kern w:val="0"/>
                <w:szCs w:val="21"/>
                <w:lang w:bidi="ar"/>
              </w:rPr>
              <w:t>GGD3</w:t>
            </w: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73010C9"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color w:val="000000"/>
                <w:kern w:val="0"/>
                <w:szCs w:val="21"/>
                <w:lang w:bidi="ar"/>
              </w:rPr>
              <w:t>宽x深x高:800x800x2200mm</w:t>
            </w: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A00D49F"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color w:val="000000"/>
                <w:kern w:val="0"/>
                <w:szCs w:val="21"/>
                <w:lang w:bidi="ar"/>
              </w:rPr>
              <w:t>台</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CE9BD4A"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color w:val="000000"/>
                <w:kern w:val="0"/>
                <w:szCs w:val="21"/>
                <w:lang w:bidi="ar"/>
              </w:rPr>
              <w:t>1</w:t>
            </w:r>
          </w:p>
        </w:tc>
      </w:tr>
      <w:tr w:rsidR="00475E75" w:rsidRPr="00E76746" w14:paraId="7069B1B7"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83E37BB" w14:textId="77777777" w:rsidR="00475E75" w:rsidRPr="00E76746" w:rsidRDefault="00EF7DCC">
            <w:pPr>
              <w:jc w:val="center"/>
              <w:rPr>
                <w:rFonts w:ascii="宋体" w:hAnsi="宋体" w:cs="宋体"/>
                <w:szCs w:val="21"/>
              </w:rPr>
            </w:pPr>
            <w:r w:rsidRPr="00E76746">
              <w:rPr>
                <w:rFonts w:ascii="宋体" w:hAnsi="宋体" w:cs="宋体" w:hint="eastAsia"/>
                <w:szCs w:val="21"/>
              </w:rPr>
              <w:t>7</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5ECE351"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color w:val="000000"/>
                <w:kern w:val="0"/>
                <w:szCs w:val="21"/>
                <w:lang w:bidi="ar"/>
              </w:rPr>
              <w:t>低压封闭进线桥</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BD960DB"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color w:val="000000"/>
                <w:kern w:val="0"/>
                <w:szCs w:val="21"/>
                <w:lang w:bidi="ar"/>
              </w:rPr>
              <w:t>与低压配电屏配套</w:t>
            </w: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D65A7DF"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color w:val="000000"/>
                <w:kern w:val="0"/>
                <w:szCs w:val="21"/>
                <w:lang w:bidi="ar"/>
              </w:rPr>
              <w:t>TMY-4x(125x10)</w:t>
            </w:r>
            <w:r w:rsidRPr="00E76746">
              <w:rPr>
                <w:rFonts w:ascii="宋体" w:hAnsi="宋体" w:cs="宋体" w:hint="eastAsia"/>
                <w:color w:val="000000"/>
                <w:kern w:val="0"/>
                <w:szCs w:val="21"/>
                <w:lang w:bidi="ar"/>
              </w:rPr>
              <w:br/>
              <w:t>竖向长约4.5米</w:t>
            </w: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FE5E894"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color w:val="000000"/>
                <w:kern w:val="0"/>
                <w:szCs w:val="21"/>
                <w:lang w:bidi="ar"/>
              </w:rPr>
              <w:t>套</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2187C6A"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color w:val="000000"/>
                <w:kern w:val="0"/>
                <w:szCs w:val="21"/>
                <w:lang w:bidi="ar"/>
              </w:rPr>
              <w:t>2</w:t>
            </w:r>
          </w:p>
        </w:tc>
      </w:tr>
      <w:tr w:rsidR="00475E75" w:rsidRPr="00E76746" w14:paraId="18731502"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1D3B710" w14:textId="77777777" w:rsidR="00475E75" w:rsidRPr="00E76746" w:rsidRDefault="00EF7DCC">
            <w:pPr>
              <w:jc w:val="center"/>
              <w:rPr>
                <w:rFonts w:ascii="宋体" w:hAnsi="宋体" w:cs="宋体"/>
                <w:szCs w:val="21"/>
              </w:rPr>
            </w:pPr>
            <w:r w:rsidRPr="00E76746">
              <w:rPr>
                <w:rFonts w:ascii="宋体" w:hAnsi="宋体" w:cs="宋体" w:hint="eastAsia"/>
                <w:szCs w:val="21"/>
              </w:rPr>
              <w:t>8</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222A4C6"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color w:val="000000"/>
                <w:kern w:val="0"/>
                <w:szCs w:val="21"/>
                <w:lang w:bidi="ar"/>
              </w:rPr>
              <w:t>低压封闭母线桥</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18101B"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color w:val="000000"/>
                <w:kern w:val="0"/>
                <w:szCs w:val="21"/>
                <w:lang w:bidi="ar"/>
              </w:rPr>
              <w:t>与低压配电屏配套</w:t>
            </w: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42E9CEC"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color w:val="000000"/>
                <w:kern w:val="0"/>
                <w:szCs w:val="21"/>
                <w:lang w:bidi="ar"/>
              </w:rPr>
              <w:t>TMY-4x(125x10)</w:t>
            </w:r>
            <w:r w:rsidRPr="00E76746">
              <w:rPr>
                <w:rFonts w:ascii="宋体" w:hAnsi="宋体" w:cs="宋体" w:hint="eastAsia"/>
                <w:color w:val="000000"/>
                <w:kern w:val="0"/>
                <w:szCs w:val="21"/>
                <w:lang w:bidi="ar"/>
              </w:rPr>
              <w:br/>
              <w:t>水平长约5米</w:t>
            </w: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B46DDA7"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color w:val="000000"/>
                <w:kern w:val="0"/>
                <w:szCs w:val="21"/>
                <w:lang w:bidi="ar"/>
              </w:rPr>
              <w:t>套</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8B23A4A"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color w:val="000000"/>
                <w:kern w:val="0"/>
                <w:szCs w:val="21"/>
                <w:lang w:bidi="ar"/>
              </w:rPr>
              <w:t>2</w:t>
            </w:r>
          </w:p>
        </w:tc>
      </w:tr>
      <w:tr w:rsidR="00475E75" w:rsidRPr="00E76746" w14:paraId="61A74ED1"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1F9A554" w14:textId="77777777" w:rsidR="00475E75" w:rsidRPr="00E76746" w:rsidRDefault="00475E75">
            <w:pPr>
              <w:jc w:val="center"/>
              <w:rPr>
                <w:rFonts w:ascii="宋体" w:hAnsi="宋体" w:cs="宋体"/>
                <w:szCs w:val="21"/>
              </w:rPr>
            </w:pP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1483273" w14:textId="77777777" w:rsidR="00475E75" w:rsidRPr="00E76746" w:rsidRDefault="00EF7DCC">
            <w:pPr>
              <w:jc w:val="center"/>
              <w:rPr>
                <w:rFonts w:ascii="宋体" w:hAnsi="宋体" w:cs="宋体"/>
                <w:szCs w:val="21"/>
              </w:rPr>
            </w:pPr>
            <w:r w:rsidRPr="00E76746">
              <w:rPr>
                <w:rFonts w:ascii="宋体" w:hAnsi="宋体" w:cs="宋体" w:hint="eastAsia"/>
                <w:szCs w:val="21"/>
              </w:rPr>
              <w:t>空压机站及换热站工艺</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9C442B0"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93F3CC5" w14:textId="77777777" w:rsidR="00475E75" w:rsidRPr="00E76746" w:rsidRDefault="00475E75">
            <w:pPr>
              <w:jc w:val="center"/>
              <w:rPr>
                <w:rFonts w:ascii="宋体" w:hAnsi="宋体" w:cs="宋体"/>
                <w:szCs w:val="21"/>
              </w:rPr>
            </w:pP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A0B1B72" w14:textId="77777777" w:rsidR="00475E75" w:rsidRPr="00E76746" w:rsidRDefault="00475E75">
            <w:pPr>
              <w:jc w:val="center"/>
              <w:rPr>
                <w:rFonts w:ascii="宋体" w:hAnsi="宋体" w:cs="宋体"/>
                <w:szCs w:val="21"/>
              </w:rPr>
            </w:pP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728C200" w14:textId="77777777" w:rsidR="00475E75" w:rsidRPr="00E76746" w:rsidRDefault="00475E75">
            <w:pPr>
              <w:jc w:val="center"/>
              <w:rPr>
                <w:rFonts w:ascii="宋体" w:hAnsi="宋体" w:cs="宋体"/>
                <w:szCs w:val="21"/>
              </w:rPr>
            </w:pPr>
          </w:p>
        </w:tc>
      </w:tr>
      <w:tr w:rsidR="00475E75" w:rsidRPr="00E76746" w14:paraId="383B7566"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A879971"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1</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F166501"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风冷螺杆空压机</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92DD937"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LS200型</w:t>
            </w: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EF2E493"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36m3/min、1.05MPa、单容220kW</w:t>
            </w: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737D430"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台</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3D407C9"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3</w:t>
            </w:r>
          </w:p>
        </w:tc>
      </w:tr>
      <w:tr w:rsidR="00475E75" w:rsidRPr="00E76746" w14:paraId="59443E63"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C13998D"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2</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6F6ABB5"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储气罐</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02637C3" w14:textId="77777777" w:rsidR="00475E75" w:rsidRPr="00E76746" w:rsidRDefault="00475E75">
            <w:pPr>
              <w:widowControl/>
              <w:jc w:val="center"/>
              <w:textAlignment w:val="center"/>
              <w:rPr>
                <w:rFonts w:ascii="宋体" w:hAnsi="宋体" w:cs="宋体"/>
                <w:color w:val="000000"/>
                <w:kern w:val="0"/>
                <w:szCs w:val="21"/>
                <w:lang w:bidi="ar"/>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5361B2B"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V=12.5m3、PN1.3MPa</w:t>
            </w: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7BD06AF"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个</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9B614AE"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1</w:t>
            </w:r>
          </w:p>
        </w:tc>
      </w:tr>
      <w:tr w:rsidR="00475E75" w:rsidRPr="00E76746" w14:paraId="7F2912CE"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A1A3A73" w14:textId="77777777" w:rsidR="00475E75" w:rsidRPr="00E76746" w:rsidRDefault="00475E75">
            <w:pPr>
              <w:spacing w:line="480" w:lineRule="auto"/>
              <w:jc w:val="center"/>
              <w:rPr>
                <w:rFonts w:ascii="宋体" w:hAnsi="宋体" w:cs="宋体"/>
                <w:szCs w:val="21"/>
                <w:lang w:bidi="ar"/>
              </w:rPr>
            </w:pP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B41297D" w14:textId="77777777" w:rsidR="00475E75" w:rsidRPr="00E76746" w:rsidRDefault="00475E75">
            <w:pPr>
              <w:widowControl/>
              <w:jc w:val="center"/>
              <w:textAlignment w:val="center"/>
              <w:rPr>
                <w:rFonts w:ascii="宋体" w:hAnsi="宋体" w:cs="宋体"/>
                <w:kern w:val="0"/>
                <w:szCs w:val="21"/>
                <w:lang w:bidi="ar"/>
              </w:rPr>
            </w:pP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DE186D7"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FFEA531" w14:textId="77777777" w:rsidR="00475E75" w:rsidRPr="00E76746" w:rsidRDefault="00475E75">
            <w:pPr>
              <w:widowControl/>
              <w:jc w:val="center"/>
              <w:textAlignment w:val="center"/>
              <w:rPr>
                <w:rFonts w:ascii="宋体" w:hAnsi="宋体" w:cs="宋体"/>
                <w:kern w:val="0"/>
                <w:szCs w:val="21"/>
                <w:lang w:bidi="ar"/>
              </w:rPr>
            </w:pP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71446C2" w14:textId="77777777" w:rsidR="00475E75" w:rsidRPr="00E76746" w:rsidRDefault="00475E75">
            <w:pPr>
              <w:widowControl/>
              <w:jc w:val="center"/>
              <w:textAlignment w:val="center"/>
              <w:rPr>
                <w:rFonts w:ascii="宋体" w:hAnsi="宋体" w:cs="宋体"/>
                <w:kern w:val="0"/>
                <w:szCs w:val="21"/>
                <w:lang w:bidi="ar"/>
              </w:rPr>
            </w:pP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FEB40FC" w14:textId="77777777" w:rsidR="00475E75" w:rsidRPr="00E76746" w:rsidRDefault="00475E75">
            <w:pPr>
              <w:widowControl/>
              <w:jc w:val="center"/>
              <w:textAlignment w:val="center"/>
              <w:rPr>
                <w:rFonts w:ascii="宋体" w:hAnsi="宋体" w:cs="宋体"/>
                <w:kern w:val="0"/>
                <w:szCs w:val="21"/>
                <w:lang w:bidi="ar"/>
              </w:rPr>
            </w:pPr>
          </w:p>
        </w:tc>
      </w:tr>
      <w:tr w:rsidR="00475E75" w:rsidRPr="00E76746" w14:paraId="482AC49B"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5C3746D" w14:textId="77777777" w:rsidR="00475E75" w:rsidRPr="00E76746" w:rsidRDefault="00475E75">
            <w:pPr>
              <w:spacing w:line="480" w:lineRule="auto"/>
              <w:jc w:val="center"/>
              <w:rPr>
                <w:rFonts w:ascii="宋体" w:hAnsi="宋体" w:cs="宋体"/>
                <w:szCs w:val="21"/>
                <w:lang w:bidi="ar"/>
              </w:rPr>
            </w:pP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5662BA" w14:textId="77777777" w:rsidR="00475E75" w:rsidRPr="00E76746" w:rsidRDefault="00475E75">
            <w:pPr>
              <w:widowControl/>
              <w:jc w:val="center"/>
              <w:textAlignment w:val="center"/>
              <w:rPr>
                <w:rFonts w:ascii="宋体" w:hAnsi="宋体" w:cs="宋体"/>
                <w:kern w:val="0"/>
                <w:szCs w:val="21"/>
                <w:lang w:bidi="ar"/>
              </w:rPr>
            </w:pP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B1626FB"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BE22181" w14:textId="77777777" w:rsidR="00475E75" w:rsidRPr="00E76746" w:rsidRDefault="00475E75">
            <w:pPr>
              <w:widowControl/>
              <w:jc w:val="center"/>
              <w:textAlignment w:val="center"/>
              <w:rPr>
                <w:rFonts w:ascii="宋体" w:hAnsi="宋体" w:cs="宋体"/>
                <w:kern w:val="0"/>
                <w:szCs w:val="21"/>
                <w:lang w:bidi="ar"/>
              </w:rPr>
            </w:pP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D2C4627" w14:textId="77777777" w:rsidR="00475E75" w:rsidRPr="00E76746" w:rsidRDefault="00475E75">
            <w:pPr>
              <w:widowControl/>
              <w:jc w:val="center"/>
              <w:textAlignment w:val="center"/>
              <w:rPr>
                <w:rFonts w:ascii="宋体" w:hAnsi="宋体" w:cs="宋体"/>
                <w:kern w:val="0"/>
                <w:szCs w:val="21"/>
                <w:lang w:bidi="ar"/>
              </w:rPr>
            </w:pP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68C1C6A" w14:textId="77777777" w:rsidR="00475E75" w:rsidRPr="00E76746" w:rsidRDefault="00475E75">
            <w:pPr>
              <w:widowControl/>
              <w:jc w:val="center"/>
              <w:textAlignment w:val="center"/>
              <w:rPr>
                <w:rFonts w:ascii="宋体" w:hAnsi="宋体" w:cs="宋体"/>
                <w:kern w:val="0"/>
                <w:szCs w:val="21"/>
                <w:lang w:bidi="ar"/>
              </w:rPr>
            </w:pPr>
          </w:p>
        </w:tc>
      </w:tr>
      <w:tr w:rsidR="00475E75" w:rsidRPr="00E76746" w14:paraId="14737F64"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BC54DB2" w14:textId="77777777" w:rsidR="00475E75" w:rsidRPr="00E76746" w:rsidRDefault="00475E75">
            <w:pPr>
              <w:spacing w:line="480" w:lineRule="auto"/>
              <w:jc w:val="center"/>
              <w:rPr>
                <w:rFonts w:ascii="宋体" w:hAnsi="宋体" w:cs="宋体"/>
                <w:szCs w:val="21"/>
                <w:lang w:bidi="ar"/>
              </w:rPr>
            </w:pP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B4261E8" w14:textId="77777777" w:rsidR="00475E75" w:rsidRPr="00E76746" w:rsidRDefault="00475E75">
            <w:pPr>
              <w:widowControl/>
              <w:jc w:val="center"/>
              <w:textAlignment w:val="center"/>
              <w:rPr>
                <w:rFonts w:ascii="宋体" w:hAnsi="宋体" w:cs="宋体"/>
                <w:kern w:val="0"/>
                <w:szCs w:val="21"/>
                <w:lang w:bidi="ar"/>
              </w:rPr>
            </w:pP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CB2DC9E"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4C6835A" w14:textId="77777777" w:rsidR="00475E75" w:rsidRPr="00E76746" w:rsidRDefault="00475E75">
            <w:pPr>
              <w:widowControl/>
              <w:jc w:val="center"/>
              <w:textAlignment w:val="center"/>
              <w:rPr>
                <w:rFonts w:ascii="宋体" w:hAnsi="宋体" w:cs="宋体"/>
                <w:kern w:val="0"/>
                <w:szCs w:val="21"/>
                <w:lang w:bidi="ar"/>
              </w:rPr>
            </w:pP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EA9C107" w14:textId="77777777" w:rsidR="00475E75" w:rsidRPr="00E76746" w:rsidRDefault="00475E75">
            <w:pPr>
              <w:widowControl/>
              <w:jc w:val="center"/>
              <w:textAlignment w:val="center"/>
              <w:rPr>
                <w:rFonts w:ascii="宋体" w:hAnsi="宋体" w:cs="宋体"/>
                <w:kern w:val="0"/>
                <w:szCs w:val="21"/>
                <w:lang w:bidi="ar"/>
              </w:rPr>
            </w:pP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15EFF42" w14:textId="77777777" w:rsidR="00475E75" w:rsidRPr="00E76746" w:rsidRDefault="00475E75">
            <w:pPr>
              <w:widowControl/>
              <w:jc w:val="center"/>
              <w:textAlignment w:val="center"/>
              <w:rPr>
                <w:rFonts w:ascii="宋体" w:hAnsi="宋体" w:cs="宋体"/>
                <w:kern w:val="0"/>
                <w:szCs w:val="21"/>
                <w:lang w:bidi="ar"/>
              </w:rPr>
            </w:pPr>
          </w:p>
        </w:tc>
      </w:tr>
      <w:tr w:rsidR="00475E75" w:rsidRPr="00E76746" w14:paraId="24C3362E"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DEACED6" w14:textId="77777777" w:rsidR="00475E75" w:rsidRPr="00E76746" w:rsidRDefault="00475E75">
            <w:pPr>
              <w:spacing w:line="480" w:lineRule="auto"/>
              <w:jc w:val="center"/>
              <w:rPr>
                <w:rFonts w:ascii="宋体" w:hAnsi="宋体" w:cs="宋体"/>
                <w:szCs w:val="21"/>
                <w:lang w:bidi="ar"/>
              </w:rPr>
            </w:pP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40DA15D" w14:textId="77777777" w:rsidR="00475E75" w:rsidRPr="00E76746" w:rsidRDefault="00475E75">
            <w:pPr>
              <w:widowControl/>
              <w:jc w:val="center"/>
              <w:textAlignment w:val="center"/>
              <w:rPr>
                <w:rFonts w:ascii="宋体" w:hAnsi="宋体" w:cs="宋体"/>
                <w:kern w:val="0"/>
                <w:szCs w:val="21"/>
                <w:lang w:bidi="ar"/>
              </w:rPr>
            </w:pP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9F43A69"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971AEE0" w14:textId="77777777" w:rsidR="00475E75" w:rsidRPr="00E76746" w:rsidRDefault="00475E75">
            <w:pPr>
              <w:widowControl/>
              <w:jc w:val="center"/>
              <w:textAlignment w:val="center"/>
              <w:rPr>
                <w:rFonts w:ascii="宋体" w:hAnsi="宋体" w:cs="宋体"/>
                <w:kern w:val="0"/>
                <w:szCs w:val="21"/>
                <w:lang w:bidi="ar"/>
              </w:rPr>
            </w:pP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94EB452" w14:textId="77777777" w:rsidR="00475E75" w:rsidRPr="00E76746" w:rsidRDefault="00475E75">
            <w:pPr>
              <w:widowControl/>
              <w:jc w:val="center"/>
              <w:textAlignment w:val="center"/>
              <w:rPr>
                <w:rFonts w:ascii="宋体" w:hAnsi="宋体" w:cs="宋体"/>
                <w:kern w:val="0"/>
                <w:szCs w:val="21"/>
                <w:lang w:bidi="ar"/>
              </w:rPr>
            </w:pP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B688BAC" w14:textId="77777777" w:rsidR="00475E75" w:rsidRPr="00E76746" w:rsidRDefault="00475E75">
            <w:pPr>
              <w:widowControl/>
              <w:jc w:val="center"/>
              <w:textAlignment w:val="center"/>
              <w:rPr>
                <w:rFonts w:ascii="宋体" w:hAnsi="宋体" w:cs="宋体"/>
                <w:kern w:val="0"/>
                <w:szCs w:val="21"/>
                <w:lang w:bidi="ar"/>
              </w:rPr>
            </w:pPr>
          </w:p>
        </w:tc>
      </w:tr>
      <w:tr w:rsidR="00475E75" w:rsidRPr="00E76746" w14:paraId="040B1081"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0023D61" w14:textId="77777777" w:rsidR="00475E75" w:rsidRPr="00E76746" w:rsidRDefault="00475E75">
            <w:pPr>
              <w:spacing w:line="480" w:lineRule="auto"/>
              <w:jc w:val="center"/>
              <w:rPr>
                <w:rFonts w:ascii="宋体" w:hAnsi="宋体" w:cs="宋体"/>
                <w:szCs w:val="21"/>
                <w:lang w:bidi="ar"/>
              </w:rPr>
            </w:pP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0F994B2" w14:textId="77777777" w:rsidR="00475E75" w:rsidRPr="00E76746" w:rsidRDefault="00475E75">
            <w:pPr>
              <w:widowControl/>
              <w:jc w:val="center"/>
              <w:textAlignment w:val="center"/>
              <w:rPr>
                <w:rFonts w:ascii="宋体" w:hAnsi="宋体" w:cs="宋体"/>
                <w:kern w:val="0"/>
                <w:szCs w:val="21"/>
                <w:lang w:bidi="ar"/>
              </w:rPr>
            </w:pP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1CA3E38"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6C19DBE" w14:textId="77777777" w:rsidR="00475E75" w:rsidRPr="00E76746" w:rsidRDefault="00475E75">
            <w:pPr>
              <w:widowControl/>
              <w:jc w:val="center"/>
              <w:textAlignment w:val="center"/>
              <w:rPr>
                <w:rFonts w:ascii="宋体" w:hAnsi="宋体" w:cs="宋体"/>
                <w:kern w:val="0"/>
                <w:szCs w:val="21"/>
                <w:lang w:bidi="ar"/>
              </w:rPr>
            </w:pP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CCD7317" w14:textId="77777777" w:rsidR="00475E75" w:rsidRPr="00E76746" w:rsidRDefault="00475E75">
            <w:pPr>
              <w:widowControl/>
              <w:jc w:val="center"/>
              <w:textAlignment w:val="center"/>
              <w:rPr>
                <w:rFonts w:ascii="宋体" w:hAnsi="宋体" w:cs="宋体"/>
                <w:kern w:val="0"/>
                <w:szCs w:val="21"/>
                <w:lang w:bidi="ar"/>
              </w:rPr>
            </w:pP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0C516DD" w14:textId="77777777" w:rsidR="00475E75" w:rsidRPr="00E76746" w:rsidRDefault="00475E75">
            <w:pPr>
              <w:widowControl/>
              <w:jc w:val="center"/>
              <w:textAlignment w:val="center"/>
              <w:rPr>
                <w:rFonts w:ascii="宋体" w:hAnsi="宋体" w:cs="宋体"/>
                <w:kern w:val="0"/>
                <w:szCs w:val="21"/>
                <w:lang w:bidi="ar"/>
              </w:rPr>
            </w:pPr>
          </w:p>
        </w:tc>
      </w:tr>
      <w:tr w:rsidR="00475E75" w:rsidRPr="00E76746" w14:paraId="765802F6"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784CDC6" w14:textId="77777777" w:rsidR="00475E75" w:rsidRPr="00E76746" w:rsidRDefault="00475E75">
            <w:pPr>
              <w:spacing w:line="480" w:lineRule="auto"/>
              <w:jc w:val="center"/>
              <w:rPr>
                <w:rFonts w:ascii="宋体" w:hAnsi="宋体" w:cs="宋体"/>
                <w:szCs w:val="21"/>
                <w:lang w:bidi="ar"/>
              </w:rPr>
            </w:pP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CD70582" w14:textId="77777777" w:rsidR="00475E75" w:rsidRPr="00E76746" w:rsidRDefault="00475E75">
            <w:pPr>
              <w:widowControl/>
              <w:jc w:val="center"/>
              <w:textAlignment w:val="center"/>
              <w:rPr>
                <w:rFonts w:ascii="宋体" w:hAnsi="宋体" w:cs="宋体"/>
                <w:kern w:val="0"/>
                <w:szCs w:val="21"/>
                <w:lang w:bidi="ar"/>
              </w:rPr>
            </w:pP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FFB5199"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77640B6" w14:textId="77777777" w:rsidR="00475E75" w:rsidRPr="00E76746" w:rsidRDefault="00475E75">
            <w:pPr>
              <w:widowControl/>
              <w:jc w:val="center"/>
              <w:textAlignment w:val="center"/>
              <w:rPr>
                <w:rFonts w:ascii="宋体" w:hAnsi="宋体" w:cs="宋体"/>
                <w:kern w:val="0"/>
                <w:szCs w:val="21"/>
                <w:lang w:bidi="ar"/>
              </w:rPr>
            </w:pP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E9D4FB3" w14:textId="77777777" w:rsidR="00475E75" w:rsidRPr="00E76746" w:rsidRDefault="00475E75">
            <w:pPr>
              <w:widowControl/>
              <w:jc w:val="center"/>
              <w:textAlignment w:val="center"/>
              <w:rPr>
                <w:rFonts w:ascii="宋体" w:hAnsi="宋体" w:cs="宋体"/>
                <w:kern w:val="0"/>
                <w:szCs w:val="21"/>
                <w:lang w:bidi="ar"/>
              </w:rPr>
            </w:pP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40747BE" w14:textId="77777777" w:rsidR="00475E75" w:rsidRPr="00E76746" w:rsidRDefault="00475E75">
            <w:pPr>
              <w:widowControl/>
              <w:jc w:val="center"/>
              <w:textAlignment w:val="center"/>
              <w:rPr>
                <w:rFonts w:ascii="宋体" w:hAnsi="宋体" w:cs="宋体"/>
                <w:kern w:val="0"/>
                <w:szCs w:val="21"/>
                <w:lang w:bidi="ar"/>
              </w:rPr>
            </w:pPr>
          </w:p>
        </w:tc>
      </w:tr>
      <w:tr w:rsidR="00475E75" w:rsidRPr="00E76746" w14:paraId="194C970D"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9768763" w14:textId="77777777" w:rsidR="00475E75" w:rsidRPr="00E76746" w:rsidRDefault="00475E75">
            <w:pPr>
              <w:spacing w:line="480" w:lineRule="auto"/>
              <w:jc w:val="center"/>
              <w:rPr>
                <w:rFonts w:ascii="宋体" w:hAnsi="宋体" w:cs="宋体"/>
                <w:szCs w:val="21"/>
                <w:lang w:bidi="ar"/>
              </w:rPr>
            </w:pP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334A9B8" w14:textId="77777777" w:rsidR="00475E75" w:rsidRPr="00E76746" w:rsidRDefault="00475E75">
            <w:pPr>
              <w:widowControl/>
              <w:jc w:val="center"/>
              <w:textAlignment w:val="center"/>
              <w:rPr>
                <w:rFonts w:ascii="宋体" w:hAnsi="宋体" w:cs="宋体"/>
                <w:kern w:val="0"/>
                <w:szCs w:val="21"/>
                <w:lang w:bidi="ar"/>
              </w:rPr>
            </w:pP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65FDFFE"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720FF8C" w14:textId="77777777" w:rsidR="00475E75" w:rsidRPr="00E76746" w:rsidRDefault="00475E75">
            <w:pPr>
              <w:widowControl/>
              <w:jc w:val="center"/>
              <w:textAlignment w:val="center"/>
              <w:rPr>
                <w:rFonts w:ascii="宋体" w:hAnsi="宋体" w:cs="宋体"/>
                <w:kern w:val="0"/>
                <w:szCs w:val="21"/>
                <w:lang w:bidi="ar"/>
              </w:rPr>
            </w:pP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7F86366" w14:textId="77777777" w:rsidR="00475E75" w:rsidRPr="00E76746" w:rsidRDefault="00475E75">
            <w:pPr>
              <w:widowControl/>
              <w:jc w:val="center"/>
              <w:textAlignment w:val="center"/>
              <w:rPr>
                <w:rFonts w:ascii="宋体" w:hAnsi="宋体" w:cs="宋体"/>
                <w:kern w:val="0"/>
                <w:szCs w:val="21"/>
                <w:lang w:bidi="ar"/>
              </w:rPr>
            </w:pP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F09E2BF" w14:textId="77777777" w:rsidR="00475E75" w:rsidRPr="00E76746" w:rsidRDefault="00475E75">
            <w:pPr>
              <w:widowControl/>
              <w:jc w:val="center"/>
              <w:textAlignment w:val="center"/>
              <w:rPr>
                <w:rFonts w:ascii="宋体" w:hAnsi="宋体" w:cs="宋体"/>
                <w:kern w:val="0"/>
                <w:szCs w:val="21"/>
                <w:lang w:bidi="ar"/>
              </w:rPr>
            </w:pPr>
          </w:p>
        </w:tc>
      </w:tr>
      <w:tr w:rsidR="00475E75" w:rsidRPr="00E76746" w14:paraId="69C69A3D"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A4B8326" w14:textId="77777777" w:rsidR="00475E75" w:rsidRPr="00E76746" w:rsidRDefault="00EF7DCC">
            <w:pPr>
              <w:jc w:val="center"/>
              <w:rPr>
                <w:rFonts w:ascii="宋体" w:hAnsi="宋体" w:cs="宋体"/>
                <w:szCs w:val="21"/>
                <w:lang w:bidi="ar"/>
              </w:rPr>
            </w:pPr>
            <w:r w:rsidRPr="00E76746">
              <w:rPr>
                <w:rFonts w:ascii="宋体" w:hAnsi="宋体" w:cs="宋体" w:hint="eastAsia"/>
                <w:szCs w:val="21"/>
              </w:rPr>
              <w:lastRenderedPageBreak/>
              <w:t>序号</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DF30FD7" w14:textId="77777777" w:rsidR="00475E75" w:rsidRPr="00E76746" w:rsidRDefault="00EF7DCC">
            <w:pPr>
              <w:jc w:val="center"/>
              <w:rPr>
                <w:rFonts w:ascii="宋体" w:hAnsi="宋体" w:cs="宋体"/>
                <w:kern w:val="0"/>
                <w:szCs w:val="21"/>
                <w:lang w:bidi="ar"/>
              </w:rPr>
            </w:pPr>
            <w:r w:rsidRPr="00E76746">
              <w:rPr>
                <w:rFonts w:ascii="宋体" w:hAnsi="宋体" w:cs="宋体" w:hint="eastAsia"/>
                <w:szCs w:val="21"/>
              </w:rPr>
              <w:t>名称</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0B36613" w14:textId="77777777" w:rsidR="00475E75" w:rsidRPr="00E76746" w:rsidRDefault="00EF7DCC">
            <w:pPr>
              <w:jc w:val="center"/>
              <w:rPr>
                <w:rFonts w:ascii="宋体" w:hAnsi="宋体" w:cs="宋体"/>
                <w:szCs w:val="21"/>
              </w:rPr>
            </w:pPr>
            <w:r w:rsidRPr="00E76746">
              <w:rPr>
                <w:rFonts w:ascii="宋体" w:hAnsi="宋体" w:cs="宋体" w:hint="eastAsia"/>
                <w:szCs w:val="21"/>
              </w:rPr>
              <w:t>型号</w:t>
            </w: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D5FBEDE" w14:textId="77777777" w:rsidR="00475E75" w:rsidRPr="00E76746" w:rsidRDefault="00EF7DCC">
            <w:pPr>
              <w:jc w:val="center"/>
              <w:rPr>
                <w:rFonts w:ascii="宋体" w:hAnsi="宋体" w:cs="宋体"/>
                <w:kern w:val="0"/>
                <w:szCs w:val="21"/>
                <w:lang w:bidi="ar"/>
              </w:rPr>
            </w:pPr>
            <w:r w:rsidRPr="00E76746">
              <w:rPr>
                <w:rFonts w:ascii="宋体" w:hAnsi="宋体" w:cs="宋体" w:hint="eastAsia"/>
                <w:szCs w:val="21"/>
              </w:rPr>
              <w:t>规格</w:t>
            </w: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D2A2DEE" w14:textId="77777777" w:rsidR="00475E75" w:rsidRPr="00E76746" w:rsidRDefault="00EF7DCC">
            <w:pPr>
              <w:jc w:val="center"/>
              <w:rPr>
                <w:rFonts w:ascii="宋体" w:hAnsi="宋体" w:cs="宋体"/>
                <w:kern w:val="0"/>
                <w:szCs w:val="21"/>
                <w:lang w:bidi="ar"/>
              </w:rPr>
            </w:pPr>
            <w:r w:rsidRPr="00E76746">
              <w:rPr>
                <w:rFonts w:ascii="宋体" w:hAnsi="宋体" w:cs="宋体" w:hint="eastAsia"/>
                <w:szCs w:val="21"/>
              </w:rPr>
              <w:t>单位</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30D0CA" w14:textId="77777777" w:rsidR="00475E75" w:rsidRPr="00E76746" w:rsidRDefault="00EF7DCC">
            <w:pPr>
              <w:jc w:val="center"/>
              <w:rPr>
                <w:rFonts w:ascii="宋体" w:hAnsi="宋体" w:cs="宋体"/>
                <w:kern w:val="0"/>
                <w:szCs w:val="21"/>
                <w:lang w:bidi="ar"/>
              </w:rPr>
            </w:pPr>
            <w:r w:rsidRPr="00E76746">
              <w:rPr>
                <w:rFonts w:ascii="宋体" w:hAnsi="宋体" w:cs="宋体" w:hint="eastAsia"/>
                <w:szCs w:val="21"/>
              </w:rPr>
              <w:t>数量</w:t>
            </w:r>
          </w:p>
        </w:tc>
      </w:tr>
      <w:tr w:rsidR="00475E75" w:rsidRPr="00E76746" w14:paraId="702E2FDC"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3181398" w14:textId="77777777" w:rsidR="00475E75" w:rsidRPr="00E76746" w:rsidRDefault="00475E75">
            <w:pPr>
              <w:jc w:val="center"/>
              <w:rPr>
                <w:rFonts w:ascii="宋体" w:hAnsi="宋体" w:cs="宋体"/>
                <w:szCs w:val="21"/>
                <w:lang w:bidi="ar"/>
              </w:rPr>
            </w:pP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DB4643E" w14:textId="77777777" w:rsidR="00475E75" w:rsidRPr="00E76746" w:rsidRDefault="00EF7DCC">
            <w:pPr>
              <w:jc w:val="center"/>
              <w:rPr>
                <w:rFonts w:ascii="宋体" w:hAnsi="宋体" w:cs="宋体"/>
                <w:kern w:val="0"/>
                <w:szCs w:val="21"/>
                <w:lang w:bidi="ar"/>
              </w:rPr>
            </w:pPr>
            <w:r w:rsidRPr="00E76746">
              <w:rPr>
                <w:rFonts w:ascii="宋体" w:hAnsi="宋体" w:cs="宋体" w:hint="eastAsia"/>
                <w:szCs w:val="21"/>
              </w:rPr>
              <w:t>辅助斜坡道空气预热间电气</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C7676F2"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7BDD2EC" w14:textId="77777777" w:rsidR="00475E75" w:rsidRPr="00E76746" w:rsidRDefault="00475E75">
            <w:pPr>
              <w:jc w:val="center"/>
              <w:rPr>
                <w:rFonts w:ascii="宋体" w:hAnsi="宋体" w:cs="宋体"/>
                <w:kern w:val="0"/>
                <w:szCs w:val="21"/>
                <w:lang w:bidi="ar"/>
              </w:rPr>
            </w:pP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8515345" w14:textId="77777777" w:rsidR="00475E75" w:rsidRPr="00E76746" w:rsidRDefault="00475E75">
            <w:pPr>
              <w:jc w:val="center"/>
              <w:rPr>
                <w:rFonts w:ascii="宋体" w:hAnsi="宋体" w:cs="宋体"/>
                <w:kern w:val="0"/>
                <w:szCs w:val="21"/>
                <w:lang w:bidi="ar"/>
              </w:rPr>
            </w:pP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2F44600" w14:textId="77777777" w:rsidR="00475E75" w:rsidRPr="00E76746" w:rsidRDefault="00475E75">
            <w:pPr>
              <w:jc w:val="center"/>
              <w:rPr>
                <w:rFonts w:ascii="宋体" w:hAnsi="宋体" w:cs="宋体"/>
                <w:kern w:val="0"/>
                <w:szCs w:val="21"/>
                <w:lang w:bidi="ar"/>
              </w:rPr>
            </w:pPr>
          </w:p>
        </w:tc>
      </w:tr>
      <w:tr w:rsidR="00475E75" w:rsidRPr="00E76746" w14:paraId="77D7C2D5"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6EEFE2A" w14:textId="77777777" w:rsidR="00475E75" w:rsidRPr="00E76746" w:rsidRDefault="00EF7DCC">
            <w:pPr>
              <w:jc w:val="center"/>
              <w:rPr>
                <w:rFonts w:ascii="宋体" w:hAnsi="宋体" w:cs="宋体"/>
                <w:szCs w:val="21"/>
                <w:lang w:bidi="ar"/>
              </w:rPr>
            </w:pPr>
            <w:r w:rsidRPr="00E76746">
              <w:rPr>
                <w:rFonts w:ascii="宋体" w:hAnsi="宋体" w:cs="宋体" w:hint="eastAsia"/>
                <w:szCs w:val="21"/>
              </w:rPr>
              <w:t>1</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99969C0" w14:textId="77777777" w:rsidR="00475E75" w:rsidRPr="00E76746" w:rsidRDefault="00EF7DCC">
            <w:pPr>
              <w:widowControl/>
              <w:jc w:val="center"/>
              <w:textAlignment w:val="center"/>
              <w:rPr>
                <w:rFonts w:ascii="宋体" w:hAnsi="宋体" w:cs="宋体"/>
                <w:kern w:val="0"/>
                <w:szCs w:val="21"/>
                <w:lang w:bidi="ar"/>
              </w:rPr>
            </w:pPr>
            <w:r w:rsidRPr="00E76746">
              <w:rPr>
                <w:rFonts w:ascii="宋体" w:hAnsi="宋体" w:cs="宋体" w:hint="eastAsia"/>
                <w:color w:val="000000"/>
                <w:kern w:val="0"/>
                <w:szCs w:val="21"/>
                <w:lang w:bidi="ar"/>
              </w:rPr>
              <w:t>闸机</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D7AB215"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70EA678" w14:textId="77777777" w:rsidR="00475E75" w:rsidRPr="00E76746" w:rsidRDefault="00EF7DCC">
            <w:pPr>
              <w:widowControl/>
              <w:jc w:val="center"/>
              <w:textAlignment w:val="center"/>
              <w:rPr>
                <w:rFonts w:ascii="宋体" w:hAnsi="宋体" w:cs="宋体"/>
                <w:kern w:val="0"/>
                <w:szCs w:val="21"/>
                <w:lang w:bidi="ar"/>
              </w:rPr>
            </w:pPr>
            <w:r w:rsidRPr="00E76746">
              <w:rPr>
                <w:rFonts w:ascii="宋体" w:hAnsi="宋体" w:cs="宋体" w:hint="eastAsia"/>
                <w:color w:val="000000"/>
                <w:kern w:val="0"/>
                <w:szCs w:val="21"/>
                <w:lang w:bidi="ar"/>
              </w:rPr>
              <w:t>双通道304不锈钢翼闸,配联网门禁系统</w:t>
            </w: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8153771" w14:textId="77777777" w:rsidR="00475E75" w:rsidRPr="00E76746" w:rsidRDefault="00EF7DCC">
            <w:pPr>
              <w:widowControl/>
              <w:jc w:val="center"/>
              <w:textAlignment w:val="center"/>
              <w:rPr>
                <w:rFonts w:ascii="宋体" w:hAnsi="宋体" w:cs="宋体"/>
                <w:kern w:val="0"/>
                <w:szCs w:val="21"/>
                <w:lang w:bidi="ar"/>
              </w:rPr>
            </w:pPr>
            <w:r w:rsidRPr="00E76746">
              <w:rPr>
                <w:rFonts w:ascii="宋体" w:hAnsi="宋体" w:cs="宋体" w:hint="eastAsia"/>
                <w:color w:val="000000"/>
                <w:kern w:val="0"/>
                <w:szCs w:val="21"/>
                <w:lang w:bidi="ar"/>
              </w:rPr>
              <w:t>套</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0FCA878" w14:textId="77777777" w:rsidR="00475E75" w:rsidRPr="00E76746" w:rsidRDefault="00EF7DCC">
            <w:pPr>
              <w:widowControl/>
              <w:jc w:val="center"/>
              <w:textAlignment w:val="center"/>
              <w:rPr>
                <w:rFonts w:ascii="宋体" w:hAnsi="宋体" w:cs="宋体"/>
                <w:kern w:val="0"/>
                <w:szCs w:val="21"/>
                <w:lang w:bidi="ar"/>
              </w:rPr>
            </w:pPr>
            <w:r w:rsidRPr="00E76746">
              <w:rPr>
                <w:rFonts w:ascii="宋体" w:hAnsi="宋体" w:cs="宋体" w:hint="eastAsia"/>
                <w:color w:val="000000"/>
                <w:kern w:val="0"/>
                <w:szCs w:val="21"/>
                <w:lang w:bidi="ar"/>
              </w:rPr>
              <w:t>2</w:t>
            </w:r>
          </w:p>
        </w:tc>
      </w:tr>
      <w:tr w:rsidR="00475E75" w:rsidRPr="00E76746" w14:paraId="77EEB932"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B5A4AE9" w14:textId="77777777" w:rsidR="00475E75" w:rsidRPr="00E76746" w:rsidRDefault="00EF7DCC">
            <w:pPr>
              <w:jc w:val="center"/>
              <w:rPr>
                <w:rFonts w:ascii="宋体" w:hAnsi="宋体" w:cs="宋体"/>
                <w:szCs w:val="21"/>
                <w:lang w:bidi="ar"/>
              </w:rPr>
            </w:pPr>
            <w:r w:rsidRPr="00E76746">
              <w:rPr>
                <w:rFonts w:ascii="宋体" w:hAnsi="宋体" w:cs="宋体" w:hint="eastAsia"/>
                <w:szCs w:val="21"/>
              </w:rPr>
              <w:t>2</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1F89074" w14:textId="77777777" w:rsidR="00475E75" w:rsidRPr="00E76746" w:rsidRDefault="00EF7DCC">
            <w:pPr>
              <w:widowControl/>
              <w:jc w:val="center"/>
              <w:textAlignment w:val="center"/>
              <w:rPr>
                <w:rFonts w:ascii="宋体" w:hAnsi="宋体" w:cs="宋体"/>
                <w:kern w:val="0"/>
                <w:szCs w:val="21"/>
                <w:lang w:bidi="ar"/>
              </w:rPr>
            </w:pPr>
            <w:r w:rsidRPr="00E76746">
              <w:rPr>
                <w:rFonts w:ascii="宋体" w:hAnsi="宋体" w:cs="宋体" w:hint="eastAsia"/>
                <w:color w:val="000000"/>
                <w:kern w:val="0"/>
                <w:szCs w:val="21"/>
                <w:lang w:bidi="ar"/>
              </w:rPr>
              <w:t>虹膜考勤机</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7CA9ABD"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29F3461" w14:textId="77777777" w:rsidR="00475E75" w:rsidRPr="00E76746" w:rsidRDefault="00EF7DCC">
            <w:pPr>
              <w:widowControl/>
              <w:jc w:val="center"/>
              <w:textAlignment w:val="center"/>
              <w:rPr>
                <w:rFonts w:ascii="宋体" w:hAnsi="宋体" w:cs="宋体"/>
                <w:kern w:val="0"/>
                <w:szCs w:val="21"/>
                <w:lang w:bidi="ar"/>
              </w:rPr>
            </w:pPr>
            <w:r w:rsidRPr="00E76746">
              <w:rPr>
                <w:rFonts w:ascii="宋体" w:hAnsi="宋体" w:cs="宋体" w:hint="eastAsia"/>
                <w:color w:val="000000"/>
                <w:kern w:val="0"/>
                <w:szCs w:val="21"/>
                <w:lang w:bidi="ar"/>
              </w:rPr>
              <w:t>闸机式  单、双眼识别方式 5MP双目工业级高清虹膜摄像头</w:t>
            </w: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0A9407C" w14:textId="77777777" w:rsidR="00475E75" w:rsidRPr="00E76746" w:rsidRDefault="00EF7DCC">
            <w:pPr>
              <w:widowControl/>
              <w:jc w:val="center"/>
              <w:textAlignment w:val="center"/>
              <w:rPr>
                <w:rFonts w:ascii="宋体" w:hAnsi="宋体" w:cs="宋体"/>
                <w:kern w:val="0"/>
                <w:szCs w:val="21"/>
                <w:lang w:bidi="ar"/>
              </w:rPr>
            </w:pPr>
            <w:r w:rsidRPr="00E76746">
              <w:rPr>
                <w:rFonts w:ascii="宋体" w:hAnsi="宋体" w:cs="宋体" w:hint="eastAsia"/>
                <w:color w:val="000000"/>
                <w:kern w:val="0"/>
                <w:szCs w:val="21"/>
                <w:lang w:bidi="ar"/>
              </w:rPr>
              <w:t>套</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81BA752" w14:textId="77777777" w:rsidR="00475E75" w:rsidRPr="00E76746" w:rsidRDefault="00EF7DCC">
            <w:pPr>
              <w:widowControl/>
              <w:jc w:val="center"/>
              <w:textAlignment w:val="center"/>
              <w:rPr>
                <w:rFonts w:ascii="宋体" w:hAnsi="宋体" w:cs="宋体"/>
                <w:kern w:val="0"/>
                <w:szCs w:val="21"/>
                <w:lang w:bidi="ar"/>
              </w:rPr>
            </w:pPr>
            <w:r w:rsidRPr="00E76746">
              <w:rPr>
                <w:rFonts w:ascii="宋体" w:hAnsi="宋体" w:cs="宋体" w:hint="eastAsia"/>
                <w:color w:val="000000"/>
                <w:kern w:val="0"/>
                <w:szCs w:val="21"/>
                <w:lang w:bidi="ar"/>
              </w:rPr>
              <w:t>4</w:t>
            </w:r>
          </w:p>
        </w:tc>
      </w:tr>
      <w:tr w:rsidR="00475E75" w:rsidRPr="00E76746" w14:paraId="26E5FFC1"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C43AD26" w14:textId="77777777" w:rsidR="00475E75" w:rsidRPr="00E76746" w:rsidRDefault="00EF7DCC">
            <w:pPr>
              <w:jc w:val="center"/>
              <w:rPr>
                <w:rFonts w:ascii="宋体" w:hAnsi="宋体" w:cs="宋体"/>
                <w:szCs w:val="21"/>
                <w:lang w:bidi="ar"/>
              </w:rPr>
            </w:pPr>
            <w:r w:rsidRPr="00E76746">
              <w:rPr>
                <w:rFonts w:ascii="宋体" w:hAnsi="宋体" w:cs="宋体" w:hint="eastAsia"/>
                <w:szCs w:val="21"/>
              </w:rPr>
              <w:t>3</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B56598D" w14:textId="77777777" w:rsidR="00475E75" w:rsidRPr="00E76746" w:rsidRDefault="00EF7DCC">
            <w:pPr>
              <w:widowControl/>
              <w:jc w:val="center"/>
              <w:textAlignment w:val="center"/>
              <w:rPr>
                <w:rFonts w:ascii="宋体" w:hAnsi="宋体" w:cs="宋体"/>
                <w:kern w:val="0"/>
                <w:szCs w:val="21"/>
                <w:lang w:bidi="ar"/>
              </w:rPr>
            </w:pPr>
            <w:r w:rsidRPr="00E76746">
              <w:rPr>
                <w:rFonts w:ascii="宋体" w:hAnsi="宋体" w:cs="宋体" w:hint="eastAsia"/>
                <w:color w:val="000000"/>
                <w:kern w:val="0"/>
                <w:szCs w:val="21"/>
                <w:lang w:bidi="ar"/>
              </w:rPr>
              <w:t>考勤系统主机</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AB672C0"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45D2BC1" w14:textId="77777777" w:rsidR="00475E75" w:rsidRPr="00E76746" w:rsidRDefault="00EF7DCC">
            <w:pPr>
              <w:widowControl/>
              <w:jc w:val="center"/>
              <w:textAlignment w:val="center"/>
              <w:rPr>
                <w:rFonts w:ascii="宋体" w:hAnsi="宋体" w:cs="宋体"/>
                <w:kern w:val="0"/>
                <w:szCs w:val="21"/>
                <w:lang w:bidi="ar"/>
              </w:rPr>
            </w:pPr>
            <w:r w:rsidRPr="00E76746">
              <w:rPr>
                <w:rFonts w:ascii="宋体" w:hAnsi="宋体" w:cs="宋体" w:hint="eastAsia"/>
                <w:color w:val="000000"/>
                <w:kern w:val="0"/>
                <w:szCs w:val="21"/>
                <w:lang w:bidi="ar"/>
              </w:rPr>
              <w:t>i5-8500系列处理器,8G内存，1TB机械硬盘,千兆网口，配套27英寸液晶监视器、鼠标键盘</w:t>
            </w: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5647C8E" w14:textId="77777777" w:rsidR="00475E75" w:rsidRPr="00E76746" w:rsidRDefault="00EF7DCC">
            <w:pPr>
              <w:widowControl/>
              <w:jc w:val="center"/>
              <w:textAlignment w:val="center"/>
              <w:rPr>
                <w:rFonts w:ascii="宋体" w:hAnsi="宋体" w:cs="宋体"/>
                <w:kern w:val="0"/>
                <w:szCs w:val="21"/>
                <w:lang w:bidi="ar"/>
              </w:rPr>
            </w:pPr>
            <w:r w:rsidRPr="00E76746">
              <w:rPr>
                <w:rFonts w:ascii="宋体" w:hAnsi="宋体" w:cs="宋体" w:hint="eastAsia"/>
                <w:color w:val="000000"/>
                <w:kern w:val="0"/>
                <w:szCs w:val="21"/>
                <w:lang w:bidi="ar"/>
              </w:rPr>
              <w:t>套</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B0B2DB9" w14:textId="77777777" w:rsidR="00475E75" w:rsidRPr="00E76746" w:rsidRDefault="00EF7DCC">
            <w:pPr>
              <w:widowControl/>
              <w:jc w:val="center"/>
              <w:textAlignment w:val="center"/>
              <w:rPr>
                <w:rFonts w:ascii="宋体" w:hAnsi="宋体" w:cs="宋体"/>
                <w:kern w:val="0"/>
                <w:szCs w:val="21"/>
                <w:lang w:bidi="ar"/>
              </w:rPr>
            </w:pPr>
            <w:r w:rsidRPr="00E76746">
              <w:rPr>
                <w:rFonts w:ascii="宋体" w:hAnsi="宋体" w:cs="宋体" w:hint="eastAsia"/>
                <w:color w:val="000000"/>
                <w:kern w:val="0"/>
                <w:szCs w:val="21"/>
                <w:lang w:bidi="ar"/>
              </w:rPr>
              <w:t>1</w:t>
            </w:r>
          </w:p>
        </w:tc>
      </w:tr>
      <w:tr w:rsidR="00475E75" w:rsidRPr="00E76746" w14:paraId="03E8657B"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091582B" w14:textId="77777777" w:rsidR="00475E75" w:rsidRPr="00E76746" w:rsidRDefault="00EF7DCC">
            <w:pPr>
              <w:jc w:val="center"/>
              <w:rPr>
                <w:rFonts w:ascii="宋体" w:hAnsi="宋体" w:cs="宋体"/>
                <w:szCs w:val="21"/>
                <w:lang w:bidi="ar"/>
              </w:rPr>
            </w:pPr>
            <w:r w:rsidRPr="00E76746">
              <w:rPr>
                <w:rFonts w:ascii="宋体" w:hAnsi="宋体" w:cs="宋体" w:hint="eastAsia"/>
                <w:szCs w:val="21"/>
              </w:rPr>
              <w:t>4</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2F04748" w14:textId="77777777" w:rsidR="00475E75" w:rsidRPr="00E76746" w:rsidRDefault="00EF7DCC">
            <w:pPr>
              <w:widowControl/>
              <w:jc w:val="center"/>
              <w:textAlignment w:val="center"/>
              <w:rPr>
                <w:rFonts w:ascii="宋体" w:hAnsi="宋体" w:cs="宋体"/>
                <w:kern w:val="0"/>
                <w:szCs w:val="21"/>
                <w:lang w:bidi="ar"/>
              </w:rPr>
            </w:pPr>
            <w:r w:rsidRPr="00E76746">
              <w:rPr>
                <w:rFonts w:ascii="宋体" w:hAnsi="宋体" w:cs="宋体" w:hint="eastAsia"/>
                <w:color w:val="000000"/>
                <w:kern w:val="0"/>
                <w:szCs w:val="21"/>
                <w:lang w:bidi="ar"/>
              </w:rPr>
              <w:t>虹膜考勤系统软件</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EB70F2"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158BAF2" w14:textId="77777777" w:rsidR="00475E75" w:rsidRPr="00E76746" w:rsidRDefault="00475E75">
            <w:pPr>
              <w:jc w:val="center"/>
              <w:rPr>
                <w:rFonts w:ascii="宋体" w:hAnsi="宋体" w:cs="宋体"/>
                <w:kern w:val="0"/>
                <w:szCs w:val="21"/>
                <w:lang w:bidi="ar"/>
              </w:rPr>
            </w:pP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408B73F" w14:textId="77777777" w:rsidR="00475E75" w:rsidRPr="00E76746" w:rsidRDefault="00EF7DCC">
            <w:pPr>
              <w:widowControl/>
              <w:jc w:val="center"/>
              <w:textAlignment w:val="center"/>
              <w:rPr>
                <w:rFonts w:ascii="宋体" w:hAnsi="宋体" w:cs="宋体"/>
                <w:kern w:val="0"/>
                <w:szCs w:val="21"/>
                <w:lang w:bidi="ar"/>
              </w:rPr>
            </w:pPr>
            <w:r w:rsidRPr="00E76746">
              <w:rPr>
                <w:rFonts w:ascii="宋体" w:hAnsi="宋体" w:cs="宋体" w:hint="eastAsia"/>
                <w:color w:val="000000"/>
                <w:kern w:val="0"/>
                <w:szCs w:val="21"/>
                <w:lang w:bidi="ar"/>
              </w:rPr>
              <w:t>套</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D6AC3D9" w14:textId="77777777" w:rsidR="00475E75" w:rsidRPr="00E76746" w:rsidRDefault="00EF7DCC">
            <w:pPr>
              <w:widowControl/>
              <w:jc w:val="center"/>
              <w:textAlignment w:val="center"/>
              <w:rPr>
                <w:rFonts w:ascii="宋体" w:hAnsi="宋体" w:cs="宋体"/>
                <w:kern w:val="0"/>
                <w:szCs w:val="21"/>
                <w:lang w:bidi="ar"/>
              </w:rPr>
            </w:pPr>
            <w:r w:rsidRPr="00E76746">
              <w:rPr>
                <w:rFonts w:ascii="宋体" w:hAnsi="宋体" w:cs="宋体" w:hint="eastAsia"/>
                <w:color w:val="000000"/>
                <w:kern w:val="0"/>
                <w:szCs w:val="21"/>
                <w:lang w:bidi="ar"/>
              </w:rPr>
              <w:t>1</w:t>
            </w:r>
          </w:p>
        </w:tc>
      </w:tr>
      <w:tr w:rsidR="00475E75" w:rsidRPr="00E76746" w14:paraId="42B53D7B"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589C6BA" w14:textId="77777777" w:rsidR="00475E75" w:rsidRPr="00E76746" w:rsidRDefault="00EF7DCC">
            <w:pPr>
              <w:jc w:val="center"/>
              <w:rPr>
                <w:rFonts w:ascii="宋体" w:hAnsi="宋体" w:cs="宋体"/>
                <w:szCs w:val="21"/>
                <w:lang w:bidi="ar"/>
              </w:rPr>
            </w:pPr>
            <w:r w:rsidRPr="00E76746">
              <w:rPr>
                <w:rFonts w:ascii="宋体" w:hAnsi="宋体" w:cs="宋体" w:hint="eastAsia"/>
                <w:szCs w:val="21"/>
              </w:rPr>
              <w:t>5</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199730A" w14:textId="77777777" w:rsidR="00475E75" w:rsidRPr="00E76746" w:rsidRDefault="00EF7DCC">
            <w:pPr>
              <w:widowControl/>
              <w:jc w:val="center"/>
              <w:textAlignment w:val="center"/>
              <w:rPr>
                <w:rFonts w:ascii="宋体" w:hAnsi="宋体" w:cs="宋体"/>
                <w:kern w:val="0"/>
                <w:szCs w:val="21"/>
                <w:lang w:bidi="ar"/>
              </w:rPr>
            </w:pPr>
            <w:r w:rsidRPr="00E76746">
              <w:rPr>
                <w:rFonts w:ascii="宋体" w:hAnsi="宋体" w:cs="宋体" w:hint="eastAsia"/>
                <w:color w:val="000000"/>
                <w:kern w:val="0"/>
                <w:szCs w:val="21"/>
                <w:lang w:bidi="ar"/>
              </w:rPr>
              <w:t>虹膜注册机</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DEF337"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22561BD" w14:textId="77777777" w:rsidR="00475E75" w:rsidRPr="00E76746" w:rsidRDefault="00EF7DCC">
            <w:pPr>
              <w:widowControl/>
              <w:jc w:val="center"/>
              <w:textAlignment w:val="center"/>
              <w:rPr>
                <w:rFonts w:ascii="宋体" w:hAnsi="宋体" w:cs="宋体"/>
                <w:kern w:val="0"/>
                <w:szCs w:val="21"/>
                <w:lang w:bidi="ar"/>
              </w:rPr>
            </w:pPr>
            <w:r w:rsidRPr="00E76746">
              <w:rPr>
                <w:rFonts w:ascii="宋体" w:hAnsi="宋体" w:cs="宋体" w:hint="eastAsia"/>
                <w:color w:val="000000"/>
                <w:kern w:val="0"/>
                <w:szCs w:val="21"/>
                <w:lang w:bidi="ar"/>
              </w:rPr>
              <w:t>采集虹膜、皮层、人脸生物特征，图像分辨率 1280*960</w:t>
            </w: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F238AEB" w14:textId="77777777" w:rsidR="00475E75" w:rsidRPr="00E76746" w:rsidRDefault="00EF7DCC">
            <w:pPr>
              <w:widowControl/>
              <w:jc w:val="center"/>
              <w:textAlignment w:val="center"/>
              <w:rPr>
                <w:rFonts w:ascii="宋体" w:hAnsi="宋体" w:cs="宋体"/>
                <w:kern w:val="0"/>
                <w:szCs w:val="21"/>
                <w:lang w:bidi="ar"/>
              </w:rPr>
            </w:pPr>
            <w:r w:rsidRPr="00E76746">
              <w:rPr>
                <w:rFonts w:ascii="宋体" w:hAnsi="宋体" w:cs="宋体" w:hint="eastAsia"/>
                <w:color w:val="000000"/>
                <w:kern w:val="0"/>
                <w:szCs w:val="21"/>
                <w:lang w:bidi="ar"/>
              </w:rPr>
              <w:t>台</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1952B92" w14:textId="77777777" w:rsidR="00475E75" w:rsidRPr="00E76746" w:rsidRDefault="00EF7DCC">
            <w:pPr>
              <w:widowControl/>
              <w:jc w:val="center"/>
              <w:textAlignment w:val="center"/>
              <w:rPr>
                <w:rFonts w:ascii="宋体" w:hAnsi="宋体" w:cs="宋体"/>
                <w:kern w:val="0"/>
                <w:szCs w:val="21"/>
                <w:lang w:bidi="ar"/>
              </w:rPr>
            </w:pPr>
            <w:r w:rsidRPr="00E76746">
              <w:rPr>
                <w:rFonts w:ascii="宋体" w:hAnsi="宋体" w:cs="宋体" w:hint="eastAsia"/>
                <w:color w:val="000000"/>
                <w:kern w:val="0"/>
                <w:szCs w:val="21"/>
                <w:lang w:bidi="ar"/>
              </w:rPr>
              <w:t>1</w:t>
            </w:r>
          </w:p>
        </w:tc>
      </w:tr>
      <w:tr w:rsidR="00475E75" w:rsidRPr="00E76746" w14:paraId="22D81103"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E046F6D" w14:textId="77777777" w:rsidR="00475E75" w:rsidRPr="00E76746" w:rsidRDefault="00EF7DCC">
            <w:pPr>
              <w:jc w:val="center"/>
              <w:rPr>
                <w:rFonts w:ascii="宋体" w:hAnsi="宋体" w:cs="宋体"/>
                <w:szCs w:val="21"/>
                <w:lang w:bidi="ar"/>
              </w:rPr>
            </w:pPr>
            <w:r w:rsidRPr="00E76746">
              <w:rPr>
                <w:rFonts w:ascii="宋体" w:hAnsi="宋体" w:cs="宋体" w:hint="eastAsia"/>
                <w:szCs w:val="21"/>
              </w:rPr>
              <w:t>6</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B3376F9" w14:textId="77777777" w:rsidR="00475E75" w:rsidRPr="00E76746" w:rsidRDefault="00EF7DCC">
            <w:pPr>
              <w:widowControl/>
              <w:jc w:val="center"/>
              <w:textAlignment w:val="center"/>
              <w:rPr>
                <w:rFonts w:ascii="宋体" w:hAnsi="宋体" w:cs="宋体"/>
                <w:kern w:val="0"/>
                <w:szCs w:val="21"/>
                <w:lang w:bidi="ar"/>
              </w:rPr>
            </w:pPr>
            <w:r w:rsidRPr="00E76746">
              <w:rPr>
                <w:rFonts w:ascii="宋体" w:hAnsi="宋体" w:cs="宋体" w:hint="eastAsia"/>
                <w:color w:val="000000"/>
                <w:kern w:val="0"/>
                <w:szCs w:val="21"/>
                <w:lang w:bidi="ar"/>
              </w:rPr>
              <w:t>矿用本安型读卡器</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0680826"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20D5D8B" w14:textId="77777777" w:rsidR="00475E75" w:rsidRPr="00E76746" w:rsidRDefault="00EF7DCC">
            <w:pPr>
              <w:widowControl/>
              <w:jc w:val="center"/>
              <w:textAlignment w:val="center"/>
              <w:rPr>
                <w:rFonts w:ascii="宋体" w:hAnsi="宋体" w:cs="宋体"/>
                <w:kern w:val="0"/>
                <w:szCs w:val="21"/>
                <w:lang w:bidi="ar"/>
              </w:rPr>
            </w:pPr>
            <w:r w:rsidRPr="00E76746">
              <w:rPr>
                <w:rFonts w:ascii="宋体" w:hAnsi="宋体" w:cs="宋体" w:hint="eastAsia"/>
                <w:color w:val="000000"/>
                <w:kern w:val="0"/>
                <w:szCs w:val="21"/>
                <w:lang w:bidi="ar"/>
              </w:rPr>
              <w:t>接收灵敏度:-80dBm，防护等级:IP65 电源:DC18V</w:t>
            </w:r>
            <w:r w:rsidRPr="00E76746">
              <w:rPr>
                <w:rFonts w:ascii="宋体" w:hAnsi="宋体" w:cs="宋体" w:hint="eastAsia"/>
                <w:color w:val="000000"/>
                <w:kern w:val="0"/>
                <w:szCs w:val="21"/>
                <w:lang w:bidi="ar"/>
              </w:rPr>
              <w:br/>
              <w:t>通讯接口:RS485接口与以太网光口</w:t>
            </w: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5CA58C3" w14:textId="77777777" w:rsidR="00475E75" w:rsidRPr="00E76746" w:rsidRDefault="00EF7DCC">
            <w:pPr>
              <w:widowControl/>
              <w:jc w:val="center"/>
              <w:textAlignment w:val="center"/>
              <w:rPr>
                <w:rFonts w:ascii="宋体" w:hAnsi="宋体" w:cs="宋体"/>
                <w:kern w:val="0"/>
                <w:szCs w:val="21"/>
                <w:lang w:bidi="ar"/>
              </w:rPr>
            </w:pPr>
            <w:r w:rsidRPr="00E76746">
              <w:rPr>
                <w:rFonts w:ascii="宋体" w:hAnsi="宋体" w:cs="宋体" w:hint="eastAsia"/>
                <w:color w:val="000000"/>
                <w:kern w:val="0"/>
                <w:szCs w:val="21"/>
                <w:lang w:bidi="ar"/>
              </w:rPr>
              <w:t>台</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EBC24AE" w14:textId="77777777" w:rsidR="00475E75" w:rsidRPr="00E76746" w:rsidRDefault="00EF7DCC">
            <w:pPr>
              <w:widowControl/>
              <w:jc w:val="center"/>
              <w:textAlignment w:val="center"/>
              <w:rPr>
                <w:rFonts w:ascii="宋体" w:hAnsi="宋体" w:cs="宋体"/>
                <w:kern w:val="0"/>
                <w:szCs w:val="21"/>
                <w:lang w:bidi="ar"/>
              </w:rPr>
            </w:pPr>
            <w:r w:rsidRPr="00E76746">
              <w:rPr>
                <w:rFonts w:ascii="宋体" w:hAnsi="宋体" w:cs="宋体" w:hint="eastAsia"/>
                <w:color w:val="000000"/>
                <w:kern w:val="0"/>
                <w:szCs w:val="21"/>
                <w:lang w:bidi="ar"/>
              </w:rPr>
              <w:t>3</w:t>
            </w:r>
          </w:p>
        </w:tc>
      </w:tr>
      <w:tr w:rsidR="00475E75" w:rsidRPr="00E76746" w14:paraId="5F18E130"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61165D9" w14:textId="77777777" w:rsidR="00475E75" w:rsidRPr="00E76746" w:rsidRDefault="00EF7DCC">
            <w:pPr>
              <w:jc w:val="center"/>
              <w:rPr>
                <w:rFonts w:ascii="宋体" w:hAnsi="宋体" w:cs="宋体"/>
                <w:szCs w:val="21"/>
              </w:rPr>
            </w:pPr>
            <w:r w:rsidRPr="00E76746">
              <w:rPr>
                <w:rFonts w:ascii="宋体" w:hAnsi="宋体" w:cs="宋体" w:hint="eastAsia"/>
                <w:szCs w:val="21"/>
              </w:rPr>
              <w:t>7</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47D13CA"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矿用隔爆兼本安型多路电源</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D6D240A"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F0C96FB"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输入电压:AC(95V~850)V</w:t>
            </w:r>
            <w:r w:rsidRPr="00E76746">
              <w:rPr>
                <w:rFonts w:ascii="宋体" w:hAnsi="宋体" w:cs="宋体" w:hint="eastAsia"/>
                <w:color w:val="000000"/>
                <w:kern w:val="0"/>
                <w:szCs w:val="21"/>
                <w:lang w:bidi="ar"/>
              </w:rPr>
              <w:br/>
              <w:t>输出电压:3路DC18V</w:t>
            </w: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1090510"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台</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213DD2D"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2</w:t>
            </w:r>
          </w:p>
        </w:tc>
      </w:tr>
      <w:tr w:rsidR="00475E75" w:rsidRPr="00E76746" w14:paraId="2BE22DD9"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883CB92" w14:textId="77777777" w:rsidR="00475E75" w:rsidRPr="00E76746" w:rsidRDefault="00EF7DCC">
            <w:pPr>
              <w:jc w:val="center"/>
              <w:rPr>
                <w:rFonts w:ascii="宋体" w:hAnsi="宋体" w:cs="宋体"/>
                <w:szCs w:val="21"/>
              </w:rPr>
            </w:pPr>
            <w:r w:rsidRPr="00E76746">
              <w:rPr>
                <w:rFonts w:ascii="宋体" w:hAnsi="宋体" w:cs="宋体" w:hint="eastAsia"/>
                <w:szCs w:val="21"/>
              </w:rPr>
              <w:t>8</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32597C6"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8</w:t>
            </w:r>
            <w:r w:rsidRPr="00E76746">
              <w:rPr>
                <w:rFonts w:ascii="宋体" w:hAnsi="宋体" w:cs="宋体" w:hint="eastAsia"/>
                <w:color w:val="000000"/>
                <w:kern w:val="0"/>
                <w:szCs w:val="21"/>
                <w:lang w:bidi="ar"/>
              </w:rPr>
              <w:br/>
              <w:t>交换机(SW-KQ)</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43C6ACF"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CDA65E8"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12千兆电口</w:t>
            </w: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18465E6"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台</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F4602B2"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1</w:t>
            </w:r>
          </w:p>
        </w:tc>
      </w:tr>
      <w:tr w:rsidR="00475E75" w:rsidRPr="00E76746" w14:paraId="0937C8CA"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F05A6BD" w14:textId="77777777" w:rsidR="00475E75" w:rsidRPr="00E76746" w:rsidRDefault="00EF7DCC">
            <w:pPr>
              <w:jc w:val="center"/>
              <w:rPr>
                <w:rFonts w:ascii="宋体" w:hAnsi="宋体" w:cs="宋体"/>
                <w:szCs w:val="21"/>
              </w:rPr>
            </w:pPr>
            <w:r w:rsidRPr="00E76746">
              <w:rPr>
                <w:rFonts w:ascii="宋体" w:hAnsi="宋体" w:cs="宋体" w:hint="eastAsia"/>
                <w:szCs w:val="21"/>
              </w:rPr>
              <w:t>9</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6DA7062"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智能液晶显示器</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51643A1"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22D6422"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75英寸液晶显示屏,3840*2160，接口:USB、RJ45、HDMI、数字音频输出等</w:t>
            </w: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26754E0"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块</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12FFE33"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1</w:t>
            </w:r>
          </w:p>
        </w:tc>
      </w:tr>
      <w:tr w:rsidR="00475E75" w:rsidRPr="00E76746" w14:paraId="79F1A3C2"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C1EB431" w14:textId="77777777" w:rsidR="00475E75" w:rsidRPr="00E76746" w:rsidRDefault="00EF7DCC">
            <w:pPr>
              <w:jc w:val="center"/>
              <w:rPr>
                <w:rFonts w:ascii="宋体" w:hAnsi="宋体" w:cs="宋体"/>
                <w:szCs w:val="21"/>
              </w:rPr>
            </w:pPr>
            <w:r w:rsidRPr="00E76746">
              <w:rPr>
                <w:rFonts w:ascii="宋体" w:hAnsi="宋体" w:cs="宋体" w:hint="eastAsia"/>
                <w:szCs w:val="21"/>
              </w:rPr>
              <w:t>10</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0F3883B"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车辆识别道闸系统</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9BDFD67"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8AF1437" w14:textId="77777777" w:rsidR="00475E75" w:rsidRPr="00E76746" w:rsidRDefault="00475E75">
            <w:pPr>
              <w:jc w:val="center"/>
              <w:rPr>
                <w:rFonts w:ascii="宋体" w:hAnsi="宋体" w:cs="宋体"/>
                <w:color w:val="000000"/>
                <w:kern w:val="0"/>
                <w:szCs w:val="21"/>
                <w:lang w:bidi="ar"/>
              </w:rPr>
            </w:pP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FA73F02"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套</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E291AB0"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1</w:t>
            </w:r>
          </w:p>
        </w:tc>
      </w:tr>
      <w:tr w:rsidR="00475E75" w:rsidRPr="00E76746" w14:paraId="20B74A46"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2430CD" w14:textId="77777777" w:rsidR="00475E75" w:rsidRPr="00E76746" w:rsidRDefault="00EF7DCC">
            <w:pPr>
              <w:jc w:val="center"/>
              <w:rPr>
                <w:rFonts w:ascii="宋体" w:hAnsi="宋体" w:cs="宋体"/>
                <w:szCs w:val="21"/>
              </w:rPr>
            </w:pPr>
            <w:r w:rsidRPr="00E76746">
              <w:rPr>
                <w:rFonts w:ascii="宋体" w:hAnsi="宋体" w:cs="宋体" w:hint="eastAsia"/>
                <w:szCs w:val="21"/>
              </w:rPr>
              <w:t>11</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57114E4"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通信机柜</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E3B68AA"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82B02B9"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宽x高x深=600x600x1400mm</w:t>
            </w: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5143931"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台</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3E2D94E"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1</w:t>
            </w:r>
          </w:p>
        </w:tc>
      </w:tr>
      <w:tr w:rsidR="00475E75" w:rsidRPr="00E76746" w14:paraId="1CC4698E"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2A9171A" w14:textId="77777777" w:rsidR="00475E75" w:rsidRPr="00E76746" w:rsidRDefault="00475E75">
            <w:pPr>
              <w:jc w:val="center"/>
              <w:rPr>
                <w:rFonts w:ascii="宋体" w:hAnsi="宋体" w:cs="宋体"/>
                <w:szCs w:val="21"/>
              </w:rPr>
            </w:pP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BE818B7" w14:textId="77777777" w:rsidR="00475E75" w:rsidRPr="00E76746" w:rsidRDefault="00475E75">
            <w:pPr>
              <w:widowControl/>
              <w:jc w:val="center"/>
              <w:textAlignment w:val="center"/>
              <w:rPr>
                <w:rFonts w:ascii="宋体" w:hAnsi="宋体" w:cs="宋体"/>
                <w:color w:val="000000"/>
                <w:kern w:val="0"/>
                <w:szCs w:val="21"/>
                <w:lang w:bidi="ar"/>
              </w:rPr>
            </w:pP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208D6E9"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829657D" w14:textId="77777777" w:rsidR="00475E75" w:rsidRPr="00E76746" w:rsidRDefault="00475E75">
            <w:pPr>
              <w:widowControl/>
              <w:jc w:val="center"/>
              <w:textAlignment w:val="center"/>
              <w:rPr>
                <w:rFonts w:ascii="宋体" w:hAnsi="宋体" w:cs="宋体"/>
                <w:color w:val="000000"/>
                <w:kern w:val="0"/>
                <w:szCs w:val="21"/>
                <w:lang w:bidi="ar"/>
              </w:rPr>
            </w:pP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72732C6" w14:textId="77777777" w:rsidR="00475E75" w:rsidRPr="00E76746" w:rsidRDefault="00475E75">
            <w:pPr>
              <w:widowControl/>
              <w:jc w:val="center"/>
              <w:textAlignment w:val="center"/>
              <w:rPr>
                <w:rFonts w:ascii="宋体" w:hAnsi="宋体" w:cs="宋体"/>
                <w:color w:val="000000"/>
                <w:kern w:val="0"/>
                <w:szCs w:val="21"/>
                <w:lang w:bidi="ar"/>
              </w:rPr>
            </w:pP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5D3788D" w14:textId="77777777" w:rsidR="00475E75" w:rsidRPr="00E76746" w:rsidRDefault="00475E75">
            <w:pPr>
              <w:widowControl/>
              <w:jc w:val="center"/>
              <w:textAlignment w:val="center"/>
              <w:rPr>
                <w:rFonts w:ascii="宋体" w:hAnsi="宋体" w:cs="宋体"/>
                <w:color w:val="000000"/>
                <w:kern w:val="0"/>
                <w:szCs w:val="21"/>
                <w:lang w:bidi="ar"/>
              </w:rPr>
            </w:pPr>
          </w:p>
        </w:tc>
      </w:tr>
      <w:tr w:rsidR="00475E75" w:rsidRPr="00E76746" w14:paraId="0E1E96BA"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6122622" w14:textId="77777777" w:rsidR="00475E75" w:rsidRPr="00E76746" w:rsidRDefault="00475E75">
            <w:pPr>
              <w:jc w:val="center"/>
              <w:rPr>
                <w:rFonts w:ascii="宋体" w:hAnsi="宋体" w:cs="宋体"/>
                <w:szCs w:val="21"/>
              </w:rPr>
            </w:pP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14DAD02" w14:textId="77777777" w:rsidR="00475E75" w:rsidRPr="00E76746" w:rsidRDefault="00475E75">
            <w:pPr>
              <w:widowControl/>
              <w:jc w:val="center"/>
              <w:textAlignment w:val="center"/>
              <w:rPr>
                <w:rFonts w:ascii="宋体" w:hAnsi="宋体" w:cs="宋体"/>
                <w:color w:val="000000"/>
                <w:kern w:val="0"/>
                <w:szCs w:val="21"/>
                <w:lang w:bidi="ar"/>
              </w:rPr>
            </w:pP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BF30A94"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5E9BC7D" w14:textId="77777777" w:rsidR="00475E75" w:rsidRPr="00E76746" w:rsidRDefault="00475E75">
            <w:pPr>
              <w:widowControl/>
              <w:jc w:val="center"/>
              <w:textAlignment w:val="center"/>
              <w:rPr>
                <w:rFonts w:ascii="宋体" w:hAnsi="宋体" w:cs="宋体"/>
                <w:color w:val="000000"/>
                <w:kern w:val="0"/>
                <w:szCs w:val="21"/>
                <w:lang w:bidi="ar"/>
              </w:rPr>
            </w:pP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2F0D064" w14:textId="77777777" w:rsidR="00475E75" w:rsidRPr="00E76746" w:rsidRDefault="00475E75">
            <w:pPr>
              <w:widowControl/>
              <w:jc w:val="center"/>
              <w:textAlignment w:val="center"/>
              <w:rPr>
                <w:rFonts w:ascii="宋体" w:hAnsi="宋体" w:cs="宋体"/>
                <w:color w:val="000000"/>
                <w:kern w:val="0"/>
                <w:szCs w:val="21"/>
                <w:lang w:bidi="ar"/>
              </w:rPr>
            </w:pP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B776305" w14:textId="77777777" w:rsidR="00475E75" w:rsidRPr="00E76746" w:rsidRDefault="00475E75">
            <w:pPr>
              <w:widowControl/>
              <w:jc w:val="center"/>
              <w:textAlignment w:val="center"/>
              <w:rPr>
                <w:rFonts w:ascii="宋体" w:hAnsi="宋体" w:cs="宋体"/>
                <w:color w:val="000000"/>
                <w:kern w:val="0"/>
                <w:szCs w:val="21"/>
                <w:lang w:bidi="ar"/>
              </w:rPr>
            </w:pPr>
          </w:p>
        </w:tc>
      </w:tr>
      <w:tr w:rsidR="00475E75" w:rsidRPr="00E76746" w14:paraId="6D0B99F5"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89243A" w14:textId="77777777" w:rsidR="00475E75" w:rsidRPr="00E76746" w:rsidRDefault="00475E75">
            <w:pPr>
              <w:jc w:val="center"/>
              <w:rPr>
                <w:rFonts w:ascii="宋体" w:hAnsi="宋体" w:cs="宋体"/>
                <w:szCs w:val="21"/>
              </w:rPr>
            </w:pP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3FA9ED" w14:textId="77777777" w:rsidR="00475E75" w:rsidRPr="00E76746" w:rsidRDefault="00475E75">
            <w:pPr>
              <w:widowControl/>
              <w:jc w:val="center"/>
              <w:textAlignment w:val="center"/>
              <w:rPr>
                <w:rFonts w:ascii="宋体" w:hAnsi="宋体" w:cs="宋体"/>
                <w:color w:val="000000"/>
                <w:kern w:val="0"/>
                <w:szCs w:val="21"/>
                <w:lang w:bidi="ar"/>
              </w:rPr>
            </w:pP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366AF4F"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56024BE" w14:textId="77777777" w:rsidR="00475E75" w:rsidRPr="00E76746" w:rsidRDefault="00475E75">
            <w:pPr>
              <w:widowControl/>
              <w:jc w:val="center"/>
              <w:textAlignment w:val="center"/>
              <w:rPr>
                <w:rFonts w:ascii="宋体" w:hAnsi="宋体" w:cs="宋体"/>
                <w:color w:val="000000"/>
                <w:kern w:val="0"/>
                <w:szCs w:val="21"/>
                <w:lang w:bidi="ar"/>
              </w:rPr>
            </w:pP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46E6BF5" w14:textId="77777777" w:rsidR="00475E75" w:rsidRPr="00E76746" w:rsidRDefault="00475E75">
            <w:pPr>
              <w:widowControl/>
              <w:jc w:val="center"/>
              <w:textAlignment w:val="center"/>
              <w:rPr>
                <w:rFonts w:ascii="宋体" w:hAnsi="宋体" w:cs="宋体"/>
                <w:color w:val="000000"/>
                <w:kern w:val="0"/>
                <w:szCs w:val="21"/>
                <w:lang w:bidi="ar"/>
              </w:rPr>
            </w:pP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B307529" w14:textId="77777777" w:rsidR="00475E75" w:rsidRPr="00E76746" w:rsidRDefault="00475E75">
            <w:pPr>
              <w:widowControl/>
              <w:jc w:val="center"/>
              <w:textAlignment w:val="center"/>
              <w:rPr>
                <w:rFonts w:ascii="宋体" w:hAnsi="宋体" w:cs="宋体"/>
                <w:color w:val="000000"/>
                <w:kern w:val="0"/>
                <w:szCs w:val="21"/>
                <w:lang w:bidi="ar"/>
              </w:rPr>
            </w:pPr>
          </w:p>
        </w:tc>
      </w:tr>
      <w:tr w:rsidR="00475E75" w:rsidRPr="00E76746" w14:paraId="785BEE48"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11E33B4" w14:textId="77777777" w:rsidR="00475E75" w:rsidRPr="00E76746" w:rsidRDefault="00475E75">
            <w:pPr>
              <w:jc w:val="center"/>
              <w:rPr>
                <w:rFonts w:ascii="宋体" w:hAnsi="宋体" w:cs="宋体"/>
                <w:szCs w:val="21"/>
              </w:rPr>
            </w:pP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EB26937" w14:textId="77777777" w:rsidR="00475E75" w:rsidRPr="00E76746" w:rsidRDefault="00475E75">
            <w:pPr>
              <w:widowControl/>
              <w:jc w:val="center"/>
              <w:textAlignment w:val="center"/>
              <w:rPr>
                <w:rFonts w:ascii="宋体" w:hAnsi="宋体" w:cs="宋体"/>
                <w:color w:val="000000"/>
                <w:kern w:val="0"/>
                <w:szCs w:val="21"/>
                <w:lang w:bidi="ar"/>
              </w:rPr>
            </w:pP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D7B4152"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C858E33" w14:textId="77777777" w:rsidR="00475E75" w:rsidRPr="00E76746" w:rsidRDefault="00475E75">
            <w:pPr>
              <w:widowControl/>
              <w:jc w:val="center"/>
              <w:textAlignment w:val="center"/>
              <w:rPr>
                <w:rFonts w:ascii="宋体" w:hAnsi="宋体" w:cs="宋体"/>
                <w:color w:val="000000"/>
                <w:kern w:val="0"/>
                <w:szCs w:val="21"/>
                <w:lang w:bidi="ar"/>
              </w:rPr>
            </w:pP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AAD2932" w14:textId="77777777" w:rsidR="00475E75" w:rsidRPr="00E76746" w:rsidRDefault="00475E75">
            <w:pPr>
              <w:widowControl/>
              <w:jc w:val="center"/>
              <w:textAlignment w:val="center"/>
              <w:rPr>
                <w:rFonts w:ascii="宋体" w:hAnsi="宋体" w:cs="宋体"/>
                <w:color w:val="000000"/>
                <w:kern w:val="0"/>
                <w:szCs w:val="21"/>
                <w:lang w:bidi="ar"/>
              </w:rPr>
            </w:pP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01247DF" w14:textId="77777777" w:rsidR="00475E75" w:rsidRPr="00E76746" w:rsidRDefault="00475E75">
            <w:pPr>
              <w:widowControl/>
              <w:jc w:val="center"/>
              <w:textAlignment w:val="center"/>
              <w:rPr>
                <w:rFonts w:ascii="宋体" w:hAnsi="宋体" w:cs="宋体"/>
                <w:color w:val="000000"/>
                <w:kern w:val="0"/>
                <w:szCs w:val="21"/>
                <w:lang w:bidi="ar"/>
              </w:rPr>
            </w:pPr>
          </w:p>
        </w:tc>
      </w:tr>
      <w:tr w:rsidR="00475E75" w:rsidRPr="00E76746" w14:paraId="35607FEC"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9D129CD" w14:textId="77777777" w:rsidR="00475E75" w:rsidRPr="00E76746" w:rsidRDefault="00475E75">
            <w:pPr>
              <w:jc w:val="center"/>
              <w:rPr>
                <w:rFonts w:ascii="宋体" w:hAnsi="宋体" w:cs="宋体"/>
                <w:szCs w:val="21"/>
              </w:rPr>
            </w:pP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83DA22B" w14:textId="77777777" w:rsidR="00475E75" w:rsidRPr="00E76746" w:rsidRDefault="00475E75">
            <w:pPr>
              <w:widowControl/>
              <w:jc w:val="center"/>
              <w:textAlignment w:val="center"/>
              <w:rPr>
                <w:rFonts w:ascii="宋体" w:hAnsi="宋体" w:cs="宋体"/>
                <w:color w:val="000000"/>
                <w:kern w:val="0"/>
                <w:szCs w:val="21"/>
                <w:lang w:bidi="ar"/>
              </w:rPr>
            </w:pP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F833FD6"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934C405" w14:textId="77777777" w:rsidR="00475E75" w:rsidRPr="00E76746" w:rsidRDefault="00475E75">
            <w:pPr>
              <w:widowControl/>
              <w:jc w:val="center"/>
              <w:textAlignment w:val="center"/>
              <w:rPr>
                <w:rFonts w:ascii="宋体" w:hAnsi="宋体" w:cs="宋体"/>
                <w:color w:val="000000"/>
                <w:kern w:val="0"/>
                <w:szCs w:val="21"/>
                <w:lang w:bidi="ar"/>
              </w:rPr>
            </w:pP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850AE09" w14:textId="77777777" w:rsidR="00475E75" w:rsidRPr="00E76746" w:rsidRDefault="00475E75">
            <w:pPr>
              <w:widowControl/>
              <w:jc w:val="center"/>
              <w:textAlignment w:val="center"/>
              <w:rPr>
                <w:rFonts w:ascii="宋体" w:hAnsi="宋体" w:cs="宋体"/>
                <w:color w:val="000000"/>
                <w:kern w:val="0"/>
                <w:szCs w:val="21"/>
                <w:lang w:bidi="ar"/>
              </w:rPr>
            </w:pP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A316E47" w14:textId="77777777" w:rsidR="00475E75" w:rsidRPr="00E76746" w:rsidRDefault="00475E75">
            <w:pPr>
              <w:widowControl/>
              <w:jc w:val="center"/>
              <w:textAlignment w:val="center"/>
              <w:rPr>
                <w:rFonts w:ascii="宋体" w:hAnsi="宋体" w:cs="宋体"/>
                <w:color w:val="000000"/>
                <w:kern w:val="0"/>
                <w:szCs w:val="21"/>
                <w:lang w:bidi="ar"/>
              </w:rPr>
            </w:pPr>
          </w:p>
        </w:tc>
      </w:tr>
      <w:tr w:rsidR="00475E75" w:rsidRPr="00E76746" w14:paraId="57936F15"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2184A50" w14:textId="77777777" w:rsidR="00475E75" w:rsidRPr="00E76746" w:rsidRDefault="00475E75">
            <w:pPr>
              <w:jc w:val="center"/>
              <w:rPr>
                <w:rFonts w:ascii="宋体" w:hAnsi="宋体" w:cs="宋体"/>
                <w:szCs w:val="21"/>
              </w:rPr>
            </w:pP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8E7C724" w14:textId="77777777" w:rsidR="00475E75" w:rsidRPr="00E76746" w:rsidRDefault="00475E75">
            <w:pPr>
              <w:widowControl/>
              <w:jc w:val="center"/>
              <w:textAlignment w:val="center"/>
              <w:rPr>
                <w:rFonts w:ascii="宋体" w:hAnsi="宋体" w:cs="宋体"/>
                <w:color w:val="000000"/>
                <w:kern w:val="0"/>
                <w:szCs w:val="21"/>
                <w:lang w:bidi="ar"/>
              </w:rPr>
            </w:pP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ECF6F05"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6E2DC79" w14:textId="77777777" w:rsidR="00475E75" w:rsidRPr="00E76746" w:rsidRDefault="00475E75">
            <w:pPr>
              <w:widowControl/>
              <w:jc w:val="center"/>
              <w:textAlignment w:val="center"/>
              <w:rPr>
                <w:rFonts w:ascii="宋体" w:hAnsi="宋体" w:cs="宋体"/>
                <w:color w:val="000000"/>
                <w:kern w:val="0"/>
                <w:szCs w:val="21"/>
                <w:lang w:bidi="ar"/>
              </w:rPr>
            </w:pP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830D6A3" w14:textId="77777777" w:rsidR="00475E75" w:rsidRPr="00E76746" w:rsidRDefault="00475E75">
            <w:pPr>
              <w:widowControl/>
              <w:jc w:val="center"/>
              <w:textAlignment w:val="center"/>
              <w:rPr>
                <w:rFonts w:ascii="宋体" w:hAnsi="宋体" w:cs="宋体"/>
                <w:color w:val="000000"/>
                <w:kern w:val="0"/>
                <w:szCs w:val="21"/>
                <w:lang w:bidi="ar"/>
              </w:rPr>
            </w:pP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4A70C66" w14:textId="77777777" w:rsidR="00475E75" w:rsidRPr="00E76746" w:rsidRDefault="00475E75">
            <w:pPr>
              <w:widowControl/>
              <w:jc w:val="center"/>
              <w:textAlignment w:val="center"/>
              <w:rPr>
                <w:rFonts w:ascii="宋体" w:hAnsi="宋体" w:cs="宋体"/>
                <w:color w:val="000000"/>
                <w:kern w:val="0"/>
                <w:szCs w:val="21"/>
                <w:lang w:bidi="ar"/>
              </w:rPr>
            </w:pPr>
          </w:p>
        </w:tc>
      </w:tr>
      <w:tr w:rsidR="00475E75" w:rsidRPr="00E76746" w14:paraId="4EC6BA91"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E196427" w14:textId="77777777" w:rsidR="00475E75" w:rsidRPr="00E76746" w:rsidRDefault="00EF7DCC">
            <w:pPr>
              <w:jc w:val="center"/>
              <w:rPr>
                <w:rFonts w:ascii="宋体" w:hAnsi="宋体" w:cs="宋体"/>
                <w:szCs w:val="21"/>
              </w:rPr>
            </w:pPr>
            <w:r w:rsidRPr="00E76746">
              <w:rPr>
                <w:rFonts w:ascii="宋体" w:hAnsi="宋体" w:cs="宋体" w:hint="eastAsia"/>
                <w:szCs w:val="21"/>
              </w:rPr>
              <w:lastRenderedPageBreak/>
              <w:t>序号</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F23F8BF" w14:textId="77777777" w:rsidR="00475E75" w:rsidRPr="00E76746" w:rsidRDefault="00EF7DCC">
            <w:pPr>
              <w:jc w:val="center"/>
              <w:rPr>
                <w:rFonts w:ascii="宋体" w:hAnsi="宋体" w:cs="宋体"/>
                <w:color w:val="000000"/>
                <w:kern w:val="0"/>
                <w:szCs w:val="21"/>
                <w:lang w:bidi="ar"/>
              </w:rPr>
            </w:pPr>
            <w:r w:rsidRPr="00E76746">
              <w:rPr>
                <w:rFonts w:ascii="宋体" w:hAnsi="宋体" w:cs="宋体" w:hint="eastAsia"/>
                <w:szCs w:val="21"/>
              </w:rPr>
              <w:t>名称</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20A834A" w14:textId="77777777" w:rsidR="00475E75" w:rsidRPr="00E76746" w:rsidRDefault="00EF7DCC">
            <w:pPr>
              <w:jc w:val="center"/>
              <w:rPr>
                <w:rFonts w:ascii="宋体" w:hAnsi="宋体" w:cs="宋体"/>
                <w:szCs w:val="21"/>
              </w:rPr>
            </w:pPr>
            <w:r w:rsidRPr="00E76746">
              <w:rPr>
                <w:rFonts w:ascii="宋体" w:hAnsi="宋体" w:cs="宋体" w:hint="eastAsia"/>
                <w:szCs w:val="21"/>
              </w:rPr>
              <w:t>型号</w:t>
            </w: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85B87CC" w14:textId="77777777" w:rsidR="00475E75" w:rsidRPr="00E76746" w:rsidRDefault="00EF7DCC">
            <w:pPr>
              <w:jc w:val="center"/>
              <w:rPr>
                <w:rFonts w:ascii="宋体" w:hAnsi="宋体" w:cs="宋体"/>
                <w:color w:val="000000"/>
                <w:kern w:val="0"/>
                <w:szCs w:val="21"/>
                <w:lang w:bidi="ar"/>
              </w:rPr>
            </w:pPr>
            <w:r w:rsidRPr="00E76746">
              <w:rPr>
                <w:rFonts w:ascii="宋体" w:hAnsi="宋体" w:cs="宋体" w:hint="eastAsia"/>
                <w:szCs w:val="21"/>
              </w:rPr>
              <w:t>规格</w:t>
            </w: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A7575BF" w14:textId="77777777" w:rsidR="00475E75" w:rsidRPr="00E76746" w:rsidRDefault="00EF7DCC">
            <w:pPr>
              <w:jc w:val="center"/>
              <w:rPr>
                <w:rFonts w:ascii="宋体" w:hAnsi="宋体" w:cs="宋体"/>
                <w:color w:val="000000"/>
                <w:kern w:val="0"/>
                <w:szCs w:val="21"/>
                <w:lang w:bidi="ar"/>
              </w:rPr>
            </w:pPr>
            <w:r w:rsidRPr="00E76746">
              <w:rPr>
                <w:rFonts w:ascii="宋体" w:hAnsi="宋体" w:cs="宋体" w:hint="eastAsia"/>
                <w:szCs w:val="21"/>
              </w:rPr>
              <w:t>单位</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7331C06" w14:textId="77777777" w:rsidR="00475E75" w:rsidRPr="00E76746" w:rsidRDefault="00EF7DCC">
            <w:pPr>
              <w:jc w:val="center"/>
              <w:rPr>
                <w:rFonts w:ascii="宋体" w:hAnsi="宋体" w:cs="宋体"/>
                <w:color w:val="000000"/>
                <w:kern w:val="0"/>
                <w:szCs w:val="21"/>
                <w:lang w:bidi="ar"/>
              </w:rPr>
            </w:pPr>
            <w:r w:rsidRPr="00E76746">
              <w:rPr>
                <w:rFonts w:ascii="宋体" w:hAnsi="宋体" w:cs="宋体" w:hint="eastAsia"/>
                <w:szCs w:val="21"/>
              </w:rPr>
              <w:t>数量</w:t>
            </w:r>
          </w:p>
        </w:tc>
      </w:tr>
      <w:tr w:rsidR="00475E75" w:rsidRPr="00E76746" w14:paraId="7E2D4390"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8F022D8" w14:textId="77777777" w:rsidR="00475E75" w:rsidRPr="00E76746" w:rsidRDefault="00475E75">
            <w:pPr>
              <w:jc w:val="center"/>
              <w:rPr>
                <w:rFonts w:ascii="宋体" w:hAnsi="宋体" w:cs="宋体"/>
                <w:szCs w:val="21"/>
              </w:rPr>
            </w:pP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F758DF6" w14:textId="77777777" w:rsidR="00475E75" w:rsidRPr="00E76746" w:rsidRDefault="00EF7DCC">
            <w:pPr>
              <w:jc w:val="center"/>
              <w:rPr>
                <w:rFonts w:ascii="宋体" w:hAnsi="宋体" w:cs="宋体"/>
                <w:color w:val="000000"/>
                <w:kern w:val="0"/>
                <w:szCs w:val="21"/>
                <w:lang w:bidi="ar"/>
              </w:rPr>
            </w:pPr>
            <w:r w:rsidRPr="00E76746">
              <w:rPr>
                <w:rFonts w:ascii="宋体" w:hAnsi="宋体" w:cs="宋体" w:hint="eastAsia"/>
                <w:szCs w:val="21"/>
              </w:rPr>
              <w:t>水源热泵机房及供水泵站电气</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BD3F9E0"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E25C23E" w14:textId="77777777" w:rsidR="00475E75" w:rsidRPr="00E76746" w:rsidRDefault="00475E75">
            <w:pPr>
              <w:jc w:val="center"/>
              <w:rPr>
                <w:rFonts w:ascii="宋体" w:hAnsi="宋体" w:cs="宋体"/>
                <w:color w:val="000000"/>
                <w:kern w:val="0"/>
                <w:szCs w:val="21"/>
                <w:lang w:bidi="ar"/>
              </w:rPr>
            </w:pP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999A361" w14:textId="77777777" w:rsidR="00475E75" w:rsidRPr="00E76746" w:rsidRDefault="00475E75">
            <w:pPr>
              <w:jc w:val="center"/>
              <w:rPr>
                <w:rFonts w:ascii="宋体" w:hAnsi="宋体" w:cs="宋体"/>
                <w:color w:val="000000"/>
                <w:kern w:val="0"/>
                <w:szCs w:val="21"/>
                <w:lang w:bidi="ar"/>
              </w:rPr>
            </w:pP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1DBECB" w14:textId="77777777" w:rsidR="00475E75" w:rsidRPr="00E76746" w:rsidRDefault="00475E75">
            <w:pPr>
              <w:jc w:val="center"/>
              <w:rPr>
                <w:rFonts w:ascii="宋体" w:hAnsi="宋体" w:cs="宋体"/>
                <w:color w:val="000000"/>
                <w:kern w:val="0"/>
                <w:szCs w:val="21"/>
                <w:lang w:bidi="ar"/>
              </w:rPr>
            </w:pPr>
          </w:p>
        </w:tc>
      </w:tr>
      <w:tr w:rsidR="00475E75" w:rsidRPr="00E76746" w14:paraId="67D3A6D8"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985F901" w14:textId="77777777" w:rsidR="00475E75" w:rsidRPr="00E76746" w:rsidRDefault="00EF7DCC">
            <w:pPr>
              <w:jc w:val="center"/>
              <w:rPr>
                <w:rFonts w:ascii="宋体" w:hAnsi="宋体" w:cs="宋体"/>
                <w:szCs w:val="21"/>
              </w:rPr>
            </w:pPr>
            <w:r w:rsidRPr="00E76746">
              <w:rPr>
                <w:rFonts w:ascii="宋体" w:hAnsi="宋体" w:cs="宋体" w:hint="eastAsia"/>
                <w:szCs w:val="21"/>
              </w:rPr>
              <w:t>1</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3AE616D"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负荷开关柜</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3DC3FB5"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color w:val="000000"/>
                <w:kern w:val="0"/>
                <w:szCs w:val="21"/>
                <w:lang w:bidi="ar"/>
              </w:rPr>
              <w:t>XGN2-12</w:t>
            </w: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384C391"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宽x深x高:800x1200x2300mm</w:t>
            </w: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74F7016"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台</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D8BD0BD"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2</w:t>
            </w:r>
          </w:p>
        </w:tc>
      </w:tr>
      <w:tr w:rsidR="00475E75" w:rsidRPr="00E76746" w14:paraId="1554C0EA"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DB4918C" w14:textId="77777777" w:rsidR="00475E75" w:rsidRPr="00E76746" w:rsidRDefault="00EF7DCC">
            <w:pPr>
              <w:jc w:val="center"/>
              <w:rPr>
                <w:rFonts w:ascii="宋体" w:hAnsi="宋体" w:cs="宋体"/>
                <w:szCs w:val="21"/>
              </w:rPr>
            </w:pPr>
            <w:r w:rsidRPr="00E76746">
              <w:rPr>
                <w:rFonts w:ascii="宋体" w:hAnsi="宋体" w:cs="宋体" w:hint="eastAsia"/>
                <w:szCs w:val="21"/>
              </w:rPr>
              <w:t>2</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34082F9"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干式电力变压器</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CED5F80"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color w:val="000000"/>
                <w:kern w:val="0"/>
                <w:szCs w:val="21"/>
                <w:lang w:bidi="ar"/>
              </w:rPr>
              <w:t>SCB14-1600/10</w:t>
            </w: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975918E"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1600kVA,10±P2x2.5%/0.4kV D.yn11 Ud=6%</w:t>
            </w: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E5DEFB1"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台</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4C143D9"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2</w:t>
            </w:r>
          </w:p>
        </w:tc>
      </w:tr>
      <w:tr w:rsidR="00475E75" w:rsidRPr="00E76746" w14:paraId="21C3525A"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F7985C1" w14:textId="77777777" w:rsidR="00475E75" w:rsidRPr="00E76746" w:rsidRDefault="00EF7DCC">
            <w:pPr>
              <w:jc w:val="center"/>
              <w:rPr>
                <w:rFonts w:ascii="宋体" w:hAnsi="宋体" w:cs="宋体"/>
                <w:szCs w:val="21"/>
              </w:rPr>
            </w:pPr>
            <w:r w:rsidRPr="00E76746">
              <w:rPr>
                <w:rFonts w:ascii="宋体" w:hAnsi="宋体" w:cs="宋体" w:hint="eastAsia"/>
                <w:szCs w:val="21"/>
              </w:rPr>
              <w:t>3</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40D3886"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低压配电屏(进线)</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A3E2673"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color w:val="000000"/>
                <w:kern w:val="0"/>
                <w:szCs w:val="21"/>
                <w:lang w:bidi="ar"/>
              </w:rPr>
              <w:t>GGD3</w:t>
            </w: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D55E557"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宽x深x高:1000x800x2200mm</w:t>
            </w: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34C1318"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台</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8856D6A"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2</w:t>
            </w:r>
          </w:p>
        </w:tc>
      </w:tr>
      <w:tr w:rsidR="00475E75" w:rsidRPr="00E76746" w14:paraId="195F5F87"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D3B0E2D" w14:textId="77777777" w:rsidR="00475E75" w:rsidRPr="00E76746" w:rsidRDefault="00EF7DCC">
            <w:pPr>
              <w:jc w:val="center"/>
              <w:rPr>
                <w:rFonts w:ascii="宋体" w:hAnsi="宋体" w:cs="宋体"/>
                <w:szCs w:val="21"/>
              </w:rPr>
            </w:pPr>
            <w:r w:rsidRPr="00E76746">
              <w:rPr>
                <w:rFonts w:ascii="宋体" w:hAnsi="宋体" w:cs="宋体" w:hint="eastAsia"/>
                <w:szCs w:val="21"/>
              </w:rPr>
              <w:t>4</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D9BB920"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低压配电屏(母联)</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A19E63B"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color w:val="000000"/>
                <w:kern w:val="0"/>
                <w:szCs w:val="21"/>
                <w:lang w:bidi="ar"/>
              </w:rPr>
              <w:t>GGD3</w:t>
            </w: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EA22498"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宽x深x高:1000x800x2200mm</w:t>
            </w: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D62E024"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台</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53DA7E9"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1</w:t>
            </w:r>
          </w:p>
        </w:tc>
      </w:tr>
      <w:tr w:rsidR="00475E75" w:rsidRPr="00E76746" w14:paraId="0820B5F6"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AE07543" w14:textId="77777777" w:rsidR="00475E75" w:rsidRPr="00E76746" w:rsidRDefault="00EF7DCC">
            <w:pPr>
              <w:jc w:val="center"/>
              <w:rPr>
                <w:rFonts w:ascii="宋体" w:hAnsi="宋体" w:cs="宋体"/>
                <w:szCs w:val="21"/>
              </w:rPr>
            </w:pPr>
            <w:r w:rsidRPr="00E76746">
              <w:rPr>
                <w:rFonts w:ascii="宋体" w:hAnsi="宋体" w:cs="宋体" w:hint="eastAsia"/>
                <w:szCs w:val="21"/>
              </w:rPr>
              <w:t>5</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FFF8686"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低压无功补偿柜</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8D88DD5"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color w:val="000000"/>
                <w:kern w:val="0"/>
                <w:szCs w:val="21"/>
                <w:lang w:bidi="ar"/>
              </w:rPr>
              <w:t>DESVG-400kvar</w:t>
            </w: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6C60557"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宽x深x高:1000x800x2200mm</w:t>
            </w: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5C78FBA"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台</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3E1CA76"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2</w:t>
            </w:r>
          </w:p>
        </w:tc>
      </w:tr>
      <w:tr w:rsidR="00475E75" w:rsidRPr="00E76746" w14:paraId="197B7F35"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9F14E78" w14:textId="77777777" w:rsidR="00475E75" w:rsidRPr="00E76746" w:rsidRDefault="00EF7DCC">
            <w:pPr>
              <w:jc w:val="center"/>
              <w:rPr>
                <w:rFonts w:ascii="宋体" w:hAnsi="宋体" w:cs="宋体"/>
                <w:szCs w:val="21"/>
              </w:rPr>
            </w:pPr>
            <w:r w:rsidRPr="00E76746">
              <w:rPr>
                <w:rFonts w:ascii="宋体" w:hAnsi="宋体" w:cs="宋体" w:hint="eastAsia"/>
                <w:szCs w:val="21"/>
              </w:rPr>
              <w:t>6</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95C42F5"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低压配电屏(出线)</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381AA64"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color w:val="000000"/>
                <w:kern w:val="0"/>
                <w:szCs w:val="21"/>
                <w:lang w:bidi="ar"/>
              </w:rPr>
              <w:t>GGD3</w:t>
            </w: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0727BB1"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宽x深x高:1000x800x2200mm</w:t>
            </w: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3002C6F"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台</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8B59755"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9</w:t>
            </w:r>
          </w:p>
        </w:tc>
      </w:tr>
      <w:tr w:rsidR="00475E75" w:rsidRPr="00E76746" w14:paraId="1274498D"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1CBDA3D" w14:textId="77777777" w:rsidR="00475E75" w:rsidRPr="00E76746" w:rsidRDefault="00EF7DCC">
            <w:pPr>
              <w:jc w:val="center"/>
              <w:rPr>
                <w:rFonts w:ascii="宋体" w:hAnsi="宋体" w:cs="宋体"/>
                <w:szCs w:val="21"/>
              </w:rPr>
            </w:pPr>
            <w:r w:rsidRPr="00E76746">
              <w:rPr>
                <w:rFonts w:ascii="宋体" w:hAnsi="宋体" w:cs="宋体" w:hint="eastAsia"/>
                <w:szCs w:val="21"/>
              </w:rPr>
              <w:t>7</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48022A9"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低压配电屏(出线)</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2BE98B0"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color w:val="000000"/>
                <w:kern w:val="0"/>
                <w:szCs w:val="21"/>
                <w:lang w:bidi="ar"/>
              </w:rPr>
              <w:t>GGD3</w:t>
            </w: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4F49C57"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宽x深x高:800x800x2200mm</w:t>
            </w: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71E6796"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台</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4789EE3"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4</w:t>
            </w:r>
          </w:p>
        </w:tc>
      </w:tr>
      <w:tr w:rsidR="00475E75" w:rsidRPr="00E76746" w14:paraId="69D7226B"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2366CF5" w14:textId="77777777" w:rsidR="00475E75" w:rsidRPr="00E76746" w:rsidRDefault="00EF7DCC">
            <w:pPr>
              <w:jc w:val="center"/>
              <w:rPr>
                <w:rFonts w:ascii="宋体" w:hAnsi="宋体" w:cs="宋体"/>
                <w:szCs w:val="21"/>
              </w:rPr>
            </w:pPr>
            <w:r w:rsidRPr="00E76746">
              <w:rPr>
                <w:rFonts w:ascii="宋体" w:hAnsi="宋体" w:cs="宋体" w:hint="eastAsia"/>
                <w:szCs w:val="21"/>
              </w:rPr>
              <w:t>8</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CFEB876"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低压封闭进线桥</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2F76F51"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9765835"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与低压配电屏配套 水平长约 1米</w:t>
            </w: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C22C4AA"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套</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CDF9EAD"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2</w:t>
            </w:r>
          </w:p>
        </w:tc>
      </w:tr>
      <w:tr w:rsidR="00475E75" w:rsidRPr="00E76746" w14:paraId="4C007D40"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D505F53" w14:textId="77777777" w:rsidR="00475E75" w:rsidRPr="00E76746" w:rsidRDefault="00EF7DCC">
            <w:pPr>
              <w:jc w:val="center"/>
              <w:rPr>
                <w:rFonts w:ascii="宋体" w:hAnsi="宋体" w:cs="宋体"/>
                <w:szCs w:val="21"/>
              </w:rPr>
            </w:pPr>
            <w:r w:rsidRPr="00E76746">
              <w:rPr>
                <w:rFonts w:ascii="宋体" w:hAnsi="宋体" w:cs="宋体" w:hint="eastAsia"/>
                <w:szCs w:val="21"/>
              </w:rPr>
              <w:t>9</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F65E80B"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低压封闭母线桥</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383AF42"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DE758D4"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与低压配电屏配套 水平长约 4米</w:t>
            </w: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F47C5C3"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套</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F7A9058"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2</w:t>
            </w:r>
          </w:p>
        </w:tc>
      </w:tr>
      <w:tr w:rsidR="00475E75" w:rsidRPr="00E76746" w14:paraId="7024ED03"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9D1CEB3" w14:textId="77777777" w:rsidR="00475E75" w:rsidRPr="00E76746" w:rsidRDefault="00475E75">
            <w:pPr>
              <w:jc w:val="center"/>
              <w:rPr>
                <w:rFonts w:ascii="宋体" w:hAnsi="宋体" w:cs="宋体"/>
                <w:szCs w:val="21"/>
              </w:rPr>
            </w:pP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0F389B0" w14:textId="77777777" w:rsidR="00475E75" w:rsidRPr="00E76746" w:rsidRDefault="00475E75">
            <w:pPr>
              <w:jc w:val="center"/>
              <w:rPr>
                <w:rFonts w:ascii="宋体" w:hAnsi="宋体" w:cs="宋体"/>
                <w:color w:val="000000"/>
                <w:kern w:val="0"/>
                <w:szCs w:val="21"/>
                <w:lang w:bidi="ar"/>
              </w:rPr>
            </w:pP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9F5E48D"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94DD73B" w14:textId="77777777" w:rsidR="00475E75" w:rsidRPr="00E76746" w:rsidRDefault="00475E75">
            <w:pPr>
              <w:jc w:val="center"/>
              <w:rPr>
                <w:rFonts w:ascii="宋体" w:hAnsi="宋体" w:cs="宋体"/>
                <w:color w:val="000000"/>
                <w:kern w:val="0"/>
                <w:szCs w:val="21"/>
                <w:lang w:bidi="ar"/>
              </w:rPr>
            </w:pP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A46BC63" w14:textId="77777777" w:rsidR="00475E75" w:rsidRPr="00E76746" w:rsidRDefault="00475E75">
            <w:pPr>
              <w:jc w:val="center"/>
              <w:rPr>
                <w:rFonts w:ascii="宋体" w:hAnsi="宋体" w:cs="宋体"/>
                <w:color w:val="000000"/>
                <w:kern w:val="0"/>
                <w:szCs w:val="21"/>
                <w:lang w:bidi="ar"/>
              </w:rPr>
            </w:pP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6B60684" w14:textId="77777777" w:rsidR="00475E75" w:rsidRPr="00E76746" w:rsidRDefault="00475E75">
            <w:pPr>
              <w:jc w:val="center"/>
              <w:rPr>
                <w:rFonts w:ascii="宋体" w:hAnsi="宋体" w:cs="宋体"/>
                <w:color w:val="000000"/>
                <w:kern w:val="0"/>
                <w:szCs w:val="21"/>
                <w:lang w:bidi="ar"/>
              </w:rPr>
            </w:pPr>
          </w:p>
        </w:tc>
      </w:tr>
      <w:tr w:rsidR="00475E75" w:rsidRPr="00E76746" w14:paraId="2B764E12"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3A57DFB" w14:textId="77777777" w:rsidR="00475E75" w:rsidRPr="00E76746" w:rsidRDefault="00475E75">
            <w:pPr>
              <w:jc w:val="center"/>
              <w:rPr>
                <w:rFonts w:ascii="宋体" w:hAnsi="宋体" w:cs="宋体"/>
                <w:szCs w:val="21"/>
              </w:rPr>
            </w:pP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EDEE39F" w14:textId="77777777" w:rsidR="00475E75" w:rsidRPr="00E76746" w:rsidRDefault="00475E75">
            <w:pPr>
              <w:jc w:val="center"/>
              <w:rPr>
                <w:rFonts w:ascii="宋体" w:hAnsi="宋体" w:cs="宋体"/>
                <w:color w:val="000000"/>
                <w:kern w:val="0"/>
                <w:szCs w:val="21"/>
                <w:lang w:bidi="ar"/>
              </w:rPr>
            </w:pP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7CF11A6"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DE4BA55" w14:textId="77777777" w:rsidR="00475E75" w:rsidRPr="00E76746" w:rsidRDefault="00475E75">
            <w:pPr>
              <w:jc w:val="center"/>
              <w:rPr>
                <w:rFonts w:ascii="宋体" w:hAnsi="宋体" w:cs="宋体"/>
                <w:color w:val="000000"/>
                <w:kern w:val="0"/>
                <w:szCs w:val="21"/>
                <w:lang w:bidi="ar"/>
              </w:rPr>
            </w:pP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ACD5573" w14:textId="77777777" w:rsidR="00475E75" w:rsidRPr="00E76746" w:rsidRDefault="00475E75">
            <w:pPr>
              <w:jc w:val="center"/>
              <w:rPr>
                <w:rFonts w:ascii="宋体" w:hAnsi="宋体" w:cs="宋体"/>
                <w:color w:val="000000"/>
                <w:kern w:val="0"/>
                <w:szCs w:val="21"/>
                <w:lang w:bidi="ar"/>
              </w:rPr>
            </w:pP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253FF4F" w14:textId="77777777" w:rsidR="00475E75" w:rsidRPr="00E76746" w:rsidRDefault="00475E75">
            <w:pPr>
              <w:jc w:val="center"/>
              <w:rPr>
                <w:rFonts w:ascii="宋体" w:hAnsi="宋体" w:cs="宋体"/>
                <w:color w:val="000000"/>
                <w:kern w:val="0"/>
                <w:szCs w:val="21"/>
                <w:lang w:bidi="ar"/>
              </w:rPr>
            </w:pPr>
          </w:p>
        </w:tc>
      </w:tr>
      <w:tr w:rsidR="00475E75" w:rsidRPr="00E76746" w14:paraId="6966C6A2"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49DD03E" w14:textId="77777777" w:rsidR="00475E75" w:rsidRPr="00E76746" w:rsidRDefault="00475E75">
            <w:pPr>
              <w:jc w:val="center"/>
              <w:rPr>
                <w:rFonts w:ascii="宋体" w:hAnsi="宋体" w:cs="宋体"/>
                <w:szCs w:val="21"/>
              </w:rPr>
            </w:pP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54AD434" w14:textId="77777777" w:rsidR="00475E75" w:rsidRPr="00E76746" w:rsidRDefault="00475E75">
            <w:pPr>
              <w:widowControl/>
              <w:jc w:val="center"/>
              <w:textAlignment w:val="center"/>
              <w:rPr>
                <w:rFonts w:ascii="宋体" w:hAnsi="宋体" w:cs="宋体"/>
                <w:color w:val="000000"/>
                <w:kern w:val="0"/>
                <w:szCs w:val="21"/>
                <w:lang w:bidi="ar"/>
              </w:rPr>
            </w:pP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2BBCE7F" w14:textId="77777777" w:rsidR="00475E75" w:rsidRPr="00E76746" w:rsidRDefault="00475E75">
            <w:pPr>
              <w:widowControl/>
              <w:jc w:val="center"/>
              <w:textAlignment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9ED9E6C" w14:textId="77777777" w:rsidR="00475E75" w:rsidRPr="00E76746" w:rsidRDefault="00475E75">
            <w:pPr>
              <w:widowControl/>
              <w:jc w:val="center"/>
              <w:textAlignment w:val="center"/>
              <w:rPr>
                <w:rFonts w:ascii="宋体" w:hAnsi="宋体" w:cs="宋体"/>
                <w:color w:val="000000"/>
                <w:kern w:val="0"/>
                <w:szCs w:val="21"/>
                <w:lang w:bidi="ar"/>
              </w:rPr>
            </w:pP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BE38F99" w14:textId="77777777" w:rsidR="00475E75" w:rsidRPr="00E76746" w:rsidRDefault="00475E75">
            <w:pPr>
              <w:widowControl/>
              <w:jc w:val="center"/>
              <w:textAlignment w:val="center"/>
              <w:rPr>
                <w:rFonts w:ascii="宋体" w:hAnsi="宋体" w:cs="宋体"/>
                <w:color w:val="000000"/>
                <w:kern w:val="0"/>
                <w:szCs w:val="21"/>
                <w:lang w:bidi="ar"/>
              </w:rPr>
            </w:pP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4089C73" w14:textId="77777777" w:rsidR="00475E75" w:rsidRPr="00E76746" w:rsidRDefault="00475E75">
            <w:pPr>
              <w:widowControl/>
              <w:jc w:val="center"/>
              <w:textAlignment w:val="center"/>
              <w:rPr>
                <w:rFonts w:ascii="宋体" w:hAnsi="宋体" w:cs="宋体"/>
                <w:color w:val="000000"/>
                <w:kern w:val="0"/>
                <w:szCs w:val="21"/>
                <w:lang w:bidi="ar"/>
              </w:rPr>
            </w:pPr>
          </w:p>
        </w:tc>
      </w:tr>
      <w:tr w:rsidR="00475E75" w:rsidRPr="00E76746" w14:paraId="77381336"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6DF3368" w14:textId="77777777" w:rsidR="00475E75" w:rsidRPr="00E76746" w:rsidRDefault="00475E75">
            <w:pPr>
              <w:jc w:val="center"/>
              <w:rPr>
                <w:rFonts w:ascii="宋体" w:hAnsi="宋体" w:cs="宋体"/>
                <w:szCs w:val="21"/>
              </w:rPr>
            </w:pP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BC3EE9A" w14:textId="77777777" w:rsidR="00475E75" w:rsidRPr="00E76746" w:rsidRDefault="00475E75">
            <w:pPr>
              <w:widowControl/>
              <w:jc w:val="center"/>
              <w:textAlignment w:val="center"/>
              <w:rPr>
                <w:rFonts w:ascii="宋体" w:hAnsi="宋体" w:cs="宋体"/>
                <w:color w:val="000000"/>
                <w:kern w:val="0"/>
                <w:szCs w:val="21"/>
                <w:lang w:bidi="ar"/>
              </w:rPr>
            </w:pP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6A57146"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3F7506A" w14:textId="77777777" w:rsidR="00475E75" w:rsidRPr="00E76746" w:rsidRDefault="00475E75">
            <w:pPr>
              <w:widowControl/>
              <w:jc w:val="center"/>
              <w:textAlignment w:val="center"/>
              <w:rPr>
                <w:rFonts w:ascii="宋体" w:hAnsi="宋体" w:cs="宋体"/>
                <w:color w:val="000000"/>
                <w:kern w:val="0"/>
                <w:szCs w:val="21"/>
                <w:lang w:bidi="ar"/>
              </w:rPr>
            </w:pP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1D4BF03" w14:textId="77777777" w:rsidR="00475E75" w:rsidRPr="00E76746" w:rsidRDefault="00475E75">
            <w:pPr>
              <w:widowControl/>
              <w:jc w:val="center"/>
              <w:textAlignment w:val="center"/>
              <w:rPr>
                <w:rFonts w:ascii="宋体" w:hAnsi="宋体" w:cs="宋体"/>
                <w:color w:val="000000"/>
                <w:kern w:val="0"/>
                <w:szCs w:val="21"/>
                <w:lang w:bidi="ar"/>
              </w:rPr>
            </w:pP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9B09B07" w14:textId="77777777" w:rsidR="00475E75" w:rsidRPr="00E76746" w:rsidRDefault="00475E75">
            <w:pPr>
              <w:widowControl/>
              <w:jc w:val="center"/>
              <w:textAlignment w:val="center"/>
              <w:rPr>
                <w:rFonts w:ascii="宋体" w:hAnsi="宋体" w:cs="宋体"/>
                <w:color w:val="000000"/>
                <w:kern w:val="0"/>
                <w:szCs w:val="21"/>
                <w:lang w:bidi="ar"/>
              </w:rPr>
            </w:pPr>
          </w:p>
        </w:tc>
      </w:tr>
      <w:tr w:rsidR="00475E75" w:rsidRPr="00E76746" w14:paraId="39E64D53"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D45FD3F" w14:textId="77777777" w:rsidR="00475E75" w:rsidRPr="00E76746" w:rsidRDefault="00475E75">
            <w:pPr>
              <w:jc w:val="center"/>
              <w:rPr>
                <w:rFonts w:ascii="宋体" w:hAnsi="宋体" w:cs="宋体"/>
                <w:szCs w:val="21"/>
              </w:rPr>
            </w:pP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11132D4" w14:textId="77777777" w:rsidR="00475E75" w:rsidRPr="00E76746" w:rsidRDefault="00475E75">
            <w:pPr>
              <w:widowControl/>
              <w:jc w:val="center"/>
              <w:textAlignment w:val="center"/>
              <w:rPr>
                <w:rFonts w:ascii="宋体" w:hAnsi="宋体" w:cs="宋体"/>
                <w:color w:val="000000"/>
                <w:kern w:val="0"/>
                <w:szCs w:val="21"/>
                <w:lang w:bidi="ar"/>
              </w:rPr>
            </w:pP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BD7B9CB"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DFF853A" w14:textId="77777777" w:rsidR="00475E75" w:rsidRPr="00E76746" w:rsidRDefault="00475E75">
            <w:pPr>
              <w:widowControl/>
              <w:jc w:val="center"/>
              <w:textAlignment w:val="center"/>
              <w:rPr>
                <w:rFonts w:ascii="宋体" w:hAnsi="宋体" w:cs="宋体"/>
                <w:color w:val="000000"/>
                <w:kern w:val="0"/>
                <w:szCs w:val="21"/>
                <w:lang w:bidi="ar"/>
              </w:rPr>
            </w:pP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EA6CBCD" w14:textId="77777777" w:rsidR="00475E75" w:rsidRPr="00E76746" w:rsidRDefault="00475E75">
            <w:pPr>
              <w:widowControl/>
              <w:jc w:val="center"/>
              <w:textAlignment w:val="center"/>
              <w:rPr>
                <w:rFonts w:ascii="宋体" w:hAnsi="宋体" w:cs="宋体"/>
                <w:color w:val="000000"/>
                <w:kern w:val="0"/>
                <w:szCs w:val="21"/>
                <w:lang w:bidi="ar"/>
              </w:rPr>
            </w:pP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FE54720" w14:textId="77777777" w:rsidR="00475E75" w:rsidRPr="00E76746" w:rsidRDefault="00475E75">
            <w:pPr>
              <w:widowControl/>
              <w:jc w:val="center"/>
              <w:textAlignment w:val="center"/>
              <w:rPr>
                <w:rFonts w:ascii="宋体" w:hAnsi="宋体" w:cs="宋体"/>
                <w:color w:val="000000"/>
                <w:kern w:val="0"/>
                <w:szCs w:val="21"/>
                <w:lang w:bidi="ar"/>
              </w:rPr>
            </w:pPr>
          </w:p>
        </w:tc>
      </w:tr>
      <w:tr w:rsidR="00475E75" w:rsidRPr="00E76746" w14:paraId="7D54533B"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331338E" w14:textId="77777777" w:rsidR="00475E75" w:rsidRPr="00E76746" w:rsidRDefault="00475E75">
            <w:pPr>
              <w:jc w:val="center"/>
              <w:rPr>
                <w:rFonts w:ascii="宋体" w:hAnsi="宋体" w:cs="宋体"/>
                <w:szCs w:val="21"/>
              </w:rPr>
            </w:pP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193B697" w14:textId="77777777" w:rsidR="00475E75" w:rsidRPr="00E76746" w:rsidRDefault="00475E75">
            <w:pPr>
              <w:widowControl/>
              <w:jc w:val="center"/>
              <w:textAlignment w:val="center"/>
              <w:rPr>
                <w:rFonts w:ascii="宋体" w:hAnsi="宋体" w:cs="宋体"/>
                <w:color w:val="000000"/>
                <w:kern w:val="0"/>
                <w:szCs w:val="21"/>
                <w:lang w:bidi="ar"/>
              </w:rPr>
            </w:pP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AD076D4"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A6B70CA" w14:textId="77777777" w:rsidR="00475E75" w:rsidRPr="00E76746" w:rsidRDefault="00475E75">
            <w:pPr>
              <w:widowControl/>
              <w:jc w:val="center"/>
              <w:textAlignment w:val="center"/>
              <w:rPr>
                <w:rFonts w:ascii="宋体" w:hAnsi="宋体" w:cs="宋体"/>
                <w:color w:val="000000"/>
                <w:kern w:val="0"/>
                <w:szCs w:val="21"/>
                <w:lang w:bidi="ar"/>
              </w:rPr>
            </w:pP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6D2E40E" w14:textId="77777777" w:rsidR="00475E75" w:rsidRPr="00E76746" w:rsidRDefault="00475E75">
            <w:pPr>
              <w:widowControl/>
              <w:jc w:val="center"/>
              <w:textAlignment w:val="center"/>
              <w:rPr>
                <w:rFonts w:ascii="宋体" w:hAnsi="宋体" w:cs="宋体"/>
                <w:color w:val="000000"/>
                <w:kern w:val="0"/>
                <w:szCs w:val="21"/>
                <w:lang w:bidi="ar"/>
              </w:rPr>
            </w:pP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383AB6D" w14:textId="77777777" w:rsidR="00475E75" w:rsidRPr="00E76746" w:rsidRDefault="00475E75">
            <w:pPr>
              <w:widowControl/>
              <w:jc w:val="center"/>
              <w:textAlignment w:val="center"/>
              <w:rPr>
                <w:rFonts w:ascii="宋体" w:hAnsi="宋体" w:cs="宋体"/>
                <w:color w:val="000000"/>
                <w:kern w:val="0"/>
                <w:szCs w:val="21"/>
                <w:lang w:bidi="ar"/>
              </w:rPr>
            </w:pPr>
          </w:p>
        </w:tc>
      </w:tr>
      <w:tr w:rsidR="00475E75" w:rsidRPr="00E76746" w14:paraId="22C6ED7D"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709E816" w14:textId="77777777" w:rsidR="00475E75" w:rsidRPr="00E76746" w:rsidRDefault="00475E75">
            <w:pPr>
              <w:jc w:val="center"/>
              <w:rPr>
                <w:rFonts w:ascii="宋体" w:hAnsi="宋体" w:cs="宋体"/>
                <w:szCs w:val="21"/>
              </w:rPr>
            </w:pP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2194BF7" w14:textId="77777777" w:rsidR="00475E75" w:rsidRPr="00E76746" w:rsidRDefault="00475E75">
            <w:pPr>
              <w:widowControl/>
              <w:jc w:val="center"/>
              <w:textAlignment w:val="center"/>
              <w:rPr>
                <w:rFonts w:ascii="宋体" w:hAnsi="宋体" w:cs="宋体"/>
                <w:color w:val="000000"/>
                <w:kern w:val="0"/>
                <w:szCs w:val="21"/>
                <w:lang w:bidi="ar"/>
              </w:rPr>
            </w:pP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F841081"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87A1388" w14:textId="77777777" w:rsidR="00475E75" w:rsidRPr="00E76746" w:rsidRDefault="00475E75">
            <w:pPr>
              <w:widowControl/>
              <w:jc w:val="center"/>
              <w:textAlignment w:val="center"/>
              <w:rPr>
                <w:rFonts w:ascii="宋体" w:hAnsi="宋体" w:cs="宋体"/>
                <w:color w:val="000000"/>
                <w:kern w:val="0"/>
                <w:szCs w:val="21"/>
                <w:lang w:bidi="ar"/>
              </w:rPr>
            </w:pP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E4C2D1C" w14:textId="77777777" w:rsidR="00475E75" w:rsidRPr="00E76746" w:rsidRDefault="00475E75">
            <w:pPr>
              <w:widowControl/>
              <w:jc w:val="center"/>
              <w:textAlignment w:val="center"/>
              <w:rPr>
                <w:rFonts w:ascii="宋体" w:hAnsi="宋体" w:cs="宋体"/>
                <w:color w:val="000000"/>
                <w:kern w:val="0"/>
                <w:szCs w:val="21"/>
                <w:lang w:bidi="ar"/>
              </w:rPr>
            </w:pP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B6B69CF" w14:textId="77777777" w:rsidR="00475E75" w:rsidRPr="00E76746" w:rsidRDefault="00475E75">
            <w:pPr>
              <w:widowControl/>
              <w:jc w:val="center"/>
              <w:textAlignment w:val="center"/>
              <w:rPr>
                <w:rFonts w:ascii="宋体" w:hAnsi="宋体" w:cs="宋体"/>
                <w:color w:val="000000"/>
                <w:kern w:val="0"/>
                <w:szCs w:val="21"/>
                <w:lang w:bidi="ar"/>
              </w:rPr>
            </w:pPr>
          </w:p>
        </w:tc>
      </w:tr>
      <w:tr w:rsidR="00475E75" w:rsidRPr="00E76746" w14:paraId="7C14465E"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4918C3B" w14:textId="77777777" w:rsidR="00475E75" w:rsidRPr="00E76746" w:rsidRDefault="00475E75">
            <w:pPr>
              <w:jc w:val="center"/>
              <w:rPr>
                <w:rFonts w:ascii="宋体" w:hAnsi="宋体" w:cs="宋体"/>
                <w:szCs w:val="21"/>
              </w:rPr>
            </w:pP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EBD99A3" w14:textId="77777777" w:rsidR="00475E75" w:rsidRPr="00E76746" w:rsidRDefault="00475E75">
            <w:pPr>
              <w:widowControl/>
              <w:jc w:val="center"/>
              <w:textAlignment w:val="center"/>
              <w:rPr>
                <w:rFonts w:ascii="宋体" w:hAnsi="宋体" w:cs="宋体"/>
                <w:color w:val="000000"/>
                <w:kern w:val="0"/>
                <w:szCs w:val="21"/>
                <w:lang w:bidi="ar"/>
              </w:rPr>
            </w:pP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ABBD2C3"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29166CB" w14:textId="77777777" w:rsidR="00475E75" w:rsidRPr="00E76746" w:rsidRDefault="00475E75">
            <w:pPr>
              <w:widowControl/>
              <w:jc w:val="center"/>
              <w:textAlignment w:val="center"/>
              <w:rPr>
                <w:rFonts w:ascii="宋体" w:hAnsi="宋体" w:cs="宋体"/>
                <w:color w:val="000000"/>
                <w:kern w:val="0"/>
                <w:szCs w:val="21"/>
                <w:lang w:bidi="ar"/>
              </w:rPr>
            </w:pP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F215F6C" w14:textId="77777777" w:rsidR="00475E75" w:rsidRPr="00E76746" w:rsidRDefault="00475E75">
            <w:pPr>
              <w:widowControl/>
              <w:jc w:val="center"/>
              <w:textAlignment w:val="center"/>
              <w:rPr>
                <w:rFonts w:ascii="宋体" w:hAnsi="宋体" w:cs="宋体"/>
                <w:color w:val="000000"/>
                <w:kern w:val="0"/>
                <w:szCs w:val="21"/>
                <w:lang w:bidi="ar"/>
              </w:rPr>
            </w:pP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E569EBC" w14:textId="77777777" w:rsidR="00475E75" w:rsidRPr="00E76746" w:rsidRDefault="00475E75">
            <w:pPr>
              <w:widowControl/>
              <w:jc w:val="center"/>
              <w:textAlignment w:val="center"/>
              <w:rPr>
                <w:rFonts w:ascii="宋体" w:hAnsi="宋体" w:cs="宋体"/>
                <w:color w:val="000000"/>
                <w:kern w:val="0"/>
                <w:szCs w:val="21"/>
                <w:lang w:bidi="ar"/>
              </w:rPr>
            </w:pPr>
          </w:p>
        </w:tc>
      </w:tr>
      <w:tr w:rsidR="00475E75" w:rsidRPr="00E76746" w14:paraId="39B257BD"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0DC8D91" w14:textId="77777777" w:rsidR="00475E75" w:rsidRPr="00E76746" w:rsidRDefault="00475E75">
            <w:pPr>
              <w:jc w:val="center"/>
              <w:rPr>
                <w:rFonts w:ascii="宋体" w:hAnsi="宋体" w:cs="宋体"/>
                <w:szCs w:val="21"/>
              </w:rPr>
            </w:pP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82FD29D" w14:textId="77777777" w:rsidR="00475E75" w:rsidRPr="00E76746" w:rsidRDefault="00475E75">
            <w:pPr>
              <w:widowControl/>
              <w:jc w:val="center"/>
              <w:textAlignment w:val="center"/>
              <w:rPr>
                <w:rFonts w:ascii="宋体" w:hAnsi="宋体" w:cs="宋体"/>
                <w:color w:val="000000"/>
                <w:kern w:val="0"/>
                <w:szCs w:val="21"/>
                <w:lang w:bidi="ar"/>
              </w:rPr>
            </w:pP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DAF89D4"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2477E14" w14:textId="77777777" w:rsidR="00475E75" w:rsidRPr="00E76746" w:rsidRDefault="00475E75">
            <w:pPr>
              <w:widowControl/>
              <w:jc w:val="center"/>
              <w:textAlignment w:val="center"/>
              <w:rPr>
                <w:rFonts w:ascii="宋体" w:hAnsi="宋体" w:cs="宋体"/>
                <w:color w:val="000000"/>
                <w:kern w:val="0"/>
                <w:szCs w:val="21"/>
                <w:lang w:bidi="ar"/>
              </w:rPr>
            </w:pP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BBCAD0B" w14:textId="77777777" w:rsidR="00475E75" w:rsidRPr="00E76746" w:rsidRDefault="00475E75">
            <w:pPr>
              <w:widowControl/>
              <w:jc w:val="center"/>
              <w:textAlignment w:val="center"/>
              <w:rPr>
                <w:rFonts w:ascii="宋体" w:hAnsi="宋体" w:cs="宋体"/>
                <w:color w:val="000000"/>
                <w:kern w:val="0"/>
                <w:szCs w:val="21"/>
                <w:lang w:bidi="ar"/>
              </w:rPr>
            </w:pP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047486D" w14:textId="77777777" w:rsidR="00475E75" w:rsidRPr="00E76746" w:rsidRDefault="00475E75">
            <w:pPr>
              <w:widowControl/>
              <w:jc w:val="center"/>
              <w:textAlignment w:val="center"/>
              <w:rPr>
                <w:rFonts w:ascii="宋体" w:hAnsi="宋体" w:cs="宋体"/>
                <w:color w:val="000000"/>
                <w:kern w:val="0"/>
                <w:szCs w:val="21"/>
                <w:lang w:bidi="ar"/>
              </w:rPr>
            </w:pPr>
          </w:p>
        </w:tc>
      </w:tr>
      <w:tr w:rsidR="00475E75" w:rsidRPr="00E76746" w14:paraId="72CB9D48"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9DCB4D8" w14:textId="77777777" w:rsidR="00475E75" w:rsidRPr="00E76746" w:rsidRDefault="00475E75">
            <w:pPr>
              <w:jc w:val="center"/>
              <w:rPr>
                <w:rFonts w:ascii="宋体" w:hAnsi="宋体" w:cs="宋体"/>
                <w:szCs w:val="21"/>
              </w:rPr>
            </w:pP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3128B5F" w14:textId="77777777" w:rsidR="00475E75" w:rsidRPr="00E76746" w:rsidRDefault="00475E75">
            <w:pPr>
              <w:widowControl/>
              <w:jc w:val="center"/>
              <w:textAlignment w:val="center"/>
              <w:rPr>
                <w:rFonts w:ascii="宋体" w:hAnsi="宋体" w:cs="宋体"/>
                <w:color w:val="000000"/>
                <w:kern w:val="0"/>
                <w:szCs w:val="21"/>
                <w:lang w:bidi="ar"/>
              </w:rPr>
            </w:pP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979B19A"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C9F1E9D" w14:textId="77777777" w:rsidR="00475E75" w:rsidRPr="00E76746" w:rsidRDefault="00475E75">
            <w:pPr>
              <w:widowControl/>
              <w:jc w:val="center"/>
              <w:textAlignment w:val="center"/>
              <w:rPr>
                <w:rFonts w:ascii="宋体" w:hAnsi="宋体" w:cs="宋体"/>
                <w:color w:val="000000"/>
                <w:kern w:val="0"/>
                <w:szCs w:val="21"/>
                <w:lang w:bidi="ar"/>
              </w:rPr>
            </w:pP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F663351" w14:textId="77777777" w:rsidR="00475E75" w:rsidRPr="00E76746" w:rsidRDefault="00475E75">
            <w:pPr>
              <w:widowControl/>
              <w:jc w:val="center"/>
              <w:textAlignment w:val="center"/>
              <w:rPr>
                <w:rFonts w:ascii="宋体" w:hAnsi="宋体" w:cs="宋体"/>
                <w:color w:val="000000"/>
                <w:kern w:val="0"/>
                <w:szCs w:val="21"/>
                <w:lang w:bidi="ar"/>
              </w:rPr>
            </w:pP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ECB92CD" w14:textId="77777777" w:rsidR="00475E75" w:rsidRPr="00E76746" w:rsidRDefault="00475E75">
            <w:pPr>
              <w:widowControl/>
              <w:jc w:val="center"/>
              <w:textAlignment w:val="center"/>
              <w:rPr>
                <w:rFonts w:ascii="宋体" w:hAnsi="宋体" w:cs="宋体"/>
                <w:color w:val="000000"/>
                <w:kern w:val="0"/>
                <w:szCs w:val="21"/>
                <w:lang w:bidi="ar"/>
              </w:rPr>
            </w:pPr>
          </w:p>
        </w:tc>
      </w:tr>
      <w:tr w:rsidR="00475E75" w:rsidRPr="00E76746" w14:paraId="2A12BAE0"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85DD90F" w14:textId="77777777" w:rsidR="00475E75" w:rsidRPr="00E76746" w:rsidRDefault="00475E75">
            <w:pPr>
              <w:jc w:val="center"/>
              <w:rPr>
                <w:rFonts w:ascii="宋体" w:hAnsi="宋体" w:cs="宋体"/>
                <w:szCs w:val="21"/>
              </w:rPr>
            </w:pP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35CB858" w14:textId="77777777" w:rsidR="00475E75" w:rsidRPr="00E76746" w:rsidRDefault="00475E75">
            <w:pPr>
              <w:widowControl/>
              <w:jc w:val="center"/>
              <w:textAlignment w:val="center"/>
              <w:rPr>
                <w:rFonts w:ascii="宋体" w:hAnsi="宋体" w:cs="宋体"/>
                <w:color w:val="000000"/>
                <w:kern w:val="0"/>
                <w:szCs w:val="21"/>
                <w:lang w:bidi="ar"/>
              </w:rPr>
            </w:pP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718BBAB"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AE475B3" w14:textId="77777777" w:rsidR="00475E75" w:rsidRPr="00E76746" w:rsidRDefault="00475E75">
            <w:pPr>
              <w:widowControl/>
              <w:jc w:val="center"/>
              <w:textAlignment w:val="center"/>
              <w:rPr>
                <w:rFonts w:ascii="宋体" w:hAnsi="宋体" w:cs="宋体"/>
                <w:color w:val="000000"/>
                <w:kern w:val="0"/>
                <w:szCs w:val="21"/>
                <w:lang w:bidi="ar"/>
              </w:rPr>
            </w:pP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984210D" w14:textId="77777777" w:rsidR="00475E75" w:rsidRPr="00E76746" w:rsidRDefault="00475E75">
            <w:pPr>
              <w:widowControl/>
              <w:jc w:val="center"/>
              <w:textAlignment w:val="center"/>
              <w:rPr>
                <w:rFonts w:ascii="宋体" w:hAnsi="宋体" w:cs="宋体"/>
                <w:color w:val="000000"/>
                <w:kern w:val="0"/>
                <w:szCs w:val="21"/>
                <w:lang w:bidi="ar"/>
              </w:rPr>
            </w:pP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CF4E570" w14:textId="77777777" w:rsidR="00475E75" w:rsidRPr="00E76746" w:rsidRDefault="00475E75">
            <w:pPr>
              <w:widowControl/>
              <w:jc w:val="center"/>
              <w:textAlignment w:val="center"/>
              <w:rPr>
                <w:rFonts w:ascii="宋体" w:hAnsi="宋体" w:cs="宋体"/>
                <w:color w:val="000000"/>
                <w:kern w:val="0"/>
                <w:szCs w:val="21"/>
                <w:lang w:bidi="ar"/>
              </w:rPr>
            </w:pPr>
          </w:p>
        </w:tc>
      </w:tr>
      <w:tr w:rsidR="00475E75" w:rsidRPr="00E76746" w14:paraId="70323E0C"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B97FE44" w14:textId="77777777" w:rsidR="00475E75" w:rsidRPr="00E76746" w:rsidRDefault="00475E75">
            <w:pPr>
              <w:jc w:val="center"/>
              <w:rPr>
                <w:rFonts w:ascii="宋体" w:hAnsi="宋体" w:cs="宋体"/>
                <w:szCs w:val="21"/>
              </w:rPr>
            </w:pP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10236D9" w14:textId="77777777" w:rsidR="00475E75" w:rsidRPr="00E76746" w:rsidRDefault="00475E75">
            <w:pPr>
              <w:widowControl/>
              <w:jc w:val="center"/>
              <w:textAlignment w:val="center"/>
              <w:rPr>
                <w:rFonts w:ascii="宋体" w:hAnsi="宋体" w:cs="宋体"/>
                <w:color w:val="000000"/>
                <w:kern w:val="0"/>
                <w:szCs w:val="21"/>
                <w:lang w:bidi="ar"/>
              </w:rPr>
            </w:pP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CFEC287"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4798883" w14:textId="77777777" w:rsidR="00475E75" w:rsidRPr="00E76746" w:rsidRDefault="00475E75">
            <w:pPr>
              <w:widowControl/>
              <w:jc w:val="center"/>
              <w:textAlignment w:val="center"/>
              <w:rPr>
                <w:rFonts w:ascii="宋体" w:hAnsi="宋体" w:cs="宋体"/>
                <w:color w:val="000000"/>
                <w:kern w:val="0"/>
                <w:szCs w:val="21"/>
                <w:lang w:bidi="ar"/>
              </w:rPr>
            </w:pP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576FC3B" w14:textId="77777777" w:rsidR="00475E75" w:rsidRPr="00E76746" w:rsidRDefault="00475E75">
            <w:pPr>
              <w:widowControl/>
              <w:jc w:val="center"/>
              <w:textAlignment w:val="center"/>
              <w:rPr>
                <w:rFonts w:ascii="宋体" w:hAnsi="宋体" w:cs="宋体"/>
                <w:color w:val="000000"/>
                <w:kern w:val="0"/>
                <w:szCs w:val="21"/>
                <w:lang w:bidi="ar"/>
              </w:rPr>
            </w:pP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0B739D3" w14:textId="77777777" w:rsidR="00475E75" w:rsidRPr="00E76746" w:rsidRDefault="00475E75">
            <w:pPr>
              <w:widowControl/>
              <w:jc w:val="center"/>
              <w:textAlignment w:val="center"/>
              <w:rPr>
                <w:rFonts w:ascii="宋体" w:hAnsi="宋体" w:cs="宋体"/>
                <w:color w:val="000000"/>
                <w:kern w:val="0"/>
                <w:szCs w:val="21"/>
                <w:lang w:bidi="ar"/>
              </w:rPr>
            </w:pPr>
          </w:p>
        </w:tc>
      </w:tr>
      <w:tr w:rsidR="00475E75" w:rsidRPr="00E76746" w14:paraId="7A4CBF8B"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2834FDD" w14:textId="77777777" w:rsidR="00475E75" w:rsidRPr="00E76746" w:rsidRDefault="00EF7DCC">
            <w:pPr>
              <w:jc w:val="center"/>
              <w:rPr>
                <w:rFonts w:ascii="宋体" w:hAnsi="宋体" w:cs="宋体"/>
                <w:szCs w:val="21"/>
              </w:rPr>
            </w:pPr>
            <w:r w:rsidRPr="00E76746">
              <w:rPr>
                <w:rFonts w:ascii="宋体" w:hAnsi="宋体" w:cs="宋体" w:hint="eastAsia"/>
                <w:szCs w:val="21"/>
              </w:rPr>
              <w:lastRenderedPageBreak/>
              <w:t>序号</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29BB4B8" w14:textId="77777777" w:rsidR="00475E75" w:rsidRPr="00E76746" w:rsidRDefault="00EF7DCC">
            <w:pPr>
              <w:jc w:val="center"/>
              <w:rPr>
                <w:rFonts w:ascii="宋体" w:hAnsi="宋体" w:cs="宋体"/>
                <w:color w:val="000000"/>
                <w:kern w:val="0"/>
                <w:szCs w:val="21"/>
                <w:lang w:bidi="ar"/>
              </w:rPr>
            </w:pPr>
            <w:r w:rsidRPr="00E76746">
              <w:rPr>
                <w:rFonts w:ascii="宋体" w:hAnsi="宋体" w:cs="宋体" w:hint="eastAsia"/>
                <w:szCs w:val="21"/>
              </w:rPr>
              <w:t>名称</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A70ABBD" w14:textId="77777777" w:rsidR="00475E75" w:rsidRPr="00E76746" w:rsidRDefault="00EF7DCC">
            <w:pPr>
              <w:jc w:val="center"/>
              <w:rPr>
                <w:rFonts w:ascii="宋体" w:hAnsi="宋体" w:cs="宋体"/>
                <w:szCs w:val="21"/>
              </w:rPr>
            </w:pPr>
            <w:r w:rsidRPr="00E76746">
              <w:rPr>
                <w:rFonts w:ascii="宋体" w:hAnsi="宋体" w:cs="宋体" w:hint="eastAsia"/>
                <w:szCs w:val="21"/>
              </w:rPr>
              <w:t>型号</w:t>
            </w: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F797B01" w14:textId="77777777" w:rsidR="00475E75" w:rsidRPr="00E76746" w:rsidRDefault="00EF7DCC">
            <w:pPr>
              <w:jc w:val="center"/>
              <w:rPr>
                <w:rFonts w:ascii="宋体" w:hAnsi="宋体" w:cs="宋体"/>
                <w:color w:val="000000"/>
                <w:kern w:val="0"/>
                <w:szCs w:val="21"/>
                <w:lang w:bidi="ar"/>
              </w:rPr>
            </w:pPr>
            <w:r w:rsidRPr="00E76746">
              <w:rPr>
                <w:rFonts w:ascii="宋体" w:hAnsi="宋体" w:cs="宋体" w:hint="eastAsia"/>
                <w:szCs w:val="21"/>
              </w:rPr>
              <w:t>规格</w:t>
            </w: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270AD42" w14:textId="77777777" w:rsidR="00475E75" w:rsidRPr="00E76746" w:rsidRDefault="00EF7DCC">
            <w:pPr>
              <w:jc w:val="center"/>
              <w:rPr>
                <w:rFonts w:ascii="宋体" w:hAnsi="宋体" w:cs="宋体"/>
                <w:color w:val="000000"/>
                <w:kern w:val="0"/>
                <w:szCs w:val="21"/>
                <w:lang w:bidi="ar"/>
              </w:rPr>
            </w:pPr>
            <w:r w:rsidRPr="00E76746">
              <w:rPr>
                <w:rFonts w:ascii="宋体" w:hAnsi="宋体" w:cs="宋体" w:hint="eastAsia"/>
                <w:szCs w:val="21"/>
              </w:rPr>
              <w:t>单位</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7B372ED" w14:textId="77777777" w:rsidR="00475E75" w:rsidRPr="00E76746" w:rsidRDefault="00EF7DCC">
            <w:pPr>
              <w:jc w:val="center"/>
              <w:rPr>
                <w:rFonts w:ascii="宋体" w:hAnsi="宋体" w:cs="宋体"/>
                <w:color w:val="000000"/>
                <w:kern w:val="0"/>
                <w:szCs w:val="21"/>
                <w:lang w:bidi="ar"/>
              </w:rPr>
            </w:pPr>
            <w:r w:rsidRPr="00E76746">
              <w:rPr>
                <w:rFonts w:ascii="宋体" w:hAnsi="宋体" w:cs="宋体" w:hint="eastAsia"/>
                <w:szCs w:val="21"/>
              </w:rPr>
              <w:t>数量</w:t>
            </w:r>
          </w:p>
        </w:tc>
      </w:tr>
      <w:tr w:rsidR="00475E75" w:rsidRPr="00E76746" w14:paraId="0DFD8667"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5D3958" w14:textId="77777777" w:rsidR="00475E75" w:rsidRPr="00E76746" w:rsidRDefault="00475E75">
            <w:pPr>
              <w:jc w:val="center"/>
              <w:rPr>
                <w:rFonts w:ascii="宋体" w:hAnsi="宋体" w:cs="宋体"/>
                <w:szCs w:val="21"/>
              </w:rPr>
            </w:pP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C6DDCEE" w14:textId="77777777" w:rsidR="00475E75" w:rsidRPr="00E76746" w:rsidRDefault="00EF7DCC">
            <w:pPr>
              <w:jc w:val="center"/>
              <w:rPr>
                <w:rFonts w:ascii="宋体" w:hAnsi="宋体" w:cs="宋体"/>
                <w:color w:val="000000"/>
                <w:kern w:val="0"/>
                <w:szCs w:val="21"/>
                <w:lang w:bidi="ar"/>
              </w:rPr>
            </w:pPr>
            <w:r w:rsidRPr="00E76746">
              <w:rPr>
                <w:rFonts w:ascii="宋体" w:hAnsi="宋体" w:cs="宋体" w:hint="eastAsia"/>
                <w:szCs w:val="21"/>
              </w:rPr>
              <w:t>水源热泵机房及供水泵站工艺</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DC168F6"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FE45851" w14:textId="77777777" w:rsidR="00475E75" w:rsidRPr="00E76746" w:rsidRDefault="00475E75">
            <w:pPr>
              <w:jc w:val="center"/>
              <w:rPr>
                <w:rFonts w:ascii="宋体" w:hAnsi="宋体" w:cs="宋体"/>
                <w:color w:val="000000"/>
                <w:kern w:val="0"/>
                <w:szCs w:val="21"/>
                <w:lang w:bidi="ar"/>
              </w:rPr>
            </w:pP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61D090D" w14:textId="77777777" w:rsidR="00475E75" w:rsidRPr="00E76746" w:rsidRDefault="00475E75">
            <w:pPr>
              <w:jc w:val="center"/>
              <w:rPr>
                <w:rFonts w:ascii="宋体" w:hAnsi="宋体" w:cs="宋体"/>
                <w:color w:val="000000"/>
                <w:kern w:val="0"/>
                <w:szCs w:val="21"/>
                <w:lang w:bidi="ar"/>
              </w:rPr>
            </w:pP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2F0E13C" w14:textId="77777777" w:rsidR="00475E75" w:rsidRPr="00E76746" w:rsidRDefault="00475E75">
            <w:pPr>
              <w:jc w:val="center"/>
              <w:rPr>
                <w:rFonts w:ascii="宋体" w:hAnsi="宋体" w:cs="宋体"/>
                <w:color w:val="000000"/>
                <w:kern w:val="0"/>
                <w:szCs w:val="21"/>
                <w:lang w:bidi="ar"/>
              </w:rPr>
            </w:pPr>
          </w:p>
        </w:tc>
      </w:tr>
      <w:tr w:rsidR="00475E75" w:rsidRPr="00E76746" w14:paraId="65BFBE47"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219DB75" w14:textId="77777777" w:rsidR="00475E75" w:rsidRPr="00E76746" w:rsidRDefault="00EF7DCC">
            <w:pPr>
              <w:jc w:val="center"/>
              <w:rPr>
                <w:rFonts w:ascii="宋体" w:hAnsi="宋体" w:cs="宋体"/>
                <w:szCs w:val="21"/>
              </w:rPr>
            </w:pPr>
            <w:r w:rsidRPr="00E76746">
              <w:rPr>
                <w:rFonts w:ascii="宋体" w:hAnsi="宋体" w:cs="宋体" w:hint="eastAsia"/>
                <w:szCs w:val="21"/>
              </w:rPr>
              <w:t>1</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50500A1"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水源热泵机组(采暖空调)一级</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BF5F441"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color w:val="000000"/>
                <w:kern w:val="0"/>
                <w:szCs w:val="21"/>
                <w:lang w:bidi="ar"/>
              </w:rPr>
              <w:t>KYZYLG-1800R1 型</w:t>
            </w: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5A864A9"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制热工况:蒸发器进出水温度 24/15℃，冷凝器进出水温度 52.5/60℃，制热量=1735kW</w:t>
            </w:r>
            <w:r w:rsidRPr="00E76746">
              <w:rPr>
                <w:rFonts w:ascii="宋体" w:hAnsi="宋体" w:cs="宋体" w:hint="eastAsia"/>
                <w:color w:val="000000"/>
                <w:kern w:val="0"/>
                <w:szCs w:val="21"/>
                <w:lang w:bidi="ar"/>
              </w:rPr>
              <w:br/>
              <w:t>制冷工况:蒸发器进出水温度 12/7℃，冷凝器进出水温度 28/35℃，制冷量=1156kW</w:t>
            </w: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82A9BC2"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台</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5A63EB0"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2</w:t>
            </w:r>
          </w:p>
        </w:tc>
      </w:tr>
      <w:tr w:rsidR="00475E75" w:rsidRPr="00E76746" w14:paraId="441FCF45"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7F3898E" w14:textId="77777777" w:rsidR="00475E75" w:rsidRPr="00E76746" w:rsidRDefault="00EF7DCC">
            <w:pPr>
              <w:jc w:val="center"/>
              <w:rPr>
                <w:rFonts w:ascii="宋体" w:hAnsi="宋体" w:cs="宋体"/>
                <w:szCs w:val="21"/>
              </w:rPr>
            </w:pPr>
            <w:r w:rsidRPr="00E76746">
              <w:rPr>
                <w:rFonts w:ascii="宋体" w:hAnsi="宋体" w:cs="宋体" w:hint="eastAsia"/>
                <w:szCs w:val="21"/>
              </w:rPr>
              <w:t>2</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4F0C54F"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水源热泵机组(采暖)二级</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3CE2E6E"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color w:val="000000"/>
                <w:kern w:val="0"/>
                <w:szCs w:val="21"/>
                <w:lang w:bidi="ar"/>
              </w:rPr>
              <w:t>KYZYLG-1800R2 型</w:t>
            </w: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7D81DC8"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制热工况:蒸发器进出水温度 15/7℃，冷凝器进出水温度 45/52.5℃，制热量=1735kW</w:t>
            </w: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8FB6A1C"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台</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0226F98"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2</w:t>
            </w:r>
          </w:p>
        </w:tc>
      </w:tr>
      <w:tr w:rsidR="00475E75" w:rsidRPr="00E76746" w14:paraId="1101586F"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35F54A0" w14:textId="77777777" w:rsidR="00475E75" w:rsidRPr="00E76746" w:rsidRDefault="00EF7DCC">
            <w:pPr>
              <w:jc w:val="center"/>
              <w:rPr>
                <w:rFonts w:ascii="宋体" w:hAnsi="宋体" w:cs="宋体"/>
                <w:szCs w:val="21"/>
              </w:rPr>
            </w:pPr>
            <w:r w:rsidRPr="00E76746">
              <w:rPr>
                <w:rFonts w:ascii="宋体" w:hAnsi="宋体" w:cs="宋体" w:hint="eastAsia"/>
                <w:szCs w:val="21"/>
              </w:rPr>
              <w:t>3</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B3E35B9"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水源热泵机组（洗浴）</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C9FCB81"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GSHP1100BP-B型</w:t>
            </w: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94EF0C7"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蒸发器进出水温度 24/15℃</w:t>
            </w:r>
            <w:r w:rsidRPr="00E76746">
              <w:rPr>
                <w:rFonts w:ascii="宋体" w:hAnsi="宋体" w:cs="宋体" w:hint="eastAsia"/>
                <w:color w:val="000000"/>
                <w:kern w:val="0"/>
                <w:szCs w:val="21"/>
                <w:lang w:bidi="ar"/>
              </w:rPr>
              <w:br/>
              <w:t>冷凝器进出水温度 45/50℃</w:t>
            </w:r>
            <w:r w:rsidRPr="00E76746">
              <w:rPr>
                <w:rFonts w:ascii="宋体" w:hAnsi="宋体" w:cs="宋体" w:hint="eastAsia"/>
                <w:color w:val="000000"/>
                <w:kern w:val="0"/>
                <w:szCs w:val="21"/>
                <w:lang w:bidi="ar"/>
              </w:rPr>
              <w:br/>
              <w:t>Qr=1202kW,Nr=235kW,380V</w:t>
            </w: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477BEC3" w14:textId="77777777" w:rsidR="00475E75" w:rsidRPr="00E76746" w:rsidRDefault="00EF7DCC">
            <w:pPr>
              <w:widowControl/>
              <w:jc w:val="left"/>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台</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0DE08B7"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1</w:t>
            </w:r>
          </w:p>
        </w:tc>
      </w:tr>
      <w:tr w:rsidR="00475E75" w:rsidRPr="00E76746" w14:paraId="2AD2A713"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BAA48DA" w14:textId="77777777" w:rsidR="00475E75" w:rsidRPr="00E76746" w:rsidRDefault="00EF7DCC">
            <w:pPr>
              <w:jc w:val="center"/>
              <w:rPr>
                <w:rFonts w:ascii="宋体" w:hAnsi="宋体" w:cs="宋体"/>
                <w:szCs w:val="21"/>
              </w:rPr>
            </w:pPr>
            <w:r w:rsidRPr="00E76746">
              <w:rPr>
                <w:rFonts w:ascii="宋体" w:hAnsi="宋体" w:cs="宋体" w:hint="eastAsia"/>
                <w:szCs w:val="21"/>
              </w:rPr>
              <w:t>4</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EB9CBAE"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防腐型高效换热机组</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8C7AF0C"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color w:val="000000"/>
                <w:kern w:val="0"/>
                <w:szCs w:val="21"/>
                <w:lang w:bidi="ar"/>
              </w:rPr>
              <w:t>KYZY-5713F 型</w:t>
            </w: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F933B39"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Q=4000kW</w:t>
            </w:r>
            <w:r w:rsidRPr="00E76746">
              <w:rPr>
                <w:rFonts w:ascii="宋体" w:hAnsi="宋体" w:cs="宋体" w:hint="eastAsia"/>
                <w:color w:val="000000"/>
                <w:kern w:val="0"/>
                <w:szCs w:val="21"/>
                <w:lang w:bidi="ar"/>
              </w:rPr>
              <w:br/>
              <w:t>一次侧板换计算温度 26/9.5℃</w:t>
            </w:r>
            <w:r w:rsidRPr="00E76746">
              <w:rPr>
                <w:rFonts w:ascii="宋体" w:hAnsi="宋体" w:cs="宋体" w:hint="eastAsia"/>
                <w:color w:val="000000"/>
                <w:kern w:val="0"/>
                <w:szCs w:val="21"/>
                <w:lang w:bidi="ar"/>
              </w:rPr>
              <w:br/>
              <w:t>二次侧板换计算温度 7/24℃</w:t>
            </w: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E53C7B5"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台</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F2147F7"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2</w:t>
            </w:r>
          </w:p>
        </w:tc>
      </w:tr>
      <w:tr w:rsidR="00475E75" w:rsidRPr="00E76746" w14:paraId="36F0B47E"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E603D4B" w14:textId="77777777" w:rsidR="00475E75" w:rsidRPr="00E76746" w:rsidRDefault="00EF7DCC">
            <w:pPr>
              <w:jc w:val="center"/>
              <w:rPr>
                <w:rFonts w:ascii="宋体" w:hAnsi="宋体" w:cs="宋体"/>
                <w:szCs w:val="21"/>
              </w:rPr>
            </w:pPr>
            <w:r w:rsidRPr="00E76746">
              <w:rPr>
                <w:rFonts w:ascii="宋体" w:hAnsi="宋体" w:cs="宋体" w:hint="eastAsia"/>
                <w:szCs w:val="21"/>
              </w:rPr>
              <w:t>5</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D1C6BB1"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热源侧循环水泵1</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5C5279"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color w:val="000000"/>
                <w:kern w:val="0"/>
                <w:szCs w:val="21"/>
                <w:lang w:bidi="ar"/>
              </w:rPr>
              <w:t>DFW125-160/2/22 型</w:t>
            </w: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ED4B875"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Q=160m3/h H=32m 1480rpm</w:t>
            </w:r>
            <w:r w:rsidRPr="00E76746">
              <w:rPr>
                <w:rFonts w:ascii="宋体" w:hAnsi="宋体" w:cs="宋体" w:hint="eastAsia"/>
                <w:color w:val="000000"/>
                <w:kern w:val="0"/>
                <w:szCs w:val="21"/>
                <w:lang w:bidi="ar"/>
              </w:rPr>
              <w:br/>
              <w:t>N=22kW U=380V  IP44</w:t>
            </w: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1B54BCE"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台</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329D582"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3</w:t>
            </w:r>
          </w:p>
        </w:tc>
      </w:tr>
      <w:tr w:rsidR="00475E75" w:rsidRPr="00E76746" w14:paraId="3D152C6A"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B491E90" w14:textId="77777777" w:rsidR="00475E75" w:rsidRPr="00E76746" w:rsidRDefault="00EF7DCC">
            <w:pPr>
              <w:jc w:val="center"/>
              <w:rPr>
                <w:rFonts w:ascii="宋体" w:hAnsi="宋体" w:cs="宋体"/>
                <w:szCs w:val="21"/>
              </w:rPr>
            </w:pPr>
            <w:r w:rsidRPr="00E76746">
              <w:rPr>
                <w:rFonts w:ascii="宋体" w:hAnsi="宋体" w:cs="宋体" w:hint="eastAsia"/>
                <w:szCs w:val="21"/>
              </w:rPr>
              <w:t>6</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F265D84"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热源侧定压补水装置1</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DDE7DAD"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color w:val="000000"/>
                <w:kern w:val="0"/>
                <w:szCs w:val="21"/>
                <w:lang w:bidi="ar"/>
              </w:rPr>
              <w:t>DFG50-160/2/3 型</w:t>
            </w: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B881ED4"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Q=12.5m3/h H=32m 2960rpm</w:t>
            </w:r>
            <w:r w:rsidRPr="00E76746">
              <w:rPr>
                <w:rFonts w:ascii="宋体" w:hAnsi="宋体" w:cs="宋体" w:hint="eastAsia"/>
                <w:color w:val="000000"/>
                <w:kern w:val="0"/>
                <w:szCs w:val="21"/>
                <w:lang w:bidi="ar"/>
              </w:rPr>
              <w:br/>
              <w:t>N=3kW U=380V  IP44</w:t>
            </w: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01381B6"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台</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763DCAA"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2</w:t>
            </w:r>
          </w:p>
        </w:tc>
      </w:tr>
      <w:tr w:rsidR="00475E75" w:rsidRPr="00E76746" w14:paraId="2FC29E04"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055C35C" w14:textId="77777777" w:rsidR="00475E75" w:rsidRPr="00E76746" w:rsidRDefault="00EF7DCC">
            <w:pPr>
              <w:jc w:val="center"/>
              <w:rPr>
                <w:rFonts w:ascii="宋体" w:hAnsi="宋体" w:cs="宋体"/>
                <w:szCs w:val="21"/>
              </w:rPr>
            </w:pPr>
            <w:r w:rsidRPr="00E76746">
              <w:rPr>
                <w:rFonts w:ascii="宋体" w:hAnsi="宋体" w:cs="宋体" w:hint="eastAsia"/>
                <w:szCs w:val="21"/>
              </w:rPr>
              <w:t>7</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5348CFF"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用户侧循环水泵</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C11CDC1"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color w:val="000000"/>
                <w:kern w:val="0"/>
                <w:szCs w:val="21"/>
                <w:lang w:bidi="ar"/>
              </w:rPr>
              <w:t>DFW200-400(Ⅱ)T/4/55 型</w:t>
            </w: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20F4B05"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Q=240m3/h H=50m 1480rpm</w:t>
            </w:r>
            <w:r w:rsidRPr="00E76746">
              <w:rPr>
                <w:rFonts w:ascii="宋体" w:hAnsi="宋体" w:cs="宋体" w:hint="eastAsia"/>
                <w:color w:val="000000"/>
                <w:kern w:val="0"/>
                <w:szCs w:val="21"/>
                <w:lang w:bidi="ar"/>
              </w:rPr>
              <w:br/>
              <w:t>N=55kW U=380V  IP44</w:t>
            </w: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FBDB37E"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台</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B9BB6DA"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3</w:t>
            </w:r>
          </w:p>
        </w:tc>
      </w:tr>
      <w:tr w:rsidR="00475E75" w:rsidRPr="00E76746" w14:paraId="28E96280"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834CA9B" w14:textId="77777777" w:rsidR="00475E75" w:rsidRPr="00E76746" w:rsidRDefault="00EF7DCC">
            <w:pPr>
              <w:jc w:val="center"/>
              <w:rPr>
                <w:rFonts w:ascii="宋体" w:hAnsi="宋体" w:cs="宋体"/>
                <w:szCs w:val="21"/>
              </w:rPr>
            </w:pPr>
            <w:r w:rsidRPr="00E76746">
              <w:rPr>
                <w:rFonts w:ascii="宋体" w:hAnsi="宋体" w:cs="宋体" w:hint="eastAsia"/>
                <w:szCs w:val="21"/>
              </w:rPr>
              <w:t>8</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C4D7D43"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用户侧定压补水装置</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3CB7531"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color w:val="000000"/>
                <w:kern w:val="0"/>
                <w:szCs w:val="21"/>
                <w:lang w:bidi="ar"/>
              </w:rPr>
              <w:t>DFG65-250B/2/7.5 型</w:t>
            </w: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F5BAA65"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Q=20m3/h H=60m</w:t>
            </w:r>
            <w:r w:rsidRPr="00E76746">
              <w:rPr>
                <w:rFonts w:ascii="宋体" w:hAnsi="宋体" w:cs="宋体" w:hint="eastAsia"/>
                <w:color w:val="000000"/>
                <w:kern w:val="0"/>
                <w:szCs w:val="21"/>
                <w:lang w:bidi="ar"/>
              </w:rPr>
              <w:br/>
              <w:t>N=7.5kW U=380V  IP44</w:t>
            </w: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AA4DD7A"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台</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1D163AB"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2</w:t>
            </w:r>
          </w:p>
        </w:tc>
      </w:tr>
      <w:tr w:rsidR="00475E75" w:rsidRPr="00E76746" w14:paraId="0920FD6E"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C749800" w14:textId="77777777" w:rsidR="00475E75" w:rsidRPr="00E76746" w:rsidRDefault="00EF7DCC">
            <w:pPr>
              <w:jc w:val="center"/>
              <w:rPr>
                <w:rFonts w:ascii="宋体" w:hAnsi="宋体" w:cs="宋体"/>
                <w:szCs w:val="21"/>
              </w:rPr>
            </w:pPr>
            <w:r w:rsidRPr="00E76746">
              <w:rPr>
                <w:rFonts w:ascii="宋体" w:hAnsi="宋体" w:cs="宋体" w:hint="eastAsia"/>
                <w:szCs w:val="21"/>
              </w:rPr>
              <w:t>9</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FF80720"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洗浴热水箱循环水泵</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9362946"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100KQL100-32-15/2 型</w:t>
            </w: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DDA2352"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Q=100m3/h H=32m</w:t>
            </w:r>
            <w:r w:rsidRPr="00E76746">
              <w:rPr>
                <w:rFonts w:ascii="宋体" w:hAnsi="宋体" w:cs="宋体" w:hint="eastAsia"/>
                <w:color w:val="000000"/>
                <w:kern w:val="0"/>
                <w:szCs w:val="21"/>
                <w:lang w:bidi="ar"/>
              </w:rPr>
              <w:br/>
              <w:t>N=15kW U=380V  IP44</w:t>
            </w: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489BFCE" w14:textId="77777777" w:rsidR="00475E75" w:rsidRPr="00E76746" w:rsidRDefault="00EF7DCC">
            <w:pPr>
              <w:widowControl/>
              <w:jc w:val="left"/>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台</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3901275"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2</w:t>
            </w:r>
          </w:p>
        </w:tc>
      </w:tr>
      <w:tr w:rsidR="00475E75" w:rsidRPr="00E76746" w14:paraId="6088BB2A"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1A72027" w14:textId="77777777" w:rsidR="00475E75" w:rsidRPr="00E76746" w:rsidRDefault="00EF7DCC">
            <w:pPr>
              <w:jc w:val="center"/>
              <w:rPr>
                <w:rFonts w:ascii="宋体" w:hAnsi="宋体" w:cs="宋体"/>
                <w:szCs w:val="21"/>
              </w:rPr>
            </w:pPr>
            <w:r w:rsidRPr="00E76746">
              <w:rPr>
                <w:rFonts w:ascii="宋体" w:hAnsi="宋体" w:cs="宋体" w:hint="eastAsia"/>
                <w:szCs w:val="21"/>
              </w:rPr>
              <w:t>10</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389650B"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宽流道换热器</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8F6078D"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BR075-51/1.6 型</w:t>
            </w: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18C7AAC"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Q=1200kW,流量100m3/h</w:t>
            </w: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54AF924" w14:textId="77777777" w:rsidR="00475E75" w:rsidRPr="00E76746" w:rsidRDefault="00EF7DCC">
            <w:pPr>
              <w:widowControl/>
              <w:jc w:val="left"/>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台</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844C00E"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2</w:t>
            </w:r>
          </w:p>
        </w:tc>
      </w:tr>
      <w:tr w:rsidR="00475E75" w:rsidRPr="00E76746" w14:paraId="273B22C2"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881318A" w14:textId="77777777" w:rsidR="00475E75" w:rsidRPr="00E76746" w:rsidRDefault="00EF7DCC">
            <w:pPr>
              <w:jc w:val="center"/>
              <w:rPr>
                <w:rFonts w:ascii="宋体" w:hAnsi="宋体" w:cs="宋体"/>
                <w:szCs w:val="21"/>
              </w:rPr>
            </w:pPr>
            <w:r w:rsidRPr="00E76746">
              <w:rPr>
                <w:rFonts w:ascii="宋体" w:hAnsi="宋体" w:cs="宋体" w:hint="eastAsia"/>
                <w:szCs w:val="21"/>
              </w:rPr>
              <w:t>11</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F5681EF"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热源侧循环水泵2</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4C3589D"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100KQL100-50-22/2 型</w:t>
            </w: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52B27A5"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Q=100m3/h H=50m</w:t>
            </w:r>
            <w:r w:rsidRPr="00E76746">
              <w:rPr>
                <w:rFonts w:ascii="宋体" w:hAnsi="宋体" w:cs="宋体" w:hint="eastAsia"/>
                <w:color w:val="000000"/>
                <w:kern w:val="0"/>
                <w:szCs w:val="21"/>
                <w:lang w:bidi="ar"/>
              </w:rPr>
              <w:br/>
              <w:t>N=22kW U=380V  IP44</w:t>
            </w: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39CD003" w14:textId="77777777" w:rsidR="00475E75" w:rsidRPr="00E76746" w:rsidRDefault="00EF7DCC">
            <w:pPr>
              <w:widowControl/>
              <w:jc w:val="left"/>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台</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1E4F295"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2</w:t>
            </w:r>
          </w:p>
        </w:tc>
      </w:tr>
      <w:tr w:rsidR="00475E75" w:rsidRPr="00E76746" w14:paraId="3CB7BDE4"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2B14425" w14:textId="77777777" w:rsidR="00475E75" w:rsidRPr="00E76746" w:rsidRDefault="00EF7DCC">
            <w:pPr>
              <w:jc w:val="center"/>
              <w:rPr>
                <w:rFonts w:ascii="宋体" w:hAnsi="宋体" w:cs="宋体"/>
                <w:szCs w:val="21"/>
              </w:rPr>
            </w:pPr>
            <w:r w:rsidRPr="00E76746">
              <w:rPr>
                <w:rFonts w:ascii="宋体" w:hAnsi="宋体" w:cs="宋体" w:hint="eastAsia"/>
                <w:szCs w:val="21"/>
              </w:rPr>
              <w:t>12</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59006DA"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热源侧定压补水装置2</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16390A5"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KQDQ25-3-83 型</w:t>
            </w: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3B0CD4D"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Q=4m3/h H=55m</w:t>
            </w:r>
            <w:r w:rsidRPr="00E76746">
              <w:rPr>
                <w:rFonts w:ascii="宋体" w:hAnsi="宋体" w:cs="宋体" w:hint="eastAsia"/>
                <w:color w:val="000000"/>
                <w:kern w:val="0"/>
                <w:szCs w:val="21"/>
                <w:lang w:bidi="ar"/>
              </w:rPr>
              <w:br/>
              <w:t>N=1.5kW U=380V  IP44</w:t>
            </w: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0C0E821" w14:textId="77777777" w:rsidR="00475E75" w:rsidRPr="00E76746" w:rsidRDefault="00EF7DCC">
            <w:pPr>
              <w:widowControl/>
              <w:jc w:val="left"/>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台</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396012B"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2</w:t>
            </w:r>
          </w:p>
        </w:tc>
      </w:tr>
      <w:tr w:rsidR="00475E75" w:rsidRPr="00E76746" w14:paraId="05217077"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FFCA38D" w14:textId="77777777" w:rsidR="00475E75" w:rsidRPr="00E76746" w:rsidRDefault="00EF7DCC">
            <w:pPr>
              <w:jc w:val="center"/>
              <w:rPr>
                <w:rFonts w:ascii="宋体" w:hAnsi="宋体" w:cs="宋体"/>
                <w:szCs w:val="21"/>
              </w:rPr>
            </w:pPr>
            <w:r w:rsidRPr="00E76746">
              <w:rPr>
                <w:rFonts w:ascii="宋体" w:hAnsi="宋体" w:cs="宋体" w:hint="eastAsia"/>
                <w:szCs w:val="21"/>
              </w:rPr>
              <w:t>13</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A1B3C40"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旋流除砂器</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1E34FF9"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color w:val="000000"/>
                <w:kern w:val="0"/>
                <w:szCs w:val="21"/>
                <w:lang w:bidi="ar"/>
              </w:rPr>
              <w:t>JCXL-125/150 型</w:t>
            </w: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87FCC70"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水处理量 120m3/h</w:t>
            </w: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9D2BB61"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台</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46B5825"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3</w:t>
            </w:r>
          </w:p>
        </w:tc>
      </w:tr>
      <w:tr w:rsidR="00475E75" w:rsidRPr="00E76746" w14:paraId="53C6AFDE"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EE443B8" w14:textId="77777777" w:rsidR="00475E75" w:rsidRPr="00E76746" w:rsidRDefault="00EF7DCC">
            <w:pPr>
              <w:jc w:val="center"/>
              <w:rPr>
                <w:rFonts w:ascii="宋体" w:hAnsi="宋体" w:cs="宋体"/>
                <w:szCs w:val="21"/>
              </w:rPr>
            </w:pPr>
            <w:r w:rsidRPr="00E76746">
              <w:rPr>
                <w:rFonts w:ascii="宋体" w:hAnsi="宋体" w:cs="宋体" w:hint="eastAsia"/>
                <w:szCs w:val="21"/>
              </w:rPr>
              <w:t>14</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06D66A" w14:textId="77777777" w:rsidR="00475E75" w:rsidRPr="00E76746" w:rsidRDefault="00EF7DCC">
            <w:pPr>
              <w:widowControl/>
              <w:jc w:val="center"/>
              <w:textAlignment w:val="center"/>
              <w:rPr>
                <w:rFonts w:ascii="宋体" w:hAnsi="宋体" w:cs="宋体"/>
                <w:kern w:val="0"/>
                <w:szCs w:val="21"/>
                <w:lang w:bidi="ar"/>
              </w:rPr>
            </w:pPr>
            <w:r w:rsidRPr="00E76746">
              <w:rPr>
                <w:rFonts w:ascii="宋体" w:hAnsi="宋体" w:cs="宋体" w:hint="eastAsia"/>
                <w:kern w:val="0"/>
                <w:szCs w:val="21"/>
                <w:lang w:bidi="ar"/>
              </w:rPr>
              <w:t>旋流除砂器</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F5C81FE"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kern w:val="0"/>
                <w:szCs w:val="21"/>
                <w:lang w:bidi="ar"/>
              </w:rPr>
              <w:t>JCXL-100/125 型</w:t>
            </w: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AF3ACCF" w14:textId="77777777" w:rsidR="00475E75" w:rsidRPr="00E76746" w:rsidRDefault="00EF7DCC">
            <w:pPr>
              <w:widowControl/>
              <w:jc w:val="center"/>
              <w:textAlignment w:val="center"/>
              <w:rPr>
                <w:rFonts w:ascii="宋体" w:hAnsi="宋体" w:cs="宋体"/>
                <w:kern w:val="0"/>
                <w:szCs w:val="21"/>
                <w:lang w:bidi="ar"/>
              </w:rPr>
            </w:pPr>
            <w:r w:rsidRPr="00E76746">
              <w:rPr>
                <w:rFonts w:ascii="宋体" w:hAnsi="宋体" w:cs="宋体" w:hint="eastAsia"/>
                <w:kern w:val="0"/>
                <w:szCs w:val="21"/>
                <w:lang w:bidi="ar"/>
              </w:rPr>
              <w:t>水处理量 90m3/h</w:t>
            </w: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139829A" w14:textId="77777777" w:rsidR="00475E75" w:rsidRPr="00E76746" w:rsidRDefault="00EF7DCC">
            <w:pPr>
              <w:widowControl/>
              <w:jc w:val="center"/>
              <w:textAlignment w:val="center"/>
              <w:rPr>
                <w:rFonts w:ascii="宋体" w:hAnsi="宋体" w:cs="宋体"/>
                <w:kern w:val="0"/>
                <w:szCs w:val="21"/>
                <w:lang w:bidi="ar"/>
              </w:rPr>
            </w:pPr>
            <w:r w:rsidRPr="00E76746">
              <w:rPr>
                <w:rFonts w:ascii="宋体" w:hAnsi="宋体" w:cs="宋体" w:hint="eastAsia"/>
                <w:kern w:val="0"/>
                <w:szCs w:val="21"/>
                <w:lang w:bidi="ar"/>
              </w:rPr>
              <w:t>台</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6541C19" w14:textId="77777777" w:rsidR="00475E75" w:rsidRPr="00E76746" w:rsidRDefault="00EF7DCC">
            <w:pPr>
              <w:widowControl/>
              <w:jc w:val="center"/>
              <w:textAlignment w:val="center"/>
              <w:rPr>
                <w:rFonts w:ascii="宋体" w:hAnsi="宋体" w:cs="宋体"/>
                <w:kern w:val="0"/>
                <w:szCs w:val="21"/>
                <w:lang w:bidi="ar"/>
              </w:rPr>
            </w:pPr>
            <w:r w:rsidRPr="00E76746">
              <w:rPr>
                <w:rFonts w:ascii="宋体" w:hAnsi="宋体" w:cs="宋体" w:hint="eastAsia"/>
                <w:kern w:val="0"/>
                <w:szCs w:val="21"/>
                <w:lang w:bidi="ar"/>
              </w:rPr>
              <w:t>1</w:t>
            </w:r>
          </w:p>
        </w:tc>
      </w:tr>
      <w:tr w:rsidR="00475E75" w:rsidRPr="00E76746" w14:paraId="7140D1AB"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855A7C0" w14:textId="77777777" w:rsidR="00475E75" w:rsidRPr="00E76746" w:rsidRDefault="00EF7DCC">
            <w:pPr>
              <w:jc w:val="center"/>
              <w:rPr>
                <w:rFonts w:ascii="宋体" w:hAnsi="宋体" w:cs="宋体"/>
                <w:szCs w:val="21"/>
              </w:rPr>
            </w:pPr>
            <w:r w:rsidRPr="00E76746">
              <w:rPr>
                <w:rFonts w:ascii="宋体" w:hAnsi="宋体" w:cs="宋体" w:hint="eastAsia"/>
                <w:szCs w:val="21"/>
              </w:rPr>
              <w:t>15</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9112AE5"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刷式自清洗过滤器</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2A76B3C"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color w:val="000000"/>
                <w:kern w:val="0"/>
                <w:szCs w:val="21"/>
                <w:lang w:bidi="ar"/>
              </w:rPr>
              <w:t>A312 型</w:t>
            </w: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BC9A0AE"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水处理量 450m3/h DN300</w:t>
            </w: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12622C8"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台</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F112EE5"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1</w:t>
            </w:r>
          </w:p>
        </w:tc>
      </w:tr>
      <w:tr w:rsidR="00475E75" w:rsidRPr="00E76746" w14:paraId="10D34EA0"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EB87C17" w14:textId="77777777" w:rsidR="00475E75" w:rsidRPr="00E76746" w:rsidRDefault="00EF7DCC">
            <w:pPr>
              <w:jc w:val="center"/>
              <w:rPr>
                <w:rFonts w:ascii="宋体" w:hAnsi="宋体" w:cs="宋体"/>
                <w:szCs w:val="21"/>
              </w:rPr>
            </w:pPr>
            <w:r w:rsidRPr="00E76746">
              <w:rPr>
                <w:rFonts w:ascii="宋体" w:hAnsi="宋体" w:cs="宋体" w:hint="eastAsia"/>
                <w:szCs w:val="21"/>
              </w:rPr>
              <w:t>16</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67D58A4"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全自动软水器</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1BE870F"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color w:val="000000"/>
                <w:kern w:val="0"/>
                <w:szCs w:val="21"/>
                <w:lang w:bidi="ar"/>
              </w:rPr>
              <w:t>KTS-15RT 型</w:t>
            </w: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550317A"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水处理量 10m3/h</w:t>
            </w:r>
            <w:r w:rsidRPr="00E76746">
              <w:rPr>
                <w:rFonts w:ascii="宋体" w:hAnsi="宋体" w:cs="宋体" w:hint="eastAsia"/>
                <w:color w:val="000000"/>
                <w:kern w:val="0"/>
                <w:szCs w:val="21"/>
                <w:lang w:bidi="ar"/>
              </w:rPr>
              <w:br/>
              <w:t>N=0.1kW U=220V</w:t>
            </w: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086E5DE"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台</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22D599B"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2</w:t>
            </w:r>
          </w:p>
        </w:tc>
      </w:tr>
      <w:tr w:rsidR="00475E75" w:rsidRPr="00E76746" w14:paraId="560D68BE"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57C1643" w14:textId="77777777" w:rsidR="00475E75" w:rsidRPr="00E76746" w:rsidRDefault="00EF7DCC">
            <w:pPr>
              <w:jc w:val="center"/>
              <w:rPr>
                <w:rFonts w:ascii="宋体" w:hAnsi="宋体" w:cs="宋体"/>
                <w:szCs w:val="21"/>
              </w:rPr>
            </w:pPr>
            <w:r w:rsidRPr="00E76746">
              <w:rPr>
                <w:rFonts w:ascii="宋体" w:hAnsi="宋体" w:cs="宋体" w:hint="eastAsia"/>
                <w:szCs w:val="21"/>
              </w:rPr>
              <w:lastRenderedPageBreak/>
              <w:t>17</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46EBC6A"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电子水处理仪1</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73F1190"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color w:val="000000"/>
                <w:kern w:val="0"/>
                <w:szCs w:val="21"/>
                <w:lang w:bidi="ar"/>
              </w:rPr>
              <w:t>KLDJ-250 型</w:t>
            </w: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991A01A"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水处理量 340m3/h DN250</w:t>
            </w:r>
            <w:r w:rsidRPr="00E76746">
              <w:rPr>
                <w:rFonts w:ascii="宋体" w:hAnsi="宋体" w:cs="宋体" w:hint="eastAsia"/>
                <w:color w:val="000000"/>
                <w:kern w:val="0"/>
                <w:szCs w:val="21"/>
                <w:lang w:bidi="ar"/>
              </w:rPr>
              <w:br/>
              <w:t>N=0.15kW U=220V</w:t>
            </w: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2B7B04E"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台</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BF37647"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1</w:t>
            </w:r>
          </w:p>
        </w:tc>
      </w:tr>
      <w:tr w:rsidR="00475E75" w:rsidRPr="00E76746" w14:paraId="1B06E53E"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B7830E4" w14:textId="77777777" w:rsidR="00475E75" w:rsidRPr="00E76746" w:rsidRDefault="00EF7DCC">
            <w:pPr>
              <w:jc w:val="center"/>
              <w:rPr>
                <w:rFonts w:ascii="宋体" w:hAnsi="宋体" w:cs="宋体"/>
                <w:szCs w:val="21"/>
              </w:rPr>
            </w:pPr>
            <w:r w:rsidRPr="00E76746">
              <w:rPr>
                <w:rFonts w:ascii="宋体" w:hAnsi="宋体" w:cs="宋体" w:hint="eastAsia"/>
                <w:szCs w:val="21"/>
              </w:rPr>
              <w:t>18</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CF87BF0" w14:textId="77777777" w:rsidR="00475E75" w:rsidRPr="00E76746" w:rsidRDefault="00EF7DCC">
            <w:pPr>
              <w:widowControl/>
              <w:jc w:val="center"/>
              <w:textAlignment w:val="center"/>
              <w:rPr>
                <w:rFonts w:ascii="宋体" w:hAnsi="宋体" w:cs="宋体"/>
                <w:kern w:val="0"/>
                <w:szCs w:val="21"/>
                <w:lang w:bidi="ar"/>
              </w:rPr>
            </w:pPr>
            <w:r w:rsidRPr="00E76746">
              <w:rPr>
                <w:rFonts w:ascii="宋体" w:hAnsi="宋体" w:cs="宋体" w:hint="eastAsia"/>
                <w:kern w:val="0"/>
                <w:szCs w:val="21"/>
                <w:lang w:bidi="ar"/>
              </w:rPr>
              <w:t>电子水处理仪2</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3B7693F"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kern w:val="0"/>
                <w:szCs w:val="21"/>
                <w:lang w:bidi="ar"/>
              </w:rPr>
              <w:t>KLDJ-100 型</w:t>
            </w: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E4D8588" w14:textId="77777777" w:rsidR="00475E75" w:rsidRPr="00E76746" w:rsidRDefault="00EF7DCC">
            <w:pPr>
              <w:widowControl/>
              <w:jc w:val="center"/>
              <w:textAlignment w:val="center"/>
              <w:rPr>
                <w:rFonts w:ascii="宋体" w:hAnsi="宋体" w:cs="宋体"/>
                <w:kern w:val="0"/>
                <w:szCs w:val="21"/>
                <w:lang w:bidi="ar"/>
              </w:rPr>
            </w:pPr>
            <w:r w:rsidRPr="00E76746">
              <w:rPr>
                <w:rFonts w:ascii="宋体" w:hAnsi="宋体" w:cs="宋体" w:hint="eastAsia"/>
                <w:kern w:val="0"/>
                <w:szCs w:val="21"/>
                <w:lang w:bidi="ar"/>
              </w:rPr>
              <w:t>水处理量 90m3/h DN100</w:t>
            </w:r>
            <w:r w:rsidRPr="00E76746">
              <w:rPr>
                <w:rFonts w:ascii="宋体" w:hAnsi="宋体" w:cs="宋体" w:hint="eastAsia"/>
                <w:kern w:val="0"/>
                <w:szCs w:val="21"/>
                <w:lang w:bidi="ar"/>
              </w:rPr>
              <w:br/>
              <w:t>N=0.1kW U=220V</w:t>
            </w: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F087E9C" w14:textId="77777777" w:rsidR="00475E75" w:rsidRPr="00E76746" w:rsidRDefault="00EF7DCC">
            <w:pPr>
              <w:widowControl/>
              <w:jc w:val="center"/>
              <w:textAlignment w:val="center"/>
              <w:rPr>
                <w:rFonts w:ascii="宋体" w:hAnsi="宋体" w:cs="宋体"/>
                <w:kern w:val="0"/>
                <w:szCs w:val="21"/>
                <w:lang w:bidi="ar"/>
              </w:rPr>
            </w:pPr>
            <w:r w:rsidRPr="00E76746">
              <w:rPr>
                <w:rFonts w:ascii="宋体" w:hAnsi="宋体" w:cs="宋体" w:hint="eastAsia"/>
                <w:kern w:val="0"/>
                <w:szCs w:val="21"/>
                <w:lang w:bidi="ar"/>
              </w:rPr>
              <w:t>台</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3EDF619" w14:textId="77777777" w:rsidR="00475E75" w:rsidRPr="00E76746" w:rsidRDefault="00EF7DCC">
            <w:pPr>
              <w:widowControl/>
              <w:jc w:val="center"/>
              <w:textAlignment w:val="center"/>
              <w:rPr>
                <w:rFonts w:ascii="宋体" w:hAnsi="宋体" w:cs="宋体"/>
                <w:kern w:val="0"/>
                <w:szCs w:val="21"/>
                <w:lang w:bidi="ar"/>
              </w:rPr>
            </w:pPr>
            <w:r w:rsidRPr="00E76746">
              <w:rPr>
                <w:rFonts w:ascii="宋体" w:hAnsi="宋体" w:cs="宋体" w:hint="eastAsia"/>
                <w:kern w:val="0"/>
                <w:szCs w:val="21"/>
                <w:lang w:bidi="ar"/>
              </w:rPr>
              <w:t>1</w:t>
            </w:r>
          </w:p>
        </w:tc>
      </w:tr>
      <w:tr w:rsidR="00475E75" w:rsidRPr="00E76746" w14:paraId="4DE2B06E"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2952BED" w14:textId="77777777" w:rsidR="00475E75" w:rsidRPr="00E76746" w:rsidRDefault="00EF7DCC">
            <w:pPr>
              <w:jc w:val="center"/>
              <w:rPr>
                <w:rFonts w:ascii="宋体" w:hAnsi="宋体" w:cs="宋体"/>
                <w:szCs w:val="21"/>
              </w:rPr>
            </w:pPr>
            <w:r w:rsidRPr="00E76746">
              <w:rPr>
                <w:rFonts w:ascii="宋体" w:hAnsi="宋体" w:cs="宋体" w:hint="eastAsia"/>
                <w:szCs w:val="21"/>
              </w:rPr>
              <w:t>19</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FC309F9"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电子水处理仪3</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8627E6E"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color w:val="000000"/>
                <w:kern w:val="0"/>
                <w:szCs w:val="21"/>
                <w:lang w:bidi="ar"/>
              </w:rPr>
              <w:t>KLDJ-50 型</w:t>
            </w: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5992E28"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水处理量 30m3/h DN50</w:t>
            </w:r>
            <w:r w:rsidRPr="00E76746">
              <w:rPr>
                <w:rFonts w:ascii="宋体" w:hAnsi="宋体" w:cs="宋体" w:hint="eastAsia"/>
                <w:color w:val="000000"/>
                <w:kern w:val="0"/>
                <w:szCs w:val="21"/>
                <w:lang w:bidi="ar"/>
              </w:rPr>
              <w:br/>
              <w:t>N=0.02kW U=220V</w:t>
            </w: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08C9975"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台</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CE8110B"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1</w:t>
            </w:r>
          </w:p>
        </w:tc>
      </w:tr>
      <w:tr w:rsidR="00475E75" w:rsidRPr="00E76746" w14:paraId="74CED144"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C975936" w14:textId="77777777" w:rsidR="00475E75" w:rsidRPr="00E76746" w:rsidRDefault="00EF7DCC">
            <w:pPr>
              <w:jc w:val="center"/>
              <w:rPr>
                <w:rFonts w:ascii="宋体" w:hAnsi="宋体" w:cs="宋体"/>
                <w:szCs w:val="21"/>
              </w:rPr>
            </w:pPr>
            <w:r w:rsidRPr="00E76746">
              <w:rPr>
                <w:rFonts w:ascii="宋体" w:hAnsi="宋体" w:cs="宋体" w:hint="eastAsia"/>
                <w:szCs w:val="21"/>
              </w:rPr>
              <w:t>20</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54619A7"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软化水箱</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D52D584"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DD5E51F"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V=10m3</w:t>
            </w:r>
            <w:r w:rsidRPr="00E76746">
              <w:rPr>
                <w:rFonts w:ascii="宋体" w:hAnsi="宋体" w:cs="宋体" w:hint="eastAsia"/>
                <w:color w:val="000000"/>
                <w:kern w:val="0"/>
                <w:szCs w:val="21"/>
                <w:lang w:bidi="ar"/>
              </w:rPr>
              <w:br/>
              <w:t>3000x2000x2000h</w:t>
            </w: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1C3AAA1"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台</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A75D08F"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1</w:t>
            </w:r>
          </w:p>
        </w:tc>
      </w:tr>
      <w:tr w:rsidR="00475E75" w:rsidRPr="00E76746" w14:paraId="36D81F77"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D3F1D4E" w14:textId="77777777" w:rsidR="00475E75" w:rsidRPr="00E76746" w:rsidRDefault="00EF7DCC">
            <w:pPr>
              <w:jc w:val="center"/>
              <w:rPr>
                <w:rFonts w:ascii="宋体" w:hAnsi="宋体" w:cs="宋体"/>
                <w:szCs w:val="21"/>
              </w:rPr>
            </w:pPr>
            <w:r w:rsidRPr="00E76746">
              <w:rPr>
                <w:rFonts w:ascii="宋体" w:hAnsi="宋体" w:cs="宋体" w:hint="eastAsia"/>
                <w:szCs w:val="21"/>
              </w:rPr>
              <w:t>21</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9542010"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分水器</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B5EE0C6"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1E1F967"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DN600 L=3200</w:t>
            </w: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529A66E"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台</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9E2A4C6"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1</w:t>
            </w:r>
          </w:p>
        </w:tc>
      </w:tr>
      <w:tr w:rsidR="00475E75" w:rsidRPr="00E76746" w14:paraId="41C56BB9"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C3BE269" w14:textId="77777777" w:rsidR="00475E75" w:rsidRPr="00E76746" w:rsidRDefault="00EF7DCC">
            <w:pPr>
              <w:jc w:val="center"/>
              <w:rPr>
                <w:rFonts w:ascii="宋体" w:hAnsi="宋体" w:cs="宋体"/>
                <w:szCs w:val="21"/>
              </w:rPr>
            </w:pPr>
            <w:r w:rsidRPr="00E76746">
              <w:rPr>
                <w:rFonts w:ascii="宋体" w:hAnsi="宋体" w:cs="宋体" w:hint="eastAsia"/>
                <w:szCs w:val="21"/>
              </w:rPr>
              <w:t>22</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069A93E"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集水器</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08E73DC"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3FF8B92"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DN600 L=3200</w:t>
            </w: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D9A5946"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台</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55FA83A"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1</w:t>
            </w:r>
          </w:p>
        </w:tc>
      </w:tr>
      <w:tr w:rsidR="00475E75" w:rsidRPr="00E76746" w14:paraId="23F7BAAF"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DC269F4" w14:textId="77777777" w:rsidR="00475E75" w:rsidRPr="00E76746" w:rsidRDefault="00475E75">
            <w:pPr>
              <w:jc w:val="center"/>
              <w:rPr>
                <w:rFonts w:ascii="宋体" w:hAnsi="宋体" w:cs="宋体"/>
                <w:szCs w:val="21"/>
              </w:rPr>
            </w:pP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6679600" w14:textId="77777777" w:rsidR="00475E75" w:rsidRPr="00E76746" w:rsidRDefault="00EF7DCC">
            <w:pPr>
              <w:jc w:val="center"/>
              <w:rPr>
                <w:rFonts w:ascii="宋体" w:hAnsi="宋体" w:cs="宋体"/>
                <w:color w:val="000000"/>
                <w:kern w:val="0"/>
                <w:szCs w:val="21"/>
                <w:lang w:bidi="ar"/>
              </w:rPr>
            </w:pPr>
            <w:r w:rsidRPr="00E76746">
              <w:rPr>
                <w:rFonts w:ascii="宋体" w:hAnsi="宋体" w:cs="宋体" w:hint="eastAsia"/>
                <w:szCs w:val="21"/>
              </w:rPr>
              <w:t>暖通、给排水设备</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EF2481B"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FC4FFEF" w14:textId="77777777" w:rsidR="00475E75" w:rsidRPr="00E76746" w:rsidRDefault="00475E75">
            <w:pPr>
              <w:jc w:val="center"/>
              <w:rPr>
                <w:rFonts w:ascii="宋体" w:hAnsi="宋体" w:cs="宋体"/>
                <w:color w:val="000000"/>
                <w:kern w:val="0"/>
                <w:szCs w:val="21"/>
                <w:lang w:bidi="ar"/>
              </w:rPr>
            </w:pP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39B62A4" w14:textId="77777777" w:rsidR="00475E75" w:rsidRPr="00E76746" w:rsidRDefault="00475E75">
            <w:pPr>
              <w:jc w:val="center"/>
              <w:rPr>
                <w:rFonts w:ascii="宋体" w:hAnsi="宋体" w:cs="宋体"/>
                <w:color w:val="000000"/>
                <w:kern w:val="0"/>
                <w:szCs w:val="21"/>
                <w:lang w:bidi="ar"/>
              </w:rPr>
            </w:pP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B24204C" w14:textId="77777777" w:rsidR="00475E75" w:rsidRPr="00E76746" w:rsidRDefault="00475E75">
            <w:pPr>
              <w:jc w:val="center"/>
              <w:rPr>
                <w:rFonts w:ascii="宋体" w:hAnsi="宋体" w:cs="宋体"/>
                <w:color w:val="000000"/>
                <w:kern w:val="0"/>
                <w:szCs w:val="21"/>
                <w:lang w:bidi="ar"/>
              </w:rPr>
            </w:pPr>
          </w:p>
        </w:tc>
      </w:tr>
      <w:tr w:rsidR="00475E75" w:rsidRPr="00E76746" w14:paraId="69533FE3"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1C19274" w14:textId="77777777" w:rsidR="00475E75" w:rsidRPr="00E76746" w:rsidRDefault="00EF7DCC">
            <w:pPr>
              <w:jc w:val="center"/>
              <w:rPr>
                <w:rFonts w:ascii="宋体" w:hAnsi="宋体" w:cs="宋体"/>
                <w:szCs w:val="21"/>
              </w:rPr>
            </w:pPr>
            <w:r w:rsidRPr="00E76746">
              <w:rPr>
                <w:rFonts w:ascii="宋体" w:hAnsi="宋体" w:cs="宋体" w:hint="eastAsia"/>
                <w:szCs w:val="21"/>
              </w:rPr>
              <w:t>1</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A1C65E7" w14:textId="77777777" w:rsidR="00475E75" w:rsidRPr="00E76746" w:rsidRDefault="00EF7DCC">
            <w:pPr>
              <w:jc w:val="center"/>
              <w:rPr>
                <w:rFonts w:ascii="宋体" w:hAnsi="宋体" w:cs="宋体"/>
                <w:color w:val="000000"/>
                <w:kern w:val="0"/>
                <w:szCs w:val="21"/>
                <w:lang w:bidi="ar"/>
              </w:rPr>
            </w:pPr>
            <w:r w:rsidRPr="00E76746">
              <w:rPr>
                <w:rFonts w:ascii="宋体" w:hAnsi="宋体" w:cs="宋体" w:hint="eastAsia"/>
                <w:szCs w:val="21"/>
              </w:rPr>
              <w:t>混合搅拌机 ZJ800型折桨搅拌机</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E7E08D7"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425E33D" w14:textId="77777777" w:rsidR="00475E75" w:rsidRPr="00E76746" w:rsidRDefault="00475E75">
            <w:pPr>
              <w:jc w:val="center"/>
              <w:rPr>
                <w:rFonts w:ascii="宋体" w:hAnsi="宋体" w:cs="宋体"/>
                <w:color w:val="000000"/>
                <w:kern w:val="0"/>
                <w:szCs w:val="21"/>
                <w:lang w:bidi="ar"/>
              </w:rPr>
            </w:pP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C8B91C6" w14:textId="77777777" w:rsidR="00475E75" w:rsidRPr="00E76746" w:rsidRDefault="00EF7DCC">
            <w:pPr>
              <w:jc w:val="center"/>
              <w:rPr>
                <w:rFonts w:ascii="宋体" w:hAnsi="宋体" w:cs="宋体"/>
                <w:color w:val="000000"/>
                <w:kern w:val="0"/>
                <w:szCs w:val="21"/>
                <w:lang w:bidi="ar"/>
              </w:rPr>
            </w:pPr>
            <w:r w:rsidRPr="00E76746">
              <w:rPr>
                <w:rFonts w:ascii="宋体" w:hAnsi="宋体" w:cs="宋体" w:hint="eastAsia"/>
                <w:szCs w:val="21"/>
              </w:rPr>
              <w:t>台</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1642103" w14:textId="77777777" w:rsidR="00475E75" w:rsidRPr="00E76746" w:rsidRDefault="00475E75">
            <w:pPr>
              <w:jc w:val="center"/>
              <w:rPr>
                <w:rFonts w:ascii="宋体" w:hAnsi="宋体" w:cs="宋体"/>
                <w:color w:val="000000"/>
                <w:kern w:val="0"/>
                <w:szCs w:val="21"/>
                <w:lang w:bidi="ar"/>
              </w:rPr>
            </w:pPr>
          </w:p>
        </w:tc>
      </w:tr>
      <w:tr w:rsidR="00475E75" w:rsidRPr="00E76746" w14:paraId="7C612C3B"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9C6D277" w14:textId="77777777" w:rsidR="00475E75" w:rsidRPr="00E76746" w:rsidRDefault="00EF7DCC">
            <w:pPr>
              <w:jc w:val="center"/>
              <w:rPr>
                <w:rFonts w:ascii="宋体" w:hAnsi="宋体" w:cs="宋体"/>
                <w:szCs w:val="21"/>
              </w:rPr>
            </w:pPr>
            <w:r w:rsidRPr="00E76746">
              <w:rPr>
                <w:rFonts w:ascii="宋体" w:hAnsi="宋体" w:cs="宋体" w:hint="eastAsia"/>
                <w:szCs w:val="21"/>
              </w:rPr>
              <w:t>2</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B84E165"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szCs w:val="21"/>
              </w:rPr>
              <w:t>一体化地埋式生活污水处理设备处理能力:50m³/d</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3C7A214"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CA1B08F" w14:textId="77777777" w:rsidR="00475E75" w:rsidRPr="00E76746" w:rsidRDefault="00475E75">
            <w:pPr>
              <w:jc w:val="center"/>
              <w:rPr>
                <w:rFonts w:ascii="宋体" w:hAnsi="宋体" w:cs="宋体"/>
                <w:color w:val="000000"/>
                <w:kern w:val="0"/>
                <w:szCs w:val="21"/>
                <w:lang w:bidi="ar"/>
              </w:rPr>
            </w:pP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1FF28E0"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台</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4D00BCA"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1</w:t>
            </w:r>
          </w:p>
        </w:tc>
      </w:tr>
      <w:tr w:rsidR="00475E75" w:rsidRPr="00E76746" w14:paraId="6094D29B"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6EACA32" w14:textId="77777777" w:rsidR="00475E75" w:rsidRPr="00E76746" w:rsidRDefault="00EF7DCC">
            <w:pPr>
              <w:jc w:val="center"/>
              <w:rPr>
                <w:rFonts w:ascii="宋体" w:hAnsi="宋体" w:cs="宋体"/>
                <w:szCs w:val="21"/>
              </w:rPr>
            </w:pPr>
            <w:r w:rsidRPr="00E76746">
              <w:rPr>
                <w:rFonts w:ascii="宋体" w:hAnsi="宋体" w:cs="宋体" w:hint="eastAsia"/>
                <w:szCs w:val="21"/>
              </w:rPr>
              <w:t>3</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85BB641"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szCs w:val="21"/>
              </w:rPr>
              <w:t>絮凝搅拌机 TJ2000型轴流桨叶搅拌机</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16BD081"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02AA620" w14:textId="77777777" w:rsidR="00475E75" w:rsidRPr="00E76746" w:rsidRDefault="00475E75">
            <w:pPr>
              <w:jc w:val="center"/>
              <w:rPr>
                <w:rFonts w:ascii="宋体" w:hAnsi="宋体" w:cs="宋体"/>
                <w:color w:val="000000"/>
                <w:kern w:val="0"/>
                <w:szCs w:val="21"/>
                <w:lang w:bidi="ar"/>
              </w:rPr>
            </w:pP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F33FB7B"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台</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8438010"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2</w:t>
            </w:r>
          </w:p>
        </w:tc>
      </w:tr>
      <w:tr w:rsidR="00475E75" w:rsidRPr="00E76746" w14:paraId="6E4654A6"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8607A9F" w14:textId="77777777" w:rsidR="00475E75" w:rsidRPr="00E76746" w:rsidRDefault="00EF7DCC">
            <w:pPr>
              <w:jc w:val="center"/>
              <w:rPr>
                <w:rFonts w:ascii="宋体" w:hAnsi="宋体" w:cs="宋体"/>
                <w:szCs w:val="21"/>
              </w:rPr>
            </w:pPr>
            <w:r w:rsidRPr="00E76746">
              <w:rPr>
                <w:rFonts w:ascii="宋体" w:hAnsi="宋体" w:cs="宋体" w:hint="eastAsia"/>
                <w:szCs w:val="21"/>
              </w:rPr>
              <w:t>4</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84CF855"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szCs w:val="21"/>
              </w:rPr>
              <w:t>二级网循环水泵(带隔振垫)TP200-110/4 Q=400m3/h H=55m</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BDFB529"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035CF65" w14:textId="77777777" w:rsidR="00475E75" w:rsidRPr="00E76746" w:rsidRDefault="00475E75">
            <w:pPr>
              <w:jc w:val="center"/>
              <w:rPr>
                <w:rFonts w:ascii="宋体" w:hAnsi="宋体" w:cs="宋体"/>
                <w:color w:val="000000"/>
                <w:kern w:val="0"/>
                <w:szCs w:val="21"/>
                <w:lang w:bidi="ar"/>
              </w:rPr>
            </w:pP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B6225F1"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台</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F5656A2"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2</w:t>
            </w:r>
          </w:p>
        </w:tc>
      </w:tr>
      <w:tr w:rsidR="00475E75" w:rsidRPr="00E76746" w14:paraId="043A0D3C"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B2A4F4E" w14:textId="77777777" w:rsidR="00475E75" w:rsidRPr="00E76746" w:rsidRDefault="00EF7DCC">
            <w:pPr>
              <w:jc w:val="center"/>
              <w:rPr>
                <w:rFonts w:ascii="宋体" w:hAnsi="宋体" w:cs="宋体"/>
                <w:szCs w:val="21"/>
              </w:rPr>
            </w:pPr>
            <w:r w:rsidRPr="00E76746">
              <w:rPr>
                <w:rFonts w:ascii="宋体" w:hAnsi="宋体" w:cs="宋体" w:hint="eastAsia"/>
                <w:szCs w:val="21"/>
              </w:rPr>
              <w:t>5</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131257F"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szCs w:val="21"/>
              </w:rPr>
              <w:t>全自动一体化给水设备SBGL3-1240型</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57861E4"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5018C2" w14:textId="77777777" w:rsidR="00475E75" w:rsidRPr="00E76746" w:rsidRDefault="00475E75">
            <w:pPr>
              <w:jc w:val="center"/>
              <w:rPr>
                <w:rFonts w:ascii="宋体" w:hAnsi="宋体" w:cs="宋体"/>
                <w:color w:val="000000"/>
                <w:kern w:val="0"/>
                <w:szCs w:val="21"/>
                <w:lang w:bidi="ar"/>
              </w:rPr>
            </w:pP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9D29569"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套</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EBA82D5"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1</w:t>
            </w:r>
          </w:p>
        </w:tc>
      </w:tr>
      <w:tr w:rsidR="00475E75" w:rsidRPr="00E76746" w14:paraId="77113613"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21A60FB" w14:textId="77777777" w:rsidR="00475E75" w:rsidRPr="00E76746" w:rsidRDefault="00EF7DCC">
            <w:pPr>
              <w:jc w:val="center"/>
              <w:rPr>
                <w:rFonts w:ascii="宋体" w:hAnsi="宋体" w:cs="宋体"/>
                <w:szCs w:val="21"/>
              </w:rPr>
            </w:pPr>
            <w:r w:rsidRPr="00E76746">
              <w:rPr>
                <w:rFonts w:ascii="宋体" w:hAnsi="宋体" w:cs="宋体" w:hint="eastAsia"/>
                <w:szCs w:val="21"/>
              </w:rPr>
              <w:t>6</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9076124"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szCs w:val="21"/>
              </w:rPr>
              <w:t>全自动软化水设备水处理量8t/h YHT-2850A</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B266164"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A7325D4" w14:textId="77777777" w:rsidR="00475E75" w:rsidRPr="00E76746" w:rsidRDefault="00475E75">
            <w:pPr>
              <w:jc w:val="center"/>
              <w:rPr>
                <w:rFonts w:ascii="宋体" w:hAnsi="宋体" w:cs="宋体"/>
                <w:color w:val="000000"/>
                <w:kern w:val="0"/>
                <w:szCs w:val="21"/>
                <w:lang w:bidi="ar"/>
              </w:rPr>
            </w:pP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E7EEA16"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台</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5E75769"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1</w:t>
            </w:r>
          </w:p>
        </w:tc>
      </w:tr>
      <w:tr w:rsidR="00475E75" w:rsidRPr="00E76746" w14:paraId="476D6AA9"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A547C6C" w14:textId="77777777" w:rsidR="00475E75" w:rsidRPr="00E76746" w:rsidRDefault="00EF7DCC">
            <w:pPr>
              <w:jc w:val="center"/>
              <w:rPr>
                <w:rFonts w:ascii="宋体" w:hAnsi="宋体" w:cs="宋体"/>
                <w:szCs w:val="21"/>
              </w:rPr>
            </w:pPr>
            <w:r w:rsidRPr="00E76746">
              <w:rPr>
                <w:rFonts w:ascii="宋体" w:hAnsi="宋体" w:cs="宋体" w:hint="eastAsia"/>
                <w:szCs w:val="21"/>
              </w:rPr>
              <w:t>7</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362F73"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szCs w:val="21"/>
              </w:rPr>
              <w:t>浓缩刮泥机φ=8000mm</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7C71E0E"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CD8B94F" w14:textId="77777777" w:rsidR="00475E75" w:rsidRPr="00E76746" w:rsidRDefault="00475E75">
            <w:pPr>
              <w:jc w:val="center"/>
              <w:rPr>
                <w:rFonts w:ascii="宋体" w:hAnsi="宋体" w:cs="宋体"/>
                <w:color w:val="000000"/>
                <w:kern w:val="0"/>
                <w:szCs w:val="21"/>
                <w:lang w:bidi="ar"/>
              </w:rPr>
            </w:pP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149C458"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台</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5FE4A19"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2</w:t>
            </w:r>
          </w:p>
        </w:tc>
      </w:tr>
      <w:tr w:rsidR="00475E75" w:rsidRPr="00E76746" w14:paraId="20908274"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BA1BD78" w14:textId="77777777" w:rsidR="00475E75" w:rsidRPr="00E76746" w:rsidRDefault="00EF7DCC">
            <w:pPr>
              <w:jc w:val="center"/>
              <w:rPr>
                <w:rFonts w:ascii="宋体" w:hAnsi="宋体" w:cs="宋体"/>
                <w:szCs w:val="21"/>
              </w:rPr>
            </w:pPr>
            <w:r w:rsidRPr="00E76746">
              <w:rPr>
                <w:rFonts w:ascii="宋体" w:hAnsi="宋体" w:cs="宋体" w:hint="eastAsia"/>
                <w:szCs w:val="21"/>
              </w:rPr>
              <w:t>8</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EE89E6"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szCs w:val="21"/>
              </w:rPr>
              <w:t>热泵供水泵DFSS200-13/2型</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82D0635"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2540E4C" w14:textId="77777777" w:rsidR="00475E75" w:rsidRPr="00E76746" w:rsidRDefault="00475E75">
            <w:pPr>
              <w:jc w:val="center"/>
              <w:rPr>
                <w:rFonts w:ascii="宋体" w:hAnsi="宋体" w:cs="宋体"/>
                <w:color w:val="000000"/>
                <w:kern w:val="0"/>
                <w:szCs w:val="21"/>
                <w:lang w:bidi="ar"/>
              </w:rPr>
            </w:pP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DB55ACA"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台</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168E7C7"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2</w:t>
            </w:r>
          </w:p>
        </w:tc>
      </w:tr>
      <w:tr w:rsidR="00475E75" w:rsidRPr="00E76746" w14:paraId="3A89A27E"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2E968B7" w14:textId="77777777" w:rsidR="00475E75" w:rsidRPr="00E76746" w:rsidRDefault="00EF7DCC">
            <w:pPr>
              <w:jc w:val="center"/>
              <w:rPr>
                <w:rFonts w:ascii="宋体" w:hAnsi="宋体" w:cs="宋体"/>
                <w:szCs w:val="21"/>
              </w:rPr>
            </w:pPr>
            <w:r w:rsidRPr="00E76746">
              <w:rPr>
                <w:rFonts w:ascii="宋体" w:hAnsi="宋体" w:cs="宋体" w:hint="eastAsia"/>
                <w:szCs w:val="21"/>
              </w:rPr>
              <w:t>9</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F6326BF"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szCs w:val="21"/>
              </w:rPr>
              <w:t>新水补水泵DFSS200-13/2型</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9D2474E"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3062D9C" w14:textId="77777777" w:rsidR="00475E75" w:rsidRPr="00E76746" w:rsidRDefault="00475E75">
            <w:pPr>
              <w:jc w:val="center"/>
              <w:rPr>
                <w:rFonts w:ascii="宋体" w:hAnsi="宋体" w:cs="宋体"/>
                <w:color w:val="000000"/>
                <w:kern w:val="0"/>
                <w:szCs w:val="21"/>
                <w:lang w:bidi="ar"/>
              </w:rPr>
            </w:pP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F10B54D"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台</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F083FF0"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2</w:t>
            </w:r>
          </w:p>
        </w:tc>
      </w:tr>
      <w:tr w:rsidR="00475E75" w:rsidRPr="00E76746" w14:paraId="2BF60AFA"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D2BA07A" w14:textId="77777777" w:rsidR="00475E75" w:rsidRPr="00E76746" w:rsidRDefault="00EF7DCC">
            <w:pPr>
              <w:jc w:val="center"/>
              <w:rPr>
                <w:rFonts w:ascii="宋体" w:hAnsi="宋体" w:cs="宋体"/>
                <w:szCs w:val="21"/>
              </w:rPr>
            </w:pPr>
            <w:r w:rsidRPr="00E76746">
              <w:rPr>
                <w:rFonts w:ascii="宋体" w:hAnsi="宋体" w:cs="宋体" w:hint="eastAsia"/>
                <w:szCs w:val="21"/>
              </w:rPr>
              <w:t>10</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DB846F5"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szCs w:val="21"/>
              </w:rPr>
              <w:t>膨胀节 硅钛合金</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186E84A"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F8A3D11" w14:textId="77777777" w:rsidR="00475E75" w:rsidRPr="00E76746" w:rsidRDefault="00EF7DCC">
            <w:pPr>
              <w:widowControl/>
              <w:jc w:val="center"/>
              <w:textAlignment w:val="center"/>
              <w:rPr>
                <w:rFonts w:ascii="宋体" w:hAnsi="宋体" w:cs="宋体"/>
                <w:kern w:val="0"/>
                <w:szCs w:val="21"/>
                <w:lang w:bidi="ar"/>
              </w:rPr>
            </w:pPr>
            <w:r w:rsidRPr="00E76746">
              <w:rPr>
                <w:rFonts w:ascii="宋体" w:hAnsi="宋体" w:cs="宋体" w:hint="eastAsia"/>
                <w:kern w:val="0"/>
                <w:szCs w:val="21"/>
                <w:lang w:bidi="ar"/>
              </w:rPr>
              <w:t>1700×900,L=200mm</w:t>
            </w: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5559B61"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个</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036A8C9"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1</w:t>
            </w:r>
          </w:p>
        </w:tc>
      </w:tr>
      <w:tr w:rsidR="00475E75" w:rsidRPr="00E76746" w14:paraId="1EA65413"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90FD823" w14:textId="77777777" w:rsidR="00475E75" w:rsidRPr="00E76746" w:rsidRDefault="00EF7DCC">
            <w:pPr>
              <w:jc w:val="center"/>
              <w:rPr>
                <w:rFonts w:ascii="宋体" w:hAnsi="宋体" w:cs="宋体"/>
                <w:szCs w:val="21"/>
              </w:rPr>
            </w:pPr>
            <w:r w:rsidRPr="00E76746">
              <w:rPr>
                <w:rFonts w:ascii="宋体" w:hAnsi="宋体" w:cs="宋体" w:hint="eastAsia"/>
                <w:szCs w:val="21"/>
              </w:rPr>
              <w:t>11</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FE37CDA" w14:textId="77777777" w:rsidR="00475E75" w:rsidRPr="00E76746" w:rsidRDefault="00EF7DCC">
            <w:pPr>
              <w:widowControl/>
              <w:jc w:val="center"/>
              <w:textAlignment w:val="center"/>
              <w:rPr>
                <w:rFonts w:ascii="宋体" w:hAnsi="宋体" w:cs="宋体"/>
                <w:kern w:val="0"/>
                <w:szCs w:val="21"/>
                <w:lang w:bidi="ar"/>
              </w:rPr>
            </w:pPr>
            <w:r w:rsidRPr="00E76746">
              <w:rPr>
                <w:rFonts w:ascii="宋体" w:hAnsi="宋体" w:cs="宋体" w:hint="eastAsia"/>
                <w:kern w:val="0"/>
                <w:szCs w:val="21"/>
                <w:lang w:bidi="ar"/>
              </w:rPr>
              <w:t>膨胀节 硅钛合金</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5396B46"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6D51920" w14:textId="77777777" w:rsidR="00475E75" w:rsidRPr="00E76746" w:rsidRDefault="00EF7DCC">
            <w:pPr>
              <w:widowControl/>
              <w:jc w:val="center"/>
              <w:textAlignment w:val="center"/>
              <w:rPr>
                <w:rFonts w:ascii="宋体" w:hAnsi="宋体" w:cs="宋体"/>
                <w:kern w:val="0"/>
                <w:szCs w:val="21"/>
                <w:lang w:bidi="ar"/>
              </w:rPr>
            </w:pPr>
            <w:r w:rsidRPr="00E76746">
              <w:rPr>
                <w:rFonts w:ascii="宋体" w:hAnsi="宋体" w:cs="宋体" w:hint="eastAsia"/>
                <w:kern w:val="0"/>
                <w:szCs w:val="21"/>
                <w:lang w:bidi="ar"/>
              </w:rPr>
              <w:t>2200×1500,L=200mm</w:t>
            </w: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831990B"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m2</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1C93296"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1</w:t>
            </w:r>
          </w:p>
        </w:tc>
      </w:tr>
      <w:tr w:rsidR="00475E75" w:rsidRPr="00E76746" w14:paraId="7A2E0906"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F41D7E" w14:textId="77777777" w:rsidR="00475E75" w:rsidRPr="00E76746" w:rsidRDefault="00EF7DCC">
            <w:pPr>
              <w:jc w:val="center"/>
              <w:rPr>
                <w:rFonts w:ascii="宋体" w:hAnsi="宋体" w:cs="宋体"/>
                <w:szCs w:val="21"/>
              </w:rPr>
            </w:pPr>
            <w:r w:rsidRPr="00E76746">
              <w:rPr>
                <w:rFonts w:ascii="宋体" w:hAnsi="宋体" w:cs="宋体" w:hint="eastAsia"/>
                <w:szCs w:val="21"/>
              </w:rPr>
              <w:t>12</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91C4B48" w14:textId="77777777" w:rsidR="00475E75" w:rsidRPr="00E76746" w:rsidRDefault="00EF7DCC">
            <w:pPr>
              <w:widowControl/>
              <w:jc w:val="center"/>
              <w:textAlignment w:val="center"/>
              <w:rPr>
                <w:rFonts w:ascii="宋体" w:hAnsi="宋体" w:cs="宋体"/>
                <w:kern w:val="0"/>
                <w:szCs w:val="21"/>
                <w:lang w:bidi="ar"/>
              </w:rPr>
            </w:pPr>
            <w:r w:rsidRPr="00E76746">
              <w:rPr>
                <w:rFonts w:ascii="宋体" w:hAnsi="宋体" w:cs="宋体" w:hint="eastAsia"/>
                <w:kern w:val="0"/>
                <w:szCs w:val="21"/>
                <w:lang w:bidi="ar"/>
              </w:rPr>
              <w:t>流量泵KQL50/185-4/2 型</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D80E132"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44C256A" w14:textId="77777777" w:rsidR="00475E75" w:rsidRPr="00E76746" w:rsidRDefault="00475E75">
            <w:pPr>
              <w:jc w:val="center"/>
              <w:rPr>
                <w:rFonts w:ascii="宋体" w:hAnsi="宋体" w:cs="宋体"/>
                <w:kern w:val="0"/>
                <w:szCs w:val="21"/>
                <w:lang w:bidi="ar"/>
              </w:rPr>
            </w:pP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8441CB6"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套</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80E5DB8"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2</w:t>
            </w:r>
          </w:p>
        </w:tc>
      </w:tr>
      <w:tr w:rsidR="00475E75" w:rsidRPr="00E76746" w14:paraId="51198567"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31D1953" w14:textId="77777777" w:rsidR="00475E75" w:rsidRPr="00E76746" w:rsidRDefault="00EF7DCC">
            <w:pPr>
              <w:jc w:val="center"/>
              <w:rPr>
                <w:rFonts w:ascii="宋体" w:hAnsi="宋体" w:cs="宋体"/>
                <w:szCs w:val="21"/>
              </w:rPr>
            </w:pPr>
            <w:r w:rsidRPr="00E76746">
              <w:rPr>
                <w:rFonts w:ascii="宋体" w:hAnsi="宋体" w:cs="宋体" w:hint="eastAsia"/>
                <w:szCs w:val="21"/>
              </w:rPr>
              <w:t>13</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E615F98" w14:textId="77777777" w:rsidR="00475E75" w:rsidRPr="00E76746" w:rsidRDefault="00EF7DCC">
            <w:pPr>
              <w:widowControl/>
              <w:jc w:val="center"/>
              <w:textAlignment w:val="center"/>
              <w:rPr>
                <w:rFonts w:ascii="宋体" w:hAnsi="宋体" w:cs="宋体"/>
                <w:kern w:val="0"/>
                <w:szCs w:val="21"/>
                <w:lang w:bidi="ar"/>
              </w:rPr>
            </w:pPr>
            <w:r w:rsidRPr="00E76746">
              <w:rPr>
                <w:rFonts w:ascii="宋体" w:hAnsi="宋体" w:cs="宋体" w:hint="eastAsia"/>
                <w:kern w:val="0"/>
                <w:szCs w:val="21"/>
                <w:lang w:bidi="ar"/>
              </w:rPr>
              <w:t>对开多叶调节阀1700×900,L=200mm</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89D06EA"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B1EF76D" w14:textId="77777777" w:rsidR="00475E75" w:rsidRPr="00E76746" w:rsidRDefault="00475E75">
            <w:pPr>
              <w:jc w:val="center"/>
              <w:rPr>
                <w:rFonts w:ascii="宋体" w:hAnsi="宋体" w:cs="宋体"/>
                <w:kern w:val="0"/>
                <w:szCs w:val="21"/>
                <w:lang w:bidi="ar"/>
              </w:rPr>
            </w:pP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E07082F"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个</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ED1C903"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1</w:t>
            </w:r>
          </w:p>
        </w:tc>
      </w:tr>
      <w:tr w:rsidR="00475E75" w:rsidRPr="00E76746" w14:paraId="4B86E68F"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B1FB06F" w14:textId="77777777" w:rsidR="00475E75" w:rsidRPr="00E76746" w:rsidRDefault="00EF7DCC">
            <w:pPr>
              <w:jc w:val="center"/>
              <w:rPr>
                <w:rFonts w:ascii="宋体" w:hAnsi="宋体" w:cs="宋体"/>
                <w:szCs w:val="21"/>
              </w:rPr>
            </w:pPr>
            <w:r w:rsidRPr="00E76746">
              <w:rPr>
                <w:rFonts w:ascii="宋体" w:hAnsi="宋体" w:cs="宋体" w:hint="eastAsia"/>
                <w:szCs w:val="21"/>
              </w:rPr>
              <w:t>14</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9C0815E" w14:textId="77777777" w:rsidR="00475E75" w:rsidRPr="00E76746" w:rsidRDefault="00EF7DCC">
            <w:pPr>
              <w:widowControl/>
              <w:jc w:val="center"/>
              <w:textAlignment w:val="center"/>
              <w:rPr>
                <w:rFonts w:ascii="宋体" w:hAnsi="宋体" w:cs="宋体"/>
                <w:kern w:val="0"/>
                <w:szCs w:val="21"/>
                <w:lang w:bidi="ar"/>
              </w:rPr>
            </w:pPr>
            <w:r w:rsidRPr="00E76746">
              <w:rPr>
                <w:rFonts w:ascii="宋体" w:hAnsi="宋体" w:cs="宋体" w:hint="eastAsia"/>
                <w:kern w:val="0"/>
                <w:szCs w:val="21"/>
                <w:lang w:bidi="ar"/>
              </w:rPr>
              <w:t>一级网旋流除污器DN250 PN16 XLC-250</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92FD455"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AF18AE8" w14:textId="77777777" w:rsidR="00475E75" w:rsidRPr="00E76746" w:rsidRDefault="00475E75">
            <w:pPr>
              <w:jc w:val="center"/>
              <w:rPr>
                <w:rFonts w:ascii="宋体" w:hAnsi="宋体" w:cs="宋体"/>
                <w:kern w:val="0"/>
                <w:szCs w:val="21"/>
                <w:lang w:bidi="ar"/>
              </w:rPr>
            </w:pP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F6AD1CD"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个</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FFF986A"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1</w:t>
            </w:r>
          </w:p>
        </w:tc>
      </w:tr>
      <w:tr w:rsidR="00475E75" w:rsidRPr="00E76746" w14:paraId="19EBCFC0"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147E3CE" w14:textId="77777777" w:rsidR="00475E75" w:rsidRPr="00E76746" w:rsidRDefault="00EF7DCC">
            <w:pPr>
              <w:jc w:val="center"/>
              <w:rPr>
                <w:rFonts w:ascii="宋体" w:hAnsi="宋体" w:cs="宋体"/>
                <w:szCs w:val="21"/>
              </w:rPr>
            </w:pPr>
            <w:r w:rsidRPr="00E76746">
              <w:rPr>
                <w:rFonts w:ascii="宋体" w:hAnsi="宋体" w:cs="宋体" w:hint="eastAsia"/>
                <w:szCs w:val="21"/>
              </w:rPr>
              <w:lastRenderedPageBreak/>
              <w:t>15</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DFAFFE0" w14:textId="77777777" w:rsidR="00475E75" w:rsidRPr="00E76746" w:rsidRDefault="00EF7DCC">
            <w:pPr>
              <w:widowControl/>
              <w:jc w:val="center"/>
              <w:textAlignment w:val="center"/>
              <w:rPr>
                <w:rFonts w:ascii="宋体" w:hAnsi="宋体" w:cs="宋体"/>
                <w:kern w:val="0"/>
                <w:szCs w:val="21"/>
                <w:lang w:bidi="ar"/>
              </w:rPr>
            </w:pPr>
            <w:r w:rsidRPr="00E76746">
              <w:rPr>
                <w:rFonts w:ascii="宋体" w:hAnsi="宋体" w:cs="宋体" w:hint="eastAsia"/>
                <w:kern w:val="0"/>
                <w:szCs w:val="21"/>
                <w:lang w:bidi="ar"/>
              </w:rPr>
              <w:t>对开多叶调节阀2200×1500,L=200mm</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136E407"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1D6CE76" w14:textId="77777777" w:rsidR="00475E75" w:rsidRPr="00E76746" w:rsidRDefault="00475E75">
            <w:pPr>
              <w:jc w:val="center"/>
              <w:rPr>
                <w:rFonts w:ascii="宋体" w:hAnsi="宋体" w:cs="宋体"/>
                <w:kern w:val="0"/>
                <w:szCs w:val="21"/>
                <w:lang w:bidi="ar"/>
              </w:rPr>
            </w:pP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8BB70B1"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个</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9DEF864"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1</w:t>
            </w:r>
          </w:p>
        </w:tc>
      </w:tr>
      <w:tr w:rsidR="00475E75" w:rsidRPr="00E76746" w14:paraId="366DBD27"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68DADCE" w14:textId="77777777" w:rsidR="00475E75" w:rsidRPr="00E76746" w:rsidRDefault="00EF7DCC">
            <w:pPr>
              <w:jc w:val="center"/>
              <w:rPr>
                <w:rFonts w:ascii="宋体" w:hAnsi="宋体" w:cs="宋体"/>
                <w:szCs w:val="21"/>
              </w:rPr>
            </w:pPr>
            <w:r w:rsidRPr="00E76746">
              <w:rPr>
                <w:rFonts w:ascii="宋体" w:hAnsi="宋体" w:cs="宋体" w:hint="eastAsia"/>
                <w:szCs w:val="21"/>
              </w:rPr>
              <w:t>16</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4515C08" w14:textId="77777777" w:rsidR="00475E75" w:rsidRPr="00E76746" w:rsidRDefault="00EF7DCC">
            <w:pPr>
              <w:widowControl/>
              <w:jc w:val="center"/>
              <w:textAlignment w:val="center"/>
              <w:rPr>
                <w:rFonts w:ascii="宋体" w:hAnsi="宋体" w:cs="宋体"/>
                <w:kern w:val="0"/>
                <w:szCs w:val="21"/>
                <w:lang w:bidi="ar"/>
              </w:rPr>
            </w:pPr>
            <w:r w:rsidRPr="00E76746">
              <w:rPr>
                <w:rFonts w:ascii="宋体" w:hAnsi="宋体" w:cs="宋体" w:hint="eastAsia"/>
                <w:kern w:val="0"/>
                <w:szCs w:val="21"/>
                <w:lang w:bidi="ar"/>
              </w:rPr>
              <w:t>二级网旋流除污器DN300 PN16</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044481E"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8F7CFE" w14:textId="77777777" w:rsidR="00475E75" w:rsidRPr="00E76746" w:rsidRDefault="00475E75">
            <w:pPr>
              <w:jc w:val="center"/>
              <w:rPr>
                <w:rFonts w:ascii="宋体" w:hAnsi="宋体" w:cs="宋体"/>
                <w:kern w:val="0"/>
                <w:szCs w:val="21"/>
                <w:lang w:bidi="ar"/>
              </w:rPr>
            </w:pP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9BAEACD"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个</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2CE7BBD"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1</w:t>
            </w:r>
          </w:p>
        </w:tc>
      </w:tr>
      <w:tr w:rsidR="00475E75" w:rsidRPr="00E76746" w14:paraId="2978B704"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AFE638D" w14:textId="77777777" w:rsidR="00475E75" w:rsidRPr="00E76746" w:rsidRDefault="00EF7DCC">
            <w:pPr>
              <w:jc w:val="center"/>
              <w:rPr>
                <w:rFonts w:ascii="宋体" w:hAnsi="宋体" w:cs="宋体"/>
                <w:szCs w:val="21"/>
              </w:rPr>
            </w:pPr>
            <w:r w:rsidRPr="00E76746">
              <w:rPr>
                <w:rFonts w:ascii="宋体" w:hAnsi="宋体" w:cs="宋体" w:hint="eastAsia"/>
                <w:szCs w:val="21"/>
              </w:rPr>
              <w:t>17</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C3DDEA7" w14:textId="77777777" w:rsidR="00475E75" w:rsidRPr="00E76746" w:rsidRDefault="00EF7DCC">
            <w:pPr>
              <w:widowControl/>
              <w:jc w:val="center"/>
              <w:textAlignment w:val="center"/>
              <w:rPr>
                <w:rFonts w:ascii="宋体" w:hAnsi="宋体" w:cs="宋体"/>
                <w:kern w:val="0"/>
                <w:szCs w:val="21"/>
                <w:lang w:bidi="ar"/>
              </w:rPr>
            </w:pPr>
            <w:r w:rsidRPr="00E76746">
              <w:rPr>
                <w:rFonts w:ascii="宋体" w:hAnsi="宋体" w:cs="宋体" w:hint="eastAsia"/>
                <w:kern w:val="0"/>
                <w:szCs w:val="21"/>
                <w:lang w:bidi="ar"/>
              </w:rPr>
              <w:t>补水泵(带隔振垫)CR10-12型 Q=8m3/h H=95m</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C93A2FA"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6E049D4" w14:textId="77777777" w:rsidR="00475E75" w:rsidRPr="00E76746" w:rsidRDefault="00475E75">
            <w:pPr>
              <w:jc w:val="center"/>
              <w:rPr>
                <w:rFonts w:ascii="宋体" w:hAnsi="宋体" w:cs="宋体"/>
                <w:kern w:val="0"/>
                <w:szCs w:val="21"/>
                <w:lang w:bidi="ar"/>
              </w:rPr>
            </w:pP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57D3158"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台</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EDAC306"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2</w:t>
            </w:r>
          </w:p>
        </w:tc>
      </w:tr>
      <w:tr w:rsidR="00475E75" w:rsidRPr="00E76746" w14:paraId="7040EA28"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711D56B" w14:textId="77777777" w:rsidR="00475E75" w:rsidRPr="00E76746" w:rsidRDefault="00EF7DCC">
            <w:pPr>
              <w:jc w:val="center"/>
              <w:rPr>
                <w:rFonts w:ascii="宋体" w:hAnsi="宋体" w:cs="宋体"/>
                <w:szCs w:val="21"/>
              </w:rPr>
            </w:pPr>
            <w:r w:rsidRPr="00E76746">
              <w:rPr>
                <w:rFonts w:ascii="宋体" w:hAnsi="宋体" w:cs="宋体" w:hint="eastAsia"/>
                <w:szCs w:val="21"/>
              </w:rPr>
              <w:t>18</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2352FDB" w14:textId="77777777" w:rsidR="00475E75" w:rsidRPr="00E76746" w:rsidRDefault="00EF7DCC">
            <w:pPr>
              <w:widowControl/>
              <w:jc w:val="center"/>
              <w:textAlignment w:val="center"/>
              <w:rPr>
                <w:rFonts w:ascii="宋体" w:hAnsi="宋体" w:cs="宋体"/>
                <w:kern w:val="0"/>
                <w:szCs w:val="21"/>
                <w:lang w:bidi="ar"/>
              </w:rPr>
            </w:pPr>
            <w:r w:rsidRPr="00E76746">
              <w:rPr>
                <w:rFonts w:ascii="宋体" w:hAnsi="宋体" w:cs="宋体" w:hint="eastAsia"/>
                <w:kern w:val="0"/>
                <w:szCs w:val="21"/>
                <w:lang w:bidi="ar"/>
              </w:rPr>
              <w:t>矿冶专用不燃防静电型双层保温无机玻璃钢风管</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79B10F"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08A77BE" w14:textId="77777777" w:rsidR="00475E75" w:rsidRPr="00E76746" w:rsidRDefault="00EF7DCC">
            <w:pPr>
              <w:widowControl/>
              <w:jc w:val="center"/>
              <w:textAlignment w:val="center"/>
              <w:rPr>
                <w:rFonts w:ascii="宋体" w:hAnsi="宋体" w:cs="宋体"/>
                <w:kern w:val="0"/>
                <w:szCs w:val="21"/>
                <w:lang w:bidi="ar"/>
              </w:rPr>
            </w:pPr>
            <w:r w:rsidRPr="00E76746">
              <w:rPr>
                <w:rFonts w:ascii="宋体" w:hAnsi="宋体" w:cs="宋体" w:hint="eastAsia"/>
                <w:kern w:val="0"/>
                <w:szCs w:val="21"/>
                <w:lang w:bidi="ar"/>
              </w:rPr>
              <w:t>1700×900  L=310mm</w:t>
            </w: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B20B86D"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个</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14FDF94"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1</w:t>
            </w:r>
          </w:p>
        </w:tc>
      </w:tr>
      <w:tr w:rsidR="00475E75" w:rsidRPr="00E76746" w14:paraId="2272E7EB"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56405FC" w14:textId="77777777" w:rsidR="00475E75" w:rsidRPr="00E76746" w:rsidRDefault="00EF7DCC">
            <w:pPr>
              <w:jc w:val="center"/>
              <w:rPr>
                <w:rFonts w:ascii="宋体" w:hAnsi="宋体" w:cs="宋体"/>
                <w:szCs w:val="21"/>
              </w:rPr>
            </w:pPr>
            <w:r w:rsidRPr="00E76746">
              <w:rPr>
                <w:rFonts w:ascii="宋体" w:hAnsi="宋体" w:cs="宋体" w:hint="eastAsia"/>
                <w:szCs w:val="21"/>
              </w:rPr>
              <w:t>19</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9464087" w14:textId="77777777" w:rsidR="00475E75" w:rsidRPr="00E76746" w:rsidRDefault="00EF7DCC">
            <w:pPr>
              <w:widowControl/>
              <w:jc w:val="center"/>
              <w:textAlignment w:val="center"/>
              <w:rPr>
                <w:rFonts w:ascii="宋体" w:hAnsi="宋体" w:cs="宋体"/>
                <w:kern w:val="0"/>
                <w:szCs w:val="21"/>
                <w:lang w:bidi="ar"/>
              </w:rPr>
            </w:pPr>
            <w:r w:rsidRPr="00E76746">
              <w:rPr>
                <w:rFonts w:ascii="宋体" w:hAnsi="宋体" w:cs="宋体" w:hint="eastAsia"/>
                <w:kern w:val="0"/>
                <w:szCs w:val="21"/>
                <w:lang w:bidi="ar"/>
              </w:rPr>
              <w:t>板式换热器SHB1.2-M16-480</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7266CC9"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8282A85" w14:textId="77777777" w:rsidR="00475E75" w:rsidRPr="00E76746" w:rsidRDefault="00475E75">
            <w:pPr>
              <w:jc w:val="center"/>
              <w:rPr>
                <w:rFonts w:ascii="宋体" w:hAnsi="宋体" w:cs="宋体"/>
                <w:kern w:val="0"/>
                <w:szCs w:val="21"/>
                <w:lang w:bidi="ar"/>
              </w:rPr>
            </w:pP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7F3FF71"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台</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69B64B2"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2</w:t>
            </w:r>
          </w:p>
        </w:tc>
      </w:tr>
      <w:tr w:rsidR="00475E75" w:rsidRPr="00E76746" w14:paraId="043FD23A"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D37E163" w14:textId="77777777" w:rsidR="00475E75" w:rsidRPr="00E76746" w:rsidRDefault="00EF7DCC">
            <w:pPr>
              <w:jc w:val="center"/>
              <w:rPr>
                <w:rFonts w:ascii="宋体" w:hAnsi="宋体" w:cs="宋体"/>
                <w:szCs w:val="21"/>
              </w:rPr>
            </w:pPr>
            <w:r w:rsidRPr="00E76746">
              <w:rPr>
                <w:rFonts w:ascii="宋体" w:hAnsi="宋体" w:cs="宋体" w:hint="eastAsia"/>
                <w:szCs w:val="21"/>
              </w:rPr>
              <w:t>20</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3CE6396" w14:textId="77777777" w:rsidR="00475E75" w:rsidRPr="00E76746" w:rsidRDefault="00EF7DCC">
            <w:pPr>
              <w:widowControl/>
              <w:jc w:val="center"/>
              <w:textAlignment w:val="center"/>
              <w:rPr>
                <w:rFonts w:ascii="宋体" w:hAnsi="宋体" w:cs="宋体"/>
                <w:kern w:val="0"/>
                <w:szCs w:val="21"/>
                <w:lang w:bidi="ar"/>
              </w:rPr>
            </w:pPr>
            <w:r w:rsidRPr="00E76746">
              <w:rPr>
                <w:rFonts w:ascii="宋体" w:hAnsi="宋体" w:cs="宋体" w:hint="eastAsia"/>
                <w:kern w:val="0"/>
                <w:szCs w:val="21"/>
                <w:lang w:bidi="ar"/>
              </w:rPr>
              <w:t>螺杆泵G50-1</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FCF5C6B"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1193011" w14:textId="77777777" w:rsidR="00475E75" w:rsidRPr="00E76746" w:rsidRDefault="00475E75">
            <w:pPr>
              <w:jc w:val="center"/>
              <w:rPr>
                <w:rFonts w:ascii="宋体" w:hAnsi="宋体" w:cs="宋体"/>
                <w:kern w:val="0"/>
                <w:szCs w:val="21"/>
                <w:lang w:bidi="ar"/>
              </w:rPr>
            </w:pP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E55C2AE"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台</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B1A8A7E"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6</w:t>
            </w:r>
          </w:p>
        </w:tc>
      </w:tr>
      <w:tr w:rsidR="00475E75" w:rsidRPr="00E76746" w14:paraId="4AC221F9"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F70B55E" w14:textId="77777777" w:rsidR="00475E75" w:rsidRPr="00E76746" w:rsidRDefault="00EF7DCC">
            <w:pPr>
              <w:jc w:val="center"/>
              <w:rPr>
                <w:rFonts w:ascii="宋体" w:hAnsi="宋体" w:cs="宋体"/>
                <w:szCs w:val="21"/>
              </w:rPr>
            </w:pPr>
            <w:r w:rsidRPr="00E76746">
              <w:rPr>
                <w:rFonts w:ascii="宋体" w:hAnsi="宋体" w:cs="宋体" w:hint="eastAsia"/>
                <w:szCs w:val="21"/>
              </w:rPr>
              <w:t>21</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1EA96C3" w14:textId="77777777" w:rsidR="00475E75" w:rsidRPr="00E76746" w:rsidRDefault="00EF7DCC">
            <w:pPr>
              <w:widowControl/>
              <w:jc w:val="center"/>
              <w:textAlignment w:val="center"/>
              <w:rPr>
                <w:rFonts w:ascii="宋体" w:hAnsi="宋体" w:cs="宋体"/>
                <w:kern w:val="0"/>
                <w:szCs w:val="21"/>
                <w:lang w:bidi="ar"/>
              </w:rPr>
            </w:pPr>
            <w:r w:rsidRPr="00E76746">
              <w:rPr>
                <w:rFonts w:ascii="宋体" w:hAnsi="宋体" w:cs="宋体" w:hint="eastAsia"/>
                <w:kern w:val="0"/>
                <w:szCs w:val="21"/>
                <w:lang w:bidi="ar"/>
              </w:rPr>
              <w:t>矿冶专用不燃防静电型双层保温无机玻璃钢风管</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FA698D8"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54286CA" w14:textId="77777777" w:rsidR="00475E75" w:rsidRPr="00E76746" w:rsidRDefault="00EF7DCC">
            <w:pPr>
              <w:widowControl/>
              <w:jc w:val="center"/>
              <w:textAlignment w:val="center"/>
              <w:rPr>
                <w:rFonts w:ascii="宋体" w:hAnsi="宋体" w:cs="宋体"/>
                <w:kern w:val="0"/>
                <w:szCs w:val="21"/>
                <w:lang w:bidi="ar"/>
              </w:rPr>
            </w:pPr>
            <w:r w:rsidRPr="00E76746">
              <w:rPr>
                <w:rFonts w:ascii="宋体" w:hAnsi="宋体" w:cs="宋体" w:hint="eastAsia"/>
                <w:kern w:val="0"/>
                <w:szCs w:val="21"/>
                <w:lang w:bidi="ar"/>
              </w:rPr>
              <w:t>3000×1500  L=240mm</w:t>
            </w: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439B193"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m</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45E251A"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1</w:t>
            </w:r>
          </w:p>
        </w:tc>
      </w:tr>
      <w:tr w:rsidR="00475E75" w:rsidRPr="00E76746" w14:paraId="3D92A615"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49E2AE5" w14:textId="77777777" w:rsidR="00475E75" w:rsidRPr="00E76746" w:rsidRDefault="00EF7DCC">
            <w:pPr>
              <w:jc w:val="center"/>
              <w:rPr>
                <w:rFonts w:ascii="宋体" w:hAnsi="宋体" w:cs="宋体"/>
                <w:szCs w:val="21"/>
              </w:rPr>
            </w:pPr>
            <w:r w:rsidRPr="00E76746">
              <w:rPr>
                <w:rFonts w:ascii="宋体" w:hAnsi="宋体" w:cs="宋体" w:hint="eastAsia"/>
                <w:szCs w:val="21"/>
              </w:rPr>
              <w:t>22</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2E05A14" w14:textId="77777777" w:rsidR="00475E75" w:rsidRPr="00E76746" w:rsidRDefault="00EF7DCC">
            <w:pPr>
              <w:widowControl/>
              <w:jc w:val="center"/>
              <w:textAlignment w:val="center"/>
              <w:rPr>
                <w:rFonts w:ascii="宋体" w:hAnsi="宋体" w:cs="宋体"/>
                <w:kern w:val="0"/>
                <w:szCs w:val="21"/>
                <w:lang w:bidi="ar"/>
              </w:rPr>
            </w:pPr>
            <w:r w:rsidRPr="00E76746">
              <w:rPr>
                <w:rFonts w:ascii="宋体" w:hAnsi="宋体" w:cs="宋体" w:hint="eastAsia"/>
                <w:kern w:val="0"/>
                <w:szCs w:val="21"/>
                <w:lang w:bidi="ar"/>
              </w:rPr>
              <w:t>矿冶专用不燃防静电型双层保温无机玻璃钢风管</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3EC5E4C"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DEA69D1" w14:textId="77777777" w:rsidR="00475E75" w:rsidRPr="00E76746" w:rsidRDefault="00EF7DCC">
            <w:pPr>
              <w:widowControl/>
              <w:jc w:val="center"/>
              <w:textAlignment w:val="center"/>
              <w:rPr>
                <w:rFonts w:ascii="宋体" w:hAnsi="宋体" w:cs="宋体"/>
                <w:kern w:val="0"/>
                <w:szCs w:val="21"/>
                <w:lang w:bidi="ar"/>
              </w:rPr>
            </w:pPr>
            <w:r w:rsidRPr="00E76746">
              <w:rPr>
                <w:rFonts w:ascii="宋体" w:hAnsi="宋体" w:cs="宋体" w:hint="eastAsia"/>
                <w:kern w:val="0"/>
                <w:szCs w:val="21"/>
                <w:lang w:bidi="ar"/>
              </w:rPr>
              <w:t>2200×1500  L=430mm</w:t>
            </w: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4EA5976"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m2</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D76B1E0"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1</w:t>
            </w:r>
          </w:p>
        </w:tc>
      </w:tr>
      <w:tr w:rsidR="00475E75" w:rsidRPr="00E76746" w14:paraId="11CA154B"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DFA46F3" w14:textId="77777777" w:rsidR="00475E75" w:rsidRPr="00E76746" w:rsidRDefault="00EF7DCC">
            <w:pPr>
              <w:jc w:val="center"/>
              <w:rPr>
                <w:rFonts w:ascii="宋体" w:hAnsi="宋体" w:cs="宋体"/>
                <w:szCs w:val="21"/>
              </w:rPr>
            </w:pPr>
            <w:r w:rsidRPr="00E76746">
              <w:rPr>
                <w:rFonts w:ascii="宋体" w:hAnsi="宋体" w:cs="宋体" w:hint="eastAsia"/>
                <w:szCs w:val="21"/>
              </w:rPr>
              <w:t>23</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580B184" w14:textId="77777777" w:rsidR="00475E75" w:rsidRPr="00E76746" w:rsidRDefault="00EF7DCC">
            <w:pPr>
              <w:widowControl/>
              <w:jc w:val="center"/>
              <w:textAlignment w:val="center"/>
              <w:rPr>
                <w:rFonts w:ascii="宋体" w:hAnsi="宋体" w:cs="宋体"/>
                <w:kern w:val="0"/>
                <w:szCs w:val="21"/>
                <w:lang w:bidi="ar"/>
              </w:rPr>
            </w:pPr>
            <w:r w:rsidRPr="00E76746">
              <w:rPr>
                <w:rFonts w:ascii="宋体" w:hAnsi="宋体" w:cs="宋体" w:hint="eastAsia"/>
                <w:kern w:val="0"/>
                <w:szCs w:val="21"/>
                <w:lang w:bidi="ar"/>
              </w:rPr>
              <w:t>矿冶专用不燃防静电型双层保温无机玻璃钢风管</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526FB9A"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38F3D4D" w14:textId="77777777" w:rsidR="00475E75" w:rsidRPr="00E76746" w:rsidRDefault="00EF7DCC">
            <w:pPr>
              <w:widowControl/>
              <w:jc w:val="center"/>
              <w:textAlignment w:val="center"/>
              <w:rPr>
                <w:rFonts w:ascii="宋体" w:hAnsi="宋体" w:cs="宋体"/>
                <w:kern w:val="0"/>
                <w:szCs w:val="21"/>
                <w:lang w:bidi="ar"/>
              </w:rPr>
            </w:pPr>
            <w:r w:rsidRPr="00E76746">
              <w:rPr>
                <w:rFonts w:ascii="宋体" w:hAnsi="宋体" w:cs="宋体" w:hint="eastAsia"/>
                <w:kern w:val="0"/>
                <w:szCs w:val="21"/>
                <w:lang w:bidi="ar"/>
              </w:rPr>
              <w:t>1700×900  L=800mm</w:t>
            </w: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92FA4A3"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个</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3CBF030"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1</w:t>
            </w:r>
          </w:p>
        </w:tc>
      </w:tr>
      <w:tr w:rsidR="00475E75" w:rsidRPr="00E76746" w14:paraId="12467B38"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09F8609" w14:textId="77777777" w:rsidR="00475E75" w:rsidRPr="00E76746" w:rsidRDefault="00EF7DCC">
            <w:pPr>
              <w:jc w:val="center"/>
              <w:rPr>
                <w:rFonts w:ascii="宋体" w:hAnsi="宋体" w:cs="宋体"/>
                <w:szCs w:val="21"/>
              </w:rPr>
            </w:pPr>
            <w:r w:rsidRPr="00E76746">
              <w:rPr>
                <w:rFonts w:ascii="宋体" w:hAnsi="宋体" w:cs="宋体" w:hint="eastAsia"/>
                <w:szCs w:val="21"/>
              </w:rPr>
              <w:t>24</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2E5CC0E" w14:textId="77777777" w:rsidR="00475E75" w:rsidRPr="00E76746" w:rsidRDefault="00EF7DCC">
            <w:pPr>
              <w:widowControl/>
              <w:jc w:val="center"/>
              <w:textAlignment w:val="center"/>
              <w:rPr>
                <w:rFonts w:ascii="宋体" w:hAnsi="宋体" w:cs="宋体"/>
                <w:kern w:val="0"/>
                <w:szCs w:val="21"/>
                <w:lang w:bidi="ar"/>
              </w:rPr>
            </w:pPr>
            <w:r w:rsidRPr="00E76746">
              <w:rPr>
                <w:rFonts w:ascii="宋体" w:hAnsi="宋体" w:cs="宋体" w:hint="eastAsia"/>
                <w:kern w:val="0"/>
                <w:szCs w:val="21"/>
                <w:lang w:bidi="ar"/>
              </w:rPr>
              <w:t>矿冶专用不燃防静电型双层保温无机玻璃钢风管</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4D2052F"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81DBC96" w14:textId="77777777" w:rsidR="00475E75" w:rsidRPr="00E76746" w:rsidRDefault="00EF7DCC">
            <w:pPr>
              <w:widowControl/>
              <w:jc w:val="center"/>
              <w:textAlignment w:val="center"/>
              <w:rPr>
                <w:rFonts w:ascii="宋体" w:hAnsi="宋体" w:cs="宋体"/>
                <w:kern w:val="0"/>
                <w:szCs w:val="21"/>
                <w:lang w:bidi="ar"/>
              </w:rPr>
            </w:pPr>
            <w:r w:rsidRPr="00E76746">
              <w:rPr>
                <w:rFonts w:ascii="宋体" w:hAnsi="宋体" w:cs="宋体" w:hint="eastAsia"/>
                <w:kern w:val="0"/>
                <w:szCs w:val="21"/>
                <w:lang w:bidi="ar"/>
              </w:rPr>
              <w:t>1000x800  R=900</w:t>
            </w: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7D8782B"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个</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686F3DE"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1</w:t>
            </w:r>
          </w:p>
        </w:tc>
      </w:tr>
      <w:tr w:rsidR="00475E75" w:rsidRPr="00E76746" w14:paraId="4C906140"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4F1D894" w14:textId="77777777" w:rsidR="00475E75" w:rsidRPr="00E76746" w:rsidRDefault="00EF7DCC">
            <w:pPr>
              <w:jc w:val="center"/>
              <w:rPr>
                <w:rFonts w:ascii="宋体" w:hAnsi="宋体" w:cs="宋体"/>
                <w:szCs w:val="21"/>
              </w:rPr>
            </w:pPr>
            <w:r w:rsidRPr="00E76746">
              <w:rPr>
                <w:rFonts w:ascii="宋体" w:hAnsi="宋体" w:cs="宋体" w:hint="eastAsia"/>
                <w:szCs w:val="21"/>
              </w:rPr>
              <w:t>25</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D0E7950" w14:textId="77777777" w:rsidR="00475E75" w:rsidRPr="00E76746" w:rsidRDefault="00EF7DCC">
            <w:pPr>
              <w:widowControl/>
              <w:jc w:val="center"/>
              <w:textAlignment w:val="center"/>
              <w:rPr>
                <w:rFonts w:ascii="宋体" w:hAnsi="宋体" w:cs="宋体"/>
                <w:kern w:val="0"/>
                <w:szCs w:val="21"/>
                <w:lang w:bidi="ar"/>
              </w:rPr>
            </w:pPr>
            <w:r w:rsidRPr="00E76746">
              <w:rPr>
                <w:rFonts w:ascii="宋体" w:hAnsi="宋体" w:cs="宋体" w:hint="eastAsia"/>
                <w:kern w:val="0"/>
                <w:szCs w:val="21"/>
                <w:lang w:bidi="ar"/>
              </w:rPr>
              <w:t>矿冶专用不燃防静电型双层保温无机玻璃钢风管</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F50B9D7"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6F66DC3" w14:textId="77777777" w:rsidR="00475E75" w:rsidRPr="00E76746" w:rsidRDefault="00EF7DCC">
            <w:pPr>
              <w:widowControl/>
              <w:jc w:val="center"/>
              <w:textAlignment w:val="center"/>
              <w:rPr>
                <w:rFonts w:ascii="宋体" w:hAnsi="宋体" w:cs="宋体"/>
                <w:kern w:val="0"/>
                <w:szCs w:val="21"/>
                <w:lang w:bidi="ar"/>
              </w:rPr>
            </w:pPr>
            <w:r w:rsidRPr="00E76746">
              <w:rPr>
                <w:rFonts w:ascii="宋体" w:hAnsi="宋体" w:cs="宋体" w:hint="eastAsia"/>
                <w:kern w:val="0"/>
                <w:szCs w:val="21"/>
                <w:lang w:bidi="ar"/>
              </w:rPr>
              <w:t>1000x800  R=850</w:t>
            </w: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6DD80AC"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个</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A9E0E1D"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1</w:t>
            </w:r>
          </w:p>
        </w:tc>
      </w:tr>
      <w:tr w:rsidR="00475E75" w:rsidRPr="00E76746" w14:paraId="7EB669A3"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9EFB19C" w14:textId="77777777" w:rsidR="00475E75" w:rsidRPr="00E76746" w:rsidRDefault="00EF7DCC">
            <w:pPr>
              <w:jc w:val="center"/>
              <w:rPr>
                <w:rFonts w:ascii="宋体" w:hAnsi="宋体" w:cs="宋体"/>
                <w:szCs w:val="21"/>
              </w:rPr>
            </w:pPr>
            <w:r w:rsidRPr="00E76746">
              <w:rPr>
                <w:rFonts w:ascii="宋体" w:hAnsi="宋体" w:cs="宋体" w:hint="eastAsia"/>
                <w:szCs w:val="21"/>
              </w:rPr>
              <w:t>26</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B7D93F3" w14:textId="77777777" w:rsidR="00475E75" w:rsidRPr="00E76746" w:rsidRDefault="00EF7DCC">
            <w:pPr>
              <w:widowControl/>
              <w:jc w:val="center"/>
              <w:textAlignment w:val="center"/>
              <w:rPr>
                <w:rFonts w:ascii="宋体" w:hAnsi="宋体" w:cs="宋体"/>
                <w:kern w:val="0"/>
                <w:szCs w:val="21"/>
                <w:lang w:bidi="ar"/>
              </w:rPr>
            </w:pPr>
            <w:r w:rsidRPr="00E76746">
              <w:rPr>
                <w:rFonts w:ascii="宋体" w:hAnsi="宋体" w:cs="宋体" w:hint="eastAsia"/>
                <w:kern w:val="0"/>
                <w:szCs w:val="21"/>
                <w:lang w:bidi="ar"/>
              </w:rPr>
              <w:t>矿冶专用不燃防静电型双层保温无机玻璃钢风管</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BA1A8CA"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3D55395" w14:textId="77777777" w:rsidR="00475E75" w:rsidRPr="00E76746" w:rsidRDefault="00EF7DCC">
            <w:pPr>
              <w:widowControl/>
              <w:jc w:val="center"/>
              <w:textAlignment w:val="center"/>
              <w:rPr>
                <w:rFonts w:ascii="宋体" w:hAnsi="宋体" w:cs="宋体"/>
                <w:kern w:val="0"/>
                <w:szCs w:val="21"/>
                <w:lang w:bidi="ar"/>
              </w:rPr>
            </w:pPr>
            <w:r w:rsidRPr="00E76746">
              <w:rPr>
                <w:rFonts w:ascii="宋体" w:hAnsi="宋体" w:cs="宋体" w:hint="eastAsia"/>
                <w:kern w:val="0"/>
                <w:szCs w:val="21"/>
                <w:lang w:bidi="ar"/>
              </w:rPr>
              <w:t>1700×900-3000×1500</w:t>
            </w:r>
            <w:r w:rsidRPr="00E76746">
              <w:rPr>
                <w:rFonts w:ascii="宋体" w:hAnsi="宋体" w:cs="宋体" w:hint="eastAsia"/>
                <w:kern w:val="0"/>
                <w:szCs w:val="21"/>
                <w:lang w:bidi="ar"/>
              </w:rPr>
              <w:br/>
              <w:t>现场制作</w:t>
            </w: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9F43AE5"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个</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9842CC6"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1</w:t>
            </w:r>
          </w:p>
        </w:tc>
      </w:tr>
      <w:tr w:rsidR="00475E75" w:rsidRPr="00E76746" w14:paraId="05038639"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6FF9DE2" w14:textId="77777777" w:rsidR="00475E75" w:rsidRPr="00E76746" w:rsidRDefault="00EF7DCC">
            <w:pPr>
              <w:jc w:val="center"/>
              <w:rPr>
                <w:rFonts w:ascii="宋体" w:hAnsi="宋体" w:cs="宋体"/>
                <w:szCs w:val="21"/>
              </w:rPr>
            </w:pPr>
            <w:r w:rsidRPr="00E76746">
              <w:rPr>
                <w:rFonts w:ascii="宋体" w:hAnsi="宋体" w:cs="宋体" w:hint="eastAsia"/>
                <w:szCs w:val="21"/>
              </w:rPr>
              <w:t>27</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758B0C3" w14:textId="77777777" w:rsidR="00475E75" w:rsidRPr="00E76746" w:rsidRDefault="00EF7DCC">
            <w:pPr>
              <w:widowControl/>
              <w:jc w:val="center"/>
              <w:textAlignment w:val="center"/>
              <w:rPr>
                <w:rFonts w:ascii="宋体" w:hAnsi="宋体" w:cs="宋体"/>
                <w:kern w:val="0"/>
                <w:szCs w:val="21"/>
                <w:lang w:bidi="ar"/>
              </w:rPr>
            </w:pPr>
            <w:r w:rsidRPr="00E76746">
              <w:rPr>
                <w:rFonts w:ascii="宋体" w:hAnsi="宋体" w:cs="宋体" w:hint="eastAsia"/>
                <w:kern w:val="0"/>
                <w:szCs w:val="21"/>
                <w:lang w:bidi="ar"/>
              </w:rPr>
              <w:t>矿冶专用不燃防静电型双层保温无机玻璃钢风管</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081CB28"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E5B9EB7" w14:textId="77777777" w:rsidR="00475E75" w:rsidRPr="00E76746" w:rsidRDefault="00EF7DCC">
            <w:pPr>
              <w:widowControl/>
              <w:jc w:val="center"/>
              <w:textAlignment w:val="center"/>
              <w:rPr>
                <w:rFonts w:ascii="宋体" w:hAnsi="宋体" w:cs="宋体"/>
                <w:kern w:val="0"/>
                <w:szCs w:val="21"/>
                <w:lang w:bidi="ar"/>
              </w:rPr>
            </w:pPr>
            <w:r w:rsidRPr="00E76746">
              <w:rPr>
                <w:rFonts w:ascii="宋体" w:hAnsi="宋体" w:cs="宋体" w:hint="eastAsia"/>
                <w:kern w:val="0"/>
                <w:szCs w:val="21"/>
                <w:lang w:bidi="ar"/>
              </w:rPr>
              <w:t>3000×3000-2200×1500</w:t>
            </w:r>
            <w:r w:rsidRPr="00E76746">
              <w:rPr>
                <w:rFonts w:ascii="宋体" w:hAnsi="宋体" w:cs="宋体" w:hint="eastAsia"/>
                <w:kern w:val="0"/>
                <w:szCs w:val="21"/>
                <w:lang w:bidi="ar"/>
              </w:rPr>
              <w:br/>
              <w:t>L=900mm</w:t>
            </w: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BE49C95"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个</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C57F29E"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1</w:t>
            </w:r>
          </w:p>
        </w:tc>
      </w:tr>
      <w:tr w:rsidR="00475E75" w:rsidRPr="00E76746" w14:paraId="5825DBC5"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340DEB1" w14:textId="77777777" w:rsidR="00475E75" w:rsidRPr="00E76746" w:rsidRDefault="00EF7DCC">
            <w:pPr>
              <w:jc w:val="center"/>
              <w:rPr>
                <w:rFonts w:ascii="宋体" w:hAnsi="宋体" w:cs="宋体"/>
                <w:szCs w:val="21"/>
              </w:rPr>
            </w:pPr>
            <w:r w:rsidRPr="00E76746">
              <w:rPr>
                <w:rFonts w:ascii="宋体" w:hAnsi="宋体" w:cs="宋体" w:hint="eastAsia"/>
                <w:szCs w:val="21"/>
              </w:rPr>
              <w:t>28</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AAC3007" w14:textId="77777777" w:rsidR="00475E75" w:rsidRPr="00E76746" w:rsidRDefault="00EF7DCC">
            <w:pPr>
              <w:widowControl/>
              <w:jc w:val="center"/>
              <w:textAlignment w:val="center"/>
              <w:rPr>
                <w:rFonts w:ascii="宋体" w:hAnsi="宋体" w:cs="宋体"/>
                <w:kern w:val="0"/>
                <w:szCs w:val="21"/>
                <w:lang w:bidi="ar"/>
              </w:rPr>
            </w:pPr>
            <w:r w:rsidRPr="00E76746">
              <w:rPr>
                <w:rFonts w:ascii="宋体" w:hAnsi="宋体" w:cs="宋体" w:hint="eastAsia"/>
                <w:kern w:val="0"/>
                <w:szCs w:val="21"/>
                <w:lang w:bidi="ar"/>
              </w:rPr>
              <w:t>软水箱V=8m3  2600x2000x1800h</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ABB3C9B"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C10EBC3" w14:textId="77777777" w:rsidR="00475E75" w:rsidRPr="00E76746" w:rsidRDefault="00475E75">
            <w:pPr>
              <w:jc w:val="center"/>
              <w:rPr>
                <w:rFonts w:ascii="宋体" w:hAnsi="宋体" w:cs="宋体"/>
                <w:kern w:val="0"/>
                <w:szCs w:val="21"/>
                <w:lang w:bidi="ar"/>
              </w:rPr>
            </w:pP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0316F6F"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台</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38CB5C3"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1</w:t>
            </w:r>
          </w:p>
        </w:tc>
      </w:tr>
      <w:tr w:rsidR="00475E75" w:rsidRPr="00E76746" w14:paraId="20FA3060"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F6CFDEA" w14:textId="77777777" w:rsidR="00475E75" w:rsidRPr="00E76746" w:rsidRDefault="00EF7DCC">
            <w:pPr>
              <w:jc w:val="center"/>
              <w:rPr>
                <w:rFonts w:ascii="宋体" w:hAnsi="宋体" w:cs="宋体"/>
                <w:szCs w:val="21"/>
              </w:rPr>
            </w:pPr>
            <w:r w:rsidRPr="00E76746">
              <w:rPr>
                <w:rFonts w:ascii="宋体" w:hAnsi="宋体" w:cs="宋体" w:hint="eastAsia"/>
                <w:szCs w:val="21"/>
              </w:rPr>
              <w:t>29</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355E2AF" w14:textId="77777777" w:rsidR="00475E75" w:rsidRPr="00E76746" w:rsidRDefault="00EF7DCC">
            <w:pPr>
              <w:widowControl/>
              <w:jc w:val="center"/>
              <w:textAlignment w:val="center"/>
              <w:rPr>
                <w:rFonts w:ascii="宋体" w:hAnsi="宋体" w:cs="宋体"/>
                <w:kern w:val="0"/>
                <w:szCs w:val="21"/>
                <w:lang w:bidi="ar"/>
              </w:rPr>
            </w:pPr>
            <w:r w:rsidRPr="00E76746">
              <w:rPr>
                <w:rFonts w:ascii="宋体" w:hAnsi="宋体" w:cs="宋体" w:hint="eastAsia"/>
                <w:kern w:val="0"/>
                <w:szCs w:val="21"/>
                <w:lang w:bidi="ar"/>
              </w:rPr>
              <w:t>矿冶专用交换处理一体机KYZYT-600型</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0E623E6"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7FBFD9B" w14:textId="77777777" w:rsidR="00475E75" w:rsidRPr="00E76746" w:rsidRDefault="00475E75">
            <w:pPr>
              <w:jc w:val="center"/>
              <w:rPr>
                <w:rFonts w:ascii="宋体" w:hAnsi="宋体" w:cs="宋体"/>
                <w:kern w:val="0"/>
                <w:szCs w:val="21"/>
                <w:lang w:bidi="ar"/>
              </w:rPr>
            </w:pP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93CEEFC"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台</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1A924EC"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1</w:t>
            </w:r>
          </w:p>
        </w:tc>
      </w:tr>
      <w:tr w:rsidR="00475E75" w:rsidRPr="00E76746" w14:paraId="31108A61"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91EA705" w14:textId="77777777" w:rsidR="00475E75" w:rsidRPr="00E76746" w:rsidRDefault="00EF7DCC">
            <w:pPr>
              <w:jc w:val="center"/>
              <w:rPr>
                <w:rFonts w:ascii="宋体" w:hAnsi="宋体" w:cs="宋体"/>
                <w:szCs w:val="21"/>
              </w:rPr>
            </w:pPr>
            <w:r w:rsidRPr="00E76746">
              <w:rPr>
                <w:rFonts w:ascii="宋体" w:hAnsi="宋体" w:cs="宋体" w:hint="eastAsia"/>
                <w:szCs w:val="21"/>
              </w:rPr>
              <w:t>30</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7FA43FB" w14:textId="77777777" w:rsidR="00475E75" w:rsidRPr="00E76746" w:rsidRDefault="00EF7DCC">
            <w:pPr>
              <w:widowControl/>
              <w:jc w:val="center"/>
              <w:textAlignment w:val="center"/>
              <w:rPr>
                <w:rFonts w:ascii="宋体" w:hAnsi="宋体" w:cs="宋体"/>
                <w:kern w:val="0"/>
                <w:szCs w:val="21"/>
                <w:lang w:bidi="ar"/>
              </w:rPr>
            </w:pPr>
            <w:r w:rsidRPr="00E76746">
              <w:rPr>
                <w:rFonts w:ascii="宋体" w:hAnsi="宋体" w:cs="宋体" w:hint="eastAsia"/>
                <w:kern w:val="0"/>
                <w:szCs w:val="21"/>
                <w:lang w:bidi="ar"/>
              </w:rPr>
              <w:t>矿冶专用不燃防静电型双层保温无机玻璃钢风管</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70ED3DF"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EE2C3C3" w14:textId="77777777" w:rsidR="00475E75" w:rsidRPr="00E76746" w:rsidRDefault="00EF7DCC">
            <w:pPr>
              <w:widowControl/>
              <w:jc w:val="center"/>
              <w:textAlignment w:val="center"/>
              <w:rPr>
                <w:rFonts w:ascii="宋体" w:hAnsi="宋体" w:cs="宋体"/>
                <w:kern w:val="0"/>
                <w:szCs w:val="21"/>
                <w:lang w:bidi="ar"/>
              </w:rPr>
            </w:pPr>
            <w:r w:rsidRPr="00E76746">
              <w:rPr>
                <w:rFonts w:ascii="宋体" w:hAnsi="宋体" w:cs="宋体" w:hint="eastAsia"/>
                <w:kern w:val="0"/>
                <w:szCs w:val="21"/>
                <w:lang w:bidi="ar"/>
              </w:rPr>
              <w:t>1700×900  L=7400mm</w:t>
            </w: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C7D010F"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个</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29E6189"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1</w:t>
            </w:r>
          </w:p>
        </w:tc>
      </w:tr>
      <w:tr w:rsidR="00475E75" w:rsidRPr="00E76746" w14:paraId="20B6F2F8"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2997B43" w14:textId="77777777" w:rsidR="00475E75" w:rsidRPr="00E76746" w:rsidRDefault="00EF7DCC">
            <w:pPr>
              <w:jc w:val="center"/>
              <w:rPr>
                <w:rFonts w:ascii="宋体" w:hAnsi="宋体" w:cs="宋体"/>
                <w:szCs w:val="21"/>
              </w:rPr>
            </w:pPr>
            <w:r w:rsidRPr="00E76746">
              <w:rPr>
                <w:rFonts w:ascii="宋体" w:hAnsi="宋体" w:cs="宋体" w:hint="eastAsia"/>
                <w:szCs w:val="21"/>
              </w:rPr>
              <w:t>31</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51A92E1" w14:textId="77777777" w:rsidR="00475E75" w:rsidRPr="00E76746" w:rsidRDefault="00EF7DCC">
            <w:pPr>
              <w:widowControl/>
              <w:jc w:val="center"/>
              <w:textAlignment w:val="center"/>
              <w:rPr>
                <w:rFonts w:ascii="宋体" w:hAnsi="宋体" w:cs="宋体"/>
                <w:kern w:val="0"/>
                <w:szCs w:val="21"/>
                <w:lang w:bidi="ar"/>
              </w:rPr>
            </w:pPr>
            <w:r w:rsidRPr="00E76746">
              <w:rPr>
                <w:rFonts w:ascii="宋体" w:hAnsi="宋体" w:cs="宋体" w:hint="eastAsia"/>
                <w:kern w:val="0"/>
                <w:szCs w:val="21"/>
                <w:lang w:bidi="ar"/>
              </w:rPr>
              <w:t>生活热水箱 不锈钢 5m×3m×2.5m</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7819DE6"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2936A6E" w14:textId="77777777" w:rsidR="00475E75" w:rsidRPr="00E76746" w:rsidRDefault="00475E75">
            <w:pPr>
              <w:jc w:val="center"/>
              <w:rPr>
                <w:rFonts w:ascii="宋体" w:hAnsi="宋体" w:cs="宋体"/>
                <w:kern w:val="0"/>
                <w:szCs w:val="21"/>
                <w:lang w:bidi="ar"/>
              </w:rPr>
            </w:pP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C66CAB1"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台</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E7A9BC6"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1</w:t>
            </w:r>
          </w:p>
        </w:tc>
      </w:tr>
      <w:tr w:rsidR="00475E75" w:rsidRPr="00E76746" w14:paraId="0DC5A494"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593C71F" w14:textId="77777777" w:rsidR="00475E75" w:rsidRPr="00E76746" w:rsidRDefault="00EF7DCC">
            <w:pPr>
              <w:jc w:val="center"/>
              <w:rPr>
                <w:rFonts w:ascii="宋体" w:hAnsi="宋体" w:cs="宋体"/>
                <w:szCs w:val="21"/>
              </w:rPr>
            </w:pPr>
            <w:r w:rsidRPr="00E76746">
              <w:rPr>
                <w:rFonts w:ascii="宋体" w:hAnsi="宋体" w:cs="宋体" w:hint="eastAsia"/>
                <w:szCs w:val="21"/>
              </w:rPr>
              <w:t>32</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14ABE7D" w14:textId="77777777" w:rsidR="00475E75" w:rsidRPr="00E76746" w:rsidRDefault="00EF7DCC">
            <w:pPr>
              <w:widowControl/>
              <w:jc w:val="center"/>
              <w:textAlignment w:val="center"/>
              <w:rPr>
                <w:rFonts w:ascii="宋体" w:hAnsi="宋体" w:cs="宋体"/>
                <w:kern w:val="0"/>
                <w:szCs w:val="21"/>
                <w:lang w:bidi="ar"/>
              </w:rPr>
            </w:pPr>
            <w:r w:rsidRPr="00E76746">
              <w:rPr>
                <w:rFonts w:ascii="宋体" w:hAnsi="宋体" w:cs="宋体" w:hint="eastAsia"/>
                <w:kern w:val="0"/>
                <w:szCs w:val="21"/>
                <w:lang w:bidi="ar"/>
              </w:rPr>
              <w:t>混凝剂加药装置GTF3000/330型</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B7A8D2A"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786503C" w14:textId="77777777" w:rsidR="00475E75" w:rsidRPr="00E76746" w:rsidRDefault="00475E75">
            <w:pPr>
              <w:jc w:val="center"/>
              <w:rPr>
                <w:rFonts w:ascii="宋体" w:hAnsi="宋体" w:cs="宋体"/>
                <w:kern w:val="0"/>
                <w:szCs w:val="21"/>
                <w:lang w:bidi="ar"/>
              </w:rPr>
            </w:pP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6C0EEAF"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台</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2915DBB"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1</w:t>
            </w:r>
          </w:p>
        </w:tc>
      </w:tr>
      <w:tr w:rsidR="00475E75" w:rsidRPr="00E76746" w14:paraId="2E720332"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2478CD7" w14:textId="77777777" w:rsidR="00475E75" w:rsidRPr="00E76746" w:rsidRDefault="00EF7DCC">
            <w:pPr>
              <w:jc w:val="center"/>
              <w:rPr>
                <w:rFonts w:ascii="宋体" w:hAnsi="宋体" w:cs="宋体"/>
                <w:szCs w:val="21"/>
              </w:rPr>
            </w:pPr>
            <w:r w:rsidRPr="00E76746">
              <w:rPr>
                <w:rFonts w:ascii="宋体" w:hAnsi="宋体" w:cs="宋体" w:hint="eastAsia"/>
                <w:szCs w:val="21"/>
              </w:rPr>
              <w:t>33</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DF31475" w14:textId="77777777" w:rsidR="00475E75" w:rsidRPr="00E76746" w:rsidRDefault="00EF7DCC">
            <w:pPr>
              <w:widowControl/>
              <w:jc w:val="center"/>
              <w:textAlignment w:val="center"/>
              <w:rPr>
                <w:rFonts w:ascii="宋体" w:hAnsi="宋体" w:cs="宋体"/>
                <w:kern w:val="0"/>
                <w:szCs w:val="21"/>
                <w:lang w:bidi="ar"/>
              </w:rPr>
            </w:pPr>
            <w:r w:rsidRPr="00E76746">
              <w:rPr>
                <w:rFonts w:ascii="宋体" w:hAnsi="宋体" w:cs="宋体" w:hint="eastAsia"/>
                <w:kern w:val="0"/>
                <w:szCs w:val="21"/>
                <w:lang w:bidi="ar"/>
              </w:rPr>
              <w:t>絮凝剂加药装置GTF1000/130型</w:t>
            </w: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164AC30" w14:textId="77777777" w:rsidR="00475E75" w:rsidRPr="00E76746" w:rsidRDefault="00475E75">
            <w:pPr>
              <w:jc w:val="center"/>
              <w:rPr>
                <w:rFonts w:ascii="宋体" w:hAnsi="宋体" w:cs="宋体"/>
                <w:szCs w:val="21"/>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E2E858D" w14:textId="77777777" w:rsidR="00475E75" w:rsidRPr="00E76746" w:rsidRDefault="00475E75">
            <w:pPr>
              <w:jc w:val="center"/>
              <w:rPr>
                <w:rFonts w:ascii="宋体" w:hAnsi="宋体" w:cs="宋体"/>
                <w:kern w:val="0"/>
                <w:szCs w:val="21"/>
                <w:lang w:bidi="ar"/>
              </w:rPr>
            </w:pP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9C66370"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台</w:t>
            </w: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AE1AB36" w14:textId="77777777" w:rsidR="00475E75" w:rsidRPr="00E76746" w:rsidRDefault="00EF7DCC">
            <w:pPr>
              <w:widowControl/>
              <w:jc w:val="center"/>
              <w:textAlignment w:val="center"/>
              <w:rPr>
                <w:rFonts w:ascii="宋体" w:hAnsi="宋体" w:cs="宋体"/>
                <w:color w:val="000000"/>
                <w:kern w:val="0"/>
                <w:szCs w:val="21"/>
                <w:lang w:bidi="ar"/>
              </w:rPr>
            </w:pPr>
            <w:r w:rsidRPr="00E76746">
              <w:rPr>
                <w:rFonts w:ascii="宋体" w:hAnsi="宋体" w:cs="宋体" w:hint="eastAsia"/>
                <w:color w:val="000000"/>
                <w:kern w:val="0"/>
                <w:szCs w:val="21"/>
                <w:lang w:bidi="ar"/>
              </w:rPr>
              <w:t>1</w:t>
            </w:r>
          </w:p>
        </w:tc>
      </w:tr>
      <w:tr w:rsidR="00475E75" w:rsidRPr="00E76746" w14:paraId="6E09129D" w14:textId="77777777" w:rsidTr="00040F72">
        <w:trPr>
          <w:cantSplit/>
          <w:trHeight w:val="567"/>
          <w:jc w:val="center"/>
        </w:trPr>
        <w:tc>
          <w:tcPr>
            <w:tcW w:w="69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6F16110" w14:textId="77777777" w:rsidR="00475E75" w:rsidRPr="00E76746" w:rsidRDefault="00475E75">
            <w:pPr>
              <w:jc w:val="center"/>
              <w:rPr>
                <w:rFonts w:ascii="宋体" w:hAnsi="宋体" w:cstheme="minorEastAsia"/>
                <w:sz w:val="24"/>
              </w:rPr>
            </w:pP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525A317" w14:textId="77777777" w:rsidR="00475E75" w:rsidRPr="00E76746" w:rsidRDefault="00475E75">
            <w:pPr>
              <w:widowControl/>
              <w:jc w:val="left"/>
              <w:textAlignment w:val="center"/>
              <w:rPr>
                <w:rFonts w:ascii="宋体" w:hAnsi="宋体" w:cstheme="minorEastAsia"/>
                <w:color w:val="000000"/>
                <w:kern w:val="0"/>
                <w:sz w:val="24"/>
                <w:lang w:bidi="ar"/>
              </w:rPr>
            </w:pPr>
          </w:p>
        </w:tc>
        <w:tc>
          <w:tcPr>
            <w:tcW w:w="19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FEE81FF" w14:textId="77777777" w:rsidR="00475E75" w:rsidRPr="00E76746" w:rsidRDefault="00475E75">
            <w:pPr>
              <w:jc w:val="center"/>
              <w:rPr>
                <w:rFonts w:ascii="宋体" w:hAnsi="宋体" w:cstheme="minorEastAsia"/>
                <w:sz w:val="24"/>
              </w:rPr>
            </w:pPr>
          </w:p>
        </w:tc>
        <w:tc>
          <w:tcPr>
            <w:tcW w:w="303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BFDE8E8" w14:textId="77777777" w:rsidR="00475E75" w:rsidRPr="00E76746" w:rsidRDefault="00475E75">
            <w:pPr>
              <w:widowControl/>
              <w:jc w:val="left"/>
              <w:textAlignment w:val="center"/>
              <w:rPr>
                <w:rFonts w:ascii="宋体" w:hAnsi="宋体" w:cstheme="minorEastAsia"/>
                <w:color w:val="000000"/>
                <w:kern w:val="0"/>
                <w:sz w:val="24"/>
                <w:lang w:bidi="ar"/>
              </w:rPr>
            </w:pPr>
          </w:p>
        </w:tc>
        <w:tc>
          <w:tcPr>
            <w:tcW w:w="52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6DCDAE1" w14:textId="77777777" w:rsidR="00475E75" w:rsidRPr="00E76746" w:rsidRDefault="00475E75">
            <w:pPr>
              <w:widowControl/>
              <w:textAlignment w:val="center"/>
              <w:rPr>
                <w:rFonts w:ascii="宋体" w:hAnsi="宋体" w:cstheme="minorEastAsia"/>
                <w:color w:val="000000"/>
                <w:kern w:val="0"/>
                <w:sz w:val="24"/>
                <w:lang w:bidi="ar"/>
              </w:rPr>
            </w:pPr>
          </w:p>
        </w:tc>
        <w:tc>
          <w:tcPr>
            <w:tcW w:w="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1C5D856" w14:textId="77777777" w:rsidR="00475E75" w:rsidRPr="00E76746" w:rsidRDefault="00475E75">
            <w:pPr>
              <w:jc w:val="center"/>
              <w:rPr>
                <w:rFonts w:ascii="宋体" w:hAnsi="宋体" w:cstheme="minorEastAsia"/>
                <w:color w:val="000000"/>
                <w:kern w:val="0"/>
                <w:sz w:val="24"/>
                <w:lang w:bidi="ar"/>
              </w:rPr>
            </w:pPr>
          </w:p>
        </w:tc>
      </w:tr>
    </w:tbl>
    <w:p w14:paraId="6D1BF3CA" w14:textId="77777777" w:rsidR="00475E75" w:rsidRPr="00E76746" w:rsidRDefault="00EF7DCC">
      <w:pPr>
        <w:pStyle w:val="2"/>
        <w:rPr>
          <w:rFonts w:ascii="宋体" w:eastAsia="宋体" w:hAnsi="宋体"/>
        </w:rPr>
      </w:pPr>
      <w:r w:rsidRPr="00E76746">
        <w:rPr>
          <w:rFonts w:ascii="宋体" w:eastAsia="宋体" w:hAnsi="宋体"/>
        </w:rPr>
        <w:br w:type="page"/>
      </w:r>
    </w:p>
    <w:p w14:paraId="646475CE" w14:textId="77777777" w:rsidR="00475E75" w:rsidRPr="00E76746" w:rsidRDefault="00EF7DCC">
      <w:pPr>
        <w:pStyle w:val="5"/>
        <w:keepNext w:val="0"/>
        <w:keepLines w:val="0"/>
        <w:adjustRightInd w:val="0"/>
        <w:snapToGrid w:val="0"/>
        <w:spacing w:before="0" w:after="0" w:line="240" w:lineRule="auto"/>
        <w:rPr>
          <w:rFonts w:ascii="宋体" w:hAnsi="宋体"/>
          <w:bCs w:val="0"/>
          <w:kern w:val="0"/>
          <w:sz w:val="30"/>
          <w:szCs w:val="30"/>
        </w:rPr>
      </w:pPr>
      <w:r w:rsidRPr="00E76746">
        <w:rPr>
          <w:rFonts w:ascii="宋体" w:hAnsi="宋体" w:hint="eastAsia"/>
          <w:kern w:val="0"/>
          <w:sz w:val="30"/>
          <w:szCs w:val="30"/>
        </w:rPr>
        <w:lastRenderedPageBreak/>
        <w:t>附</w:t>
      </w:r>
      <w:bookmarkStart w:id="1832" w:name="_Toc296891266"/>
      <w:bookmarkStart w:id="1833" w:name="_Toc296347225"/>
      <w:bookmarkStart w:id="1834" w:name="_Toc296944565"/>
      <w:bookmarkStart w:id="1835" w:name="_Toc296891054"/>
      <w:bookmarkStart w:id="1836" w:name="_Toc296346727"/>
      <w:bookmarkStart w:id="1837" w:name="_Toc296503226"/>
      <w:bookmarkStart w:id="1838" w:name="_Toc267261693"/>
      <w:r w:rsidRPr="00E76746">
        <w:rPr>
          <w:rFonts w:ascii="宋体" w:hAnsi="宋体" w:hint="eastAsia"/>
          <w:kern w:val="0"/>
          <w:sz w:val="30"/>
          <w:szCs w:val="30"/>
        </w:rPr>
        <w:t>件3：</w:t>
      </w:r>
      <w:bookmarkEnd w:id="1832"/>
      <w:bookmarkEnd w:id="1833"/>
      <w:bookmarkEnd w:id="1834"/>
      <w:bookmarkEnd w:id="1835"/>
      <w:bookmarkEnd w:id="1836"/>
      <w:bookmarkEnd w:id="1837"/>
      <w:bookmarkEnd w:id="1838"/>
    </w:p>
    <w:p w14:paraId="7D084F8D" w14:textId="77777777" w:rsidR="00475E75" w:rsidRPr="00E76746" w:rsidRDefault="00EF7DCC">
      <w:pPr>
        <w:adjustRightInd w:val="0"/>
        <w:snapToGrid w:val="0"/>
        <w:jc w:val="center"/>
        <w:rPr>
          <w:rFonts w:ascii="宋体" w:hAnsi="宋体"/>
          <w:b/>
          <w:bCs/>
          <w:kern w:val="0"/>
          <w:sz w:val="30"/>
          <w:szCs w:val="30"/>
        </w:rPr>
      </w:pPr>
      <w:r w:rsidRPr="00E76746">
        <w:rPr>
          <w:rFonts w:ascii="宋体" w:hAnsi="宋体" w:hint="eastAsia"/>
          <w:b/>
          <w:bCs/>
          <w:kern w:val="0"/>
          <w:sz w:val="30"/>
          <w:szCs w:val="30"/>
        </w:rPr>
        <w:t>工程质量保修书</w:t>
      </w:r>
    </w:p>
    <w:p w14:paraId="42E0CDC2"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发包人（全称）：</w:t>
      </w:r>
      <w:r w:rsidRPr="00E76746">
        <w:rPr>
          <w:rFonts w:ascii="宋体" w:hAnsi="宋体" w:hint="eastAsia"/>
          <w:kern w:val="0"/>
          <w:sz w:val="24"/>
          <w:u w:val="single"/>
        </w:rPr>
        <w:t>鞍山五矿陈台沟矿业有限公司</w:t>
      </w:r>
      <w:r w:rsidRPr="00E76746">
        <w:rPr>
          <w:rFonts w:ascii="宋体" w:hAnsi="宋体" w:hint="eastAsia"/>
          <w:kern w:val="0"/>
          <w:sz w:val="24"/>
        </w:rPr>
        <w:t xml:space="preserve"> </w:t>
      </w:r>
    </w:p>
    <w:p w14:paraId="454256EE"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承包人（全称）：</w:t>
      </w:r>
      <w:r w:rsidRPr="00E76746">
        <w:rPr>
          <w:rFonts w:ascii="宋体" w:hAnsi="宋体" w:hint="eastAsia"/>
          <w:kern w:val="0"/>
          <w:sz w:val="24"/>
          <w:u w:val="single"/>
        </w:rPr>
        <w:t xml:space="preserve">                                </w:t>
      </w:r>
      <w:r w:rsidRPr="00E76746">
        <w:rPr>
          <w:rFonts w:ascii="宋体" w:hAnsi="宋体" w:hint="eastAsia"/>
          <w:kern w:val="0"/>
          <w:sz w:val="24"/>
        </w:rPr>
        <w:t xml:space="preserve"> </w:t>
      </w:r>
    </w:p>
    <w:p w14:paraId="1D0DBEEE" w14:textId="77777777" w:rsidR="00475E75" w:rsidRPr="00E76746" w:rsidRDefault="00475E75">
      <w:pPr>
        <w:adjustRightInd w:val="0"/>
        <w:snapToGrid w:val="0"/>
        <w:ind w:firstLineChars="200" w:firstLine="480"/>
        <w:rPr>
          <w:rFonts w:ascii="宋体" w:hAnsi="宋体"/>
          <w:kern w:val="0"/>
          <w:sz w:val="24"/>
        </w:rPr>
      </w:pPr>
    </w:p>
    <w:p w14:paraId="33627B77"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鉴于发包人和承包人签订了合同编号为【】的《工程承包合同》（以下称“承包合同”），发包人和承包人根据《中华人民共和国建筑法》和《建设工程质量管理条例》，经协商一致就【鞍山五矿陈台沟矿业有限公司陈台沟铁矿采选工程（一期）项目——陈台沟铁矿副井生产辅助工程】（工程全称）签订工程质量保修书。承包人（包括其任何财产所有权继承人）应在法律法规和合同规定的最长质量保修期内应按照有关规定及双方约定承担工程质量保修责任，自费确保发包人（包括其任何财产所有权继承人）免受因不合格的材料设备、工艺、设计以及工程的其他不合格事项引起的任何缺陷造成的损害。</w:t>
      </w:r>
    </w:p>
    <w:p w14:paraId="64275740" w14:textId="77777777" w:rsidR="00475E75" w:rsidRPr="00E76746" w:rsidRDefault="00EF7DCC">
      <w:pPr>
        <w:adjustRightInd w:val="0"/>
        <w:snapToGrid w:val="0"/>
        <w:ind w:firstLineChars="200" w:firstLine="482"/>
        <w:rPr>
          <w:rFonts w:ascii="宋体" w:hAnsi="宋体"/>
          <w:b/>
          <w:bCs/>
          <w:kern w:val="0"/>
          <w:sz w:val="24"/>
        </w:rPr>
      </w:pPr>
      <w:r w:rsidRPr="00E76746">
        <w:rPr>
          <w:rFonts w:ascii="宋体" w:hAnsi="宋体" w:hint="eastAsia"/>
          <w:b/>
          <w:bCs/>
          <w:kern w:val="0"/>
          <w:sz w:val="24"/>
        </w:rPr>
        <w:t>一、工程质量保修范围和内容</w:t>
      </w:r>
    </w:p>
    <w:p w14:paraId="544B15FB"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承包人在保修期内，按照有关法律、法规、规章的管理规定和双方约定，承担本工程保修责任。</w:t>
      </w:r>
    </w:p>
    <w:p w14:paraId="5F970EF4" w14:textId="77777777" w:rsidR="00475E75" w:rsidRPr="00E76746" w:rsidRDefault="00EF7DCC">
      <w:pPr>
        <w:adjustRightInd w:val="0"/>
        <w:snapToGrid w:val="0"/>
        <w:ind w:firstLineChars="200" w:firstLine="480"/>
        <w:rPr>
          <w:rFonts w:ascii="宋体" w:hAnsi="宋体"/>
          <w:kern w:val="0"/>
          <w:sz w:val="24"/>
          <w:u w:val="single"/>
        </w:rPr>
      </w:pPr>
      <w:r w:rsidRPr="00E76746">
        <w:rPr>
          <w:rFonts w:ascii="宋体" w:hAnsi="宋体" w:hint="eastAsia"/>
          <w:kern w:val="0"/>
          <w:sz w:val="24"/>
        </w:rPr>
        <w:t>保修责任范围包括：</w:t>
      </w:r>
      <w:r w:rsidRPr="00E76746">
        <w:rPr>
          <w:rFonts w:ascii="宋体" w:hAnsi="宋体" w:hint="eastAsia"/>
          <w:kern w:val="0"/>
          <w:sz w:val="24"/>
          <w:u w:val="single"/>
        </w:rPr>
        <w:t>承包工程范围内的全部永久工程及形成永久工程的材料和工程设备</w:t>
      </w:r>
      <w:r w:rsidRPr="00E76746">
        <w:rPr>
          <w:rFonts w:ascii="宋体" w:hAnsi="宋体" w:hint="eastAsia"/>
          <w:kern w:val="0"/>
          <w:sz w:val="24"/>
        </w:rPr>
        <w:t>，以及双方约定的其他项目。具体保修的内容，双方约定如下：承</w:t>
      </w:r>
      <w:r w:rsidRPr="00E76746">
        <w:rPr>
          <w:rFonts w:ascii="宋体" w:hAnsi="宋体" w:hint="eastAsia"/>
          <w:kern w:val="0"/>
          <w:sz w:val="24"/>
          <w:u w:val="single"/>
        </w:rPr>
        <w:t>包人按照合同约定应当完成的全部工程内容及提供的材料设备，工程内容以合同图纸和技术标准和要求中约定的工作为准。由承包人负责完成的全部工程及设备的任何部位、部件、材料发生故障、损坏、脱落、丢失、开裂、变质等任何质量问题，均在保修范围内。</w:t>
      </w:r>
    </w:p>
    <w:p w14:paraId="41259F80" w14:textId="77777777" w:rsidR="00475E75" w:rsidRPr="00E76746" w:rsidRDefault="00EF7DCC">
      <w:pPr>
        <w:adjustRightInd w:val="0"/>
        <w:snapToGrid w:val="0"/>
        <w:ind w:firstLineChars="200" w:firstLine="482"/>
        <w:rPr>
          <w:rFonts w:ascii="宋体" w:hAnsi="宋体"/>
          <w:b/>
          <w:bCs/>
          <w:kern w:val="0"/>
          <w:sz w:val="24"/>
        </w:rPr>
      </w:pPr>
      <w:r w:rsidRPr="00E76746">
        <w:rPr>
          <w:rFonts w:ascii="宋体" w:hAnsi="宋体" w:hint="eastAsia"/>
          <w:b/>
          <w:bCs/>
          <w:kern w:val="0"/>
          <w:sz w:val="24"/>
        </w:rPr>
        <w:t>二、质量保修期</w:t>
      </w:r>
    </w:p>
    <w:p w14:paraId="5B64CAD0"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根据《建设工程质量管理条例》及有关规定，工程的质量保修期如下：</w:t>
      </w:r>
      <w:r w:rsidRPr="00E76746">
        <w:rPr>
          <w:rFonts w:ascii="宋体" w:hAnsi="宋体" w:hint="eastAsia"/>
          <w:b/>
          <w:bCs/>
          <w:i/>
          <w:iCs/>
          <w:kern w:val="0"/>
          <w:sz w:val="24"/>
        </w:rPr>
        <w:t>（说明：请根据项目实际，增删保修范围。以下已填写处为法定最低保修期限，供参考，请各单位按照实际情况填写，但不得低于法定期限）</w:t>
      </w:r>
    </w:p>
    <w:p w14:paraId="44C57B2F"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1．地基基础工程和主体结构工程为</w:t>
      </w:r>
      <w:r w:rsidRPr="00E76746">
        <w:rPr>
          <w:rFonts w:ascii="宋体" w:hAnsi="宋体" w:hint="eastAsia"/>
          <w:kern w:val="0"/>
          <w:sz w:val="24"/>
          <w:u w:val="single"/>
        </w:rPr>
        <w:t>设计文件规定的工程合理使用年限</w:t>
      </w:r>
      <w:r w:rsidRPr="00E76746">
        <w:rPr>
          <w:rFonts w:ascii="宋体" w:hAnsi="宋体" w:hint="eastAsia"/>
          <w:kern w:val="0"/>
          <w:sz w:val="24"/>
        </w:rPr>
        <w:t>；</w:t>
      </w:r>
    </w:p>
    <w:p w14:paraId="671389F2"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2．屋面防水工程、有防水要求的卫生间、房间和外墙面的防渗为</w:t>
      </w:r>
      <w:r w:rsidRPr="00E76746">
        <w:rPr>
          <w:rFonts w:ascii="宋体" w:hAnsi="宋体" w:hint="eastAsia"/>
          <w:kern w:val="0"/>
          <w:sz w:val="24"/>
          <w:u w:val="single"/>
        </w:rPr>
        <w:t xml:space="preserve"> 5 </w:t>
      </w:r>
      <w:r w:rsidRPr="00E76746">
        <w:rPr>
          <w:rFonts w:ascii="宋体" w:hAnsi="宋体" w:hint="eastAsia"/>
          <w:kern w:val="0"/>
          <w:sz w:val="24"/>
        </w:rPr>
        <w:t>年；</w:t>
      </w:r>
    </w:p>
    <w:p w14:paraId="739FFAE1"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3．装修工程为</w:t>
      </w:r>
      <w:r w:rsidRPr="00E76746">
        <w:rPr>
          <w:rFonts w:ascii="宋体" w:hAnsi="宋体" w:hint="eastAsia"/>
          <w:kern w:val="0"/>
          <w:sz w:val="24"/>
          <w:u w:val="single"/>
        </w:rPr>
        <w:t xml:space="preserve"> 2 </w:t>
      </w:r>
      <w:r w:rsidRPr="00E76746">
        <w:rPr>
          <w:rFonts w:ascii="宋体" w:hAnsi="宋体" w:hint="eastAsia"/>
          <w:kern w:val="0"/>
          <w:sz w:val="24"/>
        </w:rPr>
        <w:t>年；</w:t>
      </w:r>
    </w:p>
    <w:p w14:paraId="5B686E24"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4．电气管线、给排水管道、设备安装工程为</w:t>
      </w:r>
      <w:r w:rsidRPr="00E76746">
        <w:rPr>
          <w:rFonts w:ascii="宋体" w:hAnsi="宋体" w:hint="eastAsia"/>
          <w:kern w:val="0"/>
          <w:sz w:val="24"/>
          <w:u w:val="single"/>
        </w:rPr>
        <w:t>2</w:t>
      </w:r>
      <w:r w:rsidRPr="00E76746">
        <w:rPr>
          <w:rFonts w:ascii="宋体" w:hAnsi="宋体" w:hint="eastAsia"/>
          <w:kern w:val="0"/>
          <w:sz w:val="24"/>
        </w:rPr>
        <w:t>年；</w:t>
      </w:r>
    </w:p>
    <w:p w14:paraId="50564434"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5．供热与供冷系统为</w:t>
      </w:r>
      <w:r w:rsidRPr="00E76746">
        <w:rPr>
          <w:rFonts w:ascii="宋体" w:hAnsi="宋体" w:hint="eastAsia"/>
          <w:kern w:val="0"/>
          <w:sz w:val="24"/>
          <w:u w:val="single"/>
        </w:rPr>
        <w:t>2</w:t>
      </w:r>
      <w:r w:rsidRPr="00E76746">
        <w:rPr>
          <w:rFonts w:ascii="宋体" w:hAnsi="宋体" w:hint="eastAsia"/>
          <w:kern w:val="0"/>
          <w:sz w:val="24"/>
        </w:rPr>
        <w:t>个采暖期、供冷期；</w:t>
      </w:r>
    </w:p>
    <w:p w14:paraId="188352AA"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6．住宅小区内的给排水设施、道路等配套工程为</w:t>
      </w:r>
      <w:r w:rsidRPr="00E76746">
        <w:rPr>
          <w:rFonts w:ascii="宋体" w:hAnsi="宋体" w:hint="eastAsia"/>
          <w:kern w:val="0"/>
          <w:sz w:val="24"/>
          <w:u w:val="single"/>
        </w:rPr>
        <w:t xml:space="preserve"> 2  </w:t>
      </w:r>
      <w:r w:rsidRPr="00E76746">
        <w:rPr>
          <w:rFonts w:ascii="宋体" w:hAnsi="宋体" w:hint="eastAsia"/>
          <w:kern w:val="0"/>
          <w:sz w:val="24"/>
        </w:rPr>
        <w:t>年；</w:t>
      </w:r>
    </w:p>
    <w:p w14:paraId="0106FA16"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7．其他项目保修期限约定如下：</w:t>
      </w:r>
      <w:r w:rsidRPr="00E76746">
        <w:rPr>
          <w:rFonts w:ascii="宋体" w:hAnsi="宋体" w:hint="eastAsia"/>
          <w:kern w:val="0"/>
          <w:sz w:val="24"/>
          <w:u w:val="single"/>
        </w:rPr>
        <w:t xml:space="preserve"> 2 </w:t>
      </w:r>
      <w:r w:rsidRPr="00E76746">
        <w:rPr>
          <w:rFonts w:ascii="宋体" w:hAnsi="宋体" w:hint="eastAsia"/>
          <w:kern w:val="0"/>
          <w:sz w:val="24"/>
        </w:rPr>
        <w:t>年。</w:t>
      </w:r>
    </w:p>
    <w:p w14:paraId="03B4C58F"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质量保修期自本项目整体工程实际竣工之日（具体见承包合同相关约定）起计算。</w:t>
      </w:r>
    </w:p>
    <w:p w14:paraId="490BAED4"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若合同文件或法律法规或有关文件资料等对整个工程和/或个别工作或物料有更长的保修期规定，则保修期结束后并不会解除承包人按该等文件或法则所须承担的个别保修责任。</w:t>
      </w:r>
    </w:p>
    <w:p w14:paraId="603EE2F9" w14:textId="77777777" w:rsidR="00475E75" w:rsidRPr="00E76746" w:rsidRDefault="00EF7DCC">
      <w:pPr>
        <w:adjustRightInd w:val="0"/>
        <w:snapToGrid w:val="0"/>
        <w:ind w:firstLineChars="200" w:firstLine="482"/>
        <w:rPr>
          <w:rFonts w:ascii="宋体" w:hAnsi="宋体"/>
          <w:b/>
          <w:bCs/>
          <w:kern w:val="0"/>
          <w:sz w:val="24"/>
        </w:rPr>
      </w:pPr>
      <w:r w:rsidRPr="00E76746">
        <w:rPr>
          <w:rFonts w:ascii="宋体" w:hAnsi="宋体" w:hint="eastAsia"/>
          <w:b/>
          <w:bCs/>
          <w:kern w:val="0"/>
          <w:sz w:val="24"/>
        </w:rPr>
        <w:t>三、质量保修责任</w:t>
      </w:r>
    </w:p>
    <w:p w14:paraId="679650E2"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在保修期内，发包人有权将任何质量问题通知承包人，说明由承包人承担费用修复该质量问题的期限（发包人自行决定期限），承包人应当在接到保修通知后尽快进行维修并在发包人规定的期限内维修完毕，具体如下：</w:t>
      </w:r>
    </w:p>
    <w:p w14:paraId="0CA9D38F"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（1）响应时间要求：1）承包人在接到保修通知后，必须在【】小时内派有丰富经验的技术人员到现场进行维修；2）发生紧急抢修事故的，承包人在接到保修通知后，应立即到达事故现场抢修。</w:t>
      </w:r>
    </w:p>
    <w:p w14:paraId="6A25C62D"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（2）修复时间要求：1）对于一般质量问题，承包人需确保在发包人报修后【】小时内维修完毕、恢复正常使用；2）对于重大质量问题，承包人需确保在发包人报修后【  】天内维修完毕、恢复正常使用；3）发包人在保修通知中对修复期限另有要求的，按照发包人要求的</w:t>
      </w:r>
      <w:r w:rsidRPr="00E76746">
        <w:rPr>
          <w:rFonts w:ascii="宋体" w:hAnsi="宋体" w:hint="eastAsia"/>
          <w:kern w:val="0"/>
          <w:sz w:val="24"/>
        </w:rPr>
        <w:lastRenderedPageBreak/>
        <w:t>期限执行。</w:t>
      </w:r>
    </w:p>
    <w:p w14:paraId="46309326"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承包人应提供24小时有专人接听的统一维修服务电话（联系人：【】，联系电话：【】），随时接听发包人电话，并负责协调解决各种突发质量问题或质量事故。</w:t>
      </w:r>
    </w:p>
    <w:p w14:paraId="5089FABC"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 xml:space="preserve">2、如发生下列情况之一，发包人有权自行或另行聘请第三方进行维修，由此引起的一切费用、损失和责任由承包人承担： </w:t>
      </w:r>
    </w:p>
    <w:p w14:paraId="5864E7A5"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 xml:space="preserve">（1）接到发包人保修通知（口头或书面）后拒不到现场处理问题； </w:t>
      </w:r>
    </w:p>
    <w:p w14:paraId="32178D9E"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 xml:space="preserve">（2）未在规定的到场时间内赶到现场； </w:t>
      </w:r>
    </w:p>
    <w:p w14:paraId="4CA0B6B9"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 xml:space="preserve">（3）超过规定的时间仍未完成维修任务； </w:t>
      </w:r>
    </w:p>
    <w:p w14:paraId="4C8EA642"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 xml:space="preserve">（4）对同一位置经过两次维修仍未彻底解决问题； </w:t>
      </w:r>
    </w:p>
    <w:p w14:paraId="178CFDA8"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（5）因现场保修人员服务行为引起投诉；</w:t>
      </w:r>
    </w:p>
    <w:p w14:paraId="16EBDB0B"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（6）出现其他违反本保修书及合同约定保修义务行为的。</w:t>
      </w:r>
    </w:p>
    <w:p w14:paraId="713EF3A2"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如承包人未履行保修责任，导致发包人自行或委托第三方维修所发生的维修费用及由此给发包人及其他主体造成的全部直接损失和间接损失均由承包人承担，包括但不限于工程、法律和其他费用，以及由于承包人未能修复该质量问题而使发包人遭受的任何和所有直接和可预见的损害。发包人有权直接从质量保证金中扣除相应款项。不足部分，发包人有权继续要求承包人承担。</w:t>
      </w:r>
    </w:p>
    <w:p w14:paraId="1715885D"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3、对于涉及结构安全的质量问题，应当按照相关法律法规的规定，立即向当地施工行政主管部门报告，采取安全防范措施；由原设计人或者具有相应资质等级的设计人提出保修方案，承包人应立即实施保修。</w:t>
      </w:r>
    </w:p>
    <w:p w14:paraId="301D0AAA"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4、承包人应在保修期结束前对工程进行一次全面系统的检查，并向发包人提供书面检查报告，说明发现的问题以及解决的办法。质量保修完成后，由发包人组织验收。</w:t>
      </w:r>
    </w:p>
    <w:p w14:paraId="652EDC0B" w14:textId="77777777" w:rsidR="00475E75" w:rsidRPr="00E76746" w:rsidRDefault="00EF7DCC">
      <w:pPr>
        <w:adjustRightInd w:val="0"/>
        <w:snapToGrid w:val="0"/>
        <w:ind w:firstLineChars="200" w:firstLine="482"/>
        <w:rPr>
          <w:rFonts w:ascii="宋体" w:hAnsi="宋体"/>
          <w:b/>
          <w:bCs/>
          <w:kern w:val="0"/>
          <w:sz w:val="24"/>
        </w:rPr>
      </w:pPr>
      <w:r w:rsidRPr="00E76746">
        <w:rPr>
          <w:rFonts w:ascii="宋体" w:hAnsi="宋体" w:hint="eastAsia"/>
          <w:b/>
          <w:bCs/>
          <w:kern w:val="0"/>
          <w:sz w:val="24"/>
        </w:rPr>
        <w:t>四、保修费用</w:t>
      </w:r>
    </w:p>
    <w:p w14:paraId="51BC8C5A"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保修期内发生的保修费用及相关的损害赔偿费，由承包人承担。如承包人能够证明前述质量问题是由于发包人故意损害、不可抗力原因造成的，则承包人仍应承担保修责任，但保修费用由发包人承担。</w:t>
      </w:r>
    </w:p>
    <w:p w14:paraId="49614A49" w14:textId="77777777" w:rsidR="00475E75" w:rsidRPr="00E76746" w:rsidRDefault="00EF7DCC">
      <w:pPr>
        <w:adjustRightInd w:val="0"/>
        <w:snapToGrid w:val="0"/>
        <w:ind w:firstLineChars="200" w:firstLine="482"/>
        <w:rPr>
          <w:rFonts w:ascii="宋体" w:hAnsi="宋体"/>
          <w:b/>
          <w:bCs/>
          <w:kern w:val="0"/>
          <w:sz w:val="24"/>
        </w:rPr>
      </w:pPr>
      <w:r w:rsidRPr="00E76746">
        <w:rPr>
          <w:rFonts w:ascii="宋体" w:hAnsi="宋体" w:hint="eastAsia"/>
          <w:b/>
          <w:bCs/>
          <w:kern w:val="0"/>
          <w:sz w:val="24"/>
        </w:rPr>
        <w:t>五、其 他</w:t>
      </w:r>
    </w:p>
    <w:p w14:paraId="346BBA72"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双方约定的其他工程保修责任事项：</w:t>
      </w:r>
    </w:p>
    <w:p w14:paraId="23DC7EC8"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（1）质量保证金的金额、使用、返还等与承包合同关于质量保证金的约定一致。</w:t>
      </w:r>
    </w:p>
    <w:p w14:paraId="5CF8908D"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（2）未经发包人事先书面批准，承包人不得将质量保修义务转让给任何第三方。</w:t>
      </w:r>
    </w:p>
    <w:p w14:paraId="46CE5F84"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（3）对承包合同可能做出的任何修改、修订、补充或改动均不得以任何方式解除承包人在本质量保修书下所承担的任何义务或责任。</w:t>
      </w:r>
    </w:p>
    <w:p w14:paraId="7633332D"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（4）本质量保修书引起的或与之相关的任何争端解决方式与承包合同的争议解决方式相同。</w:t>
      </w:r>
    </w:p>
    <w:p w14:paraId="253F3897" w14:textId="77777777" w:rsidR="00475E75" w:rsidRPr="00E76746" w:rsidRDefault="00EF7DCC">
      <w:pPr>
        <w:adjustRightInd w:val="0"/>
        <w:snapToGrid w:val="0"/>
        <w:ind w:firstLineChars="200" w:firstLine="480"/>
        <w:rPr>
          <w:rFonts w:ascii="宋体" w:hAnsi="宋体"/>
          <w:kern w:val="0"/>
          <w:sz w:val="24"/>
        </w:rPr>
      </w:pPr>
      <w:r w:rsidRPr="00E76746">
        <w:rPr>
          <w:rFonts w:ascii="宋体" w:hAnsi="宋体" w:hint="eastAsia"/>
          <w:kern w:val="0"/>
          <w:sz w:val="24"/>
        </w:rPr>
        <w:t>本工程质量保修书由发包人、承包人双方在完工验收前共同签署，作为承包合同附件，其有效期限至保修期满。</w:t>
      </w:r>
    </w:p>
    <w:p w14:paraId="056ABA6C" w14:textId="77777777" w:rsidR="00475E75" w:rsidRPr="00E76746" w:rsidRDefault="00EF7DCC">
      <w:pPr>
        <w:adjustRightInd w:val="0"/>
        <w:snapToGrid w:val="0"/>
        <w:ind w:firstLineChars="200" w:firstLine="480"/>
        <w:textAlignment w:val="baseline"/>
        <w:rPr>
          <w:rFonts w:ascii="宋体" w:hAnsi="宋体"/>
          <w:snapToGrid w:val="0"/>
          <w:kern w:val="0"/>
          <w:sz w:val="24"/>
          <w:szCs w:val="28"/>
        </w:rPr>
      </w:pPr>
      <w:r w:rsidRPr="00E76746">
        <w:rPr>
          <w:rFonts w:ascii="宋体" w:hAnsi="宋体" w:hint="eastAsia"/>
          <w:snapToGrid w:val="0"/>
          <w:kern w:val="0"/>
          <w:sz w:val="24"/>
          <w:szCs w:val="28"/>
        </w:rPr>
        <w:t>（以下无正文）</w:t>
      </w:r>
    </w:p>
    <w:p w14:paraId="6A7E723C" w14:textId="77777777" w:rsidR="00475E75" w:rsidRPr="00E76746" w:rsidRDefault="00475E75">
      <w:pPr>
        <w:adjustRightInd w:val="0"/>
        <w:snapToGrid w:val="0"/>
        <w:ind w:firstLineChars="200" w:firstLine="480"/>
        <w:textAlignment w:val="baseline"/>
        <w:rPr>
          <w:rFonts w:ascii="宋体" w:hAnsi="宋体"/>
          <w:snapToGrid w:val="0"/>
          <w:kern w:val="0"/>
          <w:sz w:val="24"/>
          <w:szCs w:val="28"/>
        </w:rPr>
      </w:pPr>
    </w:p>
    <w:p w14:paraId="0FF1600F" w14:textId="77777777" w:rsidR="00475E75" w:rsidRPr="00E76746" w:rsidRDefault="00EF7DCC">
      <w:pPr>
        <w:adjustRightInd w:val="0"/>
        <w:snapToGrid w:val="0"/>
        <w:jc w:val="center"/>
        <w:textAlignment w:val="baseline"/>
        <w:rPr>
          <w:rFonts w:ascii="宋体" w:hAnsi="宋体"/>
          <w:snapToGrid w:val="0"/>
          <w:kern w:val="0"/>
          <w:sz w:val="24"/>
          <w:szCs w:val="28"/>
        </w:rPr>
      </w:pPr>
      <w:r w:rsidRPr="00E76746">
        <w:rPr>
          <w:rFonts w:ascii="宋体" w:hAnsi="宋体" w:hint="eastAsia"/>
          <w:snapToGrid w:val="0"/>
          <w:kern w:val="0"/>
          <w:sz w:val="24"/>
          <w:szCs w:val="28"/>
        </w:rPr>
        <w:t>【以下为合同编号为XXX的《工程承包合同》附件《工程质量保修书》的签章处】</w:t>
      </w:r>
    </w:p>
    <w:p w14:paraId="39FEE762" w14:textId="77777777" w:rsidR="00475E75" w:rsidRPr="00E76746" w:rsidRDefault="00475E75">
      <w:pPr>
        <w:adjustRightInd w:val="0"/>
        <w:snapToGrid w:val="0"/>
        <w:ind w:firstLineChars="200" w:firstLine="480"/>
        <w:rPr>
          <w:rFonts w:ascii="宋体" w:hAnsi="宋体"/>
          <w:kern w:val="0"/>
          <w:sz w:val="24"/>
        </w:rPr>
      </w:pPr>
    </w:p>
    <w:p w14:paraId="02FF5C78" w14:textId="77777777" w:rsidR="00475E75" w:rsidRPr="00E76746" w:rsidRDefault="00475E75">
      <w:pPr>
        <w:adjustRightInd w:val="0"/>
        <w:snapToGrid w:val="0"/>
        <w:ind w:firstLineChars="200" w:firstLine="600"/>
        <w:rPr>
          <w:rFonts w:ascii="宋体" w:hAnsi="宋体"/>
          <w:kern w:val="0"/>
          <w:sz w:val="30"/>
          <w:szCs w:val="30"/>
        </w:rPr>
      </w:pPr>
    </w:p>
    <w:p w14:paraId="198B0E1C" w14:textId="77777777" w:rsidR="00475E75" w:rsidRPr="00E76746" w:rsidRDefault="00EF7DCC">
      <w:pPr>
        <w:adjustRightInd w:val="0"/>
        <w:snapToGrid w:val="0"/>
        <w:rPr>
          <w:rFonts w:ascii="宋体" w:hAnsi="宋体"/>
          <w:kern w:val="0"/>
          <w:sz w:val="24"/>
        </w:rPr>
      </w:pPr>
      <w:r w:rsidRPr="00E76746">
        <w:rPr>
          <w:rFonts w:ascii="宋体" w:hAnsi="宋体" w:hint="eastAsia"/>
          <w:kern w:val="0"/>
          <w:sz w:val="24"/>
        </w:rPr>
        <w:t>发包人（章）：                               承包人（章）：</w:t>
      </w:r>
    </w:p>
    <w:p w14:paraId="06A90997" w14:textId="77777777" w:rsidR="00475E75" w:rsidRPr="00E76746" w:rsidRDefault="00EF7DCC">
      <w:pPr>
        <w:adjustRightInd w:val="0"/>
        <w:snapToGrid w:val="0"/>
        <w:rPr>
          <w:rFonts w:ascii="宋体" w:hAnsi="宋体"/>
          <w:kern w:val="0"/>
          <w:sz w:val="24"/>
        </w:rPr>
      </w:pPr>
      <w:r w:rsidRPr="00E76746">
        <w:rPr>
          <w:rFonts w:ascii="宋体" w:hAnsi="宋体" w:hint="eastAsia"/>
          <w:kern w:val="0"/>
          <w:sz w:val="24"/>
        </w:rPr>
        <w:t>法定代表人或授权代表（签字）：              法定代表人或授权代表（签字）：</w:t>
      </w:r>
    </w:p>
    <w:p w14:paraId="1DE19FED" w14:textId="77777777" w:rsidR="00475E75" w:rsidRPr="00E76746" w:rsidRDefault="00EF7DCC">
      <w:pPr>
        <w:adjustRightInd w:val="0"/>
        <w:snapToGrid w:val="0"/>
        <w:rPr>
          <w:rFonts w:ascii="宋体" w:hAnsi="宋体"/>
          <w:kern w:val="0"/>
          <w:sz w:val="24"/>
        </w:rPr>
      </w:pPr>
      <w:r w:rsidRPr="00E76746">
        <w:rPr>
          <w:rFonts w:ascii="宋体" w:hAnsi="宋体" w:hint="eastAsia"/>
          <w:kern w:val="0"/>
          <w:sz w:val="24"/>
        </w:rPr>
        <w:t>电话：                                      电话：</w:t>
      </w:r>
    </w:p>
    <w:p w14:paraId="73C1182B" w14:textId="77777777" w:rsidR="00475E75" w:rsidRPr="00E76746" w:rsidRDefault="00475E75">
      <w:pPr>
        <w:adjustRightInd w:val="0"/>
        <w:snapToGrid w:val="0"/>
        <w:rPr>
          <w:rFonts w:ascii="宋体" w:hAnsi="宋体"/>
          <w:kern w:val="0"/>
          <w:sz w:val="24"/>
        </w:rPr>
        <w:sectPr w:rsidR="00475E75" w:rsidRPr="00E76746">
          <w:pgSz w:w="11906" w:h="16838"/>
          <w:pgMar w:top="1440" w:right="1083" w:bottom="1440" w:left="1083" w:header="720" w:footer="720" w:gutter="0"/>
          <w:cols w:space="720"/>
          <w:titlePg/>
          <w:docGrid w:type="lines" w:linePitch="312"/>
        </w:sectPr>
      </w:pPr>
    </w:p>
    <w:p w14:paraId="51C917FD" w14:textId="77777777" w:rsidR="00475E75" w:rsidRPr="00E76746" w:rsidRDefault="00EF7DCC">
      <w:pPr>
        <w:pStyle w:val="5"/>
        <w:keepNext w:val="0"/>
        <w:keepLines w:val="0"/>
        <w:adjustRightInd w:val="0"/>
        <w:snapToGrid w:val="0"/>
        <w:spacing w:before="0" w:after="0" w:line="240" w:lineRule="auto"/>
        <w:rPr>
          <w:rFonts w:ascii="宋体" w:hAnsi="宋体"/>
          <w:bCs w:val="0"/>
          <w:kern w:val="0"/>
          <w:sz w:val="30"/>
          <w:szCs w:val="30"/>
        </w:rPr>
      </w:pPr>
      <w:r w:rsidRPr="00E76746">
        <w:rPr>
          <w:rFonts w:ascii="宋体" w:hAnsi="宋体"/>
          <w:bCs w:val="0"/>
          <w:kern w:val="0"/>
          <w:sz w:val="30"/>
          <w:szCs w:val="30"/>
        </w:rPr>
        <w:lastRenderedPageBreak/>
        <w:t>附件4：</w:t>
      </w:r>
    </w:p>
    <w:p w14:paraId="2AAA342E" w14:textId="77777777" w:rsidR="00475E75" w:rsidRPr="00E76746" w:rsidRDefault="00EF7DCC">
      <w:pPr>
        <w:adjustRightInd w:val="0"/>
        <w:snapToGrid w:val="0"/>
        <w:jc w:val="center"/>
        <w:rPr>
          <w:rFonts w:ascii="宋体" w:hAnsi="宋体"/>
          <w:b/>
          <w:bCs/>
          <w:kern w:val="0"/>
          <w:sz w:val="30"/>
          <w:szCs w:val="30"/>
        </w:rPr>
      </w:pPr>
      <w:r w:rsidRPr="00E76746">
        <w:rPr>
          <w:rFonts w:ascii="宋体" w:hAnsi="宋体"/>
          <w:b/>
          <w:bCs/>
          <w:kern w:val="0"/>
          <w:sz w:val="30"/>
          <w:szCs w:val="30"/>
        </w:rPr>
        <w:t>主要工程文件目录</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1953"/>
        <w:gridCol w:w="1276"/>
        <w:gridCol w:w="1450"/>
        <w:gridCol w:w="1243"/>
        <w:gridCol w:w="1450"/>
        <w:gridCol w:w="1667"/>
      </w:tblGrid>
      <w:tr w:rsidR="00475E75" w:rsidRPr="00E76746" w14:paraId="54E5232A" w14:textId="77777777">
        <w:trPr>
          <w:jc w:val="center"/>
        </w:trPr>
        <w:tc>
          <w:tcPr>
            <w:tcW w:w="1953" w:type="dxa"/>
            <w:tcBorders>
              <w:top w:val="single" w:sz="12" w:space="0" w:color="auto"/>
              <w:bottom w:val="double" w:sz="6" w:space="0" w:color="auto"/>
            </w:tcBorders>
            <w:vAlign w:val="center"/>
          </w:tcPr>
          <w:p w14:paraId="5EA0986F" w14:textId="77777777" w:rsidR="00475E75" w:rsidRPr="00E76746" w:rsidRDefault="00EF7DCC">
            <w:pPr>
              <w:snapToGrid w:val="0"/>
              <w:ind w:left="63" w:right="63"/>
              <w:rPr>
                <w:rFonts w:ascii="宋体" w:hAnsi="宋体"/>
                <w:b/>
                <w:bCs/>
                <w:kern w:val="0"/>
                <w:sz w:val="28"/>
                <w:szCs w:val="30"/>
              </w:rPr>
            </w:pPr>
            <w:r w:rsidRPr="00E76746">
              <w:rPr>
                <w:rFonts w:ascii="宋体" w:hAnsi="宋体"/>
                <w:b/>
                <w:bCs/>
                <w:kern w:val="0"/>
                <w:sz w:val="28"/>
                <w:szCs w:val="30"/>
              </w:rPr>
              <w:t>文件名称</w:t>
            </w:r>
          </w:p>
        </w:tc>
        <w:tc>
          <w:tcPr>
            <w:tcW w:w="1276" w:type="dxa"/>
            <w:tcBorders>
              <w:top w:val="single" w:sz="12" w:space="0" w:color="auto"/>
              <w:bottom w:val="double" w:sz="6" w:space="0" w:color="auto"/>
            </w:tcBorders>
            <w:vAlign w:val="center"/>
          </w:tcPr>
          <w:p w14:paraId="5204BE5A" w14:textId="77777777" w:rsidR="00475E75" w:rsidRPr="00E76746" w:rsidRDefault="00EF7DCC">
            <w:pPr>
              <w:snapToGrid w:val="0"/>
              <w:ind w:left="63" w:right="63"/>
              <w:rPr>
                <w:rFonts w:ascii="宋体" w:hAnsi="宋体"/>
                <w:b/>
                <w:bCs/>
                <w:kern w:val="0"/>
                <w:sz w:val="28"/>
                <w:szCs w:val="30"/>
              </w:rPr>
            </w:pPr>
            <w:r w:rsidRPr="00E76746">
              <w:rPr>
                <w:rFonts w:ascii="宋体" w:hAnsi="宋体"/>
                <w:b/>
                <w:bCs/>
                <w:kern w:val="0"/>
                <w:sz w:val="28"/>
                <w:szCs w:val="30"/>
              </w:rPr>
              <w:t>套数</w:t>
            </w:r>
          </w:p>
        </w:tc>
        <w:tc>
          <w:tcPr>
            <w:tcW w:w="1450" w:type="dxa"/>
            <w:tcBorders>
              <w:top w:val="single" w:sz="12" w:space="0" w:color="auto"/>
              <w:bottom w:val="double" w:sz="6" w:space="0" w:color="auto"/>
            </w:tcBorders>
            <w:vAlign w:val="center"/>
          </w:tcPr>
          <w:p w14:paraId="1B076F58" w14:textId="77777777" w:rsidR="00475E75" w:rsidRPr="00E76746" w:rsidRDefault="00EF7DCC">
            <w:pPr>
              <w:snapToGrid w:val="0"/>
              <w:ind w:left="63" w:right="63"/>
              <w:rPr>
                <w:rFonts w:ascii="宋体" w:hAnsi="宋体"/>
                <w:b/>
                <w:bCs/>
                <w:kern w:val="0"/>
                <w:sz w:val="28"/>
                <w:szCs w:val="30"/>
              </w:rPr>
            </w:pPr>
            <w:r w:rsidRPr="00E76746">
              <w:rPr>
                <w:rFonts w:ascii="宋体" w:hAnsi="宋体"/>
                <w:b/>
                <w:bCs/>
                <w:kern w:val="0"/>
                <w:sz w:val="28"/>
                <w:szCs w:val="30"/>
              </w:rPr>
              <w:t>费用</w:t>
            </w:r>
            <w:r w:rsidRPr="00E76746">
              <w:rPr>
                <w:rFonts w:ascii="宋体" w:hAnsi="宋体" w:hint="eastAsia"/>
                <w:b/>
                <w:bCs/>
                <w:kern w:val="0"/>
                <w:sz w:val="28"/>
                <w:szCs w:val="30"/>
              </w:rPr>
              <w:t>（元）</w:t>
            </w:r>
          </w:p>
        </w:tc>
        <w:tc>
          <w:tcPr>
            <w:tcW w:w="1243" w:type="dxa"/>
            <w:tcBorders>
              <w:top w:val="single" w:sz="12" w:space="0" w:color="auto"/>
              <w:bottom w:val="double" w:sz="6" w:space="0" w:color="auto"/>
            </w:tcBorders>
            <w:vAlign w:val="center"/>
          </w:tcPr>
          <w:p w14:paraId="074744FC" w14:textId="77777777" w:rsidR="00475E75" w:rsidRPr="00E76746" w:rsidRDefault="00EF7DCC">
            <w:pPr>
              <w:snapToGrid w:val="0"/>
              <w:ind w:left="63" w:right="63"/>
              <w:rPr>
                <w:rFonts w:ascii="宋体" w:hAnsi="宋体"/>
                <w:b/>
                <w:bCs/>
                <w:kern w:val="0"/>
                <w:sz w:val="28"/>
                <w:szCs w:val="30"/>
              </w:rPr>
            </w:pPr>
            <w:r w:rsidRPr="00E76746">
              <w:rPr>
                <w:rFonts w:ascii="宋体" w:hAnsi="宋体"/>
                <w:b/>
                <w:bCs/>
                <w:kern w:val="0"/>
                <w:sz w:val="28"/>
                <w:szCs w:val="30"/>
              </w:rPr>
              <w:t>质量</w:t>
            </w:r>
          </w:p>
        </w:tc>
        <w:tc>
          <w:tcPr>
            <w:tcW w:w="1450" w:type="dxa"/>
            <w:tcBorders>
              <w:top w:val="single" w:sz="12" w:space="0" w:color="auto"/>
              <w:bottom w:val="double" w:sz="6" w:space="0" w:color="auto"/>
            </w:tcBorders>
          </w:tcPr>
          <w:p w14:paraId="542E2BFF" w14:textId="77777777" w:rsidR="00475E75" w:rsidRPr="00E76746" w:rsidRDefault="00EF7DCC">
            <w:pPr>
              <w:adjustRightInd w:val="0"/>
              <w:snapToGrid w:val="0"/>
              <w:jc w:val="center"/>
              <w:rPr>
                <w:rFonts w:ascii="宋体" w:hAnsi="宋体"/>
                <w:b/>
                <w:bCs/>
                <w:kern w:val="0"/>
                <w:sz w:val="28"/>
                <w:szCs w:val="30"/>
              </w:rPr>
            </w:pPr>
            <w:r w:rsidRPr="00E76746">
              <w:rPr>
                <w:rFonts w:ascii="宋体" w:hAnsi="宋体"/>
                <w:b/>
                <w:bCs/>
                <w:kern w:val="0"/>
                <w:sz w:val="28"/>
                <w:szCs w:val="30"/>
              </w:rPr>
              <w:t>移交时间</w:t>
            </w:r>
          </w:p>
        </w:tc>
        <w:tc>
          <w:tcPr>
            <w:tcW w:w="1667" w:type="dxa"/>
            <w:tcBorders>
              <w:top w:val="single" w:sz="12" w:space="0" w:color="auto"/>
              <w:bottom w:val="double" w:sz="6" w:space="0" w:color="auto"/>
            </w:tcBorders>
          </w:tcPr>
          <w:p w14:paraId="0A5AB52D" w14:textId="77777777" w:rsidR="00475E75" w:rsidRPr="00E76746" w:rsidRDefault="00EF7DCC">
            <w:pPr>
              <w:adjustRightInd w:val="0"/>
              <w:snapToGrid w:val="0"/>
              <w:jc w:val="center"/>
              <w:rPr>
                <w:rFonts w:ascii="宋体" w:hAnsi="宋体"/>
                <w:b/>
                <w:bCs/>
                <w:kern w:val="0"/>
                <w:sz w:val="28"/>
                <w:szCs w:val="30"/>
              </w:rPr>
            </w:pPr>
            <w:r w:rsidRPr="00E76746">
              <w:rPr>
                <w:rFonts w:ascii="宋体" w:hAnsi="宋体"/>
                <w:b/>
                <w:bCs/>
                <w:kern w:val="0"/>
                <w:sz w:val="28"/>
                <w:szCs w:val="30"/>
              </w:rPr>
              <w:t>责任人</w:t>
            </w:r>
          </w:p>
        </w:tc>
      </w:tr>
      <w:tr w:rsidR="00475E75" w:rsidRPr="00E76746" w14:paraId="782048C8" w14:textId="77777777">
        <w:trPr>
          <w:trHeight w:val="567"/>
          <w:jc w:val="center"/>
        </w:trPr>
        <w:tc>
          <w:tcPr>
            <w:tcW w:w="1953" w:type="dxa"/>
            <w:tcBorders>
              <w:top w:val="double" w:sz="6" w:space="0" w:color="auto"/>
              <w:bottom w:val="single" w:sz="6" w:space="0" w:color="auto"/>
            </w:tcBorders>
            <w:vAlign w:val="center"/>
          </w:tcPr>
          <w:p w14:paraId="7582D55A" w14:textId="77777777" w:rsidR="00475E75" w:rsidRPr="00E76746" w:rsidRDefault="00475E75">
            <w:pPr>
              <w:snapToGrid w:val="0"/>
              <w:ind w:left="63" w:right="63"/>
              <w:rPr>
                <w:rFonts w:ascii="宋体" w:hAnsi="宋体"/>
                <w:kern w:val="0"/>
                <w:sz w:val="30"/>
                <w:szCs w:val="30"/>
              </w:rPr>
            </w:pPr>
          </w:p>
        </w:tc>
        <w:tc>
          <w:tcPr>
            <w:tcW w:w="1276" w:type="dxa"/>
            <w:tcBorders>
              <w:top w:val="double" w:sz="6" w:space="0" w:color="auto"/>
              <w:bottom w:val="single" w:sz="6" w:space="0" w:color="auto"/>
            </w:tcBorders>
            <w:vAlign w:val="center"/>
          </w:tcPr>
          <w:p w14:paraId="373FC865" w14:textId="77777777" w:rsidR="00475E75" w:rsidRPr="00E76746" w:rsidRDefault="00475E75">
            <w:pPr>
              <w:snapToGrid w:val="0"/>
              <w:ind w:left="63" w:right="63"/>
              <w:rPr>
                <w:rFonts w:ascii="宋体" w:hAnsi="宋体"/>
                <w:kern w:val="0"/>
                <w:sz w:val="30"/>
                <w:szCs w:val="30"/>
              </w:rPr>
            </w:pPr>
          </w:p>
        </w:tc>
        <w:tc>
          <w:tcPr>
            <w:tcW w:w="1450" w:type="dxa"/>
            <w:tcBorders>
              <w:top w:val="double" w:sz="6" w:space="0" w:color="auto"/>
              <w:bottom w:val="single" w:sz="6" w:space="0" w:color="auto"/>
            </w:tcBorders>
            <w:vAlign w:val="center"/>
          </w:tcPr>
          <w:p w14:paraId="24F79758" w14:textId="77777777" w:rsidR="00475E75" w:rsidRPr="00E76746" w:rsidRDefault="00475E75">
            <w:pPr>
              <w:snapToGrid w:val="0"/>
              <w:ind w:left="63" w:right="63"/>
              <w:rPr>
                <w:rFonts w:ascii="宋体" w:hAnsi="宋体"/>
                <w:kern w:val="0"/>
                <w:sz w:val="30"/>
                <w:szCs w:val="30"/>
              </w:rPr>
            </w:pPr>
          </w:p>
        </w:tc>
        <w:tc>
          <w:tcPr>
            <w:tcW w:w="1243" w:type="dxa"/>
            <w:tcBorders>
              <w:top w:val="double" w:sz="6" w:space="0" w:color="auto"/>
              <w:bottom w:val="single" w:sz="6" w:space="0" w:color="auto"/>
            </w:tcBorders>
            <w:vAlign w:val="center"/>
          </w:tcPr>
          <w:p w14:paraId="4975DDD7" w14:textId="77777777" w:rsidR="00475E75" w:rsidRPr="00E76746" w:rsidRDefault="00475E75">
            <w:pPr>
              <w:snapToGrid w:val="0"/>
              <w:ind w:left="63" w:right="63"/>
              <w:rPr>
                <w:rFonts w:ascii="宋体" w:hAnsi="宋体"/>
                <w:kern w:val="0"/>
                <w:sz w:val="30"/>
                <w:szCs w:val="30"/>
              </w:rPr>
            </w:pPr>
          </w:p>
        </w:tc>
        <w:tc>
          <w:tcPr>
            <w:tcW w:w="1450" w:type="dxa"/>
            <w:tcBorders>
              <w:top w:val="double" w:sz="6" w:space="0" w:color="auto"/>
              <w:bottom w:val="single" w:sz="6" w:space="0" w:color="auto"/>
            </w:tcBorders>
            <w:vAlign w:val="center"/>
          </w:tcPr>
          <w:p w14:paraId="49CC56E6" w14:textId="77777777" w:rsidR="00475E75" w:rsidRPr="00E76746" w:rsidRDefault="00475E75">
            <w:pPr>
              <w:snapToGrid w:val="0"/>
              <w:ind w:left="63" w:right="63"/>
              <w:rPr>
                <w:rFonts w:ascii="宋体" w:hAnsi="宋体"/>
                <w:kern w:val="0"/>
                <w:sz w:val="30"/>
                <w:szCs w:val="30"/>
              </w:rPr>
            </w:pPr>
          </w:p>
        </w:tc>
        <w:tc>
          <w:tcPr>
            <w:tcW w:w="1667" w:type="dxa"/>
            <w:tcBorders>
              <w:top w:val="double" w:sz="6" w:space="0" w:color="auto"/>
              <w:bottom w:val="single" w:sz="6" w:space="0" w:color="auto"/>
            </w:tcBorders>
            <w:vAlign w:val="center"/>
          </w:tcPr>
          <w:p w14:paraId="3F2E8E92" w14:textId="77777777" w:rsidR="00475E75" w:rsidRPr="00E76746" w:rsidRDefault="00475E75">
            <w:pPr>
              <w:snapToGrid w:val="0"/>
              <w:ind w:left="63" w:right="63"/>
              <w:rPr>
                <w:rFonts w:ascii="宋体" w:hAnsi="宋体"/>
                <w:kern w:val="0"/>
                <w:sz w:val="30"/>
                <w:szCs w:val="30"/>
              </w:rPr>
            </w:pPr>
          </w:p>
        </w:tc>
      </w:tr>
      <w:tr w:rsidR="00475E75" w:rsidRPr="00E76746" w14:paraId="0D3BD0FC" w14:textId="77777777">
        <w:trPr>
          <w:trHeight w:val="567"/>
          <w:jc w:val="center"/>
        </w:trPr>
        <w:tc>
          <w:tcPr>
            <w:tcW w:w="1953" w:type="dxa"/>
            <w:tcBorders>
              <w:top w:val="nil"/>
            </w:tcBorders>
            <w:vAlign w:val="center"/>
          </w:tcPr>
          <w:p w14:paraId="09952762" w14:textId="77777777" w:rsidR="00475E75" w:rsidRPr="00E76746" w:rsidRDefault="00475E75">
            <w:pPr>
              <w:snapToGrid w:val="0"/>
              <w:ind w:left="63" w:right="63"/>
              <w:rPr>
                <w:rFonts w:ascii="宋体" w:hAnsi="宋体"/>
                <w:kern w:val="0"/>
                <w:sz w:val="30"/>
                <w:szCs w:val="30"/>
              </w:rPr>
            </w:pPr>
          </w:p>
        </w:tc>
        <w:tc>
          <w:tcPr>
            <w:tcW w:w="1276" w:type="dxa"/>
            <w:tcBorders>
              <w:top w:val="nil"/>
            </w:tcBorders>
            <w:vAlign w:val="center"/>
          </w:tcPr>
          <w:p w14:paraId="3A147E7E" w14:textId="77777777" w:rsidR="00475E75" w:rsidRPr="00E76746" w:rsidRDefault="00475E75">
            <w:pPr>
              <w:snapToGrid w:val="0"/>
              <w:ind w:left="63" w:right="63"/>
              <w:rPr>
                <w:rFonts w:ascii="宋体" w:hAnsi="宋体"/>
                <w:kern w:val="0"/>
                <w:sz w:val="30"/>
                <w:szCs w:val="30"/>
              </w:rPr>
            </w:pPr>
          </w:p>
        </w:tc>
        <w:tc>
          <w:tcPr>
            <w:tcW w:w="1450" w:type="dxa"/>
            <w:tcBorders>
              <w:top w:val="nil"/>
            </w:tcBorders>
            <w:vAlign w:val="center"/>
          </w:tcPr>
          <w:p w14:paraId="3F4581D6" w14:textId="77777777" w:rsidR="00475E75" w:rsidRPr="00E76746" w:rsidRDefault="00475E75">
            <w:pPr>
              <w:snapToGrid w:val="0"/>
              <w:ind w:left="63" w:right="63"/>
              <w:rPr>
                <w:rFonts w:ascii="宋体" w:hAnsi="宋体"/>
                <w:kern w:val="0"/>
                <w:sz w:val="30"/>
                <w:szCs w:val="30"/>
              </w:rPr>
            </w:pPr>
          </w:p>
        </w:tc>
        <w:tc>
          <w:tcPr>
            <w:tcW w:w="1243" w:type="dxa"/>
            <w:tcBorders>
              <w:top w:val="nil"/>
            </w:tcBorders>
            <w:vAlign w:val="center"/>
          </w:tcPr>
          <w:p w14:paraId="6892D551" w14:textId="77777777" w:rsidR="00475E75" w:rsidRPr="00E76746" w:rsidRDefault="00475E75">
            <w:pPr>
              <w:snapToGrid w:val="0"/>
              <w:ind w:left="63" w:right="63"/>
              <w:rPr>
                <w:rFonts w:ascii="宋体" w:hAnsi="宋体"/>
                <w:kern w:val="0"/>
                <w:sz w:val="30"/>
                <w:szCs w:val="30"/>
              </w:rPr>
            </w:pPr>
          </w:p>
        </w:tc>
        <w:tc>
          <w:tcPr>
            <w:tcW w:w="1450" w:type="dxa"/>
            <w:tcBorders>
              <w:top w:val="nil"/>
            </w:tcBorders>
            <w:vAlign w:val="center"/>
          </w:tcPr>
          <w:p w14:paraId="640E77D0" w14:textId="77777777" w:rsidR="00475E75" w:rsidRPr="00E76746" w:rsidRDefault="00475E75">
            <w:pPr>
              <w:snapToGrid w:val="0"/>
              <w:ind w:left="63" w:right="63"/>
              <w:rPr>
                <w:rFonts w:ascii="宋体" w:hAnsi="宋体"/>
                <w:kern w:val="0"/>
                <w:sz w:val="30"/>
                <w:szCs w:val="30"/>
              </w:rPr>
            </w:pPr>
          </w:p>
        </w:tc>
        <w:tc>
          <w:tcPr>
            <w:tcW w:w="1667" w:type="dxa"/>
            <w:tcBorders>
              <w:top w:val="nil"/>
            </w:tcBorders>
            <w:vAlign w:val="center"/>
          </w:tcPr>
          <w:p w14:paraId="1A175C47" w14:textId="77777777" w:rsidR="00475E75" w:rsidRPr="00E76746" w:rsidRDefault="00475E75">
            <w:pPr>
              <w:snapToGrid w:val="0"/>
              <w:ind w:left="63" w:right="63"/>
              <w:rPr>
                <w:rFonts w:ascii="宋体" w:hAnsi="宋体"/>
                <w:kern w:val="0"/>
                <w:sz w:val="30"/>
                <w:szCs w:val="30"/>
              </w:rPr>
            </w:pPr>
          </w:p>
        </w:tc>
      </w:tr>
      <w:tr w:rsidR="00475E75" w:rsidRPr="00E76746" w14:paraId="38CE19FF" w14:textId="77777777">
        <w:trPr>
          <w:trHeight w:val="567"/>
          <w:jc w:val="center"/>
        </w:trPr>
        <w:tc>
          <w:tcPr>
            <w:tcW w:w="1953" w:type="dxa"/>
            <w:vAlign w:val="center"/>
          </w:tcPr>
          <w:p w14:paraId="4ACD0812" w14:textId="77777777" w:rsidR="00475E75" w:rsidRPr="00E76746" w:rsidRDefault="00475E75">
            <w:pPr>
              <w:snapToGrid w:val="0"/>
              <w:ind w:left="63" w:right="63"/>
              <w:rPr>
                <w:rFonts w:ascii="宋体" w:hAnsi="宋体"/>
                <w:kern w:val="0"/>
                <w:sz w:val="30"/>
                <w:szCs w:val="30"/>
              </w:rPr>
            </w:pPr>
          </w:p>
        </w:tc>
        <w:tc>
          <w:tcPr>
            <w:tcW w:w="1276" w:type="dxa"/>
            <w:vAlign w:val="center"/>
          </w:tcPr>
          <w:p w14:paraId="36BB810B" w14:textId="77777777" w:rsidR="00475E75" w:rsidRPr="00E76746" w:rsidRDefault="00475E75">
            <w:pPr>
              <w:snapToGrid w:val="0"/>
              <w:ind w:left="63" w:right="63"/>
              <w:rPr>
                <w:rFonts w:ascii="宋体" w:hAnsi="宋体"/>
                <w:kern w:val="0"/>
                <w:sz w:val="30"/>
                <w:szCs w:val="30"/>
              </w:rPr>
            </w:pPr>
          </w:p>
        </w:tc>
        <w:tc>
          <w:tcPr>
            <w:tcW w:w="1450" w:type="dxa"/>
            <w:vAlign w:val="center"/>
          </w:tcPr>
          <w:p w14:paraId="5252490E" w14:textId="77777777" w:rsidR="00475E75" w:rsidRPr="00E76746" w:rsidRDefault="00475E75">
            <w:pPr>
              <w:snapToGrid w:val="0"/>
              <w:ind w:left="63" w:right="63"/>
              <w:rPr>
                <w:rFonts w:ascii="宋体" w:hAnsi="宋体"/>
                <w:kern w:val="0"/>
                <w:sz w:val="30"/>
                <w:szCs w:val="30"/>
              </w:rPr>
            </w:pPr>
          </w:p>
        </w:tc>
        <w:tc>
          <w:tcPr>
            <w:tcW w:w="1243" w:type="dxa"/>
            <w:vAlign w:val="center"/>
          </w:tcPr>
          <w:p w14:paraId="39C9718F" w14:textId="77777777" w:rsidR="00475E75" w:rsidRPr="00E76746" w:rsidRDefault="00475E75">
            <w:pPr>
              <w:snapToGrid w:val="0"/>
              <w:ind w:left="63" w:right="63"/>
              <w:rPr>
                <w:rFonts w:ascii="宋体" w:hAnsi="宋体"/>
                <w:kern w:val="0"/>
                <w:sz w:val="30"/>
                <w:szCs w:val="30"/>
              </w:rPr>
            </w:pPr>
          </w:p>
        </w:tc>
        <w:tc>
          <w:tcPr>
            <w:tcW w:w="1450" w:type="dxa"/>
            <w:vAlign w:val="center"/>
          </w:tcPr>
          <w:p w14:paraId="00163BC4" w14:textId="77777777" w:rsidR="00475E75" w:rsidRPr="00E76746" w:rsidRDefault="00475E75">
            <w:pPr>
              <w:snapToGrid w:val="0"/>
              <w:ind w:left="63" w:right="63"/>
              <w:rPr>
                <w:rFonts w:ascii="宋体" w:hAnsi="宋体"/>
                <w:kern w:val="0"/>
                <w:sz w:val="30"/>
                <w:szCs w:val="30"/>
              </w:rPr>
            </w:pPr>
          </w:p>
        </w:tc>
        <w:tc>
          <w:tcPr>
            <w:tcW w:w="1667" w:type="dxa"/>
            <w:vAlign w:val="center"/>
          </w:tcPr>
          <w:p w14:paraId="6FFF863F" w14:textId="77777777" w:rsidR="00475E75" w:rsidRPr="00E76746" w:rsidRDefault="00475E75">
            <w:pPr>
              <w:snapToGrid w:val="0"/>
              <w:ind w:left="63" w:right="63"/>
              <w:rPr>
                <w:rFonts w:ascii="宋体" w:hAnsi="宋体"/>
                <w:kern w:val="0"/>
                <w:sz w:val="30"/>
                <w:szCs w:val="30"/>
              </w:rPr>
            </w:pPr>
          </w:p>
        </w:tc>
      </w:tr>
      <w:tr w:rsidR="00475E75" w:rsidRPr="00E76746" w14:paraId="67E890FD" w14:textId="77777777">
        <w:trPr>
          <w:trHeight w:val="567"/>
          <w:jc w:val="center"/>
        </w:trPr>
        <w:tc>
          <w:tcPr>
            <w:tcW w:w="1953" w:type="dxa"/>
            <w:vAlign w:val="center"/>
          </w:tcPr>
          <w:p w14:paraId="55C81D88" w14:textId="77777777" w:rsidR="00475E75" w:rsidRPr="00E76746" w:rsidRDefault="00475E75">
            <w:pPr>
              <w:snapToGrid w:val="0"/>
              <w:ind w:left="63" w:right="63"/>
              <w:rPr>
                <w:rFonts w:ascii="宋体" w:hAnsi="宋体"/>
                <w:kern w:val="0"/>
                <w:sz w:val="30"/>
                <w:szCs w:val="30"/>
              </w:rPr>
            </w:pPr>
          </w:p>
        </w:tc>
        <w:tc>
          <w:tcPr>
            <w:tcW w:w="1276" w:type="dxa"/>
            <w:vAlign w:val="center"/>
          </w:tcPr>
          <w:p w14:paraId="7921D8B3" w14:textId="77777777" w:rsidR="00475E75" w:rsidRPr="00E76746" w:rsidRDefault="00475E75">
            <w:pPr>
              <w:snapToGrid w:val="0"/>
              <w:ind w:left="63" w:right="63"/>
              <w:rPr>
                <w:rFonts w:ascii="宋体" w:hAnsi="宋体"/>
                <w:kern w:val="0"/>
                <w:sz w:val="30"/>
                <w:szCs w:val="30"/>
              </w:rPr>
            </w:pPr>
          </w:p>
        </w:tc>
        <w:tc>
          <w:tcPr>
            <w:tcW w:w="1450" w:type="dxa"/>
            <w:vAlign w:val="center"/>
          </w:tcPr>
          <w:p w14:paraId="22833341" w14:textId="77777777" w:rsidR="00475E75" w:rsidRPr="00E76746" w:rsidRDefault="00475E75">
            <w:pPr>
              <w:snapToGrid w:val="0"/>
              <w:ind w:left="63" w:right="63"/>
              <w:rPr>
                <w:rFonts w:ascii="宋体" w:hAnsi="宋体"/>
                <w:kern w:val="0"/>
                <w:sz w:val="30"/>
                <w:szCs w:val="30"/>
              </w:rPr>
            </w:pPr>
          </w:p>
        </w:tc>
        <w:tc>
          <w:tcPr>
            <w:tcW w:w="1243" w:type="dxa"/>
            <w:vAlign w:val="center"/>
          </w:tcPr>
          <w:p w14:paraId="1E521191" w14:textId="77777777" w:rsidR="00475E75" w:rsidRPr="00E76746" w:rsidRDefault="00475E75">
            <w:pPr>
              <w:snapToGrid w:val="0"/>
              <w:ind w:left="63" w:right="63"/>
              <w:rPr>
                <w:rFonts w:ascii="宋体" w:hAnsi="宋体"/>
                <w:kern w:val="0"/>
                <w:sz w:val="30"/>
                <w:szCs w:val="30"/>
              </w:rPr>
            </w:pPr>
          </w:p>
        </w:tc>
        <w:tc>
          <w:tcPr>
            <w:tcW w:w="1450" w:type="dxa"/>
            <w:vAlign w:val="center"/>
          </w:tcPr>
          <w:p w14:paraId="4D78B00E" w14:textId="77777777" w:rsidR="00475E75" w:rsidRPr="00E76746" w:rsidRDefault="00475E75">
            <w:pPr>
              <w:snapToGrid w:val="0"/>
              <w:ind w:left="63" w:right="63"/>
              <w:rPr>
                <w:rFonts w:ascii="宋体" w:hAnsi="宋体"/>
                <w:kern w:val="0"/>
                <w:sz w:val="30"/>
                <w:szCs w:val="30"/>
              </w:rPr>
            </w:pPr>
          </w:p>
        </w:tc>
        <w:tc>
          <w:tcPr>
            <w:tcW w:w="1667" w:type="dxa"/>
            <w:vAlign w:val="center"/>
          </w:tcPr>
          <w:p w14:paraId="2A06F4C2" w14:textId="77777777" w:rsidR="00475E75" w:rsidRPr="00E76746" w:rsidRDefault="00475E75">
            <w:pPr>
              <w:snapToGrid w:val="0"/>
              <w:ind w:left="63" w:right="63"/>
              <w:rPr>
                <w:rFonts w:ascii="宋体" w:hAnsi="宋体"/>
                <w:kern w:val="0"/>
                <w:sz w:val="30"/>
                <w:szCs w:val="30"/>
              </w:rPr>
            </w:pPr>
          </w:p>
        </w:tc>
      </w:tr>
      <w:tr w:rsidR="00475E75" w:rsidRPr="00E76746" w14:paraId="699A175B" w14:textId="77777777">
        <w:trPr>
          <w:trHeight w:val="567"/>
          <w:jc w:val="center"/>
        </w:trPr>
        <w:tc>
          <w:tcPr>
            <w:tcW w:w="1953" w:type="dxa"/>
            <w:vAlign w:val="center"/>
          </w:tcPr>
          <w:p w14:paraId="600F23EF" w14:textId="77777777" w:rsidR="00475E75" w:rsidRPr="00E76746" w:rsidRDefault="00475E75">
            <w:pPr>
              <w:snapToGrid w:val="0"/>
              <w:ind w:left="63" w:right="63"/>
              <w:rPr>
                <w:rFonts w:ascii="宋体" w:hAnsi="宋体"/>
                <w:kern w:val="0"/>
                <w:sz w:val="30"/>
                <w:szCs w:val="30"/>
              </w:rPr>
            </w:pPr>
          </w:p>
        </w:tc>
        <w:tc>
          <w:tcPr>
            <w:tcW w:w="1276" w:type="dxa"/>
            <w:vAlign w:val="center"/>
          </w:tcPr>
          <w:p w14:paraId="3FE2627D" w14:textId="77777777" w:rsidR="00475E75" w:rsidRPr="00E76746" w:rsidRDefault="00475E75">
            <w:pPr>
              <w:snapToGrid w:val="0"/>
              <w:ind w:left="63" w:right="63"/>
              <w:rPr>
                <w:rFonts w:ascii="宋体" w:hAnsi="宋体"/>
                <w:kern w:val="0"/>
                <w:sz w:val="30"/>
                <w:szCs w:val="30"/>
              </w:rPr>
            </w:pPr>
          </w:p>
        </w:tc>
        <w:tc>
          <w:tcPr>
            <w:tcW w:w="1450" w:type="dxa"/>
            <w:vAlign w:val="center"/>
          </w:tcPr>
          <w:p w14:paraId="6AE92701" w14:textId="77777777" w:rsidR="00475E75" w:rsidRPr="00E76746" w:rsidRDefault="00475E75">
            <w:pPr>
              <w:snapToGrid w:val="0"/>
              <w:ind w:left="63" w:right="63"/>
              <w:rPr>
                <w:rFonts w:ascii="宋体" w:hAnsi="宋体"/>
                <w:kern w:val="0"/>
                <w:sz w:val="30"/>
                <w:szCs w:val="30"/>
              </w:rPr>
            </w:pPr>
          </w:p>
        </w:tc>
        <w:tc>
          <w:tcPr>
            <w:tcW w:w="1243" w:type="dxa"/>
            <w:vAlign w:val="center"/>
          </w:tcPr>
          <w:p w14:paraId="0D8A4A27" w14:textId="77777777" w:rsidR="00475E75" w:rsidRPr="00E76746" w:rsidRDefault="00475E75">
            <w:pPr>
              <w:snapToGrid w:val="0"/>
              <w:ind w:left="63" w:right="63"/>
              <w:rPr>
                <w:rFonts w:ascii="宋体" w:hAnsi="宋体"/>
                <w:kern w:val="0"/>
                <w:sz w:val="30"/>
                <w:szCs w:val="30"/>
              </w:rPr>
            </w:pPr>
          </w:p>
        </w:tc>
        <w:tc>
          <w:tcPr>
            <w:tcW w:w="1450" w:type="dxa"/>
            <w:vAlign w:val="center"/>
          </w:tcPr>
          <w:p w14:paraId="0D4B6628" w14:textId="77777777" w:rsidR="00475E75" w:rsidRPr="00E76746" w:rsidRDefault="00475E75">
            <w:pPr>
              <w:snapToGrid w:val="0"/>
              <w:ind w:left="63" w:right="63"/>
              <w:rPr>
                <w:rFonts w:ascii="宋体" w:hAnsi="宋体"/>
                <w:kern w:val="0"/>
                <w:sz w:val="30"/>
                <w:szCs w:val="30"/>
              </w:rPr>
            </w:pPr>
          </w:p>
        </w:tc>
        <w:tc>
          <w:tcPr>
            <w:tcW w:w="1667" w:type="dxa"/>
            <w:vAlign w:val="center"/>
          </w:tcPr>
          <w:p w14:paraId="209AB18C" w14:textId="77777777" w:rsidR="00475E75" w:rsidRPr="00E76746" w:rsidRDefault="00475E75">
            <w:pPr>
              <w:snapToGrid w:val="0"/>
              <w:ind w:left="63" w:right="63"/>
              <w:rPr>
                <w:rFonts w:ascii="宋体" w:hAnsi="宋体"/>
                <w:kern w:val="0"/>
                <w:sz w:val="30"/>
                <w:szCs w:val="30"/>
              </w:rPr>
            </w:pPr>
          </w:p>
        </w:tc>
      </w:tr>
      <w:tr w:rsidR="00475E75" w:rsidRPr="00E76746" w14:paraId="2207F6B4" w14:textId="77777777">
        <w:trPr>
          <w:trHeight w:val="567"/>
          <w:jc w:val="center"/>
        </w:trPr>
        <w:tc>
          <w:tcPr>
            <w:tcW w:w="1953" w:type="dxa"/>
            <w:vAlign w:val="center"/>
          </w:tcPr>
          <w:p w14:paraId="577EF38C" w14:textId="77777777" w:rsidR="00475E75" w:rsidRPr="00E76746" w:rsidRDefault="00475E75">
            <w:pPr>
              <w:snapToGrid w:val="0"/>
              <w:ind w:left="63" w:right="63"/>
              <w:rPr>
                <w:rFonts w:ascii="宋体" w:hAnsi="宋体"/>
                <w:kern w:val="0"/>
                <w:sz w:val="30"/>
                <w:szCs w:val="30"/>
              </w:rPr>
            </w:pPr>
          </w:p>
        </w:tc>
        <w:tc>
          <w:tcPr>
            <w:tcW w:w="1276" w:type="dxa"/>
            <w:vAlign w:val="center"/>
          </w:tcPr>
          <w:p w14:paraId="3C521481" w14:textId="77777777" w:rsidR="00475E75" w:rsidRPr="00E76746" w:rsidRDefault="00475E75">
            <w:pPr>
              <w:snapToGrid w:val="0"/>
              <w:ind w:left="63" w:right="63"/>
              <w:rPr>
                <w:rFonts w:ascii="宋体" w:hAnsi="宋体"/>
                <w:kern w:val="0"/>
                <w:sz w:val="30"/>
                <w:szCs w:val="30"/>
              </w:rPr>
            </w:pPr>
          </w:p>
        </w:tc>
        <w:tc>
          <w:tcPr>
            <w:tcW w:w="1450" w:type="dxa"/>
            <w:vAlign w:val="center"/>
          </w:tcPr>
          <w:p w14:paraId="33E9801E" w14:textId="77777777" w:rsidR="00475E75" w:rsidRPr="00E76746" w:rsidRDefault="00475E75">
            <w:pPr>
              <w:snapToGrid w:val="0"/>
              <w:ind w:left="63" w:right="63"/>
              <w:rPr>
                <w:rFonts w:ascii="宋体" w:hAnsi="宋体"/>
                <w:kern w:val="0"/>
                <w:sz w:val="30"/>
                <w:szCs w:val="30"/>
              </w:rPr>
            </w:pPr>
          </w:p>
        </w:tc>
        <w:tc>
          <w:tcPr>
            <w:tcW w:w="1243" w:type="dxa"/>
            <w:vAlign w:val="center"/>
          </w:tcPr>
          <w:p w14:paraId="1FE4BDEA" w14:textId="77777777" w:rsidR="00475E75" w:rsidRPr="00E76746" w:rsidRDefault="00475E75">
            <w:pPr>
              <w:snapToGrid w:val="0"/>
              <w:ind w:left="63" w:right="63"/>
              <w:rPr>
                <w:rFonts w:ascii="宋体" w:hAnsi="宋体"/>
                <w:kern w:val="0"/>
                <w:sz w:val="30"/>
                <w:szCs w:val="30"/>
              </w:rPr>
            </w:pPr>
          </w:p>
        </w:tc>
        <w:tc>
          <w:tcPr>
            <w:tcW w:w="1450" w:type="dxa"/>
            <w:vAlign w:val="center"/>
          </w:tcPr>
          <w:p w14:paraId="25568AA2" w14:textId="77777777" w:rsidR="00475E75" w:rsidRPr="00E76746" w:rsidRDefault="00475E75">
            <w:pPr>
              <w:snapToGrid w:val="0"/>
              <w:ind w:left="63" w:right="63"/>
              <w:rPr>
                <w:rFonts w:ascii="宋体" w:hAnsi="宋体"/>
                <w:kern w:val="0"/>
                <w:sz w:val="30"/>
                <w:szCs w:val="30"/>
              </w:rPr>
            </w:pPr>
          </w:p>
        </w:tc>
        <w:tc>
          <w:tcPr>
            <w:tcW w:w="1667" w:type="dxa"/>
            <w:vAlign w:val="center"/>
          </w:tcPr>
          <w:p w14:paraId="04112D6A" w14:textId="77777777" w:rsidR="00475E75" w:rsidRPr="00E76746" w:rsidRDefault="00475E75">
            <w:pPr>
              <w:snapToGrid w:val="0"/>
              <w:ind w:left="63" w:right="63"/>
              <w:rPr>
                <w:rFonts w:ascii="宋体" w:hAnsi="宋体"/>
                <w:kern w:val="0"/>
                <w:sz w:val="30"/>
                <w:szCs w:val="30"/>
              </w:rPr>
            </w:pPr>
          </w:p>
        </w:tc>
      </w:tr>
      <w:tr w:rsidR="00475E75" w:rsidRPr="00E76746" w14:paraId="63161B97" w14:textId="77777777">
        <w:trPr>
          <w:trHeight w:val="567"/>
          <w:jc w:val="center"/>
        </w:trPr>
        <w:tc>
          <w:tcPr>
            <w:tcW w:w="1953" w:type="dxa"/>
            <w:vAlign w:val="center"/>
          </w:tcPr>
          <w:p w14:paraId="26901DE6" w14:textId="77777777" w:rsidR="00475E75" w:rsidRPr="00E76746" w:rsidRDefault="00475E75">
            <w:pPr>
              <w:snapToGrid w:val="0"/>
              <w:ind w:left="63" w:right="63"/>
              <w:rPr>
                <w:rFonts w:ascii="宋体" w:hAnsi="宋体"/>
                <w:kern w:val="0"/>
                <w:sz w:val="30"/>
                <w:szCs w:val="30"/>
              </w:rPr>
            </w:pPr>
          </w:p>
        </w:tc>
        <w:tc>
          <w:tcPr>
            <w:tcW w:w="1276" w:type="dxa"/>
            <w:vAlign w:val="center"/>
          </w:tcPr>
          <w:p w14:paraId="01D7D77A" w14:textId="77777777" w:rsidR="00475E75" w:rsidRPr="00E76746" w:rsidRDefault="00475E75">
            <w:pPr>
              <w:snapToGrid w:val="0"/>
              <w:ind w:left="63" w:right="63"/>
              <w:rPr>
                <w:rFonts w:ascii="宋体" w:hAnsi="宋体"/>
                <w:kern w:val="0"/>
                <w:sz w:val="30"/>
                <w:szCs w:val="30"/>
              </w:rPr>
            </w:pPr>
          </w:p>
        </w:tc>
        <w:tc>
          <w:tcPr>
            <w:tcW w:w="1450" w:type="dxa"/>
            <w:vAlign w:val="center"/>
          </w:tcPr>
          <w:p w14:paraId="50720B68" w14:textId="77777777" w:rsidR="00475E75" w:rsidRPr="00E76746" w:rsidRDefault="00475E75">
            <w:pPr>
              <w:snapToGrid w:val="0"/>
              <w:ind w:left="63" w:right="63"/>
              <w:rPr>
                <w:rFonts w:ascii="宋体" w:hAnsi="宋体"/>
                <w:kern w:val="0"/>
                <w:sz w:val="30"/>
                <w:szCs w:val="30"/>
              </w:rPr>
            </w:pPr>
          </w:p>
        </w:tc>
        <w:tc>
          <w:tcPr>
            <w:tcW w:w="1243" w:type="dxa"/>
            <w:vAlign w:val="center"/>
          </w:tcPr>
          <w:p w14:paraId="422C7571" w14:textId="77777777" w:rsidR="00475E75" w:rsidRPr="00E76746" w:rsidRDefault="00475E75">
            <w:pPr>
              <w:snapToGrid w:val="0"/>
              <w:ind w:left="63" w:right="63"/>
              <w:rPr>
                <w:rFonts w:ascii="宋体" w:hAnsi="宋体"/>
                <w:kern w:val="0"/>
                <w:sz w:val="30"/>
                <w:szCs w:val="30"/>
              </w:rPr>
            </w:pPr>
          </w:p>
        </w:tc>
        <w:tc>
          <w:tcPr>
            <w:tcW w:w="1450" w:type="dxa"/>
            <w:vAlign w:val="center"/>
          </w:tcPr>
          <w:p w14:paraId="3EA246AB" w14:textId="77777777" w:rsidR="00475E75" w:rsidRPr="00E76746" w:rsidRDefault="00475E75">
            <w:pPr>
              <w:snapToGrid w:val="0"/>
              <w:ind w:left="63" w:right="63"/>
              <w:rPr>
                <w:rFonts w:ascii="宋体" w:hAnsi="宋体"/>
                <w:kern w:val="0"/>
                <w:sz w:val="30"/>
                <w:szCs w:val="30"/>
              </w:rPr>
            </w:pPr>
          </w:p>
        </w:tc>
        <w:tc>
          <w:tcPr>
            <w:tcW w:w="1667" w:type="dxa"/>
            <w:vAlign w:val="center"/>
          </w:tcPr>
          <w:p w14:paraId="727DE70F" w14:textId="77777777" w:rsidR="00475E75" w:rsidRPr="00E76746" w:rsidRDefault="00475E75">
            <w:pPr>
              <w:snapToGrid w:val="0"/>
              <w:ind w:left="63" w:right="63"/>
              <w:rPr>
                <w:rFonts w:ascii="宋体" w:hAnsi="宋体"/>
                <w:kern w:val="0"/>
                <w:sz w:val="30"/>
                <w:szCs w:val="30"/>
              </w:rPr>
            </w:pPr>
          </w:p>
        </w:tc>
      </w:tr>
      <w:tr w:rsidR="00475E75" w:rsidRPr="00E76746" w14:paraId="515538F8" w14:textId="77777777">
        <w:trPr>
          <w:trHeight w:val="567"/>
          <w:jc w:val="center"/>
        </w:trPr>
        <w:tc>
          <w:tcPr>
            <w:tcW w:w="1953" w:type="dxa"/>
            <w:vAlign w:val="center"/>
          </w:tcPr>
          <w:p w14:paraId="622D547B" w14:textId="77777777" w:rsidR="00475E75" w:rsidRPr="00E76746" w:rsidRDefault="00475E75">
            <w:pPr>
              <w:snapToGrid w:val="0"/>
              <w:ind w:left="63" w:right="63"/>
              <w:rPr>
                <w:rFonts w:ascii="宋体" w:hAnsi="宋体"/>
                <w:kern w:val="0"/>
                <w:sz w:val="30"/>
                <w:szCs w:val="30"/>
              </w:rPr>
            </w:pPr>
          </w:p>
        </w:tc>
        <w:tc>
          <w:tcPr>
            <w:tcW w:w="1276" w:type="dxa"/>
            <w:vAlign w:val="center"/>
          </w:tcPr>
          <w:p w14:paraId="000EF0B8" w14:textId="77777777" w:rsidR="00475E75" w:rsidRPr="00E76746" w:rsidRDefault="00475E75">
            <w:pPr>
              <w:snapToGrid w:val="0"/>
              <w:ind w:left="63" w:right="63"/>
              <w:rPr>
                <w:rFonts w:ascii="宋体" w:hAnsi="宋体"/>
                <w:kern w:val="0"/>
                <w:sz w:val="30"/>
                <w:szCs w:val="30"/>
              </w:rPr>
            </w:pPr>
          </w:p>
        </w:tc>
        <w:tc>
          <w:tcPr>
            <w:tcW w:w="1450" w:type="dxa"/>
            <w:vAlign w:val="center"/>
          </w:tcPr>
          <w:p w14:paraId="583563E3" w14:textId="77777777" w:rsidR="00475E75" w:rsidRPr="00E76746" w:rsidRDefault="00475E75">
            <w:pPr>
              <w:snapToGrid w:val="0"/>
              <w:ind w:left="63" w:right="63"/>
              <w:rPr>
                <w:rFonts w:ascii="宋体" w:hAnsi="宋体"/>
                <w:kern w:val="0"/>
                <w:sz w:val="30"/>
                <w:szCs w:val="30"/>
              </w:rPr>
            </w:pPr>
          </w:p>
        </w:tc>
        <w:tc>
          <w:tcPr>
            <w:tcW w:w="1243" w:type="dxa"/>
            <w:vAlign w:val="center"/>
          </w:tcPr>
          <w:p w14:paraId="1345D948" w14:textId="77777777" w:rsidR="00475E75" w:rsidRPr="00E76746" w:rsidRDefault="00475E75">
            <w:pPr>
              <w:snapToGrid w:val="0"/>
              <w:ind w:left="63" w:right="63"/>
              <w:rPr>
                <w:rFonts w:ascii="宋体" w:hAnsi="宋体"/>
                <w:kern w:val="0"/>
                <w:sz w:val="30"/>
                <w:szCs w:val="30"/>
              </w:rPr>
            </w:pPr>
          </w:p>
        </w:tc>
        <w:tc>
          <w:tcPr>
            <w:tcW w:w="1450" w:type="dxa"/>
            <w:vAlign w:val="center"/>
          </w:tcPr>
          <w:p w14:paraId="79AD49CA" w14:textId="77777777" w:rsidR="00475E75" w:rsidRPr="00E76746" w:rsidRDefault="00475E75">
            <w:pPr>
              <w:snapToGrid w:val="0"/>
              <w:ind w:left="63" w:right="63"/>
              <w:rPr>
                <w:rFonts w:ascii="宋体" w:hAnsi="宋体"/>
                <w:kern w:val="0"/>
                <w:sz w:val="30"/>
                <w:szCs w:val="30"/>
              </w:rPr>
            </w:pPr>
          </w:p>
        </w:tc>
        <w:tc>
          <w:tcPr>
            <w:tcW w:w="1667" w:type="dxa"/>
            <w:vAlign w:val="center"/>
          </w:tcPr>
          <w:p w14:paraId="07F4B1CA" w14:textId="77777777" w:rsidR="00475E75" w:rsidRPr="00E76746" w:rsidRDefault="00475E75">
            <w:pPr>
              <w:snapToGrid w:val="0"/>
              <w:ind w:left="63" w:right="63"/>
              <w:rPr>
                <w:rFonts w:ascii="宋体" w:hAnsi="宋体"/>
                <w:kern w:val="0"/>
                <w:sz w:val="30"/>
                <w:szCs w:val="30"/>
              </w:rPr>
            </w:pPr>
          </w:p>
        </w:tc>
      </w:tr>
      <w:tr w:rsidR="00475E75" w:rsidRPr="00E76746" w14:paraId="11F59DC2" w14:textId="77777777">
        <w:trPr>
          <w:trHeight w:val="567"/>
          <w:jc w:val="center"/>
        </w:trPr>
        <w:tc>
          <w:tcPr>
            <w:tcW w:w="1953" w:type="dxa"/>
          </w:tcPr>
          <w:p w14:paraId="4D7770D6" w14:textId="77777777" w:rsidR="00475E75" w:rsidRPr="00E76746" w:rsidRDefault="00475E75">
            <w:pPr>
              <w:adjustRightInd w:val="0"/>
              <w:snapToGrid w:val="0"/>
              <w:rPr>
                <w:rFonts w:ascii="宋体" w:hAnsi="宋体"/>
                <w:kern w:val="0"/>
                <w:sz w:val="30"/>
                <w:szCs w:val="30"/>
              </w:rPr>
            </w:pPr>
          </w:p>
        </w:tc>
        <w:tc>
          <w:tcPr>
            <w:tcW w:w="1276" w:type="dxa"/>
          </w:tcPr>
          <w:p w14:paraId="7A30AD69" w14:textId="77777777" w:rsidR="00475E75" w:rsidRPr="00E76746" w:rsidRDefault="00475E75">
            <w:pPr>
              <w:adjustRightInd w:val="0"/>
              <w:snapToGrid w:val="0"/>
              <w:rPr>
                <w:rFonts w:ascii="宋体" w:hAnsi="宋体"/>
                <w:kern w:val="0"/>
                <w:sz w:val="30"/>
                <w:szCs w:val="30"/>
              </w:rPr>
            </w:pPr>
          </w:p>
        </w:tc>
        <w:tc>
          <w:tcPr>
            <w:tcW w:w="1450" w:type="dxa"/>
          </w:tcPr>
          <w:p w14:paraId="38799606" w14:textId="77777777" w:rsidR="00475E75" w:rsidRPr="00E76746" w:rsidRDefault="00475E75">
            <w:pPr>
              <w:adjustRightInd w:val="0"/>
              <w:snapToGrid w:val="0"/>
              <w:rPr>
                <w:rFonts w:ascii="宋体" w:hAnsi="宋体"/>
                <w:kern w:val="0"/>
                <w:sz w:val="30"/>
                <w:szCs w:val="30"/>
              </w:rPr>
            </w:pPr>
          </w:p>
        </w:tc>
        <w:tc>
          <w:tcPr>
            <w:tcW w:w="1243" w:type="dxa"/>
          </w:tcPr>
          <w:p w14:paraId="2B7D27D7" w14:textId="77777777" w:rsidR="00475E75" w:rsidRPr="00E76746" w:rsidRDefault="00475E75">
            <w:pPr>
              <w:adjustRightInd w:val="0"/>
              <w:snapToGrid w:val="0"/>
              <w:rPr>
                <w:rFonts w:ascii="宋体" w:hAnsi="宋体"/>
                <w:kern w:val="0"/>
                <w:sz w:val="30"/>
                <w:szCs w:val="30"/>
              </w:rPr>
            </w:pPr>
          </w:p>
        </w:tc>
        <w:tc>
          <w:tcPr>
            <w:tcW w:w="1450" w:type="dxa"/>
          </w:tcPr>
          <w:p w14:paraId="7B6E3DC4" w14:textId="77777777" w:rsidR="00475E75" w:rsidRPr="00E76746" w:rsidRDefault="00475E75">
            <w:pPr>
              <w:adjustRightInd w:val="0"/>
              <w:snapToGrid w:val="0"/>
              <w:rPr>
                <w:rFonts w:ascii="宋体" w:hAnsi="宋体"/>
                <w:kern w:val="0"/>
                <w:sz w:val="30"/>
                <w:szCs w:val="30"/>
              </w:rPr>
            </w:pPr>
          </w:p>
        </w:tc>
        <w:tc>
          <w:tcPr>
            <w:tcW w:w="1667" w:type="dxa"/>
          </w:tcPr>
          <w:p w14:paraId="4F44802A" w14:textId="77777777" w:rsidR="00475E75" w:rsidRPr="00E76746" w:rsidRDefault="00475E75">
            <w:pPr>
              <w:adjustRightInd w:val="0"/>
              <w:snapToGrid w:val="0"/>
              <w:rPr>
                <w:rFonts w:ascii="宋体" w:hAnsi="宋体"/>
                <w:kern w:val="0"/>
                <w:sz w:val="30"/>
                <w:szCs w:val="30"/>
              </w:rPr>
            </w:pPr>
          </w:p>
        </w:tc>
      </w:tr>
      <w:tr w:rsidR="00475E75" w:rsidRPr="00E76746" w14:paraId="72893CFD" w14:textId="77777777">
        <w:trPr>
          <w:trHeight w:val="567"/>
          <w:jc w:val="center"/>
        </w:trPr>
        <w:tc>
          <w:tcPr>
            <w:tcW w:w="1953" w:type="dxa"/>
            <w:vAlign w:val="center"/>
          </w:tcPr>
          <w:p w14:paraId="16B1CE6E" w14:textId="77777777" w:rsidR="00475E75" w:rsidRPr="00E76746" w:rsidRDefault="00475E75">
            <w:pPr>
              <w:snapToGrid w:val="0"/>
              <w:ind w:left="63" w:right="63"/>
              <w:rPr>
                <w:rFonts w:ascii="宋体" w:hAnsi="宋体"/>
                <w:kern w:val="0"/>
                <w:sz w:val="30"/>
                <w:szCs w:val="30"/>
              </w:rPr>
            </w:pPr>
          </w:p>
        </w:tc>
        <w:tc>
          <w:tcPr>
            <w:tcW w:w="1276" w:type="dxa"/>
            <w:vAlign w:val="center"/>
          </w:tcPr>
          <w:p w14:paraId="3E491938" w14:textId="77777777" w:rsidR="00475E75" w:rsidRPr="00E76746" w:rsidRDefault="00475E75">
            <w:pPr>
              <w:snapToGrid w:val="0"/>
              <w:ind w:left="63" w:right="63"/>
              <w:rPr>
                <w:rFonts w:ascii="宋体" w:hAnsi="宋体"/>
                <w:kern w:val="0"/>
                <w:sz w:val="30"/>
                <w:szCs w:val="30"/>
              </w:rPr>
            </w:pPr>
          </w:p>
        </w:tc>
        <w:tc>
          <w:tcPr>
            <w:tcW w:w="1450" w:type="dxa"/>
            <w:vAlign w:val="center"/>
          </w:tcPr>
          <w:p w14:paraId="15594938" w14:textId="77777777" w:rsidR="00475E75" w:rsidRPr="00E76746" w:rsidRDefault="00475E75">
            <w:pPr>
              <w:snapToGrid w:val="0"/>
              <w:ind w:left="63" w:right="63"/>
              <w:rPr>
                <w:rFonts w:ascii="宋体" w:hAnsi="宋体"/>
                <w:kern w:val="0"/>
                <w:sz w:val="30"/>
                <w:szCs w:val="30"/>
              </w:rPr>
            </w:pPr>
          </w:p>
        </w:tc>
        <w:tc>
          <w:tcPr>
            <w:tcW w:w="1243" w:type="dxa"/>
            <w:vAlign w:val="center"/>
          </w:tcPr>
          <w:p w14:paraId="1D5AB4F3" w14:textId="77777777" w:rsidR="00475E75" w:rsidRPr="00E76746" w:rsidRDefault="00475E75">
            <w:pPr>
              <w:snapToGrid w:val="0"/>
              <w:ind w:left="63" w:right="63"/>
              <w:rPr>
                <w:rFonts w:ascii="宋体" w:hAnsi="宋体"/>
                <w:kern w:val="0"/>
                <w:sz w:val="30"/>
                <w:szCs w:val="30"/>
              </w:rPr>
            </w:pPr>
          </w:p>
        </w:tc>
        <w:tc>
          <w:tcPr>
            <w:tcW w:w="1450" w:type="dxa"/>
            <w:vAlign w:val="center"/>
          </w:tcPr>
          <w:p w14:paraId="3BDC8C52" w14:textId="77777777" w:rsidR="00475E75" w:rsidRPr="00E76746" w:rsidRDefault="00475E75">
            <w:pPr>
              <w:snapToGrid w:val="0"/>
              <w:ind w:left="63" w:right="63"/>
              <w:rPr>
                <w:rFonts w:ascii="宋体" w:hAnsi="宋体"/>
                <w:kern w:val="0"/>
                <w:sz w:val="30"/>
                <w:szCs w:val="30"/>
              </w:rPr>
            </w:pPr>
          </w:p>
        </w:tc>
        <w:tc>
          <w:tcPr>
            <w:tcW w:w="1667" w:type="dxa"/>
            <w:vAlign w:val="center"/>
          </w:tcPr>
          <w:p w14:paraId="16FFE88E" w14:textId="77777777" w:rsidR="00475E75" w:rsidRPr="00E76746" w:rsidRDefault="00475E75">
            <w:pPr>
              <w:snapToGrid w:val="0"/>
              <w:ind w:left="63" w:right="63"/>
              <w:rPr>
                <w:rFonts w:ascii="宋体" w:hAnsi="宋体"/>
                <w:kern w:val="0"/>
                <w:sz w:val="30"/>
                <w:szCs w:val="30"/>
              </w:rPr>
            </w:pPr>
          </w:p>
        </w:tc>
      </w:tr>
      <w:tr w:rsidR="00475E75" w:rsidRPr="00E76746" w14:paraId="3B5529EE" w14:textId="77777777">
        <w:trPr>
          <w:trHeight w:val="567"/>
          <w:jc w:val="center"/>
        </w:trPr>
        <w:tc>
          <w:tcPr>
            <w:tcW w:w="1953" w:type="dxa"/>
          </w:tcPr>
          <w:p w14:paraId="15F5B8F6" w14:textId="77777777" w:rsidR="00475E75" w:rsidRPr="00E76746" w:rsidRDefault="00475E75">
            <w:pPr>
              <w:adjustRightInd w:val="0"/>
              <w:snapToGrid w:val="0"/>
              <w:rPr>
                <w:rFonts w:ascii="宋体" w:hAnsi="宋体"/>
                <w:kern w:val="0"/>
                <w:sz w:val="30"/>
                <w:szCs w:val="30"/>
              </w:rPr>
            </w:pPr>
          </w:p>
        </w:tc>
        <w:tc>
          <w:tcPr>
            <w:tcW w:w="1276" w:type="dxa"/>
          </w:tcPr>
          <w:p w14:paraId="0EC5835F" w14:textId="77777777" w:rsidR="00475E75" w:rsidRPr="00E76746" w:rsidRDefault="00475E75">
            <w:pPr>
              <w:adjustRightInd w:val="0"/>
              <w:snapToGrid w:val="0"/>
              <w:rPr>
                <w:rFonts w:ascii="宋体" w:hAnsi="宋体"/>
                <w:kern w:val="0"/>
                <w:sz w:val="30"/>
                <w:szCs w:val="30"/>
              </w:rPr>
            </w:pPr>
          </w:p>
        </w:tc>
        <w:tc>
          <w:tcPr>
            <w:tcW w:w="1450" w:type="dxa"/>
          </w:tcPr>
          <w:p w14:paraId="4A4D8A5C" w14:textId="77777777" w:rsidR="00475E75" w:rsidRPr="00E76746" w:rsidRDefault="00475E75">
            <w:pPr>
              <w:adjustRightInd w:val="0"/>
              <w:snapToGrid w:val="0"/>
              <w:rPr>
                <w:rFonts w:ascii="宋体" w:hAnsi="宋体"/>
                <w:kern w:val="0"/>
                <w:sz w:val="30"/>
                <w:szCs w:val="30"/>
              </w:rPr>
            </w:pPr>
          </w:p>
        </w:tc>
        <w:tc>
          <w:tcPr>
            <w:tcW w:w="1243" w:type="dxa"/>
          </w:tcPr>
          <w:p w14:paraId="1BC1C3C4" w14:textId="77777777" w:rsidR="00475E75" w:rsidRPr="00E76746" w:rsidRDefault="00475E75">
            <w:pPr>
              <w:adjustRightInd w:val="0"/>
              <w:snapToGrid w:val="0"/>
              <w:rPr>
                <w:rFonts w:ascii="宋体" w:hAnsi="宋体"/>
                <w:kern w:val="0"/>
                <w:sz w:val="30"/>
                <w:szCs w:val="30"/>
              </w:rPr>
            </w:pPr>
          </w:p>
        </w:tc>
        <w:tc>
          <w:tcPr>
            <w:tcW w:w="1450" w:type="dxa"/>
          </w:tcPr>
          <w:p w14:paraId="737FEF98" w14:textId="77777777" w:rsidR="00475E75" w:rsidRPr="00E76746" w:rsidRDefault="00475E75">
            <w:pPr>
              <w:adjustRightInd w:val="0"/>
              <w:snapToGrid w:val="0"/>
              <w:rPr>
                <w:rFonts w:ascii="宋体" w:hAnsi="宋体"/>
                <w:kern w:val="0"/>
                <w:sz w:val="30"/>
                <w:szCs w:val="30"/>
              </w:rPr>
            </w:pPr>
          </w:p>
        </w:tc>
        <w:tc>
          <w:tcPr>
            <w:tcW w:w="1667" w:type="dxa"/>
          </w:tcPr>
          <w:p w14:paraId="0E179FAB" w14:textId="77777777" w:rsidR="00475E75" w:rsidRPr="00E76746" w:rsidRDefault="00475E75">
            <w:pPr>
              <w:adjustRightInd w:val="0"/>
              <w:snapToGrid w:val="0"/>
              <w:rPr>
                <w:rFonts w:ascii="宋体" w:hAnsi="宋体"/>
                <w:kern w:val="0"/>
                <w:sz w:val="30"/>
                <w:szCs w:val="30"/>
              </w:rPr>
            </w:pPr>
          </w:p>
        </w:tc>
      </w:tr>
      <w:tr w:rsidR="00475E75" w:rsidRPr="00E76746" w14:paraId="6D308531" w14:textId="77777777">
        <w:trPr>
          <w:trHeight w:val="567"/>
          <w:jc w:val="center"/>
        </w:trPr>
        <w:tc>
          <w:tcPr>
            <w:tcW w:w="1953" w:type="dxa"/>
          </w:tcPr>
          <w:p w14:paraId="4D365BE3" w14:textId="77777777" w:rsidR="00475E75" w:rsidRPr="00E76746" w:rsidRDefault="00475E75">
            <w:pPr>
              <w:adjustRightInd w:val="0"/>
              <w:snapToGrid w:val="0"/>
              <w:rPr>
                <w:rFonts w:ascii="宋体" w:hAnsi="宋体"/>
                <w:kern w:val="0"/>
                <w:sz w:val="30"/>
                <w:szCs w:val="30"/>
              </w:rPr>
            </w:pPr>
          </w:p>
        </w:tc>
        <w:tc>
          <w:tcPr>
            <w:tcW w:w="1276" w:type="dxa"/>
          </w:tcPr>
          <w:p w14:paraId="396FF7CB" w14:textId="77777777" w:rsidR="00475E75" w:rsidRPr="00E76746" w:rsidRDefault="00475E75">
            <w:pPr>
              <w:adjustRightInd w:val="0"/>
              <w:snapToGrid w:val="0"/>
              <w:rPr>
                <w:rFonts w:ascii="宋体" w:hAnsi="宋体"/>
                <w:kern w:val="0"/>
                <w:sz w:val="30"/>
                <w:szCs w:val="30"/>
              </w:rPr>
            </w:pPr>
          </w:p>
        </w:tc>
        <w:tc>
          <w:tcPr>
            <w:tcW w:w="1450" w:type="dxa"/>
          </w:tcPr>
          <w:p w14:paraId="178208E8" w14:textId="77777777" w:rsidR="00475E75" w:rsidRPr="00E76746" w:rsidRDefault="00475E75">
            <w:pPr>
              <w:adjustRightInd w:val="0"/>
              <w:snapToGrid w:val="0"/>
              <w:rPr>
                <w:rFonts w:ascii="宋体" w:hAnsi="宋体"/>
                <w:kern w:val="0"/>
                <w:sz w:val="30"/>
                <w:szCs w:val="30"/>
              </w:rPr>
            </w:pPr>
          </w:p>
        </w:tc>
        <w:tc>
          <w:tcPr>
            <w:tcW w:w="1243" w:type="dxa"/>
          </w:tcPr>
          <w:p w14:paraId="729C5DCE" w14:textId="77777777" w:rsidR="00475E75" w:rsidRPr="00E76746" w:rsidRDefault="00475E75">
            <w:pPr>
              <w:adjustRightInd w:val="0"/>
              <w:snapToGrid w:val="0"/>
              <w:rPr>
                <w:rFonts w:ascii="宋体" w:hAnsi="宋体"/>
                <w:kern w:val="0"/>
                <w:sz w:val="30"/>
                <w:szCs w:val="30"/>
              </w:rPr>
            </w:pPr>
          </w:p>
        </w:tc>
        <w:tc>
          <w:tcPr>
            <w:tcW w:w="1450" w:type="dxa"/>
          </w:tcPr>
          <w:p w14:paraId="73C7AA82" w14:textId="77777777" w:rsidR="00475E75" w:rsidRPr="00E76746" w:rsidRDefault="00475E75">
            <w:pPr>
              <w:adjustRightInd w:val="0"/>
              <w:snapToGrid w:val="0"/>
              <w:rPr>
                <w:rFonts w:ascii="宋体" w:hAnsi="宋体"/>
                <w:kern w:val="0"/>
                <w:sz w:val="30"/>
                <w:szCs w:val="30"/>
              </w:rPr>
            </w:pPr>
          </w:p>
        </w:tc>
        <w:tc>
          <w:tcPr>
            <w:tcW w:w="1667" w:type="dxa"/>
          </w:tcPr>
          <w:p w14:paraId="4DE53509" w14:textId="77777777" w:rsidR="00475E75" w:rsidRPr="00E76746" w:rsidRDefault="00475E75">
            <w:pPr>
              <w:adjustRightInd w:val="0"/>
              <w:snapToGrid w:val="0"/>
              <w:rPr>
                <w:rFonts w:ascii="宋体" w:hAnsi="宋体"/>
                <w:kern w:val="0"/>
                <w:sz w:val="30"/>
                <w:szCs w:val="30"/>
              </w:rPr>
            </w:pPr>
          </w:p>
        </w:tc>
      </w:tr>
      <w:tr w:rsidR="00475E75" w:rsidRPr="00E76746" w14:paraId="3E21B75A" w14:textId="77777777">
        <w:trPr>
          <w:trHeight w:val="567"/>
          <w:jc w:val="center"/>
        </w:trPr>
        <w:tc>
          <w:tcPr>
            <w:tcW w:w="1953" w:type="dxa"/>
          </w:tcPr>
          <w:p w14:paraId="79728A5B" w14:textId="77777777" w:rsidR="00475E75" w:rsidRPr="00E76746" w:rsidRDefault="00475E75">
            <w:pPr>
              <w:adjustRightInd w:val="0"/>
              <w:snapToGrid w:val="0"/>
              <w:rPr>
                <w:rFonts w:ascii="宋体" w:hAnsi="宋体"/>
                <w:kern w:val="0"/>
                <w:sz w:val="30"/>
                <w:szCs w:val="30"/>
              </w:rPr>
            </w:pPr>
          </w:p>
        </w:tc>
        <w:tc>
          <w:tcPr>
            <w:tcW w:w="1276" w:type="dxa"/>
          </w:tcPr>
          <w:p w14:paraId="3A32B214" w14:textId="77777777" w:rsidR="00475E75" w:rsidRPr="00E76746" w:rsidRDefault="00475E75">
            <w:pPr>
              <w:adjustRightInd w:val="0"/>
              <w:snapToGrid w:val="0"/>
              <w:rPr>
                <w:rFonts w:ascii="宋体" w:hAnsi="宋体"/>
                <w:kern w:val="0"/>
                <w:sz w:val="30"/>
                <w:szCs w:val="30"/>
              </w:rPr>
            </w:pPr>
          </w:p>
        </w:tc>
        <w:tc>
          <w:tcPr>
            <w:tcW w:w="1450" w:type="dxa"/>
          </w:tcPr>
          <w:p w14:paraId="45E68E32" w14:textId="77777777" w:rsidR="00475E75" w:rsidRPr="00E76746" w:rsidRDefault="00475E75">
            <w:pPr>
              <w:adjustRightInd w:val="0"/>
              <w:snapToGrid w:val="0"/>
              <w:rPr>
                <w:rFonts w:ascii="宋体" w:hAnsi="宋体"/>
                <w:kern w:val="0"/>
                <w:sz w:val="30"/>
                <w:szCs w:val="30"/>
              </w:rPr>
            </w:pPr>
          </w:p>
        </w:tc>
        <w:tc>
          <w:tcPr>
            <w:tcW w:w="1243" w:type="dxa"/>
          </w:tcPr>
          <w:p w14:paraId="38E9E157" w14:textId="77777777" w:rsidR="00475E75" w:rsidRPr="00E76746" w:rsidRDefault="00475E75">
            <w:pPr>
              <w:adjustRightInd w:val="0"/>
              <w:snapToGrid w:val="0"/>
              <w:rPr>
                <w:rFonts w:ascii="宋体" w:hAnsi="宋体"/>
                <w:kern w:val="0"/>
                <w:sz w:val="30"/>
                <w:szCs w:val="30"/>
              </w:rPr>
            </w:pPr>
          </w:p>
        </w:tc>
        <w:tc>
          <w:tcPr>
            <w:tcW w:w="1450" w:type="dxa"/>
          </w:tcPr>
          <w:p w14:paraId="7F76A3E3" w14:textId="77777777" w:rsidR="00475E75" w:rsidRPr="00E76746" w:rsidRDefault="00475E75">
            <w:pPr>
              <w:adjustRightInd w:val="0"/>
              <w:snapToGrid w:val="0"/>
              <w:rPr>
                <w:rFonts w:ascii="宋体" w:hAnsi="宋体"/>
                <w:kern w:val="0"/>
                <w:sz w:val="30"/>
                <w:szCs w:val="30"/>
              </w:rPr>
            </w:pPr>
          </w:p>
        </w:tc>
        <w:tc>
          <w:tcPr>
            <w:tcW w:w="1667" w:type="dxa"/>
          </w:tcPr>
          <w:p w14:paraId="057A4124" w14:textId="77777777" w:rsidR="00475E75" w:rsidRPr="00E76746" w:rsidRDefault="00475E75">
            <w:pPr>
              <w:adjustRightInd w:val="0"/>
              <w:snapToGrid w:val="0"/>
              <w:rPr>
                <w:rFonts w:ascii="宋体" w:hAnsi="宋体"/>
                <w:kern w:val="0"/>
                <w:sz w:val="30"/>
                <w:szCs w:val="30"/>
              </w:rPr>
            </w:pPr>
          </w:p>
        </w:tc>
      </w:tr>
      <w:tr w:rsidR="00475E75" w:rsidRPr="00E76746" w14:paraId="56798419" w14:textId="77777777">
        <w:trPr>
          <w:trHeight w:val="567"/>
          <w:jc w:val="center"/>
        </w:trPr>
        <w:tc>
          <w:tcPr>
            <w:tcW w:w="1953" w:type="dxa"/>
          </w:tcPr>
          <w:p w14:paraId="2E83D728" w14:textId="77777777" w:rsidR="00475E75" w:rsidRPr="00E76746" w:rsidRDefault="00475E75">
            <w:pPr>
              <w:adjustRightInd w:val="0"/>
              <w:snapToGrid w:val="0"/>
              <w:rPr>
                <w:rFonts w:ascii="宋体" w:hAnsi="宋体"/>
                <w:kern w:val="0"/>
                <w:sz w:val="30"/>
                <w:szCs w:val="30"/>
              </w:rPr>
            </w:pPr>
          </w:p>
        </w:tc>
        <w:tc>
          <w:tcPr>
            <w:tcW w:w="1276" w:type="dxa"/>
          </w:tcPr>
          <w:p w14:paraId="12E1DCBF" w14:textId="77777777" w:rsidR="00475E75" w:rsidRPr="00E76746" w:rsidRDefault="00475E75">
            <w:pPr>
              <w:adjustRightInd w:val="0"/>
              <w:snapToGrid w:val="0"/>
              <w:rPr>
                <w:rFonts w:ascii="宋体" w:hAnsi="宋体"/>
                <w:kern w:val="0"/>
                <w:sz w:val="30"/>
                <w:szCs w:val="30"/>
              </w:rPr>
            </w:pPr>
          </w:p>
        </w:tc>
        <w:tc>
          <w:tcPr>
            <w:tcW w:w="1450" w:type="dxa"/>
          </w:tcPr>
          <w:p w14:paraId="7DDE3C3D" w14:textId="77777777" w:rsidR="00475E75" w:rsidRPr="00E76746" w:rsidRDefault="00475E75">
            <w:pPr>
              <w:adjustRightInd w:val="0"/>
              <w:snapToGrid w:val="0"/>
              <w:rPr>
                <w:rFonts w:ascii="宋体" w:hAnsi="宋体"/>
                <w:kern w:val="0"/>
                <w:sz w:val="30"/>
                <w:szCs w:val="30"/>
              </w:rPr>
            </w:pPr>
          </w:p>
        </w:tc>
        <w:tc>
          <w:tcPr>
            <w:tcW w:w="1243" w:type="dxa"/>
          </w:tcPr>
          <w:p w14:paraId="51B9DA7C" w14:textId="77777777" w:rsidR="00475E75" w:rsidRPr="00E76746" w:rsidRDefault="00475E75">
            <w:pPr>
              <w:adjustRightInd w:val="0"/>
              <w:snapToGrid w:val="0"/>
              <w:rPr>
                <w:rFonts w:ascii="宋体" w:hAnsi="宋体"/>
                <w:kern w:val="0"/>
                <w:sz w:val="30"/>
                <w:szCs w:val="30"/>
              </w:rPr>
            </w:pPr>
          </w:p>
        </w:tc>
        <w:tc>
          <w:tcPr>
            <w:tcW w:w="1450" w:type="dxa"/>
          </w:tcPr>
          <w:p w14:paraId="61FF974B" w14:textId="77777777" w:rsidR="00475E75" w:rsidRPr="00E76746" w:rsidRDefault="00475E75">
            <w:pPr>
              <w:adjustRightInd w:val="0"/>
              <w:snapToGrid w:val="0"/>
              <w:rPr>
                <w:rFonts w:ascii="宋体" w:hAnsi="宋体"/>
                <w:kern w:val="0"/>
                <w:sz w:val="30"/>
                <w:szCs w:val="30"/>
              </w:rPr>
            </w:pPr>
          </w:p>
        </w:tc>
        <w:tc>
          <w:tcPr>
            <w:tcW w:w="1667" w:type="dxa"/>
          </w:tcPr>
          <w:p w14:paraId="255C06B1" w14:textId="77777777" w:rsidR="00475E75" w:rsidRPr="00E76746" w:rsidRDefault="00475E75">
            <w:pPr>
              <w:adjustRightInd w:val="0"/>
              <w:snapToGrid w:val="0"/>
              <w:rPr>
                <w:rFonts w:ascii="宋体" w:hAnsi="宋体"/>
                <w:kern w:val="0"/>
                <w:sz w:val="30"/>
                <w:szCs w:val="30"/>
              </w:rPr>
            </w:pPr>
          </w:p>
        </w:tc>
      </w:tr>
      <w:tr w:rsidR="00475E75" w:rsidRPr="00E76746" w14:paraId="1FC87CF2" w14:textId="77777777">
        <w:trPr>
          <w:trHeight w:val="567"/>
          <w:jc w:val="center"/>
        </w:trPr>
        <w:tc>
          <w:tcPr>
            <w:tcW w:w="1953" w:type="dxa"/>
          </w:tcPr>
          <w:p w14:paraId="0ECD9E15" w14:textId="77777777" w:rsidR="00475E75" w:rsidRPr="00E76746" w:rsidRDefault="00475E75">
            <w:pPr>
              <w:adjustRightInd w:val="0"/>
              <w:snapToGrid w:val="0"/>
              <w:rPr>
                <w:rFonts w:ascii="宋体" w:hAnsi="宋体"/>
                <w:kern w:val="0"/>
                <w:sz w:val="30"/>
                <w:szCs w:val="30"/>
              </w:rPr>
            </w:pPr>
          </w:p>
        </w:tc>
        <w:tc>
          <w:tcPr>
            <w:tcW w:w="1276" w:type="dxa"/>
          </w:tcPr>
          <w:p w14:paraId="01364DCB" w14:textId="77777777" w:rsidR="00475E75" w:rsidRPr="00E76746" w:rsidRDefault="00475E75">
            <w:pPr>
              <w:adjustRightInd w:val="0"/>
              <w:snapToGrid w:val="0"/>
              <w:rPr>
                <w:rFonts w:ascii="宋体" w:hAnsi="宋体"/>
                <w:kern w:val="0"/>
                <w:sz w:val="30"/>
                <w:szCs w:val="30"/>
              </w:rPr>
            </w:pPr>
          </w:p>
        </w:tc>
        <w:tc>
          <w:tcPr>
            <w:tcW w:w="1450" w:type="dxa"/>
          </w:tcPr>
          <w:p w14:paraId="1B532723" w14:textId="77777777" w:rsidR="00475E75" w:rsidRPr="00E76746" w:rsidRDefault="00475E75">
            <w:pPr>
              <w:adjustRightInd w:val="0"/>
              <w:snapToGrid w:val="0"/>
              <w:rPr>
                <w:rFonts w:ascii="宋体" w:hAnsi="宋体"/>
                <w:kern w:val="0"/>
                <w:sz w:val="30"/>
                <w:szCs w:val="30"/>
              </w:rPr>
            </w:pPr>
          </w:p>
        </w:tc>
        <w:tc>
          <w:tcPr>
            <w:tcW w:w="1243" w:type="dxa"/>
          </w:tcPr>
          <w:p w14:paraId="60111AA4" w14:textId="77777777" w:rsidR="00475E75" w:rsidRPr="00E76746" w:rsidRDefault="00475E75">
            <w:pPr>
              <w:adjustRightInd w:val="0"/>
              <w:snapToGrid w:val="0"/>
              <w:rPr>
                <w:rFonts w:ascii="宋体" w:hAnsi="宋体"/>
                <w:kern w:val="0"/>
                <w:sz w:val="30"/>
                <w:szCs w:val="30"/>
              </w:rPr>
            </w:pPr>
          </w:p>
        </w:tc>
        <w:tc>
          <w:tcPr>
            <w:tcW w:w="1450" w:type="dxa"/>
          </w:tcPr>
          <w:p w14:paraId="0B380260" w14:textId="77777777" w:rsidR="00475E75" w:rsidRPr="00E76746" w:rsidRDefault="00475E75">
            <w:pPr>
              <w:adjustRightInd w:val="0"/>
              <w:snapToGrid w:val="0"/>
              <w:rPr>
                <w:rFonts w:ascii="宋体" w:hAnsi="宋体"/>
                <w:kern w:val="0"/>
                <w:sz w:val="30"/>
                <w:szCs w:val="30"/>
              </w:rPr>
            </w:pPr>
          </w:p>
        </w:tc>
        <w:tc>
          <w:tcPr>
            <w:tcW w:w="1667" w:type="dxa"/>
          </w:tcPr>
          <w:p w14:paraId="7EBFD12C" w14:textId="77777777" w:rsidR="00475E75" w:rsidRPr="00E76746" w:rsidRDefault="00475E75">
            <w:pPr>
              <w:adjustRightInd w:val="0"/>
              <w:snapToGrid w:val="0"/>
              <w:rPr>
                <w:rFonts w:ascii="宋体" w:hAnsi="宋体"/>
                <w:kern w:val="0"/>
                <w:sz w:val="30"/>
                <w:szCs w:val="30"/>
              </w:rPr>
            </w:pPr>
          </w:p>
        </w:tc>
      </w:tr>
      <w:tr w:rsidR="00475E75" w:rsidRPr="00E76746" w14:paraId="58D55CF5" w14:textId="77777777">
        <w:trPr>
          <w:trHeight w:val="567"/>
          <w:jc w:val="center"/>
        </w:trPr>
        <w:tc>
          <w:tcPr>
            <w:tcW w:w="1953" w:type="dxa"/>
          </w:tcPr>
          <w:p w14:paraId="696E2268" w14:textId="77777777" w:rsidR="00475E75" w:rsidRPr="00E76746" w:rsidRDefault="00475E75">
            <w:pPr>
              <w:adjustRightInd w:val="0"/>
              <w:snapToGrid w:val="0"/>
              <w:rPr>
                <w:rFonts w:ascii="宋体" w:hAnsi="宋体"/>
                <w:kern w:val="0"/>
                <w:sz w:val="30"/>
                <w:szCs w:val="30"/>
              </w:rPr>
            </w:pPr>
          </w:p>
        </w:tc>
        <w:tc>
          <w:tcPr>
            <w:tcW w:w="1276" w:type="dxa"/>
          </w:tcPr>
          <w:p w14:paraId="412AEF76" w14:textId="77777777" w:rsidR="00475E75" w:rsidRPr="00E76746" w:rsidRDefault="00475E75">
            <w:pPr>
              <w:adjustRightInd w:val="0"/>
              <w:snapToGrid w:val="0"/>
              <w:rPr>
                <w:rFonts w:ascii="宋体" w:hAnsi="宋体"/>
                <w:kern w:val="0"/>
                <w:sz w:val="30"/>
                <w:szCs w:val="30"/>
              </w:rPr>
            </w:pPr>
          </w:p>
        </w:tc>
        <w:tc>
          <w:tcPr>
            <w:tcW w:w="1450" w:type="dxa"/>
          </w:tcPr>
          <w:p w14:paraId="27314920" w14:textId="77777777" w:rsidR="00475E75" w:rsidRPr="00E76746" w:rsidRDefault="00475E75">
            <w:pPr>
              <w:adjustRightInd w:val="0"/>
              <w:snapToGrid w:val="0"/>
              <w:rPr>
                <w:rFonts w:ascii="宋体" w:hAnsi="宋体"/>
                <w:kern w:val="0"/>
                <w:sz w:val="30"/>
                <w:szCs w:val="30"/>
              </w:rPr>
            </w:pPr>
          </w:p>
        </w:tc>
        <w:tc>
          <w:tcPr>
            <w:tcW w:w="1243" w:type="dxa"/>
          </w:tcPr>
          <w:p w14:paraId="28CF2080" w14:textId="77777777" w:rsidR="00475E75" w:rsidRPr="00E76746" w:rsidRDefault="00475E75">
            <w:pPr>
              <w:adjustRightInd w:val="0"/>
              <w:snapToGrid w:val="0"/>
              <w:rPr>
                <w:rFonts w:ascii="宋体" w:hAnsi="宋体"/>
                <w:kern w:val="0"/>
                <w:sz w:val="30"/>
                <w:szCs w:val="30"/>
              </w:rPr>
            </w:pPr>
          </w:p>
        </w:tc>
        <w:tc>
          <w:tcPr>
            <w:tcW w:w="1450" w:type="dxa"/>
          </w:tcPr>
          <w:p w14:paraId="2D1E9A1B" w14:textId="77777777" w:rsidR="00475E75" w:rsidRPr="00E76746" w:rsidRDefault="00475E75">
            <w:pPr>
              <w:adjustRightInd w:val="0"/>
              <w:snapToGrid w:val="0"/>
              <w:rPr>
                <w:rFonts w:ascii="宋体" w:hAnsi="宋体"/>
                <w:kern w:val="0"/>
                <w:sz w:val="30"/>
                <w:szCs w:val="30"/>
              </w:rPr>
            </w:pPr>
          </w:p>
        </w:tc>
        <w:tc>
          <w:tcPr>
            <w:tcW w:w="1667" w:type="dxa"/>
          </w:tcPr>
          <w:p w14:paraId="0A0ABBDA" w14:textId="77777777" w:rsidR="00475E75" w:rsidRPr="00E76746" w:rsidRDefault="00475E75">
            <w:pPr>
              <w:adjustRightInd w:val="0"/>
              <w:snapToGrid w:val="0"/>
              <w:rPr>
                <w:rFonts w:ascii="宋体" w:hAnsi="宋体"/>
                <w:kern w:val="0"/>
                <w:sz w:val="30"/>
                <w:szCs w:val="30"/>
              </w:rPr>
            </w:pPr>
          </w:p>
        </w:tc>
      </w:tr>
      <w:tr w:rsidR="00475E75" w:rsidRPr="00E76746" w14:paraId="172EB698" w14:textId="77777777">
        <w:trPr>
          <w:trHeight w:val="567"/>
          <w:jc w:val="center"/>
        </w:trPr>
        <w:tc>
          <w:tcPr>
            <w:tcW w:w="1953" w:type="dxa"/>
          </w:tcPr>
          <w:p w14:paraId="0C5BF6C7" w14:textId="77777777" w:rsidR="00475E75" w:rsidRPr="00E76746" w:rsidRDefault="00475E75">
            <w:pPr>
              <w:adjustRightInd w:val="0"/>
              <w:snapToGrid w:val="0"/>
              <w:rPr>
                <w:rFonts w:ascii="宋体" w:hAnsi="宋体"/>
                <w:kern w:val="0"/>
                <w:sz w:val="30"/>
                <w:szCs w:val="30"/>
              </w:rPr>
            </w:pPr>
          </w:p>
        </w:tc>
        <w:tc>
          <w:tcPr>
            <w:tcW w:w="1276" w:type="dxa"/>
          </w:tcPr>
          <w:p w14:paraId="3F16E69E" w14:textId="77777777" w:rsidR="00475E75" w:rsidRPr="00E76746" w:rsidRDefault="00475E75">
            <w:pPr>
              <w:adjustRightInd w:val="0"/>
              <w:snapToGrid w:val="0"/>
              <w:rPr>
                <w:rFonts w:ascii="宋体" w:hAnsi="宋体"/>
                <w:kern w:val="0"/>
                <w:sz w:val="30"/>
                <w:szCs w:val="30"/>
              </w:rPr>
            </w:pPr>
          </w:p>
        </w:tc>
        <w:tc>
          <w:tcPr>
            <w:tcW w:w="1450" w:type="dxa"/>
          </w:tcPr>
          <w:p w14:paraId="6C9A0952" w14:textId="77777777" w:rsidR="00475E75" w:rsidRPr="00E76746" w:rsidRDefault="00475E75">
            <w:pPr>
              <w:adjustRightInd w:val="0"/>
              <w:snapToGrid w:val="0"/>
              <w:rPr>
                <w:rFonts w:ascii="宋体" w:hAnsi="宋体"/>
                <w:kern w:val="0"/>
                <w:sz w:val="30"/>
                <w:szCs w:val="30"/>
              </w:rPr>
            </w:pPr>
          </w:p>
        </w:tc>
        <w:tc>
          <w:tcPr>
            <w:tcW w:w="1243" w:type="dxa"/>
          </w:tcPr>
          <w:p w14:paraId="6C648B64" w14:textId="77777777" w:rsidR="00475E75" w:rsidRPr="00E76746" w:rsidRDefault="00475E75">
            <w:pPr>
              <w:adjustRightInd w:val="0"/>
              <w:snapToGrid w:val="0"/>
              <w:rPr>
                <w:rFonts w:ascii="宋体" w:hAnsi="宋体"/>
                <w:kern w:val="0"/>
                <w:sz w:val="30"/>
                <w:szCs w:val="30"/>
              </w:rPr>
            </w:pPr>
          </w:p>
        </w:tc>
        <w:tc>
          <w:tcPr>
            <w:tcW w:w="1450" w:type="dxa"/>
          </w:tcPr>
          <w:p w14:paraId="68447E3A" w14:textId="77777777" w:rsidR="00475E75" w:rsidRPr="00E76746" w:rsidRDefault="00475E75">
            <w:pPr>
              <w:adjustRightInd w:val="0"/>
              <w:snapToGrid w:val="0"/>
              <w:rPr>
                <w:rFonts w:ascii="宋体" w:hAnsi="宋体"/>
                <w:kern w:val="0"/>
                <w:sz w:val="30"/>
                <w:szCs w:val="30"/>
              </w:rPr>
            </w:pPr>
          </w:p>
        </w:tc>
        <w:tc>
          <w:tcPr>
            <w:tcW w:w="1667" w:type="dxa"/>
          </w:tcPr>
          <w:p w14:paraId="26AB5D80" w14:textId="77777777" w:rsidR="00475E75" w:rsidRPr="00E76746" w:rsidRDefault="00475E75">
            <w:pPr>
              <w:adjustRightInd w:val="0"/>
              <w:snapToGrid w:val="0"/>
              <w:rPr>
                <w:rFonts w:ascii="宋体" w:hAnsi="宋体"/>
                <w:kern w:val="0"/>
                <w:sz w:val="30"/>
                <w:szCs w:val="30"/>
              </w:rPr>
            </w:pPr>
          </w:p>
        </w:tc>
      </w:tr>
      <w:tr w:rsidR="00475E75" w:rsidRPr="00E76746" w14:paraId="21050CFF" w14:textId="77777777">
        <w:trPr>
          <w:trHeight w:val="567"/>
          <w:jc w:val="center"/>
        </w:trPr>
        <w:tc>
          <w:tcPr>
            <w:tcW w:w="1953" w:type="dxa"/>
          </w:tcPr>
          <w:p w14:paraId="761F9672" w14:textId="77777777" w:rsidR="00475E75" w:rsidRPr="00E76746" w:rsidRDefault="00475E75">
            <w:pPr>
              <w:adjustRightInd w:val="0"/>
              <w:snapToGrid w:val="0"/>
              <w:rPr>
                <w:rFonts w:ascii="宋体" w:hAnsi="宋体"/>
                <w:kern w:val="0"/>
                <w:sz w:val="30"/>
                <w:szCs w:val="30"/>
              </w:rPr>
            </w:pPr>
          </w:p>
        </w:tc>
        <w:tc>
          <w:tcPr>
            <w:tcW w:w="1276" w:type="dxa"/>
          </w:tcPr>
          <w:p w14:paraId="34DB7A37" w14:textId="77777777" w:rsidR="00475E75" w:rsidRPr="00E76746" w:rsidRDefault="00475E75">
            <w:pPr>
              <w:adjustRightInd w:val="0"/>
              <w:snapToGrid w:val="0"/>
              <w:rPr>
                <w:rFonts w:ascii="宋体" w:hAnsi="宋体"/>
                <w:kern w:val="0"/>
                <w:sz w:val="30"/>
                <w:szCs w:val="30"/>
              </w:rPr>
            </w:pPr>
          </w:p>
        </w:tc>
        <w:tc>
          <w:tcPr>
            <w:tcW w:w="1450" w:type="dxa"/>
          </w:tcPr>
          <w:p w14:paraId="62EC71E9" w14:textId="77777777" w:rsidR="00475E75" w:rsidRPr="00E76746" w:rsidRDefault="00475E75">
            <w:pPr>
              <w:adjustRightInd w:val="0"/>
              <w:snapToGrid w:val="0"/>
              <w:rPr>
                <w:rFonts w:ascii="宋体" w:hAnsi="宋体"/>
                <w:kern w:val="0"/>
                <w:sz w:val="30"/>
                <w:szCs w:val="30"/>
              </w:rPr>
            </w:pPr>
          </w:p>
        </w:tc>
        <w:tc>
          <w:tcPr>
            <w:tcW w:w="1243" w:type="dxa"/>
          </w:tcPr>
          <w:p w14:paraId="23DAE0FF" w14:textId="77777777" w:rsidR="00475E75" w:rsidRPr="00E76746" w:rsidRDefault="00475E75">
            <w:pPr>
              <w:adjustRightInd w:val="0"/>
              <w:snapToGrid w:val="0"/>
              <w:rPr>
                <w:rFonts w:ascii="宋体" w:hAnsi="宋体"/>
                <w:kern w:val="0"/>
                <w:sz w:val="30"/>
                <w:szCs w:val="30"/>
              </w:rPr>
            </w:pPr>
          </w:p>
        </w:tc>
        <w:tc>
          <w:tcPr>
            <w:tcW w:w="1450" w:type="dxa"/>
          </w:tcPr>
          <w:p w14:paraId="1EF658F3" w14:textId="77777777" w:rsidR="00475E75" w:rsidRPr="00E76746" w:rsidRDefault="00475E75">
            <w:pPr>
              <w:adjustRightInd w:val="0"/>
              <w:snapToGrid w:val="0"/>
              <w:rPr>
                <w:rFonts w:ascii="宋体" w:hAnsi="宋体"/>
                <w:kern w:val="0"/>
                <w:sz w:val="30"/>
                <w:szCs w:val="30"/>
              </w:rPr>
            </w:pPr>
          </w:p>
        </w:tc>
        <w:tc>
          <w:tcPr>
            <w:tcW w:w="1667" w:type="dxa"/>
          </w:tcPr>
          <w:p w14:paraId="6BBF3299" w14:textId="77777777" w:rsidR="00475E75" w:rsidRPr="00E76746" w:rsidRDefault="00475E75">
            <w:pPr>
              <w:adjustRightInd w:val="0"/>
              <w:snapToGrid w:val="0"/>
              <w:rPr>
                <w:rFonts w:ascii="宋体" w:hAnsi="宋体"/>
                <w:kern w:val="0"/>
                <w:sz w:val="30"/>
                <w:szCs w:val="30"/>
              </w:rPr>
            </w:pPr>
          </w:p>
        </w:tc>
      </w:tr>
      <w:tr w:rsidR="00475E75" w:rsidRPr="00E76746" w14:paraId="7975A31E" w14:textId="77777777">
        <w:trPr>
          <w:trHeight w:val="567"/>
          <w:jc w:val="center"/>
        </w:trPr>
        <w:tc>
          <w:tcPr>
            <w:tcW w:w="1953" w:type="dxa"/>
          </w:tcPr>
          <w:p w14:paraId="59D05E63" w14:textId="77777777" w:rsidR="00475E75" w:rsidRPr="00E76746" w:rsidRDefault="00475E75">
            <w:pPr>
              <w:adjustRightInd w:val="0"/>
              <w:snapToGrid w:val="0"/>
              <w:rPr>
                <w:rFonts w:ascii="宋体" w:hAnsi="宋体"/>
                <w:kern w:val="0"/>
                <w:sz w:val="30"/>
                <w:szCs w:val="30"/>
              </w:rPr>
            </w:pPr>
          </w:p>
        </w:tc>
        <w:tc>
          <w:tcPr>
            <w:tcW w:w="1276" w:type="dxa"/>
          </w:tcPr>
          <w:p w14:paraId="29C1EE4F" w14:textId="77777777" w:rsidR="00475E75" w:rsidRPr="00E76746" w:rsidRDefault="00475E75">
            <w:pPr>
              <w:adjustRightInd w:val="0"/>
              <w:snapToGrid w:val="0"/>
              <w:rPr>
                <w:rFonts w:ascii="宋体" w:hAnsi="宋体"/>
                <w:kern w:val="0"/>
                <w:sz w:val="30"/>
                <w:szCs w:val="30"/>
              </w:rPr>
            </w:pPr>
          </w:p>
        </w:tc>
        <w:tc>
          <w:tcPr>
            <w:tcW w:w="1450" w:type="dxa"/>
          </w:tcPr>
          <w:p w14:paraId="0FE00739" w14:textId="77777777" w:rsidR="00475E75" w:rsidRPr="00E76746" w:rsidRDefault="00475E75">
            <w:pPr>
              <w:adjustRightInd w:val="0"/>
              <w:snapToGrid w:val="0"/>
              <w:rPr>
                <w:rFonts w:ascii="宋体" w:hAnsi="宋体"/>
                <w:kern w:val="0"/>
                <w:sz w:val="30"/>
                <w:szCs w:val="30"/>
              </w:rPr>
            </w:pPr>
          </w:p>
        </w:tc>
        <w:tc>
          <w:tcPr>
            <w:tcW w:w="1243" w:type="dxa"/>
          </w:tcPr>
          <w:p w14:paraId="2081C3DD" w14:textId="77777777" w:rsidR="00475E75" w:rsidRPr="00E76746" w:rsidRDefault="00475E75">
            <w:pPr>
              <w:adjustRightInd w:val="0"/>
              <w:snapToGrid w:val="0"/>
              <w:rPr>
                <w:rFonts w:ascii="宋体" w:hAnsi="宋体"/>
                <w:kern w:val="0"/>
                <w:sz w:val="30"/>
                <w:szCs w:val="30"/>
              </w:rPr>
            </w:pPr>
          </w:p>
        </w:tc>
        <w:tc>
          <w:tcPr>
            <w:tcW w:w="1450" w:type="dxa"/>
          </w:tcPr>
          <w:p w14:paraId="2D43CAEE" w14:textId="77777777" w:rsidR="00475E75" w:rsidRPr="00E76746" w:rsidRDefault="00475E75">
            <w:pPr>
              <w:adjustRightInd w:val="0"/>
              <w:snapToGrid w:val="0"/>
              <w:rPr>
                <w:rFonts w:ascii="宋体" w:hAnsi="宋体"/>
                <w:kern w:val="0"/>
                <w:sz w:val="30"/>
                <w:szCs w:val="30"/>
              </w:rPr>
            </w:pPr>
          </w:p>
        </w:tc>
        <w:tc>
          <w:tcPr>
            <w:tcW w:w="1667" w:type="dxa"/>
          </w:tcPr>
          <w:p w14:paraId="1CCCD78B" w14:textId="77777777" w:rsidR="00475E75" w:rsidRPr="00E76746" w:rsidRDefault="00475E75">
            <w:pPr>
              <w:adjustRightInd w:val="0"/>
              <w:snapToGrid w:val="0"/>
              <w:rPr>
                <w:rFonts w:ascii="宋体" w:hAnsi="宋体"/>
                <w:kern w:val="0"/>
                <w:sz w:val="30"/>
                <w:szCs w:val="30"/>
              </w:rPr>
            </w:pPr>
          </w:p>
        </w:tc>
      </w:tr>
    </w:tbl>
    <w:p w14:paraId="30FFBBDF" w14:textId="77777777" w:rsidR="00475E75" w:rsidRPr="00E76746" w:rsidRDefault="00475E75">
      <w:pPr>
        <w:adjustRightInd w:val="0"/>
        <w:snapToGrid w:val="0"/>
        <w:rPr>
          <w:rFonts w:ascii="宋体" w:hAnsi="宋体"/>
          <w:kern w:val="0"/>
          <w:sz w:val="30"/>
          <w:szCs w:val="30"/>
        </w:rPr>
      </w:pPr>
    </w:p>
    <w:p w14:paraId="5DD72B28" w14:textId="77777777" w:rsidR="00475E75" w:rsidRPr="00E76746" w:rsidRDefault="00475E75">
      <w:pPr>
        <w:adjustRightInd w:val="0"/>
        <w:snapToGrid w:val="0"/>
        <w:rPr>
          <w:rFonts w:ascii="宋体" w:hAnsi="宋体"/>
          <w:b/>
          <w:bCs/>
          <w:kern w:val="0"/>
          <w:sz w:val="30"/>
          <w:szCs w:val="30"/>
        </w:rPr>
        <w:sectPr w:rsidR="00475E75" w:rsidRPr="00E76746">
          <w:pgSz w:w="11906" w:h="16838"/>
          <w:pgMar w:top="1440" w:right="1083" w:bottom="1440" w:left="1083" w:header="720" w:footer="720" w:gutter="0"/>
          <w:cols w:space="720"/>
          <w:docGrid w:type="lines" w:linePitch="312"/>
        </w:sectPr>
      </w:pPr>
    </w:p>
    <w:p w14:paraId="229F92DF" w14:textId="77777777" w:rsidR="00475E75" w:rsidRPr="00E76746" w:rsidRDefault="00EF7DCC">
      <w:pPr>
        <w:pStyle w:val="5"/>
        <w:keepNext w:val="0"/>
        <w:keepLines w:val="0"/>
        <w:adjustRightInd w:val="0"/>
        <w:snapToGrid w:val="0"/>
        <w:spacing w:before="0" w:after="0" w:line="240" w:lineRule="auto"/>
        <w:rPr>
          <w:rFonts w:ascii="宋体" w:hAnsi="宋体"/>
          <w:bCs w:val="0"/>
          <w:kern w:val="0"/>
          <w:sz w:val="30"/>
          <w:szCs w:val="30"/>
        </w:rPr>
      </w:pPr>
      <w:r w:rsidRPr="00E76746">
        <w:rPr>
          <w:rFonts w:ascii="宋体" w:hAnsi="宋体"/>
          <w:bCs w:val="0"/>
          <w:kern w:val="0"/>
          <w:sz w:val="30"/>
          <w:szCs w:val="30"/>
        </w:rPr>
        <w:lastRenderedPageBreak/>
        <w:t>附</w:t>
      </w:r>
      <w:bookmarkStart w:id="1839" w:name="_Toc296503227"/>
      <w:bookmarkStart w:id="1840" w:name="_Toc267261698"/>
      <w:bookmarkStart w:id="1841" w:name="_Toc296944566"/>
      <w:bookmarkStart w:id="1842" w:name="_Toc296891055"/>
      <w:bookmarkStart w:id="1843" w:name="_Toc296891267"/>
      <w:bookmarkStart w:id="1844" w:name="_Toc296347226"/>
      <w:bookmarkStart w:id="1845" w:name="_Toc296346728"/>
      <w:r w:rsidRPr="00E76746">
        <w:rPr>
          <w:rFonts w:ascii="宋体" w:hAnsi="宋体"/>
          <w:bCs w:val="0"/>
          <w:kern w:val="0"/>
          <w:sz w:val="30"/>
          <w:szCs w:val="30"/>
        </w:rPr>
        <w:t>件5：</w:t>
      </w:r>
    </w:p>
    <w:bookmarkEnd w:id="1839"/>
    <w:bookmarkEnd w:id="1840"/>
    <w:bookmarkEnd w:id="1841"/>
    <w:bookmarkEnd w:id="1842"/>
    <w:bookmarkEnd w:id="1843"/>
    <w:bookmarkEnd w:id="1844"/>
    <w:bookmarkEnd w:id="1845"/>
    <w:p w14:paraId="5ED239B8" w14:textId="77777777" w:rsidR="00475E75" w:rsidRPr="00E76746" w:rsidRDefault="00EF7DCC">
      <w:pPr>
        <w:adjustRightInd w:val="0"/>
        <w:snapToGrid w:val="0"/>
        <w:jc w:val="center"/>
        <w:rPr>
          <w:rFonts w:ascii="宋体" w:hAnsi="宋体"/>
          <w:b/>
          <w:bCs/>
          <w:kern w:val="0"/>
          <w:sz w:val="30"/>
          <w:szCs w:val="30"/>
        </w:rPr>
      </w:pPr>
      <w:r w:rsidRPr="00E76746">
        <w:rPr>
          <w:rFonts w:ascii="宋体" w:hAnsi="宋体"/>
          <w:b/>
          <w:bCs/>
          <w:kern w:val="0"/>
          <w:sz w:val="30"/>
          <w:szCs w:val="30"/>
        </w:rPr>
        <w:t>承包人用于本工程施工的机械设备表</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1162"/>
        <w:gridCol w:w="1418"/>
        <w:gridCol w:w="850"/>
        <w:gridCol w:w="1058"/>
        <w:gridCol w:w="880"/>
        <w:gridCol w:w="1020"/>
        <w:gridCol w:w="1480"/>
        <w:gridCol w:w="1020"/>
        <w:gridCol w:w="921"/>
      </w:tblGrid>
      <w:tr w:rsidR="00475E75" w:rsidRPr="00E76746" w14:paraId="5A9E8484" w14:textId="77777777">
        <w:trPr>
          <w:jc w:val="center"/>
        </w:trPr>
        <w:tc>
          <w:tcPr>
            <w:tcW w:w="1162" w:type="dxa"/>
            <w:tcBorders>
              <w:top w:val="single" w:sz="12" w:space="0" w:color="auto"/>
              <w:bottom w:val="double" w:sz="6" w:space="0" w:color="auto"/>
            </w:tcBorders>
            <w:vAlign w:val="center"/>
          </w:tcPr>
          <w:p w14:paraId="41FD3756" w14:textId="77777777" w:rsidR="00475E75" w:rsidRPr="00E76746" w:rsidRDefault="00EF7DCC">
            <w:pPr>
              <w:snapToGrid w:val="0"/>
              <w:ind w:left="63" w:right="63"/>
              <w:rPr>
                <w:rFonts w:ascii="宋体" w:hAnsi="宋体"/>
                <w:b/>
                <w:bCs/>
                <w:kern w:val="0"/>
                <w:sz w:val="28"/>
                <w:szCs w:val="30"/>
              </w:rPr>
            </w:pPr>
            <w:r w:rsidRPr="00E76746">
              <w:rPr>
                <w:rFonts w:ascii="宋体" w:hAnsi="宋体"/>
                <w:b/>
                <w:bCs/>
                <w:kern w:val="0"/>
                <w:sz w:val="28"/>
                <w:szCs w:val="30"/>
              </w:rPr>
              <w:t>序号</w:t>
            </w:r>
          </w:p>
        </w:tc>
        <w:tc>
          <w:tcPr>
            <w:tcW w:w="1418" w:type="dxa"/>
            <w:tcBorders>
              <w:top w:val="single" w:sz="12" w:space="0" w:color="auto"/>
              <w:bottom w:val="double" w:sz="6" w:space="0" w:color="auto"/>
            </w:tcBorders>
            <w:vAlign w:val="center"/>
          </w:tcPr>
          <w:p w14:paraId="2A40C2DF" w14:textId="77777777" w:rsidR="00475E75" w:rsidRPr="00E76746" w:rsidRDefault="00EF7DCC">
            <w:pPr>
              <w:snapToGrid w:val="0"/>
              <w:ind w:left="63" w:right="63"/>
              <w:rPr>
                <w:rFonts w:ascii="宋体" w:hAnsi="宋体"/>
                <w:b/>
                <w:bCs/>
                <w:kern w:val="0"/>
                <w:sz w:val="28"/>
                <w:szCs w:val="30"/>
              </w:rPr>
            </w:pPr>
            <w:r w:rsidRPr="00E76746">
              <w:rPr>
                <w:rFonts w:ascii="宋体" w:hAnsi="宋体"/>
                <w:b/>
                <w:bCs/>
                <w:kern w:val="0"/>
                <w:sz w:val="28"/>
                <w:szCs w:val="30"/>
              </w:rPr>
              <w:t>机械或设备名称</w:t>
            </w:r>
          </w:p>
        </w:tc>
        <w:tc>
          <w:tcPr>
            <w:tcW w:w="850" w:type="dxa"/>
            <w:tcBorders>
              <w:top w:val="single" w:sz="12" w:space="0" w:color="auto"/>
              <w:bottom w:val="double" w:sz="6" w:space="0" w:color="auto"/>
            </w:tcBorders>
            <w:vAlign w:val="center"/>
          </w:tcPr>
          <w:p w14:paraId="1180BCAE" w14:textId="77777777" w:rsidR="00475E75" w:rsidRPr="00E76746" w:rsidRDefault="00EF7DCC">
            <w:pPr>
              <w:snapToGrid w:val="0"/>
              <w:ind w:left="63" w:right="63"/>
              <w:rPr>
                <w:rFonts w:ascii="宋体" w:hAnsi="宋体"/>
                <w:b/>
                <w:bCs/>
                <w:kern w:val="0"/>
                <w:sz w:val="28"/>
                <w:szCs w:val="30"/>
              </w:rPr>
            </w:pPr>
            <w:r w:rsidRPr="00E76746">
              <w:rPr>
                <w:rFonts w:ascii="宋体" w:hAnsi="宋体"/>
                <w:b/>
                <w:bCs/>
                <w:kern w:val="0"/>
                <w:sz w:val="28"/>
                <w:szCs w:val="30"/>
              </w:rPr>
              <w:t>规格型号</w:t>
            </w:r>
          </w:p>
        </w:tc>
        <w:tc>
          <w:tcPr>
            <w:tcW w:w="1058" w:type="dxa"/>
            <w:tcBorders>
              <w:top w:val="single" w:sz="12" w:space="0" w:color="auto"/>
              <w:bottom w:val="double" w:sz="6" w:space="0" w:color="auto"/>
            </w:tcBorders>
            <w:vAlign w:val="center"/>
          </w:tcPr>
          <w:p w14:paraId="12D3269F" w14:textId="77777777" w:rsidR="00475E75" w:rsidRPr="00E76746" w:rsidRDefault="00EF7DCC">
            <w:pPr>
              <w:snapToGrid w:val="0"/>
              <w:ind w:left="63" w:right="63"/>
              <w:rPr>
                <w:rFonts w:ascii="宋体" w:hAnsi="宋体"/>
                <w:b/>
                <w:bCs/>
                <w:kern w:val="0"/>
                <w:sz w:val="28"/>
                <w:szCs w:val="30"/>
              </w:rPr>
            </w:pPr>
            <w:r w:rsidRPr="00E76746">
              <w:rPr>
                <w:rFonts w:ascii="宋体" w:hAnsi="宋体"/>
                <w:b/>
                <w:bCs/>
                <w:kern w:val="0"/>
                <w:sz w:val="28"/>
                <w:szCs w:val="30"/>
              </w:rPr>
              <w:t>数量</w:t>
            </w:r>
          </w:p>
        </w:tc>
        <w:tc>
          <w:tcPr>
            <w:tcW w:w="880" w:type="dxa"/>
            <w:tcBorders>
              <w:top w:val="single" w:sz="12" w:space="0" w:color="auto"/>
              <w:bottom w:val="double" w:sz="6" w:space="0" w:color="auto"/>
            </w:tcBorders>
            <w:vAlign w:val="center"/>
          </w:tcPr>
          <w:p w14:paraId="497D5935" w14:textId="77777777" w:rsidR="00475E75" w:rsidRPr="00E76746" w:rsidRDefault="00EF7DCC">
            <w:pPr>
              <w:snapToGrid w:val="0"/>
              <w:ind w:left="63" w:right="63"/>
              <w:rPr>
                <w:rFonts w:ascii="宋体" w:hAnsi="宋体"/>
                <w:b/>
                <w:bCs/>
                <w:kern w:val="0"/>
                <w:sz w:val="28"/>
                <w:szCs w:val="30"/>
              </w:rPr>
            </w:pPr>
            <w:r w:rsidRPr="00E76746">
              <w:rPr>
                <w:rFonts w:ascii="宋体" w:hAnsi="宋体"/>
                <w:b/>
                <w:bCs/>
                <w:kern w:val="0"/>
                <w:sz w:val="28"/>
                <w:szCs w:val="30"/>
              </w:rPr>
              <w:t>产地</w:t>
            </w:r>
          </w:p>
        </w:tc>
        <w:tc>
          <w:tcPr>
            <w:tcW w:w="1020" w:type="dxa"/>
            <w:tcBorders>
              <w:top w:val="single" w:sz="12" w:space="0" w:color="auto"/>
              <w:bottom w:val="double" w:sz="6" w:space="0" w:color="auto"/>
            </w:tcBorders>
            <w:vAlign w:val="center"/>
          </w:tcPr>
          <w:p w14:paraId="68D42FFA" w14:textId="77777777" w:rsidR="00475E75" w:rsidRPr="00E76746" w:rsidRDefault="00EF7DCC">
            <w:pPr>
              <w:snapToGrid w:val="0"/>
              <w:ind w:left="63" w:right="63"/>
              <w:rPr>
                <w:rFonts w:ascii="宋体" w:hAnsi="宋体"/>
                <w:b/>
                <w:bCs/>
                <w:kern w:val="0"/>
                <w:sz w:val="28"/>
                <w:szCs w:val="30"/>
              </w:rPr>
            </w:pPr>
            <w:r w:rsidRPr="00E76746">
              <w:rPr>
                <w:rFonts w:ascii="宋体" w:hAnsi="宋体"/>
                <w:b/>
                <w:bCs/>
                <w:kern w:val="0"/>
                <w:sz w:val="28"/>
                <w:szCs w:val="30"/>
              </w:rPr>
              <w:t>制造年份</w:t>
            </w:r>
          </w:p>
        </w:tc>
        <w:tc>
          <w:tcPr>
            <w:tcW w:w="1480" w:type="dxa"/>
            <w:tcBorders>
              <w:top w:val="single" w:sz="12" w:space="0" w:color="auto"/>
              <w:bottom w:val="double" w:sz="6" w:space="0" w:color="auto"/>
            </w:tcBorders>
            <w:vAlign w:val="center"/>
          </w:tcPr>
          <w:p w14:paraId="2F416EFA" w14:textId="77777777" w:rsidR="00475E75" w:rsidRPr="00E76746" w:rsidRDefault="00EF7DCC">
            <w:pPr>
              <w:snapToGrid w:val="0"/>
              <w:ind w:left="63" w:right="63"/>
              <w:rPr>
                <w:rFonts w:ascii="宋体" w:hAnsi="宋体"/>
                <w:b/>
                <w:bCs/>
                <w:kern w:val="0"/>
                <w:sz w:val="28"/>
                <w:szCs w:val="30"/>
              </w:rPr>
            </w:pPr>
            <w:r w:rsidRPr="00E76746">
              <w:rPr>
                <w:rFonts w:ascii="宋体" w:hAnsi="宋体"/>
                <w:b/>
                <w:bCs/>
                <w:kern w:val="0"/>
                <w:sz w:val="28"/>
                <w:szCs w:val="30"/>
              </w:rPr>
              <w:t>额定功率（kW）</w:t>
            </w:r>
          </w:p>
        </w:tc>
        <w:tc>
          <w:tcPr>
            <w:tcW w:w="1020" w:type="dxa"/>
            <w:tcBorders>
              <w:top w:val="single" w:sz="12" w:space="0" w:color="auto"/>
              <w:bottom w:val="double" w:sz="6" w:space="0" w:color="auto"/>
            </w:tcBorders>
            <w:vAlign w:val="center"/>
          </w:tcPr>
          <w:p w14:paraId="7C4B2889" w14:textId="77777777" w:rsidR="00475E75" w:rsidRPr="00E76746" w:rsidRDefault="00EF7DCC">
            <w:pPr>
              <w:snapToGrid w:val="0"/>
              <w:ind w:left="63" w:right="63"/>
              <w:rPr>
                <w:rFonts w:ascii="宋体" w:hAnsi="宋体"/>
                <w:b/>
                <w:bCs/>
                <w:kern w:val="0"/>
                <w:sz w:val="28"/>
                <w:szCs w:val="30"/>
              </w:rPr>
            </w:pPr>
            <w:r w:rsidRPr="00E76746">
              <w:rPr>
                <w:rFonts w:ascii="宋体" w:hAnsi="宋体"/>
                <w:b/>
                <w:bCs/>
                <w:kern w:val="0"/>
                <w:sz w:val="28"/>
                <w:szCs w:val="30"/>
              </w:rPr>
              <w:t>生产能力</w:t>
            </w:r>
          </w:p>
        </w:tc>
        <w:tc>
          <w:tcPr>
            <w:tcW w:w="921" w:type="dxa"/>
            <w:tcBorders>
              <w:top w:val="single" w:sz="12" w:space="0" w:color="auto"/>
              <w:bottom w:val="double" w:sz="6" w:space="0" w:color="auto"/>
            </w:tcBorders>
            <w:vAlign w:val="center"/>
          </w:tcPr>
          <w:p w14:paraId="6A5F070E" w14:textId="77777777" w:rsidR="00475E75" w:rsidRPr="00E76746" w:rsidRDefault="00EF7DCC">
            <w:pPr>
              <w:snapToGrid w:val="0"/>
              <w:ind w:left="63" w:right="63"/>
              <w:rPr>
                <w:rFonts w:ascii="宋体" w:hAnsi="宋体"/>
                <w:b/>
                <w:bCs/>
                <w:kern w:val="0"/>
                <w:sz w:val="28"/>
                <w:szCs w:val="30"/>
              </w:rPr>
            </w:pPr>
            <w:r w:rsidRPr="00E76746">
              <w:rPr>
                <w:rFonts w:ascii="宋体" w:hAnsi="宋体"/>
                <w:b/>
                <w:bCs/>
                <w:kern w:val="0"/>
                <w:sz w:val="28"/>
                <w:szCs w:val="30"/>
              </w:rPr>
              <w:t>备注</w:t>
            </w:r>
          </w:p>
        </w:tc>
      </w:tr>
      <w:tr w:rsidR="00475E75" w:rsidRPr="00E76746" w14:paraId="6AF1C37D" w14:textId="77777777">
        <w:trPr>
          <w:trHeight w:val="567"/>
          <w:jc w:val="center"/>
        </w:trPr>
        <w:tc>
          <w:tcPr>
            <w:tcW w:w="1162" w:type="dxa"/>
            <w:tcBorders>
              <w:top w:val="double" w:sz="6" w:space="0" w:color="auto"/>
              <w:bottom w:val="single" w:sz="6" w:space="0" w:color="auto"/>
            </w:tcBorders>
            <w:vAlign w:val="center"/>
          </w:tcPr>
          <w:p w14:paraId="0E4EB364" w14:textId="77777777" w:rsidR="00475E75" w:rsidRPr="00E76746" w:rsidRDefault="00475E75">
            <w:pPr>
              <w:snapToGrid w:val="0"/>
              <w:ind w:left="63" w:right="63"/>
              <w:rPr>
                <w:rFonts w:ascii="宋体" w:hAnsi="宋体"/>
                <w:kern w:val="0"/>
                <w:sz w:val="30"/>
                <w:szCs w:val="30"/>
              </w:rPr>
            </w:pPr>
          </w:p>
        </w:tc>
        <w:tc>
          <w:tcPr>
            <w:tcW w:w="1418" w:type="dxa"/>
            <w:tcBorders>
              <w:top w:val="double" w:sz="6" w:space="0" w:color="auto"/>
              <w:bottom w:val="single" w:sz="6" w:space="0" w:color="auto"/>
            </w:tcBorders>
            <w:vAlign w:val="center"/>
          </w:tcPr>
          <w:p w14:paraId="7C44CB55" w14:textId="77777777" w:rsidR="00475E75" w:rsidRPr="00E76746" w:rsidRDefault="00475E75">
            <w:pPr>
              <w:snapToGrid w:val="0"/>
              <w:ind w:left="63" w:right="63"/>
              <w:rPr>
                <w:rFonts w:ascii="宋体" w:hAnsi="宋体"/>
                <w:kern w:val="0"/>
                <w:sz w:val="30"/>
                <w:szCs w:val="30"/>
              </w:rPr>
            </w:pPr>
          </w:p>
        </w:tc>
        <w:tc>
          <w:tcPr>
            <w:tcW w:w="850" w:type="dxa"/>
            <w:tcBorders>
              <w:top w:val="double" w:sz="6" w:space="0" w:color="auto"/>
              <w:bottom w:val="single" w:sz="6" w:space="0" w:color="auto"/>
            </w:tcBorders>
            <w:vAlign w:val="center"/>
          </w:tcPr>
          <w:p w14:paraId="76396B12" w14:textId="77777777" w:rsidR="00475E75" w:rsidRPr="00E76746" w:rsidRDefault="00475E75">
            <w:pPr>
              <w:snapToGrid w:val="0"/>
              <w:ind w:left="63" w:right="63"/>
              <w:rPr>
                <w:rFonts w:ascii="宋体" w:hAnsi="宋体"/>
                <w:kern w:val="0"/>
                <w:sz w:val="30"/>
                <w:szCs w:val="30"/>
              </w:rPr>
            </w:pPr>
          </w:p>
        </w:tc>
        <w:tc>
          <w:tcPr>
            <w:tcW w:w="1058" w:type="dxa"/>
            <w:tcBorders>
              <w:top w:val="double" w:sz="6" w:space="0" w:color="auto"/>
              <w:bottom w:val="single" w:sz="6" w:space="0" w:color="auto"/>
            </w:tcBorders>
            <w:vAlign w:val="center"/>
          </w:tcPr>
          <w:p w14:paraId="13CD80A9" w14:textId="77777777" w:rsidR="00475E75" w:rsidRPr="00E76746" w:rsidRDefault="00475E75">
            <w:pPr>
              <w:snapToGrid w:val="0"/>
              <w:ind w:left="63" w:right="63"/>
              <w:rPr>
                <w:rFonts w:ascii="宋体" w:hAnsi="宋体"/>
                <w:kern w:val="0"/>
                <w:sz w:val="30"/>
                <w:szCs w:val="30"/>
              </w:rPr>
            </w:pPr>
          </w:p>
        </w:tc>
        <w:tc>
          <w:tcPr>
            <w:tcW w:w="880" w:type="dxa"/>
            <w:tcBorders>
              <w:top w:val="double" w:sz="6" w:space="0" w:color="auto"/>
              <w:bottom w:val="single" w:sz="6" w:space="0" w:color="auto"/>
            </w:tcBorders>
            <w:vAlign w:val="center"/>
          </w:tcPr>
          <w:p w14:paraId="4DCD9542" w14:textId="77777777" w:rsidR="00475E75" w:rsidRPr="00E76746" w:rsidRDefault="00475E75">
            <w:pPr>
              <w:snapToGrid w:val="0"/>
              <w:ind w:left="63" w:right="63"/>
              <w:rPr>
                <w:rFonts w:ascii="宋体" w:hAnsi="宋体"/>
                <w:kern w:val="0"/>
                <w:sz w:val="30"/>
                <w:szCs w:val="30"/>
              </w:rPr>
            </w:pPr>
          </w:p>
        </w:tc>
        <w:tc>
          <w:tcPr>
            <w:tcW w:w="1020" w:type="dxa"/>
            <w:tcBorders>
              <w:top w:val="double" w:sz="6" w:space="0" w:color="auto"/>
              <w:bottom w:val="single" w:sz="6" w:space="0" w:color="auto"/>
            </w:tcBorders>
            <w:vAlign w:val="center"/>
          </w:tcPr>
          <w:p w14:paraId="62E3D1DA" w14:textId="77777777" w:rsidR="00475E75" w:rsidRPr="00E76746" w:rsidRDefault="00475E75">
            <w:pPr>
              <w:snapToGrid w:val="0"/>
              <w:ind w:left="63" w:right="63"/>
              <w:rPr>
                <w:rFonts w:ascii="宋体" w:hAnsi="宋体"/>
                <w:kern w:val="0"/>
                <w:sz w:val="30"/>
                <w:szCs w:val="30"/>
              </w:rPr>
            </w:pPr>
          </w:p>
        </w:tc>
        <w:tc>
          <w:tcPr>
            <w:tcW w:w="1480" w:type="dxa"/>
            <w:tcBorders>
              <w:top w:val="double" w:sz="6" w:space="0" w:color="auto"/>
              <w:bottom w:val="single" w:sz="6" w:space="0" w:color="auto"/>
            </w:tcBorders>
            <w:vAlign w:val="center"/>
          </w:tcPr>
          <w:p w14:paraId="58F67FF8" w14:textId="77777777" w:rsidR="00475E75" w:rsidRPr="00E76746" w:rsidRDefault="00475E75">
            <w:pPr>
              <w:snapToGrid w:val="0"/>
              <w:ind w:left="63" w:right="63"/>
              <w:rPr>
                <w:rFonts w:ascii="宋体" w:hAnsi="宋体"/>
                <w:kern w:val="0"/>
                <w:sz w:val="30"/>
                <w:szCs w:val="30"/>
              </w:rPr>
            </w:pPr>
          </w:p>
        </w:tc>
        <w:tc>
          <w:tcPr>
            <w:tcW w:w="1020" w:type="dxa"/>
            <w:tcBorders>
              <w:top w:val="double" w:sz="6" w:space="0" w:color="auto"/>
              <w:bottom w:val="single" w:sz="6" w:space="0" w:color="auto"/>
            </w:tcBorders>
            <w:vAlign w:val="center"/>
          </w:tcPr>
          <w:p w14:paraId="03983CE4" w14:textId="77777777" w:rsidR="00475E75" w:rsidRPr="00E76746" w:rsidRDefault="00475E75">
            <w:pPr>
              <w:snapToGrid w:val="0"/>
              <w:ind w:left="63" w:right="63"/>
              <w:rPr>
                <w:rFonts w:ascii="宋体" w:hAnsi="宋体"/>
                <w:kern w:val="0"/>
                <w:sz w:val="30"/>
                <w:szCs w:val="30"/>
              </w:rPr>
            </w:pPr>
          </w:p>
        </w:tc>
        <w:tc>
          <w:tcPr>
            <w:tcW w:w="921" w:type="dxa"/>
            <w:tcBorders>
              <w:top w:val="double" w:sz="6" w:space="0" w:color="auto"/>
              <w:bottom w:val="single" w:sz="6" w:space="0" w:color="auto"/>
            </w:tcBorders>
            <w:vAlign w:val="center"/>
          </w:tcPr>
          <w:p w14:paraId="0264AA9C" w14:textId="77777777" w:rsidR="00475E75" w:rsidRPr="00E76746" w:rsidRDefault="00475E75">
            <w:pPr>
              <w:snapToGrid w:val="0"/>
              <w:ind w:left="63" w:right="63"/>
              <w:rPr>
                <w:rFonts w:ascii="宋体" w:hAnsi="宋体"/>
                <w:kern w:val="0"/>
                <w:sz w:val="30"/>
                <w:szCs w:val="30"/>
              </w:rPr>
            </w:pPr>
          </w:p>
        </w:tc>
      </w:tr>
      <w:tr w:rsidR="00475E75" w:rsidRPr="00E76746" w14:paraId="7E274E19" w14:textId="77777777">
        <w:trPr>
          <w:trHeight w:val="567"/>
          <w:jc w:val="center"/>
        </w:trPr>
        <w:tc>
          <w:tcPr>
            <w:tcW w:w="1162" w:type="dxa"/>
            <w:tcBorders>
              <w:top w:val="nil"/>
            </w:tcBorders>
            <w:vAlign w:val="center"/>
          </w:tcPr>
          <w:p w14:paraId="57E581AE" w14:textId="77777777" w:rsidR="00475E75" w:rsidRPr="00E76746" w:rsidRDefault="00475E75">
            <w:pPr>
              <w:snapToGrid w:val="0"/>
              <w:ind w:left="63" w:right="63"/>
              <w:rPr>
                <w:rFonts w:ascii="宋体" w:hAnsi="宋体"/>
                <w:kern w:val="0"/>
                <w:sz w:val="30"/>
                <w:szCs w:val="30"/>
              </w:rPr>
            </w:pPr>
          </w:p>
        </w:tc>
        <w:tc>
          <w:tcPr>
            <w:tcW w:w="1418" w:type="dxa"/>
            <w:tcBorders>
              <w:top w:val="nil"/>
            </w:tcBorders>
            <w:vAlign w:val="center"/>
          </w:tcPr>
          <w:p w14:paraId="1AACD6F1" w14:textId="77777777" w:rsidR="00475E75" w:rsidRPr="00E76746" w:rsidRDefault="00475E75">
            <w:pPr>
              <w:snapToGrid w:val="0"/>
              <w:ind w:left="63" w:right="63"/>
              <w:rPr>
                <w:rFonts w:ascii="宋体" w:hAnsi="宋体"/>
                <w:kern w:val="0"/>
                <w:sz w:val="30"/>
                <w:szCs w:val="30"/>
              </w:rPr>
            </w:pPr>
          </w:p>
        </w:tc>
        <w:tc>
          <w:tcPr>
            <w:tcW w:w="850" w:type="dxa"/>
            <w:tcBorders>
              <w:top w:val="nil"/>
            </w:tcBorders>
            <w:vAlign w:val="center"/>
          </w:tcPr>
          <w:p w14:paraId="73BE9026" w14:textId="77777777" w:rsidR="00475E75" w:rsidRPr="00E76746" w:rsidRDefault="00475E75">
            <w:pPr>
              <w:snapToGrid w:val="0"/>
              <w:ind w:left="63" w:right="63"/>
              <w:rPr>
                <w:rFonts w:ascii="宋体" w:hAnsi="宋体"/>
                <w:kern w:val="0"/>
                <w:sz w:val="30"/>
                <w:szCs w:val="30"/>
              </w:rPr>
            </w:pPr>
          </w:p>
        </w:tc>
        <w:tc>
          <w:tcPr>
            <w:tcW w:w="1058" w:type="dxa"/>
            <w:tcBorders>
              <w:top w:val="nil"/>
            </w:tcBorders>
            <w:vAlign w:val="center"/>
          </w:tcPr>
          <w:p w14:paraId="70ACEF46" w14:textId="77777777" w:rsidR="00475E75" w:rsidRPr="00E76746" w:rsidRDefault="00475E75">
            <w:pPr>
              <w:snapToGrid w:val="0"/>
              <w:ind w:left="63" w:right="63"/>
              <w:rPr>
                <w:rFonts w:ascii="宋体" w:hAnsi="宋体"/>
                <w:kern w:val="0"/>
                <w:sz w:val="30"/>
                <w:szCs w:val="30"/>
              </w:rPr>
            </w:pPr>
          </w:p>
        </w:tc>
        <w:tc>
          <w:tcPr>
            <w:tcW w:w="880" w:type="dxa"/>
            <w:tcBorders>
              <w:top w:val="nil"/>
            </w:tcBorders>
            <w:vAlign w:val="center"/>
          </w:tcPr>
          <w:p w14:paraId="356438CE" w14:textId="77777777" w:rsidR="00475E75" w:rsidRPr="00E76746" w:rsidRDefault="00475E75">
            <w:pPr>
              <w:snapToGrid w:val="0"/>
              <w:ind w:left="63" w:right="63"/>
              <w:rPr>
                <w:rFonts w:ascii="宋体" w:hAnsi="宋体"/>
                <w:kern w:val="0"/>
                <w:sz w:val="30"/>
                <w:szCs w:val="30"/>
              </w:rPr>
            </w:pPr>
          </w:p>
        </w:tc>
        <w:tc>
          <w:tcPr>
            <w:tcW w:w="1020" w:type="dxa"/>
            <w:tcBorders>
              <w:top w:val="nil"/>
            </w:tcBorders>
            <w:vAlign w:val="center"/>
          </w:tcPr>
          <w:p w14:paraId="60E411B9" w14:textId="77777777" w:rsidR="00475E75" w:rsidRPr="00E76746" w:rsidRDefault="00475E75">
            <w:pPr>
              <w:snapToGrid w:val="0"/>
              <w:ind w:left="63" w:right="63"/>
              <w:rPr>
                <w:rFonts w:ascii="宋体" w:hAnsi="宋体"/>
                <w:kern w:val="0"/>
                <w:sz w:val="30"/>
                <w:szCs w:val="30"/>
              </w:rPr>
            </w:pPr>
          </w:p>
        </w:tc>
        <w:tc>
          <w:tcPr>
            <w:tcW w:w="1480" w:type="dxa"/>
            <w:tcBorders>
              <w:top w:val="nil"/>
            </w:tcBorders>
            <w:vAlign w:val="center"/>
          </w:tcPr>
          <w:p w14:paraId="2888CCB6" w14:textId="77777777" w:rsidR="00475E75" w:rsidRPr="00E76746" w:rsidRDefault="00475E75">
            <w:pPr>
              <w:snapToGrid w:val="0"/>
              <w:ind w:left="63" w:right="63"/>
              <w:rPr>
                <w:rFonts w:ascii="宋体" w:hAnsi="宋体"/>
                <w:kern w:val="0"/>
                <w:sz w:val="30"/>
                <w:szCs w:val="30"/>
              </w:rPr>
            </w:pPr>
          </w:p>
        </w:tc>
        <w:tc>
          <w:tcPr>
            <w:tcW w:w="1020" w:type="dxa"/>
            <w:tcBorders>
              <w:top w:val="nil"/>
            </w:tcBorders>
            <w:vAlign w:val="center"/>
          </w:tcPr>
          <w:p w14:paraId="2322282D" w14:textId="77777777" w:rsidR="00475E75" w:rsidRPr="00E76746" w:rsidRDefault="00475E75">
            <w:pPr>
              <w:snapToGrid w:val="0"/>
              <w:ind w:left="63" w:right="63"/>
              <w:rPr>
                <w:rFonts w:ascii="宋体" w:hAnsi="宋体"/>
                <w:kern w:val="0"/>
                <w:sz w:val="30"/>
                <w:szCs w:val="30"/>
              </w:rPr>
            </w:pPr>
          </w:p>
        </w:tc>
        <w:tc>
          <w:tcPr>
            <w:tcW w:w="921" w:type="dxa"/>
            <w:tcBorders>
              <w:top w:val="nil"/>
            </w:tcBorders>
            <w:vAlign w:val="center"/>
          </w:tcPr>
          <w:p w14:paraId="706C19D1" w14:textId="77777777" w:rsidR="00475E75" w:rsidRPr="00E76746" w:rsidRDefault="00475E75">
            <w:pPr>
              <w:snapToGrid w:val="0"/>
              <w:ind w:left="63" w:right="63"/>
              <w:rPr>
                <w:rFonts w:ascii="宋体" w:hAnsi="宋体"/>
                <w:kern w:val="0"/>
                <w:sz w:val="30"/>
                <w:szCs w:val="30"/>
              </w:rPr>
            </w:pPr>
          </w:p>
        </w:tc>
      </w:tr>
      <w:tr w:rsidR="00475E75" w:rsidRPr="00E76746" w14:paraId="6B837C97" w14:textId="77777777">
        <w:trPr>
          <w:trHeight w:val="567"/>
          <w:jc w:val="center"/>
        </w:trPr>
        <w:tc>
          <w:tcPr>
            <w:tcW w:w="1162" w:type="dxa"/>
            <w:vAlign w:val="center"/>
          </w:tcPr>
          <w:p w14:paraId="44EC19EE" w14:textId="77777777" w:rsidR="00475E75" w:rsidRPr="00E76746" w:rsidRDefault="00475E75">
            <w:pPr>
              <w:snapToGrid w:val="0"/>
              <w:ind w:left="63" w:right="63"/>
              <w:rPr>
                <w:rFonts w:ascii="宋体" w:hAnsi="宋体"/>
                <w:kern w:val="0"/>
                <w:sz w:val="30"/>
                <w:szCs w:val="30"/>
              </w:rPr>
            </w:pPr>
          </w:p>
        </w:tc>
        <w:tc>
          <w:tcPr>
            <w:tcW w:w="1418" w:type="dxa"/>
            <w:vAlign w:val="center"/>
          </w:tcPr>
          <w:p w14:paraId="30AB9B40" w14:textId="77777777" w:rsidR="00475E75" w:rsidRPr="00E76746" w:rsidRDefault="00475E75">
            <w:pPr>
              <w:snapToGrid w:val="0"/>
              <w:ind w:left="63" w:right="63"/>
              <w:rPr>
                <w:rFonts w:ascii="宋体" w:hAnsi="宋体"/>
                <w:kern w:val="0"/>
                <w:sz w:val="30"/>
                <w:szCs w:val="30"/>
              </w:rPr>
            </w:pPr>
          </w:p>
        </w:tc>
        <w:tc>
          <w:tcPr>
            <w:tcW w:w="850" w:type="dxa"/>
            <w:vAlign w:val="center"/>
          </w:tcPr>
          <w:p w14:paraId="426FAD48" w14:textId="77777777" w:rsidR="00475E75" w:rsidRPr="00E76746" w:rsidRDefault="00475E75">
            <w:pPr>
              <w:snapToGrid w:val="0"/>
              <w:ind w:left="63" w:right="63"/>
              <w:rPr>
                <w:rFonts w:ascii="宋体" w:hAnsi="宋体"/>
                <w:kern w:val="0"/>
                <w:sz w:val="30"/>
                <w:szCs w:val="30"/>
              </w:rPr>
            </w:pPr>
          </w:p>
        </w:tc>
        <w:tc>
          <w:tcPr>
            <w:tcW w:w="1058" w:type="dxa"/>
            <w:vAlign w:val="center"/>
          </w:tcPr>
          <w:p w14:paraId="5157847D" w14:textId="77777777" w:rsidR="00475E75" w:rsidRPr="00E76746" w:rsidRDefault="00475E75">
            <w:pPr>
              <w:snapToGrid w:val="0"/>
              <w:ind w:left="63" w:right="63"/>
              <w:rPr>
                <w:rFonts w:ascii="宋体" w:hAnsi="宋体"/>
                <w:kern w:val="0"/>
                <w:sz w:val="30"/>
                <w:szCs w:val="30"/>
              </w:rPr>
            </w:pPr>
          </w:p>
        </w:tc>
        <w:tc>
          <w:tcPr>
            <w:tcW w:w="880" w:type="dxa"/>
            <w:vAlign w:val="center"/>
          </w:tcPr>
          <w:p w14:paraId="25828761" w14:textId="77777777" w:rsidR="00475E75" w:rsidRPr="00E76746" w:rsidRDefault="00475E75">
            <w:pPr>
              <w:snapToGrid w:val="0"/>
              <w:ind w:left="63" w:right="63"/>
              <w:rPr>
                <w:rFonts w:ascii="宋体" w:hAnsi="宋体"/>
                <w:kern w:val="0"/>
                <w:sz w:val="30"/>
                <w:szCs w:val="30"/>
              </w:rPr>
            </w:pPr>
          </w:p>
        </w:tc>
        <w:tc>
          <w:tcPr>
            <w:tcW w:w="1020" w:type="dxa"/>
            <w:vAlign w:val="center"/>
          </w:tcPr>
          <w:p w14:paraId="1B905128" w14:textId="77777777" w:rsidR="00475E75" w:rsidRPr="00E76746" w:rsidRDefault="00475E75">
            <w:pPr>
              <w:snapToGrid w:val="0"/>
              <w:ind w:left="63" w:right="63"/>
              <w:rPr>
                <w:rFonts w:ascii="宋体" w:hAnsi="宋体"/>
                <w:kern w:val="0"/>
                <w:sz w:val="30"/>
                <w:szCs w:val="30"/>
              </w:rPr>
            </w:pPr>
          </w:p>
        </w:tc>
        <w:tc>
          <w:tcPr>
            <w:tcW w:w="1480" w:type="dxa"/>
            <w:vAlign w:val="center"/>
          </w:tcPr>
          <w:p w14:paraId="0A8638DC" w14:textId="77777777" w:rsidR="00475E75" w:rsidRPr="00E76746" w:rsidRDefault="00475E75">
            <w:pPr>
              <w:snapToGrid w:val="0"/>
              <w:ind w:left="63" w:right="63"/>
              <w:rPr>
                <w:rFonts w:ascii="宋体" w:hAnsi="宋体"/>
                <w:kern w:val="0"/>
                <w:sz w:val="30"/>
                <w:szCs w:val="30"/>
              </w:rPr>
            </w:pPr>
          </w:p>
        </w:tc>
        <w:tc>
          <w:tcPr>
            <w:tcW w:w="1020" w:type="dxa"/>
            <w:vAlign w:val="center"/>
          </w:tcPr>
          <w:p w14:paraId="5A4014C8" w14:textId="77777777" w:rsidR="00475E75" w:rsidRPr="00E76746" w:rsidRDefault="00475E75">
            <w:pPr>
              <w:snapToGrid w:val="0"/>
              <w:ind w:left="63" w:right="63"/>
              <w:rPr>
                <w:rFonts w:ascii="宋体" w:hAnsi="宋体"/>
                <w:kern w:val="0"/>
                <w:sz w:val="30"/>
                <w:szCs w:val="30"/>
              </w:rPr>
            </w:pPr>
          </w:p>
        </w:tc>
        <w:tc>
          <w:tcPr>
            <w:tcW w:w="921" w:type="dxa"/>
            <w:vAlign w:val="center"/>
          </w:tcPr>
          <w:p w14:paraId="676A13B9" w14:textId="77777777" w:rsidR="00475E75" w:rsidRPr="00E76746" w:rsidRDefault="00475E75">
            <w:pPr>
              <w:snapToGrid w:val="0"/>
              <w:ind w:left="63" w:right="63"/>
              <w:rPr>
                <w:rFonts w:ascii="宋体" w:hAnsi="宋体"/>
                <w:kern w:val="0"/>
                <w:sz w:val="30"/>
                <w:szCs w:val="30"/>
              </w:rPr>
            </w:pPr>
          </w:p>
        </w:tc>
      </w:tr>
      <w:tr w:rsidR="00475E75" w:rsidRPr="00E76746" w14:paraId="025B8FF9" w14:textId="77777777">
        <w:trPr>
          <w:trHeight w:val="567"/>
          <w:jc w:val="center"/>
        </w:trPr>
        <w:tc>
          <w:tcPr>
            <w:tcW w:w="1162" w:type="dxa"/>
            <w:vAlign w:val="center"/>
          </w:tcPr>
          <w:p w14:paraId="2E4FABA3" w14:textId="77777777" w:rsidR="00475E75" w:rsidRPr="00E76746" w:rsidRDefault="00475E75">
            <w:pPr>
              <w:snapToGrid w:val="0"/>
              <w:ind w:left="63" w:right="63"/>
              <w:rPr>
                <w:rFonts w:ascii="宋体" w:hAnsi="宋体"/>
                <w:kern w:val="0"/>
                <w:sz w:val="30"/>
                <w:szCs w:val="30"/>
              </w:rPr>
            </w:pPr>
          </w:p>
        </w:tc>
        <w:tc>
          <w:tcPr>
            <w:tcW w:w="1418" w:type="dxa"/>
            <w:vAlign w:val="center"/>
          </w:tcPr>
          <w:p w14:paraId="41784C94" w14:textId="77777777" w:rsidR="00475E75" w:rsidRPr="00E76746" w:rsidRDefault="00475E75">
            <w:pPr>
              <w:snapToGrid w:val="0"/>
              <w:ind w:left="63" w:right="63"/>
              <w:rPr>
                <w:rFonts w:ascii="宋体" w:hAnsi="宋体"/>
                <w:kern w:val="0"/>
                <w:sz w:val="30"/>
                <w:szCs w:val="30"/>
              </w:rPr>
            </w:pPr>
          </w:p>
        </w:tc>
        <w:tc>
          <w:tcPr>
            <w:tcW w:w="850" w:type="dxa"/>
            <w:vAlign w:val="center"/>
          </w:tcPr>
          <w:p w14:paraId="3F1EA4BB" w14:textId="77777777" w:rsidR="00475E75" w:rsidRPr="00E76746" w:rsidRDefault="00475E75">
            <w:pPr>
              <w:snapToGrid w:val="0"/>
              <w:ind w:left="63" w:right="63"/>
              <w:rPr>
                <w:rFonts w:ascii="宋体" w:hAnsi="宋体"/>
                <w:kern w:val="0"/>
                <w:sz w:val="30"/>
                <w:szCs w:val="30"/>
              </w:rPr>
            </w:pPr>
          </w:p>
        </w:tc>
        <w:tc>
          <w:tcPr>
            <w:tcW w:w="1058" w:type="dxa"/>
            <w:vAlign w:val="center"/>
          </w:tcPr>
          <w:p w14:paraId="15A2610B" w14:textId="77777777" w:rsidR="00475E75" w:rsidRPr="00E76746" w:rsidRDefault="00475E75">
            <w:pPr>
              <w:snapToGrid w:val="0"/>
              <w:ind w:left="63" w:right="63"/>
              <w:rPr>
                <w:rFonts w:ascii="宋体" w:hAnsi="宋体"/>
                <w:kern w:val="0"/>
                <w:sz w:val="30"/>
                <w:szCs w:val="30"/>
              </w:rPr>
            </w:pPr>
          </w:p>
        </w:tc>
        <w:tc>
          <w:tcPr>
            <w:tcW w:w="880" w:type="dxa"/>
            <w:vAlign w:val="center"/>
          </w:tcPr>
          <w:p w14:paraId="1171A4F0" w14:textId="77777777" w:rsidR="00475E75" w:rsidRPr="00E76746" w:rsidRDefault="00475E75">
            <w:pPr>
              <w:snapToGrid w:val="0"/>
              <w:ind w:left="63" w:right="63"/>
              <w:rPr>
                <w:rFonts w:ascii="宋体" w:hAnsi="宋体"/>
                <w:kern w:val="0"/>
                <w:sz w:val="30"/>
                <w:szCs w:val="30"/>
              </w:rPr>
            </w:pPr>
          </w:p>
        </w:tc>
        <w:tc>
          <w:tcPr>
            <w:tcW w:w="1020" w:type="dxa"/>
            <w:vAlign w:val="center"/>
          </w:tcPr>
          <w:p w14:paraId="4FD138AB" w14:textId="77777777" w:rsidR="00475E75" w:rsidRPr="00E76746" w:rsidRDefault="00475E75">
            <w:pPr>
              <w:snapToGrid w:val="0"/>
              <w:ind w:left="63" w:right="63"/>
              <w:rPr>
                <w:rFonts w:ascii="宋体" w:hAnsi="宋体"/>
                <w:kern w:val="0"/>
                <w:sz w:val="30"/>
                <w:szCs w:val="30"/>
              </w:rPr>
            </w:pPr>
          </w:p>
        </w:tc>
        <w:tc>
          <w:tcPr>
            <w:tcW w:w="1480" w:type="dxa"/>
            <w:vAlign w:val="center"/>
          </w:tcPr>
          <w:p w14:paraId="2877DBC7" w14:textId="77777777" w:rsidR="00475E75" w:rsidRPr="00E76746" w:rsidRDefault="00475E75">
            <w:pPr>
              <w:snapToGrid w:val="0"/>
              <w:ind w:left="63" w:right="63"/>
              <w:rPr>
                <w:rFonts w:ascii="宋体" w:hAnsi="宋体"/>
                <w:kern w:val="0"/>
                <w:sz w:val="30"/>
                <w:szCs w:val="30"/>
              </w:rPr>
            </w:pPr>
          </w:p>
        </w:tc>
        <w:tc>
          <w:tcPr>
            <w:tcW w:w="1020" w:type="dxa"/>
            <w:vAlign w:val="center"/>
          </w:tcPr>
          <w:p w14:paraId="19372B1A" w14:textId="77777777" w:rsidR="00475E75" w:rsidRPr="00E76746" w:rsidRDefault="00475E75">
            <w:pPr>
              <w:snapToGrid w:val="0"/>
              <w:ind w:left="63" w:right="63"/>
              <w:rPr>
                <w:rFonts w:ascii="宋体" w:hAnsi="宋体"/>
                <w:kern w:val="0"/>
                <w:sz w:val="30"/>
                <w:szCs w:val="30"/>
              </w:rPr>
            </w:pPr>
          </w:p>
        </w:tc>
        <w:tc>
          <w:tcPr>
            <w:tcW w:w="921" w:type="dxa"/>
            <w:vAlign w:val="center"/>
          </w:tcPr>
          <w:p w14:paraId="747D34B2" w14:textId="77777777" w:rsidR="00475E75" w:rsidRPr="00E76746" w:rsidRDefault="00475E75">
            <w:pPr>
              <w:snapToGrid w:val="0"/>
              <w:ind w:left="63" w:right="63"/>
              <w:rPr>
                <w:rFonts w:ascii="宋体" w:hAnsi="宋体"/>
                <w:kern w:val="0"/>
                <w:sz w:val="30"/>
                <w:szCs w:val="30"/>
              </w:rPr>
            </w:pPr>
          </w:p>
        </w:tc>
      </w:tr>
      <w:tr w:rsidR="00475E75" w:rsidRPr="00E76746" w14:paraId="3418B89B" w14:textId="77777777">
        <w:trPr>
          <w:trHeight w:val="567"/>
          <w:jc w:val="center"/>
        </w:trPr>
        <w:tc>
          <w:tcPr>
            <w:tcW w:w="1162" w:type="dxa"/>
            <w:vAlign w:val="center"/>
          </w:tcPr>
          <w:p w14:paraId="0DAEE7F3" w14:textId="77777777" w:rsidR="00475E75" w:rsidRPr="00E76746" w:rsidRDefault="00475E75">
            <w:pPr>
              <w:snapToGrid w:val="0"/>
              <w:ind w:left="63" w:right="63"/>
              <w:rPr>
                <w:rFonts w:ascii="宋体" w:hAnsi="宋体"/>
                <w:kern w:val="0"/>
                <w:sz w:val="30"/>
                <w:szCs w:val="30"/>
              </w:rPr>
            </w:pPr>
          </w:p>
        </w:tc>
        <w:tc>
          <w:tcPr>
            <w:tcW w:w="1418" w:type="dxa"/>
            <w:vAlign w:val="center"/>
          </w:tcPr>
          <w:p w14:paraId="0A051A5E" w14:textId="77777777" w:rsidR="00475E75" w:rsidRPr="00E76746" w:rsidRDefault="00475E75">
            <w:pPr>
              <w:snapToGrid w:val="0"/>
              <w:ind w:left="63" w:right="63"/>
              <w:rPr>
                <w:rFonts w:ascii="宋体" w:hAnsi="宋体"/>
                <w:kern w:val="0"/>
                <w:sz w:val="30"/>
                <w:szCs w:val="30"/>
              </w:rPr>
            </w:pPr>
          </w:p>
        </w:tc>
        <w:tc>
          <w:tcPr>
            <w:tcW w:w="850" w:type="dxa"/>
            <w:vAlign w:val="center"/>
          </w:tcPr>
          <w:p w14:paraId="00D13E67" w14:textId="77777777" w:rsidR="00475E75" w:rsidRPr="00E76746" w:rsidRDefault="00475E75">
            <w:pPr>
              <w:snapToGrid w:val="0"/>
              <w:ind w:left="63" w:right="63"/>
              <w:rPr>
                <w:rFonts w:ascii="宋体" w:hAnsi="宋体"/>
                <w:kern w:val="0"/>
                <w:sz w:val="30"/>
                <w:szCs w:val="30"/>
              </w:rPr>
            </w:pPr>
          </w:p>
        </w:tc>
        <w:tc>
          <w:tcPr>
            <w:tcW w:w="1058" w:type="dxa"/>
            <w:vAlign w:val="center"/>
          </w:tcPr>
          <w:p w14:paraId="76539602" w14:textId="77777777" w:rsidR="00475E75" w:rsidRPr="00E76746" w:rsidRDefault="00475E75">
            <w:pPr>
              <w:snapToGrid w:val="0"/>
              <w:ind w:left="63" w:right="63"/>
              <w:rPr>
                <w:rFonts w:ascii="宋体" w:hAnsi="宋体"/>
                <w:kern w:val="0"/>
                <w:sz w:val="30"/>
                <w:szCs w:val="30"/>
              </w:rPr>
            </w:pPr>
          </w:p>
        </w:tc>
        <w:tc>
          <w:tcPr>
            <w:tcW w:w="880" w:type="dxa"/>
            <w:vAlign w:val="center"/>
          </w:tcPr>
          <w:p w14:paraId="7FAECB73" w14:textId="77777777" w:rsidR="00475E75" w:rsidRPr="00E76746" w:rsidRDefault="00475E75">
            <w:pPr>
              <w:snapToGrid w:val="0"/>
              <w:ind w:left="63" w:right="63"/>
              <w:rPr>
                <w:rFonts w:ascii="宋体" w:hAnsi="宋体"/>
                <w:kern w:val="0"/>
                <w:sz w:val="30"/>
                <w:szCs w:val="30"/>
              </w:rPr>
            </w:pPr>
          </w:p>
        </w:tc>
        <w:tc>
          <w:tcPr>
            <w:tcW w:w="1020" w:type="dxa"/>
            <w:vAlign w:val="center"/>
          </w:tcPr>
          <w:p w14:paraId="6FC008C4" w14:textId="77777777" w:rsidR="00475E75" w:rsidRPr="00E76746" w:rsidRDefault="00475E75">
            <w:pPr>
              <w:snapToGrid w:val="0"/>
              <w:ind w:left="63" w:right="63"/>
              <w:rPr>
                <w:rFonts w:ascii="宋体" w:hAnsi="宋体"/>
                <w:kern w:val="0"/>
                <w:sz w:val="30"/>
                <w:szCs w:val="30"/>
              </w:rPr>
            </w:pPr>
          </w:p>
        </w:tc>
        <w:tc>
          <w:tcPr>
            <w:tcW w:w="1480" w:type="dxa"/>
            <w:vAlign w:val="center"/>
          </w:tcPr>
          <w:p w14:paraId="351D2923" w14:textId="77777777" w:rsidR="00475E75" w:rsidRPr="00E76746" w:rsidRDefault="00475E75">
            <w:pPr>
              <w:snapToGrid w:val="0"/>
              <w:ind w:left="63" w:right="63"/>
              <w:rPr>
                <w:rFonts w:ascii="宋体" w:hAnsi="宋体"/>
                <w:kern w:val="0"/>
                <w:sz w:val="30"/>
                <w:szCs w:val="30"/>
              </w:rPr>
            </w:pPr>
          </w:p>
        </w:tc>
        <w:tc>
          <w:tcPr>
            <w:tcW w:w="1020" w:type="dxa"/>
            <w:vAlign w:val="center"/>
          </w:tcPr>
          <w:p w14:paraId="3ABFE6C7" w14:textId="77777777" w:rsidR="00475E75" w:rsidRPr="00E76746" w:rsidRDefault="00475E75">
            <w:pPr>
              <w:snapToGrid w:val="0"/>
              <w:ind w:left="63" w:right="63"/>
              <w:rPr>
                <w:rFonts w:ascii="宋体" w:hAnsi="宋体"/>
                <w:kern w:val="0"/>
                <w:sz w:val="30"/>
                <w:szCs w:val="30"/>
              </w:rPr>
            </w:pPr>
          </w:p>
        </w:tc>
        <w:tc>
          <w:tcPr>
            <w:tcW w:w="921" w:type="dxa"/>
            <w:vAlign w:val="center"/>
          </w:tcPr>
          <w:p w14:paraId="6F052992" w14:textId="77777777" w:rsidR="00475E75" w:rsidRPr="00E76746" w:rsidRDefault="00475E75">
            <w:pPr>
              <w:snapToGrid w:val="0"/>
              <w:ind w:left="63" w:right="63"/>
              <w:rPr>
                <w:rFonts w:ascii="宋体" w:hAnsi="宋体"/>
                <w:kern w:val="0"/>
                <w:sz w:val="30"/>
                <w:szCs w:val="30"/>
              </w:rPr>
            </w:pPr>
          </w:p>
        </w:tc>
      </w:tr>
      <w:tr w:rsidR="00475E75" w:rsidRPr="00E76746" w14:paraId="0B29B972" w14:textId="77777777">
        <w:trPr>
          <w:trHeight w:val="567"/>
          <w:jc w:val="center"/>
        </w:trPr>
        <w:tc>
          <w:tcPr>
            <w:tcW w:w="1162" w:type="dxa"/>
            <w:vAlign w:val="center"/>
          </w:tcPr>
          <w:p w14:paraId="336EE1CF" w14:textId="77777777" w:rsidR="00475E75" w:rsidRPr="00E76746" w:rsidRDefault="00475E75">
            <w:pPr>
              <w:snapToGrid w:val="0"/>
              <w:ind w:left="63" w:right="63"/>
              <w:rPr>
                <w:rFonts w:ascii="宋体" w:hAnsi="宋体"/>
                <w:kern w:val="0"/>
                <w:sz w:val="30"/>
                <w:szCs w:val="30"/>
              </w:rPr>
            </w:pPr>
          </w:p>
        </w:tc>
        <w:tc>
          <w:tcPr>
            <w:tcW w:w="1418" w:type="dxa"/>
            <w:vAlign w:val="center"/>
          </w:tcPr>
          <w:p w14:paraId="3FD99153" w14:textId="77777777" w:rsidR="00475E75" w:rsidRPr="00E76746" w:rsidRDefault="00475E75">
            <w:pPr>
              <w:snapToGrid w:val="0"/>
              <w:ind w:left="63" w:right="63"/>
              <w:rPr>
                <w:rFonts w:ascii="宋体" w:hAnsi="宋体"/>
                <w:kern w:val="0"/>
                <w:sz w:val="30"/>
                <w:szCs w:val="30"/>
              </w:rPr>
            </w:pPr>
          </w:p>
        </w:tc>
        <w:tc>
          <w:tcPr>
            <w:tcW w:w="850" w:type="dxa"/>
            <w:vAlign w:val="center"/>
          </w:tcPr>
          <w:p w14:paraId="18A8EFCD" w14:textId="77777777" w:rsidR="00475E75" w:rsidRPr="00E76746" w:rsidRDefault="00475E75">
            <w:pPr>
              <w:snapToGrid w:val="0"/>
              <w:ind w:left="63" w:right="63"/>
              <w:rPr>
                <w:rFonts w:ascii="宋体" w:hAnsi="宋体"/>
                <w:kern w:val="0"/>
                <w:sz w:val="30"/>
                <w:szCs w:val="30"/>
              </w:rPr>
            </w:pPr>
          </w:p>
        </w:tc>
        <w:tc>
          <w:tcPr>
            <w:tcW w:w="1058" w:type="dxa"/>
            <w:vAlign w:val="center"/>
          </w:tcPr>
          <w:p w14:paraId="24044C5D" w14:textId="77777777" w:rsidR="00475E75" w:rsidRPr="00E76746" w:rsidRDefault="00475E75">
            <w:pPr>
              <w:snapToGrid w:val="0"/>
              <w:ind w:left="63" w:right="63"/>
              <w:rPr>
                <w:rFonts w:ascii="宋体" w:hAnsi="宋体"/>
                <w:kern w:val="0"/>
                <w:sz w:val="30"/>
                <w:szCs w:val="30"/>
              </w:rPr>
            </w:pPr>
          </w:p>
        </w:tc>
        <w:tc>
          <w:tcPr>
            <w:tcW w:w="880" w:type="dxa"/>
            <w:vAlign w:val="center"/>
          </w:tcPr>
          <w:p w14:paraId="53F24ACD" w14:textId="77777777" w:rsidR="00475E75" w:rsidRPr="00E76746" w:rsidRDefault="00475E75">
            <w:pPr>
              <w:snapToGrid w:val="0"/>
              <w:ind w:left="63" w:right="63"/>
              <w:rPr>
                <w:rFonts w:ascii="宋体" w:hAnsi="宋体"/>
                <w:kern w:val="0"/>
                <w:sz w:val="30"/>
                <w:szCs w:val="30"/>
              </w:rPr>
            </w:pPr>
          </w:p>
        </w:tc>
        <w:tc>
          <w:tcPr>
            <w:tcW w:w="1020" w:type="dxa"/>
            <w:vAlign w:val="center"/>
          </w:tcPr>
          <w:p w14:paraId="112C6B19" w14:textId="77777777" w:rsidR="00475E75" w:rsidRPr="00E76746" w:rsidRDefault="00475E75">
            <w:pPr>
              <w:snapToGrid w:val="0"/>
              <w:ind w:left="63" w:right="63"/>
              <w:rPr>
                <w:rFonts w:ascii="宋体" w:hAnsi="宋体"/>
                <w:kern w:val="0"/>
                <w:sz w:val="30"/>
                <w:szCs w:val="30"/>
              </w:rPr>
            </w:pPr>
          </w:p>
        </w:tc>
        <w:tc>
          <w:tcPr>
            <w:tcW w:w="1480" w:type="dxa"/>
            <w:vAlign w:val="center"/>
          </w:tcPr>
          <w:p w14:paraId="701562A4" w14:textId="77777777" w:rsidR="00475E75" w:rsidRPr="00E76746" w:rsidRDefault="00475E75">
            <w:pPr>
              <w:snapToGrid w:val="0"/>
              <w:ind w:left="63" w:right="63"/>
              <w:rPr>
                <w:rFonts w:ascii="宋体" w:hAnsi="宋体"/>
                <w:kern w:val="0"/>
                <w:sz w:val="30"/>
                <w:szCs w:val="30"/>
              </w:rPr>
            </w:pPr>
          </w:p>
        </w:tc>
        <w:tc>
          <w:tcPr>
            <w:tcW w:w="1020" w:type="dxa"/>
            <w:vAlign w:val="center"/>
          </w:tcPr>
          <w:p w14:paraId="7F760F22" w14:textId="77777777" w:rsidR="00475E75" w:rsidRPr="00E76746" w:rsidRDefault="00475E75">
            <w:pPr>
              <w:snapToGrid w:val="0"/>
              <w:ind w:left="63" w:right="63"/>
              <w:rPr>
                <w:rFonts w:ascii="宋体" w:hAnsi="宋体"/>
                <w:kern w:val="0"/>
                <w:sz w:val="30"/>
                <w:szCs w:val="30"/>
              </w:rPr>
            </w:pPr>
          </w:p>
        </w:tc>
        <w:tc>
          <w:tcPr>
            <w:tcW w:w="921" w:type="dxa"/>
            <w:vAlign w:val="center"/>
          </w:tcPr>
          <w:p w14:paraId="6F2F785F" w14:textId="77777777" w:rsidR="00475E75" w:rsidRPr="00E76746" w:rsidRDefault="00475E75">
            <w:pPr>
              <w:snapToGrid w:val="0"/>
              <w:ind w:left="63" w:right="63"/>
              <w:rPr>
                <w:rFonts w:ascii="宋体" w:hAnsi="宋体"/>
                <w:kern w:val="0"/>
                <w:sz w:val="30"/>
                <w:szCs w:val="30"/>
              </w:rPr>
            </w:pPr>
          </w:p>
        </w:tc>
      </w:tr>
      <w:tr w:rsidR="00475E75" w:rsidRPr="00E76746" w14:paraId="254B3D4B" w14:textId="77777777">
        <w:trPr>
          <w:trHeight w:val="567"/>
          <w:jc w:val="center"/>
        </w:trPr>
        <w:tc>
          <w:tcPr>
            <w:tcW w:w="1162" w:type="dxa"/>
            <w:vAlign w:val="center"/>
          </w:tcPr>
          <w:p w14:paraId="5ABBF14D" w14:textId="77777777" w:rsidR="00475E75" w:rsidRPr="00E76746" w:rsidRDefault="00475E75">
            <w:pPr>
              <w:snapToGrid w:val="0"/>
              <w:ind w:left="63" w:right="63"/>
              <w:rPr>
                <w:rFonts w:ascii="宋体" w:hAnsi="宋体"/>
                <w:kern w:val="0"/>
                <w:sz w:val="30"/>
                <w:szCs w:val="30"/>
              </w:rPr>
            </w:pPr>
          </w:p>
        </w:tc>
        <w:tc>
          <w:tcPr>
            <w:tcW w:w="1418" w:type="dxa"/>
            <w:vAlign w:val="center"/>
          </w:tcPr>
          <w:p w14:paraId="7724FB39" w14:textId="77777777" w:rsidR="00475E75" w:rsidRPr="00E76746" w:rsidRDefault="00475E75">
            <w:pPr>
              <w:snapToGrid w:val="0"/>
              <w:ind w:left="63" w:right="63"/>
              <w:rPr>
                <w:rFonts w:ascii="宋体" w:hAnsi="宋体"/>
                <w:kern w:val="0"/>
                <w:sz w:val="30"/>
                <w:szCs w:val="30"/>
              </w:rPr>
            </w:pPr>
          </w:p>
        </w:tc>
        <w:tc>
          <w:tcPr>
            <w:tcW w:w="850" w:type="dxa"/>
            <w:vAlign w:val="center"/>
          </w:tcPr>
          <w:p w14:paraId="60C6BB42" w14:textId="77777777" w:rsidR="00475E75" w:rsidRPr="00E76746" w:rsidRDefault="00475E75">
            <w:pPr>
              <w:snapToGrid w:val="0"/>
              <w:ind w:left="63" w:right="63"/>
              <w:rPr>
                <w:rFonts w:ascii="宋体" w:hAnsi="宋体"/>
                <w:kern w:val="0"/>
                <w:sz w:val="30"/>
                <w:szCs w:val="30"/>
              </w:rPr>
            </w:pPr>
          </w:p>
        </w:tc>
        <w:tc>
          <w:tcPr>
            <w:tcW w:w="1058" w:type="dxa"/>
            <w:vAlign w:val="center"/>
          </w:tcPr>
          <w:p w14:paraId="430AAF10" w14:textId="77777777" w:rsidR="00475E75" w:rsidRPr="00E76746" w:rsidRDefault="00475E75">
            <w:pPr>
              <w:snapToGrid w:val="0"/>
              <w:ind w:left="63" w:right="63"/>
              <w:rPr>
                <w:rFonts w:ascii="宋体" w:hAnsi="宋体"/>
                <w:kern w:val="0"/>
                <w:sz w:val="30"/>
                <w:szCs w:val="30"/>
              </w:rPr>
            </w:pPr>
          </w:p>
        </w:tc>
        <w:tc>
          <w:tcPr>
            <w:tcW w:w="880" w:type="dxa"/>
            <w:vAlign w:val="center"/>
          </w:tcPr>
          <w:p w14:paraId="0BEADBB9" w14:textId="77777777" w:rsidR="00475E75" w:rsidRPr="00E76746" w:rsidRDefault="00475E75">
            <w:pPr>
              <w:snapToGrid w:val="0"/>
              <w:ind w:left="63" w:right="63"/>
              <w:rPr>
                <w:rFonts w:ascii="宋体" w:hAnsi="宋体"/>
                <w:kern w:val="0"/>
                <w:sz w:val="30"/>
                <w:szCs w:val="30"/>
              </w:rPr>
            </w:pPr>
          </w:p>
        </w:tc>
        <w:tc>
          <w:tcPr>
            <w:tcW w:w="1020" w:type="dxa"/>
            <w:vAlign w:val="center"/>
          </w:tcPr>
          <w:p w14:paraId="4BFBF2B1" w14:textId="77777777" w:rsidR="00475E75" w:rsidRPr="00E76746" w:rsidRDefault="00475E75">
            <w:pPr>
              <w:snapToGrid w:val="0"/>
              <w:ind w:left="63" w:right="63"/>
              <w:rPr>
                <w:rFonts w:ascii="宋体" w:hAnsi="宋体"/>
                <w:kern w:val="0"/>
                <w:sz w:val="30"/>
                <w:szCs w:val="30"/>
              </w:rPr>
            </w:pPr>
          </w:p>
        </w:tc>
        <w:tc>
          <w:tcPr>
            <w:tcW w:w="1480" w:type="dxa"/>
            <w:vAlign w:val="center"/>
          </w:tcPr>
          <w:p w14:paraId="1B9A49C5" w14:textId="77777777" w:rsidR="00475E75" w:rsidRPr="00E76746" w:rsidRDefault="00475E75">
            <w:pPr>
              <w:snapToGrid w:val="0"/>
              <w:ind w:left="63" w:right="63"/>
              <w:rPr>
                <w:rFonts w:ascii="宋体" w:hAnsi="宋体"/>
                <w:kern w:val="0"/>
                <w:sz w:val="30"/>
                <w:szCs w:val="30"/>
              </w:rPr>
            </w:pPr>
          </w:p>
        </w:tc>
        <w:tc>
          <w:tcPr>
            <w:tcW w:w="1020" w:type="dxa"/>
            <w:vAlign w:val="center"/>
          </w:tcPr>
          <w:p w14:paraId="090CB966" w14:textId="77777777" w:rsidR="00475E75" w:rsidRPr="00E76746" w:rsidRDefault="00475E75">
            <w:pPr>
              <w:snapToGrid w:val="0"/>
              <w:ind w:left="63" w:right="63"/>
              <w:rPr>
                <w:rFonts w:ascii="宋体" w:hAnsi="宋体"/>
                <w:kern w:val="0"/>
                <w:sz w:val="30"/>
                <w:szCs w:val="30"/>
              </w:rPr>
            </w:pPr>
          </w:p>
        </w:tc>
        <w:tc>
          <w:tcPr>
            <w:tcW w:w="921" w:type="dxa"/>
            <w:vAlign w:val="center"/>
          </w:tcPr>
          <w:p w14:paraId="483145B0" w14:textId="77777777" w:rsidR="00475E75" w:rsidRPr="00E76746" w:rsidRDefault="00475E75">
            <w:pPr>
              <w:snapToGrid w:val="0"/>
              <w:ind w:left="63" w:right="63"/>
              <w:rPr>
                <w:rFonts w:ascii="宋体" w:hAnsi="宋体"/>
                <w:kern w:val="0"/>
                <w:sz w:val="30"/>
                <w:szCs w:val="30"/>
              </w:rPr>
            </w:pPr>
          </w:p>
        </w:tc>
      </w:tr>
      <w:tr w:rsidR="00475E75" w:rsidRPr="00E76746" w14:paraId="378D465A" w14:textId="77777777">
        <w:trPr>
          <w:trHeight w:val="567"/>
          <w:jc w:val="center"/>
        </w:trPr>
        <w:tc>
          <w:tcPr>
            <w:tcW w:w="1162" w:type="dxa"/>
            <w:vAlign w:val="center"/>
          </w:tcPr>
          <w:p w14:paraId="527B1D3E" w14:textId="77777777" w:rsidR="00475E75" w:rsidRPr="00E76746" w:rsidRDefault="00475E75">
            <w:pPr>
              <w:snapToGrid w:val="0"/>
              <w:ind w:left="63" w:right="63"/>
              <w:rPr>
                <w:rFonts w:ascii="宋体" w:hAnsi="宋体"/>
                <w:kern w:val="0"/>
                <w:sz w:val="30"/>
                <w:szCs w:val="30"/>
              </w:rPr>
            </w:pPr>
          </w:p>
        </w:tc>
        <w:tc>
          <w:tcPr>
            <w:tcW w:w="1418" w:type="dxa"/>
            <w:vAlign w:val="center"/>
          </w:tcPr>
          <w:p w14:paraId="581DB9CD" w14:textId="77777777" w:rsidR="00475E75" w:rsidRPr="00E76746" w:rsidRDefault="00475E75">
            <w:pPr>
              <w:snapToGrid w:val="0"/>
              <w:ind w:left="63" w:right="63"/>
              <w:rPr>
                <w:rFonts w:ascii="宋体" w:hAnsi="宋体"/>
                <w:kern w:val="0"/>
                <w:sz w:val="30"/>
                <w:szCs w:val="30"/>
              </w:rPr>
            </w:pPr>
          </w:p>
        </w:tc>
        <w:tc>
          <w:tcPr>
            <w:tcW w:w="850" w:type="dxa"/>
            <w:vAlign w:val="center"/>
          </w:tcPr>
          <w:p w14:paraId="076DC4FE" w14:textId="77777777" w:rsidR="00475E75" w:rsidRPr="00E76746" w:rsidRDefault="00475E75">
            <w:pPr>
              <w:snapToGrid w:val="0"/>
              <w:ind w:left="63" w:right="63"/>
              <w:rPr>
                <w:rFonts w:ascii="宋体" w:hAnsi="宋体"/>
                <w:kern w:val="0"/>
                <w:sz w:val="30"/>
                <w:szCs w:val="30"/>
              </w:rPr>
            </w:pPr>
          </w:p>
        </w:tc>
        <w:tc>
          <w:tcPr>
            <w:tcW w:w="1058" w:type="dxa"/>
            <w:vAlign w:val="center"/>
          </w:tcPr>
          <w:p w14:paraId="192AFDBF" w14:textId="77777777" w:rsidR="00475E75" w:rsidRPr="00E76746" w:rsidRDefault="00475E75">
            <w:pPr>
              <w:snapToGrid w:val="0"/>
              <w:ind w:left="63" w:right="63"/>
              <w:rPr>
                <w:rFonts w:ascii="宋体" w:hAnsi="宋体"/>
                <w:kern w:val="0"/>
                <w:sz w:val="30"/>
                <w:szCs w:val="30"/>
              </w:rPr>
            </w:pPr>
          </w:p>
        </w:tc>
        <w:tc>
          <w:tcPr>
            <w:tcW w:w="880" w:type="dxa"/>
            <w:vAlign w:val="center"/>
          </w:tcPr>
          <w:p w14:paraId="21554814" w14:textId="77777777" w:rsidR="00475E75" w:rsidRPr="00E76746" w:rsidRDefault="00475E75">
            <w:pPr>
              <w:snapToGrid w:val="0"/>
              <w:ind w:left="63" w:right="63"/>
              <w:rPr>
                <w:rFonts w:ascii="宋体" w:hAnsi="宋体"/>
                <w:kern w:val="0"/>
                <w:sz w:val="30"/>
                <w:szCs w:val="30"/>
              </w:rPr>
            </w:pPr>
          </w:p>
        </w:tc>
        <w:tc>
          <w:tcPr>
            <w:tcW w:w="1020" w:type="dxa"/>
            <w:vAlign w:val="center"/>
          </w:tcPr>
          <w:p w14:paraId="5FBAE9E0" w14:textId="77777777" w:rsidR="00475E75" w:rsidRPr="00E76746" w:rsidRDefault="00475E75">
            <w:pPr>
              <w:snapToGrid w:val="0"/>
              <w:ind w:left="63" w:right="63"/>
              <w:rPr>
                <w:rFonts w:ascii="宋体" w:hAnsi="宋体"/>
                <w:kern w:val="0"/>
                <w:sz w:val="30"/>
                <w:szCs w:val="30"/>
              </w:rPr>
            </w:pPr>
          </w:p>
        </w:tc>
        <w:tc>
          <w:tcPr>
            <w:tcW w:w="1480" w:type="dxa"/>
            <w:vAlign w:val="center"/>
          </w:tcPr>
          <w:p w14:paraId="20AB2293" w14:textId="77777777" w:rsidR="00475E75" w:rsidRPr="00E76746" w:rsidRDefault="00475E75">
            <w:pPr>
              <w:snapToGrid w:val="0"/>
              <w:ind w:left="63" w:right="63"/>
              <w:rPr>
                <w:rFonts w:ascii="宋体" w:hAnsi="宋体"/>
                <w:kern w:val="0"/>
                <w:sz w:val="30"/>
                <w:szCs w:val="30"/>
              </w:rPr>
            </w:pPr>
          </w:p>
        </w:tc>
        <w:tc>
          <w:tcPr>
            <w:tcW w:w="1020" w:type="dxa"/>
            <w:vAlign w:val="center"/>
          </w:tcPr>
          <w:p w14:paraId="605A1FF7" w14:textId="77777777" w:rsidR="00475E75" w:rsidRPr="00E76746" w:rsidRDefault="00475E75">
            <w:pPr>
              <w:snapToGrid w:val="0"/>
              <w:ind w:left="63" w:right="63"/>
              <w:rPr>
                <w:rFonts w:ascii="宋体" w:hAnsi="宋体"/>
                <w:kern w:val="0"/>
                <w:sz w:val="30"/>
                <w:szCs w:val="30"/>
              </w:rPr>
            </w:pPr>
          </w:p>
        </w:tc>
        <w:tc>
          <w:tcPr>
            <w:tcW w:w="921" w:type="dxa"/>
            <w:vAlign w:val="center"/>
          </w:tcPr>
          <w:p w14:paraId="7C893A44" w14:textId="77777777" w:rsidR="00475E75" w:rsidRPr="00E76746" w:rsidRDefault="00475E75">
            <w:pPr>
              <w:snapToGrid w:val="0"/>
              <w:ind w:left="63" w:right="63"/>
              <w:rPr>
                <w:rFonts w:ascii="宋体" w:hAnsi="宋体"/>
                <w:kern w:val="0"/>
                <w:sz w:val="30"/>
                <w:szCs w:val="30"/>
              </w:rPr>
            </w:pPr>
          </w:p>
        </w:tc>
      </w:tr>
      <w:tr w:rsidR="00475E75" w:rsidRPr="00E76746" w14:paraId="4120B51F" w14:textId="77777777">
        <w:trPr>
          <w:trHeight w:val="567"/>
          <w:jc w:val="center"/>
        </w:trPr>
        <w:tc>
          <w:tcPr>
            <w:tcW w:w="1162" w:type="dxa"/>
          </w:tcPr>
          <w:p w14:paraId="41D0CA14" w14:textId="77777777" w:rsidR="00475E75" w:rsidRPr="00E76746" w:rsidRDefault="00475E75">
            <w:pPr>
              <w:adjustRightInd w:val="0"/>
              <w:snapToGrid w:val="0"/>
              <w:rPr>
                <w:rFonts w:ascii="宋体" w:hAnsi="宋体"/>
                <w:kern w:val="0"/>
                <w:sz w:val="30"/>
                <w:szCs w:val="30"/>
              </w:rPr>
            </w:pPr>
          </w:p>
        </w:tc>
        <w:tc>
          <w:tcPr>
            <w:tcW w:w="1418" w:type="dxa"/>
          </w:tcPr>
          <w:p w14:paraId="01E543E0" w14:textId="77777777" w:rsidR="00475E75" w:rsidRPr="00E76746" w:rsidRDefault="00475E75">
            <w:pPr>
              <w:adjustRightInd w:val="0"/>
              <w:snapToGrid w:val="0"/>
              <w:rPr>
                <w:rFonts w:ascii="宋体" w:hAnsi="宋体"/>
                <w:kern w:val="0"/>
                <w:sz w:val="30"/>
                <w:szCs w:val="30"/>
              </w:rPr>
            </w:pPr>
          </w:p>
        </w:tc>
        <w:tc>
          <w:tcPr>
            <w:tcW w:w="850" w:type="dxa"/>
          </w:tcPr>
          <w:p w14:paraId="53699D59" w14:textId="77777777" w:rsidR="00475E75" w:rsidRPr="00E76746" w:rsidRDefault="00475E75">
            <w:pPr>
              <w:adjustRightInd w:val="0"/>
              <w:snapToGrid w:val="0"/>
              <w:rPr>
                <w:rFonts w:ascii="宋体" w:hAnsi="宋体"/>
                <w:kern w:val="0"/>
                <w:sz w:val="30"/>
                <w:szCs w:val="30"/>
              </w:rPr>
            </w:pPr>
          </w:p>
        </w:tc>
        <w:tc>
          <w:tcPr>
            <w:tcW w:w="1058" w:type="dxa"/>
          </w:tcPr>
          <w:p w14:paraId="15C64949" w14:textId="77777777" w:rsidR="00475E75" w:rsidRPr="00E76746" w:rsidRDefault="00475E75">
            <w:pPr>
              <w:adjustRightInd w:val="0"/>
              <w:snapToGrid w:val="0"/>
              <w:rPr>
                <w:rFonts w:ascii="宋体" w:hAnsi="宋体"/>
                <w:kern w:val="0"/>
                <w:sz w:val="30"/>
                <w:szCs w:val="30"/>
              </w:rPr>
            </w:pPr>
          </w:p>
        </w:tc>
        <w:tc>
          <w:tcPr>
            <w:tcW w:w="880" w:type="dxa"/>
          </w:tcPr>
          <w:p w14:paraId="72F639DA" w14:textId="77777777" w:rsidR="00475E75" w:rsidRPr="00E76746" w:rsidRDefault="00475E75">
            <w:pPr>
              <w:adjustRightInd w:val="0"/>
              <w:snapToGrid w:val="0"/>
              <w:rPr>
                <w:rFonts w:ascii="宋体" w:hAnsi="宋体"/>
                <w:kern w:val="0"/>
                <w:sz w:val="30"/>
                <w:szCs w:val="30"/>
              </w:rPr>
            </w:pPr>
          </w:p>
        </w:tc>
        <w:tc>
          <w:tcPr>
            <w:tcW w:w="1020" w:type="dxa"/>
          </w:tcPr>
          <w:p w14:paraId="6B165335" w14:textId="77777777" w:rsidR="00475E75" w:rsidRPr="00E76746" w:rsidRDefault="00475E75">
            <w:pPr>
              <w:adjustRightInd w:val="0"/>
              <w:snapToGrid w:val="0"/>
              <w:rPr>
                <w:rFonts w:ascii="宋体" w:hAnsi="宋体"/>
                <w:kern w:val="0"/>
                <w:sz w:val="30"/>
                <w:szCs w:val="30"/>
              </w:rPr>
            </w:pPr>
          </w:p>
        </w:tc>
        <w:tc>
          <w:tcPr>
            <w:tcW w:w="1480" w:type="dxa"/>
          </w:tcPr>
          <w:p w14:paraId="52831190" w14:textId="77777777" w:rsidR="00475E75" w:rsidRPr="00E76746" w:rsidRDefault="00475E75">
            <w:pPr>
              <w:adjustRightInd w:val="0"/>
              <w:snapToGrid w:val="0"/>
              <w:rPr>
                <w:rFonts w:ascii="宋体" w:hAnsi="宋体"/>
                <w:kern w:val="0"/>
                <w:sz w:val="30"/>
                <w:szCs w:val="30"/>
              </w:rPr>
            </w:pPr>
          </w:p>
        </w:tc>
        <w:tc>
          <w:tcPr>
            <w:tcW w:w="1020" w:type="dxa"/>
          </w:tcPr>
          <w:p w14:paraId="09459E27" w14:textId="77777777" w:rsidR="00475E75" w:rsidRPr="00E76746" w:rsidRDefault="00475E75">
            <w:pPr>
              <w:adjustRightInd w:val="0"/>
              <w:snapToGrid w:val="0"/>
              <w:rPr>
                <w:rFonts w:ascii="宋体" w:hAnsi="宋体"/>
                <w:kern w:val="0"/>
                <w:sz w:val="30"/>
                <w:szCs w:val="30"/>
              </w:rPr>
            </w:pPr>
          </w:p>
        </w:tc>
        <w:tc>
          <w:tcPr>
            <w:tcW w:w="921" w:type="dxa"/>
          </w:tcPr>
          <w:p w14:paraId="4ED0F3AB" w14:textId="77777777" w:rsidR="00475E75" w:rsidRPr="00E76746" w:rsidRDefault="00475E75">
            <w:pPr>
              <w:adjustRightInd w:val="0"/>
              <w:snapToGrid w:val="0"/>
              <w:rPr>
                <w:rFonts w:ascii="宋体" w:hAnsi="宋体"/>
                <w:kern w:val="0"/>
                <w:sz w:val="30"/>
                <w:szCs w:val="30"/>
              </w:rPr>
            </w:pPr>
          </w:p>
        </w:tc>
      </w:tr>
      <w:tr w:rsidR="00475E75" w:rsidRPr="00E76746" w14:paraId="4127D68C" w14:textId="77777777">
        <w:trPr>
          <w:trHeight w:val="567"/>
          <w:jc w:val="center"/>
        </w:trPr>
        <w:tc>
          <w:tcPr>
            <w:tcW w:w="1162" w:type="dxa"/>
            <w:vAlign w:val="center"/>
          </w:tcPr>
          <w:p w14:paraId="1ED1437A" w14:textId="77777777" w:rsidR="00475E75" w:rsidRPr="00E76746" w:rsidRDefault="00475E75">
            <w:pPr>
              <w:snapToGrid w:val="0"/>
              <w:ind w:left="63" w:right="63"/>
              <w:rPr>
                <w:rFonts w:ascii="宋体" w:hAnsi="宋体"/>
                <w:kern w:val="0"/>
                <w:sz w:val="30"/>
                <w:szCs w:val="30"/>
              </w:rPr>
            </w:pPr>
          </w:p>
        </w:tc>
        <w:tc>
          <w:tcPr>
            <w:tcW w:w="1418" w:type="dxa"/>
            <w:vAlign w:val="center"/>
          </w:tcPr>
          <w:p w14:paraId="5D16514C" w14:textId="77777777" w:rsidR="00475E75" w:rsidRPr="00E76746" w:rsidRDefault="00475E75">
            <w:pPr>
              <w:snapToGrid w:val="0"/>
              <w:ind w:left="63" w:right="63"/>
              <w:rPr>
                <w:rFonts w:ascii="宋体" w:hAnsi="宋体"/>
                <w:kern w:val="0"/>
                <w:sz w:val="30"/>
                <w:szCs w:val="30"/>
              </w:rPr>
            </w:pPr>
          </w:p>
        </w:tc>
        <w:tc>
          <w:tcPr>
            <w:tcW w:w="850" w:type="dxa"/>
            <w:vAlign w:val="center"/>
          </w:tcPr>
          <w:p w14:paraId="3C39B05E" w14:textId="77777777" w:rsidR="00475E75" w:rsidRPr="00E76746" w:rsidRDefault="00475E75">
            <w:pPr>
              <w:snapToGrid w:val="0"/>
              <w:ind w:left="63" w:right="63"/>
              <w:rPr>
                <w:rFonts w:ascii="宋体" w:hAnsi="宋体"/>
                <w:kern w:val="0"/>
                <w:sz w:val="30"/>
                <w:szCs w:val="30"/>
              </w:rPr>
            </w:pPr>
          </w:p>
        </w:tc>
        <w:tc>
          <w:tcPr>
            <w:tcW w:w="1058" w:type="dxa"/>
            <w:vAlign w:val="center"/>
          </w:tcPr>
          <w:p w14:paraId="0C2FE53C" w14:textId="77777777" w:rsidR="00475E75" w:rsidRPr="00E76746" w:rsidRDefault="00475E75">
            <w:pPr>
              <w:snapToGrid w:val="0"/>
              <w:ind w:left="63" w:right="63"/>
              <w:rPr>
                <w:rFonts w:ascii="宋体" w:hAnsi="宋体"/>
                <w:kern w:val="0"/>
                <w:sz w:val="30"/>
                <w:szCs w:val="30"/>
              </w:rPr>
            </w:pPr>
          </w:p>
        </w:tc>
        <w:tc>
          <w:tcPr>
            <w:tcW w:w="880" w:type="dxa"/>
            <w:vAlign w:val="center"/>
          </w:tcPr>
          <w:p w14:paraId="2479F588" w14:textId="77777777" w:rsidR="00475E75" w:rsidRPr="00E76746" w:rsidRDefault="00475E75">
            <w:pPr>
              <w:snapToGrid w:val="0"/>
              <w:ind w:left="63" w:right="63"/>
              <w:rPr>
                <w:rFonts w:ascii="宋体" w:hAnsi="宋体"/>
                <w:kern w:val="0"/>
                <w:sz w:val="30"/>
                <w:szCs w:val="30"/>
              </w:rPr>
            </w:pPr>
          </w:p>
        </w:tc>
        <w:tc>
          <w:tcPr>
            <w:tcW w:w="1020" w:type="dxa"/>
            <w:vAlign w:val="center"/>
          </w:tcPr>
          <w:p w14:paraId="75CD27DD" w14:textId="77777777" w:rsidR="00475E75" w:rsidRPr="00E76746" w:rsidRDefault="00475E75">
            <w:pPr>
              <w:snapToGrid w:val="0"/>
              <w:ind w:left="63" w:right="63"/>
              <w:rPr>
                <w:rFonts w:ascii="宋体" w:hAnsi="宋体"/>
                <w:kern w:val="0"/>
                <w:sz w:val="30"/>
                <w:szCs w:val="30"/>
              </w:rPr>
            </w:pPr>
          </w:p>
        </w:tc>
        <w:tc>
          <w:tcPr>
            <w:tcW w:w="1480" w:type="dxa"/>
            <w:vAlign w:val="center"/>
          </w:tcPr>
          <w:p w14:paraId="5A7F31BC" w14:textId="77777777" w:rsidR="00475E75" w:rsidRPr="00E76746" w:rsidRDefault="00475E75">
            <w:pPr>
              <w:snapToGrid w:val="0"/>
              <w:ind w:left="63" w:right="63"/>
              <w:rPr>
                <w:rFonts w:ascii="宋体" w:hAnsi="宋体"/>
                <w:kern w:val="0"/>
                <w:sz w:val="30"/>
                <w:szCs w:val="30"/>
              </w:rPr>
            </w:pPr>
          </w:p>
        </w:tc>
        <w:tc>
          <w:tcPr>
            <w:tcW w:w="1020" w:type="dxa"/>
            <w:vAlign w:val="center"/>
          </w:tcPr>
          <w:p w14:paraId="5CA3DB3A" w14:textId="77777777" w:rsidR="00475E75" w:rsidRPr="00E76746" w:rsidRDefault="00475E75">
            <w:pPr>
              <w:snapToGrid w:val="0"/>
              <w:ind w:left="63" w:right="63"/>
              <w:rPr>
                <w:rFonts w:ascii="宋体" w:hAnsi="宋体"/>
                <w:kern w:val="0"/>
                <w:sz w:val="30"/>
                <w:szCs w:val="30"/>
              </w:rPr>
            </w:pPr>
          </w:p>
        </w:tc>
        <w:tc>
          <w:tcPr>
            <w:tcW w:w="921" w:type="dxa"/>
            <w:vAlign w:val="center"/>
          </w:tcPr>
          <w:p w14:paraId="151E296C" w14:textId="77777777" w:rsidR="00475E75" w:rsidRPr="00E76746" w:rsidRDefault="00475E75">
            <w:pPr>
              <w:snapToGrid w:val="0"/>
              <w:ind w:left="63" w:right="63"/>
              <w:rPr>
                <w:rFonts w:ascii="宋体" w:hAnsi="宋体"/>
                <w:kern w:val="0"/>
                <w:sz w:val="30"/>
                <w:szCs w:val="30"/>
              </w:rPr>
            </w:pPr>
          </w:p>
        </w:tc>
      </w:tr>
      <w:tr w:rsidR="00475E75" w:rsidRPr="00E76746" w14:paraId="584CCDB3" w14:textId="77777777">
        <w:trPr>
          <w:trHeight w:val="567"/>
          <w:jc w:val="center"/>
        </w:trPr>
        <w:tc>
          <w:tcPr>
            <w:tcW w:w="1162" w:type="dxa"/>
          </w:tcPr>
          <w:p w14:paraId="305E892F" w14:textId="77777777" w:rsidR="00475E75" w:rsidRPr="00E76746" w:rsidRDefault="00475E75">
            <w:pPr>
              <w:adjustRightInd w:val="0"/>
              <w:snapToGrid w:val="0"/>
              <w:rPr>
                <w:rFonts w:ascii="宋体" w:hAnsi="宋体"/>
                <w:kern w:val="0"/>
                <w:sz w:val="30"/>
                <w:szCs w:val="30"/>
              </w:rPr>
            </w:pPr>
          </w:p>
        </w:tc>
        <w:tc>
          <w:tcPr>
            <w:tcW w:w="1418" w:type="dxa"/>
          </w:tcPr>
          <w:p w14:paraId="35C19F20" w14:textId="77777777" w:rsidR="00475E75" w:rsidRPr="00E76746" w:rsidRDefault="00475E75">
            <w:pPr>
              <w:adjustRightInd w:val="0"/>
              <w:snapToGrid w:val="0"/>
              <w:rPr>
                <w:rFonts w:ascii="宋体" w:hAnsi="宋体"/>
                <w:kern w:val="0"/>
                <w:sz w:val="30"/>
                <w:szCs w:val="30"/>
              </w:rPr>
            </w:pPr>
          </w:p>
        </w:tc>
        <w:tc>
          <w:tcPr>
            <w:tcW w:w="850" w:type="dxa"/>
          </w:tcPr>
          <w:p w14:paraId="60025A4D" w14:textId="77777777" w:rsidR="00475E75" w:rsidRPr="00E76746" w:rsidRDefault="00475E75">
            <w:pPr>
              <w:adjustRightInd w:val="0"/>
              <w:snapToGrid w:val="0"/>
              <w:rPr>
                <w:rFonts w:ascii="宋体" w:hAnsi="宋体"/>
                <w:kern w:val="0"/>
                <w:sz w:val="30"/>
                <w:szCs w:val="30"/>
              </w:rPr>
            </w:pPr>
          </w:p>
        </w:tc>
        <w:tc>
          <w:tcPr>
            <w:tcW w:w="1058" w:type="dxa"/>
          </w:tcPr>
          <w:p w14:paraId="554F2758" w14:textId="77777777" w:rsidR="00475E75" w:rsidRPr="00E76746" w:rsidRDefault="00475E75">
            <w:pPr>
              <w:adjustRightInd w:val="0"/>
              <w:snapToGrid w:val="0"/>
              <w:rPr>
                <w:rFonts w:ascii="宋体" w:hAnsi="宋体"/>
                <w:kern w:val="0"/>
                <w:sz w:val="30"/>
                <w:szCs w:val="30"/>
              </w:rPr>
            </w:pPr>
          </w:p>
        </w:tc>
        <w:tc>
          <w:tcPr>
            <w:tcW w:w="880" w:type="dxa"/>
          </w:tcPr>
          <w:p w14:paraId="58A53FF9" w14:textId="77777777" w:rsidR="00475E75" w:rsidRPr="00E76746" w:rsidRDefault="00475E75">
            <w:pPr>
              <w:adjustRightInd w:val="0"/>
              <w:snapToGrid w:val="0"/>
              <w:rPr>
                <w:rFonts w:ascii="宋体" w:hAnsi="宋体"/>
                <w:kern w:val="0"/>
                <w:sz w:val="30"/>
                <w:szCs w:val="30"/>
              </w:rPr>
            </w:pPr>
          </w:p>
        </w:tc>
        <w:tc>
          <w:tcPr>
            <w:tcW w:w="1020" w:type="dxa"/>
          </w:tcPr>
          <w:p w14:paraId="5694079A" w14:textId="77777777" w:rsidR="00475E75" w:rsidRPr="00E76746" w:rsidRDefault="00475E75">
            <w:pPr>
              <w:adjustRightInd w:val="0"/>
              <w:snapToGrid w:val="0"/>
              <w:rPr>
                <w:rFonts w:ascii="宋体" w:hAnsi="宋体"/>
                <w:kern w:val="0"/>
                <w:sz w:val="30"/>
                <w:szCs w:val="30"/>
              </w:rPr>
            </w:pPr>
          </w:p>
        </w:tc>
        <w:tc>
          <w:tcPr>
            <w:tcW w:w="1480" w:type="dxa"/>
          </w:tcPr>
          <w:p w14:paraId="07F4781D" w14:textId="77777777" w:rsidR="00475E75" w:rsidRPr="00E76746" w:rsidRDefault="00475E75">
            <w:pPr>
              <w:adjustRightInd w:val="0"/>
              <w:snapToGrid w:val="0"/>
              <w:rPr>
                <w:rFonts w:ascii="宋体" w:hAnsi="宋体"/>
                <w:kern w:val="0"/>
                <w:sz w:val="30"/>
                <w:szCs w:val="30"/>
              </w:rPr>
            </w:pPr>
          </w:p>
        </w:tc>
        <w:tc>
          <w:tcPr>
            <w:tcW w:w="1020" w:type="dxa"/>
          </w:tcPr>
          <w:p w14:paraId="48B0A9DB" w14:textId="77777777" w:rsidR="00475E75" w:rsidRPr="00E76746" w:rsidRDefault="00475E75">
            <w:pPr>
              <w:adjustRightInd w:val="0"/>
              <w:snapToGrid w:val="0"/>
              <w:rPr>
                <w:rFonts w:ascii="宋体" w:hAnsi="宋体"/>
                <w:kern w:val="0"/>
                <w:sz w:val="30"/>
                <w:szCs w:val="30"/>
              </w:rPr>
            </w:pPr>
          </w:p>
        </w:tc>
        <w:tc>
          <w:tcPr>
            <w:tcW w:w="921" w:type="dxa"/>
          </w:tcPr>
          <w:p w14:paraId="3C710EAD" w14:textId="77777777" w:rsidR="00475E75" w:rsidRPr="00E76746" w:rsidRDefault="00475E75">
            <w:pPr>
              <w:adjustRightInd w:val="0"/>
              <w:snapToGrid w:val="0"/>
              <w:rPr>
                <w:rFonts w:ascii="宋体" w:hAnsi="宋体"/>
                <w:kern w:val="0"/>
                <w:sz w:val="30"/>
                <w:szCs w:val="30"/>
              </w:rPr>
            </w:pPr>
          </w:p>
        </w:tc>
      </w:tr>
      <w:tr w:rsidR="00475E75" w:rsidRPr="00E76746" w14:paraId="420755CC" w14:textId="77777777">
        <w:trPr>
          <w:trHeight w:val="567"/>
          <w:jc w:val="center"/>
        </w:trPr>
        <w:tc>
          <w:tcPr>
            <w:tcW w:w="1162" w:type="dxa"/>
          </w:tcPr>
          <w:p w14:paraId="157C377A" w14:textId="77777777" w:rsidR="00475E75" w:rsidRPr="00E76746" w:rsidRDefault="00475E75">
            <w:pPr>
              <w:adjustRightInd w:val="0"/>
              <w:snapToGrid w:val="0"/>
              <w:rPr>
                <w:rFonts w:ascii="宋体" w:hAnsi="宋体"/>
                <w:kern w:val="0"/>
                <w:sz w:val="30"/>
                <w:szCs w:val="30"/>
              </w:rPr>
            </w:pPr>
          </w:p>
        </w:tc>
        <w:tc>
          <w:tcPr>
            <w:tcW w:w="1418" w:type="dxa"/>
          </w:tcPr>
          <w:p w14:paraId="596908ED" w14:textId="77777777" w:rsidR="00475E75" w:rsidRPr="00E76746" w:rsidRDefault="00475E75">
            <w:pPr>
              <w:adjustRightInd w:val="0"/>
              <w:snapToGrid w:val="0"/>
              <w:rPr>
                <w:rFonts w:ascii="宋体" w:hAnsi="宋体"/>
                <w:kern w:val="0"/>
                <w:sz w:val="30"/>
                <w:szCs w:val="30"/>
              </w:rPr>
            </w:pPr>
          </w:p>
        </w:tc>
        <w:tc>
          <w:tcPr>
            <w:tcW w:w="850" w:type="dxa"/>
          </w:tcPr>
          <w:p w14:paraId="2D88627C" w14:textId="77777777" w:rsidR="00475E75" w:rsidRPr="00E76746" w:rsidRDefault="00475E75">
            <w:pPr>
              <w:adjustRightInd w:val="0"/>
              <w:snapToGrid w:val="0"/>
              <w:rPr>
                <w:rFonts w:ascii="宋体" w:hAnsi="宋体"/>
                <w:kern w:val="0"/>
                <w:sz w:val="30"/>
                <w:szCs w:val="30"/>
              </w:rPr>
            </w:pPr>
          </w:p>
        </w:tc>
        <w:tc>
          <w:tcPr>
            <w:tcW w:w="1058" w:type="dxa"/>
          </w:tcPr>
          <w:p w14:paraId="64370896" w14:textId="77777777" w:rsidR="00475E75" w:rsidRPr="00E76746" w:rsidRDefault="00475E75">
            <w:pPr>
              <w:adjustRightInd w:val="0"/>
              <w:snapToGrid w:val="0"/>
              <w:rPr>
                <w:rFonts w:ascii="宋体" w:hAnsi="宋体"/>
                <w:kern w:val="0"/>
                <w:sz w:val="30"/>
                <w:szCs w:val="30"/>
              </w:rPr>
            </w:pPr>
          </w:p>
        </w:tc>
        <w:tc>
          <w:tcPr>
            <w:tcW w:w="880" w:type="dxa"/>
          </w:tcPr>
          <w:p w14:paraId="2E513EA8" w14:textId="77777777" w:rsidR="00475E75" w:rsidRPr="00E76746" w:rsidRDefault="00475E75">
            <w:pPr>
              <w:adjustRightInd w:val="0"/>
              <w:snapToGrid w:val="0"/>
              <w:rPr>
                <w:rFonts w:ascii="宋体" w:hAnsi="宋体"/>
                <w:kern w:val="0"/>
                <w:sz w:val="30"/>
                <w:szCs w:val="30"/>
              </w:rPr>
            </w:pPr>
          </w:p>
        </w:tc>
        <w:tc>
          <w:tcPr>
            <w:tcW w:w="1020" w:type="dxa"/>
          </w:tcPr>
          <w:p w14:paraId="7DDD768A" w14:textId="77777777" w:rsidR="00475E75" w:rsidRPr="00E76746" w:rsidRDefault="00475E75">
            <w:pPr>
              <w:adjustRightInd w:val="0"/>
              <w:snapToGrid w:val="0"/>
              <w:rPr>
                <w:rFonts w:ascii="宋体" w:hAnsi="宋体"/>
                <w:kern w:val="0"/>
                <w:sz w:val="30"/>
                <w:szCs w:val="30"/>
              </w:rPr>
            </w:pPr>
          </w:p>
        </w:tc>
        <w:tc>
          <w:tcPr>
            <w:tcW w:w="1480" w:type="dxa"/>
          </w:tcPr>
          <w:p w14:paraId="34197F39" w14:textId="77777777" w:rsidR="00475E75" w:rsidRPr="00E76746" w:rsidRDefault="00475E75">
            <w:pPr>
              <w:adjustRightInd w:val="0"/>
              <w:snapToGrid w:val="0"/>
              <w:rPr>
                <w:rFonts w:ascii="宋体" w:hAnsi="宋体"/>
                <w:kern w:val="0"/>
                <w:sz w:val="30"/>
                <w:szCs w:val="30"/>
              </w:rPr>
            </w:pPr>
          </w:p>
        </w:tc>
        <w:tc>
          <w:tcPr>
            <w:tcW w:w="1020" w:type="dxa"/>
          </w:tcPr>
          <w:p w14:paraId="5132878C" w14:textId="77777777" w:rsidR="00475E75" w:rsidRPr="00E76746" w:rsidRDefault="00475E75">
            <w:pPr>
              <w:adjustRightInd w:val="0"/>
              <w:snapToGrid w:val="0"/>
              <w:rPr>
                <w:rFonts w:ascii="宋体" w:hAnsi="宋体"/>
                <w:kern w:val="0"/>
                <w:sz w:val="30"/>
                <w:szCs w:val="30"/>
              </w:rPr>
            </w:pPr>
          </w:p>
        </w:tc>
        <w:tc>
          <w:tcPr>
            <w:tcW w:w="921" w:type="dxa"/>
          </w:tcPr>
          <w:p w14:paraId="1A86D789" w14:textId="77777777" w:rsidR="00475E75" w:rsidRPr="00E76746" w:rsidRDefault="00475E75">
            <w:pPr>
              <w:adjustRightInd w:val="0"/>
              <w:snapToGrid w:val="0"/>
              <w:rPr>
                <w:rFonts w:ascii="宋体" w:hAnsi="宋体"/>
                <w:kern w:val="0"/>
                <w:sz w:val="30"/>
                <w:szCs w:val="30"/>
              </w:rPr>
            </w:pPr>
          </w:p>
        </w:tc>
      </w:tr>
      <w:tr w:rsidR="00475E75" w:rsidRPr="00E76746" w14:paraId="3BBA4183" w14:textId="77777777">
        <w:trPr>
          <w:trHeight w:val="567"/>
          <w:jc w:val="center"/>
        </w:trPr>
        <w:tc>
          <w:tcPr>
            <w:tcW w:w="1162" w:type="dxa"/>
          </w:tcPr>
          <w:p w14:paraId="2E734156" w14:textId="77777777" w:rsidR="00475E75" w:rsidRPr="00E76746" w:rsidRDefault="00475E75">
            <w:pPr>
              <w:adjustRightInd w:val="0"/>
              <w:snapToGrid w:val="0"/>
              <w:rPr>
                <w:rFonts w:ascii="宋体" w:hAnsi="宋体"/>
                <w:kern w:val="0"/>
                <w:sz w:val="30"/>
                <w:szCs w:val="30"/>
              </w:rPr>
            </w:pPr>
          </w:p>
        </w:tc>
        <w:tc>
          <w:tcPr>
            <w:tcW w:w="1418" w:type="dxa"/>
          </w:tcPr>
          <w:p w14:paraId="169E4BFF" w14:textId="77777777" w:rsidR="00475E75" w:rsidRPr="00E76746" w:rsidRDefault="00475E75">
            <w:pPr>
              <w:adjustRightInd w:val="0"/>
              <w:snapToGrid w:val="0"/>
              <w:rPr>
                <w:rFonts w:ascii="宋体" w:hAnsi="宋体"/>
                <w:kern w:val="0"/>
                <w:sz w:val="30"/>
                <w:szCs w:val="30"/>
              </w:rPr>
            </w:pPr>
          </w:p>
        </w:tc>
        <w:tc>
          <w:tcPr>
            <w:tcW w:w="850" w:type="dxa"/>
          </w:tcPr>
          <w:p w14:paraId="51D6419D" w14:textId="77777777" w:rsidR="00475E75" w:rsidRPr="00E76746" w:rsidRDefault="00475E75">
            <w:pPr>
              <w:adjustRightInd w:val="0"/>
              <w:snapToGrid w:val="0"/>
              <w:rPr>
                <w:rFonts w:ascii="宋体" w:hAnsi="宋体"/>
                <w:kern w:val="0"/>
                <w:sz w:val="30"/>
                <w:szCs w:val="30"/>
              </w:rPr>
            </w:pPr>
          </w:p>
        </w:tc>
        <w:tc>
          <w:tcPr>
            <w:tcW w:w="1058" w:type="dxa"/>
          </w:tcPr>
          <w:p w14:paraId="23A004EB" w14:textId="77777777" w:rsidR="00475E75" w:rsidRPr="00E76746" w:rsidRDefault="00475E75">
            <w:pPr>
              <w:adjustRightInd w:val="0"/>
              <w:snapToGrid w:val="0"/>
              <w:rPr>
                <w:rFonts w:ascii="宋体" w:hAnsi="宋体"/>
                <w:kern w:val="0"/>
                <w:sz w:val="30"/>
                <w:szCs w:val="30"/>
              </w:rPr>
            </w:pPr>
          </w:p>
        </w:tc>
        <w:tc>
          <w:tcPr>
            <w:tcW w:w="880" w:type="dxa"/>
          </w:tcPr>
          <w:p w14:paraId="4CE97FE4" w14:textId="77777777" w:rsidR="00475E75" w:rsidRPr="00E76746" w:rsidRDefault="00475E75">
            <w:pPr>
              <w:adjustRightInd w:val="0"/>
              <w:snapToGrid w:val="0"/>
              <w:rPr>
                <w:rFonts w:ascii="宋体" w:hAnsi="宋体"/>
                <w:kern w:val="0"/>
                <w:sz w:val="30"/>
                <w:szCs w:val="30"/>
              </w:rPr>
            </w:pPr>
          </w:p>
        </w:tc>
        <w:tc>
          <w:tcPr>
            <w:tcW w:w="1020" w:type="dxa"/>
          </w:tcPr>
          <w:p w14:paraId="34DC2379" w14:textId="77777777" w:rsidR="00475E75" w:rsidRPr="00E76746" w:rsidRDefault="00475E75">
            <w:pPr>
              <w:adjustRightInd w:val="0"/>
              <w:snapToGrid w:val="0"/>
              <w:rPr>
                <w:rFonts w:ascii="宋体" w:hAnsi="宋体"/>
                <w:kern w:val="0"/>
                <w:sz w:val="30"/>
                <w:szCs w:val="30"/>
              </w:rPr>
            </w:pPr>
          </w:p>
        </w:tc>
        <w:tc>
          <w:tcPr>
            <w:tcW w:w="1480" w:type="dxa"/>
          </w:tcPr>
          <w:p w14:paraId="7C49A408" w14:textId="77777777" w:rsidR="00475E75" w:rsidRPr="00E76746" w:rsidRDefault="00475E75">
            <w:pPr>
              <w:adjustRightInd w:val="0"/>
              <w:snapToGrid w:val="0"/>
              <w:rPr>
                <w:rFonts w:ascii="宋体" w:hAnsi="宋体"/>
                <w:kern w:val="0"/>
                <w:sz w:val="30"/>
                <w:szCs w:val="30"/>
              </w:rPr>
            </w:pPr>
          </w:p>
        </w:tc>
        <w:tc>
          <w:tcPr>
            <w:tcW w:w="1020" w:type="dxa"/>
          </w:tcPr>
          <w:p w14:paraId="3026C742" w14:textId="77777777" w:rsidR="00475E75" w:rsidRPr="00E76746" w:rsidRDefault="00475E75">
            <w:pPr>
              <w:adjustRightInd w:val="0"/>
              <w:snapToGrid w:val="0"/>
              <w:rPr>
                <w:rFonts w:ascii="宋体" w:hAnsi="宋体"/>
                <w:kern w:val="0"/>
                <w:sz w:val="30"/>
                <w:szCs w:val="30"/>
              </w:rPr>
            </w:pPr>
          </w:p>
        </w:tc>
        <w:tc>
          <w:tcPr>
            <w:tcW w:w="921" w:type="dxa"/>
          </w:tcPr>
          <w:p w14:paraId="5AB70EA9" w14:textId="77777777" w:rsidR="00475E75" w:rsidRPr="00E76746" w:rsidRDefault="00475E75">
            <w:pPr>
              <w:adjustRightInd w:val="0"/>
              <w:snapToGrid w:val="0"/>
              <w:rPr>
                <w:rFonts w:ascii="宋体" w:hAnsi="宋体"/>
                <w:kern w:val="0"/>
                <w:sz w:val="30"/>
                <w:szCs w:val="30"/>
              </w:rPr>
            </w:pPr>
          </w:p>
        </w:tc>
      </w:tr>
      <w:tr w:rsidR="00475E75" w:rsidRPr="00E76746" w14:paraId="1AC9B2F7" w14:textId="77777777">
        <w:trPr>
          <w:trHeight w:val="567"/>
          <w:jc w:val="center"/>
        </w:trPr>
        <w:tc>
          <w:tcPr>
            <w:tcW w:w="1162" w:type="dxa"/>
          </w:tcPr>
          <w:p w14:paraId="73700971" w14:textId="77777777" w:rsidR="00475E75" w:rsidRPr="00E76746" w:rsidRDefault="00475E75">
            <w:pPr>
              <w:adjustRightInd w:val="0"/>
              <w:snapToGrid w:val="0"/>
              <w:rPr>
                <w:rFonts w:ascii="宋体" w:hAnsi="宋体"/>
                <w:kern w:val="0"/>
                <w:sz w:val="30"/>
                <w:szCs w:val="30"/>
              </w:rPr>
            </w:pPr>
          </w:p>
        </w:tc>
        <w:tc>
          <w:tcPr>
            <w:tcW w:w="1418" w:type="dxa"/>
          </w:tcPr>
          <w:p w14:paraId="2C271F80" w14:textId="77777777" w:rsidR="00475E75" w:rsidRPr="00E76746" w:rsidRDefault="00475E75">
            <w:pPr>
              <w:adjustRightInd w:val="0"/>
              <w:snapToGrid w:val="0"/>
              <w:rPr>
                <w:rFonts w:ascii="宋体" w:hAnsi="宋体"/>
                <w:kern w:val="0"/>
                <w:sz w:val="30"/>
                <w:szCs w:val="30"/>
              </w:rPr>
            </w:pPr>
          </w:p>
        </w:tc>
        <w:tc>
          <w:tcPr>
            <w:tcW w:w="850" w:type="dxa"/>
          </w:tcPr>
          <w:p w14:paraId="73F03741" w14:textId="77777777" w:rsidR="00475E75" w:rsidRPr="00E76746" w:rsidRDefault="00475E75">
            <w:pPr>
              <w:adjustRightInd w:val="0"/>
              <w:snapToGrid w:val="0"/>
              <w:rPr>
                <w:rFonts w:ascii="宋体" w:hAnsi="宋体"/>
                <w:kern w:val="0"/>
                <w:sz w:val="30"/>
                <w:szCs w:val="30"/>
              </w:rPr>
            </w:pPr>
          </w:p>
        </w:tc>
        <w:tc>
          <w:tcPr>
            <w:tcW w:w="1058" w:type="dxa"/>
          </w:tcPr>
          <w:p w14:paraId="6184BCEF" w14:textId="77777777" w:rsidR="00475E75" w:rsidRPr="00E76746" w:rsidRDefault="00475E75">
            <w:pPr>
              <w:adjustRightInd w:val="0"/>
              <w:snapToGrid w:val="0"/>
              <w:rPr>
                <w:rFonts w:ascii="宋体" w:hAnsi="宋体"/>
                <w:kern w:val="0"/>
                <w:sz w:val="30"/>
                <w:szCs w:val="30"/>
              </w:rPr>
            </w:pPr>
          </w:p>
        </w:tc>
        <w:tc>
          <w:tcPr>
            <w:tcW w:w="880" w:type="dxa"/>
          </w:tcPr>
          <w:p w14:paraId="3C5114A3" w14:textId="77777777" w:rsidR="00475E75" w:rsidRPr="00E76746" w:rsidRDefault="00475E75">
            <w:pPr>
              <w:adjustRightInd w:val="0"/>
              <w:snapToGrid w:val="0"/>
              <w:rPr>
                <w:rFonts w:ascii="宋体" w:hAnsi="宋体"/>
                <w:kern w:val="0"/>
                <w:sz w:val="30"/>
                <w:szCs w:val="30"/>
              </w:rPr>
            </w:pPr>
          </w:p>
        </w:tc>
        <w:tc>
          <w:tcPr>
            <w:tcW w:w="1020" w:type="dxa"/>
          </w:tcPr>
          <w:p w14:paraId="0D9175B4" w14:textId="77777777" w:rsidR="00475E75" w:rsidRPr="00E76746" w:rsidRDefault="00475E75">
            <w:pPr>
              <w:adjustRightInd w:val="0"/>
              <w:snapToGrid w:val="0"/>
              <w:rPr>
                <w:rFonts w:ascii="宋体" w:hAnsi="宋体"/>
                <w:kern w:val="0"/>
                <w:sz w:val="30"/>
                <w:szCs w:val="30"/>
              </w:rPr>
            </w:pPr>
          </w:p>
        </w:tc>
        <w:tc>
          <w:tcPr>
            <w:tcW w:w="1480" w:type="dxa"/>
          </w:tcPr>
          <w:p w14:paraId="205D2E9E" w14:textId="77777777" w:rsidR="00475E75" w:rsidRPr="00E76746" w:rsidRDefault="00475E75">
            <w:pPr>
              <w:adjustRightInd w:val="0"/>
              <w:snapToGrid w:val="0"/>
              <w:rPr>
                <w:rFonts w:ascii="宋体" w:hAnsi="宋体"/>
                <w:kern w:val="0"/>
                <w:sz w:val="30"/>
                <w:szCs w:val="30"/>
              </w:rPr>
            </w:pPr>
          </w:p>
        </w:tc>
        <w:tc>
          <w:tcPr>
            <w:tcW w:w="1020" w:type="dxa"/>
          </w:tcPr>
          <w:p w14:paraId="31D22E07" w14:textId="77777777" w:rsidR="00475E75" w:rsidRPr="00E76746" w:rsidRDefault="00475E75">
            <w:pPr>
              <w:adjustRightInd w:val="0"/>
              <w:snapToGrid w:val="0"/>
              <w:rPr>
                <w:rFonts w:ascii="宋体" w:hAnsi="宋体"/>
                <w:kern w:val="0"/>
                <w:sz w:val="30"/>
                <w:szCs w:val="30"/>
              </w:rPr>
            </w:pPr>
          </w:p>
        </w:tc>
        <w:tc>
          <w:tcPr>
            <w:tcW w:w="921" w:type="dxa"/>
          </w:tcPr>
          <w:p w14:paraId="673C9915" w14:textId="77777777" w:rsidR="00475E75" w:rsidRPr="00E76746" w:rsidRDefault="00475E75">
            <w:pPr>
              <w:adjustRightInd w:val="0"/>
              <w:snapToGrid w:val="0"/>
              <w:rPr>
                <w:rFonts w:ascii="宋体" w:hAnsi="宋体"/>
                <w:kern w:val="0"/>
                <w:sz w:val="30"/>
                <w:szCs w:val="30"/>
              </w:rPr>
            </w:pPr>
          </w:p>
        </w:tc>
      </w:tr>
      <w:tr w:rsidR="00475E75" w:rsidRPr="00E76746" w14:paraId="7693B5D6" w14:textId="77777777">
        <w:trPr>
          <w:trHeight w:val="567"/>
          <w:jc w:val="center"/>
        </w:trPr>
        <w:tc>
          <w:tcPr>
            <w:tcW w:w="1162" w:type="dxa"/>
          </w:tcPr>
          <w:p w14:paraId="46E37CA1" w14:textId="77777777" w:rsidR="00475E75" w:rsidRPr="00E76746" w:rsidRDefault="00475E75">
            <w:pPr>
              <w:adjustRightInd w:val="0"/>
              <w:snapToGrid w:val="0"/>
              <w:rPr>
                <w:rFonts w:ascii="宋体" w:hAnsi="宋体"/>
                <w:kern w:val="0"/>
                <w:sz w:val="30"/>
                <w:szCs w:val="30"/>
              </w:rPr>
            </w:pPr>
          </w:p>
        </w:tc>
        <w:tc>
          <w:tcPr>
            <w:tcW w:w="1418" w:type="dxa"/>
          </w:tcPr>
          <w:p w14:paraId="20311098" w14:textId="77777777" w:rsidR="00475E75" w:rsidRPr="00E76746" w:rsidRDefault="00475E75">
            <w:pPr>
              <w:adjustRightInd w:val="0"/>
              <w:snapToGrid w:val="0"/>
              <w:rPr>
                <w:rFonts w:ascii="宋体" w:hAnsi="宋体"/>
                <w:kern w:val="0"/>
                <w:sz w:val="30"/>
                <w:szCs w:val="30"/>
              </w:rPr>
            </w:pPr>
          </w:p>
        </w:tc>
        <w:tc>
          <w:tcPr>
            <w:tcW w:w="850" w:type="dxa"/>
          </w:tcPr>
          <w:p w14:paraId="15566479" w14:textId="77777777" w:rsidR="00475E75" w:rsidRPr="00E76746" w:rsidRDefault="00475E75">
            <w:pPr>
              <w:adjustRightInd w:val="0"/>
              <w:snapToGrid w:val="0"/>
              <w:rPr>
                <w:rFonts w:ascii="宋体" w:hAnsi="宋体"/>
                <w:kern w:val="0"/>
                <w:sz w:val="30"/>
                <w:szCs w:val="30"/>
              </w:rPr>
            </w:pPr>
          </w:p>
        </w:tc>
        <w:tc>
          <w:tcPr>
            <w:tcW w:w="1058" w:type="dxa"/>
          </w:tcPr>
          <w:p w14:paraId="2E5933D9" w14:textId="77777777" w:rsidR="00475E75" w:rsidRPr="00E76746" w:rsidRDefault="00475E75">
            <w:pPr>
              <w:adjustRightInd w:val="0"/>
              <w:snapToGrid w:val="0"/>
              <w:rPr>
                <w:rFonts w:ascii="宋体" w:hAnsi="宋体"/>
                <w:kern w:val="0"/>
                <w:sz w:val="30"/>
                <w:szCs w:val="30"/>
              </w:rPr>
            </w:pPr>
          </w:p>
        </w:tc>
        <w:tc>
          <w:tcPr>
            <w:tcW w:w="880" w:type="dxa"/>
          </w:tcPr>
          <w:p w14:paraId="2F26E705" w14:textId="77777777" w:rsidR="00475E75" w:rsidRPr="00E76746" w:rsidRDefault="00475E75">
            <w:pPr>
              <w:adjustRightInd w:val="0"/>
              <w:snapToGrid w:val="0"/>
              <w:rPr>
                <w:rFonts w:ascii="宋体" w:hAnsi="宋体"/>
                <w:kern w:val="0"/>
                <w:sz w:val="30"/>
                <w:szCs w:val="30"/>
              </w:rPr>
            </w:pPr>
          </w:p>
        </w:tc>
        <w:tc>
          <w:tcPr>
            <w:tcW w:w="1020" w:type="dxa"/>
          </w:tcPr>
          <w:p w14:paraId="027986D5" w14:textId="77777777" w:rsidR="00475E75" w:rsidRPr="00E76746" w:rsidRDefault="00475E75">
            <w:pPr>
              <w:adjustRightInd w:val="0"/>
              <w:snapToGrid w:val="0"/>
              <w:rPr>
                <w:rFonts w:ascii="宋体" w:hAnsi="宋体"/>
                <w:kern w:val="0"/>
                <w:sz w:val="30"/>
                <w:szCs w:val="30"/>
              </w:rPr>
            </w:pPr>
          </w:p>
        </w:tc>
        <w:tc>
          <w:tcPr>
            <w:tcW w:w="1480" w:type="dxa"/>
          </w:tcPr>
          <w:p w14:paraId="0B364EF5" w14:textId="77777777" w:rsidR="00475E75" w:rsidRPr="00E76746" w:rsidRDefault="00475E75">
            <w:pPr>
              <w:adjustRightInd w:val="0"/>
              <w:snapToGrid w:val="0"/>
              <w:rPr>
                <w:rFonts w:ascii="宋体" w:hAnsi="宋体"/>
                <w:kern w:val="0"/>
                <w:sz w:val="30"/>
                <w:szCs w:val="30"/>
              </w:rPr>
            </w:pPr>
          </w:p>
        </w:tc>
        <w:tc>
          <w:tcPr>
            <w:tcW w:w="1020" w:type="dxa"/>
          </w:tcPr>
          <w:p w14:paraId="3D7FBB9D" w14:textId="77777777" w:rsidR="00475E75" w:rsidRPr="00E76746" w:rsidRDefault="00475E75">
            <w:pPr>
              <w:adjustRightInd w:val="0"/>
              <w:snapToGrid w:val="0"/>
              <w:rPr>
                <w:rFonts w:ascii="宋体" w:hAnsi="宋体"/>
                <w:kern w:val="0"/>
                <w:sz w:val="30"/>
                <w:szCs w:val="30"/>
              </w:rPr>
            </w:pPr>
          </w:p>
        </w:tc>
        <w:tc>
          <w:tcPr>
            <w:tcW w:w="921" w:type="dxa"/>
          </w:tcPr>
          <w:p w14:paraId="684D3FC1" w14:textId="77777777" w:rsidR="00475E75" w:rsidRPr="00E76746" w:rsidRDefault="00475E75">
            <w:pPr>
              <w:adjustRightInd w:val="0"/>
              <w:snapToGrid w:val="0"/>
              <w:rPr>
                <w:rFonts w:ascii="宋体" w:hAnsi="宋体"/>
                <w:kern w:val="0"/>
                <w:sz w:val="30"/>
                <w:szCs w:val="30"/>
              </w:rPr>
            </w:pPr>
          </w:p>
        </w:tc>
      </w:tr>
      <w:tr w:rsidR="00475E75" w:rsidRPr="00E76746" w14:paraId="35130E79" w14:textId="77777777">
        <w:trPr>
          <w:trHeight w:val="567"/>
          <w:jc w:val="center"/>
        </w:trPr>
        <w:tc>
          <w:tcPr>
            <w:tcW w:w="1162" w:type="dxa"/>
          </w:tcPr>
          <w:p w14:paraId="1BB3D412" w14:textId="77777777" w:rsidR="00475E75" w:rsidRPr="00E76746" w:rsidRDefault="00475E75">
            <w:pPr>
              <w:adjustRightInd w:val="0"/>
              <w:snapToGrid w:val="0"/>
              <w:rPr>
                <w:rFonts w:ascii="宋体" w:hAnsi="宋体"/>
                <w:kern w:val="0"/>
                <w:sz w:val="30"/>
                <w:szCs w:val="30"/>
              </w:rPr>
            </w:pPr>
          </w:p>
        </w:tc>
        <w:tc>
          <w:tcPr>
            <w:tcW w:w="1418" w:type="dxa"/>
          </w:tcPr>
          <w:p w14:paraId="5CDB7DCB" w14:textId="77777777" w:rsidR="00475E75" w:rsidRPr="00E76746" w:rsidRDefault="00475E75">
            <w:pPr>
              <w:adjustRightInd w:val="0"/>
              <w:snapToGrid w:val="0"/>
              <w:rPr>
                <w:rFonts w:ascii="宋体" w:hAnsi="宋体"/>
                <w:kern w:val="0"/>
                <w:sz w:val="30"/>
                <w:szCs w:val="30"/>
              </w:rPr>
            </w:pPr>
          </w:p>
        </w:tc>
        <w:tc>
          <w:tcPr>
            <w:tcW w:w="850" w:type="dxa"/>
          </w:tcPr>
          <w:p w14:paraId="6B75CAFB" w14:textId="77777777" w:rsidR="00475E75" w:rsidRPr="00E76746" w:rsidRDefault="00475E75">
            <w:pPr>
              <w:adjustRightInd w:val="0"/>
              <w:snapToGrid w:val="0"/>
              <w:rPr>
                <w:rFonts w:ascii="宋体" w:hAnsi="宋体"/>
                <w:kern w:val="0"/>
                <w:sz w:val="30"/>
                <w:szCs w:val="30"/>
              </w:rPr>
            </w:pPr>
          </w:p>
        </w:tc>
        <w:tc>
          <w:tcPr>
            <w:tcW w:w="1058" w:type="dxa"/>
          </w:tcPr>
          <w:p w14:paraId="20F8F127" w14:textId="77777777" w:rsidR="00475E75" w:rsidRPr="00E76746" w:rsidRDefault="00475E75">
            <w:pPr>
              <w:adjustRightInd w:val="0"/>
              <w:snapToGrid w:val="0"/>
              <w:rPr>
                <w:rFonts w:ascii="宋体" w:hAnsi="宋体"/>
                <w:kern w:val="0"/>
                <w:sz w:val="30"/>
                <w:szCs w:val="30"/>
              </w:rPr>
            </w:pPr>
          </w:p>
        </w:tc>
        <w:tc>
          <w:tcPr>
            <w:tcW w:w="880" w:type="dxa"/>
          </w:tcPr>
          <w:p w14:paraId="0948234A" w14:textId="77777777" w:rsidR="00475E75" w:rsidRPr="00E76746" w:rsidRDefault="00475E75">
            <w:pPr>
              <w:adjustRightInd w:val="0"/>
              <w:snapToGrid w:val="0"/>
              <w:rPr>
                <w:rFonts w:ascii="宋体" w:hAnsi="宋体"/>
                <w:kern w:val="0"/>
                <w:sz w:val="30"/>
                <w:szCs w:val="30"/>
              </w:rPr>
            </w:pPr>
          </w:p>
        </w:tc>
        <w:tc>
          <w:tcPr>
            <w:tcW w:w="1020" w:type="dxa"/>
          </w:tcPr>
          <w:p w14:paraId="2F7E7140" w14:textId="77777777" w:rsidR="00475E75" w:rsidRPr="00E76746" w:rsidRDefault="00475E75">
            <w:pPr>
              <w:adjustRightInd w:val="0"/>
              <w:snapToGrid w:val="0"/>
              <w:rPr>
                <w:rFonts w:ascii="宋体" w:hAnsi="宋体"/>
                <w:kern w:val="0"/>
                <w:sz w:val="30"/>
                <w:szCs w:val="30"/>
              </w:rPr>
            </w:pPr>
          </w:p>
        </w:tc>
        <w:tc>
          <w:tcPr>
            <w:tcW w:w="1480" w:type="dxa"/>
          </w:tcPr>
          <w:p w14:paraId="20CB73E7" w14:textId="77777777" w:rsidR="00475E75" w:rsidRPr="00E76746" w:rsidRDefault="00475E75">
            <w:pPr>
              <w:adjustRightInd w:val="0"/>
              <w:snapToGrid w:val="0"/>
              <w:rPr>
                <w:rFonts w:ascii="宋体" w:hAnsi="宋体"/>
                <w:kern w:val="0"/>
                <w:sz w:val="30"/>
                <w:szCs w:val="30"/>
              </w:rPr>
            </w:pPr>
          </w:p>
        </w:tc>
        <w:tc>
          <w:tcPr>
            <w:tcW w:w="1020" w:type="dxa"/>
          </w:tcPr>
          <w:p w14:paraId="382A1B9E" w14:textId="77777777" w:rsidR="00475E75" w:rsidRPr="00E76746" w:rsidRDefault="00475E75">
            <w:pPr>
              <w:adjustRightInd w:val="0"/>
              <w:snapToGrid w:val="0"/>
              <w:rPr>
                <w:rFonts w:ascii="宋体" w:hAnsi="宋体"/>
                <w:kern w:val="0"/>
                <w:sz w:val="30"/>
                <w:szCs w:val="30"/>
              </w:rPr>
            </w:pPr>
          </w:p>
        </w:tc>
        <w:tc>
          <w:tcPr>
            <w:tcW w:w="921" w:type="dxa"/>
          </w:tcPr>
          <w:p w14:paraId="427246CD" w14:textId="77777777" w:rsidR="00475E75" w:rsidRPr="00E76746" w:rsidRDefault="00475E75">
            <w:pPr>
              <w:adjustRightInd w:val="0"/>
              <w:snapToGrid w:val="0"/>
              <w:rPr>
                <w:rFonts w:ascii="宋体" w:hAnsi="宋体"/>
                <w:kern w:val="0"/>
                <w:sz w:val="30"/>
                <w:szCs w:val="30"/>
              </w:rPr>
            </w:pPr>
          </w:p>
        </w:tc>
      </w:tr>
      <w:tr w:rsidR="00475E75" w:rsidRPr="00E76746" w14:paraId="01C171F6" w14:textId="77777777">
        <w:trPr>
          <w:trHeight w:val="567"/>
          <w:jc w:val="center"/>
        </w:trPr>
        <w:tc>
          <w:tcPr>
            <w:tcW w:w="1162" w:type="dxa"/>
          </w:tcPr>
          <w:p w14:paraId="371F164B" w14:textId="77777777" w:rsidR="00475E75" w:rsidRPr="00E76746" w:rsidRDefault="00475E75">
            <w:pPr>
              <w:adjustRightInd w:val="0"/>
              <w:snapToGrid w:val="0"/>
              <w:rPr>
                <w:rFonts w:ascii="宋体" w:hAnsi="宋体"/>
                <w:kern w:val="0"/>
                <w:sz w:val="30"/>
                <w:szCs w:val="30"/>
              </w:rPr>
            </w:pPr>
          </w:p>
        </w:tc>
        <w:tc>
          <w:tcPr>
            <w:tcW w:w="1418" w:type="dxa"/>
          </w:tcPr>
          <w:p w14:paraId="3EA70906" w14:textId="77777777" w:rsidR="00475E75" w:rsidRPr="00E76746" w:rsidRDefault="00475E75">
            <w:pPr>
              <w:adjustRightInd w:val="0"/>
              <w:snapToGrid w:val="0"/>
              <w:rPr>
                <w:rFonts w:ascii="宋体" w:hAnsi="宋体"/>
                <w:kern w:val="0"/>
                <w:sz w:val="30"/>
                <w:szCs w:val="30"/>
              </w:rPr>
            </w:pPr>
          </w:p>
        </w:tc>
        <w:tc>
          <w:tcPr>
            <w:tcW w:w="850" w:type="dxa"/>
          </w:tcPr>
          <w:p w14:paraId="2911F37D" w14:textId="77777777" w:rsidR="00475E75" w:rsidRPr="00E76746" w:rsidRDefault="00475E75">
            <w:pPr>
              <w:adjustRightInd w:val="0"/>
              <w:snapToGrid w:val="0"/>
              <w:rPr>
                <w:rFonts w:ascii="宋体" w:hAnsi="宋体"/>
                <w:kern w:val="0"/>
                <w:sz w:val="30"/>
                <w:szCs w:val="30"/>
              </w:rPr>
            </w:pPr>
          </w:p>
        </w:tc>
        <w:tc>
          <w:tcPr>
            <w:tcW w:w="1058" w:type="dxa"/>
          </w:tcPr>
          <w:p w14:paraId="30B6C0C0" w14:textId="77777777" w:rsidR="00475E75" w:rsidRPr="00E76746" w:rsidRDefault="00475E75">
            <w:pPr>
              <w:adjustRightInd w:val="0"/>
              <w:snapToGrid w:val="0"/>
              <w:rPr>
                <w:rFonts w:ascii="宋体" w:hAnsi="宋体"/>
                <w:kern w:val="0"/>
                <w:sz w:val="30"/>
                <w:szCs w:val="30"/>
              </w:rPr>
            </w:pPr>
          </w:p>
        </w:tc>
        <w:tc>
          <w:tcPr>
            <w:tcW w:w="880" w:type="dxa"/>
          </w:tcPr>
          <w:p w14:paraId="6E0D6462" w14:textId="77777777" w:rsidR="00475E75" w:rsidRPr="00E76746" w:rsidRDefault="00475E75">
            <w:pPr>
              <w:adjustRightInd w:val="0"/>
              <w:snapToGrid w:val="0"/>
              <w:rPr>
                <w:rFonts w:ascii="宋体" w:hAnsi="宋体"/>
                <w:kern w:val="0"/>
                <w:sz w:val="30"/>
                <w:szCs w:val="30"/>
              </w:rPr>
            </w:pPr>
          </w:p>
        </w:tc>
        <w:tc>
          <w:tcPr>
            <w:tcW w:w="1020" w:type="dxa"/>
          </w:tcPr>
          <w:p w14:paraId="12D0ED41" w14:textId="77777777" w:rsidR="00475E75" w:rsidRPr="00E76746" w:rsidRDefault="00475E75">
            <w:pPr>
              <w:adjustRightInd w:val="0"/>
              <w:snapToGrid w:val="0"/>
              <w:rPr>
                <w:rFonts w:ascii="宋体" w:hAnsi="宋体"/>
                <w:kern w:val="0"/>
                <w:sz w:val="30"/>
                <w:szCs w:val="30"/>
              </w:rPr>
            </w:pPr>
          </w:p>
        </w:tc>
        <w:tc>
          <w:tcPr>
            <w:tcW w:w="1480" w:type="dxa"/>
          </w:tcPr>
          <w:p w14:paraId="742A8E95" w14:textId="77777777" w:rsidR="00475E75" w:rsidRPr="00E76746" w:rsidRDefault="00475E75">
            <w:pPr>
              <w:adjustRightInd w:val="0"/>
              <w:snapToGrid w:val="0"/>
              <w:rPr>
                <w:rFonts w:ascii="宋体" w:hAnsi="宋体"/>
                <w:kern w:val="0"/>
                <w:sz w:val="30"/>
                <w:szCs w:val="30"/>
              </w:rPr>
            </w:pPr>
          </w:p>
        </w:tc>
        <w:tc>
          <w:tcPr>
            <w:tcW w:w="1020" w:type="dxa"/>
          </w:tcPr>
          <w:p w14:paraId="1FACDE45" w14:textId="77777777" w:rsidR="00475E75" w:rsidRPr="00E76746" w:rsidRDefault="00475E75">
            <w:pPr>
              <w:adjustRightInd w:val="0"/>
              <w:snapToGrid w:val="0"/>
              <w:rPr>
                <w:rFonts w:ascii="宋体" w:hAnsi="宋体"/>
                <w:kern w:val="0"/>
                <w:sz w:val="30"/>
                <w:szCs w:val="30"/>
              </w:rPr>
            </w:pPr>
          </w:p>
        </w:tc>
        <w:tc>
          <w:tcPr>
            <w:tcW w:w="921" w:type="dxa"/>
          </w:tcPr>
          <w:p w14:paraId="45D7C586" w14:textId="77777777" w:rsidR="00475E75" w:rsidRPr="00E76746" w:rsidRDefault="00475E75">
            <w:pPr>
              <w:adjustRightInd w:val="0"/>
              <w:snapToGrid w:val="0"/>
              <w:rPr>
                <w:rFonts w:ascii="宋体" w:hAnsi="宋体"/>
                <w:kern w:val="0"/>
                <w:sz w:val="30"/>
                <w:szCs w:val="30"/>
              </w:rPr>
            </w:pPr>
          </w:p>
        </w:tc>
      </w:tr>
      <w:tr w:rsidR="00475E75" w:rsidRPr="00E76746" w14:paraId="2291F598" w14:textId="77777777">
        <w:trPr>
          <w:trHeight w:val="567"/>
          <w:jc w:val="center"/>
        </w:trPr>
        <w:tc>
          <w:tcPr>
            <w:tcW w:w="1162" w:type="dxa"/>
          </w:tcPr>
          <w:p w14:paraId="753D9A65" w14:textId="77777777" w:rsidR="00475E75" w:rsidRPr="00E76746" w:rsidRDefault="00475E75">
            <w:pPr>
              <w:adjustRightInd w:val="0"/>
              <w:snapToGrid w:val="0"/>
              <w:rPr>
                <w:rFonts w:ascii="宋体" w:hAnsi="宋体"/>
                <w:kern w:val="0"/>
                <w:sz w:val="30"/>
                <w:szCs w:val="30"/>
              </w:rPr>
            </w:pPr>
          </w:p>
        </w:tc>
        <w:tc>
          <w:tcPr>
            <w:tcW w:w="1418" w:type="dxa"/>
          </w:tcPr>
          <w:p w14:paraId="5758FF17" w14:textId="77777777" w:rsidR="00475E75" w:rsidRPr="00E76746" w:rsidRDefault="00475E75">
            <w:pPr>
              <w:adjustRightInd w:val="0"/>
              <w:snapToGrid w:val="0"/>
              <w:rPr>
                <w:rFonts w:ascii="宋体" w:hAnsi="宋体"/>
                <w:kern w:val="0"/>
                <w:sz w:val="30"/>
                <w:szCs w:val="30"/>
              </w:rPr>
            </w:pPr>
          </w:p>
        </w:tc>
        <w:tc>
          <w:tcPr>
            <w:tcW w:w="850" w:type="dxa"/>
          </w:tcPr>
          <w:p w14:paraId="0C3F0394" w14:textId="77777777" w:rsidR="00475E75" w:rsidRPr="00E76746" w:rsidRDefault="00475E75">
            <w:pPr>
              <w:adjustRightInd w:val="0"/>
              <w:snapToGrid w:val="0"/>
              <w:rPr>
                <w:rFonts w:ascii="宋体" w:hAnsi="宋体"/>
                <w:kern w:val="0"/>
                <w:sz w:val="30"/>
                <w:szCs w:val="30"/>
              </w:rPr>
            </w:pPr>
          </w:p>
        </w:tc>
        <w:tc>
          <w:tcPr>
            <w:tcW w:w="1058" w:type="dxa"/>
          </w:tcPr>
          <w:p w14:paraId="6878FFA8" w14:textId="77777777" w:rsidR="00475E75" w:rsidRPr="00E76746" w:rsidRDefault="00475E75">
            <w:pPr>
              <w:adjustRightInd w:val="0"/>
              <w:snapToGrid w:val="0"/>
              <w:rPr>
                <w:rFonts w:ascii="宋体" w:hAnsi="宋体"/>
                <w:kern w:val="0"/>
                <w:sz w:val="30"/>
                <w:szCs w:val="30"/>
              </w:rPr>
            </w:pPr>
          </w:p>
        </w:tc>
        <w:tc>
          <w:tcPr>
            <w:tcW w:w="880" w:type="dxa"/>
          </w:tcPr>
          <w:p w14:paraId="04F4C765" w14:textId="77777777" w:rsidR="00475E75" w:rsidRPr="00E76746" w:rsidRDefault="00475E75">
            <w:pPr>
              <w:adjustRightInd w:val="0"/>
              <w:snapToGrid w:val="0"/>
              <w:rPr>
                <w:rFonts w:ascii="宋体" w:hAnsi="宋体"/>
                <w:kern w:val="0"/>
                <w:sz w:val="30"/>
                <w:szCs w:val="30"/>
              </w:rPr>
            </w:pPr>
          </w:p>
        </w:tc>
        <w:tc>
          <w:tcPr>
            <w:tcW w:w="1020" w:type="dxa"/>
          </w:tcPr>
          <w:p w14:paraId="3D922EBB" w14:textId="77777777" w:rsidR="00475E75" w:rsidRPr="00E76746" w:rsidRDefault="00475E75">
            <w:pPr>
              <w:adjustRightInd w:val="0"/>
              <w:snapToGrid w:val="0"/>
              <w:rPr>
                <w:rFonts w:ascii="宋体" w:hAnsi="宋体"/>
                <w:kern w:val="0"/>
                <w:sz w:val="30"/>
                <w:szCs w:val="30"/>
              </w:rPr>
            </w:pPr>
          </w:p>
        </w:tc>
        <w:tc>
          <w:tcPr>
            <w:tcW w:w="1480" w:type="dxa"/>
          </w:tcPr>
          <w:p w14:paraId="2C1788E3" w14:textId="77777777" w:rsidR="00475E75" w:rsidRPr="00E76746" w:rsidRDefault="00475E75">
            <w:pPr>
              <w:adjustRightInd w:val="0"/>
              <w:snapToGrid w:val="0"/>
              <w:rPr>
                <w:rFonts w:ascii="宋体" w:hAnsi="宋体"/>
                <w:kern w:val="0"/>
                <w:sz w:val="30"/>
                <w:szCs w:val="30"/>
              </w:rPr>
            </w:pPr>
          </w:p>
        </w:tc>
        <w:tc>
          <w:tcPr>
            <w:tcW w:w="1020" w:type="dxa"/>
          </w:tcPr>
          <w:p w14:paraId="1DEB34D9" w14:textId="77777777" w:rsidR="00475E75" w:rsidRPr="00E76746" w:rsidRDefault="00475E75">
            <w:pPr>
              <w:adjustRightInd w:val="0"/>
              <w:snapToGrid w:val="0"/>
              <w:rPr>
                <w:rFonts w:ascii="宋体" w:hAnsi="宋体"/>
                <w:kern w:val="0"/>
                <w:sz w:val="30"/>
                <w:szCs w:val="30"/>
              </w:rPr>
            </w:pPr>
          </w:p>
        </w:tc>
        <w:tc>
          <w:tcPr>
            <w:tcW w:w="921" w:type="dxa"/>
          </w:tcPr>
          <w:p w14:paraId="63572E24" w14:textId="77777777" w:rsidR="00475E75" w:rsidRPr="00E76746" w:rsidRDefault="00475E75">
            <w:pPr>
              <w:adjustRightInd w:val="0"/>
              <w:snapToGrid w:val="0"/>
              <w:rPr>
                <w:rFonts w:ascii="宋体" w:hAnsi="宋体"/>
                <w:kern w:val="0"/>
                <w:sz w:val="30"/>
                <w:szCs w:val="30"/>
              </w:rPr>
            </w:pPr>
          </w:p>
        </w:tc>
      </w:tr>
      <w:tr w:rsidR="00475E75" w:rsidRPr="00E76746" w14:paraId="5A69914D" w14:textId="77777777">
        <w:trPr>
          <w:trHeight w:val="567"/>
          <w:jc w:val="center"/>
        </w:trPr>
        <w:tc>
          <w:tcPr>
            <w:tcW w:w="1162" w:type="dxa"/>
          </w:tcPr>
          <w:p w14:paraId="54878BE1" w14:textId="77777777" w:rsidR="00475E75" w:rsidRPr="00E76746" w:rsidRDefault="00475E75">
            <w:pPr>
              <w:adjustRightInd w:val="0"/>
              <w:snapToGrid w:val="0"/>
              <w:rPr>
                <w:rFonts w:ascii="宋体" w:hAnsi="宋体"/>
                <w:kern w:val="0"/>
                <w:sz w:val="30"/>
                <w:szCs w:val="30"/>
              </w:rPr>
            </w:pPr>
          </w:p>
        </w:tc>
        <w:tc>
          <w:tcPr>
            <w:tcW w:w="1418" w:type="dxa"/>
          </w:tcPr>
          <w:p w14:paraId="6F0E1166" w14:textId="77777777" w:rsidR="00475E75" w:rsidRPr="00E76746" w:rsidRDefault="00475E75">
            <w:pPr>
              <w:adjustRightInd w:val="0"/>
              <w:snapToGrid w:val="0"/>
              <w:rPr>
                <w:rFonts w:ascii="宋体" w:hAnsi="宋体"/>
                <w:kern w:val="0"/>
                <w:sz w:val="30"/>
                <w:szCs w:val="30"/>
              </w:rPr>
            </w:pPr>
          </w:p>
        </w:tc>
        <w:tc>
          <w:tcPr>
            <w:tcW w:w="850" w:type="dxa"/>
          </w:tcPr>
          <w:p w14:paraId="09BE6E05" w14:textId="77777777" w:rsidR="00475E75" w:rsidRPr="00E76746" w:rsidRDefault="00475E75">
            <w:pPr>
              <w:adjustRightInd w:val="0"/>
              <w:snapToGrid w:val="0"/>
              <w:rPr>
                <w:rFonts w:ascii="宋体" w:hAnsi="宋体"/>
                <w:kern w:val="0"/>
                <w:sz w:val="30"/>
                <w:szCs w:val="30"/>
              </w:rPr>
            </w:pPr>
          </w:p>
        </w:tc>
        <w:tc>
          <w:tcPr>
            <w:tcW w:w="1058" w:type="dxa"/>
          </w:tcPr>
          <w:p w14:paraId="698F61F2" w14:textId="77777777" w:rsidR="00475E75" w:rsidRPr="00E76746" w:rsidRDefault="00475E75">
            <w:pPr>
              <w:adjustRightInd w:val="0"/>
              <w:snapToGrid w:val="0"/>
              <w:rPr>
                <w:rFonts w:ascii="宋体" w:hAnsi="宋体"/>
                <w:kern w:val="0"/>
                <w:sz w:val="30"/>
                <w:szCs w:val="30"/>
              </w:rPr>
            </w:pPr>
          </w:p>
        </w:tc>
        <w:tc>
          <w:tcPr>
            <w:tcW w:w="880" w:type="dxa"/>
          </w:tcPr>
          <w:p w14:paraId="3CAD8098" w14:textId="77777777" w:rsidR="00475E75" w:rsidRPr="00E76746" w:rsidRDefault="00475E75">
            <w:pPr>
              <w:adjustRightInd w:val="0"/>
              <w:snapToGrid w:val="0"/>
              <w:rPr>
                <w:rFonts w:ascii="宋体" w:hAnsi="宋体"/>
                <w:kern w:val="0"/>
                <w:sz w:val="30"/>
                <w:szCs w:val="30"/>
              </w:rPr>
            </w:pPr>
          </w:p>
        </w:tc>
        <w:tc>
          <w:tcPr>
            <w:tcW w:w="1020" w:type="dxa"/>
          </w:tcPr>
          <w:p w14:paraId="672B0E79" w14:textId="77777777" w:rsidR="00475E75" w:rsidRPr="00E76746" w:rsidRDefault="00475E75">
            <w:pPr>
              <w:adjustRightInd w:val="0"/>
              <w:snapToGrid w:val="0"/>
              <w:rPr>
                <w:rFonts w:ascii="宋体" w:hAnsi="宋体"/>
                <w:kern w:val="0"/>
                <w:sz w:val="30"/>
                <w:szCs w:val="30"/>
              </w:rPr>
            </w:pPr>
          </w:p>
        </w:tc>
        <w:tc>
          <w:tcPr>
            <w:tcW w:w="1480" w:type="dxa"/>
          </w:tcPr>
          <w:p w14:paraId="79D72E31" w14:textId="77777777" w:rsidR="00475E75" w:rsidRPr="00E76746" w:rsidRDefault="00475E75">
            <w:pPr>
              <w:adjustRightInd w:val="0"/>
              <w:snapToGrid w:val="0"/>
              <w:rPr>
                <w:rFonts w:ascii="宋体" w:hAnsi="宋体"/>
                <w:kern w:val="0"/>
                <w:sz w:val="30"/>
                <w:szCs w:val="30"/>
              </w:rPr>
            </w:pPr>
          </w:p>
        </w:tc>
        <w:tc>
          <w:tcPr>
            <w:tcW w:w="1020" w:type="dxa"/>
          </w:tcPr>
          <w:p w14:paraId="4F13FFC4" w14:textId="77777777" w:rsidR="00475E75" w:rsidRPr="00E76746" w:rsidRDefault="00475E75">
            <w:pPr>
              <w:adjustRightInd w:val="0"/>
              <w:snapToGrid w:val="0"/>
              <w:rPr>
                <w:rFonts w:ascii="宋体" w:hAnsi="宋体"/>
                <w:kern w:val="0"/>
                <w:sz w:val="30"/>
                <w:szCs w:val="30"/>
              </w:rPr>
            </w:pPr>
          </w:p>
        </w:tc>
        <w:tc>
          <w:tcPr>
            <w:tcW w:w="921" w:type="dxa"/>
          </w:tcPr>
          <w:p w14:paraId="4D47E6AE" w14:textId="77777777" w:rsidR="00475E75" w:rsidRPr="00E76746" w:rsidRDefault="00475E75">
            <w:pPr>
              <w:adjustRightInd w:val="0"/>
              <w:snapToGrid w:val="0"/>
              <w:rPr>
                <w:rFonts w:ascii="宋体" w:hAnsi="宋体"/>
                <w:kern w:val="0"/>
                <w:sz w:val="30"/>
                <w:szCs w:val="30"/>
              </w:rPr>
            </w:pPr>
          </w:p>
        </w:tc>
      </w:tr>
    </w:tbl>
    <w:p w14:paraId="1EF82CFD" w14:textId="77777777" w:rsidR="00475E75" w:rsidRPr="00E76746" w:rsidRDefault="00475E75">
      <w:pPr>
        <w:adjustRightInd w:val="0"/>
        <w:snapToGrid w:val="0"/>
        <w:rPr>
          <w:rFonts w:ascii="宋体" w:hAnsi="宋体"/>
          <w:kern w:val="0"/>
          <w:sz w:val="30"/>
          <w:szCs w:val="30"/>
        </w:rPr>
        <w:sectPr w:rsidR="00475E75" w:rsidRPr="00E76746">
          <w:pgSz w:w="11906" w:h="16838"/>
          <w:pgMar w:top="1440" w:right="1083" w:bottom="1440" w:left="1083" w:header="720" w:footer="720" w:gutter="0"/>
          <w:cols w:space="720"/>
          <w:titlePg/>
          <w:docGrid w:type="lines" w:linePitch="312"/>
        </w:sectPr>
      </w:pPr>
    </w:p>
    <w:p w14:paraId="31E29C9C" w14:textId="77777777" w:rsidR="00475E75" w:rsidRPr="00E76746" w:rsidRDefault="00EF7DCC">
      <w:pPr>
        <w:pStyle w:val="5"/>
        <w:keepNext w:val="0"/>
        <w:keepLines w:val="0"/>
        <w:adjustRightInd w:val="0"/>
        <w:snapToGrid w:val="0"/>
        <w:spacing w:before="0" w:after="0" w:line="240" w:lineRule="auto"/>
        <w:rPr>
          <w:rFonts w:ascii="宋体" w:hAnsi="宋体"/>
          <w:bCs w:val="0"/>
          <w:kern w:val="0"/>
          <w:sz w:val="30"/>
          <w:szCs w:val="30"/>
        </w:rPr>
      </w:pPr>
      <w:r w:rsidRPr="00E76746">
        <w:rPr>
          <w:rFonts w:ascii="宋体" w:hAnsi="宋体"/>
          <w:bCs w:val="0"/>
          <w:kern w:val="0"/>
          <w:sz w:val="30"/>
          <w:szCs w:val="30"/>
        </w:rPr>
        <w:lastRenderedPageBreak/>
        <w:t>附</w:t>
      </w:r>
      <w:bookmarkStart w:id="1846" w:name="_Toc267261699"/>
      <w:bookmarkStart w:id="1847" w:name="_Toc296891268"/>
      <w:bookmarkStart w:id="1848" w:name="_Toc296944567"/>
      <w:bookmarkStart w:id="1849" w:name="_Toc296891056"/>
      <w:bookmarkStart w:id="1850" w:name="_Toc296503228"/>
      <w:bookmarkStart w:id="1851" w:name="_Toc296347227"/>
      <w:bookmarkStart w:id="1852" w:name="_Toc296346729"/>
      <w:r w:rsidRPr="00E76746">
        <w:rPr>
          <w:rFonts w:ascii="宋体" w:hAnsi="宋体"/>
          <w:bCs w:val="0"/>
          <w:kern w:val="0"/>
          <w:sz w:val="30"/>
          <w:szCs w:val="30"/>
        </w:rPr>
        <w:t>件6：</w:t>
      </w:r>
    </w:p>
    <w:bookmarkEnd w:id="1846"/>
    <w:bookmarkEnd w:id="1847"/>
    <w:bookmarkEnd w:id="1848"/>
    <w:bookmarkEnd w:id="1849"/>
    <w:bookmarkEnd w:id="1850"/>
    <w:bookmarkEnd w:id="1851"/>
    <w:bookmarkEnd w:id="1852"/>
    <w:p w14:paraId="5D9ED713" w14:textId="77777777" w:rsidR="00475E75" w:rsidRPr="00E76746" w:rsidRDefault="00EF7DCC">
      <w:pPr>
        <w:adjustRightInd w:val="0"/>
        <w:snapToGrid w:val="0"/>
        <w:jc w:val="center"/>
        <w:rPr>
          <w:rFonts w:ascii="宋体" w:hAnsi="宋体"/>
          <w:b/>
          <w:bCs/>
          <w:kern w:val="0"/>
          <w:sz w:val="30"/>
          <w:szCs w:val="30"/>
        </w:rPr>
      </w:pPr>
      <w:r w:rsidRPr="00E76746">
        <w:rPr>
          <w:rFonts w:ascii="宋体" w:hAnsi="宋体"/>
          <w:b/>
          <w:bCs/>
          <w:kern w:val="0"/>
          <w:sz w:val="30"/>
          <w:szCs w:val="30"/>
        </w:rPr>
        <w:t>承包人主要施工管理人员表</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1871"/>
        <w:gridCol w:w="1418"/>
        <w:gridCol w:w="1134"/>
        <w:gridCol w:w="1134"/>
        <w:gridCol w:w="4252"/>
      </w:tblGrid>
      <w:tr w:rsidR="00475E75" w:rsidRPr="00E76746" w14:paraId="638B2F01" w14:textId="77777777">
        <w:trPr>
          <w:jc w:val="center"/>
        </w:trPr>
        <w:tc>
          <w:tcPr>
            <w:tcW w:w="1871" w:type="dxa"/>
            <w:tcBorders>
              <w:top w:val="single" w:sz="12" w:space="0" w:color="auto"/>
              <w:bottom w:val="double" w:sz="6" w:space="0" w:color="auto"/>
            </w:tcBorders>
            <w:vAlign w:val="center"/>
          </w:tcPr>
          <w:p w14:paraId="31ADDBE7" w14:textId="77777777" w:rsidR="00475E75" w:rsidRPr="00E76746" w:rsidRDefault="00EF7DCC">
            <w:pPr>
              <w:snapToGrid w:val="0"/>
              <w:ind w:left="63" w:right="63"/>
              <w:rPr>
                <w:rFonts w:ascii="宋体" w:hAnsi="宋体"/>
                <w:b/>
                <w:bCs/>
                <w:kern w:val="0"/>
                <w:sz w:val="28"/>
                <w:szCs w:val="30"/>
              </w:rPr>
            </w:pPr>
            <w:r w:rsidRPr="00E76746">
              <w:rPr>
                <w:rFonts w:ascii="宋体" w:hAnsi="宋体"/>
                <w:b/>
                <w:bCs/>
                <w:kern w:val="0"/>
                <w:sz w:val="28"/>
                <w:szCs w:val="30"/>
              </w:rPr>
              <w:t>名    称</w:t>
            </w:r>
          </w:p>
        </w:tc>
        <w:tc>
          <w:tcPr>
            <w:tcW w:w="1418" w:type="dxa"/>
            <w:tcBorders>
              <w:top w:val="single" w:sz="12" w:space="0" w:color="auto"/>
              <w:bottom w:val="double" w:sz="6" w:space="0" w:color="auto"/>
            </w:tcBorders>
            <w:vAlign w:val="center"/>
          </w:tcPr>
          <w:p w14:paraId="75DA0B40" w14:textId="77777777" w:rsidR="00475E75" w:rsidRPr="00E76746" w:rsidRDefault="00EF7DCC">
            <w:pPr>
              <w:snapToGrid w:val="0"/>
              <w:ind w:left="63" w:right="63"/>
              <w:rPr>
                <w:rFonts w:ascii="宋体" w:hAnsi="宋体"/>
                <w:b/>
                <w:bCs/>
                <w:kern w:val="0"/>
                <w:sz w:val="28"/>
                <w:szCs w:val="30"/>
              </w:rPr>
            </w:pPr>
            <w:r w:rsidRPr="00E76746">
              <w:rPr>
                <w:rFonts w:ascii="宋体" w:hAnsi="宋体"/>
                <w:b/>
                <w:bCs/>
                <w:kern w:val="0"/>
                <w:sz w:val="28"/>
                <w:szCs w:val="30"/>
              </w:rPr>
              <w:t>姓名</w:t>
            </w:r>
          </w:p>
        </w:tc>
        <w:tc>
          <w:tcPr>
            <w:tcW w:w="1134" w:type="dxa"/>
            <w:tcBorders>
              <w:top w:val="single" w:sz="12" w:space="0" w:color="auto"/>
              <w:bottom w:val="double" w:sz="6" w:space="0" w:color="auto"/>
            </w:tcBorders>
            <w:vAlign w:val="center"/>
          </w:tcPr>
          <w:p w14:paraId="48EE8A63" w14:textId="77777777" w:rsidR="00475E75" w:rsidRPr="00E76746" w:rsidRDefault="00EF7DCC">
            <w:pPr>
              <w:snapToGrid w:val="0"/>
              <w:ind w:left="63" w:right="63"/>
              <w:rPr>
                <w:rFonts w:ascii="宋体" w:hAnsi="宋体"/>
                <w:b/>
                <w:bCs/>
                <w:kern w:val="0"/>
                <w:sz w:val="30"/>
                <w:szCs w:val="30"/>
              </w:rPr>
            </w:pPr>
            <w:r w:rsidRPr="00E76746">
              <w:rPr>
                <w:rFonts w:ascii="宋体" w:hAnsi="宋体"/>
                <w:b/>
                <w:bCs/>
                <w:kern w:val="0"/>
                <w:sz w:val="30"/>
                <w:szCs w:val="30"/>
              </w:rPr>
              <w:t>职务</w:t>
            </w:r>
          </w:p>
        </w:tc>
        <w:tc>
          <w:tcPr>
            <w:tcW w:w="1134" w:type="dxa"/>
            <w:tcBorders>
              <w:top w:val="single" w:sz="12" w:space="0" w:color="auto"/>
              <w:bottom w:val="double" w:sz="6" w:space="0" w:color="auto"/>
            </w:tcBorders>
            <w:vAlign w:val="center"/>
          </w:tcPr>
          <w:p w14:paraId="023FE6CA" w14:textId="77777777" w:rsidR="00475E75" w:rsidRPr="00E76746" w:rsidRDefault="00EF7DCC">
            <w:pPr>
              <w:snapToGrid w:val="0"/>
              <w:ind w:left="63" w:right="63"/>
              <w:rPr>
                <w:rFonts w:ascii="宋体" w:hAnsi="宋体"/>
                <w:b/>
                <w:bCs/>
                <w:kern w:val="0"/>
                <w:sz w:val="30"/>
                <w:szCs w:val="30"/>
              </w:rPr>
            </w:pPr>
            <w:r w:rsidRPr="00E76746">
              <w:rPr>
                <w:rFonts w:ascii="宋体" w:hAnsi="宋体"/>
                <w:b/>
                <w:bCs/>
                <w:kern w:val="0"/>
                <w:sz w:val="30"/>
                <w:szCs w:val="30"/>
              </w:rPr>
              <w:t>职称</w:t>
            </w:r>
          </w:p>
        </w:tc>
        <w:tc>
          <w:tcPr>
            <w:tcW w:w="4252" w:type="dxa"/>
            <w:tcBorders>
              <w:top w:val="single" w:sz="12" w:space="0" w:color="auto"/>
              <w:bottom w:val="double" w:sz="6" w:space="0" w:color="auto"/>
            </w:tcBorders>
            <w:vAlign w:val="center"/>
          </w:tcPr>
          <w:p w14:paraId="6885794B" w14:textId="77777777" w:rsidR="00475E75" w:rsidRPr="00E76746" w:rsidRDefault="00EF7DCC">
            <w:pPr>
              <w:snapToGrid w:val="0"/>
              <w:ind w:left="63" w:right="63"/>
              <w:rPr>
                <w:rFonts w:ascii="宋体" w:hAnsi="宋体"/>
                <w:b/>
                <w:bCs/>
                <w:kern w:val="0"/>
                <w:sz w:val="30"/>
                <w:szCs w:val="30"/>
              </w:rPr>
            </w:pPr>
            <w:r w:rsidRPr="00E76746">
              <w:rPr>
                <w:rFonts w:ascii="宋体" w:hAnsi="宋体"/>
                <w:b/>
                <w:bCs/>
                <w:kern w:val="0"/>
                <w:sz w:val="30"/>
                <w:szCs w:val="30"/>
              </w:rPr>
              <w:t>主要资历、经验及承担过的项目</w:t>
            </w:r>
          </w:p>
        </w:tc>
      </w:tr>
      <w:tr w:rsidR="00475E75" w:rsidRPr="00E76746" w14:paraId="57F6817E" w14:textId="77777777">
        <w:trPr>
          <w:jc w:val="center"/>
        </w:trPr>
        <w:tc>
          <w:tcPr>
            <w:tcW w:w="9809" w:type="dxa"/>
            <w:gridSpan w:val="5"/>
            <w:tcBorders>
              <w:top w:val="double" w:sz="6" w:space="0" w:color="auto"/>
              <w:bottom w:val="single" w:sz="6" w:space="0" w:color="auto"/>
            </w:tcBorders>
            <w:vAlign w:val="center"/>
          </w:tcPr>
          <w:p w14:paraId="6D971466" w14:textId="77777777" w:rsidR="00475E75" w:rsidRPr="00E76746" w:rsidRDefault="00EF7DCC">
            <w:pPr>
              <w:snapToGrid w:val="0"/>
              <w:ind w:left="63" w:right="63"/>
              <w:rPr>
                <w:rFonts w:ascii="宋体" w:hAnsi="宋体"/>
                <w:kern w:val="0"/>
                <w:sz w:val="28"/>
                <w:szCs w:val="30"/>
              </w:rPr>
            </w:pPr>
            <w:r w:rsidRPr="00E76746">
              <w:rPr>
                <w:rFonts w:ascii="宋体" w:hAnsi="宋体"/>
                <w:kern w:val="0"/>
                <w:sz w:val="28"/>
                <w:szCs w:val="30"/>
              </w:rPr>
              <w:t>一、总部人员</w:t>
            </w:r>
          </w:p>
        </w:tc>
      </w:tr>
      <w:tr w:rsidR="00475E75" w:rsidRPr="00E76746" w14:paraId="144F8B26" w14:textId="77777777">
        <w:trPr>
          <w:jc w:val="center"/>
        </w:trPr>
        <w:tc>
          <w:tcPr>
            <w:tcW w:w="1871" w:type="dxa"/>
            <w:tcBorders>
              <w:top w:val="nil"/>
              <w:bottom w:val="nil"/>
            </w:tcBorders>
            <w:vAlign w:val="center"/>
          </w:tcPr>
          <w:p w14:paraId="26D2A31B" w14:textId="77777777" w:rsidR="00475E75" w:rsidRPr="00E76746" w:rsidRDefault="00EF7DCC">
            <w:pPr>
              <w:snapToGrid w:val="0"/>
              <w:ind w:left="63" w:right="63"/>
              <w:rPr>
                <w:rFonts w:ascii="宋体" w:hAnsi="宋体"/>
                <w:kern w:val="0"/>
                <w:sz w:val="28"/>
                <w:szCs w:val="30"/>
              </w:rPr>
            </w:pPr>
            <w:r w:rsidRPr="00E76746">
              <w:rPr>
                <w:rFonts w:ascii="宋体" w:hAnsi="宋体"/>
                <w:kern w:val="0"/>
                <w:sz w:val="28"/>
                <w:szCs w:val="30"/>
              </w:rPr>
              <w:t>项目主管</w:t>
            </w:r>
          </w:p>
        </w:tc>
        <w:tc>
          <w:tcPr>
            <w:tcW w:w="1418" w:type="dxa"/>
            <w:tcBorders>
              <w:top w:val="nil"/>
            </w:tcBorders>
            <w:vAlign w:val="center"/>
          </w:tcPr>
          <w:p w14:paraId="79C7FE99" w14:textId="77777777" w:rsidR="00475E75" w:rsidRPr="00E76746" w:rsidRDefault="00475E75">
            <w:pPr>
              <w:snapToGrid w:val="0"/>
              <w:ind w:left="63" w:right="63"/>
              <w:rPr>
                <w:rFonts w:ascii="宋体" w:hAnsi="宋体"/>
                <w:kern w:val="0"/>
                <w:sz w:val="28"/>
                <w:szCs w:val="30"/>
              </w:rPr>
            </w:pPr>
          </w:p>
        </w:tc>
        <w:tc>
          <w:tcPr>
            <w:tcW w:w="1134" w:type="dxa"/>
            <w:tcBorders>
              <w:top w:val="nil"/>
            </w:tcBorders>
            <w:vAlign w:val="center"/>
          </w:tcPr>
          <w:p w14:paraId="087F31D7" w14:textId="77777777" w:rsidR="00475E75" w:rsidRPr="00E76746" w:rsidRDefault="00475E75">
            <w:pPr>
              <w:snapToGrid w:val="0"/>
              <w:ind w:left="63" w:right="63"/>
              <w:rPr>
                <w:rFonts w:ascii="宋体" w:hAnsi="宋体"/>
                <w:kern w:val="0"/>
                <w:sz w:val="30"/>
                <w:szCs w:val="30"/>
              </w:rPr>
            </w:pPr>
          </w:p>
        </w:tc>
        <w:tc>
          <w:tcPr>
            <w:tcW w:w="1134" w:type="dxa"/>
            <w:tcBorders>
              <w:top w:val="nil"/>
            </w:tcBorders>
            <w:vAlign w:val="center"/>
          </w:tcPr>
          <w:p w14:paraId="12A7BB22" w14:textId="77777777" w:rsidR="00475E75" w:rsidRPr="00E76746" w:rsidRDefault="00475E75">
            <w:pPr>
              <w:snapToGrid w:val="0"/>
              <w:ind w:left="63" w:right="63"/>
              <w:rPr>
                <w:rFonts w:ascii="宋体" w:hAnsi="宋体"/>
                <w:kern w:val="0"/>
                <w:sz w:val="30"/>
                <w:szCs w:val="30"/>
              </w:rPr>
            </w:pPr>
          </w:p>
        </w:tc>
        <w:tc>
          <w:tcPr>
            <w:tcW w:w="4252" w:type="dxa"/>
            <w:tcBorders>
              <w:top w:val="nil"/>
            </w:tcBorders>
            <w:vAlign w:val="center"/>
          </w:tcPr>
          <w:p w14:paraId="47C2B967" w14:textId="77777777" w:rsidR="00475E75" w:rsidRPr="00E76746" w:rsidRDefault="00475E75">
            <w:pPr>
              <w:snapToGrid w:val="0"/>
              <w:ind w:left="63" w:right="63"/>
              <w:rPr>
                <w:rFonts w:ascii="宋体" w:hAnsi="宋体"/>
                <w:kern w:val="0"/>
                <w:sz w:val="30"/>
                <w:szCs w:val="30"/>
              </w:rPr>
            </w:pPr>
          </w:p>
        </w:tc>
      </w:tr>
      <w:tr w:rsidR="00475E75" w:rsidRPr="00E76746" w14:paraId="20671742" w14:textId="77777777">
        <w:trPr>
          <w:jc w:val="center"/>
        </w:trPr>
        <w:tc>
          <w:tcPr>
            <w:tcW w:w="1871" w:type="dxa"/>
            <w:tcBorders>
              <w:top w:val="single" w:sz="6" w:space="0" w:color="auto"/>
              <w:bottom w:val="nil"/>
            </w:tcBorders>
            <w:vAlign w:val="center"/>
          </w:tcPr>
          <w:p w14:paraId="4A99E567" w14:textId="77777777" w:rsidR="00475E75" w:rsidRPr="00E76746" w:rsidRDefault="00475E75">
            <w:pPr>
              <w:snapToGrid w:val="0"/>
              <w:ind w:left="63" w:right="63"/>
              <w:rPr>
                <w:rFonts w:ascii="宋体" w:hAnsi="宋体"/>
                <w:kern w:val="0"/>
                <w:sz w:val="28"/>
                <w:szCs w:val="30"/>
              </w:rPr>
            </w:pPr>
          </w:p>
        </w:tc>
        <w:tc>
          <w:tcPr>
            <w:tcW w:w="1418" w:type="dxa"/>
            <w:vAlign w:val="center"/>
          </w:tcPr>
          <w:p w14:paraId="0D028DE4" w14:textId="77777777" w:rsidR="00475E75" w:rsidRPr="00E76746" w:rsidRDefault="00475E75">
            <w:pPr>
              <w:snapToGrid w:val="0"/>
              <w:ind w:left="63" w:right="63"/>
              <w:rPr>
                <w:rFonts w:ascii="宋体" w:hAnsi="宋体"/>
                <w:kern w:val="0"/>
                <w:sz w:val="28"/>
                <w:szCs w:val="30"/>
              </w:rPr>
            </w:pPr>
          </w:p>
        </w:tc>
        <w:tc>
          <w:tcPr>
            <w:tcW w:w="1134" w:type="dxa"/>
            <w:vAlign w:val="center"/>
          </w:tcPr>
          <w:p w14:paraId="360A25C4" w14:textId="77777777" w:rsidR="00475E75" w:rsidRPr="00E76746" w:rsidRDefault="00475E75">
            <w:pPr>
              <w:snapToGrid w:val="0"/>
              <w:ind w:left="63" w:right="63"/>
              <w:rPr>
                <w:rFonts w:ascii="宋体" w:hAnsi="宋体"/>
                <w:kern w:val="0"/>
                <w:sz w:val="30"/>
                <w:szCs w:val="30"/>
              </w:rPr>
            </w:pPr>
          </w:p>
        </w:tc>
        <w:tc>
          <w:tcPr>
            <w:tcW w:w="1134" w:type="dxa"/>
            <w:vAlign w:val="center"/>
          </w:tcPr>
          <w:p w14:paraId="3E57A40C" w14:textId="77777777" w:rsidR="00475E75" w:rsidRPr="00E76746" w:rsidRDefault="00475E75">
            <w:pPr>
              <w:snapToGrid w:val="0"/>
              <w:ind w:left="63" w:right="63"/>
              <w:rPr>
                <w:rFonts w:ascii="宋体" w:hAnsi="宋体"/>
                <w:kern w:val="0"/>
                <w:sz w:val="30"/>
                <w:szCs w:val="30"/>
              </w:rPr>
            </w:pPr>
          </w:p>
        </w:tc>
        <w:tc>
          <w:tcPr>
            <w:tcW w:w="4252" w:type="dxa"/>
            <w:vAlign w:val="center"/>
          </w:tcPr>
          <w:p w14:paraId="433D4404" w14:textId="77777777" w:rsidR="00475E75" w:rsidRPr="00E76746" w:rsidRDefault="00475E75">
            <w:pPr>
              <w:snapToGrid w:val="0"/>
              <w:ind w:left="63" w:right="63"/>
              <w:rPr>
                <w:rFonts w:ascii="宋体" w:hAnsi="宋体"/>
                <w:kern w:val="0"/>
                <w:sz w:val="30"/>
                <w:szCs w:val="30"/>
              </w:rPr>
            </w:pPr>
          </w:p>
        </w:tc>
      </w:tr>
      <w:tr w:rsidR="00475E75" w:rsidRPr="00E76746" w14:paraId="70712D83" w14:textId="77777777">
        <w:trPr>
          <w:jc w:val="center"/>
        </w:trPr>
        <w:tc>
          <w:tcPr>
            <w:tcW w:w="1871" w:type="dxa"/>
            <w:tcBorders>
              <w:top w:val="nil"/>
              <w:bottom w:val="nil"/>
            </w:tcBorders>
            <w:vAlign w:val="center"/>
          </w:tcPr>
          <w:p w14:paraId="2DF41598" w14:textId="77777777" w:rsidR="00475E75" w:rsidRPr="00E76746" w:rsidRDefault="00EF7DCC">
            <w:pPr>
              <w:snapToGrid w:val="0"/>
              <w:ind w:left="63" w:right="63"/>
              <w:rPr>
                <w:rFonts w:ascii="宋体" w:hAnsi="宋体"/>
                <w:kern w:val="0"/>
                <w:sz w:val="28"/>
                <w:szCs w:val="30"/>
              </w:rPr>
            </w:pPr>
            <w:r w:rsidRPr="00E76746">
              <w:rPr>
                <w:rFonts w:ascii="宋体" w:hAnsi="宋体"/>
                <w:kern w:val="0"/>
                <w:sz w:val="28"/>
                <w:szCs w:val="30"/>
              </w:rPr>
              <w:t>其他人员</w:t>
            </w:r>
          </w:p>
        </w:tc>
        <w:tc>
          <w:tcPr>
            <w:tcW w:w="1418" w:type="dxa"/>
            <w:vAlign w:val="center"/>
          </w:tcPr>
          <w:p w14:paraId="07ED412A" w14:textId="77777777" w:rsidR="00475E75" w:rsidRPr="00E76746" w:rsidRDefault="00475E75">
            <w:pPr>
              <w:snapToGrid w:val="0"/>
              <w:ind w:left="63" w:right="63"/>
              <w:rPr>
                <w:rFonts w:ascii="宋体" w:hAnsi="宋体"/>
                <w:kern w:val="0"/>
                <w:sz w:val="28"/>
                <w:szCs w:val="30"/>
              </w:rPr>
            </w:pPr>
          </w:p>
        </w:tc>
        <w:tc>
          <w:tcPr>
            <w:tcW w:w="1134" w:type="dxa"/>
            <w:vAlign w:val="center"/>
          </w:tcPr>
          <w:p w14:paraId="33E98CAD" w14:textId="77777777" w:rsidR="00475E75" w:rsidRPr="00E76746" w:rsidRDefault="00475E75">
            <w:pPr>
              <w:snapToGrid w:val="0"/>
              <w:ind w:left="63" w:right="63"/>
              <w:rPr>
                <w:rFonts w:ascii="宋体" w:hAnsi="宋体"/>
                <w:kern w:val="0"/>
                <w:sz w:val="30"/>
                <w:szCs w:val="30"/>
              </w:rPr>
            </w:pPr>
          </w:p>
        </w:tc>
        <w:tc>
          <w:tcPr>
            <w:tcW w:w="1134" w:type="dxa"/>
            <w:vAlign w:val="center"/>
          </w:tcPr>
          <w:p w14:paraId="21C686F7" w14:textId="77777777" w:rsidR="00475E75" w:rsidRPr="00E76746" w:rsidRDefault="00475E75">
            <w:pPr>
              <w:snapToGrid w:val="0"/>
              <w:ind w:left="63" w:right="63"/>
              <w:rPr>
                <w:rFonts w:ascii="宋体" w:hAnsi="宋体"/>
                <w:kern w:val="0"/>
                <w:sz w:val="30"/>
                <w:szCs w:val="30"/>
              </w:rPr>
            </w:pPr>
          </w:p>
        </w:tc>
        <w:tc>
          <w:tcPr>
            <w:tcW w:w="4252" w:type="dxa"/>
            <w:vAlign w:val="center"/>
          </w:tcPr>
          <w:p w14:paraId="58347B75" w14:textId="77777777" w:rsidR="00475E75" w:rsidRPr="00E76746" w:rsidRDefault="00475E75">
            <w:pPr>
              <w:snapToGrid w:val="0"/>
              <w:ind w:left="63" w:right="63"/>
              <w:rPr>
                <w:rFonts w:ascii="宋体" w:hAnsi="宋体"/>
                <w:kern w:val="0"/>
                <w:sz w:val="30"/>
                <w:szCs w:val="30"/>
              </w:rPr>
            </w:pPr>
          </w:p>
        </w:tc>
      </w:tr>
      <w:tr w:rsidR="00475E75" w:rsidRPr="00E76746" w14:paraId="7B6922A6" w14:textId="77777777">
        <w:trPr>
          <w:jc w:val="center"/>
        </w:trPr>
        <w:tc>
          <w:tcPr>
            <w:tcW w:w="1871" w:type="dxa"/>
            <w:tcBorders>
              <w:top w:val="nil"/>
              <w:bottom w:val="nil"/>
            </w:tcBorders>
            <w:vAlign w:val="center"/>
          </w:tcPr>
          <w:p w14:paraId="40EBFE04" w14:textId="77777777" w:rsidR="00475E75" w:rsidRPr="00E76746" w:rsidRDefault="00475E75">
            <w:pPr>
              <w:snapToGrid w:val="0"/>
              <w:ind w:left="63" w:right="63"/>
              <w:rPr>
                <w:rFonts w:ascii="宋体" w:hAnsi="宋体"/>
                <w:kern w:val="0"/>
                <w:sz w:val="28"/>
                <w:szCs w:val="30"/>
              </w:rPr>
            </w:pPr>
          </w:p>
        </w:tc>
        <w:tc>
          <w:tcPr>
            <w:tcW w:w="1418" w:type="dxa"/>
            <w:vAlign w:val="center"/>
          </w:tcPr>
          <w:p w14:paraId="387CAA02" w14:textId="77777777" w:rsidR="00475E75" w:rsidRPr="00E76746" w:rsidRDefault="00475E75">
            <w:pPr>
              <w:snapToGrid w:val="0"/>
              <w:ind w:left="63" w:right="63"/>
              <w:rPr>
                <w:rFonts w:ascii="宋体" w:hAnsi="宋体"/>
                <w:kern w:val="0"/>
                <w:sz w:val="28"/>
                <w:szCs w:val="30"/>
              </w:rPr>
            </w:pPr>
          </w:p>
        </w:tc>
        <w:tc>
          <w:tcPr>
            <w:tcW w:w="1134" w:type="dxa"/>
            <w:vAlign w:val="center"/>
          </w:tcPr>
          <w:p w14:paraId="2192DE4D" w14:textId="77777777" w:rsidR="00475E75" w:rsidRPr="00E76746" w:rsidRDefault="00475E75">
            <w:pPr>
              <w:snapToGrid w:val="0"/>
              <w:ind w:left="63" w:right="63"/>
              <w:rPr>
                <w:rFonts w:ascii="宋体" w:hAnsi="宋体"/>
                <w:kern w:val="0"/>
                <w:sz w:val="30"/>
                <w:szCs w:val="30"/>
              </w:rPr>
            </w:pPr>
          </w:p>
        </w:tc>
        <w:tc>
          <w:tcPr>
            <w:tcW w:w="1134" w:type="dxa"/>
            <w:vAlign w:val="center"/>
          </w:tcPr>
          <w:p w14:paraId="1A670611" w14:textId="77777777" w:rsidR="00475E75" w:rsidRPr="00E76746" w:rsidRDefault="00475E75">
            <w:pPr>
              <w:snapToGrid w:val="0"/>
              <w:ind w:left="63" w:right="63"/>
              <w:rPr>
                <w:rFonts w:ascii="宋体" w:hAnsi="宋体"/>
                <w:kern w:val="0"/>
                <w:sz w:val="30"/>
                <w:szCs w:val="30"/>
              </w:rPr>
            </w:pPr>
          </w:p>
        </w:tc>
        <w:tc>
          <w:tcPr>
            <w:tcW w:w="4252" w:type="dxa"/>
            <w:vAlign w:val="center"/>
          </w:tcPr>
          <w:p w14:paraId="7D6088B2" w14:textId="77777777" w:rsidR="00475E75" w:rsidRPr="00E76746" w:rsidRDefault="00475E75">
            <w:pPr>
              <w:snapToGrid w:val="0"/>
              <w:ind w:left="63" w:right="63"/>
              <w:rPr>
                <w:rFonts w:ascii="宋体" w:hAnsi="宋体"/>
                <w:kern w:val="0"/>
                <w:sz w:val="30"/>
                <w:szCs w:val="30"/>
              </w:rPr>
            </w:pPr>
          </w:p>
        </w:tc>
      </w:tr>
      <w:tr w:rsidR="00475E75" w:rsidRPr="00E76746" w14:paraId="79FED101" w14:textId="77777777">
        <w:trPr>
          <w:jc w:val="center"/>
        </w:trPr>
        <w:tc>
          <w:tcPr>
            <w:tcW w:w="9809" w:type="dxa"/>
            <w:gridSpan w:val="5"/>
            <w:tcBorders>
              <w:top w:val="single" w:sz="6" w:space="0" w:color="auto"/>
              <w:bottom w:val="single" w:sz="6" w:space="0" w:color="auto"/>
            </w:tcBorders>
            <w:vAlign w:val="center"/>
          </w:tcPr>
          <w:p w14:paraId="0B63429A" w14:textId="77777777" w:rsidR="00475E75" w:rsidRPr="00E76746" w:rsidRDefault="00EF7DCC">
            <w:pPr>
              <w:snapToGrid w:val="0"/>
              <w:ind w:left="63" w:right="63"/>
              <w:rPr>
                <w:rFonts w:ascii="宋体" w:hAnsi="宋体"/>
                <w:kern w:val="0"/>
                <w:sz w:val="28"/>
                <w:szCs w:val="30"/>
              </w:rPr>
            </w:pPr>
            <w:r w:rsidRPr="00E76746">
              <w:rPr>
                <w:rFonts w:ascii="宋体" w:hAnsi="宋体"/>
                <w:kern w:val="0"/>
                <w:sz w:val="28"/>
                <w:szCs w:val="30"/>
              </w:rPr>
              <w:t>二、现场人员</w:t>
            </w:r>
          </w:p>
        </w:tc>
      </w:tr>
      <w:tr w:rsidR="00475E75" w:rsidRPr="00E76746" w14:paraId="2E157AA9" w14:textId="77777777">
        <w:trPr>
          <w:jc w:val="center"/>
        </w:trPr>
        <w:tc>
          <w:tcPr>
            <w:tcW w:w="1871" w:type="dxa"/>
            <w:tcBorders>
              <w:top w:val="single" w:sz="6" w:space="0" w:color="auto"/>
              <w:bottom w:val="single" w:sz="6" w:space="0" w:color="auto"/>
            </w:tcBorders>
            <w:vAlign w:val="center"/>
          </w:tcPr>
          <w:p w14:paraId="3FA50302" w14:textId="77777777" w:rsidR="00475E75" w:rsidRPr="00E76746" w:rsidRDefault="00EF7DCC">
            <w:pPr>
              <w:snapToGrid w:val="0"/>
              <w:ind w:left="63" w:right="63"/>
              <w:rPr>
                <w:rFonts w:ascii="宋体" w:hAnsi="宋体"/>
                <w:kern w:val="0"/>
                <w:sz w:val="28"/>
                <w:szCs w:val="30"/>
              </w:rPr>
            </w:pPr>
            <w:r w:rsidRPr="00E76746">
              <w:rPr>
                <w:rFonts w:ascii="宋体" w:hAnsi="宋体"/>
                <w:kern w:val="0"/>
                <w:sz w:val="28"/>
                <w:szCs w:val="30"/>
              </w:rPr>
              <w:t>项目经理</w:t>
            </w:r>
          </w:p>
        </w:tc>
        <w:tc>
          <w:tcPr>
            <w:tcW w:w="1418" w:type="dxa"/>
            <w:vAlign w:val="center"/>
          </w:tcPr>
          <w:p w14:paraId="38713014" w14:textId="77777777" w:rsidR="00475E75" w:rsidRPr="00E76746" w:rsidRDefault="00475E75">
            <w:pPr>
              <w:snapToGrid w:val="0"/>
              <w:ind w:left="63" w:right="63"/>
              <w:rPr>
                <w:rFonts w:ascii="宋体" w:hAnsi="宋体"/>
                <w:kern w:val="0"/>
                <w:sz w:val="28"/>
                <w:szCs w:val="30"/>
              </w:rPr>
            </w:pPr>
          </w:p>
        </w:tc>
        <w:tc>
          <w:tcPr>
            <w:tcW w:w="1134" w:type="dxa"/>
            <w:vAlign w:val="center"/>
          </w:tcPr>
          <w:p w14:paraId="694E4CA0" w14:textId="77777777" w:rsidR="00475E75" w:rsidRPr="00E76746" w:rsidRDefault="00475E75">
            <w:pPr>
              <w:snapToGrid w:val="0"/>
              <w:ind w:left="63" w:right="63"/>
              <w:rPr>
                <w:rFonts w:ascii="宋体" w:hAnsi="宋体"/>
                <w:kern w:val="0"/>
                <w:sz w:val="30"/>
                <w:szCs w:val="30"/>
              </w:rPr>
            </w:pPr>
          </w:p>
        </w:tc>
        <w:tc>
          <w:tcPr>
            <w:tcW w:w="1134" w:type="dxa"/>
            <w:vAlign w:val="center"/>
          </w:tcPr>
          <w:p w14:paraId="7BDE7C66" w14:textId="77777777" w:rsidR="00475E75" w:rsidRPr="00E76746" w:rsidRDefault="00475E75">
            <w:pPr>
              <w:snapToGrid w:val="0"/>
              <w:ind w:left="63" w:right="63"/>
              <w:rPr>
                <w:rFonts w:ascii="宋体" w:hAnsi="宋体"/>
                <w:kern w:val="0"/>
                <w:sz w:val="30"/>
                <w:szCs w:val="30"/>
              </w:rPr>
            </w:pPr>
          </w:p>
        </w:tc>
        <w:tc>
          <w:tcPr>
            <w:tcW w:w="4252" w:type="dxa"/>
            <w:vAlign w:val="center"/>
          </w:tcPr>
          <w:p w14:paraId="215752F0" w14:textId="77777777" w:rsidR="00475E75" w:rsidRPr="00E76746" w:rsidRDefault="00475E75">
            <w:pPr>
              <w:snapToGrid w:val="0"/>
              <w:ind w:left="63" w:right="63"/>
              <w:rPr>
                <w:rFonts w:ascii="宋体" w:hAnsi="宋体"/>
                <w:kern w:val="0"/>
                <w:sz w:val="30"/>
                <w:szCs w:val="30"/>
              </w:rPr>
            </w:pPr>
          </w:p>
        </w:tc>
      </w:tr>
      <w:tr w:rsidR="00475E75" w:rsidRPr="00E76746" w14:paraId="25839935" w14:textId="77777777">
        <w:trPr>
          <w:jc w:val="center"/>
        </w:trPr>
        <w:tc>
          <w:tcPr>
            <w:tcW w:w="1871" w:type="dxa"/>
            <w:tcBorders>
              <w:top w:val="single" w:sz="6" w:space="0" w:color="auto"/>
              <w:bottom w:val="single" w:sz="6" w:space="0" w:color="auto"/>
            </w:tcBorders>
            <w:vAlign w:val="center"/>
          </w:tcPr>
          <w:p w14:paraId="090F6516" w14:textId="77777777" w:rsidR="00475E75" w:rsidRPr="00E76746" w:rsidRDefault="00EF7DCC">
            <w:pPr>
              <w:snapToGrid w:val="0"/>
              <w:ind w:left="63" w:right="63"/>
              <w:rPr>
                <w:rFonts w:ascii="宋体" w:hAnsi="宋体"/>
                <w:kern w:val="0"/>
                <w:sz w:val="28"/>
                <w:szCs w:val="30"/>
              </w:rPr>
            </w:pPr>
            <w:r w:rsidRPr="00E76746">
              <w:rPr>
                <w:rFonts w:ascii="宋体" w:hAnsi="宋体"/>
                <w:kern w:val="0"/>
                <w:sz w:val="28"/>
                <w:szCs w:val="30"/>
              </w:rPr>
              <w:t>项目副经理</w:t>
            </w:r>
          </w:p>
        </w:tc>
        <w:tc>
          <w:tcPr>
            <w:tcW w:w="1418" w:type="dxa"/>
            <w:vAlign w:val="center"/>
          </w:tcPr>
          <w:p w14:paraId="2EA5BF9B" w14:textId="77777777" w:rsidR="00475E75" w:rsidRPr="00E76746" w:rsidRDefault="00475E75">
            <w:pPr>
              <w:snapToGrid w:val="0"/>
              <w:ind w:left="63" w:right="63"/>
              <w:rPr>
                <w:rFonts w:ascii="宋体" w:hAnsi="宋体"/>
                <w:kern w:val="0"/>
                <w:sz w:val="28"/>
                <w:szCs w:val="30"/>
              </w:rPr>
            </w:pPr>
          </w:p>
        </w:tc>
        <w:tc>
          <w:tcPr>
            <w:tcW w:w="1134" w:type="dxa"/>
            <w:vAlign w:val="center"/>
          </w:tcPr>
          <w:p w14:paraId="27B46325" w14:textId="77777777" w:rsidR="00475E75" w:rsidRPr="00E76746" w:rsidRDefault="00475E75">
            <w:pPr>
              <w:snapToGrid w:val="0"/>
              <w:ind w:left="63" w:right="63"/>
              <w:rPr>
                <w:rFonts w:ascii="宋体" w:hAnsi="宋体"/>
                <w:kern w:val="0"/>
                <w:sz w:val="30"/>
                <w:szCs w:val="30"/>
              </w:rPr>
            </w:pPr>
          </w:p>
        </w:tc>
        <w:tc>
          <w:tcPr>
            <w:tcW w:w="1134" w:type="dxa"/>
            <w:vAlign w:val="center"/>
          </w:tcPr>
          <w:p w14:paraId="4E4C4102" w14:textId="77777777" w:rsidR="00475E75" w:rsidRPr="00E76746" w:rsidRDefault="00475E75">
            <w:pPr>
              <w:snapToGrid w:val="0"/>
              <w:ind w:left="63" w:right="63"/>
              <w:rPr>
                <w:rFonts w:ascii="宋体" w:hAnsi="宋体"/>
                <w:kern w:val="0"/>
                <w:sz w:val="30"/>
                <w:szCs w:val="30"/>
              </w:rPr>
            </w:pPr>
          </w:p>
        </w:tc>
        <w:tc>
          <w:tcPr>
            <w:tcW w:w="4252" w:type="dxa"/>
            <w:vAlign w:val="center"/>
          </w:tcPr>
          <w:p w14:paraId="5E66B6E7" w14:textId="77777777" w:rsidR="00475E75" w:rsidRPr="00E76746" w:rsidRDefault="00475E75">
            <w:pPr>
              <w:snapToGrid w:val="0"/>
              <w:ind w:left="63" w:right="63"/>
              <w:rPr>
                <w:rFonts w:ascii="宋体" w:hAnsi="宋体"/>
                <w:kern w:val="0"/>
                <w:sz w:val="30"/>
                <w:szCs w:val="30"/>
              </w:rPr>
            </w:pPr>
          </w:p>
        </w:tc>
      </w:tr>
      <w:tr w:rsidR="00475E75" w:rsidRPr="00E76746" w14:paraId="42E1AF2B" w14:textId="77777777">
        <w:trPr>
          <w:jc w:val="center"/>
        </w:trPr>
        <w:tc>
          <w:tcPr>
            <w:tcW w:w="1871" w:type="dxa"/>
            <w:tcBorders>
              <w:top w:val="single" w:sz="6" w:space="0" w:color="auto"/>
              <w:bottom w:val="single" w:sz="6" w:space="0" w:color="auto"/>
            </w:tcBorders>
            <w:vAlign w:val="center"/>
          </w:tcPr>
          <w:p w14:paraId="44993F33" w14:textId="77777777" w:rsidR="00475E75" w:rsidRPr="00E76746" w:rsidRDefault="00EF7DCC">
            <w:pPr>
              <w:snapToGrid w:val="0"/>
              <w:ind w:left="63" w:right="63"/>
              <w:rPr>
                <w:rFonts w:ascii="宋体" w:hAnsi="宋体"/>
                <w:kern w:val="0"/>
                <w:sz w:val="28"/>
                <w:szCs w:val="30"/>
              </w:rPr>
            </w:pPr>
            <w:r w:rsidRPr="00E76746">
              <w:rPr>
                <w:rFonts w:ascii="宋体" w:hAnsi="宋体"/>
                <w:kern w:val="0"/>
                <w:sz w:val="28"/>
                <w:szCs w:val="30"/>
              </w:rPr>
              <w:t>技术负责人</w:t>
            </w:r>
          </w:p>
        </w:tc>
        <w:tc>
          <w:tcPr>
            <w:tcW w:w="1418" w:type="dxa"/>
            <w:vAlign w:val="center"/>
          </w:tcPr>
          <w:p w14:paraId="461A632A" w14:textId="77777777" w:rsidR="00475E75" w:rsidRPr="00E76746" w:rsidRDefault="00475E75">
            <w:pPr>
              <w:snapToGrid w:val="0"/>
              <w:ind w:left="63" w:right="63"/>
              <w:rPr>
                <w:rFonts w:ascii="宋体" w:hAnsi="宋体"/>
                <w:kern w:val="0"/>
                <w:sz w:val="28"/>
                <w:szCs w:val="30"/>
              </w:rPr>
            </w:pPr>
          </w:p>
        </w:tc>
        <w:tc>
          <w:tcPr>
            <w:tcW w:w="1134" w:type="dxa"/>
            <w:vAlign w:val="center"/>
          </w:tcPr>
          <w:p w14:paraId="7D5B21B7" w14:textId="77777777" w:rsidR="00475E75" w:rsidRPr="00E76746" w:rsidRDefault="00475E75">
            <w:pPr>
              <w:snapToGrid w:val="0"/>
              <w:ind w:left="63" w:right="63"/>
              <w:rPr>
                <w:rFonts w:ascii="宋体" w:hAnsi="宋体"/>
                <w:kern w:val="0"/>
                <w:sz w:val="30"/>
                <w:szCs w:val="30"/>
              </w:rPr>
            </w:pPr>
          </w:p>
        </w:tc>
        <w:tc>
          <w:tcPr>
            <w:tcW w:w="1134" w:type="dxa"/>
            <w:vAlign w:val="center"/>
          </w:tcPr>
          <w:p w14:paraId="2C29530E" w14:textId="77777777" w:rsidR="00475E75" w:rsidRPr="00E76746" w:rsidRDefault="00475E75">
            <w:pPr>
              <w:snapToGrid w:val="0"/>
              <w:ind w:left="63" w:right="63"/>
              <w:rPr>
                <w:rFonts w:ascii="宋体" w:hAnsi="宋体"/>
                <w:kern w:val="0"/>
                <w:sz w:val="30"/>
                <w:szCs w:val="30"/>
              </w:rPr>
            </w:pPr>
          </w:p>
        </w:tc>
        <w:tc>
          <w:tcPr>
            <w:tcW w:w="4252" w:type="dxa"/>
            <w:vAlign w:val="center"/>
          </w:tcPr>
          <w:p w14:paraId="48641761" w14:textId="77777777" w:rsidR="00475E75" w:rsidRPr="00E76746" w:rsidRDefault="00475E75">
            <w:pPr>
              <w:snapToGrid w:val="0"/>
              <w:ind w:left="63" w:right="63"/>
              <w:rPr>
                <w:rFonts w:ascii="宋体" w:hAnsi="宋体"/>
                <w:kern w:val="0"/>
                <w:sz w:val="30"/>
                <w:szCs w:val="30"/>
              </w:rPr>
            </w:pPr>
          </w:p>
        </w:tc>
      </w:tr>
      <w:tr w:rsidR="00475E75" w:rsidRPr="00E76746" w14:paraId="0FD7E35B" w14:textId="77777777">
        <w:trPr>
          <w:jc w:val="center"/>
        </w:trPr>
        <w:tc>
          <w:tcPr>
            <w:tcW w:w="1871" w:type="dxa"/>
            <w:tcBorders>
              <w:top w:val="single" w:sz="6" w:space="0" w:color="auto"/>
              <w:bottom w:val="single" w:sz="6" w:space="0" w:color="auto"/>
            </w:tcBorders>
            <w:vAlign w:val="center"/>
          </w:tcPr>
          <w:p w14:paraId="6709D0AC" w14:textId="77777777" w:rsidR="00475E75" w:rsidRPr="00E76746" w:rsidRDefault="00EF7DCC">
            <w:pPr>
              <w:snapToGrid w:val="0"/>
              <w:ind w:left="63" w:right="63"/>
              <w:rPr>
                <w:rFonts w:ascii="宋体" w:hAnsi="宋体"/>
                <w:kern w:val="0"/>
                <w:sz w:val="28"/>
                <w:szCs w:val="30"/>
              </w:rPr>
            </w:pPr>
            <w:r w:rsidRPr="00E76746">
              <w:rPr>
                <w:rFonts w:ascii="宋体" w:hAnsi="宋体"/>
                <w:kern w:val="0"/>
                <w:sz w:val="28"/>
                <w:szCs w:val="30"/>
              </w:rPr>
              <w:t>造价管理</w:t>
            </w:r>
          </w:p>
        </w:tc>
        <w:tc>
          <w:tcPr>
            <w:tcW w:w="1418" w:type="dxa"/>
            <w:vAlign w:val="center"/>
          </w:tcPr>
          <w:p w14:paraId="7E973E55" w14:textId="77777777" w:rsidR="00475E75" w:rsidRPr="00E76746" w:rsidRDefault="00475E75">
            <w:pPr>
              <w:snapToGrid w:val="0"/>
              <w:ind w:left="63" w:right="63"/>
              <w:rPr>
                <w:rFonts w:ascii="宋体" w:hAnsi="宋体"/>
                <w:kern w:val="0"/>
                <w:sz w:val="28"/>
                <w:szCs w:val="30"/>
              </w:rPr>
            </w:pPr>
          </w:p>
        </w:tc>
        <w:tc>
          <w:tcPr>
            <w:tcW w:w="1134" w:type="dxa"/>
            <w:vAlign w:val="center"/>
          </w:tcPr>
          <w:p w14:paraId="0B3F39A5" w14:textId="77777777" w:rsidR="00475E75" w:rsidRPr="00E76746" w:rsidRDefault="00475E75">
            <w:pPr>
              <w:snapToGrid w:val="0"/>
              <w:ind w:left="63" w:right="63"/>
              <w:rPr>
                <w:rFonts w:ascii="宋体" w:hAnsi="宋体"/>
                <w:kern w:val="0"/>
                <w:sz w:val="30"/>
                <w:szCs w:val="30"/>
              </w:rPr>
            </w:pPr>
          </w:p>
        </w:tc>
        <w:tc>
          <w:tcPr>
            <w:tcW w:w="1134" w:type="dxa"/>
            <w:vAlign w:val="center"/>
          </w:tcPr>
          <w:p w14:paraId="13931EAC" w14:textId="77777777" w:rsidR="00475E75" w:rsidRPr="00E76746" w:rsidRDefault="00475E75">
            <w:pPr>
              <w:snapToGrid w:val="0"/>
              <w:ind w:left="63" w:right="63"/>
              <w:rPr>
                <w:rFonts w:ascii="宋体" w:hAnsi="宋体"/>
                <w:kern w:val="0"/>
                <w:sz w:val="30"/>
                <w:szCs w:val="30"/>
              </w:rPr>
            </w:pPr>
          </w:p>
        </w:tc>
        <w:tc>
          <w:tcPr>
            <w:tcW w:w="4252" w:type="dxa"/>
            <w:vAlign w:val="center"/>
          </w:tcPr>
          <w:p w14:paraId="0E0C7B03" w14:textId="77777777" w:rsidR="00475E75" w:rsidRPr="00E76746" w:rsidRDefault="00475E75">
            <w:pPr>
              <w:snapToGrid w:val="0"/>
              <w:ind w:left="63" w:right="63"/>
              <w:rPr>
                <w:rFonts w:ascii="宋体" w:hAnsi="宋体"/>
                <w:kern w:val="0"/>
                <w:sz w:val="30"/>
                <w:szCs w:val="30"/>
              </w:rPr>
            </w:pPr>
          </w:p>
        </w:tc>
      </w:tr>
      <w:tr w:rsidR="00475E75" w:rsidRPr="00E76746" w14:paraId="0CAEAFB3" w14:textId="77777777">
        <w:trPr>
          <w:jc w:val="center"/>
        </w:trPr>
        <w:tc>
          <w:tcPr>
            <w:tcW w:w="1871" w:type="dxa"/>
            <w:tcBorders>
              <w:top w:val="single" w:sz="6" w:space="0" w:color="auto"/>
              <w:bottom w:val="single" w:sz="6" w:space="0" w:color="auto"/>
            </w:tcBorders>
            <w:vAlign w:val="center"/>
          </w:tcPr>
          <w:p w14:paraId="6839D58D" w14:textId="77777777" w:rsidR="00475E75" w:rsidRPr="00E76746" w:rsidRDefault="00EF7DCC">
            <w:pPr>
              <w:snapToGrid w:val="0"/>
              <w:ind w:left="63" w:right="63"/>
              <w:rPr>
                <w:rFonts w:ascii="宋体" w:hAnsi="宋体"/>
                <w:kern w:val="0"/>
                <w:sz w:val="28"/>
                <w:szCs w:val="30"/>
              </w:rPr>
            </w:pPr>
            <w:r w:rsidRPr="00E76746">
              <w:rPr>
                <w:rFonts w:ascii="宋体" w:hAnsi="宋体"/>
                <w:kern w:val="0"/>
                <w:sz w:val="28"/>
                <w:szCs w:val="30"/>
              </w:rPr>
              <w:t>质量管理</w:t>
            </w:r>
          </w:p>
        </w:tc>
        <w:tc>
          <w:tcPr>
            <w:tcW w:w="1418" w:type="dxa"/>
            <w:vAlign w:val="center"/>
          </w:tcPr>
          <w:p w14:paraId="0DC2649B" w14:textId="77777777" w:rsidR="00475E75" w:rsidRPr="00E76746" w:rsidRDefault="00475E75">
            <w:pPr>
              <w:snapToGrid w:val="0"/>
              <w:ind w:left="63" w:right="63"/>
              <w:rPr>
                <w:rFonts w:ascii="宋体" w:hAnsi="宋体"/>
                <w:kern w:val="0"/>
                <w:sz w:val="28"/>
                <w:szCs w:val="30"/>
              </w:rPr>
            </w:pPr>
          </w:p>
        </w:tc>
        <w:tc>
          <w:tcPr>
            <w:tcW w:w="1134" w:type="dxa"/>
            <w:vAlign w:val="center"/>
          </w:tcPr>
          <w:p w14:paraId="759A54BD" w14:textId="77777777" w:rsidR="00475E75" w:rsidRPr="00E76746" w:rsidRDefault="00475E75">
            <w:pPr>
              <w:snapToGrid w:val="0"/>
              <w:ind w:left="63" w:right="63"/>
              <w:rPr>
                <w:rFonts w:ascii="宋体" w:hAnsi="宋体"/>
                <w:kern w:val="0"/>
                <w:sz w:val="30"/>
                <w:szCs w:val="30"/>
              </w:rPr>
            </w:pPr>
          </w:p>
        </w:tc>
        <w:tc>
          <w:tcPr>
            <w:tcW w:w="1134" w:type="dxa"/>
            <w:vAlign w:val="center"/>
          </w:tcPr>
          <w:p w14:paraId="3CB1CCF9" w14:textId="77777777" w:rsidR="00475E75" w:rsidRPr="00E76746" w:rsidRDefault="00475E75">
            <w:pPr>
              <w:snapToGrid w:val="0"/>
              <w:ind w:left="63" w:right="63"/>
              <w:rPr>
                <w:rFonts w:ascii="宋体" w:hAnsi="宋体"/>
                <w:kern w:val="0"/>
                <w:sz w:val="30"/>
                <w:szCs w:val="30"/>
              </w:rPr>
            </w:pPr>
          </w:p>
        </w:tc>
        <w:tc>
          <w:tcPr>
            <w:tcW w:w="4252" w:type="dxa"/>
            <w:vAlign w:val="center"/>
          </w:tcPr>
          <w:p w14:paraId="0C113F1B" w14:textId="77777777" w:rsidR="00475E75" w:rsidRPr="00E76746" w:rsidRDefault="00475E75">
            <w:pPr>
              <w:snapToGrid w:val="0"/>
              <w:ind w:left="63" w:right="63"/>
              <w:rPr>
                <w:rFonts w:ascii="宋体" w:hAnsi="宋体"/>
                <w:kern w:val="0"/>
                <w:sz w:val="30"/>
                <w:szCs w:val="30"/>
              </w:rPr>
            </w:pPr>
          </w:p>
        </w:tc>
      </w:tr>
      <w:tr w:rsidR="00475E75" w:rsidRPr="00E76746" w14:paraId="582B9886" w14:textId="77777777">
        <w:trPr>
          <w:jc w:val="center"/>
        </w:trPr>
        <w:tc>
          <w:tcPr>
            <w:tcW w:w="1871" w:type="dxa"/>
            <w:tcBorders>
              <w:top w:val="single" w:sz="6" w:space="0" w:color="auto"/>
              <w:bottom w:val="single" w:sz="6" w:space="0" w:color="auto"/>
            </w:tcBorders>
            <w:vAlign w:val="center"/>
          </w:tcPr>
          <w:p w14:paraId="2497250B" w14:textId="77777777" w:rsidR="00475E75" w:rsidRPr="00E76746" w:rsidRDefault="00EF7DCC">
            <w:pPr>
              <w:snapToGrid w:val="0"/>
              <w:ind w:left="63" w:right="63"/>
              <w:rPr>
                <w:rFonts w:ascii="宋体" w:hAnsi="宋体"/>
                <w:kern w:val="0"/>
                <w:sz w:val="28"/>
                <w:szCs w:val="30"/>
              </w:rPr>
            </w:pPr>
            <w:r w:rsidRPr="00E76746">
              <w:rPr>
                <w:rFonts w:ascii="宋体" w:hAnsi="宋体"/>
                <w:kern w:val="0"/>
                <w:sz w:val="28"/>
                <w:szCs w:val="30"/>
              </w:rPr>
              <w:t>材料管理</w:t>
            </w:r>
          </w:p>
        </w:tc>
        <w:tc>
          <w:tcPr>
            <w:tcW w:w="1418" w:type="dxa"/>
            <w:vAlign w:val="center"/>
          </w:tcPr>
          <w:p w14:paraId="5574E79E" w14:textId="77777777" w:rsidR="00475E75" w:rsidRPr="00E76746" w:rsidRDefault="00475E75">
            <w:pPr>
              <w:snapToGrid w:val="0"/>
              <w:ind w:left="63" w:right="63"/>
              <w:rPr>
                <w:rFonts w:ascii="宋体" w:hAnsi="宋体"/>
                <w:kern w:val="0"/>
                <w:sz w:val="28"/>
                <w:szCs w:val="30"/>
              </w:rPr>
            </w:pPr>
          </w:p>
        </w:tc>
        <w:tc>
          <w:tcPr>
            <w:tcW w:w="1134" w:type="dxa"/>
            <w:vAlign w:val="center"/>
          </w:tcPr>
          <w:p w14:paraId="00E68353" w14:textId="77777777" w:rsidR="00475E75" w:rsidRPr="00E76746" w:rsidRDefault="00475E75">
            <w:pPr>
              <w:snapToGrid w:val="0"/>
              <w:ind w:left="63" w:right="63"/>
              <w:rPr>
                <w:rFonts w:ascii="宋体" w:hAnsi="宋体"/>
                <w:kern w:val="0"/>
                <w:sz w:val="30"/>
                <w:szCs w:val="30"/>
              </w:rPr>
            </w:pPr>
          </w:p>
        </w:tc>
        <w:tc>
          <w:tcPr>
            <w:tcW w:w="1134" w:type="dxa"/>
            <w:vAlign w:val="center"/>
          </w:tcPr>
          <w:p w14:paraId="2648C259" w14:textId="77777777" w:rsidR="00475E75" w:rsidRPr="00E76746" w:rsidRDefault="00475E75">
            <w:pPr>
              <w:snapToGrid w:val="0"/>
              <w:ind w:left="63" w:right="63"/>
              <w:rPr>
                <w:rFonts w:ascii="宋体" w:hAnsi="宋体"/>
                <w:kern w:val="0"/>
                <w:sz w:val="30"/>
                <w:szCs w:val="30"/>
              </w:rPr>
            </w:pPr>
          </w:p>
        </w:tc>
        <w:tc>
          <w:tcPr>
            <w:tcW w:w="4252" w:type="dxa"/>
            <w:vAlign w:val="center"/>
          </w:tcPr>
          <w:p w14:paraId="505496D7" w14:textId="77777777" w:rsidR="00475E75" w:rsidRPr="00E76746" w:rsidRDefault="00475E75">
            <w:pPr>
              <w:snapToGrid w:val="0"/>
              <w:ind w:left="63" w:right="63"/>
              <w:rPr>
                <w:rFonts w:ascii="宋体" w:hAnsi="宋体"/>
                <w:kern w:val="0"/>
                <w:sz w:val="30"/>
                <w:szCs w:val="30"/>
              </w:rPr>
            </w:pPr>
          </w:p>
        </w:tc>
      </w:tr>
      <w:tr w:rsidR="00475E75" w:rsidRPr="00E76746" w14:paraId="36578743" w14:textId="77777777">
        <w:trPr>
          <w:jc w:val="center"/>
        </w:trPr>
        <w:tc>
          <w:tcPr>
            <w:tcW w:w="1871" w:type="dxa"/>
            <w:tcBorders>
              <w:top w:val="single" w:sz="6" w:space="0" w:color="auto"/>
              <w:bottom w:val="single" w:sz="6" w:space="0" w:color="auto"/>
            </w:tcBorders>
            <w:vAlign w:val="center"/>
          </w:tcPr>
          <w:p w14:paraId="1B8729BE" w14:textId="77777777" w:rsidR="00475E75" w:rsidRPr="00E76746" w:rsidRDefault="00EF7DCC">
            <w:pPr>
              <w:snapToGrid w:val="0"/>
              <w:ind w:left="63" w:right="63"/>
              <w:rPr>
                <w:rFonts w:ascii="宋体" w:hAnsi="宋体"/>
                <w:kern w:val="0"/>
                <w:sz w:val="28"/>
                <w:szCs w:val="30"/>
              </w:rPr>
            </w:pPr>
            <w:r w:rsidRPr="00E76746">
              <w:rPr>
                <w:rFonts w:ascii="宋体" w:hAnsi="宋体"/>
                <w:kern w:val="0"/>
                <w:sz w:val="28"/>
                <w:szCs w:val="30"/>
              </w:rPr>
              <w:t>计划管理</w:t>
            </w:r>
          </w:p>
        </w:tc>
        <w:tc>
          <w:tcPr>
            <w:tcW w:w="1418" w:type="dxa"/>
            <w:vAlign w:val="center"/>
          </w:tcPr>
          <w:p w14:paraId="2B59286E" w14:textId="77777777" w:rsidR="00475E75" w:rsidRPr="00E76746" w:rsidRDefault="00475E75">
            <w:pPr>
              <w:snapToGrid w:val="0"/>
              <w:ind w:left="63" w:right="63"/>
              <w:rPr>
                <w:rFonts w:ascii="宋体" w:hAnsi="宋体"/>
                <w:kern w:val="0"/>
                <w:sz w:val="28"/>
                <w:szCs w:val="30"/>
              </w:rPr>
            </w:pPr>
          </w:p>
        </w:tc>
        <w:tc>
          <w:tcPr>
            <w:tcW w:w="1134" w:type="dxa"/>
            <w:vAlign w:val="center"/>
          </w:tcPr>
          <w:p w14:paraId="1670C59A" w14:textId="77777777" w:rsidR="00475E75" w:rsidRPr="00E76746" w:rsidRDefault="00475E75">
            <w:pPr>
              <w:snapToGrid w:val="0"/>
              <w:ind w:left="63" w:right="63"/>
              <w:rPr>
                <w:rFonts w:ascii="宋体" w:hAnsi="宋体"/>
                <w:kern w:val="0"/>
                <w:sz w:val="30"/>
                <w:szCs w:val="30"/>
              </w:rPr>
            </w:pPr>
          </w:p>
        </w:tc>
        <w:tc>
          <w:tcPr>
            <w:tcW w:w="1134" w:type="dxa"/>
            <w:vAlign w:val="center"/>
          </w:tcPr>
          <w:p w14:paraId="7F595CEA" w14:textId="77777777" w:rsidR="00475E75" w:rsidRPr="00E76746" w:rsidRDefault="00475E75">
            <w:pPr>
              <w:snapToGrid w:val="0"/>
              <w:ind w:left="63" w:right="63"/>
              <w:rPr>
                <w:rFonts w:ascii="宋体" w:hAnsi="宋体"/>
                <w:kern w:val="0"/>
                <w:sz w:val="30"/>
                <w:szCs w:val="30"/>
              </w:rPr>
            </w:pPr>
          </w:p>
        </w:tc>
        <w:tc>
          <w:tcPr>
            <w:tcW w:w="4252" w:type="dxa"/>
            <w:vAlign w:val="center"/>
          </w:tcPr>
          <w:p w14:paraId="224E7126" w14:textId="77777777" w:rsidR="00475E75" w:rsidRPr="00E76746" w:rsidRDefault="00475E75">
            <w:pPr>
              <w:snapToGrid w:val="0"/>
              <w:ind w:left="63" w:right="63"/>
              <w:rPr>
                <w:rFonts w:ascii="宋体" w:hAnsi="宋体"/>
                <w:kern w:val="0"/>
                <w:sz w:val="30"/>
                <w:szCs w:val="30"/>
              </w:rPr>
            </w:pPr>
          </w:p>
        </w:tc>
      </w:tr>
      <w:tr w:rsidR="00475E75" w:rsidRPr="00E76746" w14:paraId="6551DC86" w14:textId="77777777">
        <w:trPr>
          <w:jc w:val="center"/>
        </w:trPr>
        <w:tc>
          <w:tcPr>
            <w:tcW w:w="1871" w:type="dxa"/>
            <w:tcBorders>
              <w:top w:val="single" w:sz="6" w:space="0" w:color="auto"/>
              <w:bottom w:val="single" w:sz="6" w:space="0" w:color="auto"/>
            </w:tcBorders>
            <w:vAlign w:val="center"/>
          </w:tcPr>
          <w:p w14:paraId="56ECE19E" w14:textId="77777777" w:rsidR="00475E75" w:rsidRPr="00E76746" w:rsidRDefault="00EF7DCC">
            <w:pPr>
              <w:snapToGrid w:val="0"/>
              <w:ind w:left="63" w:right="63"/>
              <w:rPr>
                <w:rFonts w:ascii="宋体" w:hAnsi="宋体"/>
                <w:kern w:val="0"/>
                <w:sz w:val="28"/>
                <w:szCs w:val="30"/>
              </w:rPr>
            </w:pPr>
            <w:r w:rsidRPr="00E76746">
              <w:rPr>
                <w:rFonts w:ascii="宋体" w:hAnsi="宋体"/>
                <w:kern w:val="0"/>
                <w:sz w:val="28"/>
                <w:szCs w:val="30"/>
              </w:rPr>
              <w:t>安全管理</w:t>
            </w:r>
          </w:p>
        </w:tc>
        <w:tc>
          <w:tcPr>
            <w:tcW w:w="1418" w:type="dxa"/>
            <w:vAlign w:val="center"/>
          </w:tcPr>
          <w:p w14:paraId="589840CA" w14:textId="77777777" w:rsidR="00475E75" w:rsidRPr="00E76746" w:rsidRDefault="00475E75">
            <w:pPr>
              <w:snapToGrid w:val="0"/>
              <w:ind w:left="63" w:right="63"/>
              <w:rPr>
                <w:rFonts w:ascii="宋体" w:hAnsi="宋体"/>
                <w:kern w:val="0"/>
                <w:sz w:val="28"/>
                <w:szCs w:val="30"/>
              </w:rPr>
            </w:pPr>
          </w:p>
        </w:tc>
        <w:tc>
          <w:tcPr>
            <w:tcW w:w="1134" w:type="dxa"/>
            <w:vAlign w:val="center"/>
          </w:tcPr>
          <w:p w14:paraId="63FA6FC7" w14:textId="77777777" w:rsidR="00475E75" w:rsidRPr="00E76746" w:rsidRDefault="00475E75">
            <w:pPr>
              <w:snapToGrid w:val="0"/>
              <w:ind w:left="63" w:right="63"/>
              <w:rPr>
                <w:rFonts w:ascii="宋体" w:hAnsi="宋体"/>
                <w:kern w:val="0"/>
                <w:sz w:val="30"/>
                <w:szCs w:val="30"/>
              </w:rPr>
            </w:pPr>
          </w:p>
        </w:tc>
        <w:tc>
          <w:tcPr>
            <w:tcW w:w="1134" w:type="dxa"/>
            <w:vAlign w:val="center"/>
          </w:tcPr>
          <w:p w14:paraId="199F22CD" w14:textId="77777777" w:rsidR="00475E75" w:rsidRPr="00E76746" w:rsidRDefault="00475E75">
            <w:pPr>
              <w:snapToGrid w:val="0"/>
              <w:ind w:left="63" w:right="63"/>
              <w:rPr>
                <w:rFonts w:ascii="宋体" w:hAnsi="宋体"/>
                <w:kern w:val="0"/>
                <w:sz w:val="30"/>
                <w:szCs w:val="30"/>
              </w:rPr>
            </w:pPr>
          </w:p>
        </w:tc>
        <w:tc>
          <w:tcPr>
            <w:tcW w:w="4252" w:type="dxa"/>
            <w:vAlign w:val="center"/>
          </w:tcPr>
          <w:p w14:paraId="0906CF78" w14:textId="77777777" w:rsidR="00475E75" w:rsidRPr="00E76746" w:rsidRDefault="00475E75">
            <w:pPr>
              <w:snapToGrid w:val="0"/>
              <w:ind w:left="63" w:right="63"/>
              <w:rPr>
                <w:rFonts w:ascii="宋体" w:hAnsi="宋体"/>
                <w:kern w:val="0"/>
                <w:sz w:val="30"/>
                <w:szCs w:val="30"/>
              </w:rPr>
            </w:pPr>
          </w:p>
        </w:tc>
      </w:tr>
      <w:tr w:rsidR="00475E75" w:rsidRPr="00E76746" w14:paraId="2C681B5C" w14:textId="77777777">
        <w:trPr>
          <w:jc w:val="center"/>
        </w:trPr>
        <w:tc>
          <w:tcPr>
            <w:tcW w:w="1871" w:type="dxa"/>
            <w:vMerge w:val="restart"/>
            <w:tcBorders>
              <w:top w:val="single" w:sz="6" w:space="0" w:color="auto"/>
            </w:tcBorders>
            <w:vAlign w:val="center"/>
          </w:tcPr>
          <w:p w14:paraId="1085E7C9" w14:textId="77777777" w:rsidR="00475E75" w:rsidRPr="00E76746" w:rsidRDefault="00EF7DCC">
            <w:pPr>
              <w:snapToGrid w:val="0"/>
              <w:ind w:left="63" w:right="63"/>
              <w:rPr>
                <w:rFonts w:ascii="宋体" w:hAnsi="宋体"/>
                <w:kern w:val="0"/>
                <w:sz w:val="28"/>
                <w:szCs w:val="30"/>
              </w:rPr>
            </w:pPr>
            <w:r w:rsidRPr="00E76746">
              <w:rPr>
                <w:rFonts w:ascii="宋体" w:hAnsi="宋体"/>
                <w:kern w:val="0"/>
                <w:sz w:val="28"/>
                <w:szCs w:val="30"/>
              </w:rPr>
              <w:t>其他人员</w:t>
            </w:r>
          </w:p>
        </w:tc>
        <w:tc>
          <w:tcPr>
            <w:tcW w:w="1418" w:type="dxa"/>
            <w:vAlign w:val="center"/>
          </w:tcPr>
          <w:p w14:paraId="7C19BB18" w14:textId="77777777" w:rsidR="00475E75" w:rsidRPr="00E76746" w:rsidRDefault="00475E75">
            <w:pPr>
              <w:snapToGrid w:val="0"/>
              <w:ind w:left="63" w:right="63"/>
              <w:rPr>
                <w:rFonts w:ascii="宋体" w:hAnsi="宋体"/>
                <w:kern w:val="0"/>
                <w:sz w:val="28"/>
                <w:szCs w:val="30"/>
              </w:rPr>
            </w:pPr>
          </w:p>
        </w:tc>
        <w:tc>
          <w:tcPr>
            <w:tcW w:w="1134" w:type="dxa"/>
            <w:vAlign w:val="center"/>
          </w:tcPr>
          <w:p w14:paraId="022B86F3" w14:textId="77777777" w:rsidR="00475E75" w:rsidRPr="00E76746" w:rsidRDefault="00475E75">
            <w:pPr>
              <w:snapToGrid w:val="0"/>
              <w:ind w:left="63" w:right="63"/>
              <w:rPr>
                <w:rFonts w:ascii="宋体" w:hAnsi="宋体"/>
                <w:kern w:val="0"/>
                <w:sz w:val="30"/>
                <w:szCs w:val="30"/>
              </w:rPr>
            </w:pPr>
          </w:p>
        </w:tc>
        <w:tc>
          <w:tcPr>
            <w:tcW w:w="1134" w:type="dxa"/>
            <w:vAlign w:val="center"/>
          </w:tcPr>
          <w:p w14:paraId="5AE4DC3C" w14:textId="77777777" w:rsidR="00475E75" w:rsidRPr="00E76746" w:rsidRDefault="00475E75">
            <w:pPr>
              <w:snapToGrid w:val="0"/>
              <w:ind w:left="63" w:right="63"/>
              <w:rPr>
                <w:rFonts w:ascii="宋体" w:hAnsi="宋体"/>
                <w:kern w:val="0"/>
                <w:sz w:val="30"/>
                <w:szCs w:val="30"/>
              </w:rPr>
            </w:pPr>
          </w:p>
        </w:tc>
        <w:tc>
          <w:tcPr>
            <w:tcW w:w="4252" w:type="dxa"/>
            <w:vAlign w:val="center"/>
          </w:tcPr>
          <w:p w14:paraId="18E1E057" w14:textId="77777777" w:rsidR="00475E75" w:rsidRPr="00E76746" w:rsidRDefault="00475E75">
            <w:pPr>
              <w:snapToGrid w:val="0"/>
              <w:ind w:left="63" w:right="63"/>
              <w:rPr>
                <w:rFonts w:ascii="宋体" w:hAnsi="宋体"/>
                <w:kern w:val="0"/>
                <w:sz w:val="30"/>
                <w:szCs w:val="30"/>
              </w:rPr>
            </w:pPr>
          </w:p>
        </w:tc>
      </w:tr>
      <w:tr w:rsidR="00475E75" w:rsidRPr="00E76746" w14:paraId="62AAABBE" w14:textId="77777777">
        <w:trPr>
          <w:jc w:val="center"/>
        </w:trPr>
        <w:tc>
          <w:tcPr>
            <w:tcW w:w="1871" w:type="dxa"/>
            <w:vMerge/>
            <w:vAlign w:val="center"/>
          </w:tcPr>
          <w:p w14:paraId="30EE6347" w14:textId="77777777" w:rsidR="00475E75" w:rsidRPr="00E76746" w:rsidRDefault="00475E75">
            <w:pPr>
              <w:snapToGrid w:val="0"/>
              <w:ind w:left="63" w:right="63"/>
              <w:rPr>
                <w:rFonts w:ascii="宋体" w:hAnsi="宋体"/>
                <w:kern w:val="0"/>
                <w:sz w:val="28"/>
                <w:szCs w:val="30"/>
              </w:rPr>
            </w:pPr>
          </w:p>
        </w:tc>
        <w:tc>
          <w:tcPr>
            <w:tcW w:w="1418" w:type="dxa"/>
            <w:tcBorders>
              <w:bottom w:val="nil"/>
            </w:tcBorders>
            <w:vAlign w:val="center"/>
          </w:tcPr>
          <w:p w14:paraId="44635FE0" w14:textId="77777777" w:rsidR="00475E75" w:rsidRPr="00E76746" w:rsidRDefault="00475E75">
            <w:pPr>
              <w:snapToGrid w:val="0"/>
              <w:ind w:left="63" w:right="63"/>
              <w:rPr>
                <w:rFonts w:ascii="宋体" w:hAnsi="宋体"/>
                <w:kern w:val="0"/>
                <w:sz w:val="28"/>
                <w:szCs w:val="30"/>
              </w:rPr>
            </w:pPr>
          </w:p>
        </w:tc>
        <w:tc>
          <w:tcPr>
            <w:tcW w:w="1134" w:type="dxa"/>
            <w:tcBorders>
              <w:bottom w:val="nil"/>
            </w:tcBorders>
            <w:vAlign w:val="center"/>
          </w:tcPr>
          <w:p w14:paraId="33620059" w14:textId="77777777" w:rsidR="00475E75" w:rsidRPr="00E76746" w:rsidRDefault="00475E75">
            <w:pPr>
              <w:snapToGrid w:val="0"/>
              <w:ind w:left="63" w:right="63"/>
              <w:rPr>
                <w:rFonts w:ascii="宋体" w:hAnsi="宋体"/>
                <w:kern w:val="0"/>
                <w:sz w:val="30"/>
                <w:szCs w:val="30"/>
              </w:rPr>
            </w:pPr>
          </w:p>
        </w:tc>
        <w:tc>
          <w:tcPr>
            <w:tcW w:w="1134" w:type="dxa"/>
            <w:tcBorders>
              <w:bottom w:val="nil"/>
            </w:tcBorders>
            <w:vAlign w:val="center"/>
          </w:tcPr>
          <w:p w14:paraId="51B4265B" w14:textId="77777777" w:rsidR="00475E75" w:rsidRPr="00E76746" w:rsidRDefault="00475E75">
            <w:pPr>
              <w:snapToGrid w:val="0"/>
              <w:ind w:left="63" w:right="63"/>
              <w:rPr>
                <w:rFonts w:ascii="宋体" w:hAnsi="宋体"/>
                <w:kern w:val="0"/>
                <w:sz w:val="30"/>
                <w:szCs w:val="30"/>
              </w:rPr>
            </w:pPr>
          </w:p>
        </w:tc>
        <w:tc>
          <w:tcPr>
            <w:tcW w:w="4252" w:type="dxa"/>
            <w:tcBorders>
              <w:bottom w:val="nil"/>
            </w:tcBorders>
            <w:vAlign w:val="center"/>
          </w:tcPr>
          <w:p w14:paraId="07304A9A" w14:textId="77777777" w:rsidR="00475E75" w:rsidRPr="00E76746" w:rsidRDefault="00475E75">
            <w:pPr>
              <w:snapToGrid w:val="0"/>
              <w:ind w:left="63" w:right="63"/>
              <w:rPr>
                <w:rFonts w:ascii="宋体" w:hAnsi="宋体"/>
                <w:kern w:val="0"/>
                <w:sz w:val="30"/>
                <w:szCs w:val="30"/>
              </w:rPr>
            </w:pPr>
          </w:p>
        </w:tc>
      </w:tr>
      <w:tr w:rsidR="00475E75" w:rsidRPr="00E76746" w14:paraId="74C49894" w14:textId="77777777">
        <w:trPr>
          <w:jc w:val="center"/>
        </w:trPr>
        <w:tc>
          <w:tcPr>
            <w:tcW w:w="1871" w:type="dxa"/>
            <w:vMerge/>
            <w:vAlign w:val="center"/>
          </w:tcPr>
          <w:p w14:paraId="488B81E6" w14:textId="77777777" w:rsidR="00475E75" w:rsidRPr="00E76746" w:rsidRDefault="00475E75">
            <w:pPr>
              <w:snapToGrid w:val="0"/>
              <w:ind w:left="63" w:right="63"/>
              <w:rPr>
                <w:rFonts w:ascii="宋体" w:hAnsi="宋体"/>
                <w:kern w:val="0"/>
                <w:sz w:val="28"/>
                <w:szCs w:val="30"/>
              </w:rPr>
            </w:pPr>
          </w:p>
        </w:tc>
        <w:tc>
          <w:tcPr>
            <w:tcW w:w="1418" w:type="dxa"/>
            <w:vAlign w:val="center"/>
          </w:tcPr>
          <w:p w14:paraId="2B032148" w14:textId="77777777" w:rsidR="00475E75" w:rsidRPr="00E76746" w:rsidRDefault="00475E75">
            <w:pPr>
              <w:snapToGrid w:val="0"/>
              <w:ind w:left="63" w:right="63"/>
              <w:rPr>
                <w:rFonts w:ascii="宋体" w:hAnsi="宋体"/>
                <w:kern w:val="0"/>
                <w:sz w:val="28"/>
                <w:szCs w:val="30"/>
              </w:rPr>
            </w:pPr>
          </w:p>
        </w:tc>
        <w:tc>
          <w:tcPr>
            <w:tcW w:w="1134" w:type="dxa"/>
            <w:vAlign w:val="center"/>
          </w:tcPr>
          <w:p w14:paraId="3220A0FF" w14:textId="77777777" w:rsidR="00475E75" w:rsidRPr="00E76746" w:rsidRDefault="00475E75">
            <w:pPr>
              <w:snapToGrid w:val="0"/>
              <w:ind w:left="63" w:right="63"/>
              <w:rPr>
                <w:rFonts w:ascii="宋体" w:hAnsi="宋体"/>
                <w:kern w:val="0"/>
                <w:sz w:val="30"/>
                <w:szCs w:val="30"/>
              </w:rPr>
            </w:pPr>
          </w:p>
        </w:tc>
        <w:tc>
          <w:tcPr>
            <w:tcW w:w="1134" w:type="dxa"/>
            <w:vAlign w:val="center"/>
          </w:tcPr>
          <w:p w14:paraId="28CD284F" w14:textId="77777777" w:rsidR="00475E75" w:rsidRPr="00E76746" w:rsidRDefault="00475E75">
            <w:pPr>
              <w:snapToGrid w:val="0"/>
              <w:ind w:left="63" w:right="63"/>
              <w:rPr>
                <w:rFonts w:ascii="宋体" w:hAnsi="宋体"/>
                <w:kern w:val="0"/>
                <w:sz w:val="30"/>
                <w:szCs w:val="30"/>
              </w:rPr>
            </w:pPr>
          </w:p>
        </w:tc>
        <w:tc>
          <w:tcPr>
            <w:tcW w:w="4252" w:type="dxa"/>
            <w:vAlign w:val="center"/>
          </w:tcPr>
          <w:p w14:paraId="61903816" w14:textId="77777777" w:rsidR="00475E75" w:rsidRPr="00E76746" w:rsidRDefault="00475E75">
            <w:pPr>
              <w:snapToGrid w:val="0"/>
              <w:ind w:left="63" w:right="63"/>
              <w:rPr>
                <w:rFonts w:ascii="宋体" w:hAnsi="宋体"/>
                <w:kern w:val="0"/>
                <w:sz w:val="30"/>
                <w:szCs w:val="30"/>
              </w:rPr>
            </w:pPr>
          </w:p>
        </w:tc>
      </w:tr>
      <w:tr w:rsidR="00475E75" w:rsidRPr="00E76746" w14:paraId="7F7D106C" w14:textId="77777777">
        <w:trPr>
          <w:jc w:val="center"/>
        </w:trPr>
        <w:tc>
          <w:tcPr>
            <w:tcW w:w="1871" w:type="dxa"/>
            <w:vMerge/>
            <w:vAlign w:val="center"/>
          </w:tcPr>
          <w:p w14:paraId="351E57E2" w14:textId="77777777" w:rsidR="00475E75" w:rsidRPr="00E76746" w:rsidRDefault="00475E75">
            <w:pPr>
              <w:snapToGrid w:val="0"/>
              <w:ind w:left="63" w:right="63"/>
              <w:rPr>
                <w:rFonts w:ascii="宋体" w:hAnsi="宋体"/>
                <w:kern w:val="0"/>
                <w:sz w:val="28"/>
                <w:szCs w:val="30"/>
              </w:rPr>
            </w:pPr>
          </w:p>
        </w:tc>
        <w:tc>
          <w:tcPr>
            <w:tcW w:w="1418" w:type="dxa"/>
            <w:vAlign w:val="center"/>
          </w:tcPr>
          <w:p w14:paraId="681E4527" w14:textId="77777777" w:rsidR="00475E75" w:rsidRPr="00E76746" w:rsidRDefault="00475E75">
            <w:pPr>
              <w:snapToGrid w:val="0"/>
              <w:ind w:left="63" w:right="63"/>
              <w:rPr>
                <w:rFonts w:ascii="宋体" w:hAnsi="宋体"/>
                <w:kern w:val="0"/>
                <w:sz w:val="28"/>
                <w:szCs w:val="30"/>
              </w:rPr>
            </w:pPr>
          </w:p>
        </w:tc>
        <w:tc>
          <w:tcPr>
            <w:tcW w:w="1134" w:type="dxa"/>
            <w:vAlign w:val="center"/>
          </w:tcPr>
          <w:p w14:paraId="6C4FD104" w14:textId="77777777" w:rsidR="00475E75" w:rsidRPr="00E76746" w:rsidRDefault="00475E75">
            <w:pPr>
              <w:snapToGrid w:val="0"/>
              <w:ind w:left="63" w:right="63"/>
              <w:rPr>
                <w:rFonts w:ascii="宋体" w:hAnsi="宋体"/>
                <w:kern w:val="0"/>
                <w:sz w:val="30"/>
                <w:szCs w:val="30"/>
              </w:rPr>
            </w:pPr>
          </w:p>
        </w:tc>
        <w:tc>
          <w:tcPr>
            <w:tcW w:w="1134" w:type="dxa"/>
            <w:vAlign w:val="center"/>
          </w:tcPr>
          <w:p w14:paraId="4D127D37" w14:textId="77777777" w:rsidR="00475E75" w:rsidRPr="00E76746" w:rsidRDefault="00475E75">
            <w:pPr>
              <w:snapToGrid w:val="0"/>
              <w:ind w:left="63" w:right="63"/>
              <w:rPr>
                <w:rFonts w:ascii="宋体" w:hAnsi="宋体"/>
                <w:kern w:val="0"/>
                <w:sz w:val="30"/>
                <w:szCs w:val="30"/>
              </w:rPr>
            </w:pPr>
          </w:p>
        </w:tc>
        <w:tc>
          <w:tcPr>
            <w:tcW w:w="4252" w:type="dxa"/>
            <w:vAlign w:val="center"/>
          </w:tcPr>
          <w:p w14:paraId="595A7D12" w14:textId="77777777" w:rsidR="00475E75" w:rsidRPr="00E76746" w:rsidRDefault="00475E75">
            <w:pPr>
              <w:snapToGrid w:val="0"/>
              <w:ind w:left="63" w:right="63"/>
              <w:rPr>
                <w:rFonts w:ascii="宋体" w:hAnsi="宋体"/>
                <w:kern w:val="0"/>
                <w:sz w:val="30"/>
                <w:szCs w:val="30"/>
              </w:rPr>
            </w:pPr>
          </w:p>
        </w:tc>
      </w:tr>
      <w:tr w:rsidR="00475E75" w:rsidRPr="00E76746" w14:paraId="07FAEE0E" w14:textId="77777777">
        <w:trPr>
          <w:jc w:val="center"/>
        </w:trPr>
        <w:tc>
          <w:tcPr>
            <w:tcW w:w="1871" w:type="dxa"/>
            <w:vMerge/>
            <w:vAlign w:val="center"/>
          </w:tcPr>
          <w:p w14:paraId="7BEC0D38" w14:textId="77777777" w:rsidR="00475E75" w:rsidRPr="00E76746" w:rsidRDefault="00475E75">
            <w:pPr>
              <w:snapToGrid w:val="0"/>
              <w:ind w:left="63" w:right="63"/>
              <w:rPr>
                <w:rFonts w:ascii="宋体" w:hAnsi="宋体"/>
                <w:kern w:val="0"/>
                <w:sz w:val="28"/>
                <w:szCs w:val="30"/>
              </w:rPr>
            </w:pPr>
          </w:p>
        </w:tc>
        <w:tc>
          <w:tcPr>
            <w:tcW w:w="1418" w:type="dxa"/>
            <w:vAlign w:val="center"/>
          </w:tcPr>
          <w:p w14:paraId="29C425A4" w14:textId="77777777" w:rsidR="00475E75" w:rsidRPr="00E76746" w:rsidRDefault="00475E75">
            <w:pPr>
              <w:snapToGrid w:val="0"/>
              <w:ind w:left="63" w:right="63"/>
              <w:rPr>
                <w:rFonts w:ascii="宋体" w:hAnsi="宋体"/>
                <w:kern w:val="0"/>
                <w:sz w:val="28"/>
                <w:szCs w:val="30"/>
              </w:rPr>
            </w:pPr>
          </w:p>
        </w:tc>
        <w:tc>
          <w:tcPr>
            <w:tcW w:w="1134" w:type="dxa"/>
            <w:vAlign w:val="center"/>
          </w:tcPr>
          <w:p w14:paraId="64E4C7A3" w14:textId="77777777" w:rsidR="00475E75" w:rsidRPr="00E76746" w:rsidRDefault="00475E75">
            <w:pPr>
              <w:snapToGrid w:val="0"/>
              <w:ind w:left="63" w:right="63"/>
              <w:rPr>
                <w:rFonts w:ascii="宋体" w:hAnsi="宋体"/>
                <w:kern w:val="0"/>
                <w:sz w:val="30"/>
                <w:szCs w:val="30"/>
              </w:rPr>
            </w:pPr>
          </w:p>
        </w:tc>
        <w:tc>
          <w:tcPr>
            <w:tcW w:w="1134" w:type="dxa"/>
            <w:vAlign w:val="center"/>
          </w:tcPr>
          <w:p w14:paraId="37CBA7DC" w14:textId="77777777" w:rsidR="00475E75" w:rsidRPr="00E76746" w:rsidRDefault="00475E75">
            <w:pPr>
              <w:snapToGrid w:val="0"/>
              <w:ind w:left="63" w:right="63"/>
              <w:rPr>
                <w:rFonts w:ascii="宋体" w:hAnsi="宋体"/>
                <w:kern w:val="0"/>
                <w:sz w:val="30"/>
                <w:szCs w:val="30"/>
              </w:rPr>
            </w:pPr>
          </w:p>
        </w:tc>
        <w:tc>
          <w:tcPr>
            <w:tcW w:w="4252" w:type="dxa"/>
            <w:vAlign w:val="center"/>
          </w:tcPr>
          <w:p w14:paraId="1AF36F20" w14:textId="77777777" w:rsidR="00475E75" w:rsidRPr="00E76746" w:rsidRDefault="00475E75">
            <w:pPr>
              <w:snapToGrid w:val="0"/>
              <w:ind w:left="63" w:right="63"/>
              <w:rPr>
                <w:rFonts w:ascii="宋体" w:hAnsi="宋体"/>
                <w:kern w:val="0"/>
                <w:sz w:val="30"/>
                <w:szCs w:val="30"/>
              </w:rPr>
            </w:pPr>
          </w:p>
        </w:tc>
      </w:tr>
      <w:tr w:rsidR="00475E75" w:rsidRPr="00E76746" w14:paraId="72C4A678" w14:textId="77777777">
        <w:trPr>
          <w:jc w:val="center"/>
        </w:trPr>
        <w:tc>
          <w:tcPr>
            <w:tcW w:w="1871" w:type="dxa"/>
            <w:vMerge/>
            <w:tcBorders>
              <w:bottom w:val="single" w:sz="12" w:space="0" w:color="auto"/>
            </w:tcBorders>
            <w:vAlign w:val="center"/>
          </w:tcPr>
          <w:p w14:paraId="408B30E1" w14:textId="77777777" w:rsidR="00475E75" w:rsidRPr="00E76746" w:rsidRDefault="00475E75">
            <w:pPr>
              <w:snapToGrid w:val="0"/>
              <w:ind w:left="63" w:right="63"/>
              <w:rPr>
                <w:rFonts w:ascii="宋体" w:hAnsi="宋体"/>
                <w:kern w:val="0"/>
                <w:sz w:val="28"/>
                <w:szCs w:val="30"/>
              </w:rPr>
            </w:pPr>
          </w:p>
        </w:tc>
        <w:tc>
          <w:tcPr>
            <w:tcW w:w="1418" w:type="dxa"/>
            <w:tcBorders>
              <w:bottom w:val="single" w:sz="12" w:space="0" w:color="auto"/>
            </w:tcBorders>
            <w:vAlign w:val="center"/>
          </w:tcPr>
          <w:p w14:paraId="36DEFE82" w14:textId="77777777" w:rsidR="00475E75" w:rsidRPr="00E76746" w:rsidRDefault="00475E75">
            <w:pPr>
              <w:snapToGrid w:val="0"/>
              <w:ind w:left="63" w:right="63"/>
              <w:rPr>
                <w:rFonts w:ascii="宋体" w:hAnsi="宋体"/>
                <w:kern w:val="0"/>
                <w:sz w:val="28"/>
                <w:szCs w:val="30"/>
              </w:rPr>
            </w:pPr>
          </w:p>
        </w:tc>
        <w:tc>
          <w:tcPr>
            <w:tcW w:w="1134" w:type="dxa"/>
            <w:tcBorders>
              <w:bottom w:val="single" w:sz="12" w:space="0" w:color="auto"/>
            </w:tcBorders>
            <w:vAlign w:val="center"/>
          </w:tcPr>
          <w:p w14:paraId="23D681BE" w14:textId="77777777" w:rsidR="00475E75" w:rsidRPr="00E76746" w:rsidRDefault="00475E75">
            <w:pPr>
              <w:snapToGrid w:val="0"/>
              <w:ind w:left="63" w:right="63"/>
              <w:rPr>
                <w:rFonts w:ascii="宋体" w:hAnsi="宋体"/>
                <w:kern w:val="0"/>
                <w:sz w:val="30"/>
                <w:szCs w:val="30"/>
              </w:rPr>
            </w:pPr>
          </w:p>
        </w:tc>
        <w:tc>
          <w:tcPr>
            <w:tcW w:w="1134" w:type="dxa"/>
            <w:tcBorders>
              <w:bottom w:val="single" w:sz="12" w:space="0" w:color="auto"/>
            </w:tcBorders>
            <w:vAlign w:val="center"/>
          </w:tcPr>
          <w:p w14:paraId="773C188F" w14:textId="77777777" w:rsidR="00475E75" w:rsidRPr="00E76746" w:rsidRDefault="00475E75">
            <w:pPr>
              <w:snapToGrid w:val="0"/>
              <w:ind w:left="63" w:right="63"/>
              <w:rPr>
                <w:rFonts w:ascii="宋体" w:hAnsi="宋体"/>
                <w:kern w:val="0"/>
                <w:sz w:val="30"/>
                <w:szCs w:val="30"/>
              </w:rPr>
            </w:pPr>
          </w:p>
        </w:tc>
        <w:tc>
          <w:tcPr>
            <w:tcW w:w="4252" w:type="dxa"/>
            <w:tcBorders>
              <w:bottom w:val="single" w:sz="12" w:space="0" w:color="auto"/>
            </w:tcBorders>
            <w:vAlign w:val="center"/>
          </w:tcPr>
          <w:p w14:paraId="57870B2D" w14:textId="77777777" w:rsidR="00475E75" w:rsidRPr="00E76746" w:rsidRDefault="00475E75">
            <w:pPr>
              <w:snapToGrid w:val="0"/>
              <w:ind w:left="63" w:right="63"/>
              <w:rPr>
                <w:rFonts w:ascii="宋体" w:hAnsi="宋体"/>
                <w:kern w:val="0"/>
                <w:sz w:val="30"/>
                <w:szCs w:val="30"/>
              </w:rPr>
            </w:pPr>
          </w:p>
        </w:tc>
      </w:tr>
    </w:tbl>
    <w:p w14:paraId="7D3343B9" w14:textId="77777777" w:rsidR="00475E75" w:rsidRPr="00E76746" w:rsidRDefault="00475E75">
      <w:pPr>
        <w:adjustRightInd w:val="0"/>
        <w:snapToGrid w:val="0"/>
        <w:rPr>
          <w:rFonts w:ascii="宋体" w:hAnsi="宋体"/>
          <w:b/>
          <w:bCs/>
          <w:kern w:val="0"/>
          <w:sz w:val="30"/>
          <w:szCs w:val="30"/>
        </w:rPr>
        <w:sectPr w:rsidR="00475E75" w:rsidRPr="00E76746">
          <w:pgSz w:w="11906" w:h="16838"/>
          <w:pgMar w:top="1440" w:right="1083" w:bottom="1440" w:left="1083" w:header="720" w:footer="720" w:gutter="0"/>
          <w:cols w:space="720"/>
          <w:titlePg/>
          <w:docGrid w:type="lines" w:linePitch="312"/>
        </w:sectPr>
      </w:pPr>
    </w:p>
    <w:p w14:paraId="32BA1368" w14:textId="77777777" w:rsidR="00475E75" w:rsidRPr="00E76746" w:rsidRDefault="00EF7DCC">
      <w:pPr>
        <w:pStyle w:val="5"/>
        <w:keepNext w:val="0"/>
        <w:keepLines w:val="0"/>
        <w:adjustRightInd w:val="0"/>
        <w:snapToGrid w:val="0"/>
        <w:spacing w:before="0" w:after="0" w:line="240" w:lineRule="auto"/>
        <w:rPr>
          <w:rFonts w:ascii="宋体" w:hAnsi="宋体"/>
          <w:bCs w:val="0"/>
          <w:kern w:val="0"/>
          <w:sz w:val="30"/>
          <w:szCs w:val="30"/>
        </w:rPr>
      </w:pPr>
      <w:bookmarkStart w:id="1853" w:name="_Toc267261701"/>
      <w:r w:rsidRPr="00E76746">
        <w:rPr>
          <w:rFonts w:ascii="宋体" w:hAnsi="宋体" w:hint="eastAsia"/>
          <w:bCs w:val="0"/>
          <w:kern w:val="0"/>
          <w:sz w:val="30"/>
          <w:szCs w:val="30"/>
        </w:rPr>
        <w:lastRenderedPageBreak/>
        <w:t>附</w:t>
      </w:r>
      <w:bookmarkStart w:id="1854" w:name="_Toc296891059"/>
      <w:bookmarkStart w:id="1855" w:name="_Toc296503231"/>
      <w:bookmarkStart w:id="1856" w:name="_Toc296891271"/>
      <w:bookmarkStart w:id="1857" w:name="_Toc296347230"/>
      <w:bookmarkStart w:id="1858" w:name="_Toc296346732"/>
      <w:bookmarkStart w:id="1859" w:name="_Toc296944570"/>
      <w:r w:rsidRPr="00E76746">
        <w:rPr>
          <w:rFonts w:ascii="宋体" w:hAnsi="宋体" w:hint="eastAsia"/>
          <w:bCs w:val="0"/>
          <w:kern w:val="0"/>
          <w:sz w:val="30"/>
          <w:szCs w:val="30"/>
        </w:rPr>
        <w:t>件7：</w:t>
      </w:r>
    </w:p>
    <w:bookmarkEnd w:id="1853"/>
    <w:bookmarkEnd w:id="1854"/>
    <w:bookmarkEnd w:id="1855"/>
    <w:bookmarkEnd w:id="1856"/>
    <w:bookmarkEnd w:id="1857"/>
    <w:bookmarkEnd w:id="1858"/>
    <w:bookmarkEnd w:id="1859"/>
    <w:p w14:paraId="278758B8" w14:textId="77777777" w:rsidR="00475E75" w:rsidRPr="00E76746" w:rsidRDefault="00EF7DCC">
      <w:pPr>
        <w:adjustRightInd w:val="0"/>
        <w:snapToGrid w:val="0"/>
        <w:jc w:val="center"/>
        <w:rPr>
          <w:rFonts w:ascii="宋体" w:hAnsi="宋体"/>
          <w:b/>
          <w:bCs/>
          <w:kern w:val="0"/>
          <w:sz w:val="30"/>
          <w:szCs w:val="30"/>
        </w:rPr>
      </w:pPr>
      <w:r w:rsidRPr="00E76746">
        <w:rPr>
          <w:rFonts w:ascii="宋体" w:hAnsi="宋体" w:hint="eastAsia"/>
          <w:b/>
          <w:bCs/>
          <w:kern w:val="0"/>
          <w:sz w:val="30"/>
          <w:szCs w:val="30"/>
        </w:rPr>
        <w:t>履约担保</w:t>
      </w:r>
    </w:p>
    <w:p w14:paraId="0E635FD1" w14:textId="77777777" w:rsidR="00475E75" w:rsidRPr="00E76746" w:rsidRDefault="00EF7DCC">
      <w:pPr>
        <w:tabs>
          <w:tab w:val="left" w:pos="4395"/>
        </w:tabs>
        <w:adjustRightInd w:val="0"/>
        <w:snapToGrid w:val="0"/>
        <w:rPr>
          <w:rFonts w:ascii="宋体" w:hAnsi="宋体"/>
          <w:kern w:val="0"/>
          <w:sz w:val="24"/>
        </w:rPr>
      </w:pPr>
      <w:r w:rsidRPr="00E76746">
        <w:rPr>
          <w:rFonts w:ascii="宋体" w:hAnsi="宋体" w:hint="eastAsia"/>
          <w:kern w:val="0"/>
          <w:sz w:val="24"/>
        </w:rPr>
        <w:t>致：（发包人名称）</w:t>
      </w:r>
    </w:p>
    <w:p w14:paraId="155F87A8" w14:textId="77777777" w:rsidR="00475E75" w:rsidRPr="00E76746" w:rsidRDefault="00475E75">
      <w:pPr>
        <w:tabs>
          <w:tab w:val="left" w:pos="4395"/>
        </w:tabs>
        <w:adjustRightInd w:val="0"/>
        <w:snapToGrid w:val="0"/>
        <w:rPr>
          <w:rFonts w:ascii="宋体" w:hAnsi="宋体"/>
          <w:kern w:val="0"/>
          <w:sz w:val="24"/>
        </w:rPr>
      </w:pPr>
    </w:p>
    <w:p w14:paraId="0CE3EA63" w14:textId="77777777" w:rsidR="00475E75" w:rsidRPr="00E76746" w:rsidRDefault="00EF7DCC">
      <w:pPr>
        <w:tabs>
          <w:tab w:val="left" w:pos="4395"/>
        </w:tabs>
        <w:adjustRightInd w:val="0"/>
        <w:snapToGrid w:val="0"/>
        <w:rPr>
          <w:rFonts w:ascii="宋体" w:hAnsi="宋体"/>
          <w:kern w:val="0"/>
          <w:sz w:val="24"/>
        </w:rPr>
      </w:pPr>
      <w:r w:rsidRPr="00E76746">
        <w:rPr>
          <w:rFonts w:ascii="宋体" w:hAnsi="宋体" w:hint="eastAsia"/>
          <w:kern w:val="0"/>
          <w:sz w:val="24"/>
        </w:rPr>
        <w:t>鉴于贵方作为发包人已经与【】（以下称“承包人”）于【】年【】月【】日签订了合同编号为【】的《工程承包合同》（以下称“主合同”），应承包人申请，本行愿就承包人履行主合同约定的义务以独立保函的方式向贵方提供如下无条件、见索即付、不可撤销的担保。</w:t>
      </w:r>
    </w:p>
    <w:p w14:paraId="1EA38DD7" w14:textId="77777777" w:rsidR="00475E75" w:rsidRPr="00E76746" w:rsidRDefault="00475E75">
      <w:pPr>
        <w:tabs>
          <w:tab w:val="left" w:pos="4395"/>
        </w:tabs>
        <w:adjustRightInd w:val="0"/>
        <w:snapToGrid w:val="0"/>
        <w:rPr>
          <w:rFonts w:ascii="宋体" w:hAnsi="宋体"/>
          <w:kern w:val="0"/>
          <w:sz w:val="24"/>
        </w:rPr>
      </w:pPr>
    </w:p>
    <w:p w14:paraId="03853B97" w14:textId="77777777" w:rsidR="00475E75" w:rsidRPr="00E76746" w:rsidRDefault="00EF7DCC">
      <w:pPr>
        <w:tabs>
          <w:tab w:val="left" w:pos="4395"/>
        </w:tabs>
        <w:adjustRightInd w:val="0"/>
        <w:snapToGrid w:val="0"/>
        <w:rPr>
          <w:rFonts w:ascii="宋体" w:hAnsi="宋体"/>
          <w:kern w:val="0"/>
          <w:sz w:val="24"/>
        </w:rPr>
      </w:pPr>
      <w:r w:rsidRPr="00E76746">
        <w:rPr>
          <w:rFonts w:ascii="宋体" w:hAnsi="宋体" w:hint="eastAsia"/>
          <w:kern w:val="0"/>
          <w:sz w:val="24"/>
        </w:rPr>
        <w:t>本行在此作为担保人，担保承包人按照主合同的约定履行全部义务，担保金额是主合同约定的签约合同价的【】%，数额最高不超过人民币（大写）【】元（￥ 【】）。本行承诺，在收到贵方书面索偿要求（即单据）后的一个工作日内，本行即向贵方无条件支付上述担保金额内的任何一笔或数笔款项，并放弃向贵方追索的权利。贵方在每份书面索偿要求中只需说明发生付款到期事件、要求本行支付的数额及支付款项应到达的账号即可，无须出具任何除书面索偿要求外的证明或陈述要求支付款项的原因或理由。</w:t>
      </w:r>
    </w:p>
    <w:p w14:paraId="294BB219" w14:textId="77777777" w:rsidR="00475E75" w:rsidRPr="00E76746" w:rsidRDefault="00475E75">
      <w:pPr>
        <w:tabs>
          <w:tab w:val="left" w:pos="4395"/>
        </w:tabs>
        <w:adjustRightInd w:val="0"/>
        <w:snapToGrid w:val="0"/>
        <w:rPr>
          <w:rFonts w:ascii="宋体" w:hAnsi="宋体"/>
          <w:kern w:val="0"/>
          <w:sz w:val="24"/>
        </w:rPr>
      </w:pPr>
    </w:p>
    <w:p w14:paraId="57FC434B" w14:textId="77777777" w:rsidR="00475E75" w:rsidRPr="00E76746" w:rsidRDefault="00EF7DCC">
      <w:pPr>
        <w:tabs>
          <w:tab w:val="left" w:pos="4395"/>
        </w:tabs>
        <w:adjustRightInd w:val="0"/>
        <w:snapToGrid w:val="0"/>
        <w:rPr>
          <w:rFonts w:ascii="宋体" w:hAnsi="宋体"/>
          <w:kern w:val="0"/>
          <w:sz w:val="24"/>
        </w:rPr>
      </w:pPr>
      <w:r w:rsidRPr="00E76746">
        <w:rPr>
          <w:rFonts w:ascii="宋体" w:hAnsi="宋体" w:hint="eastAsia"/>
          <w:kern w:val="0"/>
          <w:sz w:val="24"/>
        </w:rPr>
        <w:t>本保函为独立保函，独立于主合同及承包人向我方申请开立本保函的合同。本行承诺将不要求贵方提交除前述书面付款要求之外的其它任何文件，不会要求贵方提交包括但不限于任何其它证明文件、司法判决文书、仲裁裁决文书以及其他说明贵方权利的任何文件。本行放弃贵方应先向承包人要求赔偿上述金额，然后再向本行提出要求的权利。本行进一步向贵方承诺：贵方和承包人之间的主合同或</w:t>
      </w:r>
      <w:bookmarkStart w:id="1860" w:name="_Hlk50130484"/>
      <w:r w:rsidRPr="00E76746">
        <w:rPr>
          <w:rFonts w:ascii="宋体" w:hAnsi="宋体" w:hint="eastAsia"/>
          <w:kern w:val="0"/>
          <w:sz w:val="24"/>
        </w:rPr>
        <w:t>主合同项下的工程发生修改、变更、中止、终止或失效均不影响本行在本保函项下的付款责任</w:t>
      </w:r>
      <w:bookmarkEnd w:id="1860"/>
      <w:r w:rsidRPr="00E76746">
        <w:rPr>
          <w:rFonts w:ascii="宋体" w:hAnsi="宋体" w:hint="eastAsia"/>
          <w:kern w:val="0"/>
          <w:sz w:val="24"/>
        </w:rPr>
        <w:t>。贵方也无需事先通知本行。本行在本保函项下的付款责任也不受贵方和承包人之间或任何其他第三人之间的争议或纠纷的影响。本行在本保函项下放弃基于贵方和承包人之间的权利义务关系所产生的任何抗辩。本行也不向贵方主张任何抵销权。</w:t>
      </w:r>
    </w:p>
    <w:p w14:paraId="03AE88C3" w14:textId="77777777" w:rsidR="00475E75" w:rsidRPr="00E76746" w:rsidRDefault="00475E75">
      <w:pPr>
        <w:tabs>
          <w:tab w:val="left" w:pos="4395"/>
        </w:tabs>
        <w:adjustRightInd w:val="0"/>
        <w:snapToGrid w:val="0"/>
        <w:rPr>
          <w:rFonts w:ascii="宋体" w:hAnsi="宋体"/>
          <w:kern w:val="0"/>
          <w:sz w:val="24"/>
        </w:rPr>
      </w:pPr>
    </w:p>
    <w:p w14:paraId="59C1659F" w14:textId="77777777" w:rsidR="00475E75" w:rsidRPr="00E76746" w:rsidRDefault="00EF7DCC">
      <w:pPr>
        <w:tabs>
          <w:tab w:val="left" w:pos="4395"/>
        </w:tabs>
        <w:adjustRightInd w:val="0"/>
        <w:snapToGrid w:val="0"/>
        <w:rPr>
          <w:rFonts w:ascii="宋体" w:hAnsi="宋体"/>
          <w:kern w:val="0"/>
          <w:sz w:val="24"/>
        </w:rPr>
      </w:pPr>
      <w:r w:rsidRPr="00E76746">
        <w:rPr>
          <w:rFonts w:ascii="宋体" w:hAnsi="宋体" w:hint="eastAsia"/>
          <w:kern w:val="0"/>
          <w:sz w:val="24"/>
        </w:rPr>
        <w:t>本保函的权益可以由贵方转让给任何贵方认为合适的第三方，受让方只需提交与贵方签署的转让协议即可。</w:t>
      </w:r>
    </w:p>
    <w:p w14:paraId="6B647B39" w14:textId="77777777" w:rsidR="00475E75" w:rsidRPr="00E76746" w:rsidRDefault="00475E75">
      <w:pPr>
        <w:tabs>
          <w:tab w:val="left" w:pos="4395"/>
        </w:tabs>
        <w:adjustRightInd w:val="0"/>
        <w:snapToGrid w:val="0"/>
        <w:rPr>
          <w:rFonts w:ascii="宋体" w:hAnsi="宋体"/>
          <w:kern w:val="0"/>
          <w:sz w:val="24"/>
        </w:rPr>
      </w:pPr>
    </w:p>
    <w:p w14:paraId="08D81A38" w14:textId="77777777" w:rsidR="00475E75" w:rsidRPr="00E76746" w:rsidRDefault="00EF7DCC">
      <w:pPr>
        <w:tabs>
          <w:tab w:val="left" w:pos="4395"/>
        </w:tabs>
        <w:adjustRightInd w:val="0"/>
        <w:snapToGrid w:val="0"/>
        <w:rPr>
          <w:rFonts w:ascii="宋体" w:hAnsi="宋体"/>
          <w:kern w:val="0"/>
          <w:sz w:val="24"/>
        </w:rPr>
      </w:pPr>
      <w:r w:rsidRPr="00E76746">
        <w:rPr>
          <w:rFonts w:ascii="宋体" w:hAnsi="宋体" w:hint="eastAsia"/>
          <w:kern w:val="0"/>
          <w:sz w:val="24"/>
        </w:rPr>
        <w:t>本保函的有效期自开具之日起至贵方向承包人发出包括本分包工程在内的整项工程的工程接收证书之日止。本保函未尽事宜，执行国际商会《见索即付保函统一规则》（URDG758），该规则与本保函内容不一致的，以本保函为准。</w:t>
      </w:r>
    </w:p>
    <w:p w14:paraId="65728805" w14:textId="77777777" w:rsidR="00475E75" w:rsidRPr="00E76746" w:rsidRDefault="00475E75">
      <w:pPr>
        <w:tabs>
          <w:tab w:val="left" w:pos="4395"/>
        </w:tabs>
        <w:adjustRightInd w:val="0"/>
        <w:snapToGrid w:val="0"/>
        <w:rPr>
          <w:rFonts w:ascii="宋体" w:hAnsi="宋体"/>
          <w:kern w:val="0"/>
          <w:sz w:val="24"/>
        </w:rPr>
      </w:pPr>
    </w:p>
    <w:p w14:paraId="75D91210" w14:textId="77777777" w:rsidR="00475E75" w:rsidRPr="00E76746" w:rsidRDefault="00EF7DCC">
      <w:pPr>
        <w:tabs>
          <w:tab w:val="left" w:pos="4395"/>
        </w:tabs>
        <w:adjustRightInd w:val="0"/>
        <w:snapToGrid w:val="0"/>
        <w:rPr>
          <w:rFonts w:ascii="宋体" w:hAnsi="宋体"/>
          <w:kern w:val="0"/>
          <w:sz w:val="24"/>
        </w:rPr>
      </w:pPr>
      <w:r w:rsidRPr="00E76746">
        <w:rPr>
          <w:rFonts w:ascii="宋体" w:hAnsi="宋体" w:hint="eastAsia"/>
          <w:kern w:val="0"/>
          <w:sz w:val="24"/>
        </w:rPr>
        <w:t>贵方书面付款要求寄至本行的如下地址后即视为送达本行：</w:t>
      </w:r>
      <w:r w:rsidRPr="00E76746">
        <w:rPr>
          <w:rFonts w:ascii="宋体" w:hAnsi="宋体" w:hint="eastAsia"/>
          <w:kern w:val="0"/>
          <w:sz w:val="24"/>
          <w:u w:val="single"/>
        </w:rPr>
        <w:t>【】</w:t>
      </w:r>
      <w:r w:rsidRPr="00E76746">
        <w:rPr>
          <w:rFonts w:ascii="宋体" w:hAnsi="宋体" w:hint="eastAsia"/>
          <w:kern w:val="0"/>
          <w:sz w:val="24"/>
        </w:rPr>
        <w:t>（银行名称和地址）。</w:t>
      </w:r>
    </w:p>
    <w:p w14:paraId="2396DF62" w14:textId="77777777" w:rsidR="00475E75" w:rsidRPr="00E76746" w:rsidRDefault="00475E75">
      <w:pPr>
        <w:tabs>
          <w:tab w:val="left" w:pos="4395"/>
        </w:tabs>
        <w:adjustRightInd w:val="0"/>
        <w:snapToGrid w:val="0"/>
        <w:rPr>
          <w:rFonts w:ascii="宋体" w:hAnsi="宋体"/>
          <w:kern w:val="0"/>
          <w:sz w:val="24"/>
        </w:rPr>
      </w:pPr>
    </w:p>
    <w:p w14:paraId="6E0477E8" w14:textId="77777777" w:rsidR="00475E75" w:rsidRPr="00E76746" w:rsidRDefault="00475E75">
      <w:pPr>
        <w:tabs>
          <w:tab w:val="left" w:pos="4395"/>
        </w:tabs>
        <w:adjustRightInd w:val="0"/>
        <w:snapToGrid w:val="0"/>
        <w:rPr>
          <w:rFonts w:ascii="宋体" w:hAnsi="宋体"/>
          <w:kern w:val="0"/>
          <w:sz w:val="24"/>
        </w:rPr>
      </w:pPr>
    </w:p>
    <w:p w14:paraId="3C790029" w14:textId="77777777" w:rsidR="00475E75" w:rsidRPr="00E76746" w:rsidRDefault="00EF7DCC">
      <w:pPr>
        <w:tabs>
          <w:tab w:val="left" w:pos="4395"/>
        </w:tabs>
        <w:adjustRightInd w:val="0"/>
        <w:snapToGrid w:val="0"/>
        <w:rPr>
          <w:rFonts w:ascii="宋体" w:hAnsi="宋体"/>
          <w:kern w:val="0"/>
          <w:sz w:val="24"/>
        </w:rPr>
      </w:pPr>
      <w:r w:rsidRPr="00E76746">
        <w:rPr>
          <w:rFonts w:ascii="宋体" w:hAnsi="宋体" w:hint="eastAsia"/>
          <w:kern w:val="0"/>
          <w:sz w:val="24"/>
        </w:rPr>
        <w:t>担保人：（银行章）</w:t>
      </w:r>
    </w:p>
    <w:p w14:paraId="0907E88F" w14:textId="77777777" w:rsidR="00475E75" w:rsidRPr="00E76746" w:rsidRDefault="00475E75">
      <w:pPr>
        <w:tabs>
          <w:tab w:val="left" w:pos="4395"/>
        </w:tabs>
        <w:adjustRightInd w:val="0"/>
        <w:snapToGrid w:val="0"/>
        <w:rPr>
          <w:rFonts w:ascii="宋体" w:hAnsi="宋体"/>
          <w:kern w:val="0"/>
          <w:sz w:val="24"/>
        </w:rPr>
      </w:pPr>
    </w:p>
    <w:p w14:paraId="0F716A41" w14:textId="77777777" w:rsidR="00475E75" w:rsidRPr="00E76746" w:rsidRDefault="00EF7DCC">
      <w:pPr>
        <w:tabs>
          <w:tab w:val="left" w:pos="4395"/>
        </w:tabs>
        <w:adjustRightInd w:val="0"/>
        <w:snapToGrid w:val="0"/>
        <w:rPr>
          <w:rFonts w:ascii="宋体" w:hAnsi="宋体"/>
          <w:kern w:val="0"/>
          <w:sz w:val="24"/>
        </w:rPr>
      </w:pPr>
      <w:r w:rsidRPr="00E76746">
        <w:rPr>
          <w:rFonts w:ascii="宋体" w:hAnsi="宋体" w:hint="eastAsia"/>
          <w:kern w:val="0"/>
          <w:sz w:val="24"/>
        </w:rPr>
        <w:t>法定代表人或其授权代表： （签字）</w:t>
      </w:r>
    </w:p>
    <w:p w14:paraId="0D05EADA" w14:textId="77777777" w:rsidR="00475E75" w:rsidRPr="00E76746" w:rsidRDefault="00475E75">
      <w:pPr>
        <w:adjustRightInd w:val="0"/>
        <w:snapToGrid w:val="0"/>
        <w:jc w:val="left"/>
        <w:rPr>
          <w:rFonts w:ascii="宋体" w:hAnsi="宋体"/>
          <w:kern w:val="0"/>
          <w:sz w:val="30"/>
          <w:szCs w:val="30"/>
          <w:u w:val="single"/>
        </w:rPr>
      </w:pPr>
    </w:p>
    <w:p w14:paraId="370F5941" w14:textId="77777777" w:rsidR="00475E75" w:rsidRPr="00E76746" w:rsidRDefault="00EF7DCC">
      <w:pPr>
        <w:tabs>
          <w:tab w:val="left" w:pos="4395"/>
        </w:tabs>
        <w:adjustRightInd w:val="0"/>
        <w:snapToGrid w:val="0"/>
        <w:rPr>
          <w:rFonts w:ascii="宋体" w:hAnsi="宋体"/>
          <w:kern w:val="0"/>
          <w:sz w:val="24"/>
        </w:rPr>
      </w:pPr>
      <w:r w:rsidRPr="00E76746">
        <w:rPr>
          <w:rFonts w:ascii="宋体" w:hAnsi="宋体" w:hint="eastAsia"/>
          <w:kern w:val="0"/>
          <w:sz w:val="24"/>
        </w:rPr>
        <w:t xml:space="preserve">       年    月     日</w:t>
      </w:r>
    </w:p>
    <w:p w14:paraId="62DFE4F5" w14:textId="77777777" w:rsidR="00475E75" w:rsidRPr="00E76746" w:rsidRDefault="00475E75">
      <w:pPr>
        <w:tabs>
          <w:tab w:val="left" w:pos="4395"/>
        </w:tabs>
        <w:adjustRightInd w:val="0"/>
        <w:snapToGrid w:val="0"/>
        <w:rPr>
          <w:rFonts w:ascii="宋体" w:hAnsi="宋体"/>
          <w:kern w:val="0"/>
          <w:sz w:val="24"/>
        </w:rPr>
      </w:pPr>
    </w:p>
    <w:p w14:paraId="425F7CBF" w14:textId="77777777" w:rsidR="00475E75" w:rsidRPr="00E76746" w:rsidRDefault="00475E75">
      <w:pPr>
        <w:adjustRightInd w:val="0"/>
        <w:snapToGrid w:val="0"/>
        <w:rPr>
          <w:rFonts w:ascii="宋体" w:hAnsi="宋体"/>
          <w:b/>
          <w:bCs/>
          <w:kern w:val="0"/>
          <w:sz w:val="30"/>
          <w:szCs w:val="30"/>
        </w:rPr>
        <w:sectPr w:rsidR="00475E75" w:rsidRPr="00E76746">
          <w:pgSz w:w="11906" w:h="16838"/>
          <w:pgMar w:top="1440" w:right="1083" w:bottom="1440" w:left="1083" w:header="720" w:footer="720" w:gutter="0"/>
          <w:cols w:space="720"/>
          <w:titlePg/>
          <w:docGrid w:type="lines" w:linePitch="312"/>
        </w:sectPr>
      </w:pPr>
    </w:p>
    <w:p w14:paraId="64417AE2" w14:textId="77777777" w:rsidR="00475E75" w:rsidRPr="00E76746" w:rsidRDefault="00EF7DCC">
      <w:pPr>
        <w:pStyle w:val="5"/>
        <w:keepNext w:val="0"/>
        <w:keepLines w:val="0"/>
        <w:adjustRightInd w:val="0"/>
        <w:snapToGrid w:val="0"/>
        <w:spacing w:before="0" w:after="0" w:line="240" w:lineRule="auto"/>
        <w:rPr>
          <w:rFonts w:ascii="宋体" w:hAnsi="宋体"/>
          <w:bCs w:val="0"/>
          <w:kern w:val="0"/>
          <w:sz w:val="30"/>
          <w:szCs w:val="30"/>
        </w:rPr>
      </w:pPr>
      <w:r w:rsidRPr="00E76746">
        <w:rPr>
          <w:rFonts w:ascii="宋体" w:hAnsi="宋体"/>
          <w:bCs w:val="0"/>
          <w:kern w:val="0"/>
          <w:sz w:val="30"/>
          <w:szCs w:val="30"/>
        </w:rPr>
        <w:lastRenderedPageBreak/>
        <w:t>附件</w:t>
      </w:r>
      <w:r w:rsidRPr="00E76746">
        <w:rPr>
          <w:rFonts w:ascii="宋体" w:hAnsi="宋体" w:hint="eastAsia"/>
          <w:bCs w:val="0"/>
          <w:kern w:val="0"/>
          <w:sz w:val="30"/>
          <w:szCs w:val="30"/>
        </w:rPr>
        <w:t>8</w:t>
      </w:r>
      <w:r w:rsidRPr="00E76746">
        <w:rPr>
          <w:rFonts w:ascii="宋体" w:hAnsi="宋体"/>
          <w:bCs w:val="0"/>
          <w:kern w:val="0"/>
          <w:sz w:val="30"/>
          <w:szCs w:val="30"/>
        </w:rPr>
        <w:t>：</w:t>
      </w:r>
    </w:p>
    <w:p w14:paraId="3F142597" w14:textId="77777777" w:rsidR="00475E75" w:rsidRPr="00E76746" w:rsidRDefault="00EF7DCC">
      <w:pPr>
        <w:autoSpaceDE w:val="0"/>
        <w:autoSpaceDN w:val="0"/>
        <w:adjustRightInd w:val="0"/>
        <w:snapToGrid w:val="0"/>
        <w:ind w:firstLineChars="200" w:firstLine="602"/>
        <w:jc w:val="center"/>
        <w:rPr>
          <w:rFonts w:ascii="宋体" w:hAnsi="宋体"/>
          <w:b/>
          <w:bCs/>
          <w:kern w:val="0"/>
          <w:sz w:val="30"/>
          <w:szCs w:val="30"/>
        </w:rPr>
      </w:pPr>
      <w:r w:rsidRPr="00E76746">
        <w:rPr>
          <w:rFonts w:ascii="宋体" w:hAnsi="宋体" w:hint="eastAsia"/>
          <w:b/>
          <w:bCs/>
          <w:kern w:val="0"/>
          <w:sz w:val="30"/>
          <w:szCs w:val="30"/>
        </w:rPr>
        <w:t>8</w:t>
      </w:r>
      <w:r w:rsidRPr="00E76746">
        <w:rPr>
          <w:rFonts w:ascii="宋体" w:hAnsi="宋体"/>
          <w:b/>
          <w:bCs/>
          <w:kern w:val="0"/>
          <w:sz w:val="30"/>
          <w:szCs w:val="30"/>
        </w:rPr>
        <w:t>-1：材料暂估价表</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1011"/>
        <w:gridCol w:w="2020"/>
        <w:gridCol w:w="864"/>
        <w:gridCol w:w="787"/>
        <w:gridCol w:w="1376"/>
        <w:gridCol w:w="1444"/>
        <w:gridCol w:w="1732"/>
      </w:tblGrid>
      <w:tr w:rsidR="00475E75" w:rsidRPr="00E76746" w14:paraId="39E72EF3" w14:textId="77777777">
        <w:trPr>
          <w:jc w:val="center"/>
        </w:trPr>
        <w:tc>
          <w:tcPr>
            <w:tcW w:w="1011" w:type="dxa"/>
            <w:tcBorders>
              <w:top w:val="single" w:sz="12" w:space="0" w:color="auto"/>
              <w:bottom w:val="double" w:sz="6" w:space="0" w:color="auto"/>
            </w:tcBorders>
          </w:tcPr>
          <w:p w14:paraId="02F2E481" w14:textId="77777777" w:rsidR="00475E75" w:rsidRPr="00E76746" w:rsidRDefault="00EF7DCC">
            <w:pPr>
              <w:snapToGrid w:val="0"/>
              <w:ind w:left="63" w:right="63"/>
              <w:rPr>
                <w:rFonts w:ascii="宋体" w:hAnsi="宋体"/>
                <w:b/>
                <w:bCs/>
                <w:kern w:val="0"/>
                <w:sz w:val="28"/>
                <w:szCs w:val="30"/>
              </w:rPr>
            </w:pPr>
            <w:r w:rsidRPr="00E76746">
              <w:rPr>
                <w:rFonts w:ascii="宋体" w:hAnsi="宋体"/>
                <w:b/>
                <w:bCs/>
                <w:kern w:val="0"/>
                <w:sz w:val="28"/>
                <w:szCs w:val="30"/>
              </w:rPr>
              <w:t>序号</w:t>
            </w:r>
          </w:p>
        </w:tc>
        <w:tc>
          <w:tcPr>
            <w:tcW w:w="2020" w:type="dxa"/>
            <w:tcBorders>
              <w:top w:val="single" w:sz="12" w:space="0" w:color="auto"/>
              <w:bottom w:val="double" w:sz="6" w:space="0" w:color="auto"/>
            </w:tcBorders>
          </w:tcPr>
          <w:p w14:paraId="3B34E9C0" w14:textId="77777777" w:rsidR="00475E75" w:rsidRPr="00E76746" w:rsidRDefault="00EF7DCC">
            <w:pPr>
              <w:snapToGrid w:val="0"/>
              <w:ind w:left="63" w:right="63"/>
              <w:rPr>
                <w:rFonts w:ascii="宋体" w:hAnsi="宋体"/>
                <w:b/>
                <w:bCs/>
                <w:kern w:val="0"/>
                <w:sz w:val="28"/>
                <w:szCs w:val="30"/>
              </w:rPr>
            </w:pPr>
            <w:r w:rsidRPr="00E76746">
              <w:rPr>
                <w:rFonts w:ascii="宋体" w:hAnsi="宋体"/>
                <w:b/>
                <w:bCs/>
                <w:kern w:val="0"/>
                <w:sz w:val="28"/>
                <w:szCs w:val="30"/>
              </w:rPr>
              <w:t>名称</w:t>
            </w:r>
          </w:p>
        </w:tc>
        <w:tc>
          <w:tcPr>
            <w:tcW w:w="864" w:type="dxa"/>
            <w:tcBorders>
              <w:top w:val="single" w:sz="12" w:space="0" w:color="auto"/>
              <w:bottom w:val="double" w:sz="6" w:space="0" w:color="auto"/>
            </w:tcBorders>
          </w:tcPr>
          <w:p w14:paraId="77F85021" w14:textId="77777777" w:rsidR="00475E75" w:rsidRPr="00E76746" w:rsidRDefault="00EF7DCC">
            <w:pPr>
              <w:snapToGrid w:val="0"/>
              <w:ind w:left="63" w:right="63"/>
              <w:rPr>
                <w:rFonts w:ascii="宋体" w:hAnsi="宋体"/>
                <w:b/>
                <w:bCs/>
                <w:kern w:val="0"/>
                <w:sz w:val="28"/>
                <w:szCs w:val="30"/>
              </w:rPr>
            </w:pPr>
            <w:r w:rsidRPr="00E76746">
              <w:rPr>
                <w:rFonts w:ascii="宋体" w:hAnsi="宋体"/>
                <w:b/>
                <w:bCs/>
                <w:kern w:val="0"/>
                <w:sz w:val="28"/>
                <w:szCs w:val="30"/>
              </w:rPr>
              <w:t>单位</w:t>
            </w:r>
          </w:p>
        </w:tc>
        <w:tc>
          <w:tcPr>
            <w:tcW w:w="787" w:type="dxa"/>
            <w:tcBorders>
              <w:top w:val="single" w:sz="12" w:space="0" w:color="auto"/>
              <w:bottom w:val="double" w:sz="6" w:space="0" w:color="auto"/>
            </w:tcBorders>
          </w:tcPr>
          <w:p w14:paraId="0C26E99E" w14:textId="77777777" w:rsidR="00475E75" w:rsidRPr="00E76746" w:rsidRDefault="00EF7DCC">
            <w:pPr>
              <w:snapToGrid w:val="0"/>
              <w:ind w:left="63" w:right="63"/>
              <w:rPr>
                <w:rFonts w:ascii="宋体" w:hAnsi="宋体"/>
                <w:b/>
                <w:bCs/>
                <w:kern w:val="0"/>
                <w:sz w:val="28"/>
                <w:szCs w:val="30"/>
              </w:rPr>
            </w:pPr>
            <w:r w:rsidRPr="00E76746">
              <w:rPr>
                <w:rFonts w:ascii="宋体" w:hAnsi="宋体"/>
                <w:b/>
                <w:bCs/>
                <w:kern w:val="0"/>
                <w:sz w:val="28"/>
                <w:szCs w:val="30"/>
              </w:rPr>
              <w:t>数量</w:t>
            </w:r>
          </w:p>
        </w:tc>
        <w:tc>
          <w:tcPr>
            <w:tcW w:w="1376" w:type="dxa"/>
            <w:tcBorders>
              <w:top w:val="single" w:sz="12" w:space="0" w:color="auto"/>
              <w:bottom w:val="double" w:sz="6" w:space="0" w:color="auto"/>
            </w:tcBorders>
          </w:tcPr>
          <w:p w14:paraId="4BDD0DF7" w14:textId="77777777" w:rsidR="00475E75" w:rsidRPr="00E76746" w:rsidRDefault="00EF7DCC">
            <w:pPr>
              <w:snapToGrid w:val="0"/>
              <w:ind w:left="63" w:right="63"/>
              <w:rPr>
                <w:rFonts w:ascii="宋体" w:hAnsi="宋体"/>
                <w:b/>
                <w:bCs/>
                <w:kern w:val="0"/>
                <w:sz w:val="28"/>
                <w:szCs w:val="30"/>
              </w:rPr>
            </w:pPr>
            <w:r w:rsidRPr="00E76746">
              <w:rPr>
                <w:rFonts w:ascii="宋体" w:hAnsi="宋体" w:hint="eastAsia"/>
                <w:b/>
                <w:bCs/>
                <w:kern w:val="0"/>
                <w:sz w:val="28"/>
                <w:szCs w:val="30"/>
              </w:rPr>
              <w:t>不含税</w:t>
            </w:r>
            <w:r w:rsidRPr="00E76746">
              <w:rPr>
                <w:rFonts w:ascii="宋体" w:hAnsi="宋体"/>
                <w:b/>
                <w:bCs/>
                <w:kern w:val="0"/>
                <w:sz w:val="28"/>
                <w:szCs w:val="30"/>
              </w:rPr>
              <w:t>单价</w:t>
            </w:r>
            <w:r w:rsidRPr="00E76746">
              <w:rPr>
                <w:rFonts w:ascii="宋体" w:hAnsi="宋体" w:hint="eastAsia"/>
                <w:b/>
                <w:bCs/>
                <w:kern w:val="0"/>
                <w:sz w:val="28"/>
                <w:szCs w:val="30"/>
              </w:rPr>
              <w:t>（元）</w:t>
            </w:r>
          </w:p>
        </w:tc>
        <w:tc>
          <w:tcPr>
            <w:tcW w:w="1444" w:type="dxa"/>
            <w:tcBorders>
              <w:top w:val="single" w:sz="12" w:space="0" w:color="auto"/>
              <w:bottom w:val="double" w:sz="6" w:space="0" w:color="auto"/>
            </w:tcBorders>
          </w:tcPr>
          <w:p w14:paraId="7A6DA614" w14:textId="77777777" w:rsidR="00475E75" w:rsidRPr="00E76746" w:rsidRDefault="00EF7DCC">
            <w:pPr>
              <w:snapToGrid w:val="0"/>
              <w:ind w:left="63" w:right="63"/>
              <w:rPr>
                <w:rFonts w:ascii="宋体" w:hAnsi="宋体"/>
                <w:b/>
                <w:bCs/>
                <w:kern w:val="0"/>
                <w:sz w:val="28"/>
                <w:szCs w:val="30"/>
              </w:rPr>
            </w:pPr>
            <w:r w:rsidRPr="00E76746">
              <w:rPr>
                <w:rFonts w:ascii="宋体" w:hAnsi="宋体" w:hint="eastAsia"/>
                <w:b/>
                <w:bCs/>
                <w:kern w:val="0"/>
                <w:sz w:val="28"/>
                <w:szCs w:val="30"/>
              </w:rPr>
              <w:t>不含税</w:t>
            </w:r>
            <w:r w:rsidRPr="00E76746">
              <w:rPr>
                <w:rFonts w:ascii="宋体" w:hAnsi="宋体"/>
                <w:b/>
                <w:bCs/>
                <w:kern w:val="0"/>
                <w:sz w:val="28"/>
                <w:szCs w:val="30"/>
              </w:rPr>
              <w:t>合价</w:t>
            </w:r>
            <w:r w:rsidRPr="00E76746">
              <w:rPr>
                <w:rFonts w:ascii="宋体" w:hAnsi="宋体" w:hint="eastAsia"/>
                <w:b/>
                <w:bCs/>
                <w:kern w:val="0"/>
                <w:sz w:val="28"/>
                <w:szCs w:val="30"/>
              </w:rPr>
              <w:t>（元）</w:t>
            </w:r>
          </w:p>
        </w:tc>
        <w:tc>
          <w:tcPr>
            <w:tcW w:w="1732" w:type="dxa"/>
            <w:tcBorders>
              <w:top w:val="single" w:sz="12" w:space="0" w:color="auto"/>
              <w:bottom w:val="double" w:sz="6" w:space="0" w:color="auto"/>
            </w:tcBorders>
          </w:tcPr>
          <w:p w14:paraId="5B8935F0" w14:textId="77777777" w:rsidR="00475E75" w:rsidRPr="00E76746" w:rsidRDefault="00EF7DCC">
            <w:pPr>
              <w:snapToGrid w:val="0"/>
              <w:ind w:left="63" w:right="63"/>
              <w:rPr>
                <w:rFonts w:ascii="宋体" w:hAnsi="宋体"/>
                <w:b/>
                <w:bCs/>
                <w:kern w:val="0"/>
                <w:sz w:val="28"/>
                <w:szCs w:val="30"/>
              </w:rPr>
            </w:pPr>
            <w:r w:rsidRPr="00E76746">
              <w:rPr>
                <w:rFonts w:ascii="宋体" w:hAnsi="宋体"/>
                <w:b/>
                <w:bCs/>
                <w:kern w:val="0"/>
                <w:sz w:val="28"/>
                <w:szCs w:val="30"/>
              </w:rPr>
              <w:t>备注</w:t>
            </w:r>
          </w:p>
        </w:tc>
      </w:tr>
      <w:tr w:rsidR="00475E75" w:rsidRPr="00E76746" w14:paraId="717AC3B1" w14:textId="77777777">
        <w:trPr>
          <w:jc w:val="center"/>
        </w:trPr>
        <w:tc>
          <w:tcPr>
            <w:tcW w:w="1011" w:type="dxa"/>
            <w:tcBorders>
              <w:top w:val="double" w:sz="6" w:space="0" w:color="auto"/>
              <w:bottom w:val="single" w:sz="6" w:space="0" w:color="auto"/>
            </w:tcBorders>
          </w:tcPr>
          <w:p w14:paraId="7500F64B" w14:textId="77777777" w:rsidR="00475E75" w:rsidRPr="00E76746" w:rsidRDefault="00475E75">
            <w:pPr>
              <w:snapToGrid w:val="0"/>
              <w:ind w:left="63" w:right="63"/>
              <w:rPr>
                <w:rFonts w:ascii="宋体" w:hAnsi="宋体"/>
                <w:kern w:val="0"/>
                <w:sz w:val="28"/>
                <w:szCs w:val="30"/>
              </w:rPr>
            </w:pPr>
          </w:p>
        </w:tc>
        <w:tc>
          <w:tcPr>
            <w:tcW w:w="2020" w:type="dxa"/>
            <w:tcBorders>
              <w:top w:val="double" w:sz="6" w:space="0" w:color="auto"/>
              <w:bottom w:val="single" w:sz="6" w:space="0" w:color="auto"/>
            </w:tcBorders>
          </w:tcPr>
          <w:p w14:paraId="40F5892B" w14:textId="77777777" w:rsidR="00475E75" w:rsidRPr="00E76746" w:rsidRDefault="00475E75">
            <w:pPr>
              <w:snapToGrid w:val="0"/>
              <w:ind w:left="63" w:right="63"/>
              <w:rPr>
                <w:rFonts w:ascii="宋体" w:hAnsi="宋体"/>
                <w:kern w:val="0"/>
                <w:sz w:val="28"/>
                <w:szCs w:val="30"/>
              </w:rPr>
            </w:pPr>
          </w:p>
        </w:tc>
        <w:tc>
          <w:tcPr>
            <w:tcW w:w="864" w:type="dxa"/>
            <w:tcBorders>
              <w:top w:val="double" w:sz="6" w:space="0" w:color="auto"/>
              <w:bottom w:val="single" w:sz="6" w:space="0" w:color="auto"/>
            </w:tcBorders>
          </w:tcPr>
          <w:p w14:paraId="269BFC15" w14:textId="77777777" w:rsidR="00475E75" w:rsidRPr="00E76746" w:rsidRDefault="00475E75">
            <w:pPr>
              <w:snapToGrid w:val="0"/>
              <w:ind w:left="63" w:right="63"/>
              <w:rPr>
                <w:rFonts w:ascii="宋体" w:hAnsi="宋体"/>
                <w:kern w:val="0"/>
                <w:sz w:val="28"/>
                <w:szCs w:val="30"/>
              </w:rPr>
            </w:pPr>
          </w:p>
        </w:tc>
        <w:tc>
          <w:tcPr>
            <w:tcW w:w="787" w:type="dxa"/>
            <w:tcBorders>
              <w:top w:val="double" w:sz="6" w:space="0" w:color="auto"/>
              <w:bottom w:val="single" w:sz="6" w:space="0" w:color="auto"/>
            </w:tcBorders>
          </w:tcPr>
          <w:p w14:paraId="492273B7" w14:textId="77777777" w:rsidR="00475E75" w:rsidRPr="00E76746" w:rsidRDefault="00475E75">
            <w:pPr>
              <w:snapToGrid w:val="0"/>
              <w:ind w:left="63" w:right="63"/>
              <w:rPr>
                <w:rFonts w:ascii="宋体" w:hAnsi="宋体"/>
                <w:kern w:val="0"/>
                <w:sz w:val="28"/>
                <w:szCs w:val="30"/>
              </w:rPr>
            </w:pPr>
          </w:p>
        </w:tc>
        <w:tc>
          <w:tcPr>
            <w:tcW w:w="1376" w:type="dxa"/>
            <w:tcBorders>
              <w:top w:val="double" w:sz="6" w:space="0" w:color="auto"/>
              <w:bottom w:val="single" w:sz="6" w:space="0" w:color="auto"/>
            </w:tcBorders>
          </w:tcPr>
          <w:p w14:paraId="49BE1543" w14:textId="77777777" w:rsidR="00475E75" w:rsidRPr="00E76746" w:rsidRDefault="00475E75">
            <w:pPr>
              <w:snapToGrid w:val="0"/>
              <w:ind w:left="63" w:right="63"/>
              <w:rPr>
                <w:rFonts w:ascii="宋体" w:hAnsi="宋体"/>
                <w:kern w:val="0"/>
                <w:sz w:val="28"/>
                <w:szCs w:val="30"/>
              </w:rPr>
            </w:pPr>
          </w:p>
        </w:tc>
        <w:tc>
          <w:tcPr>
            <w:tcW w:w="1444" w:type="dxa"/>
            <w:tcBorders>
              <w:top w:val="double" w:sz="6" w:space="0" w:color="auto"/>
              <w:bottom w:val="single" w:sz="6" w:space="0" w:color="auto"/>
            </w:tcBorders>
          </w:tcPr>
          <w:p w14:paraId="1C4286C1" w14:textId="77777777" w:rsidR="00475E75" w:rsidRPr="00E76746" w:rsidRDefault="00475E75">
            <w:pPr>
              <w:snapToGrid w:val="0"/>
              <w:ind w:left="63" w:right="63"/>
              <w:rPr>
                <w:rFonts w:ascii="宋体" w:hAnsi="宋体"/>
                <w:kern w:val="0"/>
                <w:sz w:val="28"/>
                <w:szCs w:val="30"/>
              </w:rPr>
            </w:pPr>
          </w:p>
        </w:tc>
        <w:tc>
          <w:tcPr>
            <w:tcW w:w="1732" w:type="dxa"/>
            <w:tcBorders>
              <w:top w:val="double" w:sz="6" w:space="0" w:color="auto"/>
              <w:bottom w:val="single" w:sz="6" w:space="0" w:color="auto"/>
            </w:tcBorders>
          </w:tcPr>
          <w:p w14:paraId="3F3864AB" w14:textId="77777777" w:rsidR="00475E75" w:rsidRPr="00E76746" w:rsidRDefault="00475E75">
            <w:pPr>
              <w:snapToGrid w:val="0"/>
              <w:ind w:left="63" w:right="63"/>
              <w:rPr>
                <w:rFonts w:ascii="宋体" w:hAnsi="宋体"/>
                <w:kern w:val="0"/>
                <w:sz w:val="28"/>
                <w:szCs w:val="30"/>
              </w:rPr>
            </w:pPr>
          </w:p>
        </w:tc>
      </w:tr>
      <w:tr w:rsidR="00475E75" w:rsidRPr="00E76746" w14:paraId="3FF1A1FD" w14:textId="77777777">
        <w:trPr>
          <w:jc w:val="center"/>
        </w:trPr>
        <w:tc>
          <w:tcPr>
            <w:tcW w:w="1011" w:type="dxa"/>
            <w:tcBorders>
              <w:top w:val="nil"/>
            </w:tcBorders>
          </w:tcPr>
          <w:p w14:paraId="0DB259C3" w14:textId="77777777" w:rsidR="00475E75" w:rsidRPr="00E76746" w:rsidRDefault="00475E75">
            <w:pPr>
              <w:snapToGrid w:val="0"/>
              <w:ind w:left="63" w:right="63"/>
              <w:rPr>
                <w:rFonts w:ascii="宋体" w:hAnsi="宋体"/>
                <w:kern w:val="0"/>
                <w:sz w:val="28"/>
                <w:szCs w:val="30"/>
              </w:rPr>
            </w:pPr>
          </w:p>
        </w:tc>
        <w:tc>
          <w:tcPr>
            <w:tcW w:w="2020" w:type="dxa"/>
            <w:tcBorders>
              <w:top w:val="nil"/>
            </w:tcBorders>
          </w:tcPr>
          <w:p w14:paraId="0E2A3614" w14:textId="77777777" w:rsidR="00475E75" w:rsidRPr="00E76746" w:rsidRDefault="00475E75">
            <w:pPr>
              <w:snapToGrid w:val="0"/>
              <w:ind w:left="63" w:right="63"/>
              <w:rPr>
                <w:rFonts w:ascii="宋体" w:hAnsi="宋体"/>
                <w:kern w:val="0"/>
                <w:sz w:val="28"/>
                <w:szCs w:val="30"/>
              </w:rPr>
            </w:pPr>
          </w:p>
        </w:tc>
        <w:tc>
          <w:tcPr>
            <w:tcW w:w="864" w:type="dxa"/>
            <w:tcBorders>
              <w:top w:val="nil"/>
            </w:tcBorders>
          </w:tcPr>
          <w:p w14:paraId="04696580" w14:textId="77777777" w:rsidR="00475E75" w:rsidRPr="00E76746" w:rsidRDefault="00475E75">
            <w:pPr>
              <w:snapToGrid w:val="0"/>
              <w:ind w:left="63" w:right="63"/>
              <w:rPr>
                <w:rFonts w:ascii="宋体" w:hAnsi="宋体"/>
                <w:kern w:val="0"/>
                <w:sz w:val="28"/>
                <w:szCs w:val="30"/>
              </w:rPr>
            </w:pPr>
          </w:p>
        </w:tc>
        <w:tc>
          <w:tcPr>
            <w:tcW w:w="787" w:type="dxa"/>
            <w:tcBorders>
              <w:top w:val="nil"/>
            </w:tcBorders>
          </w:tcPr>
          <w:p w14:paraId="5A6796DF" w14:textId="77777777" w:rsidR="00475E75" w:rsidRPr="00E76746" w:rsidRDefault="00475E75">
            <w:pPr>
              <w:snapToGrid w:val="0"/>
              <w:ind w:left="63" w:right="63"/>
              <w:rPr>
                <w:rFonts w:ascii="宋体" w:hAnsi="宋体"/>
                <w:kern w:val="0"/>
                <w:sz w:val="28"/>
                <w:szCs w:val="30"/>
              </w:rPr>
            </w:pPr>
          </w:p>
        </w:tc>
        <w:tc>
          <w:tcPr>
            <w:tcW w:w="1376" w:type="dxa"/>
            <w:tcBorders>
              <w:top w:val="nil"/>
            </w:tcBorders>
          </w:tcPr>
          <w:p w14:paraId="5313CBC4" w14:textId="77777777" w:rsidR="00475E75" w:rsidRPr="00E76746" w:rsidRDefault="00475E75">
            <w:pPr>
              <w:snapToGrid w:val="0"/>
              <w:ind w:left="63" w:right="63"/>
              <w:rPr>
                <w:rFonts w:ascii="宋体" w:hAnsi="宋体"/>
                <w:kern w:val="0"/>
                <w:sz w:val="28"/>
                <w:szCs w:val="30"/>
              </w:rPr>
            </w:pPr>
          </w:p>
        </w:tc>
        <w:tc>
          <w:tcPr>
            <w:tcW w:w="1444" w:type="dxa"/>
            <w:tcBorders>
              <w:top w:val="nil"/>
            </w:tcBorders>
          </w:tcPr>
          <w:p w14:paraId="397D077A" w14:textId="77777777" w:rsidR="00475E75" w:rsidRPr="00E76746" w:rsidRDefault="00475E75">
            <w:pPr>
              <w:snapToGrid w:val="0"/>
              <w:ind w:left="63" w:right="63"/>
              <w:rPr>
                <w:rFonts w:ascii="宋体" w:hAnsi="宋体"/>
                <w:kern w:val="0"/>
                <w:sz w:val="28"/>
                <w:szCs w:val="30"/>
              </w:rPr>
            </w:pPr>
          </w:p>
        </w:tc>
        <w:tc>
          <w:tcPr>
            <w:tcW w:w="1732" w:type="dxa"/>
            <w:tcBorders>
              <w:top w:val="nil"/>
            </w:tcBorders>
          </w:tcPr>
          <w:p w14:paraId="0C94B508" w14:textId="77777777" w:rsidR="00475E75" w:rsidRPr="00E76746" w:rsidRDefault="00475E75">
            <w:pPr>
              <w:snapToGrid w:val="0"/>
              <w:ind w:left="63" w:right="63"/>
              <w:rPr>
                <w:rFonts w:ascii="宋体" w:hAnsi="宋体"/>
                <w:kern w:val="0"/>
                <w:sz w:val="28"/>
                <w:szCs w:val="30"/>
              </w:rPr>
            </w:pPr>
          </w:p>
        </w:tc>
      </w:tr>
      <w:tr w:rsidR="00475E75" w:rsidRPr="00E76746" w14:paraId="158CCAC7" w14:textId="77777777">
        <w:trPr>
          <w:jc w:val="center"/>
        </w:trPr>
        <w:tc>
          <w:tcPr>
            <w:tcW w:w="1011" w:type="dxa"/>
          </w:tcPr>
          <w:p w14:paraId="33E03596" w14:textId="77777777" w:rsidR="00475E75" w:rsidRPr="00E76746" w:rsidRDefault="00475E75">
            <w:pPr>
              <w:snapToGrid w:val="0"/>
              <w:ind w:left="63" w:right="63"/>
              <w:rPr>
                <w:rFonts w:ascii="宋体" w:hAnsi="宋体"/>
                <w:kern w:val="0"/>
                <w:sz w:val="28"/>
                <w:szCs w:val="30"/>
              </w:rPr>
            </w:pPr>
          </w:p>
        </w:tc>
        <w:tc>
          <w:tcPr>
            <w:tcW w:w="2020" w:type="dxa"/>
          </w:tcPr>
          <w:p w14:paraId="3B748AB1" w14:textId="77777777" w:rsidR="00475E75" w:rsidRPr="00E76746" w:rsidRDefault="00475E75">
            <w:pPr>
              <w:snapToGrid w:val="0"/>
              <w:ind w:left="63" w:right="63"/>
              <w:rPr>
                <w:rFonts w:ascii="宋体" w:hAnsi="宋体"/>
                <w:kern w:val="0"/>
                <w:sz w:val="28"/>
                <w:szCs w:val="30"/>
              </w:rPr>
            </w:pPr>
          </w:p>
        </w:tc>
        <w:tc>
          <w:tcPr>
            <w:tcW w:w="864" w:type="dxa"/>
          </w:tcPr>
          <w:p w14:paraId="00F981EB" w14:textId="77777777" w:rsidR="00475E75" w:rsidRPr="00E76746" w:rsidRDefault="00475E75">
            <w:pPr>
              <w:snapToGrid w:val="0"/>
              <w:ind w:left="63" w:right="63"/>
              <w:rPr>
                <w:rFonts w:ascii="宋体" w:hAnsi="宋体"/>
                <w:kern w:val="0"/>
                <w:sz w:val="28"/>
                <w:szCs w:val="30"/>
              </w:rPr>
            </w:pPr>
          </w:p>
        </w:tc>
        <w:tc>
          <w:tcPr>
            <w:tcW w:w="787" w:type="dxa"/>
          </w:tcPr>
          <w:p w14:paraId="7EF9D122" w14:textId="77777777" w:rsidR="00475E75" w:rsidRPr="00E76746" w:rsidRDefault="00475E75">
            <w:pPr>
              <w:snapToGrid w:val="0"/>
              <w:ind w:left="63" w:right="63"/>
              <w:rPr>
                <w:rFonts w:ascii="宋体" w:hAnsi="宋体"/>
                <w:kern w:val="0"/>
                <w:sz w:val="28"/>
                <w:szCs w:val="30"/>
              </w:rPr>
            </w:pPr>
          </w:p>
        </w:tc>
        <w:tc>
          <w:tcPr>
            <w:tcW w:w="1376" w:type="dxa"/>
          </w:tcPr>
          <w:p w14:paraId="50D91178" w14:textId="77777777" w:rsidR="00475E75" w:rsidRPr="00E76746" w:rsidRDefault="00475E75">
            <w:pPr>
              <w:snapToGrid w:val="0"/>
              <w:ind w:left="63" w:right="63"/>
              <w:rPr>
                <w:rFonts w:ascii="宋体" w:hAnsi="宋体"/>
                <w:kern w:val="0"/>
                <w:sz w:val="28"/>
                <w:szCs w:val="30"/>
              </w:rPr>
            </w:pPr>
          </w:p>
        </w:tc>
        <w:tc>
          <w:tcPr>
            <w:tcW w:w="1444" w:type="dxa"/>
          </w:tcPr>
          <w:p w14:paraId="3280013C" w14:textId="77777777" w:rsidR="00475E75" w:rsidRPr="00E76746" w:rsidRDefault="00475E75">
            <w:pPr>
              <w:snapToGrid w:val="0"/>
              <w:ind w:left="63" w:right="63"/>
              <w:rPr>
                <w:rFonts w:ascii="宋体" w:hAnsi="宋体"/>
                <w:kern w:val="0"/>
                <w:sz w:val="28"/>
                <w:szCs w:val="30"/>
              </w:rPr>
            </w:pPr>
          </w:p>
        </w:tc>
        <w:tc>
          <w:tcPr>
            <w:tcW w:w="1732" w:type="dxa"/>
          </w:tcPr>
          <w:p w14:paraId="73BC3010" w14:textId="77777777" w:rsidR="00475E75" w:rsidRPr="00E76746" w:rsidRDefault="00475E75">
            <w:pPr>
              <w:snapToGrid w:val="0"/>
              <w:ind w:left="63" w:right="63"/>
              <w:rPr>
                <w:rFonts w:ascii="宋体" w:hAnsi="宋体"/>
                <w:kern w:val="0"/>
                <w:sz w:val="28"/>
                <w:szCs w:val="30"/>
              </w:rPr>
            </w:pPr>
          </w:p>
        </w:tc>
      </w:tr>
      <w:tr w:rsidR="00475E75" w:rsidRPr="00E76746" w14:paraId="3835C431" w14:textId="77777777">
        <w:trPr>
          <w:jc w:val="center"/>
        </w:trPr>
        <w:tc>
          <w:tcPr>
            <w:tcW w:w="1011" w:type="dxa"/>
          </w:tcPr>
          <w:p w14:paraId="554BFC99" w14:textId="77777777" w:rsidR="00475E75" w:rsidRPr="00E76746" w:rsidRDefault="00475E75">
            <w:pPr>
              <w:snapToGrid w:val="0"/>
              <w:ind w:left="63" w:right="63"/>
              <w:rPr>
                <w:rFonts w:ascii="宋体" w:hAnsi="宋体"/>
                <w:kern w:val="0"/>
                <w:sz w:val="28"/>
                <w:szCs w:val="30"/>
              </w:rPr>
            </w:pPr>
          </w:p>
        </w:tc>
        <w:tc>
          <w:tcPr>
            <w:tcW w:w="2020" w:type="dxa"/>
          </w:tcPr>
          <w:p w14:paraId="5F265E49" w14:textId="77777777" w:rsidR="00475E75" w:rsidRPr="00E76746" w:rsidRDefault="00475E75">
            <w:pPr>
              <w:snapToGrid w:val="0"/>
              <w:ind w:left="63" w:right="63"/>
              <w:rPr>
                <w:rFonts w:ascii="宋体" w:hAnsi="宋体"/>
                <w:kern w:val="0"/>
                <w:sz w:val="28"/>
                <w:szCs w:val="30"/>
              </w:rPr>
            </w:pPr>
          </w:p>
        </w:tc>
        <w:tc>
          <w:tcPr>
            <w:tcW w:w="864" w:type="dxa"/>
          </w:tcPr>
          <w:p w14:paraId="5DFBF527" w14:textId="77777777" w:rsidR="00475E75" w:rsidRPr="00E76746" w:rsidRDefault="00475E75">
            <w:pPr>
              <w:snapToGrid w:val="0"/>
              <w:ind w:left="63" w:right="63"/>
              <w:rPr>
                <w:rFonts w:ascii="宋体" w:hAnsi="宋体"/>
                <w:kern w:val="0"/>
                <w:sz w:val="28"/>
                <w:szCs w:val="30"/>
              </w:rPr>
            </w:pPr>
          </w:p>
        </w:tc>
        <w:tc>
          <w:tcPr>
            <w:tcW w:w="787" w:type="dxa"/>
          </w:tcPr>
          <w:p w14:paraId="25F8C2D2" w14:textId="77777777" w:rsidR="00475E75" w:rsidRPr="00E76746" w:rsidRDefault="00475E75">
            <w:pPr>
              <w:snapToGrid w:val="0"/>
              <w:ind w:left="63" w:right="63"/>
              <w:rPr>
                <w:rFonts w:ascii="宋体" w:hAnsi="宋体"/>
                <w:kern w:val="0"/>
                <w:sz w:val="28"/>
                <w:szCs w:val="30"/>
              </w:rPr>
            </w:pPr>
          </w:p>
        </w:tc>
        <w:tc>
          <w:tcPr>
            <w:tcW w:w="1376" w:type="dxa"/>
          </w:tcPr>
          <w:p w14:paraId="5356AA1C" w14:textId="77777777" w:rsidR="00475E75" w:rsidRPr="00E76746" w:rsidRDefault="00475E75">
            <w:pPr>
              <w:snapToGrid w:val="0"/>
              <w:ind w:left="63" w:right="63"/>
              <w:rPr>
                <w:rFonts w:ascii="宋体" w:hAnsi="宋体"/>
                <w:kern w:val="0"/>
                <w:sz w:val="28"/>
                <w:szCs w:val="30"/>
              </w:rPr>
            </w:pPr>
          </w:p>
        </w:tc>
        <w:tc>
          <w:tcPr>
            <w:tcW w:w="1444" w:type="dxa"/>
          </w:tcPr>
          <w:p w14:paraId="3EC8DA60" w14:textId="77777777" w:rsidR="00475E75" w:rsidRPr="00E76746" w:rsidRDefault="00475E75">
            <w:pPr>
              <w:snapToGrid w:val="0"/>
              <w:ind w:left="63" w:right="63"/>
              <w:rPr>
                <w:rFonts w:ascii="宋体" w:hAnsi="宋体"/>
                <w:kern w:val="0"/>
                <w:sz w:val="28"/>
                <w:szCs w:val="30"/>
              </w:rPr>
            </w:pPr>
          </w:p>
        </w:tc>
        <w:tc>
          <w:tcPr>
            <w:tcW w:w="1732" w:type="dxa"/>
          </w:tcPr>
          <w:p w14:paraId="3A6E656C" w14:textId="77777777" w:rsidR="00475E75" w:rsidRPr="00E76746" w:rsidRDefault="00475E75">
            <w:pPr>
              <w:snapToGrid w:val="0"/>
              <w:ind w:left="63" w:right="63"/>
              <w:rPr>
                <w:rFonts w:ascii="宋体" w:hAnsi="宋体"/>
                <w:kern w:val="0"/>
                <w:sz w:val="28"/>
                <w:szCs w:val="30"/>
              </w:rPr>
            </w:pPr>
          </w:p>
        </w:tc>
      </w:tr>
      <w:tr w:rsidR="00475E75" w:rsidRPr="00E76746" w14:paraId="664F475C" w14:textId="77777777">
        <w:trPr>
          <w:jc w:val="center"/>
        </w:trPr>
        <w:tc>
          <w:tcPr>
            <w:tcW w:w="1011" w:type="dxa"/>
          </w:tcPr>
          <w:p w14:paraId="01B44B1F" w14:textId="77777777" w:rsidR="00475E75" w:rsidRPr="00E76746" w:rsidRDefault="00475E75">
            <w:pPr>
              <w:snapToGrid w:val="0"/>
              <w:ind w:left="63" w:right="63"/>
              <w:rPr>
                <w:rFonts w:ascii="宋体" w:hAnsi="宋体"/>
                <w:kern w:val="0"/>
                <w:sz w:val="28"/>
                <w:szCs w:val="30"/>
              </w:rPr>
            </w:pPr>
          </w:p>
        </w:tc>
        <w:tc>
          <w:tcPr>
            <w:tcW w:w="2020" w:type="dxa"/>
          </w:tcPr>
          <w:p w14:paraId="7CB28407" w14:textId="77777777" w:rsidR="00475E75" w:rsidRPr="00E76746" w:rsidRDefault="00475E75">
            <w:pPr>
              <w:snapToGrid w:val="0"/>
              <w:ind w:left="63" w:right="63"/>
              <w:rPr>
                <w:rFonts w:ascii="宋体" w:hAnsi="宋体"/>
                <w:kern w:val="0"/>
                <w:sz w:val="28"/>
                <w:szCs w:val="30"/>
              </w:rPr>
            </w:pPr>
          </w:p>
        </w:tc>
        <w:tc>
          <w:tcPr>
            <w:tcW w:w="864" w:type="dxa"/>
          </w:tcPr>
          <w:p w14:paraId="67800158" w14:textId="77777777" w:rsidR="00475E75" w:rsidRPr="00E76746" w:rsidRDefault="00475E75">
            <w:pPr>
              <w:snapToGrid w:val="0"/>
              <w:ind w:left="63" w:right="63"/>
              <w:rPr>
                <w:rFonts w:ascii="宋体" w:hAnsi="宋体"/>
                <w:kern w:val="0"/>
                <w:sz w:val="28"/>
                <w:szCs w:val="30"/>
              </w:rPr>
            </w:pPr>
          </w:p>
        </w:tc>
        <w:tc>
          <w:tcPr>
            <w:tcW w:w="787" w:type="dxa"/>
          </w:tcPr>
          <w:p w14:paraId="34C08707" w14:textId="77777777" w:rsidR="00475E75" w:rsidRPr="00E76746" w:rsidRDefault="00475E75">
            <w:pPr>
              <w:snapToGrid w:val="0"/>
              <w:ind w:left="63" w:right="63"/>
              <w:rPr>
                <w:rFonts w:ascii="宋体" w:hAnsi="宋体"/>
                <w:kern w:val="0"/>
                <w:sz w:val="28"/>
                <w:szCs w:val="30"/>
              </w:rPr>
            </w:pPr>
          </w:p>
        </w:tc>
        <w:tc>
          <w:tcPr>
            <w:tcW w:w="1376" w:type="dxa"/>
          </w:tcPr>
          <w:p w14:paraId="5908ED42" w14:textId="77777777" w:rsidR="00475E75" w:rsidRPr="00E76746" w:rsidRDefault="00475E75">
            <w:pPr>
              <w:snapToGrid w:val="0"/>
              <w:ind w:left="63" w:right="63"/>
              <w:rPr>
                <w:rFonts w:ascii="宋体" w:hAnsi="宋体"/>
                <w:kern w:val="0"/>
                <w:sz w:val="28"/>
                <w:szCs w:val="30"/>
              </w:rPr>
            </w:pPr>
          </w:p>
        </w:tc>
        <w:tc>
          <w:tcPr>
            <w:tcW w:w="1444" w:type="dxa"/>
          </w:tcPr>
          <w:p w14:paraId="4682F563" w14:textId="77777777" w:rsidR="00475E75" w:rsidRPr="00E76746" w:rsidRDefault="00475E75">
            <w:pPr>
              <w:snapToGrid w:val="0"/>
              <w:ind w:left="63" w:right="63"/>
              <w:rPr>
                <w:rFonts w:ascii="宋体" w:hAnsi="宋体"/>
                <w:kern w:val="0"/>
                <w:sz w:val="28"/>
                <w:szCs w:val="30"/>
              </w:rPr>
            </w:pPr>
          </w:p>
        </w:tc>
        <w:tc>
          <w:tcPr>
            <w:tcW w:w="1732" w:type="dxa"/>
          </w:tcPr>
          <w:p w14:paraId="290CACD6" w14:textId="77777777" w:rsidR="00475E75" w:rsidRPr="00E76746" w:rsidRDefault="00475E75">
            <w:pPr>
              <w:snapToGrid w:val="0"/>
              <w:ind w:left="63" w:right="63"/>
              <w:rPr>
                <w:rFonts w:ascii="宋体" w:hAnsi="宋体"/>
                <w:kern w:val="0"/>
                <w:sz w:val="28"/>
                <w:szCs w:val="30"/>
              </w:rPr>
            </w:pPr>
          </w:p>
        </w:tc>
      </w:tr>
      <w:tr w:rsidR="00475E75" w:rsidRPr="00E76746" w14:paraId="6723A436" w14:textId="77777777">
        <w:trPr>
          <w:jc w:val="center"/>
        </w:trPr>
        <w:tc>
          <w:tcPr>
            <w:tcW w:w="1011" w:type="dxa"/>
          </w:tcPr>
          <w:p w14:paraId="0A71886A" w14:textId="77777777" w:rsidR="00475E75" w:rsidRPr="00E76746" w:rsidRDefault="00475E75">
            <w:pPr>
              <w:snapToGrid w:val="0"/>
              <w:ind w:left="63" w:right="63"/>
              <w:rPr>
                <w:rFonts w:ascii="宋体" w:hAnsi="宋体"/>
                <w:kern w:val="0"/>
                <w:sz w:val="28"/>
                <w:szCs w:val="30"/>
              </w:rPr>
            </w:pPr>
          </w:p>
        </w:tc>
        <w:tc>
          <w:tcPr>
            <w:tcW w:w="2020" w:type="dxa"/>
          </w:tcPr>
          <w:p w14:paraId="408B04E1" w14:textId="77777777" w:rsidR="00475E75" w:rsidRPr="00E76746" w:rsidRDefault="00475E75">
            <w:pPr>
              <w:snapToGrid w:val="0"/>
              <w:ind w:left="63" w:right="63"/>
              <w:rPr>
                <w:rFonts w:ascii="宋体" w:hAnsi="宋体"/>
                <w:kern w:val="0"/>
                <w:sz w:val="28"/>
                <w:szCs w:val="30"/>
              </w:rPr>
            </w:pPr>
          </w:p>
        </w:tc>
        <w:tc>
          <w:tcPr>
            <w:tcW w:w="864" w:type="dxa"/>
          </w:tcPr>
          <w:p w14:paraId="3046F252" w14:textId="77777777" w:rsidR="00475E75" w:rsidRPr="00E76746" w:rsidRDefault="00475E75">
            <w:pPr>
              <w:snapToGrid w:val="0"/>
              <w:ind w:left="63" w:right="63"/>
              <w:rPr>
                <w:rFonts w:ascii="宋体" w:hAnsi="宋体"/>
                <w:kern w:val="0"/>
                <w:sz w:val="28"/>
                <w:szCs w:val="30"/>
              </w:rPr>
            </w:pPr>
          </w:p>
        </w:tc>
        <w:tc>
          <w:tcPr>
            <w:tcW w:w="787" w:type="dxa"/>
          </w:tcPr>
          <w:p w14:paraId="2CCB11AD" w14:textId="77777777" w:rsidR="00475E75" w:rsidRPr="00E76746" w:rsidRDefault="00475E75">
            <w:pPr>
              <w:snapToGrid w:val="0"/>
              <w:ind w:left="63" w:right="63"/>
              <w:rPr>
                <w:rFonts w:ascii="宋体" w:hAnsi="宋体"/>
                <w:kern w:val="0"/>
                <w:sz w:val="28"/>
                <w:szCs w:val="30"/>
              </w:rPr>
            </w:pPr>
          </w:p>
        </w:tc>
        <w:tc>
          <w:tcPr>
            <w:tcW w:w="1376" w:type="dxa"/>
          </w:tcPr>
          <w:p w14:paraId="0571E42E" w14:textId="77777777" w:rsidR="00475E75" w:rsidRPr="00E76746" w:rsidRDefault="00475E75">
            <w:pPr>
              <w:snapToGrid w:val="0"/>
              <w:ind w:left="63" w:right="63"/>
              <w:rPr>
                <w:rFonts w:ascii="宋体" w:hAnsi="宋体"/>
                <w:kern w:val="0"/>
                <w:sz w:val="28"/>
                <w:szCs w:val="30"/>
              </w:rPr>
            </w:pPr>
          </w:p>
        </w:tc>
        <w:tc>
          <w:tcPr>
            <w:tcW w:w="1444" w:type="dxa"/>
          </w:tcPr>
          <w:p w14:paraId="7D4B7360" w14:textId="77777777" w:rsidR="00475E75" w:rsidRPr="00E76746" w:rsidRDefault="00475E75">
            <w:pPr>
              <w:snapToGrid w:val="0"/>
              <w:ind w:left="63" w:right="63"/>
              <w:rPr>
                <w:rFonts w:ascii="宋体" w:hAnsi="宋体"/>
                <w:kern w:val="0"/>
                <w:sz w:val="28"/>
                <w:szCs w:val="30"/>
              </w:rPr>
            </w:pPr>
          </w:p>
        </w:tc>
        <w:tc>
          <w:tcPr>
            <w:tcW w:w="1732" w:type="dxa"/>
          </w:tcPr>
          <w:p w14:paraId="529632B1" w14:textId="77777777" w:rsidR="00475E75" w:rsidRPr="00E76746" w:rsidRDefault="00475E75">
            <w:pPr>
              <w:snapToGrid w:val="0"/>
              <w:ind w:left="63" w:right="63"/>
              <w:rPr>
                <w:rFonts w:ascii="宋体" w:hAnsi="宋体"/>
                <w:kern w:val="0"/>
                <w:sz w:val="28"/>
                <w:szCs w:val="30"/>
              </w:rPr>
            </w:pPr>
          </w:p>
        </w:tc>
      </w:tr>
      <w:tr w:rsidR="00475E75" w:rsidRPr="00E76746" w14:paraId="48BF66B6" w14:textId="77777777">
        <w:trPr>
          <w:jc w:val="center"/>
        </w:trPr>
        <w:tc>
          <w:tcPr>
            <w:tcW w:w="1011" w:type="dxa"/>
          </w:tcPr>
          <w:p w14:paraId="5D5FABBE" w14:textId="77777777" w:rsidR="00475E75" w:rsidRPr="00E76746" w:rsidRDefault="00475E75">
            <w:pPr>
              <w:snapToGrid w:val="0"/>
              <w:ind w:left="63" w:right="63"/>
              <w:rPr>
                <w:rFonts w:ascii="宋体" w:hAnsi="宋体"/>
                <w:kern w:val="0"/>
                <w:sz w:val="28"/>
                <w:szCs w:val="30"/>
              </w:rPr>
            </w:pPr>
          </w:p>
        </w:tc>
        <w:tc>
          <w:tcPr>
            <w:tcW w:w="2020" w:type="dxa"/>
          </w:tcPr>
          <w:p w14:paraId="3A4C8917" w14:textId="77777777" w:rsidR="00475E75" w:rsidRPr="00E76746" w:rsidRDefault="00475E75">
            <w:pPr>
              <w:snapToGrid w:val="0"/>
              <w:ind w:left="63" w:right="63"/>
              <w:rPr>
                <w:rFonts w:ascii="宋体" w:hAnsi="宋体"/>
                <w:kern w:val="0"/>
                <w:sz w:val="28"/>
                <w:szCs w:val="30"/>
              </w:rPr>
            </w:pPr>
          </w:p>
        </w:tc>
        <w:tc>
          <w:tcPr>
            <w:tcW w:w="864" w:type="dxa"/>
          </w:tcPr>
          <w:p w14:paraId="253414DE" w14:textId="77777777" w:rsidR="00475E75" w:rsidRPr="00E76746" w:rsidRDefault="00475E75">
            <w:pPr>
              <w:snapToGrid w:val="0"/>
              <w:ind w:left="63" w:right="63"/>
              <w:rPr>
                <w:rFonts w:ascii="宋体" w:hAnsi="宋体"/>
                <w:kern w:val="0"/>
                <w:sz w:val="28"/>
                <w:szCs w:val="30"/>
              </w:rPr>
            </w:pPr>
          </w:p>
        </w:tc>
        <w:tc>
          <w:tcPr>
            <w:tcW w:w="787" w:type="dxa"/>
          </w:tcPr>
          <w:p w14:paraId="5A11567F" w14:textId="77777777" w:rsidR="00475E75" w:rsidRPr="00E76746" w:rsidRDefault="00475E75">
            <w:pPr>
              <w:snapToGrid w:val="0"/>
              <w:ind w:left="63" w:right="63"/>
              <w:rPr>
                <w:rFonts w:ascii="宋体" w:hAnsi="宋体"/>
                <w:kern w:val="0"/>
                <w:sz w:val="28"/>
                <w:szCs w:val="30"/>
              </w:rPr>
            </w:pPr>
          </w:p>
        </w:tc>
        <w:tc>
          <w:tcPr>
            <w:tcW w:w="1376" w:type="dxa"/>
          </w:tcPr>
          <w:p w14:paraId="66303BC6" w14:textId="77777777" w:rsidR="00475E75" w:rsidRPr="00E76746" w:rsidRDefault="00475E75">
            <w:pPr>
              <w:snapToGrid w:val="0"/>
              <w:ind w:left="63" w:right="63"/>
              <w:rPr>
                <w:rFonts w:ascii="宋体" w:hAnsi="宋体"/>
                <w:kern w:val="0"/>
                <w:sz w:val="28"/>
                <w:szCs w:val="30"/>
              </w:rPr>
            </w:pPr>
          </w:p>
        </w:tc>
        <w:tc>
          <w:tcPr>
            <w:tcW w:w="1444" w:type="dxa"/>
          </w:tcPr>
          <w:p w14:paraId="6371FB83" w14:textId="77777777" w:rsidR="00475E75" w:rsidRPr="00E76746" w:rsidRDefault="00475E75">
            <w:pPr>
              <w:snapToGrid w:val="0"/>
              <w:ind w:left="63" w:right="63"/>
              <w:rPr>
                <w:rFonts w:ascii="宋体" w:hAnsi="宋体"/>
                <w:kern w:val="0"/>
                <w:sz w:val="28"/>
                <w:szCs w:val="30"/>
              </w:rPr>
            </w:pPr>
          </w:p>
        </w:tc>
        <w:tc>
          <w:tcPr>
            <w:tcW w:w="1732" w:type="dxa"/>
          </w:tcPr>
          <w:p w14:paraId="26CAAF9A" w14:textId="77777777" w:rsidR="00475E75" w:rsidRPr="00E76746" w:rsidRDefault="00475E75">
            <w:pPr>
              <w:snapToGrid w:val="0"/>
              <w:ind w:left="63" w:right="63"/>
              <w:rPr>
                <w:rFonts w:ascii="宋体" w:hAnsi="宋体"/>
                <w:kern w:val="0"/>
                <w:sz w:val="28"/>
                <w:szCs w:val="30"/>
              </w:rPr>
            </w:pPr>
          </w:p>
        </w:tc>
      </w:tr>
      <w:tr w:rsidR="00475E75" w:rsidRPr="00E76746" w14:paraId="141063AC" w14:textId="77777777">
        <w:trPr>
          <w:jc w:val="center"/>
        </w:trPr>
        <w:tc>
          <w:tcPr>
            <w:tcW w:w="1011" w:type="dxa"/>
          </w:tcPr>
          <w:p w14:paraId="71D41DB2" w14:textId="77777777" w:rsidR="00475E75" w:rsidRPr="00E76746" w:rsidRDefault="00475E75">
            <w:pPr>
              <w:snapToGrid w:val="0"/>
              <w:ind w:left="63" w:right="63"/>
              <w:rPr>
                <w:rFonts w:ascii="宋体" w:hAnsi="宋体"/>
                <w:kern w:val="0"/>
                <w:sz w:val="28"/>
                <w:szCs w:val="30"/>
              </w:rPr>
            </w:pPr>
          </w:p>
        </w:tc>
        <w:tc>
          <w:tcPr>
            <w:tcW w:w="2020" w:type="dxa"/>
          </w:tcPr>
          <w:p w14:paraId="71841DBD" w14:textId="77777777" w:rsidR="00475E75" w:rsidRPr="00E76746" w:rsidRDefault="00475E75">
            <w:pPr>
              <w:snapToGrid w:val="0"/>
              <w:ind w:left="63" w:right="63"/>
              <w:rPr>
                <w:rFonts w:ascii="宋体" w:hAnsi="宋体"/>
                <w:kern w:val="0"/>
                <w:sz w:val="28"/>
                <w:szCs w:val="30"/>
              </w:rPr>
            </w:pPr>
          </w:p>
        </w:tc>
        <w:tc>
          <w:tcPr>
            <w:tcW w:w="864" w:type="dxa"/>
          </w:tcPr>
          <w:p w14:paraId="7475C109" w14:textId="77777777" w:rsidR="00475E75" w:rsidRPr="00E76746" w:rsidRDefault="00475E75">
            <w:pPr>
              <w:snapToGrid w:val="0"/>
              <w:ind w:left="63" w:right="63"/>
              <w:rPr>
                <w:rFonts w:ascii="宋体" w:hAnsi="宋体"/>
                <w:kern w:val="0"/>
                <w:sz w:val="28"/>
                <w:szCs w:val="30"/>
              </w:rPr>
            </w:pPr>
          </w:p>
        </w:tc>
        <w:tc>
          <w:tcPr>
            <w:tcW w:w="787" w:type="dxa"/>
          </w:tcPr>
          <w:p w14:paraId="647B6D54" w14:textId="77777777" w:rsidR="00475E75" w:rsidRPr="00E76746" w:rsidRDefault="00475E75">
            <w:pPr>
              <w:snapToGrid w:val="0"/>
              <w:ind w:left="63" w:right="63"/>
              <w:rPr>
                <w:rFonts w:ascii="宋体" w:hAnsi="宋体"/>
                <w:kern w:val="0"/>
                <w:sz w:val="28"/>
                <w:szCs w:val="30"/>
              </w:rPr>
            </w:pPr>
          </w:p>
        </w:tc>
        <w:tc>
          <w:tcPr>
            <w:tcW w:w="1376" w:type="dxa"/>
          </w:tcPr>
          <w:p w14:paraId="6E1E217B" w14:textId="77777777" w:rsidR="00475E75" w:rsidRPr="00E76746" w:rsidRDefault="00475E75">
            <w:pPr>
              <w:snapToGrid w:val="0"/>
              <w:ind w:left="63" w:right="63"/>
              <w:rPr>
                <w:rFonts w:ascii="宋体" w:hAnsi="宋体"/>
                <w:kern w:val="0"/>
                <w:sz w:val="28"/>
                <w:szCs w:val="30"/>
              </w:rPr>
            </w:pPr>
          </w:p>
        </w:tc>
        <w:tc>
          <w:tcPr>
            <w:tcW w:w="1444" w:type="dxa"/>
          </w:tcPr>
          <w:p w14:paraId="14F75017" w14:textId="77777777" w:rsidR="00475E75" w:rsidRPr="00E76746" w:rsidRDefault="00475E75">
            <w:pPr>
              <w:snapToGrid w:val="0"/>
              <w:ind w:left="63" w:right="63"/>
              <w:rPr>
                <w:rFonts w:ascii="宋体" w:hAnsi="宋体"/>
                <w:kern w:val="0"/>
                <w:sz w:val="28"/>
                <w:szCs w:val="30"/>
              </w:rPr>
            </w:pPr>
          </w:p>
        </w:tc>
        <w:tc>
          <w:tcPr>
            <w:tcW w:w="1732" w:type="dxa"/>
          </w:tcPr>
          <w:p w14:paraId="6EC8451D" w14:textId="77777777" w:rsidR="00475E75" w:rsidRPr="00E76746" w:rsidRDefault="00475E75">
            <w:pPr>
              <w:snapToGrid w:val="0"/>
              <w:ind w:left="63" w:right="63"/>
              <w:rPr>
                <w:rFonts w:ascii="宋体" w:hAnsi="宋体"/>
                <w:kern w:val="0"/>
                <w:sz w:val="28"/>
                <w:szCs w:val="30"/>
              </w:rPr>
            </w:pPr>
          </w:p>
        </w:tc>
      </w:tr>
      <w:tr w:rsidR="00475E75" w:rsidRPr="00E76746" w14:paraId="6C0A2040" w14:textId="77777777">
        <w:trPr>
          <w:jc w:val="center"/>
        </w:trPr>
        <w:tc>
          <w:tcPr>
            <w:tcW w:w="1011" w:type="dxa"/>
          </w:tcPr>
          <w:p w14:paraId="53CC73F5" w14:textId="77777777" w:rsidR="00475E75" w:rsidRPr="00E76746" w:rsidRDefault="00475E75">
            <w:pPr>
              <w:snapToGrid w:val="0"/>
              <w:ind w:left="63" w:right="63"/>
              <w:rPr>
                <w:rFonts w:ascii="宋体" w:hAnsi="宋体"/>
                <w:kern w:val="0"/>
                <w:sz w:val="28"/>
                <w:szCs w:val="30"/>
              </w:rPr>
            </w:pPr>
          </w:p>
        </w:tc>
        <w:tc>
          <w:tcPr>
            <w:tcW w:w="2020" w:type="dxa"/>
          </w:tcPr>
          <w:p w14:paraId="658959DD" w14:textId="77777777" w:rsidR="00475E75" w:rsidRPr="00E76746" w:rsidRDefault="00475E75">
            <w:pPr>
              <w:snapToGrid w:val="0"/>
              <w:ind w:left="63" w:right="63"/>
              <w:rPr>
                <w:rFonts w:ascii="宋体" w:hAnsi="宋体"/>
                <w:kern w:val="0"/>
                <w:sz w:val="28"/>
                <w:szCs w:val="30"/>
              </w:rPr>
            </w:pPr>
          </w:p>
        </w:tc>
        <w:tc>
          <w:tcPr>
            <w:tcW w:w="864" w:type="dxa"/>
          </w:tcPr>
          <w:p w14:paraId="614967A6" w14:textId="77777777" w:rsidR="00475E75" w:rsidRPr="00E76746" w:rsidRDefault="00475E75">
            <w:pPr>
              <w:snapToGrid w:val="0"/>
              <w:ind w:left="63" w:right="63"/>
              <w:rPr>
                <w:rFonts w:ascii="宋体" w:hAnsi="宋体"/>
                <w:kern w:val="0"/>
                <w:sz w:val="28"/>
                <w:szCs w:val="30"/>
              </w:rPr>
            </w:pPr>
          </w:p>
        </w:tc>
        <w:tc>
          <w:tcPr>
            <w:tcW w:w="787" w:type="dxa"/>
          </w:tcPr>
          <w:p w14:paraId="581A2884" w14:textId="77777777" w:rsidR="00475E75" w:rsidRPr="00E76746" w:rsidRDefault="00475E75">
            <w:pPr>
              <w:snapToGrid w:val="0"/>
              <w:ind w:left="63" w:right="63"/>
              <w:rPr>
                <w:rFonts w:ascii="宋体" w:hAnsi="宋体"/>
                <w:kern w:val="0"/>
                <w:sz w:val="28"/>
                <w:szCs w:val="30"/>
              </w:rPr>
            </w:pPr>
          </w:p>
        </w:tc>
        <w:tc>
          <w:tcPr>
            <w:tcW w:w="1376" w:type="dxa"/>
          </w:tcPr>
          <w:p w14:paraId="7E91284A" w14:textId="77777777" w:rsidR="00475E75" w:rsidRPr="00E76746" w:rsidRDefault="00475E75">
            <w:pPr>
              <w:snapToGrid w:val="0"/>
              <w:ind w:left="63" w:right="63"/>
              <w:rPr>
                <w:rFonts w:ascii="宋体" w:hAnsi="宋体"/>
                <w:kern w:val="0"/>
                <w:sz w:val="28"/>
                <w:szCs w:val="30"/>
              </w:rPr>
            </w:pPr>
          </w:p>
        </w:tc>
        <w:tc>
          <w:tcPr>
            <w:tcW w:w="1444" w:type="dxa"/>
          </w:tcPr>
          <w:p w14:paraId="21C3A502" w14:textId="77777777" w:rsidR="00475E75" w:rsidRPr="00E76746" w:rsidRDefault="00475E75">
            <w:pPr>
              <w:snapToGrid w:val="0"/>
              <w:ind w:left="63" w:right="63"/>
              <w:rPr>
                <w:rFonts w:ascii="宋体" w:hAnsi="宋体"/>
                <w:kern w:val="0"/>
                <w:sz w:val="28"/>
                <w:szCs w:val="30"/>
              </w:rPr>
            </w:pPr>
          </w:p>
        </w:tc>
        <w:tc>
          <w:tcPr>
            <w:tcW w:w="1732" w:type="dxa"/>
          </w:tcPr>
          <w:p w14:paraId="699DF698" w14:textId="77777777" w:rsidR="00475E75" w:rsidRPr="00E76746" w:rsidRDefault="00475E75">
            <w:pPr>
              <w:snapToGrid w:val="0"/>
              <w:ind w:left="63" w:right="63"/>
              <w:rPr>
                <w:rFonts w:ascii="宋体" w:hAnsi="宋体"/>
                <w:kern w:val="0"/>
                <w:sz w:val="28"/>
                <w:szCs w:val="30"/>
              </w:rPr>
            </w:pPr>
          </w:p>
        </w:tc>
      </w:tr>
    </w:tbl>
    <w:p w14:paraId="5B841AD4" w14:textId="77777777" w:rsidR="00475E75" w:rsidRPr="00E76746" w:rsidRDefault="00EF7DCC">
      <w:pPr>
        <w:adjustRightInd w:val="0"/>
        <w:snapToGrid w:val="0"/>
        <w:jc w:val="center"/>
        <w:rPr>
          <w:rFonts w:ascii="宋体" w:hAnsi="宋体"/>
          <w:b/>
          <w:bCs/>
          <w:kern w:val="0"/>
          <w:sz w:val="30"/>
          <w:szCs w:val="30"/>
        </w:rPr>
      </w:pPr>
      <w:r w:rsidRPr="00E76746">
        <w:rPr>
          <w:rFonts w:ascii="宋体" w:hAnsi="宋体" w:hint="eastAsia"/>
          <w:b/>
          <w:bCs/>
          <w:kern w:val="0"/>
          <w:sz w:val="30"/>
          <w:szCs w:val="30"/>
        </w:rPr>
        <w:t>8</w:t>
      </w:r>
      <w:r w:rsidRPr="00E76746">
        <w:rPr>
          <w:rFonts w:ascii="宋体" w:hAnsi="宋体"/>
          <w:b/>
          <w:bCs/>
          <w:kern w:val="0"/>
          <w:sz w:val="30"/>
          <w:szCs w:val="30"/>
        </w:rPr>
        <w:t>-2：工程设备暂估价表</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1009"/>
        <w:gridCol w:w="2020"/>
        <w:gridCol w:w="864"/>
        <w:gridCol w:w="787"/>
        <w:gridCol w:w="1376"/>
        <w:gridCol w:w="1444"/>
        <w:gridCol w:w="1732"/>
      </w:tblGrid>
      <w:tr w:rsidR="00475E75" w:rsidRPr="00E76746" w14:paraId="4EC04A88" w14:textId="77777777">
        <w:trPr>
          <w:jc w:val="center"/>
        </w:trPr>
        <w:tc>
          <w:tcPr>
            <w:tcW w:w="1009" w:type="dxa"/>
            <w:tcBorders>
              <w:top w:val="single" w:sz="12" w:space="0" w:color="auto"/>
              <w:bottom w:val="double" w:sz="6" w:space="0" w:color="auto"/>
            </w:tcBorders>
          </w:tcPr>
          <w:p w14:paraId="76062049" w14:textId="77777777" w:rsidR="00475E75" w:rsidRPr="00E76746" w:rsidRDefault="00EF7DCC">
            <w:pPr>
              <w:snapToGrid w:val="0"/>
              <w:ind w:left="63" w:right="63"/>
              <w:rPr>
                <w:rFonts w:ascii="宋体" w:hAnsi="宋体"/>
                <w:b/>
                <w:bCs/>
                <w:kern w:val="0"/>
                <w:sz w:val="28"/>
                <w:szCs w:val="30"/>
              </w:rPr>
            </w:pPr>
            <w:r w:rsidRPr="00E76746">
              <w:rPr>
                <w:rFonts w:ascii="宋体" w:hAnsi="宋体"/>
                <w:b/>
                <w:bCs/>
                <w:kern w:val="0"/>
                <w:sz w:val="28"/>
                <w:szCs w:val="30"/>
              </w:rPr>
              <w:t>序号</w:t>
            </w:r>
          </w:p>
        </w:tc>
        <w:tc>
          <w:tcPr>
            <w:tcW w:w="2020" w:type="dxa"/>
            <w:tcBorders>
              <w:top w:val="single" w:sz="12" w:space="0" w:color="auto"/>
              <w:bottom w:val="double" w:sz="6" w:space="0" w:color="auto"/>
            </w:tcBorders>
          </w:tcPr>
          <w:p w14:paraId="64119896" w14:textId="77777777" w:rsidR="00475E75" w:rsidRPr="00E76746" w:rsidRDefault="00EF7DCC">
            <w:pPr>
              <w:snapToGrid w:val="0"/>
              <w:ind w:left="63" w:right="63"/>
              <w:rPr>
                <w:rFonts w:ascii="宋体" w:hAnsi="宋体"/>
                <w:b/>
                <w:bCs/>
                <w:kern w:val="0"/>
                <w:sz w:val="28"/>
                <w:szCs w:val="30"/>
              </w:rPr>
            </w:pPr>
            <w:r w:rsidRPr="00E76746">
              <w:rPr>
                <w:rFonts w:ascii="宋体" w:hAnsi="宋体"/>
                <w:b/>
                <w:bCs/>
                <w:kern w:val="0"/>
                <w:sz w:val="28"/>
                <w:szCs w:val="30"/>
              </w:rPr>
              <w:t>名称</w:t>
            </w:r>
          </w:p>
        </w:tc>
        <w:tc>
          <w:tcPr>
            <w:tcW w:w="864" w:type="dxa"/>
            <w:tcBorders>
              <w:top w:val="single" w:sz="12" w:space="0" w:color="auto"/>
              <w:bottom w:val="double" w:sz="6" w:space="0" w:color="auto"/>
            </w:tcBorders>
          </w:tcPr>
          <w:p w14:paraId="1217AD4E" w14:textId="77777777" w:rsidR="00475E75" w:rsidRPr="00E76746" w:rsidRDefault="00EF7DCC">
            <w:pPr>
              <w:snapToGrid w:val="0"/>
              <w:ind w:left="63" w:right="63"/>
              <w:rPr>
                <w:rFonts w:ascii="宋体" w:hAnsi="宋体"/>
                <w:b/>
                <w:bCs/>
                <w:kern w:val="0"/>
                <w:sz w:val="28"/>
                <w:szCs w:val="30"/>
              </w:rPr>
            </w:pPr>
            <w:r w:rsidRPr="00E76746">
              <w:rPr>
                <w:rFonts w:ascii="宋体" w:hAnsi="宋体"/>
                <w:b/>
                <w:bCs/>
                <w:kern w:val="0"/>
                <w:sz w:val="28"/>
                <w:szCs w:val="30"/>
              </w:rPr>
              <w:t>单位</w:t>
            </w:r>
          </w:p>
        </w:tc>
        <w:tc>
          <w:tcPr>
            <w:tcW w:w="787" w:type="dxa"/>
            <w:tcBorders>
              <w:top w:val="single" w:sz="12" w:space="0" w:color="auto"/>
              <w:bottom w:val="double" w:sz="6" w:space="0" w:color="auto"/>
            </w:tcBorders>
          </w:tcPr>
          <w:p w14:paraId="316031A6" w14:textId="77777777" w:rsidR="00475E75" w:rsidRPr="00E76746" w:rsidRDefault="00EF7DCC">
            <w:pPr>
              <w:snapToGrid w:val="0"/>
              <w:ind w:left="63" w:right="63"/>
              <w:rPr>
                <w:rFonts w:ascii="宋体" w:hAnsi="宋体"/>
                <w:b/>
                <w:bCs/>
                <w:kern w:val="0"/>
                <w:sz w:val="28"/>
                <w:szCs w:val="30"/>
              </w:rPr>
            </w:pPr>
            <w:r w:rsidRPr="00E76746">
              <w:rPr>
                <w:rFonts w:ascii="宋体" w:hAnsi="宋体"/>
                <w:b/>
                <w:bCs/>
                <w:kern w:val="0"/>
                <w:sz w:val="28"/>
                <w:szCs w:val="30"/>
              </w:rPr>
              <w:t>数量</w:t>
            </w:r>
          </w:p>
        </w:tc>
        <w:tc>
          <w:tcPr>
            <w:tcW w:w="1376" w:type="dxa"/>
            <w:tcBorders>
              <w:top w:val="single" w:sz="12" w:space="0" w:color="auto"/>
              <w:bottom w:val="double" w:sz="6" w:space="0" w:color="auto"/>
            </w:tcBorders>
          </w:tcPr>
          <w:p w14:paraId="525D7C81" w14:textId="77777777" w:rsidR="00475E75" w:rsidRPr="00E76746" w:rsidRDefault="00EF7DCC">
            <w:pPr>
              <w:snapToGrid w:val="0"/>
              <w:ind w:left="63" w:right="63"/>
              <w:rPr>
                <w:rFonts w:ascii="宋体" w:hAnsi="宋体"/>
                <w:b/>
                <w:bCs/>
                <w:kern w:val="0"/>
                <w:sz w:val="28"/>
                <w:szCs w:val="30"/>
              </w:rPr>
            </w:pPr>
            <w:r w:rsidRPr="00E76746">
              <w:rPr>
                <w:rFonts w:ascii="宋体" w:hAnsi="宋体"/>
                <w:b/>
                <w:bCs/>
                <w:kern w:val="0"/>
                <w:sz w:val="28"/>
                <w:szCs w:val="30"/>
              </w:rPr>
              <w:t>单价</w:t>
            </w:r>
            <w:r w:rsidRPr="00E76746">
              <w:rPr>
                <w:rFonts w:ascii="宋体" w:hAnsi="宋体" w:hint="eastAsia"/>
                <w:b/>
                <w:bCs/>
                <w:kern w:val="0"/>
                <w:sz w:val="28"/>
                <w:szCs w:val="30"/>
              </w:rPr>
              <w:t>（元）</w:t>
            </w:r>
          </w:p>
        </w:tc>
        <w:tc>
          <w:tcPr>
            <w:tcW w:w="1444" w:type="dxa"/>
            <w:tcBorders>
              <w:top w:val="single" w:sz="12" w:space="0" w:color="auto"/>
              <w:bottom w:val="double" w:sz="6" w:space="0" w:color="auto"/>
            </w:tcBorders>
          </w:tcPr>
          <w:p w14:paraId="677E3A7A" w14:textId="77777777" w:rsidR="00475E75" w:rsidRPr="00E76746" w:rsidRDefault="00EF7DCC">
            <w:pPr>
              <w:snapToGrid w:val="0"/>
              <w:ind w:left="63" w:right="63"/>
              <w:rPr>
                <w:rFonts w:ascii="宋体" w:hAnsi="宋体"/>
                <w:b/>
                <w:bCs/>
                <w:kern w:val="0"/>
                <w:sz w:val="28"/>
                <w:szCs w:val="30"/>
              </w:rPr>
            </w:pPr>
            <w:r w:rsidRPr="00E76746">
              <w:rPr>
                <w:rFonts w:ascii="宋体" w:hAnsi="宋体"/>
                <w:b/>
                <w:bCs/>
                <w:kern w:val="0"/>
                <w:sz w:val="28"/>
                <w:szCs w:val="30"/>
              </w:rPr>
              <w:t>合价</w:t>
            </w:r>
            <w:r w:rsidRPr="00E76746">
              <w:rPr>
                <w:rFonts w:ascii="宋体" w:hAnsi="宋体" w:hint="eastAsia"/>
                <w:b/>
                <w:bCs/>
                <w:kern w:val="0"/>
                <w:sz w:val="28"/>
                <w:szCs w:val="30"/>
              </w:rPr>
              <w:t>（元）</w:t>
            </w:r>
          </w:p>
        </w:tc>
        <w:tc>
          <w:tcPr>
            <w:tcW w:w="1732" w:type="dxa"/>
            <w:tcBorders>
              <w:top w:val="single" w:sz="12" w:space="0" w:color="auto"/>
              <w:bottom w:val="double" w:sz="6" w:space="0" w:color="auto"/>
            </w:tcBorders>
          </w:tcPr>
          <w:p w14:paraId="70963D73" w14:textId="77777777" w:rsidR="00475E75" w:rsidRPr="00E76746" w:rsidRDefault="00EF7DCC">
            <w:pPr>
              <w:snapToGrid w:val="0"/>
              <w:ind w:left="63" w:right="63"/>
              <w:rPr>
                <w:rFonts w:ascii="宋体" w:hAnsi="宋体"/>
                <w:b/>
                <w:bCs/>
                <w:kern w:val="0"/>
                <w:sz w:val="28"/>
                <w:szCs w:val="30"/>
              </w:rPr>
            </w:pPr>
            <w:r w:rsidRPr="00E76746">
              <w:rPr>
                <w:rFonts w:ascii="宋体" w:hAnsi="宋体"/>
                <w:b/>
                <w:bCs/>
                <w:kern w:val="0"/>
                <w:sz w:val="28"/>
                <w:szCs w:val="30"/>
              </w:rPr>
              <w:t>备注</w:t>
            </w:r>
          </w:p>
        </w:tc>
      </w:tr>
      <w:tr w:rsidR="00475E75" w:rsidRPr="00E76746" w14:paraId="4887897F" w14:textId="77777777">
        <w:trPr>
          <w:jc w:val="center"/>
        </w:trPr>
        <w:tc>
          <w:tcPr>
            <w:tcW w:w="1009" w:type="dxa"/>
            <w:tcBorders>
              <w:top w:val="double" w:sz="6" w:space="0" w:color="auto"/>
              <w:bottom w:val="single" w:sz="6" w:space="0" w:color="auto"/>
            </w:tcBorders>
          </w:tcPr>
          <w:p w14:paraId="41F810A8" w14:textId="77777777" w:rsidR="00475E75" w:rsidRPr="00E76746" w:rsidRDefault="00475E75">
            <w:pPr>
              <w:snapToGrid w:val="0"/>
              <w:ind w:left="63" w:right="63"/>
              <w:rPr>
                <w:rFonts w:ascii="宋体" w:hAnsi="宋体"/>
                <w:kern w:val="0"/>
                <w:sz w:val="28"/>
                <w:szCs w:val="30"/>
              </w:rPr>
            </w:pPr>
          </w:p>
        </w:tc>
        <w:tc>
          <w:tcPr>
            <w:tcW w:w="2020" w:type="dxa"/>
            <w:tcBorders>
              <w:top w:val="double" w:sz="6" w:space="0" w:color="auto"/>
              <w:bottom w:val="single" w:sz="6" w:space="0" w:color="auto"/>
            </w:tcBorders>
          </w:tcPr>
          <w:p w14:paraId="64A3E149" w14:textId="77777777" w:rsidR="00475E75" w:rsidRPr="00E76746" w:rsidRDefault="00475E75">
            <w:pPr>
              <w:snapToGrid w:val="0"/>
              <w:ind w:left="63" w:right="63"/>
              <w:rPr>
                <w:rFonts w:ascii="宋体" w:hAnsi="宋体"/>
                <w:kern w:val="0"/>
                <w:sz w:val="28"/>
                <w:szCs w:val="30"/>
              </w:rPr>
            </w:pPr>
          </w:p>
        </w:tc>
        <w:tc>
          <w:tcPr>
            <w:tcW w:w="864" w:type="dxa"/>
            <w:tcBorders>
              <w:top w:val="double" w:sz="6" w:space="0" w:color="auto"/>
              <w:bottom w:val="single" w:sz="6" w:space="0" w:color="auto"/>
            </w:tcBorders>
          </w:tcPr>
          <w:p w14:paraId="7E0688B4" w14:textId="77777777" w:rsidR="00475E75" w:rsidRPr="00E76746" w:rsidRDefault="00475E75">
            <w:pPr>
              <w:snapToGrid w:val="0"/>
              <w:ind w:left="63" w:right="63"/>
              <w:rPr>
                <w:rFonts w:ascii="宋体" w:hAnsi="宋体"/>
                <w:kern w:val="0"/>
                <w:sz w:val="28"/>
                <w:szCs w:val="30"/>
              </w:rPr>
            </w:pPr>
          </w:p>
        </w:tc>
        <w:tc>
          <w:tcPr>
            <w:tcW w:w="787" w:type="dxa"/>
            <w:tcBorders>
              <w:top w:val="double" w:sz="6" w:space="0" w:color="auto"/>
              <w:bottom w:val="single" w:sz="6" w:space="0" w:color="auto"/>
            </w:tcBorders>
          </w:tcPr>
          <w:p w14:paraId="5BB763C4" w14:textId="77777777" w:rsidR="00475E75" w:rsidRPr="00E76746" w:rsidRDefault="00475E75">
            <w:pPr>
              <w:snapToGrid w:val="0"/>
              <w:ind w:left="63" w:right="63"/>
              <w:rPr>
                <w:rFonts w:ascii="宋体" w:hAnsi="宋体"/>
                <w:kern w:val="0"/>
                <w:sz w:val="28"/>
                <w:szCs w:val="30"/>
              </w:rPr>
            </w:pPr>
          </w:p>
        </w:tc>
        <w:tc>
          <w:tcPr>
            <w:tcW w:w="1376" w:type="dxa"/>
            <w:tcBorders>
              <w:top w:val="double" w:sz="6" w:space="0" w:color="auto"/>
              <w:bottom w:val="single" w:sz="6" w:space="0" w:color="auto"/>
            </w:tcBorders>
          </w:tcPr>
          <w:p w14:paraId="257B3224" w14:textId="77777777" w:rsidR="00475E75" w:rsidRPr="00E76746" w:rsidRDefault="00475E75">
            <w:pPr>
              <w:snapToGrid w:val="0"/>
              <w:ind w:left="63" w:right="63"/>
              <w:rPr>
                <w:rFonts w:ascii="宋体" w:hAnsi="宋体"/>
                <w:kern w:val="0"/>
                <w:sz w:val="28"/>
                <w:szCs w:val="30"/>
              </w:rPr>
            </w:pPr>
          </w:p>
        </w:tc>
        <w:tc>
          <w:tcPr>
            <w:tcW w:w="1444" w:type="dxa"/>
            <w:tcBorders>
              <w:top w:val="double" w:sz="6" w:space="0" w:color="auto"/>
              <w:bottom w:val="single" w:sz="6" w:space="0" w:color="auto"/>
            </w:tcBorders>
          </w:tcPr>
          <w:p w14:paraId="023F640D" w14:textId="77777777" w:rsidR="00475E75" w:rsidRPr="00E76746" w:rsidRDefault="00475E75">
            <w:pPr>
              <w:snapToGrid w:val="0"/>
              <w:ind w:left="63" w:right="63"/>
              <w:rPr>
                <w:rFonts w:ascii="宋体" w:hAnsi="宋体"/>
                <w:kern w:val="0"/>
                <w:sz w:val="28"/>
                <w:szCs w:val="30"/>
              </w:rPr>
            </w:pPr>
          </w:p>
        </w:tc>
        <w:tc>
          <w:tcPr>
            <w:tcW w:w="1732" w:type="dxa"/>
            <w:tcBorders>
              <w:top w:val="double" w:sz="6" w:space="0" w:color="auto"/>
              <w:bottom w:val="single" w:sz="6" w:space="0" w:color="auto"/>
            </w:tcBorders>
          </w:tcPr>
          <w:p w14:paraId="54EDF973" w14:textId="77777777" w:rsidR="00475E75" w:rsidRPr="00E76746" w:rsidRDefault="00475E75">
            <w:pPr>
              <w:snapToGrid w:val="0"/>
              <w:ind w:left="63" w:right="63"/>
              <w:rPr>
                <w:rFonts w:ascii="宋体" w:hAnsi="宋体"/>
                <w:kern w:val="0"/>
                <w:sz w:val="28"/>
                <w:szCs w:val="30"/>
              </w:rPr>
            </w:pPr>
          </w:p>
        </w:tc>
      </w:tr>
      <w:tr w:rsidR="00475E75" w:rsidRPr="00E76746" w14:paraId="51872A37" w14:textId="77777777">
        <w:trPr>
          <w:jc w:val="center"/>
        </w:trPr>
        <w:tc>
          <w:tcPr>
            <w:tcW w:w="1009" w:type="dxa"/>
            <w:tcBorders>
              <w:top w:val="nil"/>
            </w:tcBorders>
          </w:tcPr>
          <w:p w14:paraId="12B29A04" w14:textId="77777777" w:rsidR="00475E75" w:rsidRPr="00E76746" w:rsidRDefault="00475E75">
            <w:pPr>
              <w:snapToGrid w:val="0"/>
              <w:ind w:left="63" w:right="63"/>
              <w:rPr>
                <w:rFonts w:ascii="宋体" w:hAnsi="宋体"/>
                <w:kern w:val="0"/>
                <w:sz w:val="28"/>
                <w:szCs w:val="30"/>
              </w:rPr>
            </w:pPr>
          </w:p>
        </w:tc>
        <w:tc>
          <w:tcPr>
            <w:tcW w:w="2020" w:type="dxa"/>
            <w:tcBorders>
              <w:top w:val="nil"/>
            </w:tcBorders>
          </w:tcPr>
          <w:p w14:paraId="68CB4CDD" w14:textId="77777777" w:rsidR="00475E75" w:rsidRPr="00E76746" w:rsidRDefault="00475E75">
            <w:pPr>
              <w:snapToGrid w:val="0"/>
              <w:ind w:left="63" w:right="63"/>
              <w:rPr>
                <w:rFonts w:ascii="宋体" w:hAnsi="宋体"/>
                <w:kern w:val="0"/>
                <w:sz w:val="28"/>
                <w:szCs w:val="30"/>
              </w:rPr>
            </w:pPr>
          </w:p>
        </w:tc>
        <w:tc>
          <w:tcPr>
            <w:tcW w:w="864" w:type="dxa"/>
            <w:tcBorders>
              <w:top w:val="nil"/>
            </w:tcBorders>
          </w:tcPr>
          <w:p w14:paraId="5A50AA14" w14:textId="77777777" w:rsidR="00475E75" w:rsidRPr="00E76746" w:rsidRDefault="00475E75">
            <w:pPr>
              <w:snapToGrid w:val="0"/>
              <w:ind w:left="63" w:right="63"/>
              <w:rPr>
                <w:rFonts w:ascii="宋体" w:hAnsi="宋体"/>
                <w:kern w:val="0"/>
                <w:sz w:val="28"/>
                <w:szCs w:val="30"/>
              </w:rPr>
            </w:pPr>
          </w:p>
        </w:tc>
        <w:tc>
          <w:tcPr>
            <w:tcW w:w="787" w:type="dxa"/>
            <w:tcBorders>
              <w:top w:val="nil"/>
            </w:tcBorders>
          </w:tcPr>
          <w:p w14:paraId="63999B67" w14:textId="77777777" w:rsidR="00475E75" w:rsidRPr="00E76746" w:rsidRDefault="00475E75">
            <w:pPr>
              <w:snapToGrid w:val="0"/>
              <w:ind w:left="63" w:right="63"/>
              <w:rPr>
                <w:rFonts w:ascii="宋体" w:hAnsi="宋体"/>
                <w:kern w:val="0"/>
                <w:sz w:val="28"/>
                <w:szCs w:val="30"/>
              </w:rPr>
            </w:pPr>
          </w:p>
        </w:tc>
        <w:tc>
          <w:tcPr>
            <w:tcW w:w="1376" w:type="dxa"/>
            <w:tcBorders>
              <w:top w:val="nil"/>
            </w:tcBorders>
          </w:tcPr>
          <w:p w14:paraId="16EBABF7" w14:textId="77777777" w:rsidR="00475E75" w:rsidRPr="00E76746" w:rsidRDefault="00475E75">
            <w:pPr>
              <w:snapToGrid w:val="0"/>
              <w:ind w:left="63" w:right="63"/>
              <w:rPr>
                <w:rFonts w:ascii="宋体" w:hAnsi="宋体"/>
                <w:kern w:val="0"/>
                <w:sz w:val="28"/>
                <w:szCs w:val="30"/>
              </w:rPr>
            </w:pPr>
          </w:p>
        </w:tc>
        <w:tc>
          <w:tcPr>
            <w:tcW w:w="1444" w:type="dxa"/>
            <w:tcBorders>
              <w:top w:val="nil"/>
            </w:tcBorders>
          </w:tcPr>
          <w:p w14:paraId="6A30EBA2" w14:textId="77777777" w:rsidR="00475E75" w:rsidRPr="00E76746" w:rsidRDefault="00475E75">
            <w:pPr>
              <w:snapToGrid w:val="0"/>
              <w:ind w:left="63" w:right="63"/>
              <w:rPr>
                <w:rFonts w:ascii="宋体" w:hAnsi="宋体"/>
                <w:kern w:val="0"/>
                <w:sz w:val="28"/>
                <w:szCs w:val="30"/>
              </w:rPr>
            </w:pPr>
          </w:p>
        </w:tc>
        <w:tc>
          <w:tcPr>
            <w:tcW w:w="1732" w:type="dxa"/>
            <w:tcBorders>
              <w:top w:val="nil"/>
            </w:tcBorders>
          </w:tcPr>
          <w:p w14:paraId="71CC9BF0" w14:textId="77777777" w:rsidR="00475E75" w:rsidRPr="00E76746" w:rsidRDefault="00475E75">
            <w:pPr>
              <w:snapToGrid w:val="0"/>
              <w:ind w:left="63" w:right="63"/>
              <w:rPr>
                <w:rFonts w:ascii="宋体" w:hAnsi="宋体"/>
                <w:kern w:val="0"/>
                <w:sz w:val="28"/>
                <w:szCs w:val="30"/>
              </w:rPr>
            </w:pPr>
          </w:p>
        </w:tc>
      </w:tr>
      <w:tr w:rsidR="00475E75" w:rsidRPr="00E76746" w14:paraId="6EE49240" w14:textId="77777777">
        <w:trPr>
          <w:jc w:val="center"/>
        </w:trPr>
        <w:tc>
          <w:tcPr>
            <w:tcW w:w="1009" w:type="dxa"/>
          </w:tcPr>
          <w:p w14:paraId="496B6CB3" w14:textId="77777777" w:rsidR="00475E75" w:rsidRPr="00E76746" w:rsidRDefault="00475E75">
            <w:pPr>
              <w:snapToGrid w:val="0"/>
              <w:ind w:left="63" w:right="63"/>
              <w:rPr>
                <w:rFonts w:ascii="宋体" w:hAnsi="宋体"/>
                <w:kern w:val="0"/>
                <w:sz w:val="28"/>
                <w:szCs w:val="30"/>
              </w:rPr>
            </w:pPr>
          </w:p>
        </w:tc>
        <w:tc>
          <w:tcPr>
            <w:tcW w:w="2020" w:type="dxa"/>
          </w:tcPr>
          <w:p w14:paraId="3935FE5F" w14:textId="77777777" w:rsidR="00475E75" w:rsidRPr="00E76746" w:rsidRDefault="00475E75">
            <w:pPr>
              <w:snapToGrid w:val="0"/>
              <w:ind w:left="63" w:right="63"/>
              <w:rPr>
                <w:rFonts w:ascii="宋体" w:hAnsi="宋体"/>
                <w:kern w:val="0"/>
                <w:sz w:val="28"/>
                <w:szCs w:val="30"/>
              </w:rPr>
            </w:pPr>
          </w:p>
        </w:tc>
        <w:tc>
          <w:tcPr>
            <w:tcW w:w="864" w:type="dxa"/>
          </w:tcPr>
          <w:p w14:paraId="676C5934" w14:textId="77777777" w:rsidR="00475E75" w:rsidRPr="00E76746" w:rsidRDefault="00475E75">
            <w:pPr>
              <w:snapToGrid w:val="0"/>
              <w:ind w:left="63" w:right="63"/>
              <w:rPr>
                <w:rFonts w:ascii="宋体" w:hAnsi="宋体"/>
                <w:kern w:val="0"/>
                <w:sz w:val="28"/>
                <w:szCs w:val="30"/>
              </w:rPr>
            </w:pPr>
          </w:p>
        </w:tc>
        <w:tc>
          <w:tcPr>
            <w:tcW w:w="787" w:type="dxa"/>
          </w:tcPr>
          <w:p w14:paraId="42A6FFCD" w14:textId="77777777" w:rsidR="00475E75" w:rsidRPr="00E76746" w:rsidRDefault="00475E75">
            <w:pPr>
              <w:snapToGrid w:val="0"/>
              <w:ind w:left="63" w:right="63"/>
              <w:rPr>
                <w:rFonts w:ascii="宋体" w:hAnsi="宋体"/>
                <w:kern w:val="0"/>
                <w:sz w:val="28"/>
                <w:szCs w:val="30"/>
              </w:rPr>
            </w:pPr>
          </w:p>
        </w:tc>
        <w:tc>
          <w:tcPr>
            <w:tcW w:w="1376" w:type="dxa"/>
          </w:tcPr>
          <w:p w14:paraId="1BB02222" w14:textId="77777777" w:rsidR="00475E75" w:rsidRPr="00E76746" w:rsidRDefault="00475E75">
            <w:pPr>
              <w:snapToGrid w:val="0"/>
              <w:ind w:left="63" w:right="63"/>
              <w:rPr>
                <w:rFonts w:ascii="宋体" w:hAnsi="宋体"/>
                <w:kern w:val="0"/>
                <w:sz w:val="28"/>
                <w:szCs w:val="30"/>
              </w:rPr>
            </w:pPr>
          </w:p>
        </w:tc>
        <w:tc>
          <w:tcPr>
            <w:tcW w:w="1444" w:type="dxa"/>
          </w:tcPr>
          <w:p w14:paraId="4F1A30D7" w14:textId="77777777" w:rsidR="00475E75" w:rsidRPr="00E76746" w:rsidRDefault="00475E75">
            <w:pPr>
              <w:snapToGrid w:val="0"/>
              <w:ind w:left="63" w:right="63"/>
              <w:rPr>
                <w:rFonts w:ascii="宋体" w:hAnsi="宋体"/>
                <w:kern w:val="0"/>
                <w:sz w:val="28"/>
                <w:szCs w:val="30"/>
              </w:rPr>
            </w:pPr>
          </w:p>
        </w:tc>
        <w:tc>
          <w:tcPr>
            <w:tcW w:w="1732" w:type="dxa"/>
          </w:tcPr>
          <w:p w14:paraId="3AD094AD" w14:textId="77777777" w:rsidR="00475E75" w:rsidRPr="00E76746" w:rsidRDefault="00475E75">
            <w:pPr>
              <w:snapToGrid w:val="0"/>
              <w:ind w:left="63" w:right="63"/>
              <w:rPr>
                <w:rFonts w:ascii="宋体" w:hAnsi="宋体"/>
                <w:kern w:val="0"/>
                <w:sz w:val="28"/>
                <w:szCs w:val="30"/>
              </w:rPr>
            </w:pPr>
          </w:p>
        </w:tc>
      </w:tr>
      <w:tr w:rsidR="00475E75" w:rsidRPr="00E76746" w14:paraId="1FB5E6D9" w14:textId="77777777">
        <w:trPr>
          <w:jc w:val="center"/>
        </w:trPr>
        <w:tc>
          <w:tcPr>
            <w:tcW w:w="1009" w:type="dxa"/>
          </w:tcPr>
          <w:p w14:paraId="51CBA68C" w14:textId="77777777" w:rsidR="00475E75" w:rsidRPr="00E76746" w:rsidRDefault="00475E75">
            <w:pPr>
              <w:snapToGrid w:val="0"/>
              <w:ind w:left="63" w:right="63"/>
              <w:rPr>
                <w:rFonts w:ascii="宋体" w:hAnsi="宋体"/>
                <w:kern w:val="0"/>
                <w:sz w:val="28"/>
                <w:szCs w:val="30"/>
              </w:rPr>
            </w:pPr>
          </w:p>
        </w:tc>
        <w:tc>
          <w:tcPr>
            <w:tcW w:w="2020" w:type="dxa"/>
          </w:tcPr>
          <w:p w14:paraId="0CC12819" w14:textId="77777777" w:rsidR="00475E75" w:rsidRPr="00E76746" w:rsidRDefault="00475E75">
            <w:pPr>
              <w:snapToGrid w:val="0"/>
              <w:ind w:left="63" w:right="63"/>
              <w:rPr>
                <w:rFonts w:ascii="宋体" w:hAnsi="宋体"/>
                <w:kern w:val="0"/>
                <w:sz w:val="28"/>
                <w:szCs w:val="30"/>
              </w:rPr>
            </w:pPr>
          </w:p>
        </w:tc>
        <w:tc>
          <w:tcPr>
            <w:tcW w:w="864" w:type="dxa"/>
          </w:tcPr>
          <w:p w14:paraId="692BF563" w14:textId="77777777" w:rsidR="00475E75" w:rsidRPr="00E76746" w:rsidRDefault="00475E75">
            <w:pPr>
              <w:snapToGrid w:val="0"/>
              <w:ind w:left="63" w:right="63"/>
              <w:rPr>
                <w:rFonts w:ascii="宋体" w:hAnsi="宋体"/>
                <w:kern w:val="0"/>
                <w:sz w:val="28"/>
                <w:szCs w:val="30"/>
              </w:rPr>
            </w:pPr>
          </w:p>
        </w:tc>
        <w:tc>
          <w:tcPr>
            <w:tcW w:w="787" w:type="dxa"/>
          </w:tcPr>
          <w:p w14:paraId="5671BA8B" w14:textId="77777777" w:rsidR="00475E75" w:rsidRPr="00E76746" w:rsidRDefault="00475E75">
            <w:pPr>
              <w:snapToGrid w:val="0"/>
              <w:ind w:left="63" w:right="63"/>
              <w:rPr>
                <w:rFonts w:ascii="宋体" w:hAnsi="宋体"/>
                <w:kern w:val="0"/>
                <w:sz w:val="28"/>
                <w:szCs w:val="30"/>
              </w:rPr>
            </w:pPr>
          </w:p>
        </w:tc>
        <w:tc>
          <w:tcPr>
            <w:tcW w:w="1376" w:type="dxa"/>
          </w:tcPr>
          <w:p w14:paraId="640E4FB2" w14:textId="77777777" w:rsidR="00475E75" w:rsidRPr="00E76746" w:rsidRDefault="00475E75">
            <w:pPr>
              <w:snapToGrid w:val="0"/>
              <w:ind w:left="63" w:right="63"/>
              <w:rPr>
                <w:rFonts w:ascii="宋体" w:hAnsi="宋体"/>
                <w:kern w:val="0"/>
                <w:sz w:val="28"/>
                <w:szCs w:val="30"/>
              </w:rPr>
            </w:pPr>
          </w:p>
        </w:tc>
        <w:tc>
          <w:tcPr>
            <w:tcW w:w="1444" w:type="dxa"/>
          </w:tcPr>
          <w:p w14:paraId="14143A68" w14:textId="77777777" w:rsidR="00475E75" w:rsidRPr="00E76746" w:rsidRDefault="00475E75">
            <w:pPr>
              <w:snapToGrid w:val="0"/>
              <w:ind w:left="63" w:right="63"/>
              <w:rPr>
                <w:rFonts w:ascii="宋体" w:hAnsi="宋体"/>
                <w:kern w:val="0"/>
                <w:sz w:val="28"/>
                <w:szCs w:val="30"/>
              </w:rPr>
            </w:pPr>
          </w:p>
        </w:tc>
        <w:tc>
          <w:tcPr>
            <w:tcW w:w="1732" w:type="dxa"/>
          </w:tcPr>
          <w:p w14:paraId="671159FB" w14:textId="77777777" w:rsidR="00475E75" w:rsidRPr="00E76746" w:rsidRDefault="00475E75">
            <w:pPr>
              <w:snapToGrid w:val="0"/>
              <w:ind w:left="63" w:right="63"/>
              <w:rPr>
                <w:rFonts w:ascii="宋体" w:hAnsi="宋体"/>
                <w:kern w:val="0"/>
                <w:sz w:val="28"/>
                <w:szCs w:val="30"/>
              </w:rPr>
            </w:pPr>
          </w:p>
        </w:tc>
      </w:tr>
      <w:tr w:rsidR="00475E75" w:rsidRPr="00E76746" w14:paraId="2810B4E6" w14:textId="77777777">
        <w:trPr>
          <w:jc w:val="center"/>
        </w:trPr>
        <w:tc>
          <w:tcPr>
            <w:tcW w:w="1009" w:type="dxa"/>
          </w:tcPr>
          <w:p w14:paraId="2065E58E" w14:textId="77777777" w:rsidR="00475E75" w:rsidRPr="00E76746" w:rsidRDefault="00475E75">
            <w:pPr>
              <w:snapToGrid w:val="0"/>
              <w:ind w:left="63" w:right="63"/>
              <w:rPr>
                <w:rFonts w:ascii="宋体" w:hAnsi="宋体"/>
                <w:kern w:val="0"/>
                <w:sz w:val="28"/>
                <w:szCs w:val="30"/>
              </w:rPr>
            </w:pPr>
          </w:p>
        </w:tc>
        <w:tc>
          <w:tcPr>
            <w:tcW w:w="2020" w:type="dxa"/>
          </w:tcPr>
          <w:p w14:paraId="00244072" w14:textId="77777777" w:rsidR="00475E75" w:rsidRPr="00E76746" w:rsidRDefault="00475E75">
            <w:pPr>
              <w:snapToGrid w:val="0"/>
              <w:ind w:left="63" w:right="63"/>
              <w:rPr>
                <w:rFonts w:ascii="宋体" w:hAnsi="宋体"/>
                <w:kern w:val="0"/>
                <w:sz w:val="28"/>
                <w:szCs w:val="30"/>
              </w:rPr>
            </w:pPr>
          </w:p>
        </w:tc>
        <w:tc>
          <w:tcPr>
            <w:tcW w:w="864" w:type="dxa"/>
          </w:tcPr>
          <w:p w14:paraId="09C91050" w14:textId="77777777" w:rsidR="00475E75" w:rsidRPr="00E76746" w:rsidRDefault="00475E75">
            <w:pPr>
              <w:snapToGrid w:val="0"/>
              <w:ind w:left="63" w:right="63"/>
              <w:rPr>
                <w:rFonts w:ascii="宋体" w:hAnsi="宋体"/>
                <w:kern w:val="0"/>
                <w:sz w:val="28"/>
                <w:szCs w:val="30"/>
              </w:rPr>
            </w:pPr>
          </w:p>
        </w:tc>
        <w:tc>
          <w:tcPr>
            <w:tcW w:w="787" w:type="dxa"/>
          </w:tcPr>
          <w:p w14:paraId="018377B4" w14:textId="77777777" w:rsidR="00475E75" w:rsidRPr="00E76746" w:rsidRDefault="00475E75">
            <w:pPr>
              <w:snapToGrid w:val="0"/>
              <w:ind w:left="63" w:right="63"/>
              <w:rPr>
                <w:rFonts w:ascii="宋体" w:hAnsi="宋体"/>
                <w:kern w:val="0"/>
                <w:sz w:val="28"/>
                <w:szCs w:val="30"/>
              </w:rPr>
            </w:pPr>
          </w:p>
        </w:tc>
        <w:tc>
          <w:tcPr>
            <w:tcW w:w="1376" w:type="dxa"/>
          </w:tcPr>
          <w:p w14:paraId="2B93DD72" w14:textId="77777777" w:rsidR="00475E75" w:rsidRPr="00E76746" w:rsidRDefault="00475E75">
            <w:pPr>
              <w:snapToGrid w:val="0"/>
              <w:ind w:left="63" w:right="63"/>
              <w:rPr>
                <w:rFonts w:ascii="宋体" w:hAnsi="宋体"/>
                <w:kern w:val="0"/>
                <w:sz w:val="28"/>
                <w:szCs w:val="30"/>
              </w:rPr>
            </w:pPr>
          </w:p>
        </w:tc>
        <w:tc>
          <w:tcPr>
            <w:tcW w:w="1444" w:type="dxa"/>
          </w:tcPr>
          <w:p w14:paraId="62A31750" w14:textId="77777777" w:rsidR="00475E75" w:rsidRPr="00E76746" w:rsidRDefault="00475E75">
            <w:pPr>
              <w:snapToGrid w:val="0"/>
              <w:ind w:left="63" w:right="63"/>
              <w:rPr>
                <w:rFonts w:ascii="宋体" w:hAnsi="宋体"/>
                <w:kern w:val="0"/>
                <w:sz w:val="28"/>
                <w:szCs w:val="30"/>
              </w:rPr>
            </w:pPr>
          </w:p>
        </w:tc>
        <w:tc>
          <w:tcPr>
            <w:tcW w:w="1732" w:type="dxa"/>
          </w:tcPr>
          <w:p w14:paraId="25C23FA7" w14:textId="77777777" w:rsidR="00475E75" w:rsidRPr="00E76746" w:rsidRDefault="00475E75">
            <w:pPr>
              <w:snapToGrid w:val="0"/>
              <w:ind w:left="63" w:right="63"/>
              <w:rPr>
                <w:rFonts w:ascii="宋体" w:hAnsi="宋体"/>
                <w:kern w:val="0"/>
                <w:sz w:val="28"/>
                <w:szCs w:val="30"/>
              </w:rPr>
            </w:pPr>
          </w:p>
        </w:tc>
      </w:tr>
      <w:tr w:rsidR="00475E75" w:rsidRPr="00E76746" w14:paraId="6CFA759B" w14:textId="77777777">
        <w:trPr>
          <w:jc w:val="center"/>
        </w:trPr>
        <w:tc>
          <w:tcPr>
            <w:tcW w:w="1009" w:type="dxa"/>
          </w:tcPr>
          <w:p w14:paraId="23F89D1E" w14:textId="77777777" w:rsidR="00475E75" w:rsidRPr="00E76746" w:rsidRDefault="00475E75">
            <w:pPr>
              <w:snapToGrid w:val="0"/>
              <w:ind w:left="63" w:right="63"/>
              <w:rPr>
                <w:rFonts w:ascii="宋体" w:hAnsi="宋体"/>
                <w:kern w:val="0"/>
                <w:sz w:val="28"/>
                <w:szCs w:val="30"/>
              </w:rPr>
            </w:pPr>
          </w:p>
        </w:tc>
        <w:tc>
          <w:tcPr>
            <w:tcW w:w="2020" w:type="dxa"/>
          </w:tcPr>
          <w:p w14:paraId="13B05F45" w14:textId="77777777" w:rsidR="00475E75" w:rsidRPr="00E76746" w:rsidRDefault="00475E75">
            <w:pPr>
              <w:snapToGrid w:val="0"/>
              <w:ind w:left="63" w:right="63"/>
              <w:rPr>
                <w:rFonts w:ascii="宋体" w:hAnsi="宋体"/>
                <w:kern w:val="0"/>
                <w:sz w:val="28"/>
                <w:szCs w:val="30"/>
              </w:rPr>
            </w:pPr>
          </w:p>
        </w:tc>
        <w:tc>
          <w:tcPr>
            <w:tcW w:w="864" w:type="dxa"/>
          </w:tcPr>
          <w:p w14:paraId="70438599" w14:textId="77777777" w:rsidR="00475E75" w:rsidRPr="00E76746" w:rsidRDefault="00475E75">
            <w:pPr>
              <w:snapToGrid w:val="0"/>
              <w:ind w:left="63" w:right="63"/>
              <w:rPr>
                <w:rFonts w:ascii="宋体" w:hAnsi="宋体"/>
                <w:kern w:val="0"/>
                <w:sz w:val="28"/>
                <w:szCs w:val="30"/>
              </w:rPr>
            </w:pPr>
          </w:p>
        </w:tc>
        <w:tc>
          <w:tcPr>
            <w:tcW w:w="787" w:type="dxa"/>
          </w:tcPr>
          <w:p w14:paraId="69692CE0" w14:textId="77777777" w:rsidR="00475E75" w:rsidRPr="00E76746" w:rsidRDefault="00475E75">
            <w:pPr>
              <w:snapToGrid w:val="0"/>
              <w:ind w:left="63" w:right="63"/>
              <w:rPr>
                <w:rFonts w:ascii="宋体" w:hAnsi="宋体"/>
                <w:kern w:val="0"/>
                <w:sz w:val="28"/>
                <w:szCs w:val="30"/>
              </w:rPr>
            </w:pPr>
          </w:p>
        </w:tc>
        <w:tc>
          <w:tcPr>
            <w:tcW w:w="1376" w:type="dxa"/>
          </w:tcPr>
          <w:p w14:paraId="02EB759B" w14:textId="77777777" w:rsidR="00475E75" w:rsidRPr="00E76746" w:rsidRDefault="00475E75">
            <w:pPr>
              <w:snapToGrid w:val="0"/>
              <w:ind w:left="63" w:right="63"/>
              <w:rPr>
                <w:rFonts w:ascii="宋体" w:hAnsi="宋体"/>
                <w:kern w:val="0"/>
                <w:sz w:val="28"/>
                <w:szCs w:val="30"/>
              </w:rPr>
            </w:pPr>
          </w:p>
        </w:tc>
        <w:tc>
          <w:tcPr>
            <w:tcW w:w="1444" w:type="dxa"/>
          </w:tcPr>
          <w:p w14:paraId="1E0B61D3" w14:textId="77777777" w:rsidR="00475E75" w:rsidRPr="00E76746" w:rsidRDefault="00475E75">
            <w:pPr>
              <w:snapToGrid w:val="0"/>
              <w:ind w:left="63" w:right="63"/>
              <w:rPr>
                <w:rFonts w:ascii="宋体" w:hAnsi="宋体"/>
                <w:kern w:val="0"/>
                <w:sz w:val="28"/>
                <w:szCs w:val="30"/>
              </w:rPr>
            </w:pPr>
          </w:p>
        </w:tc>
        <w:tc>
          <w:tcPr>
            <w:tcW w:w="1732" w:type="dxa"/>
          </w:tcPr>
          <w:p w14:paraId="35B49D11" w14:textId="77777777" w:rsidR="00475E75" w:rsidRPr="00E76746" w:rsidRDefault="00475E75">
            <w:pPr>
              <w:snapToGrid w:val="0"/>
              <w:ind w:left="63" w:right="63"/>
              <w:rPr>
                <w:rFonts w:ascii="宋体" w:hAnsi="宋体"/>
                <w:kern w:val="0"/>
                <w:sz w:val="28"/>
                <w:szCs w:val="30"/>
              </w:rPr>
            </w:pPr>
          </w:p>
        </w:tc>
      </w:tr>
      <w:tr w:rsidR="00475E75" w:rsidRPr="00E76746" w14:paraId="32FEC4A9" w14:textId="77777777">
        <w:trPr>
          <w:jc w:val="center"/>
        </w:trPr>
        <w:tc>
          <w:tcPr>
            <w:tcW w:w="1009" w:type="dxa"/>
          </w:tcPr>
          <w:p w14:paraId="5F7EB2BE" w14:textId="77777777" w:rsidR="00475E75" w:rsidRPr="00E76746" w:rsidRDefault="00475E75">
            <w:pPr>
              <w:snapToGrid w:val="0"/>
              <w:ind w:left="63" w:right="63"/>
              <w:rPr>
                <w:rFonts w:ascii="宋体" w:hAnsi="宋体"/>
                <w:kern w:val="0"/>
                <w:sz w:val="28"/>
                <w:szCs w:val="30"/>
              </w:rPr>
            </w:pPr>
          </w:p>
        </w:tc>
        <w:tc>
          <w:tcPr>
            <w:tcW w:w="2020" w:type="dxa"/>
          </w:tcPr>
          <w:p w14:paraId="1A9C118C" w14:textId="77777777" w:rsidR="00475E75" w:rsidRPr="00E76746" w:rsidRDefault="00475E75">
            <w:pPr>
              <w:snapToGrid w:val="0"/>
              <w:ind w:left="63" w:right="63"/>
              <w:rPr>
                <w:rFonts w:ascii="宋体" w:hAnsi="宋体"/>
                <w:kern w:val="0"/>
                <w:sz w:val="28"/>
                <w:szCs w:val="30"/>
              </w:rPr>
            </w:pPr>
          </w:p>
        </w:tc>
        <w:tc>
          <w:tcPr>
            <w:tcW w:w="864" w:type="dxa"/>
          </w:tcPr>
          <w:p w14:paraId="7059D843" w14:textId="77777777" w:rsidR="00475E75" w:rsidRPr="00E76746" w:rsidRDefault="00475E75">
            <w:pPr>
              <w:snapToGrid w:val="0"/>
              <w:ind w:left="63" w:right="63"/>
              <w:rPr>
                <w:rFonts w:ascii="宋体" w:hAnsi="宋体"/>
                <w:kern w:val="0"/>
                <w:sz w:val="28"/>
                <w:szCs w:val="30"/>
              </w:rPr>
            </w:pPr>
          </w:p>
        </w:tc>
        <w:tc>
          <w:tcPr>
            <w:tcW w:w="787" w:type="dxa"/>
          </w:tcPr>
          <w:p w14:paraId="41CA6937" w14:textId="77777777" w:rsidR="00475E75" w:rsidRPr="00E76746" w:rsidRDefault="00475E75">
            <w:pPr>
              <w:snapToGrid w:val="0"/>
              <w:ind w:left="63" w:right="63"/>
              <w:rPr>
                <w:rFonts w:ascii="宋体" w:hAnsi="宋体"/>
                <w:kern w:val="0"/>
                <w:sz w:val="28"/>
                <w:szCs w:val="30"/>
              </w:rPr>
            </w:pPr>
          </w:p>
        </w:tc>
        <w:tc>
          <w:tcPr>
            <w:tcW w:w="1376" w:type="dxa"/>
          </w:tcPr>
          <w:p w14:paraId="0D334BF5" w14:textId="77777777" w:rsidR="00475E75" w:rsidRPr="00E76746" w:rsidRDefault="00475E75">
            <w:pPr>
              <w:snapToGrid w:val="0"/>
              <w:ind w:left="63" w:right="63"/>
              <w:rPr>
                <w:rFonts w:ascii="宋体" w:hAnsi="宋体"/>
                <w:kern w:val="0"/>
                <w:sz w:val="28"/>
                <w:szCs w:val="30"/>
              </w:rPr>
            </w:pPr>
          </w:p>
        </w:tc>
        <w:tc>
          <w:tcPr>
            <w:tcW w:w="1444" w:type="dxa"/>
          </w:tcPr>
          <w:p w14:paraId="03F5BBD7" w14:textId="77777777" w:rsidR="00475E75" w:rsidRPr="00E76746" w:rsidRDefault="00475E75">
            <w:pPr>
              <w:snapToGrid w:val="0"/>
              <w:ind w:left="63" w:right="63"/>
              <w:rPr>
                <w:rFonts w:ascii="宋体" w:hAnsi="宋体"/>
                <w:kern w:val="0"/>
                <w:sz w:val="28"/>
                <w:szCs w:val="30"/>
              </w:rPr>
            </w:pPr>
          </w:p>
        </w:tc>
        <w:tc>
          <w:tcPr>
            <w:tcW w:w="1732" w:type="dxa"/>
          </w:tcPr>
          <w:p w14:paraId="0533E5AD" w14:textId="77777777" w:rsidR="00475E75" w:rsidRPr="00E76746" w:rsidRDefault="00475E75">
            <w:pPr>
              <w:snapToGrid w:val="0"/>
              <w:ind w:left="63" w:right="63"/>
              <w:rPr>
                <w:rFonts w:ascii="宋体" w:hAnsi="宋体"/>
                <w:kern w:val="0"/>
                <w:sz w:val="28"/>
                <w:szCs w:val="30"/>
              </w:rPr>
            </w:pPr>
          </w:p>
        </w:tc>
      </w:tr>
      <w:tr w:rsidR="00475E75" w:rsidRPr="00E76746" w14:paraId="45129529" w14:textId="77777777">
        <w:trPr>
          <w:jc w:val="center"/>
        </w:trPr>
        <w:tc>
          <w:tcPr>
            <w:tcW w:w="1009" w:type="dxa"/>
          </w:tcPr>
          <w:p w14:paraId="72CB64AD" w14:textId="77777777" w:rsidR="00475E75" w:rsidRPr="00E76746" w:rsidRDefault="00475E75">
            <w:pPr>
              <w:snapToGrid w:val="0"/>
              <w:ind w:left="63" w:right="63"/>
              <w:rPr>
                <w:rFonts w:ascii="宋体" w:hAnsi="宋体"/>
                <w:kern w:val="0"/>
                <w:sz w:val="28"/>
                <w:szCs w:val="30"/>
              </w:rPr>
            </w:pPr>
          </w:p>
        </w:tc>
        <w:tc>
          <w:tcPr>
            <w:tcW w:w="2020" w:type="dxa"/>
          </w:tcPr>
          <w:p w14:paraId="7FE24684" w14:textId="77777777" w:rsidR="00475E75" w:rsidRPr="00E76746" w:rsidRDefault="00475E75">
            <w:pPr>
              <w:snapToGrid w:val="0"/>
              <w:ind w:left="63" w:right="63"/>
              <w:rPr>
                <w:rFonts w:ascii="宋体" w:hAnsi="宋体"/>
                <w:kern w:val="0"/>
                <w:sz w:val="28"/>
                <w:szCs w:val="30"/>
              </w:rPr>
            </w:pPr>
          </w:p>
        </w:tc>
        <w:tc>
          <w:tcPr>
            <w:tcW w:w="864" w:type="dxa"/>
          </w:tcPr>
          <w:p w14:paraId="26B837F5" w14:textId="77777777" w:rsidR="00475E75" w:rsidRPr="00E76746" w:rsidRDefault="00475E75">
            <w:pPr>
              <w:snapToGrid w:val="0"/>
              <w:ind w:left="63" w:right="63"/>
              <w:rPr>
                <w:rFonts w:ascii="宋体" w:hAnsi="宋体"/>
                <w:kern w:val="0"/>
                <w:sz w:val="28"/>
                <w:szCs w:val="30"/>
              </w:rPr>
            </w:pPr>
          </w:p>
        </w:tc>
        <w:tc>
          <w:tcPr>
            <w:tcW w:w="787" w:type="dxa"/>
          </w:tcPr>
          <w:p w14:paraId="04476B2E" w14:textId="77777777" w:rsidR="00475E75" w:rsidRPr="00E76746" w:rsidRDefault="00475E75">
            <w:pPr>
              <w:snapToGrid w:val="0"/>
              <w:ind w:left="63" w:right="63"/>
              <w:rPr>
                <w:rFonts w:ascii="宋体" w:hAnsi="宋体"/>
                <w:kern w:val="0"/>
                <w:sz w:val="28"/>
                <w:szCs w:val="30"/>
              </w:rPr>
            </w:pPr>
          </w:p>
        </w:tc>
        <w:tc>
          <w:tcPr>
            <w:tcW w:w="1376" w:type="dxa"/>
          </w:tcPr>
          <w:p w14:paraId="42E76787" w14:textId="77777777" w:rsidR="00475E75" w:rsidRPr="00E76746" w:rsidRDefault="00475E75">
            <w:pPr>
              <w:snapToGrid w:val="0"/>
              <w:ind w:left="63" w:right="63"/>
              <w:rPr>
                <w:rFonts w:ascii="宋体" w:hAnsi="宋体"/>
                <w:kern w:val="0"/>
                <w:sz w:val="28"/>
                <w:szCs w:val="30"/>
              </w:rPr>
            </w:pPr>
          </w:p>
        </w:tc>
        <w:tc>
          <w:tcPr>
            <w:tcW w:w="1444" w:type="dxa"/>
          </w:tcPr>
          <w:p w14:paraId="427B7923" w14:textId="77777777" w:rsidR="00475E75" w:rsidRPr="00E76746" w:rsidRDefault="00475E75">
            <w:pPr>
              <w:snapToGrid w:val="0"/>
              <w:ind w:left="63" w:right="63"/>
              <w:rPr>
                <w:rFonts w:ascii="宋体" w:hAnsi="宋体"/>
                <w:kern w:val="0"/>
                <w:sz w:val="28"/>
                <w:szCs w:val="30"/>
              </w:rPr>
            </w:pPr>
          </w:p>
        </w:tc>
        <w:tc>
          <w:tcPr>
            <w:tcW w:w="1732" w:type="dxa"/>
          </w:tcPr>
          <w:p w14:paraId="15E31E6A" w14:textId="77777777" w:rsidR="00475E75" w:rsidRPr="00E76746" w:rsidRDefault="00475E75">
            <w:pPr>
              <w:snapToGrid w:val="0"/>
              <w:ind w:left="63" w:right="63"/>
              <w:rPr>
                <w:rFonts w:ascii="宋体" w:hAnsi="宋体"/>
                <w:kern w:val="0"/>
                <w:sz w:val="28"/>
                <w:szCs w:val="30"/>
              </w:rPr>
            </w:pPr>
          </w:p>
        </w:tc>
      </w:tr>
      <w:tr w:rsidR="00475E75" w:rsidRPr="00E76746" w14:paraId="58373CE2" w14:textId="77777777">
        <w:trPr>
          <w:jc w:val="center"/>
        </w:trPr>
        <w:tc>
          <w:tcPr>
            <w:tcW w:w="1009" w:type="dxa"/>
          </w:tcPr>
          <w:p w14:paraId="74F118C3" w14:textId="77777777" w:rsidR="00475E75" w:rsidRPr="00E76746" w:rsidRDefault="00475E75">
            <w:pPr>
              <w:snapToGrid w:val="0"/>
              <w:ind w:left="63" w:right="63"/>
              <w:rPr>
                <w:rFonts w:ascii="宋体" w:hAnsi="宋体"/>
                <w:kern w:val="0"/>
                <w:sz w:val="28"/>
                <w:szCs w:val="30"/>
              </w:rPr>
            </w:pPr>
          </w:p>
        </w:tc>
        <w:tc>
          <w:tcPr>
            <w:tcW w:w="2020" w:type="dxa"/>
          </w:tcPr>
          <w:p w14:paraId="604FECFF" w14:textId="77777777" w:rsidR="00475E75" w:rsidRPr="00E76746" w:rsidRDefault="00475E75">
            <w:pPr>
              <w:snapToGrid w:val="0"/>
              <w:ind w:left="63" w:right="63"/>
              <w:rPr>
                <w:rFonts w:ascii="宋体" w:hAnsi="宋体"/>
                <w:kern w:val="0"/>
                <w:sz w:val="28"/>
                <w:szCs w:val="30"/>
              </w:rPr>
            </w:pPr>
          </w:p>
        </w:tc>
        <w:tc>
          <w:tcPr>
            <w:tcW w:w="864" w:type="dxa"/>
          </w:tcPr>
          <w:p w14:paraId="7543CBB9" w14:textId="77777777" w:rsidR="00475E75" w:rsidRPr="00E76746" w:rsidRDefault="00475E75">
            <w:pPr>
              <w:snapToGrid w:val="0"/>
              <w:ind w:left="63" w:right="63"/>
              <w:rPr>
                <w:rFonts w:ascii="宋体" w:hAnsi="宋体"/>
                <w:kern w:val="0"/>
                <w:sz w:val="28"/>
                <w:szCs w:val="30"/>
              </w:rPr>
            </w:pPr>
          </w:p>
        </w:tc>
        <w:tc>
          <w:tcPr>
            <w:tcW w:w="787" w:type="dxa"/>
          </w:tcPr>
          <w:p w14:paraId="44EB7749" w14:textId="77777777" w:rsidR="00475E75" w:rsidRPr="00E76746" w:rsidRDefault="00475E75">
            <w:pPr>
              <w:snapToGrid w:val="0"/>
              <w:ind w:left="63" w:right="63"/>
              <w:rPr>
                <w:rFonts w:ascii="宋体" w:hAnsi="宋体"/>
                <w:kern w:val="0"/>
                <w:sz w:val="28"/>
                <w:szCs w:val="30"/>
              </w:rPr>
            </w:pPr>
          </w:p>
        </w:tc>
        <w:tc>
          <w:tcPr>
            <w:tcW w:w="1376" w:type="dxa"/>
          </w:tcPr>
          <w:p w14:paraId="184C07C2" w14:textId="77777777" w:rsidR="00475E75" w:rsidRPr="00E76746" w:rsidRDefault="00475E75">
            <w:pPr>
              <w:snapToGrid w:val="0"/>
              <w:ind w:left="63" w:right="63"/>
              <w:rPr>
                <w:rFonts w:ascii="宋体" w:hAnsi="宋体"/>
                <w:kern w:val="0"/>
                <w:sz w:val="28"/>
                <w:szCs w:val="30"/>
              </w:rPr>
            </w:pPr>
          </w:p>
        </w:tc>
        <w:tc>
          <w:tcPr>
            <w:tcW w:w="1444" w:type="dxa"/>
          </w:tcPr>
          <w:p w14:paraId="37D267F5" w14:textId="77777777" w:rsidR="00475E75" w:rsidRPr="00E76746" w:rsidRDefault="00475E75">
            <w:pPr>
              <w:snapToGrid w:val="0"/>
              <w:ind w:left="63" w:right="63"/>
              <w:rPr>
                <w:rFonts w:ascii="宋体" w:hAnsi="宋体"/>
                <w:kern w:val="0"/>
                <w:sz w:val="28"/>
                <w:szCs w:val="30"/>
              </w:rPr>
            </w:pPr>
          </w:p>
        </w:tc>
        <w:tc>
          <w:tcPr>
            <w:tcW w:w="1732" w:type="dxa"/>
          </w:tcPr>
          <w:p w14:paraId="1DEAEA9D" w14:textId="77777777" w:rsidR="00475E75" w:rsidRPr="00E76746" w:rsidRDefault="00475E75">
            <w:pPr>
              <w:snapToGrid w:val="0"/>
              <w:ind w:left="63" w:right="63"/>
              <w:rPr>
                <w:rFonts w:ascii="宋体" w:hAnsi="宋体"/>
                <w:kern w:val="0"/>
                <w:sz w:val="28"/>
                <w:szCs w:val="30"/>
              </w:rPr>
            </w:pPr>
          </w:p>
        </w:tc>
      </w:tr>
    </w:tbl>
    <w:p w14:paraId="3CFCD82F" w14:textId="77777777" w:rsidR="00475E75" w:rsidRPr="00E76746" w:rsidRDefault="00EF7DCC">
      <w:pPr>
        <w:adjustRightInd w:val="0"/>
        <w:snapToGrid w:val="0"/>
        <w:jc w:val="center"/>
        <w:rPr>
          <w:rFonts w:ascii="宋体" w:hAnsi="宋体"/>
          <w:b/>
          <w:bCs/>
          <w:kern w:val="0"/>
          <w:sz w:val="30"/>
          <w:szCs w:val="30"/>
        </w:rPr>
      </w:pPr>
      <w:r w:rsidRPr="00E76746">
        <w:rPr>
          <w:rFonts w:ascii="宋体" w:hAnsi="宋体" w:hint="eastAsia"/>
          <w:b/>
          <w:bCs/>
          <w:kern w:val="0"/>
          <w:sz w:val="30"/>
          <w:szCs w:val="30"/>
        </w:rPr>
        <w:t>8</w:t>
      </w:r>
      <w:r w:rsidRPr="00E76746">
        <w:rPr>
          <w:rFonts w:ascii="宋体" w:hAnsi="宋体"/>
          <w:b/>
          <w:bCs/>
          <w:kern w:val="0"/>
          <w:sz w:val="30"/>
          <w:szCs w:val="30"/>
        </w:rPr>
        <w:t>-3：专业工程暂估价表</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1009"/>
        <w:gridCol w:w="2020"/>
        <w:gridCol w:w="864"/>
        <w:gridCol w:w="787"/>
        <w:gridCol w:w="1376"/>
        <w:gridCol w:w="1444"/>
        <w:gridCol w:w="1732"/>
      </w:tblGrid>
      <w:tr w:rsidR="00475E75" w:rsidRPr="00E76746" w14:paraId="50843299" w14:textId="77777777">
        <w:tc>
          <w:tcPr>
            <w:tcW w:w="1009" w:type="dxa"/>
            <w:tcBorders>
              <w:top w:val="single" w:sz="12" w:space="0" w:color="auto"/>
              <w:bottom w:val="double" w:sz="6" w:space="0" w:color="auto"/>
            </w:tcBorders>
          </w:tcPr>
          <w:p w14:paraId="4AFE532C" w14:textId="77777777" w:rsidR="00475E75" w:rsidRPr="00E76746" w:rsidRDefault="00EF7DCC">
            <w:pPr>
              <w:snapToGrid w:val="0"/>
              <w:ind w:left="63" w:right="63"/>
              <w:rPr>
                <w:rFonts w:ascii="宋体" w:hAnsi="宋体"/>
                <w:b/>
                <w:bCs/>
                <w:kern w:val="0"/>
                <w:sz w:val="28"/>
                <w:szCs w:val="30"/>
              </w:rPr>
            </w:pPr>
            <w:r w:rsidRPr="00E76746">
              <w:rPr>
                <w:rFonts w:ascii="宋体" w:hAnsi="宋体"/>
                <w:b/>
                <w:bCs/>
                <w:kern w:val="0"/>
                <w:sz w:val="28"/>
                <w:szCs w:val="30"/>
              </w:rPr>
              <w:t>序号</w:t>
            </w:r>
          </w:p>
        </w:tc>
        <w:tc>
          <w:tcPr>
            <w:tcW w:w="2020" w:type="dxa"/>
            <w:tcBorders>
              <w:top w:val="single" w:sz="12" w:space="0" w:color="auto"/>
              <w:bottom w:val="double" w:sz="6" w:space="0" w:color="auto"/>
            </w:tcBorders>
          </w:tcPr>
          <w:p w14:paraId="19C99F7F" w14:textId="77777777" w:rsidR="00475E75" w:rsidRPr="00E76746" w:rsidRDefault="00EF7DCC">
            <w:pPr>
              <w:snapToGrid w:val="0"/>
              <w:ind w:left="63" w:right="63"/>
              <w:rPr>
                <w:rFonts w:ascii="宋体" w:hAnsi="宋体"/>
                <w:b/>
                <w:bCs/>
                <w:kern w:val="0"/>
                <w:sz w:val="28"/>
                <w:szCs w:val="30"/>
              </w:rPr>
            </w:pPr>
            <w:r w:rsidRPr="00E76746">
              <w:rPr>
                <w:rFonts w:ascii="宋体" w:hAnsi="宋体"/>
                <w:b/>
                <w:bCs/>
                <w:kern w:val="0"/>
                <w:sz w:val="28"/>
                <w:szCs w:val="30"/>
              </w:rPr>
              <w:t>名称</w:t>
            </w:r>
          </w:p>
        </w:tc>
        <w:tc>
          <w:tcPr>
            <w:tcW w:w="864" w:type="dxa"/>
            <w:tcBorders>
              <w:top w:val="single" w:sz="12" w:space="0" w:color="auto"/>
              <w:bottom w:val="double" w:sz="6" w:space="0" w:color="auto"/>
            </w:tcBorders>
          </w:tcPr>
          <w:p w14:paraId="66F87CD0" w14:textId="77777777" w:rsidR="00475E75" w:rsidRPr="00E76746" w:rsidRDefault="00EF7DCC">
            <w:pPr>
              <w:snapToGrid w:val="0"/>
              <w:ind w:left="63" w:right="63"/>
              <w:rPr>
                <w:rFonts w:ascii="宋体" w:hAnsi="宋体"/>
                <w:b/>
                <w:bCs/>
                <w:kern w:val="0"/>
                <w:sz w:val="28"/>
                <w:szCs w:val="30"/>
              </w:rPr>
            </w:pPr>
            <w:r w:rsidRPr="00E76746">
              <w:rPr>
                <w:rFonts w:ascii="宋体" w:hAnsi="宋体"/>
                <w:b/>
                <w:bCs/>
                <w:kern w:val="0"/>
                <w:sz w:val="28"/>
                <w:szCs w:val="30"/>
              </w:rPr>
              <w:t>单位</w:t>
            </w:r>
          </w:p>
        </w:tc>
        <w:tc>
          <w:tcPr>
            <w:tcW w:w="787" w:type="dxa"/>
            <w:tcBorders>
              <w:top w:val="single" w:sz="12" w:space="0" w:color="auto"/>
              <w:bottom w:val="double" w:sz="6" w:space="0" w:color="auto"/>
            </w:tcBorders>
          </w:tcPr>
          <w:p w14:paraId="65D921CF" w14:textId="77777777" w:rsidR="00475E75" w:rsidRPr="00E76746" w:rsidRDefault="00EF7DCC">
            <w:pPr>
              <w:snapToGrid w:val="0"/>
              <w:ind w:left="63" w:right="63"/>
              <w:rPr>
                <w:rFonts w:ascii="宋体" w:hAnsi="宋体"/>
                <w:b/>
                <w:bCs/>
                <w:kern w:val="0"/>
                <w:sz w:val="28"/>
                <w:szCs w:val="30"/>
              </w:rPr>
            </w:pPr>
            <w:r w:rsidRPr="00E76746">
              <w:rPr>
                <w:rFonts w:ascii="宋体" w:hAnsi="宋体"/>
                <w:b/>
                <w:bCs/>
                <w:kern w:val="0"/>
                <w:sz w:val="28"/>
                <w:szCs w:val="30"/>
              </w:rPr>
              <w:t>数量</w:t>
            </w:r>
          </w:p>
        </w:tc>
        <w:tc>
          <w:tcPr>
            <w:tcW w:w="1376" w:type="dxa"/>
            <w:tcBorders>
              <w:top w:val="single" w:sz="12" w:space="0" w:color="auto"/>
              <w:bottom w:val="double" w:sz="6" w:space="0" w:color="auto"/>
            </w:tcBorders>
          </w:tcPr>
          <w:p w14:paraId="55F2F1C4" w14:textId="77777777" w:rsidR="00475E75" w:rsidRPr="00E76746" w:rsidRDefault="00EF7DCC">
            <w:pPr>
              <w:snapToGrid w:val="0"/>
              <w:ind w:left="63" w:right="63"/>
              <w:rPr>
                <w:rFonts w:ascii="宋体" w:hAnsi="宋体"/>
                <w:b/>
                <w:bCs/>
                <w:kern w:val="0"/>
                <w:sz w:val="28"/>
                <w:szCs w:val="30"/>
              </w:rPr>
            </w:pPr>
            <w:r w:rsidRPr="00E76746">
              <w:rPr>
                <w:rFonts w:ascii="宋体" w:hAnsi="宋体"/>
                <w:b/>
                <w:bCs/>
                <w:kern w:val="0"/>
                <w:sz w:val="28"/>
                <w:szCs w:val="30"/>
              </w:rPr>
              <w:t>单价</w:t>
            </w:r>
            <w:r w:rsidRPr="00E76746">
              <w:rPr>
                <w:rFonts w:ascii="宋体" w:hAnsi="宋体" w:hint="eastAsia"/>
                <w:b/>
                <w:bCs/>
                <w:kern w:val="0"/>
                <w:sz w:val="28"/>
                <w:szCs w:val="30"/>
              </w:rPr>
              <w:t>（元）</w:t>
            </w:r>
          </w:p>
        </w:tc>
        <w:tc>
          <w:tcPr>
            <w:tcW w:w="1444" w:type="dxa"/>
            <w:tcBorders>
              <w:top w:val="single" w:sz="12" w:space="0" w:color="auto"/>
              <w:bottom w:val="double" w:sz="6" w:space="0" w:color="auto"/>
            </w:tcBorders>
          </w:tcPr>
          <w:p w14:paraId="6431D7CC" w14:textId="77777777" w:rsidR="00475E75" w:rsidRPr="00E76746" w:rsidRDefault="00EF7DCC">
            <w:pPr>
              <w:snapToGrid w:val="0"/>
              <w:ind w:left="63" w:right="63"/>
              <w:rPr>
                <w:rFonts w:ascii="宋体" w:hAnsi="宋体"/>
                <w:b/>
                <w:bCs/>
                <w:kern w:val="0"/>
                <w:sz w:val="28"/>
                <w:szCs w:val="30"/>
              </w:rPr>
            </w:pPr>
            <w:r w:rsidRPr="00E76746">
              <w:rPr>
                <w:rFonts w:ascii="宋体" w:hAnsi="宋体"/>
                <w:b/>
                <w:bCs/>
                <w:kern w:val="0"/>
                <w:sz w:val="28"/>
                <w:szCs w:val="30"/>
              </w:rPr>
              <w:t>合价</w:t>
            </w:r>
            <w:r w:rsidRPr="00E76746">
              <w:rPr>
                <w:rFonts w:ascii="宋体" w:hAnsi="宋体" w:hint="eastAsia"/>
                <w:b/>
                <w:bCs/>
                <w:kern w:val="0"/>
                <w:sz w:val="28"/>
                <w:szCs w:val="30"/>
              </w:rPr>
              <w:t>（元）</w:t>
            </w:r>
          </w:p>
        </w:tc>
        <w:tc>
          <w:tcPr>
            <w:tcW w:w="1732" w:type="dxa"/>
            <w:tcBorders>
              <w:top w:val="single" w:sz="12" w:space="0" w:color="auto"/>
              <w:bottom w:val="double" w:sz="6" w:space="0" w:color="auto"/>
            </w:tcBorders>
          </w:tcPr>
          <w:p w14:paraId="6730A704" w14:textId="77777777" w:rsidR="00475E75" w:rsidRPr="00E76746" w:rsidRDefault="00EF7DCC">
            <w:pPr>
              <w:snapToGrid w:val="0"/>
              <w:ind w:left="63" w:right="63"/>
              <w:rPr>
                <w:rFonts w:ascii="宋体" w:hAnsi="宋体"/>
                <w:b/>
                <w:bCs/>
                <w:kern w:val="0"/>
                <w:sz w:val="28"/>
                <w:szCs w:val="30"/>
              </w:rPr>
            </w:pPr>
            <w:r w:rsidRPr="00E76746">
              <w:rPr>
                <w:rFonts w:ascii="宋体" w:hAnsi="宋体"/>
                <w:b/>
                <w:bCs/>
                <w:kern w:val="0"/>
                <w:sz w:val="28"/>
                <w:szCs w:val="30"/>
              </w:rPr>
              <w:t>备注</w:t>
            </w:r>
          </w:p>
        </w:tc>
      </w:tr>
      <w:tr w:rsidR="00475E75" w:rsidRPr="00E76746" w14:paraId="6061C6B1" w14:textId="77777777">
        <w:tc>
          <w:tcPr>
            <w:tcW w:w="1009" w:type="dxa"/>
            <w:tcBorders>
              <w:top w:val="double" w:sz="6" w:space="0" w:color="auto"/>
              <w:bottom w:val="single" w:sz="6" w:space="0" w:color="auto"/>
            </w:tcBorders>
          </w:tcPr>
          <w:p w14:paraId="7A95F1DE" w14:textId="77777777" w:rsidR="00475E75" w:rsidRPr="00E76746" w:rsidRDefault="00475E75">
            <w:pPr>
              <w:snapToGrid w:val="0"/>
              <w:ind w:left="63" w:right="63"/>
              <w:rPr>
                <w:rFonts w:ascii="宋体" w:hAnsi="宋体"/>
                <w:kern w:val="0"/>
                <w:sz w:val="28"/>
                <w:szCs w:val="30"/>
              </w:rPr>
            </w:pPr>
          </w:p>
        </w:tc>
        <w:tc>
          <w:tcPr>
            <w:tcW w:w="2020" w:type="dxa"/>
            <w:tcBorders>
              <w:top w:val="double" w:sz="6" w:space="0" w:color="auto"/>
              <w:bottom w:val="single" w:sz="6" w:space="0" w:color="auto"/>
            </w:tcBorders>
          </w:tcPr>
          <w:p w14:paraId="656CCD21" w14:textId="77777777" w:rsidR="00475E75" w:rsidRPr="00E76746" w:rsidRDefault="00475E75">
            <w:pPr>
              <w:snapToGrid w:val="0"/>
              <w:ind w:left="63" w:right="63"/>
              <w:rPr>
                <w:rFonts w:ascii="宋体" w:hAnsi="宋体"/>
                <w:kern w:val="0"/>
                <w:sz w:val="28"/>
                <w:szCs w:val="30"/>
              </w:rPr>
            </w:pPr>
          </w:p>
        </w:tc>
        <w:tc>
          <w:tcPr>
            <w:tcW w:w="864" w:type="dxa"/>
            <w:tcBorders>
              <w:top w:val="double" w:sz="6" w:space="0" w:color="auto"/>
              <w:bottom w:val="single" w:sz="6" w:space="0" w:color="auto"/>
            </w:tcBorders>
          </w:tcPr>
          <w:p w14:paraId="1A065204" w14:textId="77777777" w:rsidR="00475E75" w:rsidRPr="00E76746" w:rsidRDefault="00475E75">
            <w:pPr>
              <w:snapToGrid w:val="0"/>
              <w:ind w:left="63" w:right="63"/>
              <w:rPr>
                <w:rFonts w:ascii="宋体" w:hAnsi="宋体"/>
                <w:kern w:val="0"/>
                <w:sz w:val="28"/>
                <w:szCs w:val="30"/>
              </w:rPr>
            </w:pPr>
          </w:p>
        </w:tc>
        <w:tc>
          <w:tcPr>
            <w:tcW w:w="787" w:type="dxa"/>
            <w:tcBorders>
              <w:top w:val="double" w:sz="6" w:space="0" w:color="auto"/>
              <w:bottom w:val="single" w:sz="6" w:space="0" w:color="auto"/>
            </w:tcBorders>
          </w:tcPr>
          <w:p w14:paraId="7F8533EC" w14:textId="77777777" w:rsidR="00475E75" w:rsidRPr="00E76746" w:rsidRDefault="00475E75">
            <w:pPr>
              <w:snapToGrid w:val="0"/>
              <w:ind w:left="63" w:right="63"/>
              <w:rPr>
                <w:rFonts w:ascii="宋体" w:hAnsi="宋体"/>
                <w:kern w:val="0"/>
                <w:sz w:val="28"/>
                <w:szCs w:val="30"/>
              </w:rPr>
            </w:pPr>
          </w:p>
        </w:tc>
        <w:tc>
          <w:tcPr>
            <w:tcW w:w="1376" w:type="dxa"/>
            <w:tcBorders>
              <w:top w:val="double" w:sz="6" w:space="0" w:color="auto"/>
              <w:bottom w:val="single" w:sz="6" w:space="0" w:color="auto"/>
            </w:tcBorders>
          </w:tcPr>
          <w:p w14:paraId="3425E816" w14:textId="77777777" w:rsidR="00475E75" w:rsidRPr="00E76746" w:rsidRDefault="00475E75">
            <w:pPr>
              <w:snapToGrid w:val="0"/>
              <w:ind w:left="63" w:right="63"/>
              <w:rPr>
                <w:rFonts w:ascii="宋体" w:hAnsi="宋体"/>
                <w:kern w:val="0"/>
                <w:sz w:val="28"/>
                <w:szCs w:val="30"/>
              </w:rPr>
            </w:pPr>
          </w:p>
        </w:tc>
        <w:tc>
          <w:tcPr>
            <w:tcW w:w="1444" w:type="dxa"/>
            <w:tcBorders>
              <w:top w:val="double" w:sz="6" w:space="0" w:color="auto"/>
              <w:bottom w:val="single" w:sz="6" w:space="0" w:color="auto"/>
            </w:tcBorders>
          </w:tcPr>
          <w:p w14:paraId="2D455781" w14:textId="77777777" w:rsidR="00475E75" w:rsidRPr="00E76746" w:rsidRDefault="00475E75">
            <w:pPr>
              <w:snapToGrid w:val="0"/>
              <w:ind w:left="63" w:right="63"/>
              <w:rPr>
                <w:rFonts w:ascii="宋体" w:hAnsi="宋体"/>
                <w:kern w:val="0"/>
                <w:sz w:val="28"/>
                <w:szCs w:val="30"/>
              </w:rPr>
            </w:pPr>
          </w:p>
        </w:tc>
        <w:tc>
          <w:tcPr>
            <w:tcW w:w="1732" w:type="dxa"/>
            <w:tcBorders>
              <w:top w:val="double" w:sz="6" w:space="0" w:color="auto"/>
              <w:bottom w:val="single" w:sz="6" w:space="0" w:color="auto"/>
            </w:tcBorders>
          </w:tcPr>
          <w:p w14:paraId="583ABC97" w14:textId="77777777" w:rsidR="00475E75" w:rsidRPr="00E76746" w:rsidRDefault="00475E75">
            <w:pPr>
              <w:snapToGrid w:val="0"/>
              <w:ind w:left="63" w:right="63"/>
              <w:rPr>
                <w:rFonts w:ascii="宋体" w:hAnsi="宋体"/>
                <w:kern w:val="0"/>
                <w:sz w:val="28"/>
                <w:szCs w:val="30"/>
              </w:rPr>
            </w:pPr>
          </w:p>
        </w:tc>
      </w:tr>
      <w:tr w:rsidR="00475E75" w:rsidRPr="00E76746" w14:paraId="2D10EA5F" w14:textId="77777777">
        <w:tc>
          <w:tcPr>
            <w:tcW w:w="1009" w:type="dxa"/>
            <w:tcBorders>
              <w:top w:val="nil"/>
            </w:tcBorders>
          </w:tcPr>
          <w:p w14:paraId="22106C57" w14:textId="77777777" w:rsidR="00475E75" w:rsidRPr="00E76746" w:rsidRDefault="00475E75">
            <w:pPr>
              <w:snapToGrid w:val="0"/>
              <w:ind w:left="63" w:right="63"/>
              <w:rPr>
                <w:rFonts w:ascii="宋体" w:hAnsi="宋体"/>
                <w:kern w:val="0"/>
                <w:sz w:val="28"/>
                <w:szCs w:val="30"/>
              </w:rPr>
            </w:pPr>
          </w:p>
        </w:tc>
        <w:tc>
          <w:tcPr>
            <w:tcW w:w="2020" w:type="dxa"/>
            <w:tcBorders>
              <w:top w:val="nil"/>
            </w:tcBorders>
          </w:tcPr>
          <w:p w14:paraId="6B18F8A1" w14:textId="77777777" w:rsidR="00475E75" w:rsidRPr="00E76746" w:rsidRDefault="00475E75">
            <w:pPr>
              <w:snapToGrid w:val="0"/>
              <w:ind w:left="63" w:right="63"/>
              <w:rPr>
                <w:rFonts w:ascii="宋体" w:hAnsi="宋体"/>
                <w:kern w:val="0"/>
                <w:sz w:val="28"/>
                <w:szCs w:val="30"/>
              </w:rPr>
            </w:pPr>
          </w:p>
        </w:tc>
        <w:tc>
          <w:tcPr>
            <w:tcW w:w="864" w:type="dxa"/>
            <w:tcBorders>
              <w:top w:val="nil"/>
            </w:tcBorders>
          </w:tcPr>
          <w:p w14:paraId="38072D14" w14:textId="77777777" w:rsidR="00475E75" w:rsidRPr="00E76746" w:rsidRDefault="00475E75">
            <w:pPr>
              <w:snapToGrid w:val="0"/>
              <w:ind w:left="63" w:right="63"/>
              <w:rPr>
                <w:rFonts w:ascii="宋体" w:hAnsi="宋体"/>
                <w:kern w:val="0"/>
                <w:sz w:val="28"/>
                <w:szCs w:val="30"/>
              </w:rPr>
            </w:pPr>
          </w:p>
        </w:tc>
        <w:tc>
          <w:tcPr>
            <w:tcW w:w="787" w:type="dxa"/>
            <w:tcBorders>
              <w:top w:val="nil"/>
            </w:tcBorders>
          </w:tcPr>
          <w:p w14:paraId="06592406" w14:textId="77777777" w:rsidR="00475E75" w:rsidRPr="00E76746" w:rsidRDefault="00475E75">
            <w:pPr>
              <w:snapToGrid w:val="0"/>
              <w:ind w:left="63" w:right="63"/>
              <w:rPr>
                <w:rFonts w:ascii="宋体" w:hAnsi="宋体"/>
                <w:kern w:val="0"/>
                <w:sz w:val="28"/>
                <w:szCs w:val="30"/>
              </w:rPr>
            </w:pPr>
          </w:p>
        </w:tc>
        <w:tc>
          <w:tcPr>
            <w:tcW w:w="1376" w:type="dxa"/>
            <w:tcBorders>
              <w:top w:val="nil"/>
            </w:tcBorders>
          </w:tcPr>
          <w:p w14:paraId="24C79FCC" w14:textId="77777777" w:rsidR="00475E75" w:rsidRPr="00E76746" w:rsidRDefault="00475E75">
            <w:pPr>
              <w:snapToGrid w:val="0"/>
              <w:ind w:left="63" w:right="63"/>
              <w:rPr>
                <w:rFonts w:ascii="宋体" w:hAnsi="宋体"/>
                <w:kern w:val="0"/>
                <w:sz w:val="28"/>
                <w:szCs w:val="30"/>
              </w:rPr>
            </w:pPr>
          </w:p>
        </w:tc>
        <w:tc>
          <w:tcPr>
            <w:tcW w:w="1444" w:type="dxa"/>
            <w:tcBorders>
              <w:top w:val="nil"/>
            </w:tcBorders>
          </w:tcPr>
          <w:p w14:paraId="194A0FA2" w14:textId="77777777" w:rsidR="00475E75" w:rsidRPr="00E76746" w:rsidRDefault="00475E75">
            <w:pPr>
              <w:snapToGrid w:val="0"/>
              <w:ind w:left="63" w:right="63"/>
              <w:rPr>
                <w:rFonts w:ascii="宋体" w:hAnsi="宋体"/>
                <w:kern w:val="0"/>
                <w:sz w:val="28"/>
                <w:szCs w:val="30"/>
              </w:rPr>
            </w:pPr>
          </w:p>
        </w:tc>
        <w:tc>
          <w:tcPr>
            <w:tcW w:w="1732" w:type="dxa"/>
            <w:tcBorders>
              <w:top w:val="nil"/>
            </w:tcBorders>
          </w:tcPr>
          <w:p w14:paraId="49466802" w14:textId="77777777" w:rsidR="00475E75" w:rsidRPr="00E76746" w:rsidRDefault="00475E75">
            <w:pPr>
              <w:snapToGrid w:val="0"/>
              <w:ind w:left="63" w:right="63"/>
              <w:rPr>
                <w:rFonts w:ascii="宋体" w:hAnsi="宋体"/>
                <w:kern w:val="0"/>
                <w:sz w:val="28"/>
                <w:szCs w:val="30"/>
              </w:rPr>
            </w:pPr>
          </w:p>
        </w:tc>
      </w:tr>
      <w:tr w:rsidR="00475E75" w:rsidRPr="00E76746" w14:paraId="0918FB37" w14:textId="77777777">
        <w:tc>
          <w:tcPr>
            <w:tcW w:w="1009" w:type="dxa"/>
          </w:tcPr>
          <w:p w14:paraId="7CFC0996" w14:textId="77777777" w:rsidR="00475E75" w:rsidRPr="00E76746" w:rsidRDefault="00475E75">
            <w:pPr>
              <w:snapToGrid w:val="0"/>
              <w:ind w:left="63" w:right="63"/>
              <w:rPr>
                <w:rFonts w:ascii="宋体" w:hAnsi="宋体"/>
                <w:kern w:val="0"/>
                <w:sz w:val="28"/>
                <w:szCs w:val="30"/>
              </w:rPr>
            </w:pPr>
          </w:p>
        </w:tc>
        <w:tc>
          <w:tcPr>
            <w:tcW w:w="2020" w:type="dxa"/>
          </w:tcPr>
          <w:p w14:paraId="6C08BFD8" w14:textId="77777777" w:rsidR="00475E75" w:rsidRPr="00E76746" w:rsidRDefault="00475E75">
            <w:pPr>
              <w:snapToGrid w:val="0"/>
              <w:ind w:left="63" w:right="63"/>
              <w:rPr>
                <w:rFonts w:ascii="宋体" w:hAnsi="宋体"/>
                <w:kern w:val="0"/>
                <w:sz w:val="28"/>
                <w:szCs w:val="30"/>
              </w:rPr>
            </w:pPr>
          </w:p>
        </w:tc>
        <w:tc>
          <w:tcPr>
            <w:tcW w:w="864" w:type="dxa"/>
          </w:tcPr>
          <w:p w14:paraId="26B4A127" w14:textId="77777777" w:rsidR="00475E75" w:rsidRPr="00E76746" w:rsidRDefault="00475E75">
            <w:pPr>
              <w:snapToGrid w:val="0"/>
              <w:ind w:left="63" w:right="63"/>
              <w:rPr>
                <w:rFonts w:ascii="宋体" w:hAnsi="宋体"/>
                <w:kern w:val="0"/>
                <w:sz w:val="28"/>
                <w:szCs w:val="30"/>
              </w:rPr>
            </w:pPr>
          </w:p>
        </w:tc>
        <w:tc>
          <w:tcPr>
            <w:tcW w:w="787" w:type="dxa"/>
          </w:tcPr>
          <w:p w14:paraId="7A972D5B" w14:textId="77777777" w:rsidR="00475E75" w:rsidRPr="00E76746" w:rsidRDefault="00475E75">
            <w:pPr>
              <w:snapToGrid w:val="0"/>
              <w:ind w:left="63" w:right="63"/>
              <w:rPr>
                <w:rFonts w:ascii="宋体" w:hAnsi="宋体"/>
                <w:kern w:val="0"/>
                <w:sz w:val="28"/>
                <w:szCs w:val="30"/>
              </w:rPr>
            </w:pPr>
          </w:p>
        </w:tc>
        <w:tc>
          <w:tcPr>
            <w:tcW w:w="1376" w:type="dxa"/>
          </w:tcPr>
          <w:p w14:paraId="14B3F43F" w14:textId="77777777" w:rsidR="00475E75" w:rsidRPr="00E76746" w:rsidRDefault="00475E75">
            <w:pPr>
              <w:snapToGrid w:val="0"/>
              <w:ind w:left="63" w:right="63"/>
              <w:rPr>
                <w:rFonts w:ascii="宋体" w:hAnsi="宋体"/>
                <w:kern w:val="0"/>
                <w:sz w:val="28"/>
                <w:szCs w:val="30"/>
              </w:rPr>
            </w:pPr>
          </w:p>
        </w:tc>
        <w:tc>
          <w:tcPr>
            <w:tcW w:w="1444" w:type="dxa"/>
          </w:tcPr>
          <w:p w14:paraId="56ADD5D9" w14:textId="77777777" w:rsidR="00475E75" w:rsidRPr="00E76746" w:rsidRDefault="00475E75">
            <w:pPr>
              <w:snapToGrid w:val="0"/>
              <w:ind w:left="63" w:right="63"/>
              <w:rPr>
                <w:rFonts w:ascii="宋体" w:hAnsi="宋体"/>
                <w:kern w:val="0"/>
                <w:sz w:val="28"/>
                <w:szCs w:val="30"/>
              </w:rPr>
            </w:pPr>
          </w:p>
        </w:tc>
        <w:tc>
          <w:tcPr>
            <w:tcW w:w="1732" w:type="dxa"/>
          </w:tcPr>
          <w:p w14:paraId="65F1D22D" w14:textId="77777777" w:rsidR="00475E75" w:rsidRPr="00E76746" w:rsidRDefault="00475E75">
            <w:pPr>
              <w:snapToGrid w:val="0"/>
              <w:ind w:left="63" w:right="63"/>
              <w:rPr>
                <w:rFonts w:ascii="宋体" w:hAnsi="宋体"/>
                <w:kern w:val="0"/>
                <w:sz w:val="28"/>
                <w:szCs w:val="30"/>
              </w:rPr>
            </w:pPr>
          </w:p>
        </w:tc>
      </w:tr>
      <w:tr w:rsidR="00475E75" w:rsidRPr="00E76746" w14:paraId="720113D7" w14:textId="77777777">
        <w:tc>
          <w:tcPr>
            <w:tcW w:w="1009" w:type="dxa"/>
          </w:tcPr>
          <w:p w14:paraId="1E6A31EB" w14:textId="77777777" w:rsidR="00475E75" w:rsidRPr="00E76746" w:rsidRDefault="00475E75">
            <w:pPr>
              <w:snapToGrid w:val="0"/>
              <w:ind w:left="63" w:right="63"/>
              <w:rPr>
                <w:rFonts w:ascii="宋体" w:hAnsi="宋体"/>
                <w:kern w:val="0"/>
                <w:sz w:val="28"/>
                <w:szCs w:val="30"/>
              </w:rPr>
            </w:pPr>
          </w:p>
        </w:tc>
        <w:tc>
          <w:tcPr>
            <w:tcW w:w="2020" w:type="dxa"/>
          </w:tcPr>
          <w:p w14:paraId="6B09BC0A" w14:textId="77777777" w:rsidR="00475E75" w:rsidRPr="00E76746" w:rsidRDefault="00475E75">
            <w:pPr>
              <w:snapToGrid w:val="0"/>
              <w:ind w:left="63" w:right="63"/>
              <w:rPr>
                <w:rFonts w:ascii="宋体" w:hAnsi="宋体"/>
                <w:kern w:val="0"/>
                <w:sz w:val="28"/>
                <w:szCs w:val="30"/>
              </w:rPr>
            </w:pPr>
          </w:p>
        </w:tc>
        <w:tc>
          <w:tcPr>
            <w:tcW w:w="864" w:type="dxa"/>
          </w:tcPr>
          <w:p w14:paraId="6F7FCA42" w14:textId="77777777" w:rsidR="00475E75" w:rsidRPr="00E76746" w:rsidRDefault="00475E75">
            <w:pPr>
              <w:snapToGrid w:val="0"/>
              <w:ind w:left="63" w:right="63"/>
              <w:rPr>
                <w:rFonts w:ascii="宋体" w:hAnsi="宋体"/>
                <w:kern w:val="0"/>
                <w:sz w:val="28"/>
                <w:szCs w:val="30"/>
              </w:rPr>
            </w:pPr>
          </w:p>
        </w:tc>
        <w:tc>
          <w:tcPr>
            <w:tcW w:w="787" w:type="dxa"/>
          </w:tcPr>
          <w:p w14:paraId="147F4548" w14:textId="77777777" w:rsidR="00475E75" w:rsidRPr="00E76746" w:rsidRDefault="00475E75">
            <w:pPr>
              <w:snapToGrid w:val="0"/>
              <w:ind w:left="63" w:right="63"/>
              <w:rPr>
                <w:rFonts w:ascii="宋体" w:hAnsi="宋体"/>
                <w:kern w:val="0"/>
                <w:sz w:val="28"/>
                <w:szCs w:val="30"/>
              </w:rPr>
            </w:pPr>
          </w:p>
        </w:tc>
        <w:tc>
          <w:tcPr>
            <w:tcW w:w="1376" w:type="dxa"/>
          </w:tcPr>
          <w:p w14:paraId="7191A602" w14:textId="77777777" w:rsidR="00475E75" w:rsidRPr="00E76746" w:rsidRDefault="00475E75">
            <w:pPr>
              <w:snapToGrid w:val="0"/>
              <w:ind w:left="63" w:right="63"/>
              <w:rPr>
                <w:rFonts w:ascii="宋体" w:hAnsi="宋体"/>
                <w:kern w:val="0"/>
                <w:sz w:val="28"/>
                <w:szCs w:val="30"/>
              </w:rPr>
            </w:pPr>
          </w:p>
        </w:tc>
        <w:tc>
          <w:tcPr>
            <w:tcW w:w="1444" w:type="dxa"/>
          </w:tcPr>
          <w:p w14:paraId="7B9A862C" w14:textId="77777777" w:rsidR="00475E75" w:rsidRPr="00E76746" w:rsidRDefault="00475E75">
            <w:pPr>
              <w:snapToGrid w:val="0"/>
              <w:ind w:left="63" w:right="63"/>
              <w:rPr>
                <w:rFonts w:ascii="宋体" w:hAnsi="宋体"/>
                <w:kern w:val="0"/>
                <w:sz w:val="28"/>
                <w:szCs w:val="30"/>
              </w:rPr>
            </w:pPr>
          </w:p>
        </w:tc>
        <w:tc>
          <w:tcPr>
            <w:tcW w:w="1732" w:type="dxa"/>
          </w:tcPr>
          <w:p w14:paraId="721A321A" w14:textId="77777777" w:rsidR="00475E75" w:rsidRPr="00E76746" w:rsidRDefault="00475E75">
            <w:pPr>
              <w:snapToGrid w:val="0"/>
              <w:ind w:left="63" w:right="63"/>
              <w:rPr>
                <w:rFonts w:ascii="宋体" w:hAnsi="宋体"/>
                <w:kern w:val="0"/>
                <w:sz w:val="28"/>
                <w:szCs w:val="30"/>
              </w:rPr>
            </w:pPr>
          </w:p>
        </w:tc>
      </w:tr>
      <w:tr w:rsidR="00475E75" w:rsidRPr="00E76746" w14:paraId="2B165D95" w14:textId="77777777">
        <w:tc>
          <w:tcPr>
            <w:tcW w:w="1009" w:type="dxa"/>
          </w:tcPr>
          <w:p w14:paraId="2E631DD0" w14:textId="77777777" w:rsidR="00475E75" w:rsidRPr="00E76746" w:rsidRDefault="00475E75">
            <w:pPr>
              <w:snapToGrid w:val="0"/>
              <w:ind w:left="63" w:right="63"/>
              <w:rPr>
                <w:rFonts w:ascii="宋体" w:hAnsi="宋体"/>
                <w:kern w:val="0"/>
                <w:sz w:val="28"/>
                <w:szCs w:val="30"/>
              </w:rPr>
            </w:pPr>
          </w:p>
        </w:tc>
        <w:tc>
          <w:tcPr>
            <w:tcW w:w="2020" w:type="dxa"/>
          </w:tcPr>
          <w:p w14:paraId="2B7B6E09" w14:textId="77777777" w:rsidR="00475E75" w:rsidRPr="00E76746" w:rsidRDefault="00475E75">
            <w:pPr>
              <w:snapToGrid w:val="0"/>
              <w:ind w:left="63" w:right="63"/>
              <w:rPr>
                <w:rFonts w:ascii="宋体" w:hAnsi="宋体"/>
                <w:kern w:val="0"/>
                <w:sz w:val="28"/>
                <w:szCs w:val="30"/>
              </w:rPr>
            </w:pPr>
          </w:p>
        </w:tc>
        <w:tc>
          <w:tcPr>
            <w:tcW w:w="864" w:type="dxa"/>
          </w:tcPr>
          <w:p w14:paraId="39390EF6" w14:textId="77777777" w:rsidR="00475E75" w:rsidRPr="00E76746" w:rsidRDefault="00475E75">
            <w:pPr>
              <w:snapToGrid w:val="0"/>
              <w:ind w:left="63" w:right="63"/>
              <w:rPr>
                <w:rFonts w:ascii="宋体" w:hAnsi="宋体"/>
                <w:kern w:val="0"/>
                <w:sz w:val="28"/>
                <w:szCs w:val="30"/>
              </w:rPr>
            </w:pPr>
          </w:p>
        </w:tc>
        <w:tc>
          <w:tcPr>
            <w:tcW w:w="787" w:type="dxa"/>
          </w:tcPr>
          <w:p w14:paraId="5CFFB5FA" w14:textId="77777777" w:rsidR="00475E75" w:rsidRPr="00E76746" w:rsidRDefault="00475E75">
            <w:pPr>
              <w:snapToGrid w:val="0"/>
              <w:ind w:left="63" w:right="63"/>
              <w:rPr>
                <w:rFonts w:ascii="宋体" w:hAnsi="宋体"/>
                <w:kern w:val="0"/>
                <w:sz w:val="28"/>
                <w:szCs w:val="30"/>
              </w:rPr>
            </w:pPr>
          </w:p>
        </w:tc>
        <w:tc>
          <w:tcPr>
            <w:tcW w:w="1376" w:type="dxa"/>
          </w:tcPr>
          <w:p w14:paraId="58F52404" w14:textId="77777777" w:rsidR="00475E75" w:rsidRPr="00E76746" w:rsidRDefault="00475E75">
            <w:pPr>
              <w:snapToGrid w:val="0"/>
              <w:ind w:left="63" w:right="63"/>
              <w:rPr>
                <w:rFonts w:ascii="宋体" w:hAnsi="宋体"/>
                <w:kern w:val="0"/>
                <w:sz w:val="28"/>
                <w:szCs w:val="30"/>
              </w:rPr>
            </w:pPr>
          </w:p>
        </w:tc>
        <w:tc>
          <w:tcPr>
            <w:tcW w:w="1444" w:type="dxa"/>
          </w:tcPr>
          <w:p w14:paraId="4F739262" w14:textId="77777777" w:rsidR="00475E75" w:rsidRPr="00E76746" w:rsidRDefault="00475E75">
            <w:pPr>
              <w:snapToGrid w:val="0"/>
              <w:ind w:left="63" w:right="63"/>
              <w:rPr>
                <w:rFonts w:ascii="宋体" w:hAnsi="宋体"/>
                <w:kern w:val="0"/>
                <w:sz w:val="28"/>
                <w:szCs w:val="30"/>
              </w:rPr>
            </w:pPr>
          </w:p>
        </w:tc>
        <w:tc>
          <w:tcPr>
            <w:tcW w:w="1732" w:type="dxa"/>
          </w:tcPr>
          <w:p w14:paraId="1FC386C8" w14:textId="77777777" w:rsidR="00475E75" w:rsidRPr="00E76746" w:rsidRDefault="00475E75">
            <w:pPr>
              <w:snapToGrid w:val="0"/>
              <w:ind w:left="63" w:right="63"/>
              <w:rPr>
                <w:rFonts w:ascii="宋体" w:hAnsi="宋体"/>
                <w:kern w:val="0"/>
                <w:sz w:val="28"/>
                <w:szCs w:val="30"/>
              </w:rPr>
            </w:pPr>
          </w:p>
        </w:tc>
      </w:tr>
      <w:tr w:rsidR="00475E75" w:rsidRPr="00E76746" w14:paraId="3B1BE6CE" w14:textId="77777777">
        <w:tc>
          <w:tcPr>
            <w:tcW w:w="1009" w:type="dxa"/>
          </w:tcPr>
          <w:p w14:paraId="1410D614" w14:textId="77777777" w:rsidR="00475E75" w:rsidRPr="00E76746" w:rsidRDefault="00475E75">
            <w:pPr>
              <w:snapToGrid w:val="0"/>
              <w:ind w:left="63" w:right="63"/>
              <w:rPr>
                <w:rFonts w:ascii="宋体" w:hAnsi="宋体"/>
                <w:kern w:val="0"/>
                <w:sz w:val="28"/>
                <w:szCs w:val="30"/>
              </w:rPr>
            </w:pPr>
          </w:p>
        </w:tc>
        <w:tc>
          <w:tcPr>
            <w:tcW w:w="2020" w:type="dxa"/>
          </w:tcPr>
          <w:p w14:paraId="64F1728A" w14:textId="77777777" w:rsidR="00475E75" w:rsidRPr="00E76746" w:rsidRDefault="00475E75">
            <w:pPr>
              <w:snapToGrid w:val="0"/>
              <w:ind w:left="63" w:right="63"/>
              <w:rPr>
                <w:rFonts w:ascii="宋体" w:hAnsi="宋体"/>
                <w:kern w:val="0"/>
                <w:sz w:val="28"/>
                <w:szCs w:val="30"/>
              </w:rPr>
            </w:pPr>
          </w:p>
        </w:tc>
        <w:tc>
          <w:tcPr>
            <w:tcW w:w="864" w:type="dxa"/>
          </w:tcPr>
          <w:p w14:paraId="1DC3F798" w14:textId="77777777" w:rsidR="00475E75" w:rsidRPr="00E76746" w:rsidRDefault="00475E75">
            <w:pPr>
              <w:snapToGrid w:val="0"/>
              <w:ind w:left="63" w:right="63"/>
              <w:rPr>
                <w:rFonts w:ascii="宋体" w:hAnsi="宋体"/>
                <w:kern w:val="0"/>
                <w:sz w:val="28"/>
                <w:szCs w:val="30"/>
              </w:rPr>
            </w:pPr>
          </w:p>
        </w:tc>
        <w:tc>
          <w:tcPr>
            <w:tcW w:w="787" w:type="dxa"/>
          </w:tcPr>
          <w:p w14:paraId="01FE456F" w14:textId="77777777" w:rsidR="00475E75" w:rsidRPr="00E76746" w:rsidRDefault="00475E75">
            <w:pPr>
              <w:snapToGrid w:val="0"/>
              <w:ind w:left="63" w:right="63"/>
              <w:rPr>
                <w:rFonts w:ascii="宋体" w:hAnsi="宋体"/>
                <w:kern w:val="0"/>
                <w:sz w:val="28"/>
                <w:szCs w:val="30"/>
              </w:rPr>
            </w:pPr>
          </w:p>
        </w:tc>
        <w:tc>
          <w:tcPr>
            <w:tcW w:w="1376" w:type="dxa"/>
          </w:tcPr>
          <w:p w14:paraId="12BA642E" w14:textId="77777777" w:rsidR="00475E75" w:rsidRPr="00E76746" w:rsidRDefault="00475E75">
            <w:pPr>
              <w:snapToGrid w:val="0"/>
              <w:ind w:left="63" w:right="63"/>
              <w:rPr>
                <w:rFonts w:ascii="宋体" w:hAnsi="宋体"/>
                <w:kern w:val="0"/>
                <w:sz w:val="28"/>
                <w:szCs w:val="30"/>
              </w:rPr>
            </w:pPr>
          </w:p>
        </w:tc>
        <w:tc>
          <w:tcPr>
            <w:tcW w:w="1444" w:type="dxa"/>
          </w:tcPr>
          <w:p w14:paraId="13A1FCAD" w14:textId="77777777" w:rsidR="00475E75" w:rsidRPr="00E76746" w:rsidRDefault="00475E75">
            <w:pPr>
              <w:snapToGrid w:val="0"/>
              <w:ind w:left="63" w:right="63"/>
              <w:rPr>
                <w:rFonts w:ascii="宋体" w:hAnsi="宋体"/>
                <w:kern w:val="0"/>
                <w:sz w:val="28"/>
                <w:szCs w:val="30"/>
              </w:rPr>
            </w:pPr>
          </w:p>
        </w:tc>
        <w:tc>
          <w:tcPr>
            <w:tcW w:w="1732" w:type="dxa"/>
          </w:tcPr>
          <w:p w14:paraId="486739A9" w14:textId="77777777" w:rsidR="00475E75" w:rsidRPr="00E76746" w:rsidRDefault="00475E75">
            <w:pPr>
              <w:snapToGrid w:val="0"/>
              <w:ind w:left="63" w:right="63"/>
              <w:rPr>
                <w:rFonts w:ascii="宋体" w:hAnsi="宋体"/>
                <w:kern w:val="0"/>
                <w:sz w:val="28"/>
                <w:szCs w:val="30"/>
              </w:rPr>
            </w:pPr>
          </w:p>
        </w:tc>
      </w:tr>
      <w:tr w:rsidR="00475E75" w:rsidRPr="00E76746" w14:paraId="5A756DD3" w14:textId="77777777">
        <w:tc>
          <w:tcPr>
            <w:tcW w:w="1009" w:type="dxa"/>
          </w:tcPr>
          <w:p w14:paraId="38724195" w14:textId="77777777" w:rsidR="00475E75" w:rsidRPr="00E76746" w:rsidRDefault="00475E75">
            <w:pPr>
              <w:snapToGrid w:val="0"/>
              <w:ind w:left="63" w:right="63"/>
              <w:rPr>
                <w:rFonts w:ascii="宋体" w:hAnsi="宋体"/>
                <w:kern w:val="0"/>
                <w:sz w:val="28"/>
                <w:szCs w:val="30"/>
              </w:rPr>
            </w:pPr>
          </w:p>
        </w:tc>
        <w:tc>
          <w:tcPr>
            <w:tcW w:w="2020" w:type="dxa"/>
          </w:tcPr>
          <w:p w14:paraId="124AB551" w14:textId="77777777" w:rsidR="00475E75" w:rsidRPr="00E76746" w:rsidRDefault="00475E75">
            <w:pPr>
              <w:snapToGrid w:val="0"/>
              <w:ind w:left="63" w:right="63"/>
              <w:rPr>
                <w:rFonts w:ascii="宋体" w:hAnsi="宋体"/>
                <w:kern w:val="0"/>
                <w:sz w:val="28"/>
                <w:szCs w:val="30"/>
              </w:rPr>
            </w:pPr>
          </w:p>
        </w:tc>
        <w:tc>
          <w:tcPr>
            <w:tcW w:w="864" w:type="dxa"/>
          </w:tcPr>
          <w:p w14:paraId="571AA324" w14:textId="77777777" w:rsidR="00475E75" w:rsidRPr="00E76746" w:rsidRDefault="00475E75">
            <w:pPr>
              <w:snapToGrid w:val="0"/>
              <w:ind w:left="63" w:right="63"/>
              <w:rPr>
                <w:rFonts w:ascii="宋体" w:hAnsi="宋体"/>
                <w:kern w:val="0"/>
                <w:sz w:val="28"/>
                <w:szCs w:val="30"/>
              </w:rPr>
            </w:pPr>
          </w:p>
        </w:tc>
        <w:tc>
          <w:tcPr>
            <w:tcW w:w="787" w:type="dxa"/>
          </w:tcPr>
          <w:p w14:paraId="33F17731" w14:textId="77777777" w:rsidR="00475E75" w:rsidRPr="00E76746" w:rsidRDefault="00475E75">
            <w:pPr>
              <w:snapToGrid w:val="0"/>
              <w:ind w:left="63" w:right="63"/>
              <w:rPr>
                <w:rFonts w:ascii="宋体" w:hAnsi="宋体"/>
                <w:kern w:val="0"/>
                <w:sz w:val="28"/>
                <w:szCs w:val="30"/>
              </w:rPr>
            </w:pPr>
          </w:p>
        </w:tc>
        <w:tc>
          <w:tcPr>
            <w:tcW w:w="1376" w:type="dxa"/>
          </w:tcPr>
          <w:p w14:paraId="517667D8" w14:textId="77777777" w:rsidR="00475E75" w:rsidRPr="00E76746" w:rsidRDefault="00475E75">
            <w:pPr>
              <w:snapToGrid w:val="0"/>
              <w:ind w:left="63" w:right="63"/>
              <w:rPr>
                <w:rFonts w:ascii="宋体" w:hAnsi="宋体"/>
                <w:kern w:val="0"/>
                <w:sz w:val="28"/>
                <w:szCs w:val="30"/>
              </w:rPr>
            </w:pPr>
          </w:p>
        </w:tc>
        <w:tc>
          <w:tcPr>
            <w:tcW w:w="1444" w:type="dxa"/>
          </w:tcPr>
          <w:p w14:paraId="467AA987" w14:textId="77777777" w:rsidR="00475E75" w:rsidRPr="00E76746" w:rsidRDefault="00475E75">
            <w:pPr>
              <w:snapToGrid w:val="0"/>
              <w:ind w:left="63" w:right="63"/>
              <w:rPr>
                <w:rFonts w:ascii="宋体" w:hAnsi="宋体"/>
                <w:kern w:val="0"/>
                <w:sz w:val="28"/>
                <w:szCs w:val="30"/>
              </w:rPr>
            </w:pPr>
          </w:p>
        </w:tc>
        <w:tc>
          <w:tcPr>
            <w:tcW w:w="1732" w:type="dxa"/>
          </w:tcPr>
          <w:p w14:paraId="6AC674A2" w14:textId="77777777" w:rsidR="00475E75" w:rsidRPr="00E76746" w:rsidRDefault="00475E75">
            <w:pPr>
              <w:snapToGrid w:val="0"/>
              <w:ind w:left="63" w:right="63"/>
              <w:rPr>
                <w:rFonts w:ascii="宋体" w:hAnsi="宋体"/>
                <w:kern w:val="0"/>
                <w:sz w:val="28"/>
                <w:szCs w:val="30"/>
              </w:rPr>
            </w:pPr>
          </w:p>
        </w:tc>
      </w:tr>
      <w:tr w:rsidR="00475E75" w:rsidRPr="00E76746" w14:paraId="53821ED3" w14:textId="77777777">
        <w:tc>
          <w:tcPr>
            <w:tcW w:w="1009" w:type="dxa"/>
          </w:tcPr>
          <w:p w14:paraId="660324F9" w14:textId="77777777" w:rsidR="00475E75" w:rsidRPr="00E76746" w:rsidRDefault="00475E75">
            <w:pPr>
              <w:snapToGrid w:val="0"/>
              <w:ind w:left="63" w:right="63"/>
              <w:rPr>
                <w:rFonts w:ascii="宋体" w:hAnsi="宋体"/>
                <w:kern w:val="0"/>
                <w:sz w:val="28"/>
                <w:szCs w:val="30"/>
              </w:rPr>
            </w:pPr>
          </w:p>
        </w:tc>
        <w:tc>
          <w:tcPr>
            <w:tcW w:w="2020" w:type="dxa"/>
          </w:tcPr>
          <w:p w14:paraId="21AE3ED3" w14:textId="77777777" w:rsidR="00475E75" w:rsidRPr="00E76746" w:rsidRDefault="00475E75">
            <w:pPr>
              <w:snapToGrid w:val="0"/>
              <w:ind w:left="63" w:right="63"/>
              <w:rPr>
                <w:rFonts w:ascii="宋体" w:hAnsi="宋体"/>
                <w:kern w:val="0"/>
                <w:sz w:val="28"/>
                <w:szCs w:val="30"/>
              </w:rPr>
            </w:pPr>
          </w:p>
        </w:tc>
        <w:tc>
          <w:tcPr>
            <w:tcW w:w="864" w:type="dxa"/>
          </w:tcPr>
          <w:p w14:paraId="34ACDA60" w14:textId="77777777" w:rsidR="00475E75" w:rsidRPr="00E76746" w:rsidRDefault="00475E75">
            <w:pPr>
              <w:snapToGrid w:val="0"/>
              <w:ind w:left="63" w:right="63"/>
              <w:rPr>
                <w:rFonts w:ascii="宋体" w:hAnsi="宋体"/>
                <w:kern w:val="0"/>
                <w:sz w:val="28"/>
                <w:szCs w:val="30"/>
              </w:rPr>
            </w:pPr>
          </w:p>
        </w:tc>
        <w:tc>
          <w:tcPr>
            <w:tcW w:w="787" w:type="dxa"/>
          </w:tcPr>
          <w:p w14:paraId="664277C7" w14:textId="77777777" w:rsidR="00475E75" w:rsidRPr="00E76746" w:rsidRDefault="00475E75">
            <w:pPr>
              <w:snapToGrid w:val="0"/>
              <w:ind w:left="63" w:right="63"/>
              <w:rPr>
                <w:rFonts w:ascii="宋体" w:hAnsi="宋体"/>
                <w:kern w:val="0"/>
                <w:sz w:val="28"/>
                <w:szCs w:val="30"/>
              </w:rPr>
            </w:pPr>
          </w:p>
        </w:tc>
        <w:tc>
          <w:tcPr>
            <w:tcW w:w="1376" w:type="dxa"/>
          </w:tcPr>
          <w:p w14:paraId="1EFA0482" w14:textId="77777777" w:rsidR="00475E75" w:rsidRPr="00E76746" w:rsidRDefault="00475E75">
            <w:pPr>
              <w:snapToGrid w:val="0"/>
              <w:ind w:left="63" w:right="63"/>
              <w:rPr>
                <w:rFonts w:ascii="宋体" w:hAnsi="宋体"/>
                <w:kern w:val="0"/>
                <w:sz w:val="28"/>
                <w:szCs w:val="30"/>
              </w:rPr>
            </w:pPr>
          </w:p>
        </w:tc>
        <w:tc>
          <w:tcPr>
            <w:tcW w:w="1444" w:type="dxa"/>
          </w:tcPr>
          <w:p w14:paraId="788BA253" w14:textId="77777777" w:rsidR="00475E75" w:rsidRPr="00E76746" w:rsidRDefault="00475E75">
            <w:pPr>
              <w:snapToGrid w:val="0"/>
              <w:ind w:left="63" w:right="63"/>
              <w:rPr>
                <w:rFonts w:ascii="宋体" w:hAnsi="宋体"/>
                <w:kern w:val="0"/>
                <w:sz w:val="28"/>
                <w:szCs w:val="30"/>
              </w:rPr>
            </w:pPr>
          </w:p>
        </w:tc>
        <w:tc>
          <w:tcPr>
            <w:tcW w:w="1732" w:type="dxa"/>
          </w:tcPr>
          <w:p w14:paraId="1FDF45B6" w14:textId="77777777" w:rsidR="00475E75" w:rsidRPr="00E76746" w:rsidRDefault="00475E75">
            <w:pPr>
              <w:snapToGrid w:val="0"/>
              <w:ind w:left="63" w:right="63"/>
              <w:rPr>
                <w:rFonts w:ascii="宋体" w:hAnsi="宋体"/>
                <w:kern w:val="0"/>
                <w:sz w:val="28"/>
                <w:szCs w:val="30"/>
              </w:rPr>
            </w:pPr>
          </w:p>
        </w:tc>
      </w:tr>
    </w:tbl>
    <w:p w14:paraId="41E557F9" w14:textId="77777777" w:rsidR="00475E75" w:rsidRPr="00E76746" w:rsidRDefault="00EF7DCC">
      <w:pPr>
        <w:rPr>
          <w:rFonts w:ascii="宋体" w:hAnsi="宋体" w:cs="宋体"/>
        </w:rPr>
      </w:pPr>
      <w:r w:rsidRPr="00E76746">
        <w:rPr>
          <w:rFonts w:ascii="宋体" w:hAnsi="宋体" w:cs="宋体"/>
        </w:rPr>
        <w:br w:type="page"/>
      </w:r>
    </w:p>
    <w:p w14:paraId="166CC4B3" w14:textId="77777777" w:rsidR="00475E75" w:rsidRPr="00E76746" w:rsidRDefault="00EF7DCC">
      <w:pPr>
        <w:pStyle w:val="5"/>
        <w:keepNext w:val="0"/>
        <w:keepLines w:val="0"/>
        <w:adjustRightInd w:val="0"/>
        <w:snapToGrid w:val="0"/>
        <w:spacing w:before="0" w:after="0" w:line="240" w:lineRule="auto"/>
        <w:rPr>
          <w:rFonts w:ascii="宋体" w:hAnsi="宋体"/>
          <w:bCs w:val="0"/>
          <w:kern w:val="0"/>
          <w:sz w:val="30"/>
          <w:szCs w:val="30"/>
        </w:rPr>
      </w:pPr>
      <w:r w:rsidRPr="00E76746">
        <w:rPr>
          <w:rFonts w:ascii="宋体" w:hAnsi="宋体" w:hint="eastAsia"/>
          <w:bCs w:val="0"/>
          <w:kern w:val="0"/>
          <w:sz w:val="30"/>
          <w:szCs w:val="30"/>
        </w:rPr>
        <w:lastRenderedPageBreak/>
        <w:t>附件9</w:t>
      </w:r>
    </w:p>
    <w:p w14:paraId="65C2C750" w14:textId="77777777" w:rsidR="00475E75" w:rsidRPr="00E76746" w:rsidRDefault="00EF7DCC">
      <w:pPr>
        <w:adjustRightInd w:val="0"/>
        <w:snapToGrid w:val="0"/>
        <w:spacing w:line="360" w:lineRule="auto"/>
        <w:jc w:val="center"/>
        <w:rPr>
          <w:rFonts w:ascii="宋体" w:hAnsi="宋体"/>
          <w:kern w:val="0"/>
          <w:sz w:val="24"/>
        </w:rPr>
      </w:pPr>
      <w:r w:rsidRPr="00E76746">
        <w:rPr>
          <w:rFonts w:ascii="宋体" w:hAnsi="宋体" w:hint="eastAsia"/>
          <w:kern w:val="0"/>
          <w:sz w:val="30"/>
          <w:szCs w:val="30"/>
        </w:rPr>
        <w:t>施工现场统一管理协议</w:t>
      </w:r>
    </w:p>
    <w:p w14:paraId="7C65426B" w14:textId="77777777" w:rsidR="00475E75" w:rsidRPr="00E76746" w:rsidRDefault="00EF7DCC">
      <w:pPr>
        <w:pStyle w:val="5"/>
        <w:keepNext w:val="0"/>
        <w:keepLines w:val="0"/>
        <w:adjustRightInd w:val="0"/>
        <w:snapToGrid w:val="0"/>
        <w:spacing w:before="0" w:after="0" w:line="240" w:lineRule="auto"/>
        <w:rPr>
          <w:rFonts w:ascii="宋体" w:hAnsi="宋体"/>
          <w:bCs w:val="0"/>
          <w:kern w:val="0"/>
          <w:sz w:val="30"/>
          <w:szCs w:val="30"/>
        </w:rPr>
      </w:pPr>
      <w:r w:rsidRPr="00E76746">
        <w:rPr>
          <w:rFonts w:ascii="宋体" w:hAnsi="宋体"/>
          <w:bCs w:val="0"/>
          <w:kern w:val="0"/>
          <w:sz w:val="30"/>
          <w:szCs w:val="30"/>
        </w:rPr>
        <w:br w:type="page"/>
      </w:r>
      <w:r w:rsidRPr="00E76746">
        <w:rPr>
          <w:rFonts w:ascii="宋体" w:hAnsi="宋体" w:hint="eastAsia"/>
          <w:bCs w:val="0"/>
          <w:kern w:val="0"/>
          <w:sz w:val="30"/>
          <w:szCs w:val="30"/>
        </w:rPr>
        <w:lastRenderedPageBreak/>
        <w:t>附件10</w:t>
      </w:r>
    </w:p>
    <w:p w14:paraId="53B1F476" w14:textId="77777777" w:rsidR="00475E75" w:rsidRPr="00E76746" w:rsidRDefault="00475E75">
      <w:pPr>
        <w:rPr>
          <w:rFonts w:ascii="宋体" w:hAnsi="宋体" w:cs="宋体"/>
        </w:rPr>
      </w:pPr>
    </w:p>
    <w:p w14:paraId="6CFC3ACA" w14:textId="77777777" w:rsidR="00475E75" w:rsidRPr="00E76746" w:rsidRDefault="00EF7DCC">
      <w:pPr>
        <w:jc w:val="center"/>
        <w:rPr>
          <w:rFonts w:ascii="宋体" w:hAnsi="宋体"/>
          <w:b/>
          <w:bCs/>
          <w:color w:val="000000"/>
          <w:kern w:val="0"/>
          <w:sz w:val="30"/>
          <w:szCs w:val="30"/>
        </w:rPr>
      </w:pPr>
      <w:r w:rsidRPr="00E76746">
        <w:rPr>
          <w:rFonts w:ascii="宋体" w:hAnsi="宋体" w:hint="eastAsia"/>
          <w:b/>
          <w:bCs/>
          <w:color w:val="000000"/>
          <w:kern w:val="0"/>
          <w:sz w:val="30"/>
          <w:szCs w:val="30"/>
        </w:rPr>
        <w:t>乙供材料明细表</w:t>
      </w:r>
    </w:p>
    <w:p w14:paraId="2368551D" w14:textId="77777777" w:rsidR="00475E75" w:rsidRPr="00E76746" w:rsidRDefault="00EF7DCC" w:rsidP="00447CB2">
      <w:pPr>
        <w:spacing w:beforeLines="50" w:before="120" w:afterLines="50" w:after="120"/>
        <w:jc w:val="left"/>
        <w:rPr>
          <w:rFonts w:ascii="宋体" w:hAnsi="宋体"/>
        </w:rPr>
      </w:pPr>
      <w:r w:rsidRPr="00E76746">
        <w:rPr>
          <w:rFonts w:ascii="宋体" w:hAnsi="宋体" w:hint="eastAsia"/>
        </w:rPr>
        <w:t>（一）乙供可调价材料表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8"/>
        <w:gridCol w:w="2493"/>
        <w:gridCol w:w="1600"/>
        <w:gridCol w:w="1685"/>
        <w:gridCol w:w="1684"/>
      </w:tblGrid>
      <w:tr w:rsidR="00475E75" w:rsidRPr="00E76746" w14:paraId="2AD3D718" w14:textId="77777777">
        <w:trPr>
          <w:trHeight w:val="389"/>
        </w:trPr>
        <w:tc>
          <w:tcPr>
            <w:tcW w:w="958" w:type="dxa"/>
          </w:tcPr>
          <w:p w14:paraId="74960B94" w14:textId="77777777" w:rsidR="00475E75" w:rsidRPr="00E76746" w:rsidRDefault="00EF7DCC">
            <w:pPr>
              <w:jc w:val="left"/>
              <w:rPr>
                <w:rFonts w:ascii="宋体" w:hAnsi="宋体"/>
                <w:b/>
                <w:bCs/>
                <w:color w:val="000000"/>
                <w:kern w:val="0"/>
                <w:sz w:val="30"/>
                <w:szCs w:val="30"/>
              </w:rPr>
            </w:pPr>
            <w:r w:rsidRPr="00E76746">
              <w:rPr>
                <w:rFonts w:ascii="宋体" w:hAnsi="宋体" w:hint="eastAsia"/>
                <w:b/>
                <w:bCs/>
                <w:color w:val="000000"/>
                <w:kern w:val="0"/>
                <w:sz w:val="30"/>
                <w:szCs w:val="30"/>
              </w:rPr>
              <w:t>序号</w:t>
            </w:r>
          </w:p>
        </w:tc>
        <w:tc>
          <w:tcPr>
            <w:tcW w:w="2493" w:type="dxa"/>
          </w:tcPr>
          <w:p w14:paraId="3B4728FF" w14:textId="77777777" w:rsidR="00475E75" w:rsidRPr="00E76746" w:rsidRDefault="00EF7DCC">
            <w:pPr>
              <w:jc w:val="center"/>
              <w:rPr>
                <w:rFonts w:ascii="宋体" w:hAnsi="宋体"/>
                <w:b/>
                <w:bCs/>
                <w:color w:val="000000"/>
                <w:kern w:val="0"/>
                <w:sz w:val="30"/>
                <w:szCs w:val="30"/>
              </w:rPr>
            </w:pPr>
            <w:r w:rsidRPr="00E76746">
              <w:rPr>
                <w:rFonts w:ascii="宋体" w:hAnsi="宋体" w:hint="eastAsia"/>
                <w:b/>
                <w:bCs/>
                <w:color w:val="000000"/>
                <w:kern w:val="0"/>
                <w:sz w:val="30"/>
                <w:szCs w:val="30"/>
              </w:rPr>
              <w:t>名  称</w:t>
            </w:r>
          </w:p>
        </w:tc>
        <w:tc>
          <w:tcPr>
            <w:tcW w:w="1600" w:type="dxa"/>
          </w:tcPr>
          <w:p w14:paraId="33FC9EC5" w14:textId="77777777" w:rsidR="00475E75" w:rsidRPr="00E76746" w:rsidRDefault="00EF7DCC">
            <w:pPr>
              <w:jc w:val="center"/>
              <w:rPr>
                <w:rFonts w:ascii="宋体" w:hAnsi="宋体"/>
                <w:b/>
                <w:bCs/>
                <w:color w:val="000000"/>
                <w:kern w:val="0"/>
                <w:sz w:val="30"/>
                <w:szCs w:val="30"/>
              </w:rPr>
            </w:pPr>
            <w:r w:rsidRPr="00E76746">
              <w:rPr>
                <w:rFonts w:ascii="宋体" w:hAnsi="宋体" w:hint="eastAsia"/>
                <w:b/>
                <w:bCs/>
                <w:color w:val="000000"/>
                <w:kern w:val="0"/>
                <w:sz w:val="30"/>
                <w:szCs w:val="30"/>
              </w:rPr>
              <w:t>单  位</w:t>
            </w:r>
          </w:p>
        </w:tc>
        <w:tc>
          <w:tcPr>
            <w:tcW w:w="1685" w:type="dxa"/>
          </w:tcPr>
          <w:p w14:paraId="7D63C720" w14:textId="77777777" w:rsidR="00475E75" w:rsidRPr="00E76746" w:rsidRDefault="00EF7DCC">
            <w:pPr>
              <w:jc w:val="center"/>
              <w:rPr>
                <w:rFonts w:ascii="宋体" w:hAnsi="宋体"/>
                <w:b/>
                <w:bCs/>
                <w:color w:val="000000"/>
                <w:kern w:val="0"/>
                <w:sz w:val="30"/>
                <w:szCs w:val="30"/>
              </w:rPr>
            </w:pPr>
            <w:r w:rsidRPr="00E76746">
              <w:rPr>
                <w:rFonts w:ascii="宋体" w:hAnsi="宋体" w:hint="eastAsia"/>
                <w:b/>
                <w:bCs/>
                <w:color w:val="000000"/>
                <w:kern w:val="0"/>
                <w:sz w:val="30"/>
                <w:szCs w:val="30"/>
              </w:rPr>
              <w:t>数  量</w:t>
            </w:r>
          </w:p>
        </w:tc>
        <w:tc>
          <w:tcPr>
            <w:tcW w:w="1684" w:type="dxa"/>
          </w:tcPr>
          <w:p w14:paraId="77DB157A" w14:textId="77777777" w:rsidR="00475E75" w:rsidRPr="00E76746" w:rsidRDefault="00EF7DCC">
            <w:pPr>
              <w:jc w:val="center"/>
              <w:rPr>
                <w:rFonts w:ascii="宋体" w:hAnsi="宋体"/>
                <w:b/>
                <w:bCs/>
                <w:color w:val="000000"/>
                <w:kern w:val="0"/>
                <w:sz w:val="30"/>
                <w:szCs w:val="30"/>
              </w:rPr>
            </w:pPr>
            <w:r w:rsidRPr="00E76746">
              <w:rPr>
                <w:rFonts w:ascii="宋体" w:hAnsi="宋体" w:hint="eastAsia"/>
                <w:b/>
                <w:bCs/>
                <w:color w:val="000000"/>
                <w:kern w:val="0"/>
                <w:sz w:val="30"/>
                <w:szCs w:val="30"/>
              </w:rPr>
              <w:t>备 注</w:t>
            </w:r>
          </w:p>
        </w:tc>
      </w:tr>
      <w:tr w:rsidR="00475E75" w:rsidRPr="00E76746" w14:paraId="2555533F" w14:textId="77777777">
        <w:trPr>
          <w:trHeight w:val="389"/>
        </w:trPr>
        <w:tc>
          <w:tcPr>
            <w:tcW w:w="958" w:type="dxa"/>
          </w:tcPr>
          <w:p w14:paraId="1BEF6B3E" w14:textId="77777777" w:rsidR="00475E75" w:rsidRPr="00E76746" w:rsidRDefault="00EF7DCC">
            <w:pPr>
              <w:jc w:val="center"/>
              <w:rPr>
                <w:rFonts w:ascii="宋体" w:hAnsi="宋体"/>
                <w:color w:val="000000"/>
                <w:kern w:val="0"/>
                <w:sz w:val="30"/>
                <w:szCs w:val="30"/>
              </w:rPr>
            </w:pPr>
            <w:r w:rsidRPr="00E76746">
              <w:rPr>
                <w:rFonts w:ascii="宋体" w:hAnsi="宋体" w:hint="eastAsia"/>
                <w:color w:val="000000"/>
                <w:kern w:val="0"/>
                <w:sz w:val="30"/>
                <w:szCs w:val="30"/>
              </w:rPr>
              <w:t>1</w:t>
            </w:r>
          </w:p>
        </w:tc>
        <w:tc>
          <w:tcPr>
            <w:tcW w:w="2493" w:type="dxa"/>
          </w:tcPr>
          <w:p w14:paraId="4AF1F3DA" w14:textId="77777777" w:rsidR="00475E75" w:rsidRPr="00E76746" w:rsidRDefault="00EF7DCC">
            <w:pPr>
              <w:jc w:val="left"/>
              <w:rPr>
                <w:rFonts w:ascii="宋体" w:hAnsi="宋体"/>
                <w:color w:val="000000"/>
                <w:kern w:val="0"/>
                <w:sz w:val="30"/>
                <w:szCs w:val="30"/>
              </w:rPr>
            </w:pPr>
            <w:r w:rsidRPr="00E76746">
              <w:rPr>
                <w:rFonts w:ascii="宋体" w:hAnsi="宋体" w:hint="eastAsia"/>
                <w:color w:val="000000"/>
                <w:kern w:val="0"/>
                <w:sz w:val="30"/>
                <w:szCs w:val="30"/>
              </w:rPr>
              <w:t>商品砼</w:t>
            </w:r>
          </w:p>
        </w:tc>
        <w:tc>
          <w:tcPr>
            <w:tcW w:w="1600" w:type="dxa"/>
          </w:tcPr>
          <w:p w14:paraId="3F24D33A" w14:textId="77777777" w:rsidR="00475E75" w:rsidRPr="00E76746" w:rsidRDefault="00EF7DCC">
            <w:pPr>
              <w:jc w:val="center"/>
              <w:rPr>
                <w:rFonts w:ascii="宋体" w:hAnsi="宋体"/>
                <w:color w:val="000000"/>
                <w:kern w:val="0"/>
                <w:sz w:val="30"/>
                <w:szCs w:val="30"/>
              </w:rPr>
            </w:pPr>
            <w:r w:rsidRPr="00E76746">
              <w:rPr>
                <w:rFonts w:ascii="宋体" w:hAnsi="宋体" w:hint="eastAsia"/>
                <w:color w:val="000000"/>
                <w:kern w:val="0"/>
                <w:sz w:val="30"/>
                <w:szCs w:val="30"/>
              </w:rPr>
              <w:t>m³</w:t>
            </w:r>
          </w:p>
        </w:tc>
        <w:tc>
          <w:tcPr>
            <w:tcW w:w="1685" w:type="dxa"/>
          </w:tcPr>
          <w:p w14:paraId="02C83A88" w14:textId="77777777" w:rsidR="00475E75" w:rsidRPr="00E76746" w:rsidRDefault="00475E75">
            <w:pPr>
              <w:jc w:val="left"/>
              <w:rPr>
                <w:rFonts w:ascii="宋体" w:hAnsi="宋体"/>
                <w:color w:val="000000"/>
                <w:kern w:val="0"/>
                <w:sz w:val="30"/>
                <w:szCs w:val="30"/>
              </w:rPr>
            </w:pPr>
          </w:p>
        </w:tc>
        <w:tc>
          <w:tcPr>
            <w:tcW w:w="1684" w:type="dxa"/>
          </w:tcPr>
          <w:p w14:paraId="567A1A71" w14:textId="77777777" w:rsidR="00475E75" w:rsidRPr="00E76746" w:rsidRDefault="00475E75">
            <w:pPr>
              <w:jc w:val="left"/>
              <w:rPr>
                <w:rFonts w:ascii="宋体" w:hAnsi="宋体"/>
                <w:color w:val="000000"/>
                <w:kern w:val="0"/>
                <w:sz w:val="30"/>
                <w:szCs w:val="30"/>
              </w:rPr>
            </w:pPr>
          </w:p>
        </w:tc>
      </w:tr>
      <w:tr w:rsidR="00475E75" w:rsidRPr="00E76746" w14:paraId="6D6D3722" w14:textId="77777777">
        <w:trPr>
          <w:trHeight w:val="389"/>
        </w:trPr>
        <w:tc>
          <w:tcPr>
            <w:tcW w:w="958" w:type="dxa"/>
          </w:tcPr>
          <w:p w14:paraId="55675B79" w14:textId="77777777" w:rsidR="00475E75" w:rsidRPr="00E76746" w:rsidRDefault="00EF7DCC">
            <w:pPr>
              <w:jc w:val="center"/>
              <w:rPr>
                <w:rFonts w:ascii="宋体" w:hAnsi="宋体"/>
                <w:color w:val="000000"/>
                <w:kern w:val="0"/>
                <w:sz w:val="30"/>
                <w:szCs w:val="30"/>
              </w:rPr>
            </w:pPr>
            <w:r w:rsidRPr="00E76746">
              <w:rPr>
                <w:rFonts w:ascii="宋体" w:hAnsi="宋体" w:hint="eastAsia"/>
                <w:color w:val="000000"/>
                <w:kern w:val="0"/>
                <w:sz w:val="30"/>
                <w:szCs w:val="30"/>
              </w:rPr>
              <w:t>2</w:t>
            </w:r>
          </w:p>
        </w:tc>
        <w:tc>
          <w:tcPr>
            <w:tcW w:w="2493" w:type="dxa"/>
          </w:tcPr>
          <w:p w14:paraId="792D04A6" w14:textId="77777777" w:rsidR="00475E75" w:rsidRPr="00E76746" w:rsidRDefault="00EF7DCC">
            <w:pPr>
              <w:jc w:val="left"/>
              <w:rPr>
                <w:rFonts w:ascii="宋体" w:hAnsi="宋体"/>
                <w:color w:val="000000"/>
                <w:kern w:val="0"/>
                <w:sz w:val="30"/>
                <w:szCs w:val="30"/>
              </w:rPr>
            </w:pPr>
            <w:r w:rsidRPr="00E76746">
              <w:rPr>
                <w:rFonts w:ascii="宋体" w:hAnsi="宋体" w:hint="eastAsia"/>
                <w:color w:val="000000"/>
                <w:kern w:val="0"/>
                <w:sz w:val="30"/>
                <w:szCs w:val="30"/>
              </w:rPr>
              <w:t>黄砂</w:t>
            </w:r>
          </w:p>
        </w:tc>
        <w:tc>
          <w:tcPr>
            <w:tcW w:w="1600" w:type="dxa"/>
          </w:tcPr>
          <w:p w14:paraId="4F185063" w14:textId="77777777" w:rsidR="00475E75" w:rsidRPr="00E76746" w:rsidRDefault="00EF7DCC">
            <w:pPr>
              <w:jc w:val="center"/>
              <w:rPr>
                <w:rFonts w:ascii="宋体" w:hAnsi="宋体"/>
                <w:color w:val="000000"/>
                <w:kern w:val="0"/>
                <w:sz w:val="30"/>
                <w:szCs w:val="30"/>
              </w:rPr>
            </w:pPr>
            <w:r w:rsidRPr="00E76746">
              <w:rPr>
                <w:rFonts w:ascii="宋体" w:hAnsi="宋体" w:hint="eastAsia"/>
                <w:color w:val="000000"/>
                <w:kern w:val="0"/>
                <w:sz w:val="30"/>
                <w:szCs w:val="30"/>
              </w:rPr>
              <w:t>m³</w:t>
            </w:r>
          </w:p>
        </w:tc>
        <w:tc>
          <w:tcPr>
            <w:tcW w:w="1685" w:type="dxa"/>
          </w:tcPr>
          <w:p w14:paraId="72D0B802" w14:textId="77777777" w:rsidR="00475E75" w:rsidRPr="00E76746" w:rsidRDefault="00475E75">
            <w:pPr>
              <w:jc w:val="left"/>
              <w:rPr>
                <w:rFonts w:ascii="宋体" w:hAnsi="宋体"/>
                <w:color w:val="000000"/>
                <w:kern w:val="0"/>
                <w:sz w:val="30"/>
                <w:szCs w:val="30"/>
              </w:rPr>
            </w:pPr>
          </w:p>
        </w:tc>
        <w:tc>
          <w:tcPr>
            <w:tcW w:w="1684" w:type="dxa"/>
          </w:tcPr>
          <w:p w14:paraId="4C3020F5" w14:textId="77777777" w:rsidR="00475E75" w:rsidRPr="00E76746" w:rsidRDefault="00475E75">
            <w:pPr>
              <w:jc w:val="left"/>
              <w:rPr>
                <w:rFonts w:ascii="宋体" w:hAnsi="宋体"/>
                <w:color w:val="000000"/>
                <w:kern w:val="0"/>
                <w:sz w:val="30"/>
                <w:szCs w:val="30"/>
              </w:rPr>
            </w:pPr>
          </w:p>
        </w:tc>
      </w:tr>
      <w:tr w:rsidR="00475E75" w:rsidRPr="00E76746" w14:paraId="0375090E" w14:textId="77777777">
        <w:trPr>
          <w:trHeight w:val="389"/>
        </w:trPr>
        <w:tc>
          <w:tcPr>
            <w:tcW w:w="958" w:type="dxa"/>
          </w:tcPr>
          <w:p w14:paraId="11E91548" w14:textId="77777777" w:rsidR="00475E75" w:rsidRPr="00E76746" w:rsidRDefault="00EF7DCC">
            <w:pPr>
              <w:jc w:val="center"/>
              <w:rPr>
                <w:rFonts w:ascii="宋体" w:hAnsi="宋体"/>
                <w:kern w:val="0"/>
                <w:sz w:val="30"/>
                <w:szCs w:val="30"/>
              </w:rPr>
            </w:pPr>
            <w:r w:rsidRPr="00E76746">
              <w:rPr>
                <w:rFonts w:ascii="宋体" w:hAnsi="宋体" w:hint="eastAsia"/>
                <w:kern w:val="0"/>
                <w:sz w:val="30"/>
                <w:szCs w:val="30"/>
              </w:rPr>
              <w:t>3</w:t>
            </w:r>
          </w:p>
        </w:tc>
        <w:tc>
          <w:tcPr>
            <w:tcW w:w="2493" w:type="dxa"/>
          </w:tcPr>
          <w:p w14:paraId="35E21D6F" w14:textId="77777777" w:rsidR="00475E75" w:rsidRPr="00E76746" w:rsidRDefault="00EF7DCC">
            <w:pPr>
              <w:jc w:val="left"/>
              <w:rPr>
                <w:rFonts w:ascii="宋体" w:hAnsi="宋体"/>
                <w:kern w:val="0"/>
                <w:sz w:val="30"/>
                <w:szCs w:val="30"/>
              </w:rPr>
            </w:pPr>
            <w:r w:rsidRPr="00E76746">
              <w:rPr>
                <w:rFonts w:ascii="宋体" w:hAnsi="宋体" w:hint="eastAsia"/>
                <w:kern w:val="0"/>
                <w:sz w:val="30"/>
                <w:szCs w:val="30"/>
              </w:rPr>
              <w:t>碎石</w:t>
            </w:r>
          </w:p>
        </w:tc>
        <w:tc>
          <w:tcPr>
            <w:tcW w:w="1600" w:type="dxa"/>
          </w:tcPr>
          <w:p w14:paraId="3E900098" w14:textId="77777777" w:rsidR="00475E75" w:rsidRPr="00E76746" w:rsidRDefault="00EF7DCC">
            <w:pPr>
              <w:jc w:val="center"/>
              <w:rPr>
                <w:rFonts w:ascii="宋体" w:hAnsi="宋体"/>
                <w:kern w:val="0"/>
                <w:sz w:val="30"/>
                <w:szCs w:val="30"/>
              </w:rPr>
            </w:pPr>
            <w:r w:rsidRPr="00E76746">
              <w:rPr>
                <w:rFonts w:ascii="宋体" w:hAnsi="宋体" w:hint="eastAsia"/>
                <w:kern w:val="0"/>
                <w:sz w:val="30"/>
                <w:szCs w:val="30"/>
              </w:rPr>
              <w:t>m³</w:t>
            </w:r>
          </w:p>
        </w:tc>
        <w:tc>
          <w:tcPr>
            <w:tcW w:w="1685" w:type="dxa"/>
          </w:tcPr>
          <w:p w14:paraId="357395D2" w14:textId="77777777" w:rsidR="00475E75" w:rsidRPr="00E76746" w:rsidRDefault="00475E75">
            <w:pPr>
              <w:jc w:val="left"/>
              <w:rPr>
                <w:rFonts w:ascii="宋体" w:hAnsi="宋体"/>
                <w:color w:val="000000"/>
                <w:kern w:val="0"/>
                <w:sz w:val="30"/>
                <w:szCs w:val="30"/>
              </w:rPr>
            </w:pPr>
          </w:p>
        </w:tc>
        <w:tc>
          <w:tcPr>
            <w:tcW w:w="1684" w:type="dxa"/>
          </w:tcPr>
          <w:p w14:paraId="2E476185" w14:textId="77777777" w:rsidR="00475E75" w:rsidRPr="00E76746" w:rsidRDefault="00475E75">
            <w:pPr>
              <w:jc w:val="left"/>
              <w:rPr>
                <w:rFonts w:ascii="宋体" w:hAnsi="宋体"/>
                <w:color w:val="000000"/>
                <w:kern w:val="0"/>
                <w:sz w:val="30"/>
                <w:szCs w:val="30"/>
              </w:rPr>
            </w:pPr>
          </w:p>
        </w:tc>
      </w:tr>
      <w:tr w:rsidR="00475E75" w:rsidRPr="00E76746" w14:paraId="24701130" w14:textId="77777777">
        <w:trPr>
          <w:trHeight w:val="345"/>
        </w:trPr>
        <w:tc>
          <w:tcPr>
            <w:tcW w:w="958" w:type="dxa"/>
          </w:tcPr>
          <w:p w14:paraId="3BE91A7B" w14:textId="77777777" w:rsidR="00475E75" w:rsidRPr="00E76746" w:rsidRDefault="00EF7DCC">
            <w:pPr>
              <w:jc w:val="center"/>
              <w:rPr>
                <w:rFonts w:ascii="宋体" w:hAnsi="宋体"/>
                <w:kern w:val="0"/>
                <w:sz w:val="30"/>
                <w:szCs w:val="30"/>
              </w:rPr>
            </w:pPr>
            <w:r w:rsidRPr="00E76746">
              <w:rPr>
                <w:rFonts w:ascii="宋体" w:hAnsi="宋体" w:hint="eastAsia"/>
                <w:kern w:val="0"/>
                <w:sz w:val="30"/>
                <w:szCs w:val="30"/>
              </w:rPr>
              <w:t>4</w:t>
            </w:r>
          </w:p>
        </w:tc>
        <w:tc>
          <w:tcPr>
            <w:tcW w:w="2493" w:type="dxa"/>
          </w:tcPr>
          <w:p w14:paraId="78A9A397" w14:textId="77777777" w:rsidR="00475E75" w:rsidRPr="00E76746" w:rsidRDefault="00EF7DCC">
            <w:pPr>
              <w:jc w:val="left"/>
              <w:rPr>
                <w:rFonts w:ascii="宋体" w:hAnsi="宋体"/>
                <w:kern w:val="0"/>
                <w:sz w:val="30"/>
                <w:szCs w:val="30"/>
              </w:rPr>
            </w:pPr>
            <w:r w:rsidRPr="00E76746">
              <w:rPr>
                <w:rFonts w:ascii="宋体" w:hAnsi="宋体" w:hint="eastAsia"/>
                <w:kern w:val="0"/>
                <w:sz w:val="30"/>
                <w:szCs w:val="30"/>
              </w:rPr>
              <w:t>木材</w:t>
            </w:r>
          </w:p>
        </w:tc>
        <w:tc>
          <w:tcPr>
            <w:tcW w:w="1600" w:type="dxa"/>
          </w:tcPr>
          <w:p w14:paraId="1EF5DFED" w14:textId="77777777" w:rsidR="00475E75" w:rsidRPr="00E76746" w:rsidRDefault="00EF7DCC">
            <w:pPr>
              <w:jc w:val="center"/>
              <w:rPr>
                <w:rFonts w:ascii="宋体" w:hAnsi="宋体"/>
                <w:kern w:val="0"/>
                <w:sz w:val="30"/>
                <w:szCs w:val="30"/>
              </w:rPr>
            </w:pPr>
            <w:r w:rsidRPr="00E76746">
              <w:rPr>
                <w:rFonts w:ascii="宋体" w:hAnsi="宋体" w:hint="eastAsia"/>
                <w:kern w:val="0"/>
                <w:sz w:val="30"/>
                <w:szCs w:val="30"/>
              </w:rPr>
              <w:t>m³</w:t>
            </w:r>
          </w:p>
        </w:tc>
        <w:tc>
          <w:tcPr>
            <w:tcW w:w="1685" w:type="dxa"/>
          </w:tcPr>
          <w:p w14:paraId="599C5B8A" w14:textId="77777777" w:rsidR="00475E75" w:rsidRPr="00E76746" w:rsidRDefault="00475E75">
            <w:pPr>
              <w:jc w:val="left"/>
              <w:rPr>
                <w:rFonts w:ascii="宋体" w:hAnsi="宋体"/>
                <w:color w:val="000000"/>
                <w:kern w:val="0"/>
                <w:sz w:val="30"/>
                <w:szCs w:val="30"/>
              </w:rPr>
            </w:pPr>
          </w:p>
        </w:tc>
        <w:tc>
          <w:tcPr>
            <w:tcW w:w="1684" w:type="dxa"/>
          </w:tcPr>
          <w:p w14:paraId="5E70B22B" w14:textId="77777777" w:rsidR="00475E75" w:rsidRPr="00E76746" w:rsidRDefault="00475E75">
            <w:pPr>
              <w:jc w:val="left"/>
              <w:rPr>
                <w:rFonts w:ascii="宋体" w:hAnsi="宋体"/>
                <w:color w:val="000000"/>
                <w:kern w:val="0"/>
                <w:sz w:val="30"/>
                <w:szCs w:val="30"/>
              </w:rPr>
            </w:pPr>
          </w:p>
        </w:tc>
      </w:tr>
      <w:tr w:rsidR="00475E75" w:rsidRPr="00E76746" w14:paraId="1610542A" w14:textId="77777777">
        <w:trPr>
          <w:trHeight w:val="345"/>
        </w:trPr>
        <w:tc>
          <w:tcPr>
            <w:tcW w:w="958" w:type="dxa"/>
          </w:tcPr>
          <w:p w14:paraId="7A5011AF" w14:textId="77777777" w:rsidR="00475E75" w:rsidRPr="00E76746" w:rsidRDefault="00EF7DCC">
            <w:pPr>
              <w:jc w:val="center"/>
              <w:rPr>
                <w:rFonts w:ascii="宋体" w:hAnsi="宋体"/>
                <w:kern w:val="0"/>
                <w:sz w:val="30"/>
                <w:szCs w:val="30"/>
              </w:rPr>
            </w:pPr>
            <w:r w:rsidRPr="00E76746">
              <w:rPr>
                <w:rFonts w:ascii="宋体" w:hAnsi="宋体" w:hint="eastAsia"/>
                <w:kern w:val="0"/>
                <w:sz w:val="30"/>
                <w:szCs w:val="30"/>
              </w:rPr>
              <w:t>5</w:t>
            </w:r>
          </w:p>
        </w:tc>
        <w:tc>
          <w:tcPr>
            <w:tcW w:w="2493" w:type="dxa"/>
          </w:tcPr>
          <w:p w14:paraId="6CC37011" w14:textId="77777777" w:rsidR="00475E75" w:rsidRPr="00E76746" w:rsidRDefault="00EF7DCC">
            <w:pPr>
              <w:jc w:val="left"/>
              <w:rPr>
                <w:rFonts w:ascii="宋体" w:hAnsi="宋体"/>
                <w:kern w:val="0"/>
                <w:sz w:val="30"/>
                <w:szCs w:val="30"/>
              </w:rPr>
            </w:pPr>
            <w:r w:rsidRPr="00E76746">
              <w:rPr>
                <w:rFonts w:ascii="宋体" w:hAnsi="宋体" w:hint="eastAsia"/>
                <w:kern w:val="0"/>
                <w:sz w:val="30"/>
                <w:szCs w:val="30"/>
              </w:rPr>
              <w:t>水泥</w:t>
            </w:r>
          </w:p>
        </w:tc>
        <w:tc>
          <w:tcPr>
            <w:tcW w:w="1600" w:type="dxa"/>
          </w:tcPr>
          <w:p w14:paraId="20AF2201" w14:textId="77777777" w:rsidR="00475E75" w:rsidRPr="00E76746" w:rsidRDefault="00EF7DCC">
            <w:pPr>
              <w:jc w:val="center"/>
              <w:rPr>
                <w:rFonts w:ascii="宋体" w:hAnsi="宋体"/>
                <w:kern w:val="0"/>
                <w:sz w:val="30"/>
                <w:szCs w:val="30"/>
              </w:rPr>
            </w:pPr>
            <w:r w:rsidRPr="00E76746">
              <w:rPr>
                <w:rFonts w:ascii="宋体" w:hAnsi="宋体" w:hint="eastAsia"/>
                <w:kern w:val="0"/>
                <w:sz w:val="30"/>
                <w:szCs w:val="30"/>
              </w:rPr>
              <w:t>t</w:t>
            </w:r>
          </w:p>
        </w:tc>
        <w:tc>
          <w:tcPr>
            <w:tcW w:w="1685" w:type="dxa"/>
          </w:tcPr>
          <w:p w14:paraId="79B85481" w14:textId="77777777" w:rsidR="00475E75" w:rsidRPr="00E76746" w:rsidRDefault="00475E75">
            <w:pPr>
              <w:jc w:val="left"/>
              <w:rPr>
                <w:rFonts w:ascii="宋体" w:hAnsi="宋体"/>
                <w:color w:val="000000"/>
                <w:kern w:val="0"/>
                <w:sz w:val="30"/>
                <w:szCs w:val="30"/>
              </w:rPr>
            </w:pPr>
          </w:p>
        </w:tc>
        <w:tc>
          <w:tcPr>
            <w:tcW w:w="1684" w:type="dxa"/>
          </w:tcPr>
          <w:p w14:paraId="2F8ED864" w14:textId="77777777" w:rsidR="00475E75" w:rsidRPr="00E76746" w:rsidRDefault="00475E75">
            <w:pPr>
              <w:jc w:val="left"/>
              <w:rPr>
                <w:rFonts w:ascii="宋体" w:hAnsi="宋体"/>
                <w:color w:val="000000"/>
                <w:kern w:val="0"/>
                <w:sz w:val="30"/>
                <w:szCs w:val="30"/>
              </w:rPr>
            </w:pPr>
          </w:p>
        </w:tc>
      </w:tr>
      <w:tr w:rsidR="00475E75" w:rsidRPr="00E76746" w14:paraId="69C386AB" w14:textId="77777777">
        <w:trPr>
          <w:trHeight w:val="345"/>
        </w:trPr>
        <w:tc>
          <w:tcPr>
            <w:tcW w:w="958" w:type="dxa"/>
          </w:tcPr>
          <w:p w14:paraId="0B798EF3" w14:textId="77777777" w:rsidR="00475E75" w:rsidRPr="00E76746" w:rsidRDefault="00EF7DCC">
            <w:pPr>
              <w:jc w:val="center"/>
              <w:rPr>
                <w:rFonts w:ascii="宋体" w:hAnsi="宋体"/>
                <w:kern w:val="0"/>
                <w:sz w:val="30"/>
                <w:szCs w:val="30"/>
              </w:rPr>
            </w:pPr>
            <w:r w:rsidRPr="00E76746">
              <w:rPr>
                <w:rFonts w:ascii="宋体" w:hAnsi="宋体" w:hint="eastAsia"/>
                <w:kern w:val="0"/>
                <w:sz w:val="30"/>
                <w:szCs w:val="30"/>
              </w:rPr>
              <w:t>6</w:t>
            </w:r>
          </w:p>
        </w:tc>
        <w:tc>
          <w:tcPr>
            <w:tcW w:w="2493" w:type="dxa"/>
          </w:tcPr>
          <w:p w14:paraId="516DC2E3" w14:textId="77777777" w:rsidR="00475E75" w:rsidRPr="00E76746" w:rsidRDefault="00EF7DCC">
            <w:pPr>
              <w:jc w:val="left"/>
              <w:rPr>
                <w:rFonts w:ascii="宋体" w:hAnsi="宋体"/>
                <w:kern w:val="0"/>
                <w:sz w:val="30"/>
                <w:szCs w:val="30"/>
              </w:rPr>
            </w:pPr>
            <w:r w:rsidRPr="00E76746">
              <w:rPr>
                <w:rFonts w:ascii="宋体" w:hAnsi="宋体" w:hint="eastAsia"/>
                <w:kern w:val="0"/>
                <w:sz w:val="30"/>
                <w:szCs w:val="30"/>
              </w:rPr>
              <w:t>钢材</w:t>
            </w:r>
          </w:p>
        </w:tc>
        <w:tc>
          <w:tcPr>
            <w:tcW w:w="1600" w:type="dxa"/>
          </w:tcPr>
          <w:p w14:paraId="7ADA6AA8" w14:textId="77777777" w:rsidR="00475E75" w:rsidRPr="00E76746" w:rsidRDefault="00EF7DCC">
            <w:pPr>
              <w:jc w:val="center"/>
              <w:rPr>
                <w:rFonts w:ascii="宋体" w:hAnsi="宋体"/>
                <w:kern w:val="0"/>
                <w:sz w:val="30"/>
                <w:szCs w:val="30"/>
              </w:rPr>
            </w:pPr>
            <w:r w:rsidRPr="00E76746">
              <w:rPr>
                <w:rFonts w:ascii="宋体" w:hAnsi="宋体" w:hint="eastAsia"/>
                <w:kern w:val="0"/>
                <w:sz w:val="30"/>
                <w:szCs w:val="30"/>
              </w:rPr>
              <w:t>t (kg)</w:t>
            </w:r>
          </w:p>
        </w:tc>
        <w:tc>
          <w:tcPr>
            <w:tcW w:w="1685" w:type="dxa"/>
          </w:tcPr>
          <w:p w14:paraId="283ABA53" w14:textId="77777777" w:rsidR="00475E75" w:rsidRPr="00E76746" w:rsidRDefault="00475E75">
            <w:pPr>
              <w:jc w:val="left"/>
              <w:rPr>
                <w:rFonts w:ascii="宋体" w:hAnsi="宋体"/>
                <w:color w:val="000000"/>
                <w:kern w:val="0"/>
                <w:sz w:val="30"/>
                <w:szCs w:val="30"/>
              </w:rPr>
            </w:pPr>
          </w:p>
        </w:tc>
        <w:tc>
          <w:tcPr>
            <w:tcW w:w="1684" w:type="dxa"/>
          </w:tcPr>
          <w:p w14:paraId="700ACF67" w14:textId="77777777" w:rsidR="00475E75" w:rsidRPr="00E76746" w:rsidRDefault="00475E75">
            <w:pPr>
              <w:jc w:val="left"/>
              <w:rPr>
                <w:rFonts w:ascii="宋体" w:hAnsi="宋体"/>
                <w:color w:val="000000"/>
                <w:kern w:val="0"/>
                <w:sz w:val="30"/>
                <w:szCs w:val="30"/>
              </w:rPr>
            </w:pPr>
          </w:p>
        </w:tc>
      </w:tr>
      <w:tr w:rsidR="00475E75" w:rsidRPr="00E76746" w14:paraId="603AA5F9" w14:textId="77777777">
        <w:trPr>
          <w:trHeight w:val="345"/>
        </w:trPr>
        <w:tc>
          <w:tcPr>
            <w:tcW w:w="958" w:type="dxa"/>
          </w:tcPr>
          <w:p w14:paraId="0D124FD3" w14:textId="77777777" w:rsidR="00475E75" w:rsidRPr="00E76746" w:rsidRDefault="00EF7DCC">
            <w:pPr>
              <w:jc w:val="center"/>
              <w:rPr>
                <w:rFonts w:ascii="宋体" w:hAnsi="宋体"/>
                <w:color w:val="000000"/>
                <w:kern w:val="0"/>
                <w:sz w:val="30"/>
                <w:szCs w:val="30"/>
              </w:rPr>
            </w:pPr>
            <w:r w:rsidRPr="00E76746">
              <w:rPr>
                <w:rFonts w:ascii="宋体" w:hAnsi="宋体" w:hint="eastAsia"/>
                <w:color w:val="000000"/>
                <w:kern w:val="0"/>
                <w:sz w:val="30"/>
                <w:szCs w:val="30"/>
              </w:rPr>
              <w:t>7</w:t>
            </w:r>
          </w:p>
        </w:tc>
        <w:tc>
          <w:tcPr>
            <w:tcW w:w="2493" w:type="dxa"/>
          </w:tcPr>
          <w:p w14:paraId="128D153E" w14:textId="77777777" w:rsidR="00475E75" w:rsidRPr="00E76746" w:rsidRDefault="00EF7DCC">
            <w:pPr>
              <w:jc w:val="left"/>
              <w:rPr>
                <w:rFonts w:ascii="宋体" w:hAnsi="宋体"/>
                <w:color w:val="000000"/>
                <w:kern w:val="0"/>
                <w:sz w:val="30"/>
                <w:szCs w:val="30"/>
              </w:rPr>
            </w:pPr>
            <w:r w:rsidRPr="00E76746">
              <w:rPr>
                <w:rFonts w:ascii="宋体" w:hAnsi="宋体" w:hint="eastAsia"/>
                <w:color w:val="000000"/>
                <w:kern w:val="0"/>
                <w:sz w:val="30"/>
                <w:szCs w:val="30"/>
              </w:rPr>
              <w:t>电缆</w:t>
            </w:r>
          </w:p>
        </w:tc>
        <w:tc>
          <w:tcPr>
            <w:tcW w:w="1600" w:type="dxa"/>
          </w:tcPr>
          <w:p w14:paraId="497498DB" w14:textId="77777777" w:rsidR="00475E75" w:rsidRPr="00E76746" w:rsidRDefault="00EF7DCC">
            <w:pPr>
              <w:jc w:val="center"/>
              <w:rPr>
                <w:rFonts w:ascii="宋体" w:hAnsi="宋体"/>
                <w:color w:val="000000"/>
                <w:kern w:val="0"/>
                <w:sz w:val="30"/>
                <w:szCs w:val="30"/>
              </w:rPr>
            </w:pPr>
            <w:r w:rsidRPr="00E76746">
              <w:rPr>
                <w:rFonts w:ascii="宋体" w:hAnsi="宋体" w:hint="eastAsia"/>
                <w:color w:val="000000"/>
                <w:kern w:val="0"/>
                <w:sz w:val="30"/>
                <w:szCs w:val="30"/>
              </w:rPr>
              <w:t>m</w:t>
            </w:r>
          </w:p>
        </w:tc>
        <w:tc>
          <w:tcPr>
            <w:tcW w:w="1685" w:type="dxa"/>
          </w:tcPr>
          <w:p w14:paraId="1918DF47" w14:textId="77777777" w:rsidR="00475E75" w:rsidRPr="00E76746" w:rsidRDefault="00475E75">
            <w:pPr>
              <w:jc w:val="left"/>
              <w:rPr>
                <w:rFonts w:ascii="宋体" w:hAnsi="宋体"/>
                <w:color w:val="000000"/>
                <w:kern w:val="0"/>
                <w:sz w:val="30"/>
                <w:szCs w:val="30"/>
              </w:rPr>
            </w:pPr>
          </w:p>
        </w:tc>
        <w:tc>
          <w:tcPr>
            <w:tcW w:w="1684" w:type="dxa"/>
          </w:tcPr>
          <w:p w14:paraId="6A3A78D6" w14:textId="77777777" w:rsidR="00475E75" w:rsidRPr="00E76746" w:rsidRDefault="00475E75">
            <w:pPr>
              <w:jc w:val="left"/>
              <w:rPr>
                <w:rFonts w:ascii="宋体" w:hAnsi="宋体"/>
                <w:color w:val="000000"/>
                <w:kern w:val="0"/>
                <w:sz w:val="30"/>
                <w:szCs w:val="30"/>
              </w:rPr>
            </w:pPr>
          </w:p>
        </w:tc>
      </w:tr>
      <w:tr w:rsidR="00475E75" w:rsidRPr="00E76746" w14:paraId="631078B1" w14:textId="77777777">
        <w:trPr>
          <w:trHeight w:val="355"/>
        </w:trPr>
        <w:tc>
          <w:tcPr>
            <w:tcW w:w="958" w:type="dxa"/>
          </w:tcPr>
          <w:p w14:paraId="44FE2171" w14:textId="77777777" w:rsidR="00475E75" w:rsidRPr="00E76746" w:rsidRDefault="00475E75">
            <w:pPr>
              <w:jc w:val="center"/>
              <w:rPr>
                <w:rFonts w:ascii="宋体" w:hAnsi="宋体"/>
                <w:color w:val="000000"/>
                <w:kern w:val="0"/>
                <w:sz w:val="30"/>
                <w:szCs w:val="30"/>
              </w:rPr>
            </w:pPr>
          </w:p>
        </w:tc>
        <w:tc>
          <w:tcPr>
            <w:tcW w:w="2493" w:type="dxa"/>
          </w:tcPr>
          <w:p w14:paraId="6455B9AD" w14:textId="77777777" w:rsidR="00475E75" w:rsidRPr="00E76746" w:rsidRDefault="00475E75">
            <w:pPr>
              <w:jc w:val="left"/>
              <w:rPr>
                <w:rFonts w:ascii="宋体" w:hAnsi="宋体"/>
                <w:color w:val="000000"/>
                <w:kern w:val="0"/>
                <w:sz w:val="30"/>
                <w:szCs w:val="30"/>
              </w:rPr>
            </w:pPr>
          </w:p>
        </w:tc>
        <w:tc>
          <w:tcPr>
            <w:tcW w:w="1600" w:type="dxa"/>
          </w:tcPr>
          <w:p w14:paraId="47C10294" w14:textId="77777777" w:rsidR="00475E75" w:rsidRPr="00E76746" w:rsidRDefault="00475E75">
            <w:pPr>
              <w:jc w:val="center"/>
              <w:rPr>
                <w:rFonts w:ascii="宋体" w:hAnsi="宋体"/>
                <w:color w:val="000000"/>
                <w:kern w:val="0"/>
                <w:sz w:val="30"/>
                <w:szCs w:val="30"/>
              </w:rPr>
            </w:pPr>
          </w:p>
        </w:tc>
        <w:tc>
          <w:tcPr>
            <w:tcW w:w="1685" w:type="dxa"/>
          </w:tcPr>
          <w:p w14:paraId="528CD4B6" w14:textId="77777777" w:rsidR="00475E75" w:rsidRPr="00E76746" w:rsidRDefault="00475E75">
            <w:pPr>
              <w:jc w:val="left"/>
              <w:rPr>
                <w:rFonts w:ascii="宋体" w:hAnsi="宋体"/>
                <w:color w:val="000000"/>
                <w:kern w:val="0"/>
                <w:sz w:val="30"/>
                <w:szCs w:val="30"/>
              </w:rPr>
            </w:pPr>
          </w:p>
        </w:tc>
        <w:tc>
          <w:tcPr>
            <w:tcW w:w="1684" w:type="dxa"/>
          </w:tcPr>
          <w:p w14:paraId="7FC92800" w14:textId="77777777" w:rsidR="00475E75" w:rsidRPr="00E76746" w:rsidRDefault="00475E75">
            <w:pPr>
              <w:jc w:val="left"/>
              <w:rPr>
                <w:rFonts w:ascii="宋体" w:hAnsi="宋体"/>
                <w:color w:val="000000"/>
                <w:kern w:val="0"/>
                <w:sz w:val="30"/>
                <w:szCs w:val="30"/>
              </w:rPr>
            </w:pPr>
          </w:p>
        </w:tc>
      </w:tr>
    </w:tbl>
    <w:p w14:paraId="09F2FF56" w14:textId="77777777" w:rsidR="00475E75" w:rsidRPr="00E76746" w:rsidRDefault="00475E75">
      <w:pPr>
        <w:jc w:val="center"/>
        <w:rPr>
          <w:rFonts w:ascii="宋体" w:hAnsi="宋体"/>
          <w:b/>
          <w:bCs/>
          <w:kern w:val="0"/>
          <w:sz w:val="30"/>
          <w:szCs w:val="30"/>
        </w:rPr>
      </w:pPr>
    </w:p>
    <w:p w14:paraId="4A3A4256" w14:textId="77777777" w:rsidR="00475E75" w:rsidRPr="00E76746" w:rsidRDefault="00EF7DCC">
      <w:pPr>
        <w:jc w:val="center"/>
        <w:rPr>
          <w:rFonts w:ascii="宋体" w:hAnsi="宋体"/>
          <w:b/>
          <w:bCs/>
          <w:kern w:val="0"/>
          <w:sz w:val="30"/>
          <w:szCs w:val="30"/>
        </w:rPr>
      </w:pPr>
      <w:r w:rsidRPr="00E76746">
        <w:rPr>
          <w:rFonts w:ascii="宋体" w:hAnsi="宋体" w:hint="eastAsia"/>
          <w:b/>
          <w:bCs/>
          <w:kern w:val="0"/>
          <w:sz w:val="30"/>
          <w:szCs w:val="30"/>
        </w:rPr>
        <w:t>乙供材料品牌推荐</w:t>
      </w:r>
    </w:p>
    <w:p w14:paraId="380FAAA5" w14:textId="77777777" w:rsidR="00475E75" w:rsidRPr="00E76746" w:rsidRDefault="00475E75">
      <w:pPr>
        <w:pStyle w:val="TOC5"/>
        <w:rPr>
          <w:rFonts w:ascii="宋体" w:eastAsia="宋体" w:hAnsi="宋体"/>
        </w:rPr>
      </w:pPr>
    </w:p>
    <w:p w14:paraId="4C1247C5" w14:textId="77777777" w:rsidR="00475E75" w:rsidRPr="00E76746" w:rsidRDefault="00EF7DCC">
      <w:pPr>
        <w:widowControl/>
        <w:jc w:val="left"/>
        <w:rPr>
          <w:rFonts w:ascii="宋体" w:hAnsi="宋体" w:cs="宋体"/>
          <w:sz w:val="24"/>
        </w:rPr>
      </w:pPr>
      <w:r w:rsidRPr="00E76746">
        <w:rPr>
          <w:rFonts w:ascii="宋体" w:hAnsi="宋体" w:cs="宋体" w:hint="eastAsia"/>
          <w:sz w:val="24"/>
        </w:rPr>
        <w:t>1.动力配电箱：常熟开关、上海上联、上海良信</w:t>
      </w:r>
    </w:p>
    <w:p w14:paraId="74582382" w14:textId="77777777" w:rsidR="00475E75" w:rsidRPr="00E76746" w:rsidRDefault="00EF7DCC">
      <w:pPr>
        <w:widowControl/>
        <w:jc w:val="left"/>
        <w:rPr>
          <w:rFonts w:ascii="宋体" w:hAnsi="宋体" w:cs="宋体"/>
          <w:sz w:val="24"/>
        </w:rPr>
      </w:pPr>
      <w:r w:rsidRPr="00E76746">
        <w:rPr>
          <w:rFonts w:ascii="宋体" w:hAnsi="宋体" w:cs="宋体" w:hint="eastAsia"/>
          <w:sz w:val="24"/>
        </w:rPr>
        <w:t>2.机旁配电箱、电源箱、照明配电箱、应急照明配电箱、空调配电箱、检修电源箱：常熟开关、上海上联、上海良信</w:t>
      </w:r>
    </w:p>
    <w:p w14:paraId="74573559" w14:textId="77777777" w:rsidR="00475E75" w:rsidRPr="00E76746" w:rsidRDefault="00EF7DCC">
      <w:pPr>
        <w:widowControl/>
        <w:jc w:val="left"/>
        <w:rPr>
          <w:rFonts w:ascii="宋体" w:hAnsi="宋体" w:cs="宋体"/>
          <w:sz w:val="24"/>
        </w:rPr>
      </w:pPr>
      <w:r w:rsidRPr="00E76746">
        <w:rPr>
          <w:rFonts w:ascii="宋体" w:hAnsi="宋体" w:cs="宋体" w:hint="eastAsia"/>
          <w:sz w:val="24"/>
        </w:rPr>
        <w:t>3.枪型网络摄像机200万像素、矿用本安摄像仪，高清视频210W像素,最大分辨率1920x1080：海康 大华</w:t>
      </w:r>
    </w:p>
    <w:p w14:paraId="50A692BD" w14:textId="77777777" w:rsidR="00475E75" w:rsidRPr="00E76746" w:rsidRDefault="00EF7DCC">
      <w:pPr>
        <w:widowControl/>
        <w:jc w:val="left"/>
        <w:rPr>
          <w:rFonts w:ascii="宋体" w:hAnsi="宋体" w:cs="宋体"/>
          <w:sz w:val="24"/>
        </w:rPr>
      </w:pPr>
      <w:r w:rsidRPr="00E76746">
        <w:rPr>
          <w:rFonts w:ascii="宋体" w:hAnsi="宋体" w:cs="宋体" w:hint="eastAsia"/>
          <w:sz w:val="24"/>
        </w:rPr>
        <w:t>4.4TA零序电流互感器TL-AMZ-0.66 600/5、零序电流互感器TL-AMZ-0.66 800/5：大连一互、大连北方、上海雷兹、天津泰莱</w:t>
      </w:r>
    </w:p>
    <w:p w14:paraId="21583CCC" w14:textId="77777777" w:rsidR="00475E75" w:rsidRPr="00E76746" w:rsidRDefault="00EF7DCC">
      <w:pPr>
        <w:widowControl/>
        <w:jc w:val="left"/>
        <w:rPr>
          <w:rFonts w:ascii="宋体" w:hAnsi="宋体" w:cs="宋体"/>
          <w:sz w:val="24"/>
        </w:rPr>
      </w:pPr>
      <w:r w:rsidRPr="00E76746">
        <w:rPr>
          <w:rFonts w:ascii="宋体" w:hAnsi="宋体" w:cs="宋体" w:hint="eastAsia"/>
          <w:sz w:val="24"/>
        </w:rPr>
        <w:t>5.浮球液位开关 0.2~1.3m：西门子、霍尼韦尔、倍加福</w:t>
      </w:r>
    </w:p>
    <w:p w14:paraId="5121134F" w14:textId="77777777" w:rsidR="00475E75" w:rsidRPr="00E76746" w:rsidRDefault="00EF7DCC">
      <w:pPr>
        <w:widowControl/>
        <w:jc w:val="left"/>
        <w:rPr>
          <w:rFonts w:ascii="宋体" w:hAnsi="宋体" w:cs="宋体"/>
          <w:sz w:val="24"/>
        </w:rPr>
      </w:pPr>
      <w:r w:rsidRPr="00E76746">
        <w:rPr>
          <w:rFonts w:ascii="宋体" w:hAnsi="宋体" w:cs="宋体" w:hint="eastAsia"/>
          <w:sz w:val="24"/>
        </w:rPr>
        <w:t>6.网线MHSYY23-5：宝胜科技、上上电缆、远东电缆</w:t>
      </w:r>
    </w:p>
    <w:p w14:paraId="7CEE9630" w14:textId="77777777" w:rsidR="00475E75" w:rsidRPr="00E76746" w:rsidRDefault="00EF7DCC">
      <w:pPr>
        <w:widowControl/>
        <w:jc w:val="left"/>
        <w:rPr>
          <w:rFonts w:ascii="宋体" w:hAnsi="宋体" w:cs="宋体"/>
          <w:sz w:val="24"/>
        </w:rPr>
      </w:pPr>
      <w:r w:rsidRPr="00E76746">
        <w:rPr>
          <w:rFonts w:ascii="宋体" w:hAnsi="宋体" w:cs="宋体" w:hint="eastAsia"/>
          <w:sz w:val="24"/>
        </w:rPr>
        <w:t>7.超6类屏蔽网线STP.CAT6E-4：宝胜科技、上上电缆、远东电缆</w:t>
      </w:r>
    </w:p>
    <w:p w14:paraId="68049D21" w14:textId="77777777" w:rsidR="00475E75" w:rsidRPr="00E76746" w:rsidRDefault="00EF7DCC">
      <w:pPr>
        <w:widowControl/>
        <w:jc w:val="left"/>
        <w:rPr>
          <w:rFonts w:ascii="宋体" w:hAnsi="宋体" w:cs="宋体"/>
          <w:sz w:val="24"/>
        </w:rPr>
      </w:pPr>
      <w:r w:rsidRPr="00E76746">
        <w:rPr>
          <w:rFonts w:ascii="宋体" w:hAnsi="宋体" w:cs="宋体" w:hint="eastAsia"/>
          <w:sz w:val="24"/>
        </w:rPr>
        <w:t>8.吸顶灯、投光灯、荧光灯、楼层显示灯、工厂投光灯、应急灯、应急单管LED灯、安全出口灯、工厂高顶灯、应急双管LED灯、A型应急灯：奕洋照明、雷士照明、欧普照明、海洋王</w:t>
      </w:r>
    </w:p>
    <w:p w14:paraId="140CF832" w14:textId="77777777" w:rsidR="00475E75" w:rsidRPr="00E76746" w:rsidRDefault="00EF7DCC">
      <w:pPr>
        <w:widowControl/>
        <w:jc w:val="left"/>
        <w:rPr>
          <w:rFonts w:ascii="宋体" w:hAnsi="宋体" w:cs="宋体"/>
          <w:sz w:val="24"/>
        </w:rPr>
      </w:pPr>
      <w:r w:rsidRPr="00E76746">
        <w:rPr>
          <w:rFonts w:ascii="宋体" w:hAnsi="宋体" w:cs="宋体" w:hint="eastAsia"/>
          <w:sz w:val="24"/>
        </w:rPr>
        <w:t>9.绝缘电线、铜芯多股绝缘电线：宝胜科技、上上电缆、远东电缆</w:t>
      </w:r>
    </w:p>
    <w:p w14:paraId="509A5DA5" w14:textId="77777777" w:rsidR="00475E75" w:rsidRPr="00E76746" w:rsidRDefault="00EF7DCC">
      <w:pPr>
        <w:widowControl/>
        <w:jc w:val="left"/>
        <w:rPr>
          <w:rFonts w:ascii="宋体" w:hAnsi="宋体" w:cs="宋体"/>
          <w:sz w:val="24"/>
        </w:rPr>
      </w:pPr>
      <w:r w:rsidRPr="00E76746">
        <w:rPr>
          <w:rFonts w:ascii="宋体" w:hAnsi="宋体" w:cs="宋体" w:hint="eastAsia"/>
          <w:sz w:val="24"/>
        </w:rPr>
        <w:t>10.总等电位端子盒：菲尼克斯、魏德米勒、町洋</w:t>
      </w:r>
    </w:p>
    <w:p w14:paraId="4D0767B8" w14:textId="77777777" w:rsidR="00475E75" w:rsidRPr="00E76746" w:rsidRDefault="00EF7DCC">
      <w:pPr>
        <w:widowControl/>
        <w:jc w:val="left"/>
        <w:rPr>
          <w:rFonts w:ascii="宋体" w:hAnsi="宋体" w:cs="宋体"/>
          <w:sz w:val="24"/>
        </w:rPr>
      </w:pPr>
      <w:r w:rsidRPr="00E76746">
        <w:rPr>
          <w:rFonts w:ascii="宋体" w:hAnsi="宋体" w:cs="宋体" w:hint="eastAsia"/>
          <w:sz w:val="24"/>
        </w:rPr>
        <w:t>11.户内热缩式电缆终端头：长园电力、沃尔核材、江苏亨通光电</w:t>
      </w:r>
    </w:p>
    <w:p w14:paraId="3022E373" w14:textId="77777777" w:rsidR="00475E75" w:rsidRPr="00E76746" w:rsidRDefault="00EF7DCC">
      <w:pPr>
        <w:widowControl/>
        <w:jc w:val="left"/>
        <w:rPr>
          <w:rFonts w:ascii="宋体" w:hAnsi="宋体" w:cs="宋体"/>
          <w:sz w:val="24"/>
        </w:rPr>
      </w:pPr>
      <w:r w:rsidRPr="00E76746">
        <w:rPr>
          <w:rFonts w:ascii="宋体" w:hAnsi="宋体" w:cs="宋体" w:hint="eastAsia"/>
          <w:sz w:val="24"/>
        </w:rPr>
        <w:t>12.电缆桥架：施耐德、西朗电工、大浪电气</w:t>
      </w:r>
    </w:p>
    <w:p w14:paraId="457C71F1" w14:textId="77777777" w:rsidR="00475E75" w:rsidRPr="00E76746" w:rsidRDefault="00EF7DCC">
      <w:pPr>
        <w:widowControl/>
        <w:jc w:val="left"/>
        <w:rPr>
          <w:rFonts w:ascii="宋体" w:hAnsi="宋体" w:cs="宋体"/>
          <w:sz w:val="24"/>
        </w:rPr>
      </w:pPr>
      <w:r w:rsidRPr="00E76746">
        <w:rPr>
          <w:rFonts w:ascii="宋体" w:hAnsi="宋体" w:cs="宋体" w:hint="eastAsia"/>
          <w:sz w:val="24"/>
        </w:rPr>
        <w:t>13.电力电缆、控制电缆：宝胜科技、上上电缆、远东电缆</w:t>
      </w:r>
    </w:p>
    <w:p w14:paraId="522C091C" w14:textId="77777777" w:rsidR="00475E75" w:rsidRPr="00E76746" w:rsidRDefault="00EF7DCC">
      <w:pPr>
        <w:widowControl/>
        <w:jc w:val="left"/>
        <w:rPr>
          <w:rFonts w:ascii="宋体" w:hAnsi="宋体" w:cs="宋体"/>
          <w:sz w:val="24"/>
        </w:rPr>
      </w:pPr>
      <w:r w:rsidRPr="00E76746">
        <w:rPr>
          <w:rFonts w:ascii="宋体" w:hAnsi="宋体" w:cs="宋体" w:hint="eastAsia"/>
          <w:sz w:val="24"/>
        </w:rPr>
        <w:t>14.单联开关 、三联开关、单联防水明开关、单联防水开关、单联翘板开关、三联翘板开关、单联防水明开关、双联暗开关、单联防水开关、防水插座：上海良信、德力西、公牛</w:t>
      </w:r>
    </w:p>
    <w:p w14:paraId="7E6659D9" w14:textId="77777777" w:rsidR="00475E75" w:rsidRPr="00E76746" w:rsidRDefault="00EF7DCC">
      <w:pPr>
        <w:widowControl/>
        <w:jc w:val="left"/>
        <w:rPr>
          <w:rFonts w:ascii="宋体" w:hAnsi="宋体" w:cs="宋体"/>
          <w:sz w:val="24"/>
        </w:rPr>
      </w:pPr>
      <w:r w:rsidRPr="00E76746">
        <w:rPr>
          <w:rFonts w:ascii="宋体" w:hAnsi="宋体" w:cs="宋体" w:hint="eastAsia"/>
          <w:sz w:val="24"/>
        </w:rPr>
        <w:t>15.自动化电缆、计算机电缆、光缆：宝胜科技、上上电缆、远东电缆</w:t>
      </w:r>
    </w:p>
    <w:p w14:paraId="3791E281" w14:textId="77777777" w:rsidR="00475E75" w:rsidRPr="00E76746" w:rsidRDefault="00EF7DCC">
      <w:pPr>
        <w:widowControl/>
        <w:jc w:val="left"/>
        <w:rPr>
          <w:rFonts w:ascii="宋体" w:hAnsi="宋体" w:cs="宋体"/>
          <w:sz w:val="24"/>
        </w:rPr>
      </w:pPr>
      <w:r w:rsidRPr="00E76746">
        <w:rPr>
          <w:rFonts w:ascii="宋体" w:hAnsi="宋体" w:cs="宋体" w:hint="eastAsia"/>
          <w:sz w:val="24"/>
        </w:rPr>
        <w:t>16.旋启止回阀：辽宁泰通阀业集团有限公司、营口恒星阀业制造有限公司、营口诚源机械设备有限公司</w:t>
      </w:r>
    </w:p>
    <w:p w14:paraId="72AB2E53" w14:textId="77777777" w:rsidR="00475E75" w:rsidRPr="00E76746" w:rsidRDefault="00EF7DCC">
      <w:pPr>
        <w:widowControl/>
        <w:jc w:val="left"/>
        <w:rPr>
          <w:rFonts w:ascii="宋体" w:hAnsi="宋体" w:cs="宋体"/>
          <w:sz w:val="24"/>
        </w:rPr>
      </w:pPr>
      <w:r w:rsidRPr="00E76746">
        <w:rPr>
          <w:rFonts w:ascii="宋体" w:hAnsi="宋体" w:cs="宋体" w:hint="eastAsia"/>
          <w:sz w:val="24"/>
        </w:rPr>
        <w:lastRenderedPageBreak/>
        <w:t>17.截止阀、旋启式止回阀、法兰截止阀：辽宁泰通阀业集团有限公司、营口恒星阀业制造有限公司、营口诚源机械设备有限公司</w:t>
      </w:r>
    </w:p>
    <w:p w14:paraId="2C1D2096" w14:textId="77777777" w:rsidR="00475E75" w:rsidRPr="00E76746" w:rsidRDefault="00EF7DCC">
      <w:pPr>
        <w:widowControl/>
        <w:jc w:val="left"/>
        <w:rPr>
          <w:rFonts w:ascii="宋体" w:hAnsi="宋体" w:cs="宋体"/>
          <w:sz w:val="24"/>
        </w:rPr>
      </w:pPr>
      <w:r w:rsidRPr="00E76746">
        <w:rPr>
          <w:rFonts w:ascii="宋体" w:hAnsi="宋体" w:cs="宋体" w:hint="eastAsia"/>
          <w:sz w:val="24"/>
        </w:rPr>
        <w:t>18.闸阀、释压阀、电动蝶阀、蝶阀、电动调节阀门、安全阀门：辽宁泰通阀业集团有限公司、营口恒星阀业制造有限公司、营口诚源机械设备有限公司</w:t>
      </w:r>
    </w:p>
    <w:p w14:paraId="7477ECD6" w14:textId="77777777" w:rsidR="00475E75" w:rsidRPr="00E76746" w:rsidRDefault="00EF7DCC">
      <w:pPr>
        <w:widowControl/>
        <w:jc w:val="left"/>
        <w:rPr>
          <w:rFonts w:ascii="宋体" w:hAnsi="宋体" w:cs="宋体"/>
          <w:sz w:val="24"/>
        </w:rPr>
      </w:pPr>
      <w:r w:rsidRPr="00E76746">
        <w:rPr>
          <w:rFonts w:ascii="宋体" w:hAnsi="宋体" w:cs="宋体" w:hint="eastAsia"/>
          <w:sz w:val="24"/>
        </w:rPr>
        <w:t>19.浮球阀、法兰闸阀：辽宁泰通阀业集团有限公司、营口恒星阀业制造有限公司、营口诚源机械设备有限公司</w:t>
      </w:r>
    </w:p>
    <w:p w14:paraId="1E00B87D" w14:textId="77777777" w:rsidR="00447CB2" w:rsidRDefault="00EF7DCC">
      <w:pPr>
        <w:widowControl/>
        <w:jc w:val="left"/>
        <w:rPr>
          <w:rFonts w:ascii="宋体" w:hAnsi="宋体" w:cs="宋体"/>
          <w:sz w:val="24"/>
          <w:lang w:bidi="ar"/>
        </w:rPr>
      </w:pPr>
      <w:r w:rsidRPr="00E76746">
        <w:rPr>
          <w:rFonts w:ascii="宋体" w:hAnsi="宋体" w:cs="宋体" w:hint="eastAsia"/>
          <w:sz w:val="24"/>
        </w:rPr>
        <w:t>20.</w:t>
      </w:r>
      <w:r w:rsidRPr="00E76746">
        <w:rPr>
          <w:rFonts w:ascii="宋体" w:hAnsi="宋体" w:cs="宋体" w:hint="eastAsia"/>
          <w:sz w:val="24"/>
          <w:lang w:bidi="ar"/>
        </w:rPr>
        <w:t>风冷吊顶式空调机组：美的、格力、海尔</w:t>
      </w:r>
    </w:p>
    <w:p w14:paraId="37C5BF7C" w14:textId="56E4AE54" w:rsidR="00475E75" w:rsidRPr="00E76746" w:rsidRDefault="00EF7DCC">
      <w:pPr>
        <w:widowControl/>
        <w:jc w:val="left"/>
        <w:rPr>
          <w:rFonts w:ascii="宋体" w:hAnsi="宋体" w:cs="宋体"/>
          <w:sz w:val="24"/>
        </w:rPr>
      </w:pPr>
      <w:r w:rsidRPr="00E76746">
        <w:rPr>
          <w:rFonts w:ascii="宋体" w:hAnsi="宋体" w:cs="宋体"/>
          <w:sz w:val="24"/>
        </w:rPr>
        <w:br w:type="page"/>
      </w:r>
    </w:p>
    <w:p w14:paraId="384FC7B2" w14:textId="77777777" w:rsidR="00475E75" w:rsidRPr="00E76746" w:rsidRDefault="00475E75">
      <w:pPr>
        <w:tabs>
          <w:tab w:val="left" w:pos="312"/>
        </w:tabs>
        <w:spacing w:line="360" w:lineRule="auto"/>
        <w:rPr>
          <w:rFonts w:ascii="宋体" w:hAnsi="宋体" w:cs="宋体"/>
        </w:rPr>
      </w:pPr>
    </w:p>
    <w:p w14:paraId="67ACD4B9" w14:textId="77777777" w:rsidR="00475E75" w:rsidRPr="00E76746" w:rsidRDefault="00475E75">
      <w:pPr>
        <w:tabs>
          <w:tab w:val="left" w:pos="312"/>
        </w:tabs>
        <w:spacing w:line="360" w:lineRule="auto"/>
        <w:rPr>
          <w:rFonts w:ascii="宋体" w:hAnsi="宋体" w:cs="宋体"/>
        </w:rPr>
      </w:pPr>
    </w:p>
    <w:p w14:paraId="6C69ADF9" w14:textId="77777777" w:rsidR="00475E75" w:rsidRPr="00E76746" w:rsidRDefault="00EF7DCC">
      <w:pPr>
        <w:pStyle w:val="1"/>
        <w:spacing w:before="120" w:after="120" w:line="400" w:lineRule="exact"/>
        <w:jc w:val="center"/>
        <w:rPr>
          <w:rFonts w:ascii="宋体" w:hAnsi="宋体" w:cs="宋体"/>
          <w:sz w:val="32"/>
        </w:rPr>
      </w:pPr>
      <w:bookmarkStart w:id="1861" w:name="_Toc199514369"/>
      <w:bookmarkStart w:id="1862" w:name="_Toc152042554"/>
      <w:bookmarkStart w:id="1863" w:name="_Toc8331"/>
      <w:bookmarkStart w:id="1864" w:name="_Toc12594"/>
      <w:bookmarkStart w:id="1865" w:name="_Toc13936"/>
      <w:bookmarkStart w:id="1866" w:name="_Toc2414"/>
      <w:bookmarkStart w:id="1867" w:name="_Toc294"/>
      <w:bookmarkStart w:id="1868" w:name="_Toc144974834"/>
      <w:bookmarkStart w:id="1869" w:name="_Toc25111"/>
      <w:bookmarkStart w:id="1870" w:name="_Toc20181"/>
      <w:bookmarkStart w:id="1871" w:name="_Toc23777"/>
      <w:bookmarkStart w:id="1872" w:name="_Toc152045772"/>
      <w:bookmarkStart w:id="1873" w:name="_Toc219456542"/>
      <w:r w:rsidRPr="00E76746">
        <w:rPr>
          <w:rFonts w:ascii="宋体" w:hAnsi="宋体" w:cs="宋体" w:hint="eastAsia"/>
          <w:sz w:val="32"/>
        </w:rPr>
        <w:t>第五章  工程量清单</w:t>
      </w:r>
      <w:bookmarkEnd w:id="1861"/>
      <w:bookmarkEnd w:id="1862"/>
      <w:bookmarkEnd w:id="1863"/>
      <w:bookmarkEnd w:id="1864"/>
      <w:bookmarkEnd w:id="1865"/>
      <w:bookmarkEnd w:id="1866"/>
      <w:bookmarkEnd w:id="1867"/>
      <w:bookmarkEnd w:id="1868"/>
      <w:bookmarkEnd w:id="1869"/>
      <w:bookmarkEnd w:id="1870"/>
      <w:bookmarkEnd w:id="1871"/>
      <w:bookmarkEnd w:id="1872"/>
      <w:bookmarkEnd w:id="1873"/>
    </w:p>
    <w:p w14:paraId="2D441175" w14:textId="77777777" w:rsidR="00475E75" w:rsidRPr="00E76746" w:rsidRDefault="00475E75">
      <w:pPr>
        <w:spacing w:line="400" w:lineRule="exact"/>
        <w:jc w:val="center"/>
        <w:rPr>
          <w:rFonts w:ascii="宋体" w:hAnsi="宋体" w:cs="宋体"/>
        </w:rPr>
      </w:pPr>
    </w:p>
    <w:p w14:paraId="275E93D7" w14:textId="77777777" w:rsidR="00475E75" w:rsidRPr="00E76746" w:rsidRDefault="00475E75">
      <w:pPr>
        <w:spacing w:line="400" w:lineRule="exact"/>
        <w:jc w:val="center"/>
        <w:rPr>
          <w:rFonts w:ascii="宋体" w:hAnsi="宋体" w:cs="宋体"/>
        </w:rPr>
      </w:pPr>
    </w:p>
    <w:p w14:paraId="725A6CE1" w14:textId="77777777" w:rsidR="00475E75" w:rsidRPr="00E76746" w:rsidRDefault="00475E75">
      <w:pPr>
        <w:spacing w:line="400" w:lineRule="exact"/>
        <w:jc w:val="center"/>
        <w:rPr>
          <w:rFonts w:ascii="宋体" w:hAnsi="宋体" w:cs="宋体"/>
        </w:rPr>
      </w:pPr>
    </w:p>
    <w:p w14:paraId="120FE269" w14:textId="77777777" w:rsidR="00475E75" w:rsidRPr="00E76746" w:rsidRDefault="00475E75">
      <w:pPr>
        <w:spacing w:line="400" w:lineRule="exact"/>
        <w:jc w:val="center"/>
        <w:rPr>
          <w:rFonts w:ascii="宋体" w:hAnsi="宋体" w:cs="宋体"/>
        </w:rPr>
      </w:pPr>
    </w:p>
    <w:p w14:paraId="066D9490" w14:textId="77777777" w:rsidR="00475E75" w:rsidRPr="00E76746" w:rsidRDefault="00EF7DCC">
      <w:pPr>
        <w:pStyle w:val="20"/>
        <w:rPr>
          <w:rFonts w:ascii="宋体" w:eastAsia="宋体" w:hAnsi="宋体" w:cs="宋体"/>
          <w:sz w:val="24"/>
          <w:szCs w:val="24"/>
        </w:rPr>
      </w:pPr>
      <w:r w:rsidRPr="00E76746">
        <w:rPr>
          <w:rFonts w:ascii="宋体" w:eastAsia="宋体" w:hAnsi="宋体" w:cs="宋体"/>
        </w:rPr>
        <w:br w:type="page"/>
      </w:r>
      <w:bookmarkStart w:id="1874" w:name="_Toc199514370"/>
      <w:bookmarkStart w:id="1875" w:name="_Toc21650"/>
      <w:bookmarkStart w:id="1876" w:name="_Toc12248"/>
      <w:bookmarkStart w:id="1877" w:name="_Toc13528"/>
      <w:bookmarkStart w:id="1878" w:name="_Toc29400"/>
      <w:bookmarkStart w:id="1879" w:name="_Toc31897"/>
      <w:bookmarkStart w:id="1880" w:name="_Toc144974835"/>
      <w:bookmarkStart w:id="1881" w:name="_Toc20843"/>
      <w:bookmarkStart w:id="1882" w:name="_Toc152045773"/>
      <w:bookmarkStart w:id="1883" w:name="_Toc31928"/>
      <w:bookmarkStart w:id="1884" w:name="_Toc152042555"/>
      <w:bookmarkStart w:id="1885" w:name="_Toc219456543"/>
      <w:r w:rsidRPr="00E76746">
        <w:rPr>
          <w:rFonts w:ascii="宋体" w:eastAsia="宋体" w:hAnsi="宋体" w:cs="宋体" w:hint="eastAsia"/>
          <w:sz w:val="24"/>
          <w:szCs w:val="24"/>
        </w:rPr>
        <w:lastRenderedPageBreak/>
        <w:t>1、工程量清单说明</w:t>
      </w:r>
      <w:bookmarkEnd w:id="1874"/>
      <w:bookmarkEnd w:id="1875"/>
      <w:bookmarkEnd w:id="1876"/>
      <w:bookmarkEnd w:id="1877"/>
      <w:bookmarkEnd w:id="1878"/>
      <w:bookmarkEnd w:id="1879"/>
      <w:bookmarkEnd w:id="1880"/>
      <w:bookmarkEnd w:id="1881"/>
      <w:bookmarkEnd w:id="1882"/>
      <w:bookmarkEnd w:id="1883"/>
      <w:bookmarkEnd w:id="1884"/>
      <w:bookmarkEnd w:id="1885"/>
    </w:p>
    <w:p w14:paraId="34E9178E" w14:textId="77777777" w:rsidR="00475E75" w:rsidRPr="00E76746" w:rsidRDefault="00EF7DCC">
      <w:pPr>
        <w:adjustRightInd w:val="0"/>
        <w:snapToGrid w:val="0"/>
        <w:spacing w:before="120" w:after="120"/>
        <w:ind w:firstLineChars="200" w:firstLine="482"/>
        <w:rPr>
          <w:rFonts w:ascii="宋体" w:hAnsi="宋体"/>
          <w:b/>
          <w:bCs/>
          <w:kern w:val="0"/>
          <w:sz w:val="24"/>
        </w:rPr>
      </w:pPr>
      <w:bookmarkStart w:id="1886" w:name="_Toc164063178"/>
      <w:bookmarkStart w:id="1887" w:name="_Toc26456"/>
      <w:bookmarkStart w:id="1888" w:name="_Toc4764"/>
      <w:bookmarkStart w:id="1889" w:name="_Toc26133"/>
      <w:bookmarkStart w:id="1890" w:name="RANGE!A1:A18"/>
      <w:r w:rsidRPr="00E76746">
        <w:rPr>
          <w:rFonts w:ascii="宋体" w:hAnsi="宋体" w:hint="eastAsia"/>
          <w:b/>
          <w:bCs/>
          <w:kern w:val="0"/>
          <w:sz w:val="24"/>
        </w:rPr>
        <w:t>1.1 工程量清单编制依据</w:t>
      </w:r>
      <w:bookmarkEnd w:id="1886"/>
      <w:bookmarkEnd w:id="1887"/>
      <w:bookmarkEnd w:id="1888"/>
    </w:p>
    <w:p w14:paraId="6D3961C0" w14:textId="77777777" w:rsidR="00475E75" w:rsidRPr="00E76746" w:rsidRDefault="00EF7DCC">
      <w:pPr>
        <w:numPr>
          <w:ilvl w:val="2"/>
          <w:numId w:val="11"/>
        </w:numPr>
        <w:tabs>
          <w:tab w:val="left" w:pos="1260"/>
        </w:tabs>
        <w:autoSpaceDE w:val="0"/>
        <w:autoSpaceDN w:val="0"/>
        <w:spacing w:afterLines="50" w:after="120" w:line="360" w:lineRule="auto"/>
        <w:ind w:left="1168" w:hanging="748"/>
        <w:rPr>
          <w:rFonts w:ascii="宋体" w:hAnsi="宋体"/>
        </w:rPr>
      </w:pPr>
      <w:r w:rsidRPr="00E76746">
        <w:rPr>
          <w:rFonts w:ascii="宋体" w:hAnsi="宋体"/>
        </w:rPr>
        <w:t>本</w:t>
      </w:r>
      <w:r w:rsidRPr="00E76746">
        <w:rPr>
          <w:rFonts w:ascii="宋体" w:hAnsi="宋体"/>
          <w:spacing w:val="6"/>
        </w:rPr>
        <w:t>工程量</w:t>
      </w:r>
      <w:r w:rsidRPr="00E76746">
        <w:rPr>
          <w:rFonts w:ascii="宋体" w:hAnsi="宋体"/>
        </w:rPr>
        <w:t>清单是依据现行的计价计量规范以及图纸等设计文件，并结合施工现场实际情况等</w:t>
      </w:r>
      <w:r w:rsidRPr="00E76746">
        <w:rPr>
          <w:rFonts w:ascii="宋体" w:hAnsi="宋体"/>
          <w:spacing w:val="6"/>
        </w:rPr>
        <w:t>编制</w:t>
      </w:r>
      <w:r w:rsidRPr="00E76746">
        <w:rPr>
          <w:rFonts w:ascii="宋体" w:hAnsi="宋体"/>
        </w:rPr>
        <w:t>的。本工程量清单依据的计量计价规范</w:t>
      </w:r>
      <w:r w:rsidRPr="00E76746">
        <w:rPr>
          <w:rFonts w:ascii="宋体" w:hAnsi="宋体" w:hint="eastAsia"/>
          <w:u w:val="single"/>
        </w:rPr>
        <w:t>《辽宁省工程量清单计价规范（2024年）》 。</w:t>
      </w:r>
    </w:p>
    <w:p w14:paraId="4D67E14F" w14:textId="77777777" w:rsidR="00475E75" w:rsidRPr="00E76746" w:rsidRDefault="00EF7DCC">
      <w:pPr>
        <w:numPr>
          <w:ilvl w:val="2"/>
          <w:numId w:val="11"/>
        </w:numPr>
        <w:tabs>
          <w:tab w:val="left" w:pos="1260"/>
        </w:tabs>
        <w:autoSpaceDE w:val="0"/>
        <w:autoSpaceDN w:val="0"/>
        <w:spacing w:afterLines="50" w:after="120" w:line="360" w:lineRule="auto"/>
        <w:ind w:left="1168" w:hanging="748"/>
        <w:rPr>
          <w:rFonts w:ascii="宋体" w:hAnsi="宋体"/>
        </w:rPr>
      </w:pPr>
      <w:r w:rsidRPr="00E76746">
        <w:rPr>
          <w:rFonts w:ascii="宋体" w:hAnsi="宋体"/>
          <w:spacing w:val="6"/>
        </w:rPr>
        <w:t>上述计价计量规范中规定的工程量计算规则中没有的子目，应当执行本章第</w:t>
      </w:r>
      <w:r w:rsidRPr="00E76746">
        <w:rPr>
          <w:rFonts w:ascii="宋体" w:hAnsi="宋体"/>
        </w:rPr>
        <w:t>1.</w:t>
      </w:r>
      <w:r w:rsidRPr="00E76746">
        <w:rPr>
          <w:rFonts w:ascii="宋体" w:hAnsi="宋体" w:hint="eastAsia"/>
        </w:rPr>
        <w:t>1.</w:t>
      </w:r>
      <w:r w:rsidRPr="00E76746">
        <w:rPr>
          <w:rFonts w:ascii="宋体" w:hAnsi="宋体"/>
        </w:rPr>
        <w:t>3</w:t>
      </w:r>
      <w:r w:rsidRPr="00E76746">
        <w:rPr>
          <w:rFonts w:ascii="宋体" w:hAnsi="宋体"/>
          <w:spacing w:val="-10"/>
        </w:rPr>
        <w:t xml:space="preserve"> </w:t>
      </w:r>
      <w:r w:rsidRPr="00E76746">
        <w:rPr>
          <w:rFonts w:ascii="宋体" w:hAnsi="宋体" w:hint="eastAsia"/>
          <w:spacing w:val="-10"/>
        </w:rPr>
        <w:t>项</w:t>
      </w:r>
      <w:r w:rsidRPr="00E76746">
        <w:rPr>
          <w:rFonts w:ascii="宋体" w:hAnsi="宋体"/>
          <w:spacing w:val="-10"/>
        </w:rPr>
        <w:t xml:space="preserve">约定；计价计量规范中规定的工程量计算规则中没有且本章第 </w:t>
      </w:r>
      <w:r w:rsidRPr="00E76746">
        <w:rPr>
          <w:rFonts w:ascii="宋体" w:hAnsi="宋体"/>
        </w:rPr>
        <w:t>1.1.3</w:t>
      </w:r>
      <w:r w:rsidRPr="00E76746">
        <w:rPr>
          <w:rFonts w:ascii="宋体" w:hAnsi="宋体"/>
          <w:spacing w:val="-9"/>
        </w:rPr>
        <w:t xml:space="preserve"> 项也未约定的，</w:t>
      </w:r>
      <w:r w:rsidRPr="00E76746">
        <w:rPr>
          <w:rFonts w:ascii="宋体" w:hAnsi="宋体"/>
          <w:spacing w:val="-12"/>
        </w:rPr>
        <w:t>双方协商确定；协商不成的，可按照有合同约束力的图纸所标示尺寸的理论净量计算。计量采用中华人民共和国法定的基本计量单位。</w:t>
      </w:r>
    </w:p>
    <w:p w14:paraId="253B7688" w14:textId="77777777" w:rsidR="00475E75" w:rsidRPr="00E76746" w:rsidRDefault="00EF7DCC">
      <w:pPr>
        <w:numPr>
          <w:ilvl w:val="2"/>
          <w:numId w:val="11"/>
        </w:numPr>
        <w:tabs>
          <w:tab w:val="left" w:pos="1260"/>
        </w:tabs>
        <w:autoSpaceDE w:val="0"/>
        <w:autoSpaceDN w:val="0"/>
        <w:spacing w:afterLines="50" w:after="120" w:line="360" w:lineRule="auto"/>
        <w:ind w:left="1168" w:hanging="748"/>
        <w:rPr>
          <w:rFonts w:ascii="宋体" w:hAnsi="宋体"/>
        </w:rPr>
      </w:pPr>
      <w:r w:rsidRPr="00E76746">
        <w:rPr>
          <w:rFonts w:ascii="宋体" w:hAnsi="宋体"/>
        </w:rPr>
        <w:t>补充子目的子目特征、计量单位、工程量计算规则及工作内容说明</w:t>
      </w:r>
      <w:r w:rsidRPr="00E76746">
        <w:rPr>
          <w:rFonts w:ascii="宋体" w:hAnsi="宋体" w:hint="eastAsia"/>
        </w:rPr>
        <w:t>：</w:t>
      </w:r>
      <w:r w:rsidRPr="00E76746">
        <w:rPr>
          <w:rFonts w:ascii="宋体" w:hAnsi="宋体" w:hint="eastAsia"/>
          <w:u w:val="single"/>
        </w:rPr>
        <w:t xml:space="preserve"> 详见工程量清单</w:t>
      </w:r>
      <w:r w:rsidRPr="00E76746">
        <w:rPr>
          <w:rFonts w:ascii="宋体" w:hAnsi="宋体"/>
        </w:rPr>
        <w:t>。</w:t>
      </w:r>
    </w:p>
    <w:p w14:paraId="753F0948" w14:textId="77777777" w:rsidR="00475E75" w:rsidRPr="00E76746" w:rsidRDefault="00EF7DCC">
      <w:pPr>
        <w:adjustRightInd w:val="0"/>
        <w:snapToGrid w:val="0"/>
        <w:spacing w:before="120" w:after="120"/>
        <w:ind w:firstLineChars="200" w:firstLine="482"/>
        <w:rPr>
          <w:rFonts w:ascii="宋体" w:hAnsi="宋体"/>
          <w:b/>
          <w:bCs/>
          <w:kern w:val="0"/>
          <w:sz w:val="24"/>
        </w:rPr>
      </w:pPr>
      <w:bookmarkStart w:id="1891" w:name="_bookmark303"/>
      <w:bookmarkStart w:id="1892" w:name="1.2__工程量清单有关内容的理解"/>
      <w:bookmarkStart w:id="1893" w:name="_Toc32276"/>
      <w:bookmarkStart w:id="1894" w:name="_Toc164063179"/>
      <w:bookmarkStart w:id="1895" w:name="_Toc20933"/>
      <w:bookmarkEnd w:id="1891"/>
      <w:bookmarkEnd w:id="1892"/>
      <w:r w:rsidRPr="00E76746">
        <w:rPr>
          <w:rFonts w:ascii="宋体" w:hAnsi="宋体" w:hint="eastAsia"/>
          <w:b/>
          <w:bCs/>
          <w:kern w:val="0"/>
          <w:sz w:val="24"/>
        </w:rPr>
        <w:t>1.2 工程量清单有关内容的理解</w:t>
      </w:r>
      <w:bookmarkEnd w:id="1893"/>
      <w:bookmarkEnd w:id="1894"/>
      <w:bookmarkEnd w:id="1895"/>
    </w:p>
    <w:p w14:paraId="0E54131C" w14:textId="77777777" w:rsidR="00475E75" w:rsidRPr="00E76746" w:rsidRDefault="00EF7DCC">
      <w:pPr>
        <w:numPr>
          <w:ilvl w:val="2"/>
          <w:numId w:val="12"/>
        </w:numPr>
        <w:autoSpaceDE w:val="0"/>
        <w:autoSpaceDN w:val="0"/>
        <w:spacing w:afterLines="50" w:after="120" w:line="360" w:lineRule="auto"/>
        <w:ind w:leftChars="200" w:left="1138" w:hangingChars="342" w:hanging="718"/>
        <w:rPr>
          <w:rFonts w:ascii="宋体" w:hAnsi="宋体"/>
        </w:rPr>
      </w:pPr>
      <w:r w:rsidRPr="00E76746">
        <w:rPr>
          <w:rFonts w:ascii="宋体" w:hAnsi="宋体"/>
        </w:rPr>
        <w:t>本工程量清单应与招标文件中的投标人须知、合同条款、技术标准和要求及图纸等章节内容一起阅读和理解。</w:t>
      </w:r>
    </w:p>
    <w:p w14:paraId="4A6DC7B4" w14:textId="77777777" w:rsidR="00475E75" w:rsidRPr="00E76746" w:rsidRDefault="00EF7DCC">
      <w:pPr>
        <w:numPr>
          <w:ilvl w:val="2"/>
          <w:numId w:val="12"/>
        </w:numPr>
        <w:autoSpaceDE w:val="0"/>
        <w:autoSpaceDN w:val="0"/>
        <w:spacing w:afterLines="50" w:after="120" w:line="360" w:lineRule="auto"/>
        <w:ind w:leftChars="200" w:left="1138" w:hangingChars="342" w:hanging="718"/>
        <w:rPr>
          <w:rFonts w:ascii="宋体" w:hAnsi="宋体" w:cs="宋体"/>
          <w:spacing w:val="-2"/>
          <w:szCs w:val="21"/>
        </w:rPr>
      </w:pPr>
      <w:r w:rsidRPr="00E76746">
        <w:rPr>
          <w:rFonts w:ascii="宋体" w:hAnsi="宋体"/>
        </w:rPr>
        <w:t>本工程量清单是指表现本工程分部分项工程项目、措施项目、其他项目和税金</w:t>
      </w:r>
      <w:r w:rsidRPr="00E76746">
        <w:rPr>
          <w:rFonts w:ascii="宋体" w:hAnsi="宋体"/>
          <w:spacing w:val="-5"/>
        </w:rPr>
        <w:t>的名称和相</w:t>
      </w:r>
      <w:r w:rsidRPr="00E76746">
        <w:rPr>
          <w:rFonts w:ascii="宋体" w:hAnsi="宋体"/>
          <w:spacing w:val="-5"/>
          <w:szCs w:val="21"/>
        </w:rPr>
        <w:t>应数量等的明细清单，仅是投标报价的共同基础，竣工结算的工程量按合同</w:t>
      </w:r>
      <w:r w:rsidRPr="00E76746">
        <w:rPr>
          <w:rFonts w:ascii="宋体" w:hAnsi="宋体"/>
        </w:rPr>
        <w:t>约定确定。合同价格的确定以及价款支付应遵循合同条款、技术标准和要求以及本章的有关约</w:t>
      </w:r>
      <w:r w:rsidRPr="00E76746">
        <w:rPr>
          <w:rFonts w:ascii="宋体" w:hAnsi="宋体" w:cs="宋体"/>
          <w:spacing w:val="-2"/>
          <w:szCs w:val="21"/>
        </w:rPr>
        <w:t>定。</w:t>
      </w:r>
    </w:p>
    <w:p w14:paraId="70931682" w14:textId="77777777" w:rsidR="00475E75" w:rsidRPr="00E76746" w:rsidRDefault="00EF7DCC">
      <w:pPr>
        <w:numPr>
          <w:ilvl w:val="2"/>
          <w:numId w:val="12"/>
        </w:numPr>
        <w:autoSpaceDE w:val="0"/>
        <w:autoSpaceDN w:val="0"/>
        <w:spacing w:afterLines="50" w:after="120" w:line="360" w:lineRule="auto"/>
        <w:ind w:leftChars="200" w:left="1125" w:hangingChars="342" w:hanging="705"/>
        <w:rPr>
          <w:rFonts w:ascii="宋体" w:hAnsi="宋体" w:cs="宋体"/>
          <w:spacing w:val="-2"/>
          <w:szCs w:val="21"/>
        </w:rPr>
      </w:pPr>
      <w:r w:rsidRPr="00E76746">
        <w:rPr>
          <w:rFonts w:ascii="宋体" w:hAnsi="宋体" w:cs="宋体" w:hint="eastAsia"/>
          <w:spacing w:val="-2"/>
          <w:szCs w:val="21"/>
        </w:rPr>
        <w:t>工程量清单中总价子目以总价计价，以“项”为计量单位，工程量为整数 1 的子目，除合同另有约定外，价格固定包干。</w:t>
      </w:r>
    </w:p>
    <w:p w14:paraId="55D37C6D" w14:textId="77777777" w:rsidR="00475E75" w:rsidRPr="00E76746" w:rsidRDefault="00EF7DCC">
      <w:pPr>
        <w:numPr>
          <w:ilvl w:val="2"/>
          <w:numId w:val="12"/>
        </w:numPr>
        <w:autoSpaceDE w:val="0"/>
        <w:autoSpaceDN w:val="0"/>
        <w:spacing w:afterLines="50" w:after="120" w:line="360" w:lineRule="auto"/>
        <w:ind w:leftChars="200" w:left="1138" w:hangingChars="342" w:hanging="718"/>
        <w:rPr>
          <w:rFonts w:ascii="宋体" w:hAnsi="宋体" w:cs="宋体"/>
          <w:szCs w:val="21"/>
        </w:rPr>
      </w:pPr>
      <w:r w:rsidRPr="00E76746">
        <w:rPr>
          <w:rFonts w:ascii="宋体" w:hAnsi="宋体" w:cs="宋体" w:hint="eastAsia"/>
          <w:szCs w:val="21"/>
        </w:rPr>
        <w:t>工程量清单中单价子目以单价计价，根据有合同约束力的图纸和工程量计算规则进行计量，以实际完成数量乘以相应单价进行结算的子目。</w:t>
      </w:r>
    </w:p>
    <w:p w14:paraId="2D593D89" w14:textId="77777777" w:rsidR="00475E75" w:rsidRPr="00E76746" w:rsidRDefault="00EF7DCC">
      <w:pPr>
        <w:numPr>
          <w:ilvl w:val="2"/>
          <w:numId w:val="12"/>
        </w:numPr>
        <w:autoSpaceDE w:val="0"/>
        <w:autoSpaceDN w:val="0"/>
        <w:spacing w:afterLines="50" w:after="120" w:line="360" w:lineRule="auto"/>
        <w:ind w:leftChars="200" w:left="1138" w:hangingChars="342" w:hanging="718"/>
        <w:rPr>
          <w:rFonts w:ascii="宋体" w:hAnsi="宋体" w:cs="宋体"/>
          <w:szCs w:val="21"/>
        </w:rPr>
      </w:pPr>
      <w:r w:rsidRPr="00E76746">
        <w:rPr>
          <w:rFonts w:ascii="宋体" w:hAnsi="宋体" w:cs="宋体" w:hint="eastAsia"/>
          <w:szCs w:val="21"/>
        </w:rPr>
        <w:t>分部分项工程项目清单中子目编码所列的子目名称的数字标识和代码，子目编码与项目编码同义。</w:t>
      </w:r>
    </w:p>
    <w:p w14:paraId="539A85BD" w14:textId="77777777" w:rsidR="00475E75" w:rsidRPr="00E76746" w:rsidRDefault="00EF7DCC">
      <w:pPr>
        <w:numPr>
          <w:ilvl w:val="2"/>
          <w:numId w:val="12"/>
        </w:numPr>
        <w:autoSpaceDE w:val="0"/>
        <w:autoSpaceDN w:val="0"/>
        <w:spacing w:afterLines="50" w:after="120" w:line="360" w:lineRule="auto"/>
        <w:ind w:leftChars="200" w:left="1138" w:hangingChars="342" w:hanging="718"/>
        <w:rPr>
          <w:rFonts w:ascii="宋体" w:hAnsi="宋体" w:cs="宋体"/>
          <w:szCs w:val="21"/>
        </w:rPr>
      </w:pPr>
      <w:r w:rsidRPr="00E76746">
        <w:rPr>
          <w:rFonts w:ascii="宋体" w:hAnsi="宋体" w:cs="宋体" w:hint="eastAsia"/>
          <w:szCs w:val="21"/>
        </w:rPr>
        <w:t>构成分部分项工程项目清单子目、措施项目的实质内容、决定其自身价值的本质特征即称之为子目特征，子目特征与项目特征同义。</w:t>
      </w:r>
    </w:p>
    <w:p w14:paraId="6A097CBF" w14:textId="77777777" w:rsidR="00475E75" w:rsidRPr="00E76746" w:rsidRDefault="00EF7DCC">
      <w:pPr>
        <w:numPr>
          <w:ilvl w:val="2"/>
          <w:numId w:val="12"/>
        </w:numPr>
        <w:autoSpaceDE w:val="0"/>
        <w:autoSpaceDN w:val="0"/>
        <w:spacing w:afterLines="50" w:after="120" w:line="360" w:lineRule="auto"/>
        <w:ind w:leftChars="200" w:left="1138" w:hangingChars="342" w:hanging="718"/>
        <w:rPr>
          <w:rFonts w:ascii="宋体" w:hAnsi="宋体" w:cs="宋体"/>
          <w:szCs w:val="21"/>
        </w:rPr>
      </w:pPr>
      <w:r w:rsidRPr="00E76746">
        <w:rPr>
          <w:rFonts w:ascii="宋体" w:hAnsi="宋体" w:cs="宋体" w:hint="eastAsia"/>
          <w:szCs w:val="21"/>
        </w:rPr>
        <w:t>规费是指承包人根据省级政府或省级有关权力部门规定必须缴纳的，应计入建筑安装工程造价的费用。</w:t>
      </w:r>
    </w:p>
    <w:p w14:paraId="0903AA78" w14:textId="77777777" w:rsidR="00475E75" w:rsidRPr="00E76746" w:rsidRDefault="00EF7DCC">
      <w:pPr>
        <w:numPr>
          <w:ilvl w:val="2"/>
          <w:numId w:val="12"/>
        </w:numPr>
        <w:autoSpaceDE w:val="0"/>
        <w:autoSpaceDN w:val="0"/>
        <w:spacing w:afterLines="50" w:after="120" w:line="360" w:lineRule="auto"/>
        <w:ind w:leftChars="200" w:left="1138" w:hangingChars="342" w:hanging="718"/>
        <w:rPr>
          <w:rFonts w:ascii="宋体" w:hAnsi="宋体" w:cs="宋体"/>
          <w:szCs w:val="21"/>
        </w:rPr>
      </w:pPr>
      <w:r w:rsidRPr="00E76746">
        <w:rPr>
          <w:rFonts w:ascii="宋体" w:hAnsi="宋体" w:cs="宋体" w:hint="eastAsia"/>
          <w:szCs w:val="21"/>
        </w:rPr>
        <w:t>税金是指国家税法规定的应计入建筑安装工程造价内的增值税销项税额。</w:t>
      </w:r>
    </w:p>
    <w:p w14:paraId="6CAF7377" w14:textId="77777777" w:rsidR="00475E75" w:rsidRPr="00E76746" w:rsidRDefault="00EF7DCC">
      <w:pPr>
        <w:numPr>
          <w:ilvl w:val="2"/>
          <w:numId w:val="12"/>
        </w:numPr>
        <w:autoSpaceDE w:val="0"/>
        <w:autoSpaceDN w:val="0"/>
        <w:spacing w:afterLines="50" w:after="120" w:line="360" w:lineRule="auto"/>
        <w:ind w:leftChars="200" w:left="1138" w:hangingChars="342" w:hanging="718"/>
        <w:rPr>
          <w:rFonts w:ascii="宋体" w:hAnsi="宋体" w:cs="宋体"/>
          <w:szCs w:val="21"/>
        </w:rPr>
      </w:pPr>
      <w:r w:rsidRPr="00E76746">
        <w:rPr>
          <w:rFonts w:ascii="宋体" w:hAnsi="宋体" w:cs="宋体" w:hint="eastAsia"/>
          <w:szCs w:val="21"/>
        </w:rPr>
        <w:t>配合服务费是指承包人为配合协调发包人采购的材料和工程设备等进行管理、服务以及施工现场管理、竣工资料汇总整理等所需的费用。</w:t>
      </w:r>
    </w:p>
    <w:p w14:paraId="21ED8D13" w14:textId="77777777" w:rsidR="00475E75" w:rsidRPr="00E76746" w:rsidRDefault="00EF7DCC">
      <w:pPr>
        <w:numPr>
          <w:ilvl w:val="2"/>
          <w:numId w:val="12"/>
        </w:numPr>
        <w:autoSpaceDE w:val="0"/>
        <w:autoSpaceDN w:val="0"/>
        <w:spacing w:afterLines="50" w:after="120" w:line="360" w:lineRule="auto"/>
        <w:ind w:leftChars="200" w:left="1138" w:hangingChars="342" w:hanging="718"/>
        <w:rPr>
          <w:rFonts w:ascii="宋体" w:hAnsi="宋体" w:cs="宋体"/>
          <w:szCs w:val="21"/>
        </w:rPr>
      </w:pPr>
      <w:r w:rsidRPr="00E76746">
        <w:rPr>
          <w:rFonts w:ascii="宋体" w:hAnsi="宋体" w:cs="宋体" w:hint="eastAsia"/>
          <w:szCs w:val="21"/>
        </w:rPr>
        <w:t>同义词语，本章中使用的词语“招标人”和“投标人”分别与合同条款中定义的“发包人”和“承包人”同义；就工程量清单而言，“子目”与“项目”同义。</w:t>
      </w:r>
    </w:p>
    <w:p w14:paraId="3149DAA9" w14:textId="77777777" w:rsidR="00475E75" w:rsidRPr="00E76746" w:rsidRDefault="00EF7DCC">
      <w:pPr>
        <w:numPr>
          <w:ilvl w:val="2"/>
          <w:numId w:val="12"/>
        </w:numPr>
        <w:autoSpaceDE w:val="0"/>
        <w:autoSpaceDN w:val="0"/>
        <w:spacing w:afterLines="50" w:after="120" w:line="360" w:lineRule="auto"/>
        <w:ind w:leftChars="200" w:left="1138" w:hangingChars="342" w:hanging="718"/>
        <w:rPr>
          <w:rFonts w:ascii="宋体" w:hAnsi="宋体" w:cs="宋体"/>
          <w:szCs w:val="21"/>
        </w:rPr>
      </w:pPr>
      <w:r w:rsidRPr="00E76746">
        <w:rPr>
          <w:rFonts w:ascii="宋体" w:hAnsi="宋体" w:cs="宋体" w:hint="eastAsia"/>
          <w:szCs w:val="21"/>
        </w:rPr>
        <w:lastRenderedPageBreak/>
        <w:t>第 1.1 款中约定的计量和计价规则适用于合同履约过程中工程量计量与价款支付、工程变更、索赔和工程结算。</w:t>
      </w:r>
    </w:p>
    <w:p w14:paraId="7956472E" w14:textId="77777777" w:rsidR="00475E75" w:rsidRPr="00E76746" w:rsidRDefault="00EF7DCC">
      <w:pPr>
        <w:numPr>
          <w:ilvl w:val="2"/>
          <w:numId w:val="12"/>
        </w:numPr>
        <w:autoSpaceDE w:val="0"/>
        <w:autoSpaceDN w:val="0"/>
        <w:spacing w:afterLines="50" w:after="120" w:line="360" w:lineRule="auto"/>
        <w:ind w:leftChars="200" w:left="1138" w:hangingChars="342" w:hanging="718"/>
        <w:rPr>
          <w:rFonts w:ascii="宋体" w:hAnsi="宋体" w:cs="宋体"/>
          <w:szCs w:val="21"/>
        </w:rPr>
      </w:pPr>
      <w:r w:rsidRPr="00E76746">
        <w:rPr>
          <w:rFonts w:ascii="宋体" w:hAnsi="宋体" w:cs="宋体" w:hint="eastAsia"/>
          <w:szCs w:val="21"/>
        </w:rPr>
        <w:t>本条与下述第2 条和第3 条的说明内容是构成合同文件的已标价工程量清单的组成部分。</w:t>
      </w:r>
    </w:p>
    <w:p w14:paraId="7DF59BFB" w14:textId="77777777" w:rsidR="00475E75" w:rsidRPr="00E76746" w:rsidRDefault="00EF7DCC">
      <w:pPr>
        <w:pStyle w:val="20"/>
        <w:spacing w:afterLines="50" w:after="120"/>
        <w:rPr>
          <w:rFonts w:ascii="宋体" w:eastAsia="宋体" w:hAnsi="宋体" w:cs="宋体"/>
          <w:sz w:val="24"/>
          <w:szCs w:val="24"/>
        </w:rPr>
      </w:pPr>
      <w:bookmarkStart w:id="1896" w:name="_Toc32730"/>
      <w:bookmarkStart w:id="1897" w:name="_Toc15717"/>
      <w:bookmarkStart w:id="1898" w:name="_Toc14010"/>
      <w:bookmarkStart w:id="1899" w:name="_Toc1399"/>
      <w:bookmarkStart w:id="1900" w:name="_Toc26917"/>
      <w:bookmarkStart w:id="1901" w:name="_Toc28589"/>
      <w:bookmarkStart w:id="1902" w:name="_Toc164063180"/>
      <w:bookmarkStart w:id="1903" w:name="_Toc22434"/>
      <w:bookmarkStart w:id="1904" w:name="_Toc199514371"/>
      <w:bookmarkStart w:id="1905" w:name="_Toc219456544"/>
      <w:r w:rsidRPr="00E76746">
        <w:rPr>
          <w:rFonts w:ascii="宋体" w:eastAsia="宋体" w:hAnsi="宋体" w:cs="宋体" w:hint="eastAsia"/>
          <w:sz w:val="24"/>
          <w:szCs w:val="24"/>
        </w:rPr>
        <w:t>2、投标报价说明</w:t>
      </w:r>
      <w:bookmarkEnd w:id="1896"/>
      <w:bookmarkEnd w:id="1897"/>
      <w:bookmarkEnd w:id="1898"/>
      <w:bookmarkEnd w:id="1899"/>
      <w:bookmarkEnd w:id="1900"/>
      <w:bookmarkEnd w:id="1901"/>
      <w:bookmarkEnd w:id="1902"/>
      <w:bookmarkEnd w:id="1903"/>
      <w:bookmarkEnd w:id="1904"/>
      <w:bookmarkEnd w:id="1905"/>
    </w:p>
    <w:p w14:paraId="526DD828" w14:textId="77777777" w:rsidR="00475E75" w:rsidRPr="00E76746" w:rsidRDefault="00EF7DCC">
      <w:pPr>
        <w:adjustRightInd w:val="0"/>
        <w:snapToGrid w:val="0"/>
        <w:spacing w:before="120" w:after="120"/>
        <w:ind w:firstLineChars="200" w:firstLine="482"/>
        <w:rPr>
          <w:rFonts w:ascii="宋体" w:hAnsi="宋体"/>
          <w:b/>
          <w:bCs/>
          <w:kern w:val="0"/>
          <w:sz w:val="24"/>
        </w:rPr>
      </w:pPr>
      <w:bookmarkStart w:id="1906" w:name="2.1__投标报价的依据"/>
      <w:bookmarkStart w:id="1907" w:name="_bookmark305"/>
      <w:bookmarkStart w:id="1908" w:name="_Toc31600"/>
      <w:bookmarkStart w:id="1909" w:name="_Toc164063181"/>
      <w:bookmarkStart w:id="1910" w:name="_Toc13638"/>
      <w:bookmarkEnd w:id="1906"/>
      <w:bookmarkEnd w:id="1907"/>
      <w:r w:rsidRPr="00E76746">
        <w:rPr>
          <w:rFonts w:ascii="宋体" w:hAnsi="宋体" w:hint="eastAsia"/>
          <w:b/>
          <w:bCs/>
          <w:kern w:val="0"/>
          <w:sz w:val="24"/>
        </w:rPr>
        <w:t>2.1 投标报价的依据</w:t>
      </w:r>
      <w:bookmarkEnd w:id="1908"/>
      <w:bookmarkEnd w:id="1909"/>
      <w:bookmarkEnd w:id="1910"/>
    </w:p>
    <w:p w14:paraId="5B0A46A1" w14:textId="77777777" w:rsidR="00475E75" w:rsidRPr="00E76746" w:rsidRDefault="00EF7DCC">
      <w:pPr>
        <w:spacing w:afterLines="50" w:after="120" w:line="360" w:lineRule="auto"/>
        <w:ind w:left="63" w:right="63" w:firstLineChars="200" w:firstLine="420"/>
        <w:rPr>
          <w:rFonts w:ascii="宋体" w:hAnsi="宋体"/>
        </w:rPr>
      </w:pPr>
      <w:r w:rsidRPr="00E76746">
        <w:rPr>
          <w:rFonts w:ascii="宋体" w:hAnsi="宋体"/>
        </w:rPr>
        <w:t>投标报价应根据招标文件中的有关计价要求，并按照下列依据自主报价。</w:t>
      </w:r>
    </w:p>
    <w:p w14:paraId="34446EFF" w14:textId="77777777" w:rsidR="00475E75" w:rsidRPr="00E76746" w:rsidRDefault="00EF7DCC">
      <w:pPr>
        <w:numPr>
          <w:ilvl w:val="0"/>
          <w:numId w:val="13"/>
        </w:numPr>
        <w:tabs>
          <w:tab w:val="left" w:pos="1062"/>
        </w:tabs>
        <w:autoSpaceDE w:val="0"/>
        <w:autoSpaceDN w:val="0"/>
        <w:spacing w:afterLines="50" w:after="120" w:line="360" w:lineRule="auto"/>
        <w:rPr>
          <w:rFonts w:ascii="宋体" w:hAnsi="宋体"/>
        </w:rPr>
      </w:pPr>
      <w:r w:rsidRPr="00E76746">
        <w:rPr>
          <w:rFonts w:ascii="宋体" w:hAnsi="宋体"/>
        </w:rPr>
        <w:t>本招标文件（包括澄清、补充和修改文件）；</w:t>
      </w:r>
    </w:p>
    <w:p w14:paraId="406304AE" w14:textId="77777777" w:rsidR="00475E75" w:rsidRPr="00E76746" w:rsidRDefault="00EF7DCC">
      <w:pPr>
        <w:numPr>
          <w:ilvl w:val="0"/>
          <w:numId w:val="13"/>
        </w:numPr>
        <w:tabs>
          <w:tab w:val="left" w:pos="1062"/>
        </w:tabs>
        <w:autoSpaceDE w:val="0"/>
        <w:autoSpaceDN w:val="0"/>
        <w:spacing w:afterLines="50" w:after="120" w:line="360" w:lineRule="auto"/>
        <w:rPr>
          <w:rFonts w:ascii="宋体" w:hAnsi="宋体"/>
        </w:rPr>
      </w:pPr>
      <w:r w:rsidRPr="00E76746">
        <w:rPr>
          <w:rFonts w:ascii="宋体" w:hAnsi="宋体"/>
        </w:rPr>
        <w:t>本章第 1.1.1 项约定的计量计价规范；</w:t>
      </w:r>
    </w:p>
    <w:p w14:paraId="31B74B19" w14:textId="77777777" w:rsidR="00475E75" w:rsidRPr="00E76746" w:rsidRDefault="00EF7DCC">
      <w:pPr>
        <w:numPr>
          <w:ilvl w:val="0"/>
          <w:numId w:val="13"/>
        </w:numPr>
        <w:tabs>
          <w:tab w:val="left" w:pos="1062"/>
        </w:tabs>
        <w:autoSpaceDE w:val="0"/>
        <w:autoSpaceDN w:val="0"/>
        <w:spacing w:afterLines="50" w:after="120" w:line="360" w:lineRule="auto"/>
        <w:rPr>
          <w:rFonts w:ascii="宋体" w:hAnsi="宋体"/>
        </w:rPr>
      </w:pPr>
      <w:r w:rsidRPr="00E76746">
        <w:rPr>
          <w:rFonts w:ascii="宋体" w:hAnsi="宋体"/>
        </w:rPr>
        <w:t>国家或省级、行业建设主管部门颁发的计价办法；</w:t>
      </w:r>
    </w:p>
    <w:p w14:paraId="5FC8C749" w14:textId="77777777" w:rsidR="00475E75" w:rsidRPr="00E76746" w:rsidRDefault="00EF7DCC">
      <w:pPr>
        <w:numPr>
          <w:ilvl w:val="0"/>
          <w:numId w:val="13"/>
        </w:numPr>
        <w:tabs>
          <w:tab w:val="left" w:pos="1062"/>
        </w:tabs>
        <w:autoSpaceDE w:val="0"/>
        <w:autoSpaceDN w:val="0"/>
        <w:spacing w:afterLines="50" w:after="120" w:line="360" w:lineRule="auto"/>
        <w:rPr>
          <w:rFonts w:ascii="宋体" w:hAnsi="宋体"/>
        </w:rPr>
      </w:pPr>
      <w:r w:rsidRPr="00E76746">
        <w:rPr>
          <w:rFonts w:ascii="宋体" w:hAnsi="宋体"/>
        </w:rPr>
        <w:t>企业定额，国家或省级、行业建设主管部门颁发的计价规定、标准；</w:t>
      </w:r>
    </w:p>
    <w:p w14:paraId="3492271E" w14:textId="77777777" w:rsidR="00475E75" w:rsidRPr="00E76746" w:rsidRDefault="00EF7DCC">
      <w:pPr>
        <w:numPr>
          <w:ilvl w:val="0"/>
          <w:numId w:val="13"/>
        </w:numPr>
        <w:tabs>
          <w:tab w:val="left" w:pos="1062"/>
        </w:tabs>
        <w:autoSpaceDE w:val="0"/>
        <w:autoSpaceDN w:val="0"/>
        <w:spacing w:afterLines="50" w:after="120" w:line="360" w:lineRule="auto"/>
        <w:rPr>
          <w:rFonts w:ascii="宋体" w:hAnsi="宋体"/>
        </w:rPr>
      </w:pPr>
      <w:r w:rsidRPr="00E76746">
        <w:rPr>
          <w:rFonts w:ascii="宋体" w:hAnsi="宋体"/>
        </w:rPr>
        <w:t>建设工程图纸等设计文件及相关资料；</w:t>
      </w:r>
    </w:p>
    <w:p w14:paraId="65F37D71" w14:textId="77777777" w:rsidR="00475E75" w:rsidRPr="00E76746" w:rsidRDefault="00EF7DCC">
      <w:pPr>
        <w:numPr>
          <w:ilvl w:val="0"/>
          <w:numId w:val="13"/>
        </w:numPr>
        <w:tabs>
          <w:tab w:val="left" w:pos="1062"/>
        </w:tabs>
        <w:autoSpaceDE w:val="0"/>
        <w:autoSpaceDN w:val="0"/>
        <w:spacing w:afterLines="50" w:after="120" w:line="360" w:lineRule="auto"/>
        <w:rPr>
          <w:rFonts w:ascii="宋体" w:hAnsi="宋体"/>
        </w:rPr>
      </w:pPr>
      <w:r w:rsidRPr="00E76746">
        <w:rPr>
          <w:rFonts w:ascii="宋体" w:hAnsi="宋体"/>
        </w:rPr>
        <w:t>施工现场情况、工程特点及拟定的投标施工组织设计或施工方案；</w:t>
      </w:r>
    </w:p>
    <w:p w14:paraId="49204632" w14:textId="77777777" w:rsidR="00475E75" w:rsidRPr="00E76746" w:rsidRDefault="00EF7DCC">
      <w:pPr>
        <w:numPr>
          <w:ilvl w:val="0"/>
          <w:numId w:val="13"/>
        </w:numPr>
        <w:tabs>
          <w:tab w:val="left" w:pos="1062"/>
        </w:tabs>
        <w:autoSpaceDE w:val="0"/>
        <w:autoSpaceDN w:val="0"/>
        <w:spacing w:afterLines="50" w:after="120" w:line="360" w:lineRule="auto"/>
        <w:rPr>
          <w:rFonts w:ascii="宋体" w:hAnsi="宋体"/>
        </w:rPr>
      </w:pPr>
      <w:r w:rsidRPr="00E76746">
        <w:rPr>
          <w:rFonts w:ascii="宋体" w:hAnsi="宋体"/>
        </w:rPr>
        <w:t>与建设项目相关的标准、规定等技术资料；</w:t>
      </w:r>
    </w:p>
    <w:p w14:paraId="7631C673" w14:textId="77777777" w:rsidR="00475E75" w:rsidRPr="00E76746" w:rsidRDefault="00EF7DCC">
      <w:pPr>
        <w:numPr>
          <w:ilvl w:val="0"/>
          <w:numId w:val="13"/>
        </w:numPr>
        <w:tabs>
          <w:tab w:val="left" w:pos="1062"/>
        </w:tabs>
        <w:autoSpaceDE w:val="0"/>
        <w:autoSpaceDN w:val="0"/>
        <w:spacing w:afterLines="50" w:after="120" w:line="360" w:lineRule="auto"/>
        <w:rPr>
          <w:rFonts w:ascii="宋体" w:hAnsi="宋体"/>
        </w:rPr>
      </w:pPr>
      <w:r w:rsidRPr="00E76746">
        <w:rPr>
          <w:rFonts w:ascii="宋体" w:hAnsi="宋体"/>
        </w:rPr>
        <w:t>市场价格信息或工程造价管理机构发布的工程造价信息；</w:t>
      </w:r>
    </w:p>
    <w:p w14:paraId="6E972542" w14:textId="77777777" w:rsidR="00475E75" w:rsidRPr="00E76746" w:rsidRDefault="00EF7DCC">
      <w:pPr>
        <w:numPr>
          <w:ilvl w:val="0"/>
          <w:numId w:val="13"/>
        </w:numPr>
        <w:tabs>
          <w:tab w:val="left" w:pos="1062"/>
        </w:tabs>
        <w:autoSpaceDE w:val="0"/>
        <w:autoSpaceDN w:val="0"/>
        <w:spacing w:afterLines="50" w:after="120" w:line="360" w:lineRule="auto"/>
        <w:rPr>
          <w:rFonts w:ascii="宋体" w:hAnsi="宋体"/>
        </w:rPr>
      </w:pPr>
      <w:r w:rsidRPr="00E76746">
        <w:rPr>
          <w:rFonts w:ascii="宋体" w:hAnsi="宋体"/>
        </w:rPr>
        <w:t>投标人的深化设计（如果有</w:t>
      </w:r>
      <w:r w:rsidRPr="00E76746">
        <w:rPr>
          <w:rFonts w:ascii="宋体" w:hAnsi="宋体" w:hint="eastAsia"/>
        </w:rPr>
        <w:t>）；</w:t>
      </w:r>
    </w:p>
    <w:p w14:paraId="377D3C01" w14:textId="77777777" w:rsidR="00475E75" w:rsidRPr="00E76746" w:rsidRDefault="00EF7DCC">
      <w:pPr>
        <w:numPr>
          <w:ilvl w:val="0"/>
          <w:numId w:val="13"/>
        </w:numPr>
        <w:tabs>
          <w:tab w:val="left" w:pos="1062"/>
        </w:tabs>
        <w:autoSpaceDE w:val="0"/>
        <w:autoSpaceDN w:val="0"/>
        <w:spacing w:afterLines="50" w:after="120" w:line="360" w:lineRule="auto"/>
        <w:rPr>
          <w:rFonts w:ascii="宋体" w:hAnsi="宋体"/>
        </w:rPr>
      </w:pPr>
      <w:r w:rsidRPr="00E76746">
        <w:rPr>
          <w:rFonts w:ascii="宋体" w:hAnsi="宋体"/>
        </w:rPr>
        <w:t>其他相关资料</w:t>
      </w:r>
      <w:r w:rsidRPr="00E76746">
        <w:rPr>
          <w:rFonts w:ascii="宋体" w:hAnsi="宋体" w:hint="eastAsia"/>
        </w:rPr>
        <w:t xml:space="preserve">： /  </w:t>
      </w:r>
      <w:r w:rsidRPr="00E76746">
        <w:rPr>
          <w:rFonts w:ascii="宋体" w:hAnsi="宋体"/>
        </w:rPr>
        <w:t>。</w:t>
      </w:r>
    </w:p>
    <w:p w14:paraId="5A73C2E9" w14:textId="77777777" w:rsidR="00475E75" w:rsidRPr="00E76746" w:rsidRDefault="00EF7DCC">
      <w:pPr>
        <w:adjustRightInd w:val="0"/>
        <w:snapToGrid w:val="0"/>
        <w:spacing w:before="120" w:after="120"/>
        <w:ind w:firstLineChars="200" w:firstLine="482"/>
        <w:rPr>
          <w:rFonts w:ascii="宋体" w:hAnsi="宋体"/>
          <w:b/>
          <w:bCs/>
          <w:kern w:val="0"/>
          <w:sz w:val="24"/>
        </w:rPr>
      </w:pPr>
      <w:bookmarkStart w:id="1911" w:name="2.2__投标报价的一般规定"/>
      <w:bookmarkStart w:id="1912" w:name="_bookmark306"/>
      <w:bookmarkStart w:id="1913" w:name="_Toc12680"/>
      <w:bookmarkStart w:id="1914" w:name="_Toc164063182"/>
      <w:bookmarkStart w:id="1915" w:name="_Toc32440"/>
      <w:bookmarkEnd w:id="1911"/>
      <w:bookmarkEnd w:id="1912"/>
      <w:r w:rsidRPr="00E76746">
        <w:rPr>
          <w:rFonts w:ascii="宋体" w:hAnsi="宋体" w:hint="eastAsia"/>
          <w:b/>
          <w:bCs/>
          <w:kern w:val="0"/>
          <w:sz w:val="24"/>
        </w:rPr>
        <w:t>2.2 投标报价的一般规定</w:t>
      </w:r>
      <w:bookmarkEnd w:id="1913"/>
      <w:bookmarkEnd w:id="1914"/>
      <w:bookmarkEnd w:id="1915"/>
    </w:p>
    <w:p w14:paraId="2609489A" w14:textId="77777777" w:rsidR="00475E75" w:rsidRPr="00E76746" w:rsidRDefault="00EF7DCC">
      <w:pPr>
        <w:tabs>
          <w:tab w:val="left" w:pos="1260"/>
        </w:tabs>
        <w:autoSpaceDE w:val="0"/>
        <w:autoSpaceDN w:val="0"/>
        <w:spacing w:afterLines="50" w:after="120" w:line="360" w:lineRule="auto"/>
        <w:ind w:left="403"/>
        <w:rPr>
          <w:rFonts w:ascii="宋体" w:hAnsi="宋体"/>
        </w:rPr>
      </w:pPr>
      <w:r w:rsidRPr="00E76746">
        <w:rPr>
          <w:rFonts w:ascii="宋体" w:hAnsi="宋体" w:hint="eastAsia"/>
        </w:rPr>
        <w:t xml:space="preserve">2.2.1  </w:t>
      </w:r>
      <w:r w:rsidRPr="00E76746">
        <w:rPr>
          <w:rFonts w:ascii="宋体" w:hAnsi="宋体"/>
        </w:rPr>
        <w:t>工程量清单中的每一子目须填入单价或价格，且只允许有一个报价。</w:t>
      </w:r>
    </w:p>
    <w:p w14:paraId="4D32FB42" w14:textId="77777777" w:rsidR="00475E75" w:rsidRPr="00E76746" w:rsidRDefault="00EF7DCC">
      <w:pPr>
        <w:tabs>
          <w:tab w:val="left" w:pos="1260"/>
        </w:tabs>
        <w:autoSpaceDE w:val="0"/>
        <w:autoSpaceDN w:val="0"/>
        <w:spacing w:afterLines="50" w:after="120" w:line="360" w:lineRule="auto"/>
        <w:ind w:left="403"/>
        <w:rPr>
          <w:rFonts w:ascii="宋体" w:hAnsi="宋体"/>
        </w:rPr>
      </w:pPr>
      <w:r w:rsidRPr="00E76746">
        <w:rPr>
          <w:rFonts w:ascii="宋体" w:hAnsi="宋体" w:hint="eastAsia"/>
        </w:rPr>
        <w:t xml:space="preserve">2.2.2  </w:t>
      </w:r>
      <w:r w:rsidRPr="00E76746">
        <w:rPr>
          <w:rFonts w:ascii="宋体" w:hAnsi="宋体"/>
        </w:rPr>
        <w:t>工程量清单中的单价或金额，应包括所需人工费、材料费、</w:t>
      </w:r>
      <w:r w:rsidRPr="00E76746">
        <w:rPr>
          <w:rFonts w:ascii="宋体" w:hAnsi="宋体" w:hint="eastAsia"/>
        </w:rPr>
        <w:t>机械费、设备费、措施费（一般措施费及其他措施费）、</w:t>
      </w:r>
      <w:r w:rsidRPr="00E76746">
        <w:rPr>
          <w:rFonts w:ascii="宋体" w:hAnsi="宋体"/>
        </w:rPr>
        <w:t>管理费</w:t>
      </w:r>
      <w:r w:rsidRPr="00E76746">
        <w:rPr>
          <w:rFonts w:ascii="宋体" w:hAnsi="宋体" w:hint="eastAsia"/>
        </w:rPr>
        <w:t>、</w:t>
      </w:r>
      <w:r w:rsidRPr="00E76746">
        <w:rPr>
          <w:rFonts w:ascii="宋体" w:hAnsi="宋体"/>
        </w:rPr>
        <w:t>利润、规费</w:t>
      </w:r>
      <w:r w:rsidRPr="00E76746">
        <w:rPr>
          <w:rFonts w:ascii="宋体" w:hAnsi="宋体" w:hint="eastAsia"/>
        </w:rPr>
        <w:t>、税金</w:t>
      </w:r>
      <w:r w:rsidRPr="00E76746">
        <w:rPr>
          <w:rFonts w:ascii="宋体" w:hAnsi="宋体"/>
        </w:rPr>
        <w:t>，以及一定范围内的风险费用。所谓“一定范围内的风险”是指合同约定的风险。</w:t>
      </w:r>
    </w:p>
    <w:p w14:paraId="37DDFF79" w14:textId="77777777" w:rsidR="00475E75" w:rsidRPr="00E76746" w:rsidRDefault="00EF7DCC">
      <w:pPr>
        <w:tabs>
          <w:tab w:val="left" w:pos="1260"/>
        </w:tabs>
        <w:autoSpaceDE w:val="0"/>
        <w:autoSpaceDN w:val="0"/>
        <w:spacing w:afterLines="50" w:after="120" w:line="360" w:lineRule="auto"/>
        <w:ind w:left="403"/>
        <w:rPr>
          <w:rFonts w:ascii="宋体" w:hAnsi="宋体"/>
        </w:rPr>
      </w:pPr>
      <w:r w:rsidRPr="00E76746">
        <w:rPr>
          <w:rFonts w:ascii="宋体" w:hAnsi="宋体" w:hint="eastAsia"/>
        </w:rPr>
        <w:t xml:space="preserve">2.2.3  </w:t>
      </w:r>
      <w:r w:rsidRPr="00E76746">
        <w:rPr>
          <w:rFonts w:ascii="宋体" w:hAnsi="宋体"/>
        </w:rPr>
        <w:t>已标价工程量清单中投标人没有填入单价或价格的子目，其费用视为已分摊在工程量清单中其他已标价的相关子目的单价或价格之中。</w:t>
      </w:r>
    </w:p>
    <w:p w14:paraId="5A9E9F65" w14:textId="77777777" w:rsidR="00475E75" w:rsidRPr="00E76746" w:rsidRDefault="00EF7DCC">
      <w:pPr>
        <w:tabs>
          <w:tab w:val="left" w:pos="1260"/>
        </w:tabs>
        <w:autoSpaceDE w:val="0"/>
        <w:autoSpaceDN w:val="0"/>
        <w:spacing w:afterLines="50" w:after="120" w:line="360" w:lineRule="auto"/>
        <w:ind w:left="403"/>
        <w:rPr>
          <w:rFonts w:ascii="宋体" w:hAnsi="宋体"/>
        </w:rPr>
      </w:pPr>
      <w:r w:rsidRPr="00E76746">
        <w:rPr>
          <w:rFonts w:ascii="宋体" w:hAnsi="宋体" w:hint="eastAsia"/>
        </w:rPr>
        <w:t xml:space="preserve">2.2.4  </w:t>
      </w:r>
      <w:r w:rsidRPr="00E76746">
        <w:rPr>
          <w:rFonts w:ascii="宋体" w:hAnsi="宋体"/>
        </w:rPr>
        <w:t>“投标报价汇总表”中的投标总价由分部分项工程费、措施项目费、其他项目费和税金组成，并且“投标报价汇总表”中的投标总价应当与构成已标价工程量清单的分部分项工程费、措施项目费、其他项目费、税金的合计金额一致。</w:t>
      </w:r>
    </w:p>
    <w:p w14:paraId="1255C8C0" w14:textId="77777777" w:rsidR="00475E75" w:rsidRPr="00E76746" w:rsidRDefault="00EF7DCC">
      <w:pPr>
        <w:adjustRightInd w:val="0"/>
        <w:snapToGrid w:val="0"/>
        <w:spacing w:before="120" w:after="120"/>
        <w:ind w:firstLineChars="200" w:firstLine="482"/>
        <w:rPr>
          <w:rFonts w:ascii="宋体" w:hAnsi="宋体"/>
          <w:b/>
          <w:bCs/>
          <w:kern w:val="0"/>
          <w:sz w:val="24"/>
        </w:rPr>
      </w:pPr>
      <w:bookmarkStart w:id="1916" w:name="_bookmark307"/>
      <w:bookmarkStart w:id="1917" w:name="2.3__分部分项工程和单价措施项目报价"/>
      <w:bookmarkStart w:id="1918" w:name="_Toc164063183"/>
      <w:bookmarkStart w:id="1919" w:name="_Toc9643"/>
      <w:bookmarkStart w:id="1920" w:name="_Toc22384"/>
      <w:bookmarkEnd w:id="1916"/>
      <w:bookmarkEnd w:id="1917"/>
      <w:r w:rsidRPr="00E76746">
        <w:rPr>
          <w:rFonts w:ascii="宋体" w:hAnsi="宋体" w:hint="eastAsia"/>
          <w:b/>
          <w:bCs/>
          <w:kern w:val="0"/>
          <w:sz w:val="24"/>
        </w:rPr>
        <w:t>2.3 分部分项工程和单价措施项目报价</w:t>
      </w:r>
      <w:bookmarkEnd w:id="1918"/>
      <w:bookmarkEnd w:id="1919"/>
      <w:bookmarkEnd w:id="1920"/>
    </w:p>
    <w:p w14:paraId="0003262D" w14:textId="77777777" w:rsidR="00475E75" w:rsidRPr="00E76746" w:rsidRDefault="00EF7DCC">
      <w:pPr>
        <w:tabs>
          <w:tab w:val="left" w:pos="1260"/>
        </w:tabs>
        <w:autoSpaceDE w:val="0"/>
        <w:autoSpaceDN w:val="0"/>
        <w:spacing w:afterLines="50" w:after="120" w:line="360" w:lineRule="auto"/>
        <w:ind w:left="403"/>
        <w:rPr>
          <w:rFonts w:ascii="宋体" w:hAnsi="宋体"/>
        </w:rPr>
      </w:pPr>
      <w:r w:rsidRPr="00E76746">
        <w:rPr>
          <w:rFonts w:ascii="宋体" w:hAnsi="宋体" w:hint="eastAsia"/>
        </w:rPr>
        <w:t>2.3.1  分部分项工程和单价措施清单项目计价应依据计价计量规范中关于综合单价的组成内容确定报价。</w:t>
      </w:r>
    </w:p>
    <w:p w14:paraId="13DC3736" w14:textId="77777777" w:rsidR="00475E75" w:rsidRPr="00E76746" w:rsidRDefault="00EF7DCC">
      <w:pPr>
        <w:tabs>
          <w:tab w:val="left" w:pos="1260"/>
        </w:tabs>
        <w:autoSpaceDE w:val="0"/>
        <w:autoSpaceDN w:val="0"/>
        <w:spacing w:afterLines="50" w:after="120" w:line="360" w:lineRule="auto"/>
        <w:ind w:left="403"/>
        <w:rPr>
          <w:rFonts w:ascii="宋体" w:hAnsi="宋体"/>
        </w:rPr>
      </w:pPr>
      <w:r w:rsidRPr="00E76746">
        <w:rPr>
          <w:rFonts w:ascii="宋体" w:hAnsi="宋体" w:hint="eastAsia"/>
        </w:rPr>
        <w:lastRenderedPageBreak/>
        <w:t>2.3.2  如果分部分项工程和单价措施项目清单中涉及“材料和工程设备暂估价表”中列出的材料和工程设备，则按照本节第 3.3.2 项的报价原则，将该类材料和工程设备的暂估单价本身以及除对应的税金以外的费用计入分部分项工程和单价措施清单相应子目的综合单价。</w:t>
      </w:r>
    </w:p>
    <w:p w14:paraId="023EC234" w14:textId="77777777" w:rsidR="00475E75" w:rsidRPr="00E76746" w:rsidRDefault="00EF7DCC">
      <w:pPr>
        <w:tabs>
          <w:tab w:val="left" w:pos="1260"/>
        </w:tabs>
        <w:autoSpaceDE w:val="0"/>
        <w:autoSpaceDN w:val="0"/>
        <w:spacing w:afterLines="50" w:after="120" w:line="360" w:lineRule="auto"/>
        <w:ind w:left="403"/>
        <w:rPr>
          <w:rFonts w:ascii="宋体" w:hAnsi="宋体"/>
        </w:rPr>
      </w:pPr>
      <w:r w:rsidRPr="00E76746">
        <w:rPr>
          <w:rFonts w:ascii="宋体" w:hAnsi="宋体" w:hint="eastAsia"/>
        </w:rPr>
        <w:t>2.3.3  如果分部分项工程和单价措施项目清单中涉及“发包人提供的材料和工程设备一览表”（见第四章“合同条款”）中列出的材料和工程设备，则该类材料和工程设备供应至现场指定位置的采购供应价本身不计入投标报价，但应将该类材料和工程设备的安装、安装所需要的辅助材料、安装损耗以及其他必要的辅助工作及其对应的企业管理费及利润计入分部分项工程和单价措施项目清单相应子目的综合单价，并在其他项目清单报价中计取与合同约定服务内容相对应的配合服务费。</w:t>
      </w:r>
    </w:p>
    <w:p w14:paraId="3CACECF1" w14:textId="77777777" w:rsidR="00475E75" w:rsidRPr="00E76746" w:rsidRDefault="00EF7DCC">
      <w:pPr>
        <w:tabs>
          <w:tab w:val="left" w:pos="1260"/>
        </w:tabs>
        <w:autoSpaceDE w:val="0"/>
        <w:autoSpaceDN w:val="0"/>
        <w:spacing w:afterLines="50" w:after="120" w:line="360" w:lineRule="auto"/>
        <w:ind w:left="403"/>
        <w:rPr>
          <w:rFonts w:ascii="宋体" w:hAnsi="宋体"/>
        </w:rPr>
      </w:pPr>
      <w:r w:rsidRPr="00E76746">
        <w:rPr>
          <w:rFonts w:ascii="宋体" w:hAnsi="宋体" w:hint="eastAsia"/>
        </w:rPr>
        <w:t>2.3.4  “分部分项工程和单价措施项目清单与计价表”所列各子目的综合单价组成中，各子目的人工、材料和机械台班消耗量由投标人依法按照本文件要求，并结合自身情况做充分的、竞争性考虑。材料消耗量包括损耗量。</w:t>
      </w:r>
    </w:p>
    <w:p w14:paraId="510AA38B" w14:textId="77777777" w:rsidR="00475E75" w:rsidRPr="00E76746" w:rsidRDefault="00EF7DCC">
      <w:pPr>
        <w:tabs>
          <w:tab w:val="left" w:pos="1260"/>
        </w:tabs>
        <w:autoSpaceDE w:val="0"/>
        <w:autoSpaceDN w:val="0"/>
        <w:spacing w:afterLines="50" w:after="120" w:line="360" w:lineRule="auto"/>
        <w:ind w:left="403"/>
        <w:rPr>
          <w:rFonts w:ascii="宋体" w:hAnsi="宋体"/>
        </w:rPr>
      </w:pPr>
      <w:r w:rsidRPr="00E76746">
        <w:rPr>
          <w:rFonts w:ascii="宋体" w:hAnsi="宋体" w:hint="eastAsia"/>
        </w:rPr>
        <w:t>2.3.5  投标人在投标文件中提交并构成合同文件的“主要材料和工程设备选用表”中所列的材料和工程设备的价格是指此类材料和工程设备到达施工现场指定堆放地点的落地价格，即包括采购、包装、运输、装卸、堆放等到达施工现场指定落地或堆放地点之前的全部费用，但不包括落地之后发生的仓储、保管、库损以及从堆放地点运至安装地点的二次搬运费用。“主要材料和工程设备选用表”中所列材料和工程设备的价格应与构成综合单价相应材料或工程设备的价格一致。落地之后发生的仓储、保管、库损以及从堆放地点运至安装地点的二次搬运等其他费用均应在投标报价中考虑。</w:t>
      </w:r>
    </w:p>
    <w:p w14:paraId="2030F752" w14:textId="77777777" w:rsidR="00475E75" w:rsidRPr="00E76746" w:rsidRDefault="00EF7DCC">
      <w:pPr>
        <w:adjustRightInd w:val="0"/>
        <w:snapToGrid w:val="0"/>
        <w:spacing w:before="120" w:after="120"/>
        <w:ind w:firstLineChars="200" w:firstLine="482"/>
        <w:rPr>
          <w:rFonts w:ascii="宋体" w:hAnsi="宋体"/>
          <w:b/>
          <w:bCs/>
          <w:kern w:val="0"/>
          <w:sz w:val="24"/>
        </w:rPr>
      </w:pPr>
      <w:bookmarkStart w:id="1921" w:name="2.4__总价措施项目报价"/>
      <w:bookmarkStart w:id="1922" w:name="_bookmark308"/>
      <w:bookmarkStart w:id="1923" w:name="_Toc6037"/>
      <w:bookmarkStart w:id="1924" w:name="_Toc21811"/>
      <w:bookmarkStart w:id="1925" w:name="_Toc164063184"/>
      <w:bookmarkEnd w:id="1921"/>
      <w:bookmarkEnd w:id="1922"/>
      <w:r w:rsidRPr="00E76746">
        <w:rPr>
          <w:rFonts w:ascii="宋体" w:hAnsi="宋体" w:hint="eastAsia"/>
          <w:b/>
          <w:bCs/>
          <w:kern w:val="0"/>
          <w:sz w:val="24"/>
        </w:rPr>
        <w:t>2.4 总价措施项目报价</w:t>
      </w:r>
      <w:bookmarkEnd w:id="1923"/>
      <w:bookmarkEnd w:id="1924"/>
      <w:bookmarkEnd w:id="1925"/>
    </w:p>
    <w:p w14:paraId="118CC6E1" w14:textId="77777777" w:rsidR="00475E75" w:rsidRPr="00E76746" w:rsidRDefault="00EF7DCC">
      <w:pPr>
        <w:tabs>
          <w:tab w:val="left" w:pos="1260"/>
        </w:tabs>
        <w:autoSpaceDE w:val="0"/>
        <w:autoSpaceDN w:val="0"/>
        <w:spacing w:afterLines="50" w:after="120" w:line="360" w:lineRule="auto"/>
        <w:ind w:left="403"/>
        <w:rPr>
          <w:rFonts w:ascii="宋体" w:hAnsi="宋体"/>
        </w:rPr>
      </w:pPr>
      <w:r w:rsidRPr="00E76746">
        <w:rPr>
          <w:rFonts w:ascii="宋体" w:hAnsi="宋体" w:hint="eastAsia"/>
        </w:rPr>
        <w:t xml:space="preserve">2.4.1  </w:t>
      </w:r>
      <w:r w:rsidRPr="00E76746">
        <w:rPr>
          <w:rFonts w:ascii="宋体" w:hAnsi="宋体"/>
        </w:rPr>
        <w:t>总价措施项目清单计价应根据投标人的施工组织设计以“项”为单位计价。投标人所填报价格应包括除税金外的全部费用。</w:t>
      </w:r>
    </w:p>
    <w:p w14:paraId="60B66128" w14:textId="77777777" w:rsidR="00475E75" w:rsidRPr="00E76746" w:rsidRDefault="00EF7DCC">
      <w:pPr>
        <w:tabs>
          <w:tab w:val="left" w:pos="1260"/>
        </w:tabs>
        <w:autoSpaceDE w:val="0"/>
        <w:autoSpaceDN w:val="0"/>
        <w:spacing w:afterLines="50" w:after="120" w:line="360" w:lineRule="auto"/>
        <w:ind w:left="403"/>
        <w:rPr>
          <w:rFonts w:ascii="宋体" w:hAnsi="宋体" w:cs="宋体"/>
        </w:rPr>
      </w:pPr>
      <w:r w:rsidRPr="00E76746">
        <w:rPr>
          <w:rFonts w:ascii="宋体" w:hAnsi="宋体" w:hint="eastAsia"/>
        </w:rPr>
        <w:t xml:space="preserve">2.4.2  </w:t>
      </w:r>
      <w:r w:rsidRPr="00E76746">
        <w:rPr>
          <w:rFonts w:ascii="宋体" w:hAnsi="宋体"/>
        </w:rPr>
        <w:t>安全文明施工费（特别是扬尘治理、建筑垃圾堆放、清运和消纳等综合治理污</w:t>
      </w:r>
      <w:r w:rsidRPr="00E76746">
        <w:rPr>
          <w:rFonts w:ascii="宋体" w:hAnsi="宋体"/>
          <w:w w:val="95"/>
        </w:rPr>
        <w:t>染而进行环境</w:t>
      </w:r>
      <w:r w:rsidRPr="00E76746">
        <w:rPr>
          <w:rFonts w:ascii="宋体" w:hAnsi="宋体" w:hint="eastAsia"/>
        </w:rPr>
        <w:t>保护所需费用的投入）应依据施工措施、市场价格及国家、省级或行业建设主管部门的规定进行报价，不得作为让利因素。安全文明施工费的具体要求</w:t>
      </w:r>
      <w:r w:rsidRPr="00E76746">
        <w:rPr>
          <w:rFonts w:ascii="宋体" w:hAnsi="宋体"/>
        </w:rPr>
        <w:t>见</w:t>
      </w:r>
      <w:r w:rsidRPr="00E76746">
        <w:rPr>
          <w:rFonts w:ascii="宋体" w:hAnsi="宋体" w:cs="宋体" w:hint="eastAsia"/>
          <w:w w:val="95"/>
        </w:rPr>
        <w:t>：</w:t>
      </w:r>
      <w:r w:rsidRPr="00E76746">
        <w:rPr>
          <w:rFonts w:ascii="宋体" w:hAnsi="宋体" w:cs="宋体" w:hint="eastAsia"/>
          <w:u w:val="single"/>
        </w:rPr>
        <w:t>《建设工程工程量清单计价规范》(GB 50500)及《辽宁省建设工程安全文明施工费管理办法》、《建筑工程安全文明施工费管理办法》及《鞍山市建设工程扬尘治理管理办法》、《建筑施工安全检查标准》(JGJ 59)及《辽宁省建筑垃圾处理及环境保护规定》</w:t>
      </w:r>
      <w:r w:rsidRPr="00E76746">
        <w:rPr>
          <w:rFonts w:ascii="宋体" w:hAnsi="宋体" w:cs="宋体" w:hint="eastAsia"/>
        </w:rPr>
        <w:t>。</w:t>
      </w:r>
    </w:p>
    <w:p w14:paraId="4FBA16F1" w14:textId="77777777" w:rsidR="00475E75" w:rsidRPr="00E76746" w:rsidRDefault="00EF7DCC">
      <w:pPr>
        <w:tabs>
          <w:tab w:val="left" w:pos="1260"/>
        </w:tabs>
        <w:autoSpaceDE w:val="0"/>
        <w:autoSpaceDN w:val="0"/>
        <w:spacing w:afterLines="50" w:after="120" w:line="360" w:lineRule="auto"/>
        <w:ind w:left="403"/>
        <w:rPr>
          <w:rFonts w:ascii="宋体" w:hAnsi="宋体"/>
        </w:rPr>
      </w:pPr>
      <w:r w:rsidRPr="00E76746">
        <w:rPr>
          <w:rFonts w:ascii="宋体" w:hAnsi="宋体" w:hint="eastAsia"/>
        </w:rPr>
        <w:t xml:space="preserve">2.4.3  </w:t>
      </w:r>
      <w:r w:rsidRPr="00E76746">
        <w:rPr>
          <w:rFonts w:ascii="宋体" w:hAnsi="宋体"/>
        </w:rPr>
        <w:t>招标人提供的总价措施项目清单与计价表中所列项目仅指一般的通用项目，投标人在报价时应充分、全面地阅读和理解招标文件的相关内容和约定，包括第五章“技术标准和要求”的相关约定，详实了解工程场地及其周围环境，充分考虑招标工程特点及拟定的施工方案和施工组织设计，对招标人给出的总价措施项目清单的内容进行细化或增补。</w:t>
      </w:r>
    </w:p>
    <w:p w14:paraId="310F0C78" w14:textId="77777777" w:rsidR="00475E75" w:rsidRPr="00E76746" w:rsidRDefault="00EF7DCC">
      <w:pPr>
        <w:tabs>
          <w:tab w:val="left" w:pos="1260"/>
        </w:tabs>
        <w:autoSpaceDE w:val="0"/>
        <w:autoSpaceDN w:val="0"/>
        <w:spacing w:afterLines="50" w:after="120" w:line="360" w:lineRule="auto"/>
        <w:ind w:left="403"/>
        <w:rPr>
          <w:rFonts w:ascii="宋体" w:hAnsi="宋体"/>
        </w:rPr>
      </w:pPr>
      <w:r w:rsidRPr="00E76746">
        <w:rPr>
          <w:rFonts w:ascii="宋体" w:hAnsi="宋体" w:hint="eastAsia"/>
        </w:rPr>
        <w:t xml:space="preserve">2.4.4  </w:t>
      </w:r>
      <w:r w:rsidRPr="00E76746">
        <w:rPr>
          <w:rFonts w:ascii="宋体" w:hAnsi="宋体"/>
        </w:rPr>
        <w:t>“总价措施项目清单与计价表”中所填写的报价金额，应全面涵盖招标文件约定的投标人中标后施工、竣工、交付本工程并在缺陷责任期和保修期内维修其任何缺陷所需</w:t>
      </w:r>
      <w:r w:rsidRPr="00E76746">
        <w:rPr>
          <w:rFonts w:ascii="宋体" w:hAnsi="宋体"/>
          <w:spacing w:val="-7"/>
        </w:rPr>
        <w:t>要履行的责任和义</w:t>
      </w:r>
      <w:r w:rsidRPr="00E76746">
        <w:rPr>
          <w:rFonts w:ascii="宋体" w:hAnsi="宋体"/>
          <w:spacing w:val="-7"/>
        </w:rPr>
        <w:lastRenderedPageBreak/>
        <w:t>务的全部费用。</w:t>
      </w:r>
    </w:p>
    <w:p w14:paraId="295E272B" w14:textId="77777777" w:rsidR="00475E75" w:rsidRPr="00E76746" w:rsidRDefault="00EF7DCC">
      <w:pPr>
        <w:tabs>
          <w:tab w:val="left" w:pos="1260"/>
        </w:tabs>
        <w:autoSpaceDE w:val="0"/>
        <w:autoSpaceDN w:val="0"/>
        <w:spacing w:afterLines="50" w:after="120" w:line="360" w:lineRule="auto"/>
        <w:ind w:left="403"/>
        <w:rPr>
          <w:rFonts w:ascii="宋体" w:hAnsi="宋体"/>
        </w:rPr>
      </w:pPr>
      <w:r w:rsidRPr="00E76746">
        <w:rPr>
          <w:rFonts w:ascii="宋体" w:hAnsi="宋体" w:hint="eastAsia"/>
        </w:rPr>
        <w:t xml:space="preserve">2.4.5  </w:t>
      </w:r>
      <w:r w:rsidRPr="00E76746">
        <w:rPr>
          <w:rFonts w:ascii="宋体" w:hAnsi="宋体"/>
        </w:rPr>
        <w:t>对于“总价措施项目清单与计价表”中所填写的报价金额，应按照“总价措施项目清单报价分析表”对措施项目报价的组成进行详细的列项和分析。</w:t>
      </w:r>
    </w:p>
    <w:p w14:paraId="1C1172B7" w14:textId="77777777" w:rsidR="00475E75" w:rsidRPr="00E76746" w:rsidRDefault="00EF7DCC">
      <w:pPr>
        <w:adjustRightInd w:val="0"/>
        <w:snapToGrid w:val="0"/>
        <w:spacing w:before="120" w:after="120"/>
        <w:ind w:firstLineChars="200" w:firstLine="482"/>
        <w:rPr>
          <w:rFonts w:ascii="宋体" w:hAnsi="宋体"/>
          <w:b/>
          <w:bCs/>
          <w:kern w:val="0"/>
          <w:sz w:val="24"/>
        </w:rPr>
      </w:pPr>
      <w:bookmarkStart w:id="1926" w:name="2.5__其他项目清单报价"/>
      <w:bookmarkStart w:id="1927" w:name="_bookmark309"/>
      <w:bookmarkStart w:id="1928" w:name="_Toc30005"/>
      <w:bookmarkStart w:id="1929" w:name="_Toc164063185"/>
      <w:bookmarkStart w:id="1930" w:name="_Toc31726"/>
      <w:bookmarkEnd w:id="1926"/>
      <w:bookmarkEnd w:id="1927"/>
      <w:r w:rsidRPr="00E76746">
        <w:rPr>
          <w:rFonts w:ascii="宋体" w:hAnsi="宋体" w:hint="eastAsia"/>
          <w:b/>
          <w:bCs/>
          <w:kern w:val="0"/>
          <w:sz w:val="24"/>
        </w:rPr>
        <w:t>2.5 其他项目清单报价</w:t>
      </w:r>
      <w:bookmarkEnd w:id="1928"/>
      <w:bookmarkEnd w:id="1929"/>
      <w:bookmarkEnd w:id="1930"/>
    </w:p>
    <w:p w14:paraId="646AA501" w14:textId="77777777" w:rsidR="00475E75" w:rsidRPr="00E76746" w:rsidRDefault="00EF7DCC">
      <w:pPr>
        <w:tabs>
          <w:tab w:val="left" w:pos="1260"/>
        </w:tabs>
        <w:autoSpaceDE w:val="0"/>
        <w:autoSpaceDN w:val="0"/>
        <w:spacing w:afterLines="50" w:after="120" w:line="360" w:lineRule="auto"/>
        <w:ind w:left="403"/>
        <w:rPr>
          <w:rFonts w:ascii="宋体" w:hAnsi="宋体"/>
        </w:rPr>
      </w:pPr>
      <w:r w:rsidRPr="00E76746">
        <w:rPr>
          <w:rFonts w:ascii="宋体" w:hAnsi="宋体" w:hint="eastAsia"/>
        </w:rPr>
        <w:t xml:space="preserve">2.5.1  </w:t>
      </w:r>
      <w:r w:rsidRPr="00E76746">
        <w:rPr>
          <w:rFonts w:ascii="宋体" w:hAnsi="宋体"/>
        </w:rPr>
        <w:t>暂列金额按“暂列金额明细表”中列出的除税金额进行报价，此处的暂列金额</w:t>
      </w:r>
      <w:r w:rsidRPr="00E76746">
        <w:rPr>
          <w:rFonts w:ascii="宋体" w:hAnsi="宋体"/>
          <w:spacing w:val="-3"/>
        </w:rPr>
        <w:t xml:space="preserve">是招标人在招标文件中统一给定的，并不包括本章第 </w:t>
      </w:r>
      <w:r w:rsidRPr="00E76746">
        <w:rPr>
          <w:rFonts w:ascii="宋体" w:hAnsi="宋体"/>
        </w:rPr>
        <w:t>2.5.3</w:t>
      </w:r>
      <w:r w:rsidRPr="00E76746">
        <w:rPr>
          <w:rFonts w:ascii="宋体" w:hAnsi="宋体"/>
          <w:spacing w:val="-8"/>
        </w:rPr>
        <w:t xml:space="preserve"> 项的计日工金额。</w:t>
      </w:r>
    </w:p>
    <w:p w14:paraId="6A48FEFD" w14:textId="77777777" w:rsidR="00475E75" w:rsidRPr="00E76746" w:rsidRDefault="00EF7DCC">
      <w:pPr>
        <w:tabs>
          <w:tab w:val="left" w:pos="1260"/>
        </w:tabs>
        <w:autoSpaceDE w:val="0"/>
        <w:autoSpaceDN w:val="0"/>
        <w:spacing w:afterLines="50" w:after="120" w:line="360" w:lineRule="auto"/>
        <w:ind w:left="403"/>
        <w:rPr>
          <w:rFonts w:ascii="宋体" w:hAnsi="宋体"/>
        </w:rPr>
      </w:pPr>
      <w:r w:rsidRPr="00E76746">
        <w:rPr>
          <w:rFonts w:ascii="宋体" w:hAnsi="宋体" w:hint="eastAsia"/>
        </w:rPr>
        <w:t xml:space="preserve">2.5.2  </w:t>
      </w:r>
      <w:r w:rsidRPr="00E76746">
        <w:rPr>
          <w:rFonts w:ascii="宋体" w:hAnsi="宋体"/>
          <w:spacing w:val="-3"/>
        </w:rPr>
        <w:t xml:space="preserve">暂估价中的材料和工程设备暂估单价按本章第 </w:t>
      </w:r>
      <w:r w:rsidRPr="00E76746">
        <w:rPr>
          <w:rFonts w:ascii="宋体" w:hAnsi="宋体"/>
        </w:rPr>
        <w:t>3.2.2</w:t>
      </w:r>
      <w:r w:rsidRPr="00E76746">
        <w:rPr>
          <w:rFonts w:ascii="宋体" w:hAnsi="宋体"/>
          <w:spacing w:val="-8"/>
        </w:rPr>
        <w:t xml:space="preserve"> 项的报价原则进入分部分项工程和单价措施项目清单之综合单价，不在其他项目清单中汇总。</w:t>
      </w:r>
    </w:p>
    <w:p w14:paraId="0D6B11C5" w14:textId="77777777" w:rsidR="00475E75" w:rsidRPr="00E76746" w:rsidRDefault="00EF7DCC">
      <w:pPr>
        <w:tabs>
          <w:tab w:val="left" w:pos="1260"/>
        </w:tabs>
        <w:autoSpaceDE w:val="0"/>
        <w:autoSpaceDN w:val="0"/>
        <w:spacing w:afterLines="50" w:after="120" w:line="360" w:lineRule="auto"/>
        <w:ind w:left="403"/>
        <w:rPr>
          <w:rFonts w:ascii="宋体" w:hAnsi="宋体"/>
        </w:rPr>
      </w:pPr>
      <w:r w:rsidRPr="00E76746">
        <w:rPr>
          <w:rFonts w:ascii="宋体" w:hAnsi="宋体" w:hint="eastAsia"/>
        </w:rPr>
        <w:t xml:space="preserve">2.5.3  </w:t>
      </w:r>
      <w:r w:rsidRPr="00E76746">
        <w:rPr>
          <w:rFonts w:ascii="宋体" w:hAnsi="宋体"/>
        </w:rPr>
        <w:t>计日工按“计日工表”中列出的子目和估算数量，自主确定综合单价并计算计日工金额。计日工综合单价均不包括税金，其中：</w:t>
      </w:r>
    </w:p>
    <w:p w14:paraId="5F956E95" w14:textId="77777777" w:rsidR="00475E75" w:rsidRPr="00E76746" w:rsidRDefault="00EF7DCC">
      <w:pPr>
        <w:numPr>
          <w:ilvl w:val="0"/>
          <w:numId w:val="14"/>
        </w:numPr>
        <w:tabs>
          <w:tab w:val="left" w:pos="1064"/>
          <w:tab w:val="left" w:pos="1470"/>
        </w:tabs>
        <w:autoSpaceDE w:val="0"/>
        <w:autoSpaceDN w:val="0"/>
        <w:spacing w:afterLines="50" w:after="120" w:line="360" w:lineRule="auto"/>
        <w:ind w:left="1480" w:hanging="640"/>
        <w:rPr>
          <w:rFonts w:ascii="宋体" w:hAnsi="宋体"/>
        </w:rPr>
      </w:pPr>
      <w:r w:rsidRPr="00E76746">
        <w:rPr>
          <w:rFonts w:ascii="宋体" w:hAnsi="宋体"/>
        </w:rPr>
        <w:t>劳务单价应当包括工人工资、交通费用、各种补贴、劳动安全保护、社保费用、手提手动和电动工器具、施工场地内已经搭设的脚手架、水电和低值易耗品费用、企业管理费、利</w:t>
      </w:r>
      <w:r w:rsidRPr="00E76746">
        <w:rPr>
          <w:rFonts w:ascii="宋体" w:hAnsi="宋体"/>
          <w:spacing w:val="-5"/>
        </w:rPr>
        <w:t>润和规费；</w:t>
      </w:r>
    </w:p>
    <w:p w14:paraId="02C036EE" w14:textId="77777777" w:rsidR="00475E75" w:rsidRPr="00E76746" w:rsidRDefault="00EF7DCC">
      <w:pPr>
        <w:numPr>
          <w:ilvl w:val="0"/>
          <w:numId w:val="14"/>
        </w:numPr>
        <w:tabs>
          <w:tab w:val="left" w:pos="1064"/>
          <w:tab w:val="left" w:pos="1470"/>
        </w:tabs>
        <w:autoSpaceDE w:val="0"/>
        <w:autoSpaceDN w:val="0"/>
        <w:spacing w:afterLines="50" w:after="120" w:line="360" w:lineRule="auto"/>
        <w:ind w:left="1480" w:hanging="640"/>
        <w:rPr>
          <w:rFonts w:ascii="宋体" w:hAnsi="宋体"/>
        </w:rPr>
      </w:pPr>
      <w:r w:rsidRPr="00E76746">
        <w:rPr>
          <w:rFonts w:ascii="宋体" w:hAnsi="宋体"/>
          <w:spacing w:val="-5"/>
        </w:rPr>
        <w:t>材料价格包括材料运到现场的价格以及现场搬运、仓储、二次搬运、损耗和保险；</w:t>
      </w:r>
    </w:p>
    <w:p w14:paraId="2307F20C" w14:textId="77777777" w:rsidR="00475E75" w:rsidRPr="00E76746" w:rsidRDefault="00EF7DCC">
      <w:pPr>
        <w:numPr>
          <w:ilvl w:val="0"/>
          <w:numId w:val="14"/>
        </w:numPr>
        <w:tabs>
          <w:tab w:val="left" w:pos="1064"/>
          <w:tab w:val="left" w:pos="1470"/>
        </w:tabs>
        <w:autoSpaceDE w:val="0"/>
        <w:autoSpaceDN w:val="0"/>
        <w:spacing w:afterLines="50" w:after="120" w:line="360" w:lineRule="auto"/>
        <w:ind w:left="1480" w:hanging="640"/>
        <w:rPr>
          <w:rFonts w:ascii="宋体" w:hAnsi="宋体"/>
        </w:rPr>
      </w:pPr>
      <w:r w:rsidRPr="00E76746">
        <w:rPr>
          <w:rFonts w:ascii="宋体" w:hAnsi="宋体"/>
        </w:rPr>
        <w:t>施工机械限于在施工场地（现场）的机械设备，其价格包括租赁或折旧、维修、维护和燃油等消耗品以及操作人员费用，包括承包人企业管理费和利润和规费，但不包括税金。辅</w:t>
      </w:r>
      <w:r w:rsidRPr="00E76746">
        <w:rPr>
          <w:rFonts w:ascii="宋体" w:hAnsi="宋体"/>
          <w:spacing w:val="-5"/>
        </w:rPr>
        <w:t>助人员按劳务价格另计。</w:t>
      </w:r>
    </w:p>
    <w:p w14:paraId="02DD88F0" w14:textId="77777777" w:rsidR="00475E75" w:rsidRPr="00E76746" w:rsidRDefault="00EF7DCC">
      <w:pPr>
        <w:tabs>
          <w:tab w:val="left" w:pos="1260"/>
        </w:tabs>
        <w:autoSpaceDE w:val="0"/>
        <w:autoSpaceDN w:val="0"/>
        <w:spacing w:afterLines="50" w:after="120" w:line="360" w:lineRule="auto"/>
        <w:ind w:left="403"/>
        <w:rPr>
          <w:rFonts w:ascii="宋体" w:hAnsi="宋体"/>
        </w:rPr>
      </w:pPr>
      <w:r w:rsidRPr="00E76746">
        <w:rPr>
          <w:rFonts w:ascii="宋体" w:hAnsi="宋体" w:hint="eastAsia"/>
        </w:rPr>
        <w:t xml:space="preserve">2.5.4  </w:t>
      </w:r>
      <w:r w:rsidRPr="00E76746">
        <w:rPr>
          <w:rFonts w:ascii="宋体" w:hAnsi="宋体"/>
        </w:rPr>
        <w:t>配合服务费根据招标文件中列出的内容和要求，按“配合服务费计价表”所列格式自主报价。在合同履行过程中，配合服务费的调整方法</w:t>
      </w:r>
      <w:r w:rsidRPr="00E76746">
        <w:rPr>
          <w:rFonts w:ascii="宋体" w:hAnsi="宋体" w:hint="eastAsia"/>
          <w:w w:val="95"/>
        </w:rPr>
        <w:t>：</w:t>
      </w:r>
      <w:r w:rsidRPr="00E76746">
        <w:rPr>
          <w:rFonts w:ascii="宋体" w:hAnsi="宋体" w:hint="eastAsia"/>
          <w:u w:val="single"/>
        </w:rPr>
        <w:t>包含在投标报价中，不单独计取</w:t>
      </w:r>
      <w:r w:rsidRPr="00E76746">
        <w:rPr>
          <w:rFonts w:ascii="宋体" w:hAnsi="宋体"/>
        </w:rPr>
        <w:t>。</w:t>
      </w:r>
    </w:p>
    <w:p w14:paraId="07DB09C0" w14:textId="77777777" w:rsidR="00475E75" w:rsidRPr="00E76746" w:rsidRDefault="00EF7DCC">
      <w:pPr>
        <w:adjustRightInd w:val="0"/>
        <w:snapToGrid w:val="0"/>
        <w:spacing w:before="120" w:after="120"/>
        <w:ind w:firstLineChars="200" w:firstLine="482"/>
        <w:rPr>
          <w:rFonts w:ascii="宋体" w:hAnsi="宋体"/>
          <w:b/>
          <w:bCs/>
          <w:kern w:val="0"/>
          <w:sz w:val="24"/>
        </w:rPr>
      </w:pPr>
      <w:bookmarkStart w:id="1931" w:name="2.6__税金"/>
      <w:bookmarkStart w:id="1932" w:name="_bookmark310"/>
      <w:bookmarkStart w:id="1933" w:name="_Toc5498"/>
      <w:bookmarkStart w:id="1934" w:name="_Toc164063186"/>
      <w:bookmarkStart w:id="1935" w:name="_Toc21008"/>
      <w:bookmarkEnd w:id="1931"/>
      <w:bookmarkEnd w:id="1932"/>
      <w:r w:rsidRPr="00E76746">
        <w:rPr>
          <w:rFonts w:ascii="宋体" w:hAnsi="宋体" w:hint="eastAsia"/>
          <w:b/>
          <w:bCs/>
          <w:kern w:val="0"/>
          <w:sz w:val="24"/>
        </w:rPr>
        <w:t>2.6 税金</w:t>
      </w:r>
      <w:bookmarkEnd w:id="1933"/>
      <w:bookmarkEnd w:id="1934"/>
      <w:bookmarkEnd w:id="1935"/>
    </w:p>
    <w:p w14:paraId="7911C4D2" w14:textId="77777777" w:rsidR="00475E75" w:rsidRPr="00E76746" w:rsidRDefault="00EF7DCC">
      <w:pPr>
        <w:spacing w:afterLines="50" w:after="120" w:line="360" w:lineRule="auto"/>
        <w:ind w:left="63" w:right="63" w:firstLine="420"/>
        <w:rPr>
          <w:rFonts w:ascii="宋体" w:hAnsi="宋体"/>
        </w:rPr>
      </w:pPr>
      <w:r w:rsidRPr="00E76746">
        <w:rPr>
          <w:rFonts w:ascii="宋体" w:hAnsi="宋体"/>
          <w:spacing w:val="-8"/>
        </w:rPr>
        <w:t>税金应按“税金项目清单与计价表”所列项目并根据国家、省级或行业建设主管部门的有关规定列项和计算，不得作为竞争性费用。</w:t>
      </w:r>
    </w:p>
    <w:p w14:paraId="39B8945B" w14:textId="77777777" w:rsidR="00475E75" w:rsidRPr="00E76746" w:rsidRDefault="00EF7DCC">
      <w:pPr>
        <w:adjustRightInd w:val="0"/>
        <w:snapToGrid w:val="0"/>
        <w:spacing w:before="120" w:after="120"/>
        <w:ind w:firstLineChars="200" w:firstLine="482"/>
        <w:rPr>
          <w:rFonts w:ascii="宋体" w:hAnsi="宋体"/>
          <w:b/>
          <w:bCs/>
          <w:kern w:val="0"/>
          <w:sz w:val="24"/>
        </w:rPr>
      </w:pPr>
      <w:bookmarkStart w:id="1936" w:name="_bookmark311"/>
      <w:bookmarkStart w:id="1937" w:name="2.7__投标报价需要说明的问题"/>
      <w:bookmarkStart w:id="1938" w:name="_Toc164063187"/>
      <w:bookmarkStart w:id="1939" w:name="_Toc27341"/>
      <w:bookmarkStart w:id="1940" w:name="_Toc5697"/>
      <w:bookmarkEnd w:id="1936"/>
      <w:bookmarkEnd w:id="1937"/>
      <w:r w:rsidRPr="00E76746">
        <w:rPr>
          <w:rFonts w:ascii="宋体" w:hAnsi="宋体" w:hint="eastAsia"/>
          <w:b/>
          <w:bCs/>
          <w:kern w:val="0"/>
          <w:sz w:val="24"/>
        </w:rPr>
        <w:t>2.7 投标报价需要说明的问题</w:t>
      </w:r>
      <w:bookmarkEnd w:id="1938"/>
      <w:bookmarkEnd w:id="1939"/>
      <w:bookmarkEnd w:id="1940"/>
    </w:p>
    <w:p w14:paraId="79203D26" w14:textId="77777777" w:rsidR="00475E75" w:rsidRPr="00E76746" w:rsidRDefault="00EF7DCC">
      <w:pPr>
        <w:tabs>
          <w:tab w:val="left" w:pos="1260"/>
        </w:tabs>
        <w:autoSpaceDE w:val="0"/>
        <w:autoSpaceDN w:val="0"/>
        <w:spacing w:afterLines="50" w:after="120" w:line="360" w:lineRule="auto"/>
        <w:ind w:left="403"/>
        <w:rPr>
          <w:rFonts w:ascii="宋体" w:hAnsi="宋体"/>
        </w:rPr>
      </w:pPr>
      <w:r w:rsidRPr="00E76746">
        <w:rPr>
          <w:rFonts w:ascii="宋体" w:hAnsi="宋体" w:hint="eastAsia"/>
        </w:rPr>
        <w:t xml:space="preserve">2.7.1  </w:t>
      </w:r>
      <w:r w:rsidRPr="00E76746">
        <w:rPr>
          <w:rFonts w:ascii="宋体" w:hAnsi="宋体"/>
          <w:spacing w:val="-4"/>
          <w:w w:val="95"/>
        </w:rPr>
        <w:t>除</w:t>
      </w:r>
      <w:r w:rsidRPr="00E76746">
        <w:rPr>
          <w:rFonts w:ascii="宋体" w:hAnsi="宋体"/>
          <w:spacing w:val="-4"/>
        </w:rPr>
        <w:t>招标文件有强制性规定以及不可竞争部分以外，投标报价由投标人自主确定，但不得低于其成本。</w:t>
      </w:r>
    </w:p>
    <w:p w14:paraId="64D6CFB1" w14:textId="77777777" w:rsidR="00475E75" w:rsidRPr="00E76746" w:rsidRDefault="00EF7DCC">
      <w:pPr>
        <w:tabs>
          <w:tab w:val="left" w:pos="1260"/>
        </w:tabs>
        <w:autoSpaceDE w:val="0"/>
        <w:autoSpaceDN w:val="0"/>
        <w:spacing w:afterLines="50" w:after="120" w:line="360" w:lineRule="auto"/>
        <w:ind w:left="403"/>
        <w:rPr>
          <w:rFonts w:ascii="宋体" w:hAnsi="宋体"/>
          <w:spacing w:val="-4"/>
        </w:rPr>
      </w:pPr>
      <w:r w:rsidRPr="00E76746">
        <w:rPr>
          <w:rFonts w:ascii="宋体" w:hAnsi="宋体" w:hint="eastAsia"/>
        </w:rPr>
        <w:t xml:space="preserve">2.7.2  </w:t>
      </w:r>
      <w:r w:rsidRPr="00E76746">
        <w:rPr>
          <w:rFonts w:ascii="宋体" w:hAnsi="宋体"/>
        </w:rPr>
        <w:t>工程量清单计价所涉及的生产资源（包括各类人工、材料、工程设备、施工设</w:t>
      </w:r>
      <w:r w:rsidRPr="00E76746">
        <w:rPr>
          <w:rFonts w:ascii="宋体" w:hAnsi="宋体"/>
          <w:w w:val="95"/>
        </w:rPr>
        <w:t>备、</w:t>
      </w:r>
      <w:r w:rsidRPr="00E76746">
        <w:rPr>
          <w:rFonts w:ascii="宋体" w:hAnsi="宋体"/>
        </w:rPr>
        <w:t>临时设施、临时用水、临时用电等）的投标价格，应根据自身的信息渠道和采购渠道，</w:t>
      </w:r>
      <w:r w:rsidRPr="00E76746">
        <w:rPr>
          <w:rFonts w:ascii="宋体" w:hAnsi="宋体"/>
          <w:spacing w:val="-4"/>
        </w:rPr>
        <w:t>分析其市场价格水平并判断其整个施工周期内的变化趋势，同时可以将因疫情常态化防控发生的防疫费用，计入相应投标价格，以体现投标人自身的管理水平、技术水平和综合实力。</w:t>
      </w:r>
    </w:p>
    <w:p w14:paraId="1FEAA0EE" w14:textId="77777777" w:rsidR="00475E75" w:rsidRPr="00E76746" w:rsidRDefault="00EF7DCC">
      <w:pPr>
        <w:tabs>
          <w:tab w:val="left" w:pos="1260"/>
        </w:tabs>
        <w:autoSpaceDE w:val="0"/>
        <w:autoSpaceDN w:val="0"/>
        <w:spacing w:afterLines="50" w:after="120" w:line="360" w:lineRule="auto"/>
        <w:ind w:left="403"/>
        <w:rPr>
          <w:rFonts w:ascii="宋体" w:hAnsi="宋体"/>
        </w:rPr>
      </w:pPr>
      <w:r w:rsidRPr="00E76746">
        <w:rPr>
          <w:rFonts w:ascii="宋体" w:hAnsi="宋体" w:hint="eastAsia"/>
        </w:rPr>
        <w:t xml:space="preserve">2.7.3  </w:t>
      </w:r>
      <w:r w:rsidRPr="00E76746">
        <w:rPr>
          <w:rFonts w:ascii="宋体" w:hAnsi="宋体"/>
        </w:rPr>
        <w:t>企业管理费应由投标人在保证不低于其成本的基础上做竞争性考虑；利润由投标人根据自身情况和综合实力做竞争性考虑。</w:t>
      </w:r>
    </w:p>
    <w:p w14:paraId="072C85F5" w14:textId="77777777" w:rsidR="00475E75" w:rsidRPr="00E76746" w:rsidRDefault="00EF7DCC">
      <w:pPr>
        <w:tabs>
          <w:tab w:val="left" w:pos="1260"/>
        </w:tabs>
        <w:autoSpaceDE w:val="0"/>
        <w:autoSpaceDN w:val="0"/>
        <w:spacing w:afterLines="50" w:after="120" w:line="360" w:lineRule="auto"/>
        <w:ind w:left="403"/>
        <w:rPr>
          <w:rFonts w:ascii="宋体" w:hAnsi="宋体"/>
        </w:rPr>
      </w:pPr>
      <w:r w:rsidRPr="00E76746">
        <w:rPr>
          <w:rFonts w:ascii="宋体" w:hAnsi="宋体" w:hint="eastAsia"/>
        </w:rPr>
        <w:lastRenderedPageBreak/>
        <w:t xml:space="preserve">2.7.4  </w:t>
      </w:r>
      <w:r w:rsidRPr="00E76746">
        <w:rPr>
          <w:rFonts w:ascii="宋体" w:hAnsi="宋体"/>
        </w:rPr>
        <w:t>投标人在“费率报价表”中填报的费率应与“综合单价分析表”中所使用的费率一致，不一致时以“综合单价分析表”所反映的费率为准，并遵照下列原则：针对同一分部分项工程，如果承包人在已标价工程量清单中未使用统一的企业管理费费率、利润费率和规费费率，在合同履行过程中需要采用已标价工程量清单中相应费率组成新增子目的综合单价时，将适用已标价工程量清单中相应分部分项工程子目单价中所采用费率的</w:t>
      </w:r>
      <w:r w:rsidRPr="00E76746">
        <w:rPr>
          <w:rFonts w:ascii="宋体" w:hAnsi="宋体"/>
          <w:spacing w:val="-14"/>
        </w:rPr>
        <w:t>最低值，措施项目亦适用同样原则。</w:t>
      </w:r>
    </w:p>
    <w:p w14:paraId="521BC405" w14:textId="77777777" w:rsidR="00475E75" w:rsidRPr="00E76746" w:rsidRDefault="00EF7DCC">
      <w:pPr>
        <w:tabs>
          <w:tab w:val="left" w:pos="1260"/>
        </w:tabs>
        <w:autoSpaceDE w:val="0"/>
        <w:autoSpaceDN w:val="0"/>
        <w:spacing w:afterLines="50" w:after="120" w:line="360" w:lineRule="auto"/>
        <w:ind w:left="403"/>
        <w:rPr>
          <w:rFonts w:ascii="宋体" w:hAnsi="宋体"/>
        </w:rPr>
      </w:pPr>
      <w:r w:rsidRPr="00E76746">
        <w:rPr>
          <w:rFonts w:ascii="宋体" w:hAnsi="宋体" w:hint="eastAsia"/>
        </w:rPr>
        <w:t xml:space="preserve">2.7.5  </w:t>
      </w:r>
      <w:r w:rsidRPr="00E76746">
        <w:rPr>
          <w:rFonts w:ascii="宋体" w:hAnsi="宋体"/>
        </w:rPr>
        <w:t>投标报价中应考虑招标文件中要求投标人承担的风险范围以及相关的费用。</w:t>
      </w:r>
    </w:p>
    <w:p w14:paraId="0E3BE09E" w14:textId="77777777" w:rsidR="00475E75" w:rsidRPr="00E76746" w:rsidRDefault="00EF7DCC">
      <w:pPr>
        <w:tabs>
          <w:tab w:val="left" w:pos="1260"/>
        </w:tabs>
        <w:autoSpaceDE w:val="0"/>
        <w:autoSpaceDN w:val="0"/>
        <w:spacing w:afterLines="50" w:after="120" w:line="360" w:lineRule="auto"/>
        <w:ind w:left="403"/>
        <w:rPr>
          <w:rFonts w:ascii="宋体" w:hAnsi="宋体"/>
        </w:rPr>
      </w:pPr>
      <w:r w:rsidRPr="00E76746">
        <w:rPr>
          <w:rFonts w:ascii="宋体" w:hAnsi="宋体" w:hint="eastAsia"/>
        </w:rPr>
        <w:t xml:space="preserve">2.7.6  </w:t>
      </w:r>
      <w:r w:rsidRPr="00E76746">
        <w:rPr>
          <w:rFonts w:ascii="宋体" w:hAnsi="宋体"/>
        </w:rPr>
        <w:t>投标总价为投标人在投标文件中提出的各项支付金额的总和，为实施、完成招标工程并修补缺陷以及履行招标文件中约定的风险范围内的所有责任和义务所发生的全部费用。</w:t>
      </w:r>
    </w:p>
    <w:p w14:paraId="2A24B6FC" w14:textId="77777777" w:rsidR="00475E75" w:rsidRPr="00E76746" w:rsidRDefault="00EF7DCC">
      <w:pPr>
        <w:snapToGrid w:val="0"/>
        <w:spacing w:line="360" w:lineRule="auto"/>
        <w:ind w:firstLineChars="200" w:firstLine="420"/>
        <w:rPr>
          <w:rFonts w:ascii="宋体" w:hAnsi="宋体" w:cs="宋体"/>
          <w:szCs w:val="21"/>
        </w:rPr>
      </w:pPr>
      <w:r w:rsidRPr="00E76746">
        <w:rPr>
          <w:rFonts w:ascii="宋体" w:hAnsi="宋体" w:hint="eastAsia"/>
        </w:rPr>
        <w:t xml:space="preserve">2.7.7 </w:t>
      </w:r>
      <w:r w:rsidRPr="00E76746">
        <w:rPr>
          <w:rFonts w:ascii="宋体" w:hAnsi="宋体" w:cs="宋体" w:hint="eastAsia"/>
          <w:szCs w:val="21"/>
        </w:rPr>
        <w:t>甲方供应材料、工程设备。甲供材料价格按照附表价格计算，并计入投标总价；工程设备费不计入投标总价。甲供材料设备到场后，由发包人指定卸车位置，承包人负责卸车，卸车费用应包含在投标报价中；</w:t>
      </w:r>
    </w:p>
    <w:p w14:paraId="5D8CB41E" w14:textId="77777777" w:rsidR="00475E75" w:rsidRPr="00E76746" w:rsidRDefault="00EF7DCC">
      <w:pPr>
        <w:tabs>
          <w:tab w:val="left" w:pos="1260"/>
        </w:tabs>
        <w:autoSpaceDE w:val="0"/>
        <w:autoSpaceDN w:val="0"/>
        <w:spacing w:afterLines="50" w:after="120" w:line="360" w:lineRule="auto"/>
        <w:ind w:left="403"/>
        <w:rPr>
          <w:rFonts w:ascii="宋体" w:hAnsi="宋体"/>
        </w:rPr>
      </w:pPr>
      <w:r w:rsidRPr="00E76746">
        <w:rPr>
          <w:rFonts w:ascii="宋体" w:hAnsi="宋体" w:hint="eastAsia"/>
        </w:rPr>
        <w:t>2.7.8 施工现场现有井筒装备及设备设施归现有井巷工程施工单位所有，投标人为完成标段工程内容使用现有施工单位的设备实施时，其费用均应包含在投标报价中。</w:t>
      </w:r>
    </w:p>
    <w:p w14:paraId="79E6C32E" w14:textId="77777777" w:rsidR="00475E75" w:rsidRPr="00E76746" w:rsidRDefault="00EF7DCC">
      <w:pPr>
        <w:tabs>
          <w:tab w:val="left" w:pos="1260"/>
        </w:tabs>
        <w:autoSpaceDE w:val="0"/>
        <w:autoSpaceDN w:val="0"/>
        <w:spacing w:afterLines="50" w:after="120" w:line="360" w:lineRule="auto"/>
        <w:ind w:left="403"/>
        <w:rPr>
          <w:rFonts w:ascii="宋体" w:hAnsi="宋体"/>
        </w:rPr>
      </w:pPr>
      <w:r w:rsidRPr="00E76746">
        <w:rPr>
          <w:rFonts w:ascii="宋体" w:hAnsi="宋体" w:hint="eastAsia"/>
        </w:rPr>
        <w:t>2.7.9</w:t>
      </w:r>
      <w:r w:rsidRPr="00E76746">
        <w:rPr>
          <w:rFonts w:ascii="宋体" w:hAnsi="宋体" w:cs="宋体" w:hint="eastAsia"/>
          <w:szCs w:val="21"/>
        </w:rPr>
        <w:t>措施工程费：如设备安装过程中，需要增加其他措施工程，投标人可根据拟报施工方案，列明详细报价清单，费用列入投标报价汇总表中。</w:t>
      </w:r>
    </w:p>
    <w:p w14:paraId="24DAA536" w14:textId="77777777" w:rsidR="00475E75" w:rsidRPr="00E76746" w:rsidRDefault="00EF7DCC">
      <w:pPr>
        <w:pStyle w:val="20"/>
        <w:spacing w:afterLines="50" w:after="120"/>
        <w:rPr>
          <w:rFonts w:ascii="宋体" w:eastAsia="宋体" w:hAnsi="宋体" w:cs="宋体"/>
          <w:sz w:val="24"/>
          <w:szCs w:val="24"/>
        </w:rPr>
      </w:pPr>
      <w:bookmarkStart w:id="1941" w:name="_Toc852"/>
      <w:bookmarkStart w:id="1942" w:name="_Toc15266"/>
      <w:bookmarkStart w:id="1943" w:name="_Toc13978"/>
      <w:bookmarkStart w:id="1944" w:name="_Toc13851"/>
      <w:bookmarkStart w:id="1945" w:name="_Toc164063193"/>
      <w:bookmarkStart w:id="1946" w:name="_Toc18176"/>
      <w:bookmarkStart w:id="1947" w:name="_Toc13343"/>
      <w:bookmarkStart w:id="1948" w:name="_Toc199514372"/>
      <w:bookmarkStart w:id="1949" w:name="_Toc18388"/>
      <w:bookmarkStart w:id="1950" w:name="_Toc219456545"/>
      <w:r w:rsidRPr="00E76746">
        <w:rPr>
          <w:rFonts w:ascii="宋体" w:eastAsia="宋体" w:hAnsi="宋体" w:cs="宋体" w:hint="eastAsia"/>
          <w:sz w:val="24"/>
          <w:szCs w:val="24"/>
        </w:rPr>
        <w:t>3、工程量清单</w:t>
      </w:r>
      <w:bookmarkEnd w:id="1941"/>
      <w:bookmarkEnd w:id="1942"/>
      <w:bookmarkEnd w:id="1943"/>
      <w:bookmarkEnd w:id="1944"/>
      <w:bookmarkEnd w:id="1945"/>
      <w:bookmarkEnd w:id="1946"/>
      <w:bookmarkEnd w:id="1947"/>
      <w:bookmarkEnd w:id="1948"/>
      <w:bookmarkEnd w:id="1949"/>
      <w:bookmarkEnd w:id="1950"/>
    </w:p>
    <w:p w14:paraId="7300D8DD" w14:textId="77777777" w:rsidR="00475E75" w:rsidRPr="00E76746" w:rsidRDefault="00EF7DCC">
      <w:pPr>
        <w:snapToGrid w:val="0"/>
        <w:spacing w:line="360" w:lineRule="auto"/>
        <w:ind w:firstLineChars="200" w:firstLine="420"/>
        <w:rPr>
          <w:rFonts w:ascii="宋体" w:hAnsi="宋体" w:cs="宋体"/>
          <w:szCs w:val="21"/>
        </w:rPr>
      </w:pPr>
      <w:bookmarkStart w:id="1951" w:name="投标人应当使用工程量清单与计价表中提供的格式（除工程量清单封面外），填报已标价工"/>
      <w:bookmarkEnd w:id="1951"/>
      <w:r w:rsidRPr="00E76746">
        <w:rPr>
          <w:rFonts w:ascii="宋体" w:hAnsi="宋体" w:cs="宋体" w:hint="eastAsia"/>
          <w:szCs w:val="21"/>
        </w:rPr>
        <w:t>3.1本工程量清单是按分部分项工程提供的。本工程量清单所列的工程量作为投标报价的基础，报价时请按清单提供的工程量计算，工程量清单量差与施工图有出入的，在竣工结算时按照调整条件予以调整。</w:t>
      </w:r>
    </w:p>
    <w:p w14:paraId="028C84BC" w14:textId="77777777" w:rsidR="00475E75" w:rsidRPr="00E76746" w:rsidRDefault="00EF7DCC">
      <w:pPr>
        <w:snapToGrid w:val="0"/>
        <w:spacing w:line="360" w:lineRule="auto"/>
        <w:ind w:firstLineChars="200" w:firstLine="420"/>
        <w:rPr>
          <w:rFonts w:ascii="宋体" w:hAnsi="宋体" w:cs="宋体"/>
          <w:szCs w:val="21"/>
        </w:rPr>
      </w:pPr>
      <w:r w:rsidRPr="00E76746">
        <w:rPr>
          <w:rFonts w:ascii="宋体" w:hAnsi="宋体" w:cs="宋体" w:hint="eastAsia"/>
          <w:szCs w:val="21"/>
        </w:rPr>
        <w:t>3.2本工程量清单是依据图纸编制的，为招标文件的组成部分，一经中标且签定合同，即成为合同的组成部分。</w:t>
      </w:r>
    </w:p>
    <w:p w14:paraId="63CCC9E1" w14:textId="77777777" w:rsidR="00475E75" w:rsidRPr="00E76746" w:rsidRDefault="00EF7DCC">
      <w:pPr>
        <w:snapToGrid w:val="0"/>
        <w:spacing w:line="360" w:lineRule="auto"/>
        <w:ind w:firstLineChars="200" w:firstLine="420"/>
        <w:rPr>
          <w:rFonts w:ascii="宋体" w:hAnsi="宋体" w:cs="宋体"/>
          <w:szCs w:val="21"/>
        </w:rPr>
      </w:pPr>
      <w:r w:rsidRPr="00E76746">
        <w:rPr>
          <w:rFonts w:ascii="宋体" w:hAnsi="宋体" w:cs="宋体" w:hint="eastAsia"/>
          <w:szCs w:val="21"/>
        </w:rPr>
        <w:t>3.3本工程量清单应与投标须知、合同条件、合同协议条款、工程规范和图纸一起使用。</w:t>
      </w:r>
    </w:p>
    <w:p w14:paraId="4269B5AD" w14:textId="77777777" w:rsidR="00475E75" w:rsidRPr="00E76746" w:rsidRDefault="00EF7DCC">
      <w:pPr>
        <w:snapToGrid w:val="0"/>
        <w:spacing w:line="360" w:lineRule="auto"/>
        <w:ind w:firstLineChars="200" w:firstLine="420"/>
        <w:jc w:val="left"/>
        <w:rPr>
          <w:rFonts w:ascii="宋体" w:hAnsi="宋体" w:cs="宋体"/>
          <w:b/>
          <w:bCs/>
          <w:kern w:val="44"/>
          <w:sz w:val="32"/>
          <w:szCs w:val="44"/>
        </w:rPr>
      </w:pPr>
      <w:r w:rsidRPr="00E76746">
        <w:rPr>
          <w:rFonts w:ascii="宋体" w:hAnsi="宋体" w:cs="宋体" w:hint="eastAsia"/>
          <w:szCs w:val="21"/>
        </w:rPr>
        <w:t>3.4工程量清单详见附表。</w:t>
      </w:r>
      <w:bookmarkEnd w:id="1889"/>
      <w:bookmarkEnd w:id="1890"/>
      <w:r w:rsidRPr="00E76746">
        <w:rPr>
          <w:rFonts w:ascii="宋体" w:hAnsi="宋体" w:cs="宋体"/>
        </w:rPr>
        <w:br w:type="page"/>
      </w:r>
      <w:r w:rsidRPr="00E76746">
        <w:rPr>
          <w:rFonts w:ascii="宋体" w:hAnsi="宋体" w:cs="宋体" w:hint="eastAsia"/>
          <w:b/>
          <w:bCs/>
          <w:kern w:val="44"/>
          <w:sz w:val="32"/>
          <w:szCs w:val="44"/>
        </w:rPr>
        <w:lastRenderedPageBreak/>
        <w:t>清单编制说明</w:t>
      </w:r>
    </w:p>
    <w:p w14:paraId="6C6B7EC5" w14:textId="77777777" w:rsidR="00475E75" w:rsidRPr="00E76746" w:rsidRDefault="00475E75">
      <w:pPr>
        <w:autoSpaceDE w:val="0"/>
        <w:autoSpaceDN w:val="0"/>
        <w:adjustRightInd w:val="0"/>
        <w:rPr>
          <w:rFonts w:ascii="宋体" w:hAnsi="宋体" w:cs="宋体"/>
          <w:sz w:val="22"/>
        </w:rPr>
      </w:pPr>
    </w:p>
    <w:p w14:paraId="72EB2BFF" w14:textId="77777777" w:rsidR="00475E75" w:rsidRPr="00E76746" w:rsidRDefault="00EF7DCC">
      <w:pPr>
        <w:autoSpaceDE w:val="0"/>
        <w:autoSpaceDN w:val="0"/>
        <w:adjustRightInd w:val="0"/>
        <w:spacing w:line="360" w:lineRule="auto"/>
        <w:ind w:firstLineChars="200" w:firstLine="420"/>
        <w:rPr>
          <w:rFonts w:ascii="宋体" w:hAnsi="宋体" w:cs="宋体"/>
          <w:szCs w:val="21"/>
          <w:lang w:val="zh-CN"/>
        </w:rPr>
      </w:pPr>
      <w:r w:rsidRPr="00E76746">
        <w:rPr>
          <w:rFonts w:ascii="宋体" w:hAnsi="宋体" w:cs="宋体" w:hint="eastAsia"/>
          <w:szCs w:val="21"/>
        </w:rPr>
        <w:t>一、工程名称：鞍山五矿陈台沟矿业有限公司陈台沟铁矿采选工程（一期）项目——陈台沟铁矿副井生产辅助工程</w:t>
      </w:r>
    </w:p>
    <w:p w14:paraId="4303CD26" w14:textId="77777777" w:rsidR="00475E75" w:rsidRPr="00E76746" w:rsidRDefault="00EF7DCC">
      <w:pPr>
        <w:autoSpaceDE w:val="0"/>
        <w:autoSpaceDN w:val="0"/>
        <w:adjustRightInd w:val="0"/>
        <w:spacing w:line="360" w:lineRule="auto"/>
        <w:ind w:firstLineChars="200" w:firstLine="420"/>
        <w:rPr>
          <w:rFonts w:ascii="宋体" w:hAnsi="宋体" w:cs="宋体"/>
          <w:szCs w:val="21"/>
          <w:lang w:val="zh-CN"/>
        </w:rPr>
      </w:pPr>
      <w:r w:rsidRPr="00E76746">
        <w:rPr>
          <w:rFonts w:ascii="宋体" w:hAnsi="宋体" w:cs="宋体" w:hint="eastAsia"/>
          <w:szCs w:val="21"/>
        </w:rPr>
        <w:t>二、</w:t>
      </w:r>
      <w:r w:rsidRPr="00E76746">
        <w:rPr>
          <w:rFonts w:ascii="宋体" w:hAnsi="宋体" w:cs="宋体" w:hint="eastAsia"/>
          <w:szCs w:val="21"/>
          <w:lang w:val="zh-CN"/>
        </w:rPr>
        <w:t>工</w:t>
      </w:r>
      <w:r w:rsidRPr="00E76746">
        <w:rPr>
          <w:rFonts w:ascii="宋体" w:hAnsi="宋体" w:cs="宋体" w:hint="eastAsia"/>
          <w:szCs w:val="21"/>
        </w:rPr>
        <w:t>程概况</w:t>
      </w:r>
      <w:r w:rsidRPr="00E76746">
        <w:rPr>
          <w:rFonts w:ascii="宋体" w:hAnsi="宋体" w:cs="宋体" w:hint="eastAsia"/>
          <w:szCs w:val="21"/>
          <w:lang w:val="zh-CN"/>
        </w:rPr>
        <w:t>：</w:t>
      </w:r>
    </w:p>
    <w:p w14:paraId="03E1F9DC" w14:textId="77777777" w:rsidR="00475E75" w:rsidRPr="00E76746" w:rsidRDefault="00EF7DCC">
      <w:pPr>
        <w:spacing w:line="400" w:lineRule="exact"/>
        <w:ind w:firstLineChars="200" w:firstLine="420"/>
        <w:rPr>
          <w:rFonts w:ascii="宋体" w:hAnsi="宋体" w:cs="宋体"/>
          <w:szCs w:val="21"/>
        </w:rPr>
      </w:pPr>
      <w:r w:rsidRPr="00E76746">
        <w:rPr>
          <w:rFonts w:ascii="宋体" w:hAnsi="宋体" w:cs="宋体" w:hint="eastAsia"/>
          <w:szCs w:val="21"/>
        </w:rPr>
        <w:t>主要清单工程：</w:t>
      </w:r>
    </w:p>
    <w:p w14:paraId="0F3B123D" w14:textId="77777777" w:rsidR="00475E75" w:rsidRPr="00E76746" w:rsidRDefault="00EF7DCC">
      <w:pPr>
        <w:autoSpaceDE w:val="0"/>
        <w:autoSpaceDN w:val="0"/>
        <w:adjustRightInd w:val="0"/>
        <w:spacing w:line="360" w:lineRule="auto"/>
        <w:ind w:firstLineChars="200" w:firstLine="420"/>
        <w:rPr>
          <w:rFonts w:ascii="宋体" w:hAnsi="宋体" w:cs="宋体"/>
          <w:szCs w:val="21"/>
        </w:rPr>
      </w:pPr>
      <w:r w:rsidRPr="00E76746">
        <w:rPr>
          <w:rFonts w:ascii="宋体" w:hAnsi="宋体" w:cs="宋体" w:hint="eastAsia"/>
          <w:szCs w:val="21"/>
        </w:rPr>
        <w:t>（1）空压机站及换热站：总长33.6m，总宽15m，高13.60m，共分2层，建筑面积为629.64㎡，建筑基底面积为314.82㎡，主要结构形式为框架结构和钢结构,包含土建工程、设备工艺、电气、给排水、暖通工程。</w:t>
      </w:r>
    </w:p>
    <w:p w14:paraId="6837732B" w14:textId="77777777" w:rsidR="00475E75" w:rsidRPr="00E76746" w:rsidRDefault="00EF7DCC">
      <w:pPr>
        <w:autoSpaceDE w:val="0"/>
        <w:autoSpaceDN w:val="0"/>
        <w:adjustRightInd w:val="0"/>
        <w:spacing w:line="360" w:lineRule="auto"/>
        <w:ind w:firstLineChars="200" w:firstLine="420"/>
        <w:rPr>
          <w:rFonts w:ascii="宋体" w:hAnsi="宋体" w:cs="宋体"/>
          <w:szCs w:val="21"/>
        </w:rPr>
      </w:pPr>
      <w:r w:rsidRPr="00E76746">
        <w:rPr>
          <w:rFonts w:ascii="宋体" w:hAnsi="宋体" w:cs="宋体" w:hint="eastAsia"/>
          <w:szCs w:val="21"/>
        </w:rPr>
        <w:t>（2）辅助斜坡道空气预热间：总长20m，总宽7.5m，高7.35m，共分2层，建筑面积为195.5㎡，建筑基底面积为169.74㎡，主要结构形式为框架结构，包含土建工程、电气、给排水、暖通工程。</w:t>
      </w:r>
    </w:p>
    <w:p w14:paraId="324A1DA0" w14:textId="77777777" w:rsidR="00475E75" w:rsidRPr="00E76746" w:rsidRDefault="00EF7DCC">
      <w:pPr>
        <w:autoSpaceDE w:val="0"/>
        <w:autoSpaceDN w:val="0"/>
        <w:adjustRightInd w:val="0"/>
        <w:spacing w:line="360" w:lineRule="auto"/>
        <w:ind w:firstLineChars="200" w:firstLine="420"/>
        <w:rPr>
          <w:rFonts w:ascii="宋体" w:hAnsi="宋体" w:cs="宋体"/>
          <w:szCs w:val="21"/>
        </w:rPr>
      </w:pPr>
      <w:r w:rsidRPr="00E76746">
        <w:rPr>
          <w:rFonts w:ascii="宋体" w:hAnsi="宋体" w:cs="宋体" w:hint="eastAsia"/>
          <w:szCs w:val="21"/>
        </w:rPr>
        <w:t>（3）水源热泵机房及供水泵站：总长36m，总宽28m，建筑高度格栅间5.85m，水源热泵机房8.35m，供水泵站8.85m，单层建筑，建筑面积为1327.92㎡，建筑基底面积为1063.52㎡，主要结构形式为框架结构，包含土建工程、设备工艺、电气、给排水、暖通工程。</w:t>
      </w:r>
    </w:p>
    <w:p w14:paraId="605F5745" w14:textId="77777777" w:rsidR="00475E75" w:rsidRPr="00E76746" w:rsidRDefault="00EF7DCC">
      <w:pPr>
        <w:autoSpaceDE w:val="0"/>
        <w:autoSpaceDN w:val="0"/>
        <w:adjustRightInd w:val="0"/>
        <w:spacing w:line="360" w:lineRule="auto"/>
        <w:ind w:firstLineChars="200" w:firstLine="420"/>
        <w:rPr>
          <w:rFonts w:ascii="宋体" w:hAnsi="宋体" w:cs="宋体"/>
          <w:szCs w:val="21"/>
        </w:rPr>
      </w:pPr>
      <w:r w:rsidRPr="00E76746">
        <w:rPr>
          <w:rFonts w:ascii="宋体" w:hAnsi="宋体" w:cs="宋体" w:hint="eastAsia"/>
          <w:szCs w:val="21"/>
        </w:rPr>
        <w:t>（4）井下水处理间：总长27m，总宽25m，高13.55m，单层建筑，建筑面积为1117.52㎡，建筑基底面积为755.53㎡，主要结构形式为框架结构和钢结构，包含土建工程、电气、给排水、暖通工程。</w:t>
      </w:r>
    </w:p>
    <w:p w14:paraId="44A3CB3B" w14:textId="77777777" w:rsidR="00475E75" w:rsidRPr="00E76746" w:rsidRDefault="00EF7DCC">
      <w:pPr>
        <w:autoSpaceDE w:val="0"/>
        <w:autoSpaceDN w:val="0"/>
        <w:adjustRightInd w:val="0"/>
        <w:spacing w:line="360" w:lineRule="auto"/>
        <w:ind w:firstLineChars="200" w:firstLine="420"/>
        <w:rPr>
          <w:rFonts w:ascii="宋体" w:hAnsi="宋体" w:cs="宋体"/>
          <w:szCs w:val="21"/>
        </w:rPr>
      </w:pPr>
      <w:r w:rsidRPr="00E76746">
        <w:rPr>
          <w:rFonts w:ascii="宋体" w:hAnsi="宋体" w:cs="宋体" w:hint="eastAsia"/>
          <w:szCs w:val="21"/>
        </w:rPr>
        <w:t>（5）井下生产、消防水池：总长25.8m，总宽10.8m，高5.3m，建筑基底面积为278.64㎡，主要结构形式为钢筋混凝土结构，包含土建工程、电气、给排水工程。</w:t>
      </w:r>
    </w:p>
    <w:p w14:paraId="5AB8761E" w14:textId="77777777" w:rsidR="00475E75" w:rsidRPr="00E76746" w:rsidRDefault="00EF7DCC">
      <w:pPr>
        <w:autoSpaceDE w:val="0"/>
        <w:autoSpaceDN w:val="0"/>
        <w:adjustRightInd w:val="0"/>
        <w:spacing w:line="360" w:lineRule="auto"/>
        <w:ind w:firstLineChars="200" w:firstLine="420"/>
        <w:rPr>
          <w:rFonts w:ascii="宋体" w:hAnsi="宋体" w:cs="宋体"/>
          <w:szCs w:val="21"/>
        </w:rPr>
      </w:pPr>
      <w:r w:rsidRPr="00E76746">
        <w:rPr>
          <w:rFonts w:ascii="宋体" w:hAnsi="宋体" w:cs="宋体" w:hint="eastAsia"/>
          <w:szCs w:val="21"/>
        </w:rPr>
        <w:t>（6）厂区综合管网：电缆沟总长383m；电气外线结构电缆桁架总长264.14m，宽2.2m，高9m，主要结构形式为钢结构；包含电缆沟及电缆桁架土建工程、总图电气安装工程、通信工程、给排水工程、压气管工程、热力外网工程、总图管沟土方工程等</w:t>
      </w:r>
    </w:p>
    <w:p w14:paraId="71983503" w14:textId="77777777" w:rsidR="00475E75" w:rsidRPr="00E76746" w:rsidRDefault="00EF7DCC">
      <w:pPr>
        <w:autoSpaceDE w:val="0"/>
        <w:autoSpaceDN w:val="0"/>
        <w:adjustRightInd w:val="0"/>
        <w:spacing w:line="360" w:lineRule="auto"/>
        <w:ind w:firstLineChars="200" w:firstLine="420"/>
        <w:rPr>
          <w:rFonts w:ascii="宋体" w:hAnsi="宋体" w:cs="宋体"/>
          <w:szCs w:val="21"/>
          <w:lang w:val="zh-CN"/>
        </w:rPr>
      </w:pPr>
      <w:r w:rsidRPr="00E76746">
        <w:rPr>
          <w:rFonts w:ascii="宋体" w:hAnsi="宋体" w:cs="宋体" w:hint="eastAsia"/>
          <w:szCs w:val="21"/>
          <w:lang w:val="zh-CN"/>
        </w:rPr>
        <w:t>三、编制依据：</w:t>
      </w:r>
    </w:p>
    <w:p w14:paraId="7736A54E" w14:textId="77777777" w:rsidR="00475E75" w:rsidRPr="00E76746" w:rsidRDefault="00EF7DCC">
      <w:pPr>
        <w:autoSpaceDE w:val="0"/>
        <w:autoSpaceDN w:val="0"/>
        <w:adjustRightInd w:val="0"/>
        <w:spacing w:line="360" w:lineRule="auto"/>
        <w:ind w:firstLineChars="200" w:firstLine="420"/>
        <w:rPr>
          <w:rFonts w:ascii="宋体" w:hAnsi="宋体" w:cs="宋体"/>
          <w:szCs w:val="21"/>
        </w:rPr>
      </w:pPr>
      <w:r w:rsidRPr="00E76746">
        <w:rPr>
          <w:rFonts w:ascii="宋体" w:hAnsi="宋体" w:cs="宋体" w:hint="eastAsia"/>
          <w:szCs w:val="21"/>
          <w:lang w:val="zh-CN"/>
        </w:rPr>
        <w:t>本工程清单编制主要依据《</w:t>
      </w:r>
      <w:r w:rsidRPr="00E76746">
        <w:rPr>
          <w:rFonts w:ascii="宋体" w:hAnsi="宋体" w:cs="宋体" w:hint="eastAsia"/>
          <w:szCs w:val="21"/>
        </w:rPr>
        <w:t>辽宁省工程量</w:t>
      </w:r>
      <w:r w:rsidRPr="00E76746">
        <w:rPr>
          <w:rFonts w:ascii="宋体" w:hAnsi="宋体" w:cs="宋体" w:hint="eastAsia"/>
          <w:szCs w:val="21"/>
          <w:lang w:val="zh-CN"/>
        </w:rPr>
        <w:t>清单计价规范（20</w:t>
      </w:r>
      <w:r w:rsidRPr="00E76746">
        <w:rPr>
          <w:rFonts w:ascii="宋体" w:hAnsi="宋体" w:cs="宋体" w:hint="eastAsia"/>
          <w:szCs w:val="21"/>
        </w:rPr>
        <w:t>24</w:t>
      </w:r>
      <w:r w:rsidRPr="00E76746">
        <w:rPr>
          <w:rFonts w:ascii="宋体" w:hAnsi="宋体" w:cs="宋体" w:hint="eastAsia"/>
          <w:szCs w:val="21"/>
          <w:lang w:val="zh-CN"/>
        </w:rPr>
        <w:t>年）》。</w:t>
      </w:r>
      <w:r w:rsidRPr="00E76746">
        <w:rPr>
          <w:rFonts w:ascii="宋体" w:hAnsi="宋体" w:cs="宋体" w:hint="eastAsia"/>
          <w:szCs w:val="21"/>
        </w:rPr>
        <w:t xml:space="preserve"> </w:t>
      </w:r>
    </w:p>
    <w:p w14:paraId="06708CDD" w14:textId="77777777" w:rsidR="00475E75" w:rsidRPr="00E76746" w:rsidRDefault="00EF7DCC">
      <w:pPr>
        <w:autoSpaceDE w:val="0"/>
        <w:autoSpaceDN w:val="0"/>
        <w:adjustRightInd w:val="0"/>
        <w:spacing w:line="360" w:lineRule="auto"/>
        <w:ind w:firstLineChars="200" w:firstLine="420"/>
        <w:rPr>
          <w:rFonts w:ascii="宋体" w:hAnsi="宋体" w:cs="宋体"/>
          <w:szCs w:val="21"/>
        </w:rPr>
      </w:pPr>
      <w:r w:rsidRPr="00E76746">
        <w:rPr>
          <w:rFonts w:ascii="宋体" w:hAnsi="宋体" w:cs="宋体" w:hint="eastAsia"/>
          <w:szCs w:val="21"/>
        </w:rPr>
        <w:t>四、其他说明：</w:t>
      </w:r>
    </w:p>
    <w:p w14:paraId="26D8A093" w14:textId="77777777" w:rsidR="00475E75" w:rsidRPr="00040F72" w:rsidRDefault="00EF7DCC" w:rsidP="00040F72">
      <w:pPr>
        <w:autoSpaceDE w:val="0"/>
        <w:autoSpaceDN w:val="0"/>
        <w:adjustRightInd w:val="0"/>
        <w:spacing w:line="360" w:lineRule="auto"/>
        <w:ind w:firstLineChars="200" w:firstLine="420"/>
        <w:rPr>
          <w:rFonts w:ascii="宋体" w:hAnsi="宋体" w:cs="宋体"/>
          <w:szCs w:val="21"/>
          <w:lang w:val="zh-CN"/>
        </w:rPr>
      </w:pPr>
      <w:r w:rsidRPr="00040F72">
        <w:rPr>
          <w:rFonts w:ascii="宋体" w:hAnsi="宋体" w:cs="宋体" w:hint="eastAsia"/>
          <w:szCs w:val="21"/>
          <w:lang w:val="zh-CN"/>
        </w:rPr>
        <w:t>1、临时设施费：整个工程按一项清单，列入建设工程投标报价汇总表内。临时设施费需列明详细报价内容。</w:t>
      </w:r>
    </w:p>
    <w:p w14:paraId="5F94FA45" w14:textId="77777777" w:rsidR="00475E75" w:rsidRPr="00E76746" w:rsidRDefault="00475E75">
      <w:pPr>
        <w:pStyle w:val="TOC5"/>
        <w:spacing w:line="360" w:lineRule="auto"/>
        <w:ind w:firstLineChars="200" w:firstLine="420"/>
        <w:rPr>
          <w:rFonts w:ascii="宋体" w:eastAsia="宋体" w:hAnsi="宋体" w:cs="宋体"/>
          <w:szCs w:val="21"/>
        </w:rPr>
      </w:pPr>
    </w:p>
    <w:p w14:paraId="71522538" w14:textId="77777777" w:rsidR="00475E75" w:rsidRPr="00E76746" w:rsidRDefault="00EF7DCC">
      <w:pPr>
        <w:widowControl/>
        <w:jc w:val="left"/>
        <w:rPr>
          <w:rFonts w:ascii="宋体" w:hAnsi="宋体" w:cs="宋体"/>
          <w:kern w:val="0"/>
          <w:sz w:val="24"/>
        </w:rPr>
      </w:pPr>
      <w:bookmarkStart w:id="1952" w:name="_Toc6212"/>
      <w:bookmarkStart w:id="1953" w:name="_Toc21695"/>
      <w:bookmarkStart w:id="1954" w:name="_Toc23999"/>
      <w:bookmarkStart w:id="1955" w:name="_Toc152042571"/>
      <w:bookmarkStart w:id="1956" w:name="_Toc17141"/>
      <w:bookmarkStart w:id="1957" w:name="_Toc5885"/>
      <w:bookmarkStart w:id="1958" w:name="_Toc152045782"/>
      <w:bookmarkStart w:id="1959" w:name="_Toc144974851"/>
      <w:r w:rsidRPr="00E76746">
        <w:rPr>
          <w:rFonts w:ascii="宋体" w:hAnsi="宋体" w:cs="宋体"/>
          <w:kern w:val="0"/>
          <w:sz w:val="24"/>
        </w:rPr>
        <w:br w:type="page"/>
      </w:r>
    </w:p>
    <w:p w14:paraId="776AD4B8" w14:textId="77777777" w:rsidR="00475E75" w:rsidRPr="00E76746" w:rsidRDefault="00475E75">
      <w:pPr>
        <w:pStyle w:val="TOC5"/>
        <w:rPr>
          <w:rFonts w:ascii="宋体" w:eastAsia="宋体" w:hAnsi="宋体" w:cs="宋体"/>
          <w:sz w:val="32"/>
        </w:rPr>
      </w:pPr>
    </w:p>
    <w:p w14:paraId="586F8EF4" w14:textId="77777777" w:rsidR="00475E75" w:rsidRPr="00E76746" w:rsidRDefault="00475E75">
      <w:pPr>
        <w:pStyle w:val="TOC5"/>
        <w:rPr>
          <w:rFonts w:ascii="宋体" w:eastAsia="宋体" w:hAnsi="宋体" w:cs="宋体"/>
          <w:sz w:val="32"/>
        </w:rPr>
      </w:pPr>
    </w:p>
    <w:p w14:paraId="4ACC0713" w14:textId="77777777" w:rsidR="00475E75" w:rsidRPr="00E76746" w:rsidRDefault="00EF7DCC">
      <w:pPr>
        <w:pStyle w:val="1"/>
        <w:spacing w:before="120" w:after="120" w:line="400" w:lineRule="exact"/>
        <w:jc w:val="center"/>
        <w:rPr>
          <w:rFonts w:ascii="宋体" w:hAnsi="宋体" w:cs="宋体"/>
          <w:sz w:val="32"/>
        </w:rPr>
        <w:sectPr w:rsidR="00475E75" w:rsidRPr="00E76746">
          <w:headerReference w:type="even" r:id="rId23"/>
          <w:headerReference w:type="default" r:id="rId24"/>
          <w:footerReference w:type="even" r:id="rId25"/>
          <w:footerReference w:type="default" r:id="rId26"/>
          <w:headerReference w:type="first" r:id="rId27"/>
          <w:footerReference w:type="first" r:id="rId28"/>
          <w:pgSz w:w="11907" w:h="16840"/>
          <w:pgMar w:top="1418" w:right="1134" w:bottom="1134" w:left="1418" w:header="680" w:footer="907" w:gutter="0"/>
          <w:cols w:space="720"/>
          <w:docGrid w:linePitch="271"/>
        </w:sectPr>
      </w:pPr>
      <w:bookmarkStart w:id="1960" w:name="_Toc199514373"/>
      <w:bookmarkStart w:id="1961" w:name="_Toc29595"/>
      <w:bookmarkStart w:id="1962" w:name="_Toc4829"/>
      <w:bookmarkStart w:id="1963" w:name="_Toc20764"/>
      <w:bookmarkStart w:id="1964" w:name="_Toc219456546"/>
      <w:r w:rsidRPr="00E76746">
        <w:rPr>
          <w:rFonts w:ascii="宋体" w:hAnsi="宋体" w:cs="宋体" w:hint="eastAsia"/>
          <w:sz w:val="32"/>
        </w:rPr>
        <w:t>第六章  图  纸</w:t>
      </w:r>
      <w:bookmarkEnd w:id="1952"/>
      <w:bookmarkEnd w:id="1953"/>
      <w:bookmarkEnd w:id="1954"/>
      <w:bookmarkEnd w:id="1955"/>
      <w:bookmarkEnd w:id="1956"/>
      <w:bookmarkEnd w:id="1957"/>
      <w:bookmarkEnd w:id="1958"/>
      <w:bookmarkEnd w:id="1959"/>
      <w:bookmarkEnd w:id="1960"/>
      <w:bookmarkEnd w:id="1961"/>
      <w:bookmarkEnd w:id="1962"/>
      <w:bookmarkEnd w:id="1963"/>
      <w:bookmarkEnd w:id="1964"/>
    </w:p>
    <w:p w14:paraId="103834FA" w14:textId="77777777" w:rsidR="00475E75" w:rsidRPr="00E76746" w:rsidRDefault="00EF7DCC" w:rsidP="00D667C1">
      <w:pPr>
        <w:pStyle w:val="2TimesNewRoman5020"/>
        <w:numPr>
          <w:ilvl w:val="0"/>
          <w:numId w:val="15"/>
        </w:numPr>
        <w:rPr>
          <w:rFonts w:ascii="宋体" w:eastAsia="宋体" w:hAnsi="宋体" w:cs="宋体"/>
        </w:rPr>
      </w:pPr>
      <w:bookmarkStart w:id="1965" w:name="_Toc16275"/>
      <w:bookmarkStart w:id="1966" w:name="_Toc21506"/>
      <w:bookmarkStart w:id="1967" w:name="_Toc144974852"/>
      <w:bookmarkStart w:id="1968" w:name="_Toc199514374"/>
      <w:bookmarkStart w:id="1969" w:name="_Toc17295"/>
      <w:bookmarkStart w:id="1970" w:name="_Toc9809"/>
      <w:bookmarkStart w:id="1971" w:name="_Toc152042572"/>
      <w:bookmarkStart w:id="1972" w:name="_Toc30772"/>
      <w:bookmarkStart w:id="1973" w:name="_Toc1174"/>
      <w:bookmarkStart w:id="1974" w:name="_Toc159"/>
      <w:bookmarkStart w:id="1975" w:name="_Toc12568"/>
      <w:bookmarkStart w:id="1976" w:name="_Toc152045783"/>
      <w:bookmarkStart w:id="1977" w:name="_Toc219456547"/>
      <w:r w:rsidRPr="00E76746">
        <w:rPr>
          <w:rFonts w:ascii="宋体" w:eastAsia="宋体" w:hAnsi="宋体" w:cs="宋体" w:hint="eastAsia"/>
        </w:rPr>
        <w:lastRenderedPageBreak/>
        <w:t>图纸</w:t>
      </w:r>
      <w:bookmarkEnd w:id="1965"/>
      <w:bookmarkEnd w:id="1977"/>
    </w:p>
    <w:p w14:paraId="575522D3" w14:textId="77777777" w:rsidR="00475E75" w:rsidRPr="00E76746" w:rsidRDefault="00EF7DCC">
      <w:pPr>
        <w:spacing w:line="400" w:lineRule="exact"/>
        <w:rPr>
          <w:rFonts w:ascii="宋体" w:hAnsi="宋体" w:cs="宋体"/>
        </w:rPr>
      </w:pPr>
      <w:r w:rsidRPr="00E76746">
        <w:rPr>
          <w:rFonts w:ascii="宋体" w:hAnsi="宋体" w:cs="宋体" w:hint="eastAsia"/>
        </w:rPr>
        <w:t>（另附电子版）</w:t>
      </w:r>
    </w:p>
    <w:p w14:paraId="1A94F184" w14:textId="77777777" w:rsidR="00475E75" w:rsidRDefault="00EF7DCC">
      <w:pPr>
        <w:spacing w:line="400" w:lineRule="exact"/>
        <w:rPr>
          <w:rFonts w:ascii="宋体" w:hAnsi="宋体" w:cs="宋体"/>
        </w:rPr>
      </w:pPr>
      <w:r w:rsidRPr="00E76746">
        <w:rPr>
          <w:rFonts w:ascii="宋体" w:hAnsi="宋体" w:cs="宋体" w:hint="eastAsia"/>
        </w:rPr>
        <w:t>（1）图纸内明确由厂家安装的不在此次招标范围</w:t>
      </w:r>
      <w:bookmarkStart w:id="1978" w:name="_Toc152045785"/>
      <w:bookmarkStart w:id="1979" w:name="_Toc23621"/>
      <w:bookmarkStart w:id="1980" w:name="_Toc13274"/>
      <w:bookmarkStart w:id="1981" w:name="_Toc4140"/>
      <w:bookmarkStart w:id="1982" w:name="_Toc24781"/>
      <w:bookmarkStart w:id="1983" w:name="_Toc17016"/>
      <w:bookmarkStart w:id="1984" w:name="_Toc144974854"/>
      <w:bookmarkStart w:id="1985" w:name="_Toc199514377"/>
      <w:bookmarkStart w:id="1986" w:name="_Toc22599"/>
      <w:bookmarkStart w:id="1987" w:name="_Toc152042574"/>
      <w:bookmarkStart w:id="1988" w:name="_Toc11646"/>
      <w:bookmarkStart w:id="1989" w:name="_Toc31382"/>
      <w:bookmarkEnd w:id="1966"/>
      <w:bookmarkEnd w:id="1967"/>
      <w:bookmarkEnd w:id="1968"/>
      <w:bookmarkEnd w:id="1969"/>
      <w:bookmarkEnd w:id="1970"/>
      <w:bookmarkEnd w:id="1971"/>
      <w:bookmarkEnd w:id="1972"/>
      <w:bookmarkEnd w:id="1973"/>
      <w:bookmarkEnd w:id="1974"/>
      <w:bookmarkEnd w:id="1975"/>
      <w:bookmarkEnd w:id="1976"/>
    </w:p>
    <w:p w14:paraId="6FEFA8C1" w14:textId="77777777" w:rsidR="00040F72" w:rsidRDefault="00040F72" w:rsidP="00040F72">
      <w:pPr>
        <w:pStyle w:val="2"/>
        <w:rPr>
          <w:rFonts w:eastAsiaTheme="minorEastAsia"/>
        </w:rPr>
      </w:pPr>
    </w:p>
    <w:p w14:paraId="7825E7D8" w14:textId="5F02226D" w:rsidR="00040F72" w:rsidRPr="00040F72" w:rsidRDefault="00040F72" w:rsidP="00040F72">
      <w:pPr>
        <w:pStyle w:val="2"/>
        <w:rPr>
          <w:rFonts w:eastAsiaTheme="minorEastAsia"/>
        </w:rPr>
        <w:sectPr w:rsidR="00040F72" w:rsidRPr="00040F72">
          <w:pgSz w:w="11907" w:h="16840"/>
          <w:pgMar w:top="1418" w:right="1134" w:bottom="1134" w:left="1418" w:header="680" w:footer="907" w:gutter="0"/>
          <w:cols w:space="720"/>
          <w:docGrid w:linePitch="271"/>
        </w:sectPr>
      </w:pPr>
    </w:p>
    <w:p w14:paraId="613C3896" w14:textId="77777777" w:rsidR="00475E75" w:rsidRPr="00E76746" w:rsidRDefault="00EF7DCC">
      <w:pPr>
        <w:pStyle w:val="1"/>
        <w:spacing w:before="120" w:after="120" w:line="400" w:lineRule="exact"/>
        <w:jc w:val="center"/>
        <w:rPr>
          <w:rFonts w:ascii="宋体" w:hAnsi="宋体" w:cs="宋体"/>
          <w:b w:val="0"/>
          <w:bCs w:val="0"/>
          <w:sz w:val="32"/>
        </w:rPr>
      </w:pPr>
      <w:bookmarkStart w:id="1990" w:name="_Toc219456548"/>
      <w:r w:rsidRPr="00E76746">
        <w:rPr>
          <w:rFonts w:ascii="宋体" w:hAnsi="宋体" w:cs="宋体" w:hint="eastAsia"/>
          <w:sz w:val="32"/>
        </w:rPr>
        <w:lastRenderedPageBreak/>
        <w:t>第七章  技术标准和要求</w:t>
      </w:r>
      <w:bookmarkEnd w:id="1978"/>
      <w:bookmarkEnd w:id="1979"/>
      <w:bookmarkEnd w:id="1980"/>
      <w:bookmarkEnd w:id="1981"/>
      <w:bookmarkEnd w:id="1982"/>
      <w:bookmarkEnd w:id="1983"/>
      <w:bookmarkEnd w:id="1984"/>
      <w:bookmarkEnd w:id="1985"/>
      <w:bookmarkEnd w:id="1986"/>
      <w:bookmarkEnd w:id="1987"/>
      <w:bookmarkEnd w:id="1988"/>
      <w:bookmarkEnd w:id="1989"/>
      <w:bookmarkEnd w:id="1990"/>
    </w:p>
    <w:p w14:paraId="5E53BAB7" w14:textId="77777777" w:rsidR="00475E75" w:rsidRPr="00E76746" w:rsidRDefault="00EF7DCC" w:rsidP="00815CB4">
      <w:pPr>
        <w:pStyle w:val="378020"/>
        <w:numPr>
          <w:ilvl w:val="0"/>
          <w:numId w:val="16"/>
        </w:numPr>
        <w:spacing w:line="240" w:lineRule="auto"/>
        <w:ind w:firstLineChars="200" w:firstLine="480"/>
        <w:rPr>
          <w:rFonts w:ascii="宋体" w:eastAsia="宋体" w:hAnsi="宋体" w:cs="宋体"/>
          <w:szCs w:val="24"/>
        </w:rPr>
      </w:pPr>
      <w:bookmarkStart w:id="1991" w:name="_Toc27836"/>
      <w:bookmarkStart w:id="1992" w:name="_Toc25397"/>
      <w:bookmarkStart w:id="1993" w:name="_Toc7804"/>
      <w:bookmarkStart w:id="1994" w:name="_Toc294510617"/>
      <w:bookmarkStart w:id="1995" w:name="_Toc199514378"/>
      <w:bookmarkStart w:id="1996" w:name="_Toc938"/>
      <w:bookmarkStart w:id="1997" w:name="_Toc27702"/>
      <w:bookmarkStart w:id="1998" w:name="_Toc11459"/>
      <w:bookmarkStart w:id="1999" w:name="_Toc217120213"/>
      <w:bookmarkStart w:id="2000" w:name="_Toc28154"/>
      <w:bookmarkStart w:id="2001" w:name="_Toc483669535"/>
      <w:bookmarkStart w:id="2002" w:name="_Toc5267"/>
      <w:bookmarkStart w:id="2003" w:name="_Toc219456549"/>
      <w:r w:rsidRPr="00E76746">
        <w:rPr>
          <w:rFonts w:ascii="宋体" w:eastAsia="宋体" w:hAnsi="宋体" w:cs="宋体" w:hint="eastAsia"/>
          <w:szCs w:val="24"/>
        </w:rPr>
        <w:t>工程规范</w:t>
      </w:r>
      <w:bookmarkEnd w:id="1991"/>
      <w:bookmarkEnd w:id="1992"/>
      <w:bookmarkEnd w:id="1993"/>
      <w:bookmarkEnd w:id="1994"/>
      <w:bookmarkEnd w:id="1995"/>
      <w:bookmarkEnd w:id="1996"/>
      <w:bookmarkEnd w:id="1997"/>
      <w:bookmarkEnd w:id="1998"/>
      <w:bookmarkEnd w:id="1999"/>
      <w:bookmarkEnd w:id="2000"/>
      <w:bookmarkEnd w:id="2001"/>
      <w:bookmarkEnd w:id="2002"/>
      <w:bookmarkEnd w:id="2003"/>
    </w:p>
    <w:p w14:paraId="4D2EF1B8" w14:textId="77777777" w:rsidR="00475E75" w:rsidRPr="00E76746" w:rsidRDefault="00EF7DCC">
      <w:pPr>
        <w:tabs>
          <w:tab w:val="center" w:pos="4379"/>
        </w:tabs>
        <w:spacing w:line="360" w:lineRule="auto"/>
        <w:ind w:leftChars="178" w:left="374"/>
        <w:rPr>
          <w:rFonts w:ascii="宋体" w:hAnsi="宋体" w:cs="宋体"/>
          <w:b/>
          <w:bCs/>
          <w:szCs w:val="21"/>
        </w:rPr>
      </w:pPr>
      <w:bookmarkStart w:id="2004" w:name="_Toc12314"/>
      <w:r w:rsidRPr="00E76746">
        <w:rPr>
          <w:rFonts w:ascii="宋体" w:hAnsi="宋体" w:cs="宋体" w:hint="eastAsia"/>
          <w:b/>
          <w:bCs/>
          <w:szCs w:val="21"/>
        </w:rPr>
        <w:t>中标人应按中华人民共和国下列法律、法规及行业的有关规定和要求完成本工程进行建设。</w:t>
      </w:r>
      <w:bookmarkEnd w:id="2004"/>
    </w:p>
    <w:p w14:paraId="1CFC079F" w14:textId="77777777" w:rsidR="00475E75" w:rsidRPr="00E76746" w:rsidRDefault="00EF7DCC">
      <w:pPr>
        <w:rPr>
          <w:rFonts w:ascii="宋体" w:hAnsi="宋体"/>
          <w:b/>
        </w:rPr>
      </w:pPr>
      <w:r w:rsidRPr="00E76746">
        <w:rPr>
          <w:rFonts w:ascii="宋体" w:hAnsi="宋体" w:hint="eastAsia"/>
          <w:b/>
        </w:rPr>
        <w:t>1、国家法律、法规</w:t>
      </w:r>
    </w:p>
    <w:p w14:paraId="0BBD2832" w14:textId="77777777" w:rsidR="00475E75" w:rsidRPr="00E76746" w:rsidRDefault="00EF7DCC">
      <w:pPr>
        <w:spacing w:line="400" w:lineRule="exact"/>
        <w:rPr>
          <w:rFonts w:ascii="宋体" w:hAnsi="宋体"/>
        </w:rPr>
      </w:pPr>
      <w:r w:rsidRPr="00E76746">
        <w:rPr>
          <w:rFonts w:ascii="宋体" w:hAnsi="宋体" w:hint="eastAsia"/>
        </w:rPr>
        <w:t>1.1</w:t>
      </w:r>
      <w:r w:rsidRPr="00E76746">
        <w:rPr>
          <w:rFonts w:ascii="宋体" w:hAnsi="宋体"/>
        </w:rPr>
        <w:t>《中华人民共和国</w:t>
      </w:r>
      <w:r w:rsidRPr="00E76746">
        <w:rPr>
          <w:rFonts w:ascii="宋体" w:hAnsi="宋体" w:hint="eastAsia"/>
        </w:rPr>
        <w:t>民法典》</w:t>
      </w:r>
    </w:p>
    <w:p w14:paraId="72BBB9F0" w14:textId="77777777" w:rsidR="00475E75" w:rsidRPr="00E76746" w:rsidRDefault="00EF7DCC">
      <w:pPr>
        <w:spacing w:line="400" w:lineRule="exact"/>
        <w:rPr>
          <w:rFonts w:ascii="宋体" w:hAnsi="宋体"/>
        </w:rPr>
      </w:pPr>
      <w:r w:rsidRPr="00E76746">
        <w:rPr>
          <w:rFonts w:ascii="宋体" w:hAnsi="宋体" w:hint="eastAsia"/>
        </w:rPr>
        <w:t>1.2《中华人民共和国建筑法》</w:t>
      </w:r>
    </w:p>
    <w:p w14:paraId="26D919BC" w14:textId="77777777" w:rsidR="00475E75" w:rsidRPr="00E76746" w:rsidRDefault="00EF7DCC">
      <w:pPr>
        <w:spacing w:line="400" w:lineRule="exact"/>
        <w:rPr>
          <w:rFonts w:ascii="宋体" w:hAnsi="宋体"/>
        </w:rPr>
      </w:pPr>
      <w:r w:rsidRPr="00E76746">
        <w:rPr>
          <w:rFonts w:ascii="宋体" w:hAnsi="宋体" w:hint="eastAsia"/>
        </w:rPr>
        <w:t>1.3其他相关法律、行政法规</w:t>
      </w:r>
    </w:p>
    <w:p w14:paraId="71BD0A59" w14:textId="77777777" w:rsidR="00475E75" w:rsidRPr="00E76746" w:rsidRDefault="00EF7DCC">
      <w:pPr>
        <w:rPr>
          <w:rFonts w:ascii="宋体" w:hAnsi="宋体"/>
          <w:b/>
        </w:rPr>
      </w:pPr>
      <w:r w:rsidRPr="00E76746">
        <w:rPr>
          <w:rFonts w:ascii="宋体" w:hAnsi="宋体" w:hint="eastAsia"/>
          <w:b/>
        </w:rPr>
        <w:t>2、施工验收规范、规程及标准</w:t>
      </w:r>
    </w:p>
    <w:p w14:paraId="7C42FC5A" w14:textId="77777777" w:rsidR="00475E75" w:rsidRPr="00E76746" w:rsidRDefault="00EF7DCC">
      <w:pPr>
        <w:spacing w:line="400" w:lineRule="exact"/>
        <w:ind w:left="420" w:hangingChars="200" w:hanging="420"/>
        <w:rPr>
          <w:rFonts w:ascii="宋体" w:hAnsi="宋体"/>
        </w:rPr>
      </w:pPr>
      <w:r w:rsidRPr="00E76746">
        <w:rPr>
          <w:rFonts w:ascii="宋体" w:hAnsi="宋体" w:hint="eastAsia"/>
        </w:rPr>
        <w:t>2.1依据设计文件的要求，本招标工程项目的材料、设备、施工须达到下列但不仅限于以下现行中华人民共和国以及省或行业的工程建设标准、规范的要求。</w:t>
      </w:r>
    </w:p>
    <w:p w14:paraId="30D80AFF" w14:textId="77777777" w:rsidR="00475E75" w:rsidRPr="00E76746" w:rsidRDefault="00EF7DCC">
      <w:pPr>
        <w:spacing w:line="400" w:lineRule="exact"/>
        <w:ind w:firstLineChars="200" w:firstLine="420"/>
        <w:rPr>
          <w:rFonts w:ascii="宋体" w:hAnsi="宋体"/>
        </w:rPr>
      </w:pPr>
      <w:r w:rsidRPr="00E76746">
        <w:rPr>
          <w:rFonts w:ascii="宋体" w:hAnsi="宋体" w:hint="eastAsia"/>
        </w:rPr>
        <w:t>《工程测量规范》（GB50026-2020）</w:t>
      </w:r>
    </w:p>
    <w:p w14:paraId="6B2AADAE" w14:textId="77777777" w:rsidR="00475E75" w:rsidRPr="00E76746" w:rsidRDefault="00EF7DCC">
      <w:pPr>
        <w:spacing w:line="400" w:lineRule="exact"/>
        <w:ind w:firstLineChars="200" w:firstLine="420"/>
        <w:rPr>
          <w:rFonts w:ascii="宋体" w:hAnsi="宋体"/>
        </w:rPr>
      </w:pPr>
      <w:r w:rsidRPr="00E76746">
        <w:rPr>
          <w:rFonts w:ascii="宋体" w:hAnsi="宋体" w:hint="eastAsia"/>
        </w:rPr>
        <w:t>《建筑地基基础工程施工质量验收标准》（GB50202-2018）</w:t>
      </w:r>
    </w:p>
    <w:p w14:paraId="5F55CC44" w14:textId="77777777" w:rsidR="00475E75" w:rsidRPr="00E76746" w:rsidRDefault="00EF7DCC">
      <w:pPr>
        <w:spacing w:line="400" w:lineRule="exact"/>
        <w:ind w:firstLineChars="200" w:firstLine="420"/>
        <w:rPr>
          <w:rFonts w:ascii="宋体" w:hAnsi="宋体"/>
        </w:rPr>
      </w:pPr>
      <w:bookmarkStart w:id="2005" w:name="OLE_LINK6"/>
      <w:r w:rsidRPr="00E76746">
        <w:rPr>
          <w:rFonts w:ascii="宋体" w:hAnsi="宋体" w:hint="eastAsia"/>
        </w:rPr>
        <w:t>《砌体工程施工质量验收规范》</w:t>
      </w:r>
      <w:bookmarkEnd w:id="2005"/>
      <w:r w:rsidRPr="00E76746">
        <w:rPr>
          <w:rFonts w:ascii="宋体" w:hAnsi="宋体" w:hint="eastAsia"/>
        </w:rPr>
        <w:t>(GB50203-2011)</w:t>
      </w:r>
    </w:p>
    <w:p w14:paraId="798A47CF" w14:textId="77777777" w:rsidR="00475E75" w:rsidRPr="00E76746" w:rsidRDefault="00EF7DCC">
      <w:pPr>
        <w:spacing w:line="400" w:lineRule="exact"/>
        <w:ind w:firstLineChars="200" w:firstLine="420"/>
        <w:rPr>
          <w:rFonts w:ascii="宋体" w:hAnsi="宋体"/>
        </w:rPr>
      </w:pPr>
      <w:bookmarkStart w:id="2006" w:name="OLE_LINK7"/>
      <w:r w:rsidRPr="00E76746">
        <w:rPr>
          <w:rFonts w:ascii="宋体" w:hAnsi="宋体" w:hint="eastAsia"/>
        </w:rPr>
        <w:t>《混凝土结构工程施工质量验收规范》</w:t>
      </w:r>
      <w:bookmarkEnd w:id="2006"/>
      <w:r w:rsidRPr="00E76746">
        <w:rPr>
          <w:rFonts w:ascii="宋体" w:hAnsi="宋体" w:hint="eastAsia"/>
        </w:rPr>
        <w:t>(GB50204-2015)</w:t>
      </w:r>
    </w:p>
    <w:p w14:paraId="48F1BABF" w14:textId="77777777" w:rsidR="00475E75" w:rsidRPr="00E76746" w:rsidRDefault="00EF7DCC">
      <w:pPr>
        <w:spacing w:line="400" w:lineRule="exact"/>
        <w:ind w:firstLineChars="200" w:firstLine="420"/>
        <w:rPr>
          <w:rFonts w:ascii="宋体" w:hAnsi="宋体"/>
        </w:rPr>
      </w:pPr>
      <w:r w:rsidRPr="00E76746">
        <w:rPr>
          <w:rFonts w:ascii="宋体" w:hAnsi="宋体" w:hint="eastAsia"/>
        </w:rPr>
        <w:t xml:space="preserve">《建筑工程施工质量验收统一标准》(GB50300-2021) </w:t>
      </w:r>
    </w:p>
    <w:p w14:paraId="7C96169D" w14:textId="77777777" w:rsidR="00475E75" w:rsidRPr="00E76746" w:rsidRDefault="00EF7DCC">
      <w:pPr>
        <w:spacing w:line="400" w:lineRule="exact"/>
        <w:ind w:firstLineChars="200" w:firstLine="420"/>
        <w:rPr>
          <w:rFonts w:ascii="宋体" w:hAnsi="宋体"/>
        </w:rPr>
      </w:pPr>
      <w:bookmarkStart w:id="2007" w:name="OLE_LINK5"/>
      <w:r w:rsidRPr="00E76746">
        <w:rPr>
          <w:rFonts w:ascii="宋体" w:hAnsi="宋体" w:hint="eastAsia"/>
        </w:rPr>
        <w:t>《钢筋焊接及验收规范》(JGJ18-2022)</w:t>
      </w:r>
      <w:bookmarkEnd w:id="2007"/>
      <w:r w:rsidRPr="00E76746">
        <w:rPr>
          <w:rFonts w:ascii="宋体" w:hAnsi="宋体" w:hint="eastAsia"/>
        </w:rPr>
        <w:t xml:space="preserve"> </w:t>
      </w:r>
    </w:p>
    <w:p w14:paraId="24EE6E16" w14:textId="77777777" w:rsidR="00475E75" w:rsidRPr="00E76746" w:rsidRDefault="00EF7DCC">
      <w:pPr>
        <w:spacing w:line="400" w:lineRule="exact"/>
        <w:ind w:firstLineChars="200" w:firstLine="420"/>
        <w:rPr>
          <w:rFonts w:ascii="宋体" w:hAnsi="宋体"/>
        </w:rPr>
      </w:pPr>
      <w:bookmarkStart w:id="2008" w:name="OLE_LINK27"/>
      <w:r w:rsidRPr="00E76746">
        <w:rPr>
          <w:rFonts w:ascii="宋体" w:hAnsi="宋体" w:hint="eastAsia"/>
        </w:rPr>
        <w:t>《混凝土外加剂应用技术规范》</w:t>
      </w:r>
      <w:bookmarkEnd w:id="2008"/>
      <w:r w:rsidRPr="00E76746">
        <w:rPr>
          <w:rFonts w:ascii="宋体" w:hAnsi="宋体" w:hint="eastAsia"/>
        </w:rPr>
        <w:t>（GB50119-2013）</w:t>
      </w:r>
    </w:p>
    <w:p w14:paraId="6A020EF1" w14:textId="77777777" w:rsidR="00475E75" w:rsidRPr="00E76746" w:rsidRDefault="00EF7DCC">
      <w:pPr>
        <w:spacing w:line="400" w:lineRule="exact"/>
        <w:ind w:firstLineChars="200" w:firstLine="420"/>
        <w:rPr>
          <w:rFonts w:ascii="宋体" w:hAnsi="宋体"/>
        </w:rPr>
      </w:pPr>
      <w:bookmarkStart w:id="2009" w:name="OLE_LINK28"/>
      <w:r w:rsidRPr="00E76746">
        <w:rPr>
          <w:rFonts w:ascii="宋体" w:hAnsi="宋体" w:hint="eastAsia"/>
        </w:rPr>
        <w:t>《混凝土泵送施工技术规程》</w:t>
      </w:r>
      <w:bookmarkEnd w:id="2009"/>
      <w:r w:rsidRPr="00E76746">
        <w:rPr>
          <w:rFonts w:ascii="宋体" w:hAnsi="宋体" w:hint="eastAsia"/>
        </w:rPr>
        <w:t>（JGJ/T10-2011）</w:t>
      </w:r>
    </w:p>
    <w:p w14:paraId="6C04224B" w14:textId="77777777" w:rsidR="00475E75" w:rsidRPr="00E76746" w:rsidRDefault="00EF7DCC">
      <w:pPr>
        <w:spacing w:line="400" w:lineRule="exact"/>
        <w:ind w:firstLineChars="200" w:firstLine="420"/>
        <w:rPr>
          <w:rFonts w:ascii="宋体" w:hAnsi="宋体"/>
        </w:rPr>
      </w:pPr>
      <w:r w:rsidRPr="00E76746">
        <w:rPr>
          <w:rFonts w:ascii="宋体" w:hAnsi="宋体" w:hint="eastAsia"/>
        </w:rPr>
        <w:t>《建筑工程冬期施工规程》(JGJ/T104-2021)</w:t>
      </w:r>
    </w:p>
    <w:p w14:paraId="75A482EA" w14:textId="77777777" w:rsidR="00475E75" w:rsidRPr="00E76746" w:rsidRDefault="00EF7DCC">
      <w:pPr>
        <w:spacing w:line="400" w:lineRule="exact"/>
        <w:ind w:firstLineChars="200" w:firstLine="420"/>
        <w:rPr>
          <w:rFonts w:ascii="宋体" w:hAnsi="宋体"/>
        </w:rPr>
      </w:pPr>
      <w:r w:rsidRPr="00E76746">
        <w:rPr>
          <w:rFonts w:ascii="宋体" w:hAnsi="宋体" w:hint="eastAsia"/>
        </w:rPr>
        <w:t>《钢结构工程施工质量验收规范》（GB50205-2020）</w:t>
      </w:r>
    </w:p>
    <w:p w14:paraId="433F4BF6" w14:textId="77777777" w:rsidR="00475E75" w:rsidRPr="00E76746" w:rsidRDefault="00EF7DCC">
      <w:pPr>
        <w:spacing w:line="400" w:lineRule="exact"/>
        <w:ind w:firstLineChars="200" w:firstLine="420"/>
        <w:rPr>
          <w:rFonts w:ascii="宋体" w:hAnsi="宋体"/>
        </w:rPr>
      </w:pPr>
      <w:bookmarkStart w:id="2010" w:name="OLE_LINK13"/>
      <w:r w:rsidRPr="00E76746">
        <w:rPr>
          <w:rFonts w:ascii="宋体" w:hAnsi="宋体" w:hint="eastAsia"/>
        </w:rPr>
        <w:t>《地下防水工程质量验收规范》</w:t>
      </w:r>
      <w:bookmarkEnd w:id="2010"/>
      <w:r w:rsidRPr="00E76746">
        <w:rPr>
          <w:rFonts w:ascii="宋体" w:hAnsi="宋体" w:hint="eastAsia"/>
        </w:rPr>
        <w:t>（GB50208-2011）</w:t>
      </w:r>
    </w:p>
    <w:p w14:paraId="6E51E711" w14:textId="77777777" w:rsidR="00475E75" w:rsidRPr="00E76746" w:rsidRDefault="00EF7DCC">
      <w:pPr>
        <w:spacing w:line="400" w:lineRule="exact"/>
        <w:ind w:firstLineChars="200" w:firstLine="420"/>
        <w:rPr>
          <w:rFonts w:ascii="宋体" w:hAnsi="宋体"/>
        </w:rPr>
      </w:pPr>
      <w:bookmarkStart w:id="2011" w:name="OLE_LINK14"/>
      <w:r w:rsidRPr="00E76746">
        <w:rPr>
          <w:rFonts w:ascii="宋体" w:hAnsi="宋体" w:hint="eastAsia"/>
        </w:rPr>
        <w:t>《建筑地面工程施工质量验收规范》</w:t>
      </w:r>
      <w:bookmarkEnd w:id="2011"/>
      <w:r w:rsidRPr="00E76746">
        <w:rPr>
          <w:rFonts w:ascii="宋体" w:hAnsi="宋体" w:hint="eastAsia"/>
        </w:rPr>
        <w:t>(GB50209-2010)</w:t>
      </w:r>
    </w:p>
    <w:p w14:paraId="571A7B0C" w14:textId="77777777" w:rsidR="00475E75" w:rsidRPr="00E76746" w:rsidRDefault="00EF7DCC">
      <w:pPr>
        <w:spacing w:line="400" w:lineRule="exact"/>
        <w:ind w:firstLineChars="200" w:firstLine="420"/>
        <w:rPr>
          <w:rFonts w:ascii="宋体" w:hAnsi="宋体"/>
        </w:rPr>
      </w:pPr>
      <w:bookmarkStart w:id="2012" w:name="OLE_LINK15"/>
      <w:r w:rsidRPr="00E76746">
        <w:rPr>
          <w:rFonts w:ascii="宋体" w:hAnsi="宋体" w:hint="eastAsia"/>
        </w:rPr>
        <w:t>《建筑装饰装修工程质量验收规范》</w:t>
      </w:r>
      <w:bookmarkEnd w:id="2012"/>
      <w:r w:rsidRPr="00E76746">
        <w:rPr>
          <w:rFonts w:ascii="宋体" w:hAnsi="宋体" w:hint="eastAsia"/>
        </w:rPr>
        <w:t xml:space="preserve">(GB50210-2018) </w:t>
      </w:r>
    </w:p>
    <w:p w14:paraId="2DEF6F93" w14:textId="77777777" w:rsidR="00475E75" w:rsidRPr="00E76746" w:rsidRDefault="00EF7DCC">
      <w:pPr>
        <w:spacing w:line="400" w:lineRule="exact"/>
        <w:ind w:firstLineChars="200" w:firstLine="420"/>
        <w:rPr>
          <w:rFonts w:ascii="宋体" w:hAnsi="宋体"/>
        </w:rPr>
      </w:pPr>
      <w:bookmarkStart w:id="2013" w:name="OLE_LINK16"/>
      <w:bookmarkStart w:id="2014" w:name="OLE_LINK17"/>
      <w:r w:rsidRPr="00E76746">
        <w:rPr>
          <w:rFonts w:ascii="宋体" w:hAnsi="宋体" w:hint="eastAsia"/>
        </w:rPr>
        <w:t>《建筑防腐蚀工程施工质量验收标准》</w:t>
      </w:r>
      <w:bookmarkEnd w:id="2013"/>
      <w:r w:rsidRPr="00E76746">
        <w:rPr>
          <w:rFonts w:ascii="宋体" w:hAnsi="宋体" w:hint="eastAsia"/>
        </w:rPr>
        <w:t>（GB/T50224-2018）</w:t>
      </w:r>
    </w:p>
    <w:p w14:paraId="559829AD" w14:textId="77777777" w:rsidR="00475E75" w:rsidRPr="00E76746" w:rsidRDefault="00EF7DCC">
      <w:pPr>
        <w:spacing w:line="400" w:lineRule="exact"/>
        <w:ind w:firstLineChars="200" w:firstLine="420"/>
        <w:rPr>
          <w:rFonts w:ascii="宋体" w:hAnsi="宋体"/>
        </w:rPr>
      </w:pPr>
      <w:r w:rsidRPr="00E76746">
        <w:rPr>
          <w:rFonts w:ascii="宋体" w:hAnsi="宋体" w:hint="eastAsia"/>
        </w:rPr>
        <w:t>《机械设备安装工程施工及验收通用规范》</w:t>
      </w:r>
      <w:bookmarkEnd w:id="2014"/>
      <w:r w:rsidRPr="00E76746">
        <w:rPr>
          <w:rFonts w:ascii="宋体" w:hAnsi="宋体" w:hint="eastAsia"/>
        </w:rPr>
        <w:t xml:space="preserve">(GB50231-2009) </w:t>
      </w:r>
    </w:p>
    <w:p w14:paraId="4983B26E" w14:textId="77777777" w:rsidR="00475E75" w:rsidRPr="00E76746" w:rsidRDefault="00EF7DCC">
      <w:pPr>
        <w:spacing w:line="400" w:lineRule="exact"/>
        <w:ind w:firstLineChars="200" w:firstLine="420"/>
        <w:rPr>
          <w:rFonts w:ascii="宋体" w:hAnsi="宋体"/>
        </w:rPr>
      </w:pPr>
      <w:bookmarkStart w:id="2015" w:name="OLE_LINK18"/>
      <w:r w:rsidRPr="00E76746">
        <w:rPr>
          <w:rFonts w:ascii="宋体" w:hAnsi="宋体" w:hint="eastAsia"/>
        </w:rPr>
        <w:t>《建筑给水排水及采暖工程施工质量验收规范》</w:t>
      </w:r>
      <w:bookmarkEnd w:id="2015"/>
      <w:r w:rsidRPr="00E76746">
        <w:rPr>
          <w:rFonts w:ascii="宋体" w:hAnsi="宋体" w:hint="eastAsia"/>
        </w:rPr>
        <w:t>(GB50242-2002)</w:t>
      </w:r>
    </w:p>
    <w:p w14:paraId="5C6104F8" w14:textId="77777777" w:rsidR="00475E75" w:rsidRPr="00E76746" w:rsidRDefault="00EF7DCC">
      <w:pPr>
        <w:spacing w:line="400" w:lineRule="exact"/>
        <w:ind w:firstLineChars="200" w:firstLine="420"/>
        <w:rPr>
          <w:rFonts w:ascii="宋体" w:hAnsi="宋体"/>
        </w:rPr>
      </w:pPr>
      <w:bookmarkStart w:id="2016" w:name="OLE_LINK20"/>
      <w:r w:rsidRPr="00E76746">
        <w:rPr>
          <w:rFonts w:ascii="宋体" w:hAnsi="宋体" w:hint="eastAsia"/>
        </w:rPr>
        <w:t>《建筑电气工程施工质量验收规范》</w:t>
      </w:r>
      <w:bookmarkEnd w:id="2016"/>
      <w:r w:rsidRPr="00E76746">
        <w:rPr>
          <w:rFonts w:ascii="宋体" w:hAnsi="宋体" w:hint="eastAsia"/>
        </w:rPr>
        <w:t>(GB50303-2015)</w:t>
      </w:r>
    </w:p>
    <w:p w14:paraId="11088439" w14:textId="77777777" w:rsidR="00475E75" w:rsidRPr="00E76746" w:rsidRDefault="00EF7DCC">
      <w:pPr>
        <w:spacing w:line="400" w:lineRule="exact"/>
        <w:ind w:firstLineChars="200" w:firstLine="420"/>
        <w:rPr>
          <w:rFonts w:ascii="宋体" w:hAnsi="宋体"/>
        </w:rPr>
      </w:pPr>
      <w:bookmarkStart w:id="2017" w:name="OLE_LINK21"/>
      <w:r w:rsidRPr="00E76746">
        <w:rPr>
          <w:rFonts w:ascii="宋体" w:hAnsi="宋体" w:hint="eastAsia"/>
        </w:rPr>
        <w:t>《钢筋机械连接通用技术规程》</w:t>
      </w:r>
      <w:bookmarkEnd w:id="2017"/>
      <w:r w:rsidRPr="00E76746">
        <w:rPr>
          <w:rFonts w:ascii="宋体" w:hAnsi="宋体" w:hint="eastAsia"/>
        </w:rPr>
        <w:t>(JGJ107-2016)</w:t>
      </w:r>
    </w:p>
    <w:p w14:paraId="0EC5484A" w14:textId="77777777" w:rsidR="00475E75" w:rsidRPr="00E76746" w:rsidRDefault="00EF7DCC">
      <w:pPr>
        <w:spacing w:line="400" w:lineRule="exact"/>
        <w:ind w:firstLineChars="200" w:firstLine="420"/>
        <w:rPr>
          <w:rFonts w:ascii="宋体" w:hAnsi="宋体"/>
        </w:rPr>
      </w:pPr>
      <w:bookmarkStart w:id="2018" w:name="OLE_LINK22"/>
      <w:r w:rsidRPr="00E76746">
        <w:rPr>
          <w:rFonts w:ascii="宋体" w:hAnsi="宋体" w:hint="eastAsia"/>
        </w:rPr>
        <w:t>《施工现场临时用电安全技术规范》</w:t>
      </w:r>
      <w:bookmarkEnd w:id="2018"/>
      <w:r w:rsidRPr="00E76746">
        <w:rPr>
          <w:rFonts w:ascii="宋体" w:hAnsi="宋体" w:hint="eastAsia"/>
        </w:rPr>
        <w:t>（JGJ46-2018）</w:t>
      </w:r>
    </w:p>
    <w:p w14:paraId="41730098" w14:textId="77777777" w:rsidR="00475E75" w:rsidRPr="00E76746" w:rsidRDefault="00EF7DCC">
      <w:pPr>
        <w:spacing w:line="400" w:lineRule="exact"/>
        <w:ind w:firstLineChars="200" w:firstLine="420"/>
        <w:rPr>
          <w:rFonts w:ascii="宋体" w:hAnsi="宋体"/>
        </w:rPr>
      </w:pPr>
      <w:bookmarkStart w:id="2019" w:name="OLE_LINK23"/>
      <w:r w:rsidRPr="00E76746">
        <w:rPr>
          <w:rFonts w:ascii="宋体" w:hAnsi="宋体" w:hint="eastAsia"/>
        </w:rPr>
        <w:t>《冶金机械设备安装工程施工及验收规范通用规定》</w:t>
      </w:r>
      <w:bookmarkEnd w:id="2019"/>
      <w:r w:rsidRPr="00E76746">
        <w:rPr>
          <w:rFonts w:ascii="宋体" w:hAnsi="宋体" w:hint="eastAsia"/>
        </w:rPr>
        <w:t>（YBJ201－83）</w:t>
      </w:r>
    </w:p>
    <w:p w14:paraId="73EAAC85" w14:textId="77777777" w:rsidR="00475E75" w:rsidRPr="00E76746" w:rsidRDefault="00EF7DCC">
      <w:pPr>
        <w:spacing w:line="400" w:lineRule="exact"/>
        <w:ind w:firstLineChars="200" w:firstLine="420"/>
        <w:rPr>
          <w:rFonts w:ascii="宋体" w:hAnsi="宋体"/>
        </w:rPr>
      </w:pPr>
      <w:r w:rsidRPr="00E76746">
        <w:rPr>
          <w:rFonts w:ascii="宋体" w:hAnsi="宋体" w:hint="eastAsia"/>
        </w:rPr>
        <w:t>《自动化仪表工程施工及验收规范》（GB50093-2013）</w:t>
      </w:r>
    </w:p>
    <w:p w14:paraId="0CE95A56" w14:textId="77777777" w:rsidR="00475E75" w:rsidRPr="00E76746" w:rsidRDefault="00EF7DCC">
      <w:pPr>
        <w:spacing w:line="400" w:lineRule="exact"/>
        <w:ind w:firstLineChars="200" w:firstLine="420"/>
        <w:rPr>
          <w:rFonts w:ascii="宋体" w:hAnsi="宋体"/>
        </w:rPr>
      </w:pPr>
      <w:r w:rsidRPr="00E76746">
        <w:rPr>
          <w:rFonts w:ascii="宋体" w:hAnsi="宋体" w:hint="eastAsia"/>
        </w:rPr>
        <w:t>《电气装置安装工程电缆线路施工及验收标准》（GB50168-2018）</w:t>
      </w:r>
    </w:p>
    <w:p w14:paraId="6F3B5DFF" w14:textId="77777777" w:rsidR="00475E75" w:rsidRPr="00E76746" w:rsidRDefault="00EF7DCC">
      <w:pPr>
        <w:spacing w:line="400" w:lineRule="exact"/>
        <w:ind w:firstLineChars="200" w:firstLine="420"/>
        <w:rPr>
          <w:rFonts w:ascii="宋体" w:hAnsi="宋体"/>
        </w:rPr>
      </w:pPr>
      <w:bookmarkStart w:id="2020" w:name="OLE_LINK29"/>
      <w:r w:rsidRPr="00E76746">
        <w:rPr>
          <w:rFonts w:ascii="宋体" w:hAnsi="宋体" w:hint="eastAsia"/>
        </w:rPr>
        <w:t>《电气装置安装工程接地装置施工及验收规范》</w:t>
      </w:r>
      <w:bookmarkStart w:id="2021" w:name="OLE_LINK31"/>
      <w:bookmarkEnd w:id="2020"/>
      <w:r w:rsidRPr="00E76746">
        <w:rPr>
          <w:rFonts w:ascii="宋体" w:hAnsi="宋体" w:hint="eastAsia"/>
        </w:rPr>
        <w:t>（GB50169-2016）</w:t>
      </w:r>
      <w:bookmarkEnd w:id="2021"/>
    </w:p>
    <w:p w14:paraId="5391E7C9" w14:textId="77777777" w:rsidR="00475E75" w:rsidRPr="00E76746" w:rsidRDefault="00EF7DCC">
      <w:pPr>
        <w:spacing w:line="400" w:lineRule="exact"/>
        <w:ind w:firstLineChars="200" w:firstLine="420"/>
        <w:rPr>
          <w:rFonts w:ascii="宋体" w:hAnsi="宋体"/>
        </w:rPr>
      </w:pPr>
      <w:r w:rsidRPr="00E76746">
        <w:rPr>
          <w:rFonts w:ascii="宋体" w:hAnsi="宋体" w:hint="eastAsia"/>
        </w:rPr>
        <w:t>《工业金属管道工程施工规范》（GB50235-2010）</w:t>
      </w:r>
    </w:p>
    <w:p w14:paraId="1F75F671" w14:textId="77777777" w:rsidR="00475E75" w:rsidRPr="00E76746" w:rsidRDefault="00EF7DCC">
      <w:pPr>
        <w:spacing w:line="400" w:lineRule="exact"/>
        <w:ind w:firstLineChars="200" w:firstLine="420"/>
        <w:rPr>
          <w:rFonts w:ascii="宋体" w:hAnsi="宋体"/>
        </w:rPr>
      </w:pPr>
      <w:r w:rsidRPr="00E76746">
        <w:rPr>
          <w:rFonts w:ascii="宋体" w:hAnsi="宋体" w:hint="eastAsia"/>
        </w:rPr>
        <w:t>《工业金属管道工程施工质量验收规范》（GB50184-2010）</w:t>
      </w:r>
    </w:p>
    <w:p w14:paraId="0B7C2086" w14:textId="77777777" w:rsidR="00475E75" w:rsidRPr="00E76746" w:rsidRDefault="00EF7DCC">
      <w:pPr>
        <w:spacing w:line="400" w:lineRule="exact"/>
        <w:rPr>
          <w:rFonts w:ascii="宋体" w:hAnsi="宋体"/>
        </w:rPr>
      </w:pPr>
      <w:r w:rsidRPr="00E76746">
        <w:rPr>
          <w:rFonts w:ascii="宋体" w:hAnsi="宋体" w:hint="eastAsia"/>
        </w:rPr>
        <w:t>2.2施工安全管理规范、规程及规定</w:t>
      </w:r>
    </w:p>
    <w:p w14:paraId="33F8757E" w14:textId="77777777" w:rsidR="00475E75" w:rsidRPr="00E76746" w:rsidRDefault="00EF7DCC">
      <w:pPr>
        <w:spacing w:line="400" w:lineRule="exact"/>
        <w:ind w:firstLineChars="200" w:firstLine="420"/>
        <w:rPr>
          <w:rFonts w:ascii="宋体" w:hAnsi="宋体"/>
        </w:rPr>
      </w:pPr>
      <w:bookmarkStart w:id="2022" w:name="OLE_LINK11"/>
      <w:r w:rsidRPr="00E76746">
        <w:rPr>
          <w:rFonts w:ascii="宋体" w:hAnsi="宋体" w:hint="eastAsia"/>
        </w:rPr>
        <w:lastRenderedPageBreak/>
        <w:t>《金属非金属矿山安全规程》</w:t>
      </w:r>
      <w:bookmarkEnd w:id="2022"/>
      <w:r w:rsidRPr="00E76746">
        <w:rPr>
          <w:rFonts w:ascii="宋体" w:hAnsi="宋体" w:hint="eastAsia"/>
        </w:rPr>
        <w:t>（GB16423-2020）</w:t>
      </w:r>
    </w:p>
    <w:p w14:paraId="5DC0412E" w14:textId="77777777" w:rsidR="00475E75" w:rsidRPr="00E76746" w:rsidRDefault="00EF7DCC">
      <w:pPr>
        <w:rPr>
          <w:rFonts w:ascii="宋体" w:hAnsi="宋体"/>
        </w:rPr>
      </w:pPr>
      <w:r w:rsidRPr="00E76746">
        <w:rPr>
          <w:rFonts w:ascii="宋体" w:hAnsi="宋体" w:hint="eastAsia"/>
          <w:b/>
        </w:rPr>
        <w:t>3、设计单位设计的施工图中涉及到的规范、规程和标准图集及相关技术要求。</w:t>
      </w:r>
    </w:p>
    <w:p w14:paraId="33917CD2" w14:textId="77777777" w:rsidR="00475E75" w:rsidRPr="00E76746" w:rsidRDefault="00EF7DCC">
      <w:pPr>
        <w:ind w:left="316" w:hangingChars="150" w:hanging="316"/>
        <w:rPr>
          <w:rFonts w:ascii="宋体" w:hAnsi="宋体"/>
        </w:rPr>
      </w:pPr>
      <w:r w:rsidRPr="00E76746">
        <w:rPr>
          <w:rFonts w:ascii="宋体" w:hAnsi="宋体" w:hint="eastAsia"/>
          <w:b/>
        </w:rPr>
        <w:t>4、以上1～2两项规范涉及到的其它现行国家规范、规程和规定和建设项目所在地地方管理规定。</w:t>
      </w:r>
    </w:p>
    <w:p w14:paraId="6F6E4879" w14:textId="77777777" w:rsidR="00475E75" w:rsidRPr="00E76746" w:rsidRDefault="00EF7DCC">
      <w:pPr>
        <w:spacing w:line="400" w:lineRule="exact"/>
        <w:ind w:left="316" w:hangingChars="150" w:hanging="316"/>
        <w:rPr>
          <w:rFonts w:ascii="宋体" w:hAnsi="宋体"/>
        </w:rPr>
      </w:pPr>
      <w:r w:rsidRPr="00E76746">
        <w:rPr>
          <w:rFonts w:ascii="宋体" w:hAnsi="宋体" w:hint="eastAsia"/>
          <w:b/>
        </w:rPr>
        <w:t>5、招标人声明</w:t>
      </w:r>
      <w:r w:rsidRPr="00E76746">
        <w:rPr>
          <w:rFonts w:ascii="宋体" w:hAnsi="宋体" w:hint="eastAsia"/>
        </w:rPr>
        <w:t>：</w:t>
      </w:r>
      <w:r w:rsidRPr="00E76746">
        <w:rPr>
          <w:rFonts w:ascii="宋体" w:hAnsi="宋体"/>
        </w:rPr>
        <w:t>上述标准、规范及规程仅是本工程建筑安装的最基本依据，并未包括实施中所涉及到的所有标准、规范和规程，</w:t>
      </w:r>
      <w:r w:rsidRPr="00E76746">
        <w:rPr>
          <w:rFonts w:ascii="宋体" w:hAnsi="宋体" w:hint="eastAsia"/>
        </w:rPr>
        <w:t>并且所用标准和技术规范</w:t>
      </w:r>
      <w:r w:rsidRPr="00E76746">
        <w:rPr>
          <w:rFonts w:ascii="宋体" w:hAnsi="宋体"/>
        </w:rPr>
        <w:t>均应为合同签订之日为止时的最新版本。</w:t>
      </w:r>
    </w:p>
    <w:p w14:paraId="74DF2F08" w14:textId="77777777" w:rsidR="00475E75" w:rsidRPr="00815CB4" w:rsidRDefault="00EF7DCC" w:rsidP="00815CB4">
      <w:pPr>
        <w:pStyle w:val="378020"/>
        <w:ind w:firstLine="560"/>
        <w:rPr>
          <w:rFonts w:ascii="Arial" w:hAnsi="Arial"/>
          <w:sz w:val="30"/>
          <w:szCs w:val="30"/>
        </w:rPr>
      </w:pPr>
      <w:bookmarkStart w:id="2023" w:name="_Toc15213"/>
      <w:bookmarkStart w:id="2024" w:name="_Toc31811"/>
      <w:bookmarkStart w:id="2025" w:name="_Toc483669536"/>
      <w:bookmarkStart w:id="2026" w:name="_Toc199062862"/>
      <w:bookmarkStart w:id="2027" w:name="_Toc24370"/>
      <w:bookmarkStart w:id="2028" w:name="_Toc199514379"/>
      <w:bookmarkStart w:id="2029" w:name="_Toc10559"/>
      <w:bookmarkStart w:id="2030" w:name="_Toc13637"/>
      <w:bookmarkStart w:id="2031" w:name="_Toc294510618"/>
      <w:bookmarkStart w:id="2032" w:name="_Toc10436"/>
      <w:bookmarkStart w:id="2033" w:name="_Toc199040657"/>
      <w:bookmarkStart w:id="2034" w:name="_Toc199065453"/>
      <w:bookmarkStart w:id="2035" w:name="_Toc7305"/>
      <w:bookmarkStart w:id="2036" w:name="_Toc10374"/>
      <w:bookmarkStart w:id="2037" w:name="_Toc219456550"/>
      <w:r w:rsidRPr="00815CB4">
        <w:rPr>
          <w:rFonts w:ascii="Arial" w:hAnsi="Arial" w:hint="eastAsia"/>
        </w:rPr>
        <w:t>二、</w:t>
      </w:r>
      <w:r w:rsidRPr="00815CB4">
        <w:rPr>
          <w:rFonts w:ascii="Arial" w:hAnsi="Arial" w:hint="eastAsia"/>
          <w:sz w:val="30"/>
          <w:szCs w:val="30"/>
        </w:rPr>
        <w:t>招标技术条件及要求</w:t>
      </w:r>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p>
    <w:p w14:paraId="311C4775" w14:textId="77777777" w:rsidR="00475E75" w:rsidRPr="00E76746" w:rsidRDefault="00EF7DCC">
      <w:pPr>
        <w:pStyle w:val="3"/>
        <w:spacing w:line="240" w:lineRule="auto"/>
        <w:rPr>
          <w:rFonts w:ascii="宋体" w:hAnsi="宋体" w:cs="宋体"/>
          <w:sz w:val="24"/>
          <w:szCs w:val="24"/>
        </w:rPr>
      </w:pPr>
      <w:bookmarkStart w:id="2038" w:name="_Toc483669537"/>
      <w:bookmarkStart w:id="2039" w:name="_Toc28285"/>
      <w:bookmarkStart w:id="2040" w:name="_Toc23512"/>
      <w:bookmarkStart w:id="2041" w:name="_Toc23155"/>
      <w:bookmarkStart w:id="2042" w:name="_Toc199514380"/>
      <w:bookmarkStart w:id="2043" w:name="_Toc11720"/>
      <w:bookmarkStart w:id="2044" w:name="_Toc28558"/>
      <w:bookmarkStart w:id="2045" w:name="_Toc4595"/>
      <w:bookmarkStart w:id="2046" w:name="_Toc6095"/>
      <w:bookmarkStart w:id="2047" w:name="_Toc14027"/>
      <w:bookmarkStart w:id="2048" w:name="_Toc219456551"/>
      <w:r w:rsidRPr="00E76746">
        <w:rPr>
          <w:rFonts w:ascii="宋体" w:hAnsi="宋体" w:cs="宋体" w:hint="eastAsia"/>
          <w:sz w:val="24"/>
          <w:szCs w:val="24"/>
        </w:rPr>
        <w:t>(一) 概述</w:t>
      </w:r>
      <w:bookmarkEnd w:id="2038"/>
      <w:bookmarkEnd w:id="2039"/>
      <w:bookmarkEnd w:id="2040"/>
      <w:bookmarkEnd w:id="2041"/>
      <w:bookmarkEnd w:id="2042"/>
      <w:bookmarkEnd w:id="2043"/>
      <w:bookmarkEnd w:id="2044"/>
      <w:bookmarkEnd w:id="2045"/>
      <w:bookmarkEnd w:id="2046"/>
      <w:bookmarkEnd w:id="2047"/>
      <w:bookmarkEnd w:id="2048"/>
    </w:p>
    <w:p w14:paraId="24EE2F98" w14:textId="77777777" w:rsidR="00475E75" w:rsidRPr="00E76746" w:rsidRDefault="00EF7DCC">
      <w:pPr>
        <w:tabs>
          <w:tab w:val="center" w:pos="4379"/>
        </w:tabs>
        <w:spacing w:line="400" w:lineRule="exact"/>
        <w:ind w:leftChars="178" w:left="374"/>
        <w:rPr>
          <w:rFonts w:ascii="宋体" w:hAnsi="宋体"/>
        </w:rPr>
      </w:pPr>
      <w:bookmarkStart w:id="2049" w:name="_Toc15836"/>
      <w:r w:rsidRPr="00E76746">
        <w:rPr>
          <w:rFonts w:ascii="宋体" w:hAnsi="宋体" w:hint="eastAsia"/>
        </w:rPr>
        <w:t>1、</w:t>
      </w:r>
      <w:r w:rsidRPr="00E76746">
        <w:rPr>
          <w:rFonts w:ascii="宋体" w:hAnsi="宋体"/>
        </w:rPr>
        <w:t>建设项目名称：</w:t>
      </w:r>
      <w:bookmarkEnd w:id="2049"/>
      <w:r w:rsidRPr="00E76746">
        <w:rPr>
          <w:rFonts w:ascii="宋体" w:hAnsi="宋体" w:hint="eastAsia"/>
        </w:rPr>
        <w:t xml:space="preserve">鞍山五矿陈台沟矿业有限公司陈台沟铁矿采选工程（一期）项目——陈台沟铁矿副井生产辅助工程 </w:t>
      </w:r>
    </w:p>
    <w:p w14:paraId="60A496C2" w14:textId="77777777" w:rsidR="00475E75" w:rsidRPr="00E76746" w:rsidRDefault="00EF7DCC">
      <w:pPr>
        <w:tabs>
          <w:tab w:val="center" w:pos="4379"/>
        </w:tabs>
        <w:spacing w:line="400" w:lineRule="exact"/>
        <w:ind w:leftChars="178" w:left="374"/>
        <w:rPr>
          <w:rFonts w:ascii="宋体" w:hAnsi="宋体"/>
        </w:rPr>
      </w:pPr>
      <w:bookmarkStart w:id="2050" w:name="_Toc28338"/>
      <w:r w:rsidRPr="00E76746">
        <w:rPr>
          <w:rFonts w:ascii="宋体" w:hAnsi="宋体" w:hint="eastAsia"/>
        </w:rPr>
        <w:t>2、</w:t>
      </w:r>
      <w:r w:rsidRPr="00E76746">
        <w:rPr>
          <w:rFonts w:ascii="宋体" w:hAnsi="宋体"/>
        </w:rPr>
        <w:t>工程</w:t>
      </w:r>
      <w:r w:rsidRPr="00E76746">
        <w:rPr>
          <w:rFonts w:ascii="宋体" w:hAnsi="宋体" w:hint="eastAsia"/>
        </w:rPr>
        <w:t>建设</w:t>
      </w:r>
      <w:r w:rsidRPr="00E76746">
        <w:rPr>
          <w:rFonts w:ascii="宋体" w:hAnsi="宋体"/>
        </w:rPr>
        <w:t>地点：</w:t>
      </w:r>
      <w:bookmarkStart w:id="2051" w:name="_Toc3066"/>
      <w:bookmarkEnd w:id="2050"/>
      <w:r w:rsidRPr="00E76746">
        <w:rPr>
          <w:rFonts w:ascii="宋体" w:hAnsi="宋体" w:hint="eastAsia"/>
        </w:rPr>
        <w:t>辽宁省鞍山市高新区齐大山街道陈台沟村</w:t>
      </w:r>
    </w:p>
    <w:p w14:paraId="253887B0" w14:textId="77777777" w:rsidR="00475E75" w:rsidRPr="00E76746" w:rsidRDefault="00EF7DCC">
      <w:pPr>
        <w:tabs>
          <w:tab w:val="center" w:pos="4379"/>
        </w:tabs>
        <w:spacing w:line="400" w:lineRule="exact"/>
        <w:ind w:leftChars="178" w:left="374"/>
        <w:rPr>
          <w:rFonts w:ascii="宋体" w:hAnsi="宋体"/>
        </w:rPr>
      </w:pPr>
      <w:r w:rsidRPr="00E76746">
        <w:rPr>
          <w:rFonts w:ascii="宋体" w:hAnsi="宋体" w:hint="eastAsia"/>
        </w:rPr>
        <w:t>3、</w:t>
      </w:r>
      <w:r w:rsidRPr="00E76746">
        <w:rPr>
          <w:rFonts w:ascii="宋体" w:hAnsi="宋体"/>
        </w:rPr>
        <w:t>建设单位：</w:t>
      </w:r>
      <w:bookmarkEnd w:id="2051"/>
      <w:r w:rsidRPr="00E76746">
        <w:rPr>
          <w:rFonts w:ascii="宋体" w:hAnsi="宋体" w:hint="eastAsia"/>
        </w:rPr>
        <w:t xml:space="preserve">鞍山五矿陈台沟矿业有限公司 </w:t>
      </w:r>
    </w:p>
    <w:p w14:paraId="04BA4468" w14:textId="77777777" w:rsidR="00475E75" w:rsidRPr="00E76746" w:rsidRDefault="00EF7DCC">
      <w:pPr>
        <w:tabs>
          <w:tab w:val="center" w:pos="4379"/>
        </w:tabs>
        <w:spacing w:line="400" w:lineRule="exact"/>
        <w:ind w:leftChars="178" w:left="374"/>
        <w:rPr>
          <w:rFonts w:ascii="宋体" w:hAnsi="宋体"/>
        </w:rPr>
      </w:pPr>
      <w:bookmarkStart w:id="2052" w:name="_Toc18295"/>
      <w:r w:rsidRPr="00E76746">
        <w:rPr>
          <w:rFonts w:ascii="宋体" w:hAnsi="宋体" w:hint="eastAsia"/>
        </w:rPr>
        <w:t>4、</w:t>
      </w:r>
      <w:r w:rsidRPr="00E76746">
        <w:rPr>
          <w:rFonts w:ascii="宋体" w:hAnsi="宋体"/>
        </w:rPr>
        <w:t>设计单位：</w:t>
      </w:r>
      <w:r w:rsidRPr="00E76746">
        <w:rPr>
          <w:rFonts w:ascii="宋体" w:hAnsi="宋体" w:hint="eastAsia"/>
        </w:rPr>
        <w:t>中冶沈勘秦皇岛工程设计研究总院有限公司</w:t>
      </w:r>
      <w:bookmarkEnd w:id="2052"/>
    </w:p>
    <w:p w14:paraId="78DEF89C" w14:textId="77777777" w:rsidR="00475E75" w:rsidRPr="00E76746" w:rsidRDefault="00EF7DCC">
      <w:pPr>
        <w:tabs>
          <w:tab w:val="center" w:pos="4379"/>
        </w:tabs>
        <w:spacing w:line="400" w:lineRule="exact"/>
        <w:ind w:leftChars="178" w:left="374"/>
        <w:rPr>
          <w:rFonts w:ascii="宋体" w:hAnsi="宋体"/>
        </w:rPr>
      </w:pPr>
      <w:bookmarkStart w:id="2053" w:name="_Toc13040"/>
      <w:r w:rsidRPr="00E76746">
        <w:rPr>
          <w:rFonts w:ascii="宋体" w:hAnsi="宋体" w:hint="eastAsia"/>
        </w:rPr>
        <w:t>5、招标代理机构：</w:t>
      </w:r>
      <w:r w:rsidRPr="00E76746">
        <w:rPr>
          <w:rFonts w:ascii="宋体" w:hAnsi="宋体"/>
        </w:rPr>
        <w:t>五矿国际招标有限责任公司</w:t>
      </w:r>
      <w:bookmarkEnd w:id="2053"/>
    </w:p>
    <w:p w14:paraId="1CF466AB" w14:textId="77777777" w:rsidR="00475E75" w:rsidRPr="00E76746" w:rsidRDefault="00EF7DCC">
      <w:pPr>
        <w:pStyle w:val="3"/>
        <w:spacing w:line="240" w:lineRule="auto"/>
        <w:rPr>
          <w:rFonts w:ascii="宋体" w:hAnsi="宋体" w:cs="宋体"/>
          <w:sz w:val="24"/>
          <w:szCs w:val="24"/>
        </w:rPr>
      </w:pPr>
      <w:bookmarkStart w:id="2054" w:name="_Toc3639"/>
      <w:bookmarkStart w:id="2055" w:name="_Toc32676"/>
      <w:bookmarkStart w:id="2056" w:name="_Toc199514381"/>
      <w:bookmarkStart w:id="2057" w:name="_Toc30263"/>
      <w:bookmarkStart w:id="2058" w:name="_Toc23221"/>
      <w:bookmarkStart w:id="2059" w:name="_Toc22279"/>
      <w:bookmarkStart w:id="2060" w:name="_Toc20198"/>
      <w:bookmarkStart w:id="2061" w:name="_Toc483669538"/>
      <w:bookmarkStart w:id="2062" w:name="_Toc15024"/>
      <w:bookmarkStart w:id="2063" w:name="_Toc15488"/>
      <w:bookmarkStart w:id="2064" w:name="_Toc219456552"/>
      <w:r w:rsidRPr="00E76746">
        <w:rPr>
          <w:rFonts w:ascii="宋体" w:hAnsi="宋体" w:cs="宋体" w:hint="eastAsia"/>
          <w:sz w:val="24"/>
          <w:szCs w:val="24"/>
        </w:rPr>
        <w:t>(二) 综合说明</w:t>
      </w:r>
      <w:bookmarkEnd w:id="2054"/>
      <w:bookmarkEnd w:id="2055"/>
      <w:bookmarkEnd w:id="2056"/>
      <w:bookmarkEnd w:id="2057"/>
      <w:bookmarkEnd w:id="2058"/>
      <w:bookmarkEnd w:id="2059"/>
      <w:bookmarkEnd w:id="2060"/>
      <w:bookmarkEnd w:id="2061"/>
      <w:bookmarkEnd w:id="2062"/>
      <w:bookmarkEnd w:id="2063"/>
      <w:bookmarkEnd w:id="2064"/>
    </w:p>
    <w:p w14:paraId="67137A79" w14:textId="77777777" w:rsidR="00475E75" w:rsidRPr="00815CB4" w:rsidRDefault="00EF7DCC" w:rsidP="00815CB4">
      <w:pPr>
        <w:pStyle w:val="4"/>
        <w:spacing w:line="240" w:lineRule="auto"/>
        <w:rPr>
          <w:rFonts w:ascii="宋体" w:eastAsia="宋体" w:hAnsi="宋体" w:cs="宋体"/>
          <w:sz w:val="21"/>
          <w:szCs w:val="21"/>
        </w:rPr>
      </w:pPr>
      <w:bookmarkStart w:id="2065" w:name="_Toc30551"/>
      <w:bookmarkStart w:id="2066" w:name="_Toc27495"/>
      <w:bookmarkStart w:id="2067" w:name="_Toc29954"/>
      <w:bookmarkStart w:id="2068" w:name="_Toc10756"/>
      <w:bookmarkStart w:id="2069" w:name="_Toc199514382"/>
      <w:bookmarkStart w:id="2070" w:name="_Toc24579"/>
      <w:bookmarkStart w:id="2071" w:name="_Toc30786"/>
      <w:bookmarkStart w:id="2072" w:name="_Toc11097"/>
      <w:r w:rsidRPr="00815CB4">
        <w:rPr>
          <w:rFonts w:ascii="宋体" w:eastAsia="宋体" w:hAnsi="宋体" w:hint="eastAsia"/>
          <w:sz w:val="21"/>
          <w:szCs w:val="21"/>
        </w:rPr>
        <w:t>1、</w:t>
      </w:r>
      <w:r w:rsidRPr="00815CB4">
        <w:rPr>
          <w:rFonts w:ascii="宋体" w:eastAsia="宋体" w:hAnsi="宋体" w:cs="宋体" w:hint="eastAsia"/>
          <w:sz w:val="21"/>
          <w:szCs w:val="21"/>
        </w:rPr>
        <w:t>矿区概况</w:t>
      </w:r>
      <w:bookmarkEnd w:id="2065"/>
      <w:bookmarkEnd w:id="2066"/>
      <w:bookmarkEnd w:id="2067"/>
      <w:bookmarkEnd w:id="2068"/>
      <w:bookmarkEnd w:id="2069"/>
      <w:bookmarkEnd w:id="2070"/>
      <w:bookmarkEnd w:id="2071"/>
      <w:bookmarkEnd w:id="2072"/>
    </w:p>
    <w:p w14:paraId="714E5151" w14:textId="77777777" w:rsidR="00475E75" w:rsidRPr="00815CB4" w:rsidRDefault="00EF7DCC" w:rsidP="00815CB4">
      <w:pPr>
        <w:spacing w:line="360" w:lineRule="auto"/>
        <w:rPr>
          <w:rFonts w:ascii="宋体" w:hAnsi="宋体"/>
          <w:szCs w:val="21"/>
        </w:rPr>
      </w:pPr>
      <w:r w:rsidRPr="00815CB4">
        <w:rPr>
          <w:rFonts w:ascii="宋体" w:hAnsi="宋体" w:hint="eastAsia"/>
          <w:szCs w:val="21"/>
        </w:rPr>
        <w:t>1.1</w:t>
      </w:r>
      <w:r w:rsidRPr="00815CB4">
        <w:rPr>
          <w:rFonts w:ascii="宋体" w:hAnsi="宋体"/>
          <w:szCs w:val="21"/>
        </w:rPr>
        <w:t>矿区交通位置</w:t>
      </w:r>
      <w:bookmarkStart w:id="2073" w:name="_Toc135455245"/>
      <w:bookmarkStart w:id="2074" w:name="_Toc194219080"/>
      <w:bookmarkStart w:id="2075" w:name="_Toc194200022"/>
    </w:p>
    <w:p w14:paraId="649276B3" w14:textId="77777777" w:rsidR="00475E75" w:rsidRPr="00815CB4" w:rsidRDefault="00EF7DCC" w:rsidP="00815CB4">
      <w:pPr>
        <w:tabs>
          <w:tab w:val="center" w:pos="4379"/>
        </w:tabs>
        <w:spacing w:line="360" w:lineRule="auto"/>
        <w:rPr>
          <w:rFonts w:ascii="宋体" w:hAnsi="宋体"/>
          <w:szCs w:val="21"/>
        </w:rPr>
      </w:pPr>
      <w:bookmarkStart w:id="2076" w:name="_Toc23155052"/>
      <w:bookmarkStart w:id="2077" w:name="_Toc314298329"/>
      <w:bookmarkStart w:id="2078" w:name="_Toc23148462"/>
      <w:bookmarkStart w:id="2079" w:name="_Toc23817525"/>
      <w:bookmarkStart w:id="2080" w:name="_Toc144352042"/>
      <w:bookmarkStart w:id="2081" w:name="_Toc23647153"/>
      <w:bookmarkStart w:id="2082" w:name="_Toc23216230"/>
      <w:bookmarkStart w:id="2083" w:name="_Toc290819508"/>
      <w:bookmarkStart w:id="2084" w:name="_Toc194219089"/>
      <w:bookmarkStart w:id="2085" w:name="_Toc194200031"/>
      <w:bookmarkStart w:id="2086" w:name="_Toc195375140"/>
      <w:bookmarkStart w:id="2087" w:name="_Toc286860096"/>
      <w:bookmarkEnd w:id="2073"/>
      <w:bookmarkEnd w:id="2074"/>
      <w:bookmarkEnd w:id="2075"/>
      <w:r w:rsidRPr="00815CB4">
        <w:rPr>
          <w:rFonts w:ascii="宋体" w:hAnsi="宋体" w:hint="eastAsia"/>
          <w:szCs w:val="21"/>
        </w:rPr>
        <w:t>1.2</w:t>
      </w:r>
      <w:r w:rsidRPr="00815CB4">
        <w:rPr>
          <w:rFonts w:ascii="宋体" w:hAnsi="宋体"/>
          <w:szCs w:val="21"/>
        </w:rPr>
        <w:t>自然地理</w:t>
      </w:r>
      <w:bookmarkEnd w:id="2076"/>
      <w:bookmarkEnd w:id="2077"/>
      <w:bookmarkEnd w:id="2078"/>
      <w:bookmarkEnd w:id="2079"/>
      <w:bookmarkEnd w:id="2080"/>
      <w:bookmarkEnd w:id="2081"/>
      <w:bookmarkEnd w:id="2082"/>
    </w:p>
    <w:p w14:paraId="61E0AEFB" w14:textId="77777777" w:rsidR="00475E75" w:rsidRPr="00815CB4" w:rsidRDefault="00EF7DCC" w:rsidP="00815CB4">
      <w:pPr>
        <w:tabs>
          <w:tab w:val="center" w:pos="4379"/>
        </w:tabs>
        <w:spacing w:line="360" w:lineRule="auto"/>
        <w:rPr>
          <w:rFonts w:ascii="宋体" w:hAnsi="宋体"/>
          <w:szCs w:val="21"/>
        </w:rPr>
      </w:pPr>
      <w:r w:rsidRPr="00815CB4">
        <w:rPr>
          <w:rFonts w:ascii="宋体" w:hAnsi="宋体" w:hint="eastAsia"/>
          <w:szCs w:val="21"/>
        </w:rPr>
        <w:t>1.2.1</w:t>
      </w:r>
      <w:r w:rsidRPr="00815CB4">
        <w:rPr>
          <w:rFonts w:ascii="宋体" w:hAnsi="宋体"/>
          <w:szCs w:val="21"/>
        </w:rPr>
        <w:t>地貌</w:t>
      </w:r>
    </w:p>
    <w:p w14:paraId="03A5B9FD" w14:textId="77777777" w:rsidR="00475E75" w:rsidRPr="00815CB4" w:rsidRDefault="00EF7DCC" w:rsidP="00815CB4">
      <w:pPr>
        <w:pStyle w:val="TOC5"/>
        <w:spacing w:line="360" w:lineRule="auto"/>
        <w:ind w:leftChars="0" w:firstLineChars="200" w:firstLine="420"/>
        <w:rPr>
          <w:rFonts w:ascii="宋体" w:eastAsia="宋体" w:hAnsi="宋体" w:cs="宋体"/>
          <w:szCs w:val="21"/>
        </w:rPr>
      </w:pPr>
      <w:r w:rsidRPr="00815CB4">
        <w:rPr>
          <w:rFonts w:ascii="宋体" w:eastAsia="宋体" w:hAnsi="宋体" w:cs="宋体" w:hint="eastAsia"/>
          <w:szCs w:val="21"/>
        </w:rPr>
        <w:t>场地位于辽宁省鞍山市高新区齐大山街道陈台沟村附近。场地北侧约500m为陈台沟村，东侧约1.1公里为和尚庄，南侧为低山丘陵，西侧约800m为鞍山亚赛电磁设备有限公司。</w:t>
      </w:r>
    </w:p>
    <w:p w14:paraId="07DCDA7B" w14:textId="77777777" w:rsidR="00475E75" w:rsidRPr="00815CB4" w:rsidRDefault="00EF7DCC" w:rsidP="00815CB4">
      <w:pPr>
        <w:pStyle w:val="TOC5"/>
        <w:spacing w:line="360" w:lineRule="auto"/>
        <w:ind w:leftChars="0" w:firstLineChars="200" w:firstLine="420"/>
        <w:rPr>
          <w:rFonts w:ascii="宋体" w:eastAsia="宋体" w:hAnsi="宋体" w:cs="宋体"/>
          <w:szCs w:val="21"/>
        </w:rPr>
      </w:pPr>
      <w:r w:rsidRPr="00815CB4">
        <w:rPr>
          <w:rFonts w:ascii="宋体" w:eastAsia="宋体" w:hAnsi="宋体" w:cs="宋体" w:hint="eastAsia"/>
          <w:szCs w:val="21"/>
        </w:rPr>
        <w:t>拟建工程场地起伏较大，场地高程介于77.91～103.66m之间，相对高差25.75m。</w:t>
      </w:r>
    </w:p>
    <w:p w14:paraId="3EB663AB" w14:textId="77777777" w:rsidR="00475E75" w:rsidRPr="00815CB4" w:rsidRDefault="00EF7DCC" w:rsidP="00815CB4">
      <w:pPr>
        <w:pStyle w:val="TOC5"/>
        <w:spacing w:line="360" w:lineRule="auto"/>
        <w:ind w:leftChars="0" w:firstLineChars="200" w:firstLine="420"/>
        <w:rPr>
          <w:rFonts w:ascii="宋体" w:eastAsia="宋体" w:hAnsi="宋体" w:cs="宋体"/>
          <w:szCs w:val="21"/>
        </w:rPr>
      </w:pPr>
      <w:r w:rsidRPr="00815CB4">
        <w:rPr>
          <w:rFonts w:ascii="宋体" w:eastAsia="宋体" w:hAnsi="宋体" w:cs="宋体" w:hint="eastAsia"/>
          <w:szCs w:val="21"/>
        </w:rPr>
        <w:t>场地地貌单元属低山丘陵。</w:t>
      </w:r>
    </w:p>
    <w:p w14:paraId="761A7FCB" w14:textId="77777777" w:rsidR="00475E75" w:rsidRPr="00815CB4" w:rsidRDefault="00EF7DCC" w:rsidP="00815CB4">
      <w:pPr>
        <w:tabs>
          <w:tab w:val="center" w:pos="4379"/>
        </w:tabs>
        <w:spacing w:line="360" w:lineRule="auto"/>
        <w:rPr>
          <w:rFonts w:ascii="宋体" w:hAnsi="宋体"/>
          <w:szCs w:val="21"/>
        </w:rPr>
      </w:pPr>
      <w:r w:rsidRPr="00815CB4">
        <w:rPr>
          <w:rFonts w:ascii="宋体" w:hAnsi="宋体" w:hint="eastAsia"/>
          <w:szCs w:val="21"/>
        </w:rPr>
        <w:t>1.2.2气候</w:t>
      </w:r>
    </w:p>
    <w:p w14:paraId="71A5856E" w14:textId="77777777" w:rsidR="00475E75" w:rsidRPr="00815CB4" w:rsidRDefault="00EF7DCC" w:rsidP="00815CB4">
      <w:pPr>
        <w:pStyle w:val="TOC5"/>
        <w:spacing w:line="360" w:lineRule="auto"/>
        <w:ind w:leftChars="0" w:firstLineChars="200" w:firstLine="420"/>
        <w:rPr>
          <w:rFonts w:ascii="宋体" w:eastAsia="宋体" w:hAnsi="宋体" w:cs="宋体"/>
          <w:szCs w:val="21"/>
        </w:rPr>
      </w:pPr>
      <w:r w:rsidRPr="00815CB4">
        <w:rPr>
          <w:rFonts w:ascii="宋体" w:eastAsia="宋体" w:hAnsi="宋体" w:cs="宋体" w:hint="eastAsia"/>
          <w:szCs w:val="21"/>
        </w:rPr>
        <w:t>鞍山地处中纬度的松辽平原东南部边缘，属暖温带大陆性季风气候区。主要气候特点是，四季分明，雨热同期，干冷同季，降水充沛，温度适宜，光照丰富，大风、冰雹、旱涝、霜冻等灾害性天气在不同年份和季节均有不同程度的发生。</w:t>
      </w:r>
    </w:p>
    <w:p w14:paraId="75FCC25F" w14:textId="77777777" w:rsidR="00475E75" w:rsidRPr="00815CB4" w:rsidRDefault="00EF7DCC" w:rsidP="00815CB4">
      <w:pPr>
        <w:pStyle w:val="TOC5"/>
        <w:spacing w:line="360" w:lineRule="auto"/>
        <w:ind w:leftChars="0" w:firstLineChars="200" w:firstLine="420"/>
        <w:rPr>
          <w:rFonts w:ascii="宋体" w:eastAsia="宋体" w:hAnsi="宋体" w:cs="宋体"/>
          <w:szCs w:val="21"/>
        </w:rPr>
      </w:pPr>
      <w:r w:rsidRPr="00815CB4">
        <w:rPr>
          <w:rFonts w:ascii="宋体" w:eastAsia="宋体" w:hAnsi="宋体" w:cs="宋体" w:hint="eastAsia"/>
          <w:szCs w:val="21"/>
        </w:rPr>
        <w:t>春季（3-5月）大风多，降水少，日照长，回暖快，蒸发大，湿度小；夏季（6-8月）降水多且集中，暴雨多发生在此季，气温高而少酷热；秋季(9-11月)雨量骤减，气温急降；冬季（12月至次年2月）雪少北风多，干燥寒冷。</w:t>
      </w:r>
    </w:p>
    <w:p w14:paraId="7CB9A8A0" w14:textId="77777777" w:rsidR="00475E75" w:rsidRPr="00815CB4" w:rsidRDefault="00EF7DCC" w:rsidP="00815CB4">
      <w:pPr>
        <w:pStyle w:val="TOC5"/>
        <w:spacing w:line="360" w:lineRule="auto"/>
        <w:ind w:leftChars="0" w:firstLineChars="200" w:firstLine="420"/>
        <w:rPr>
          <w:rFonts w:ascii="宋体" w:eastAsia="宋体" w:hAnsi="宋体" w:cs="宋体"/>
          <w:szCs w:val="21"/>
        </w:rPr>
      </w:pPr>
      <w:r w:rsidRPr="00815CB4">
        <w:rPr>
          <w:rFonts w:ascii="宋体" w:eastAsia="宋体" w:hAnsi="宋体" w:cs="宋体" w:hint="eastAsia"/>
          <w:szCs w:val="21"/>
        </w:rPr>
        <w:t>该区年最大降水量994.5mm（1975年），月最大降水量416.7mm（1985年7月），日最大降水量236.8mm（1975年9月1日），年均降水量为640~880毫米，降水量多集中在7、8、9三个月；多年平均蒸发量为1750.5mm；最高气温36.5℃，最低气温</w:t>
      </w:r>
      <w:r w:rsidRPr="00815CB4">
        <w:rPr>
          <w:rFonts w:ascii="宋体" w:eastAsia="宋体" w:hAnsi="宋体" w:cs="宋体" w:hint="eastAsia"/>
          <w:szCs w:val="21"/>
        </w:rPr>
        <w:lastRenderedPageBreak/>
        <w:t>-26.9℃；年平均气温平原地区为8.0℃~9.0℃；日照小时数年平均为2350小时~2700小时。</w:t>
      </w:r>
    </w:p>
    <w:p w14:paraId="7986F48A" w14:textId="5C7FF6B7" w:rsidR="00475E75" w:rsidRPr="00815CB4" w:rsidRDefault="00815CB4" w:rsidP="00815CB4">
      <w:pPr>
        <w:pStyle w:val="4"/>
        <w:spacing w:line="240" w:lineRule="auto"/>
        <w:rPr>
          <w:rFonts w:ascii="宋体" w:eastAsia="宋体" w:hAnsi="宋体"/>
          <w:sz w:val="21"/>
          <w:szCs w:val="21"/>
        </w:rPr>
      </w:pPr>
      <w:bookmarkStart w:id="2088" w:name="_Toc199514383"/>
      <w:bookmarkStart w:id="2089" w:name="_Toc775"/>
      <w:bookmarkStart w:id="2090" w:name="_Toc17019"/>
      <w:bookmarkStart w:id="2091" w:name="_Toc10822"/>
      <w:bookmarkStart w:id="2092" w:name="_Toc5594"/>
      <w:bookmarkStart w:id="2093" w:name="_Toc699"/>
      <w:bookmarkStart w:id="2094" w:name="_Toc17745"/>
      <w:bookmarkStart w:id="2095" w:name="_Toc2747"/>
      <w:bookmarkStart w:id="2096" w:name="_Toc290819509"/>
      <w:bookmarkEnd w:id="2083"/>
      <w:r>
        <w:rPr>
          <w:rFonts w:ascii="宋体" w:eastAsia="宋体" w:hAnsi="宋体" w:cs="宋体"/>
          <w:sz w:val="21"/>
          <w:szCs w:val="21"/>
        </w:rPr>
        <w:t>2</w:t>
      </w:r>
      <w:r w:rsidRPr="00815CB4">
        <w:rPr>
          <w:rFonts w:ascii="宋体" w:eastAsia="宋体" w:hAnsi="宋体" w:cs="宋体" w:hint="eastAsia"/>
          <w:sz w:val="21"/>
          <w:szCs w:val="21"/>
        </w:rPr>
        <w:t>、</w:t>
      </w:r>
      <w:r w:rsidR="00EF7DCC" w:rsidRPr="00815CB4">
        <w:rPr>
          <w:rFonts w:ascii="宋体" w:eastAsia="宋体" w:hAnsi="宋体" w:hint="eastAsia"/>
          <w:sz w:val="21"/>
          <w:szCs w:val="21"/>
        </w:rPr>
        <w:t>工程概况：详见《投标须知前附表》</w:t>
      </w:r>
      <w:bookmarkEnd w:id="2088"/>
      <w:bookmarkEnd w:id="2089"/>
      <w:bookmarkEnd w:id="2090"/>
      <w:bookmarkEnd w:id="2091"/>
      <w:bookmarkEnd w:id="2092"/>
      <w:bookmarkEnd w:id="2093"/>
      <w:bookmarkEnd w:id="2094"/>
      <w:bookmarkEnd w:id="2095"/>
    </w:p>
    <w:p w14:paraId="49603A0F" w14:textId="77777777" w:rsidR="00475E75" w:rsidRPr="00815CB4" w:rsidRDefault="00EF7DCC" w:rsidP="00815CB4">
      <w:pPr>
        <w:spacing w:line="360" w:lineRule="auto"/>
        <w:ind w:firstLineChars="200" w:firstLine="420"/>
        <w:rPr>
          <w:rFonts w:ascii="宋体" w:hAnsi="宋体" w:cs="宋体"/>
          <w:szCs w:val="21"/>
        </w:rPr>
      </w:pPr>
      <w:bookmarkStart w:id="2097" w:name="_Toc31365"/>
      <w:bookmarkStart w:id="2098" w:name="_Toc9560"/>
      <w:bookmarkStart w:id="2099" w:name="_Toc28113"/>
      <w:bookmarkStart w:id="2100" w:name="_Toc1045"/>
      <w:bookmarkStart w:id="2101" w:name="_Toc217396023"/>
      <w:r w:rsidRPr="00815CB4">
        <w:rPr>
          <w:rFonts w:ascii="宋体" w:hAnsi="宋体" w:cs="宋体" w:hint="eastAsia"/>
          <w:szCs w:val="21"/>
        </w:rPr>
        <w:t>工程地质条件</w:t>
      </w:r>
      <w:bookmarkEnd w:id="2097"/>
      <w:bookmarkEnd w:id="2098"/>
      <w:bookmarkEnd w:id="2099"/>
      <w:bookmarkEnd w:id="2100"/>
      <w:r w:rsidRPr="00815CB4">
        <w:rPr>
          <w:rFonts w:ascii="宋体" w:hAnsi="宋体" w:cs="宋体" w:hint="eastAsia"/>
          <w:szCs w:val="21"/>
        </w:rPr>
        <w:t xml:space="preserve">  详见陈台沟铁矿采选工程项目地表建筑及浅地下硐室群工程勘察（综合服务楼、空压机站、换热站）</w:t>
      </w:r>
      <w:bookmarkEnd w:id="2101"/>
    </w:p>
    <w:p w14:paraId="0BA028E5" w14:textId="1B171735" w:rsidR="00475E75" w:rsidRPr="00815CB4" w:rsidRDefault="00815CB4" w:rsidP="00815CB4">
      <w:pPr>
        <w:pStyle w:val="4"/>
        <w:spacing w:line="240" w:lineRule="auto"/>
        <w:rPr>
          <w:rFonts w:ascii="宋体" w:eastAsia="宋体" w:hAnsi="宋体"/>
          <w:sz w:val="21"/>
          <w:szCs w:val="21"/>
        </w:rPr>
      </w:pPr>
      <w:bookmarkStart w:id="2102" w:name="_Toc8519"/>
      <w:bookmarkStart w:id="2103" w:name="_Toc199514385"/>
      <w:bookmarkStart w:id="2104" w:name="_Toc22907"/>
      <w:bookmarkStart w:id="2105" w:name="_Toc5846"/>
      <w:bookmarkStart w:id="2106" w:name="_Toc5043"/>
      <w:bookmarkStart w:id="2107" w:name="_Toc23004"/>
      <w:bookmarkStart w:id="2108" w:name="_Toc3062"/>
      <w:bookmarkStart w:id="2109" w:name="_Toc13912"/>
      <w:bookmarkEnd w:id="2084"/>
      <w:bookmarkEnd w:id="2085"/>
      <w:bookmarkEnd w:id="2086"/>
      <w:bookmarkEnd w:id="2087"/>
      <w:bookmarkEnd w:id="2096"/>
      <w:r>
        <w:rPr>
          <w:rFonts w:ascii="宋体" w:eastAsia="宋体" w:hAnsi="宋体" w:cs="宋体"/>
          <w:sz w:val="21"/>
          <w:szCs w:val="21"/>
        </w:rPr>
        <w:t>3</w:t>
      </w:r>
      <w:r w:rsidRPr="00815CB4">
        <w:rPr>
          <w:rFonts w:ascii="宋体" w:eastAsia="宋体" w:hAnsi="宋体" w:cs="宋体" w:hint="eastAsia"/>
          <w:sz w:val="21"/>
          <w:szCs w:val="21"/>
        </w:rPr>
        <w:t>、</w:t>
      </w:r>
      <w:r w:rsidR="00EF7DCC" w:rsidRPr="00815CB4">
        <w:rPr>
          <w:rFonts w:ascii="宋体" w:eastAsia="宋体" w:hAnsi="宋体" w:hint="eastAsia"/>
          <w:sz w:val="21"/>
          <w:szCs w:val="21"/>
        </w:rPr>
        <w:t>总平面布置，投标人自行确定。</w:t>
      </w:r>
      <w:bookmarkEnd w:id="2102"/>
      <w:bookmarkEnd w:id="2103"/>
      <w:bookmarkEnd w:id="2104"/>
      <w:bookmarkEnd w:id="2105"/>
      <w:bookmarkEnd w:id="2106"/>
      <w:bookmarkEnd w:id="2107"/>
      <w:bookmarkEnd w:id="2108"/>
      <w:bookmarkEnd w:id="2109"/>
    </w:p>
    <w:p w14:paraId="1A4D8BB2" w14:textId="77777777" w:rsidR="00475E75" w:rsidRPr="00815CB4" w:rsidRDefault="00EF7DCC" w:rsidP="00815CB4">
      <w:pPr>
        <w:pStyle w:val="4"/>
        <w:spacing w:line="240" w:lineRule="auto"/>
        <w:rPr>
          <w:rFonts w:ascii="宋体" w:eastAsia="宋体" w:hAnsi="宋体" w:cs="宋体"/>
          <w:sz w:val="21"/>
          <w:szCs w:val="21"/>
        </w:rPr>
      </w:pPr>
      <w:bookmarkStart w:id="2110" w:name="_Toc199514386"/>
      <w:bookmarkStart w:id="2111" w:name="_Toc832"/>
      <w:bookmarkStart w:id="2112" w:name="_Toc6246"/>
      <w:bookmarkStart w:id="2113" w:name="_Toc6902"/>
      <w:bookmarkStart w:id="2114" w:name="_Toc25592"/>
      <w:bookmarkStart w:id="2115" w:name="_Toc27317"/>
      <w:bookmarkStart w:id="2116" w:name="_Toc28602"/>
      <w:bookmarkStart w:id="2117" w:name="_Toc25012"/>
      <w:r w:rsidRPr="00815CB4">
        <w:rPr>
          <w:rFonts w:ascii="宋体" w:eastAsia="宋体" w:hAnsi="宋体" w:cs="宋体" w:hint="eastAsia"/>
          <w:sz w:val="21"/>
          <w:szCs w:val="21"/>
        </w:rPr>
        <w:t>4、资金来源：企业自筹。</w:t>
      </w:r>
      <w:bookmarkEnd w:id="2110"/>
      <w:bookmarkEnd w:id="2111"/>
      <w:bookmarkEnd w:id="2112"/>
      <w:bookmarkEnd w:id="2113"/>
      <w:bookmarkEnd w:id="2114"/>
      <w:bookmarkEnd w:id="2115"/>
      <w:bookmarkEnd w:id="2116"/>
      <w:bookmarkEnd w:id="2117"/>
    </w:p>
    <w:p w14:paraId="2BF4EF7A" w14:textId="77777777" w:rsidR="00475E75" w:rsidRPr="00815CB4" w:rsidRDefault="00EF7DCC" w:rsidP="00815CB4">
      <w:pPr>
        <w:pStyle w:val="4"/>
        <w:spacing w:line="240" w:lineRule="auto"/>
        <w:rPr>
          <w:rFonts w:ascii="宋体" w:eastAsia="宋体" w:hAnsi="宋体" w:cs="宋体"/>
          <w:sz w:val="21"/>
          <w:szCs w:val="21"/>
        </w:rPr>
      </w:pPr>
      <w:bookmarkStart w:id="2118" w:name="_Toc16545"/>
      <w:bookmarkStart w:id="2119" w:name="_Toc7834"/>
      <w:bookmarkStart w:id="2120" w:name="_Toc199514387"/>
      <w:bookmarkStart w:id="2121" w:name="_Toc641"/>
      <w:bookmarkStart w:id="2122" w:name="_Toc20689"/>
      <w:bookmarkStart w:id="2123" w:name="_Toc7948"/>
      <w:bookmarkStart w:id="2124" w:name="_Toc7551"/>
      <w:bookmarkStart w:id="2125" w:name="_Toc13502"/>
      <w:r w:rsidRPr="00815CB4">
        <w:rPr>
          <w:rFonts w:ascii="宋体" w:eastAsia="宋体" w:hAnsi="宋体" w:cs="宋体"/>
          <w:sz w:val="21"/>
          <w:szCs w:val="21"/>
        </w:rPr>
        <w:t>5</w:t>
      </w:r>
      <w:r w:rsidRPr="00815CB4">
        <w:rPr>
          <w:rFonts w:ascii="宋体" w:eastAsia="宋体" w:hAnsi="宋体" w:cs="宋体" w:hint="eastAsia"/>
          <w:sz w:val="21"/>
          <w:szCs w:val="21"/>
        </w:rPr>
        <w:t>、工程开工日期：开工时间以招标人通知为准</w:t>
      </w:r>
      <w:bookmarkEnd w:id="2118"/>
      <w:bookmarkEnd w:id="2119"/>
      <w:bookmarkEnd w:id="2120"/>
      <w:bookmarkEnd w:id="2121"/>
      <w:bookmarkEnd w:id="2122"/>
      <w:bookmarkEnd w:id="2123"/>
      <w:bookmarkEnd w:id="2124"/>
      <w:bookmarkEnd w:id="2125"/>
    </w:p>
    <w:p w14:paraId="6E93DD8E" w14:textId="77777777" w:rsidR="00475E75" w:rsidRPr="00815CB4" w:rsidRDefault="00EF7DCC" w:rsidP="00815CB4">
      <w:pPr>
        <w:pStyle w:val="4"/>
        <w:spacing w:line="240" w:lineRule="auto"/>
        <w:rPr>
          <w:rFonts w:ascii="宋体" w:eastAsia="宋体" w:hAnsi="宋体" w:cs="宋体"/>
          <w:sz w:val="21"/>
          <w:szCs w:val="21"/>
        </w:rPr>
      </w:pPr>
      <w:bookmarkStart w:id="2126" w:name="_Toc20056"/>
      <w:bookmarkStart w:id="2127" w:name="_Toc16811"/>
      <w:bookmarkStart w:id="2128" w:name="_Toc17081"/>
      <w:bookmarkStart w:id="2129" w:name="_Toc17118"/>
      <w:bookmarkStart w:id="2130" w:name="_Toc199514388"/>
      <w:bookmarkStart w:id="2131" w:name="_Toc1923"/>
      <w:bookmarkStart w:id="2132" w:name="_Toc2510"/>
      <w:bookmarkStart w:id="2133" w:name="_Toc15994"/>
      <w:r w:rsidRPr="00815CB4">
        <w:rPr>
          <w:rFonts w:ascii="宋体" w:eastAsia="宋体" w:hAnsi="宋体" w:cs="宋体"/>
          <w:sz w:val="21"/>
          <w:szCs w:val="21"/>
        </w:rPr>
        <w:t>6</w:t>
      </w:r>
      <w:r w:rsidRPr="00815CB4">
        <w:rPr>
          <w:rFonts w:ascii="宋体" w:eastAsia="宋体" w:hAnsi="宋体" w:cs="宋体" w:hint="eastAsia"/>
          <w:sz w:val="21"/>
          <w:szCs w:val="21"/>
        </w:rPr>
        <w:t>、材料供应：除甲供材料设备外，其余由承包方自行采购。</w:t>
      </w:r>
      <w:bookmarkEnd w:id="2126"/>
      <w:bookmarkEnd w:id="2127"/>
      <w:bookmarkEnd w:id="2128"/>
      <w:bookmarkEnd w:id="2129"/>
      <w:bookmarkEnd w:id="2130"/>
      <w:bookmarkEnd w:id="2131"/>
      <w:bookmarkEnd w:id="2132"/>
      <w:bookmarkEnd w:id="2133"/>
    </w:p>
    <w:p w14:paraId="39A7804E" w14:textId="77777777" w:rsidR="00475E75" w:rsidRPr="00815CB4" w:rsidRDefault="00EF7DCC" w:rsidP="00815CB4">
      <w:pPr>
        <w:pStyle w:val="4"/>
        <w:spacing w:line="240" w:lineRule="auto"/>
        <w:rPr>
          <w:rFonts w:ascii="宋体" w:eastAsia="宋体" w:hAnsi="宋体" w:cs="宋体"/>
          <w:sz w:val="21"/>
          <w:szCs w:val="21"/>
        </w:rPr>
      </w:pPr>
      <w:bookmarkStart w:id="2134" w:name="_Toc15150"/>
      <w:bookmarkStart w:id="2135" w:name="_Toc12439"/>
      <w:bookmarkStart w:id="2136" w:name="_Toc6637"/>
      <w:bookmarkStart w:id="2137" w:name="_Toc30571"/>
      <w:bookmarkStart w:id="2138" w:name="_Toc8176"/>
      <w:bookmarkStart w:id="2139" w:name="_Toc1790"/>
      <w:bookmarkStart w:id="2140" w:name="_Toc199514389"/>
      <w:bookmarkStart w:id="2141" w:name="_Toc4484"/>
      <w:r w:rsidRPr="00815CB4">
        <w:rPr>
          <w:rFonts w:ascii="宋体" w:eastAsia="宋体" w:hAnsi="宋体" w:cs="宋体" w:hint="eastAsia"/>
          <w:sz w:val="21"/>
          <w:szCs w:val="21"/>
        </w:rPr>
        <w:t>7、</w:t>
      </w:r>
      <w:bookmarkStart w:id="2142" w:name="OLE_LINK30"/>
      <w:r w:rsidRPr="00815CB4">
        <w:rPr>
          <w:rFonts w:ascii="宋体" w:eastAsia="宋体" w:hAnsi="宋体" w:cs="宋体" w:hint="eastAsia"/>
          <w:sz w:val="21"/>
          <w:szCs w:val="21"/>
        </w:rPr>
        <w:t>施工技术要求</w:t>
      </w:r>
      <w:bookmarkEnd w:id="2134"/>
      <w:bookmarkEnd w:id="2135"/>
      <w:bookmarkEnd w:id="2136"/>
      <w:bookmarkEnd w:id="2137"/>
      <w:bookmarkEnd w:id="2138"/>
      <w:bookmarkEnd w:id="2139"/>
      <w:bookmarkEnd w:id="2140"/>
      <w:bookmarkEnd w:id="2141"/>
      <w:bookmarkEnd w:id="2142"/>
    </w:p>
    <w:p w14:paraId="69F20394" w14:textId="77777777" w:rsidR="00475E75" w:rsidRPr="00E76746" w:rsidRDefault="00EF7DCC">
      <w:pPr>
        <w:spacing w:line="400" w:lineRule="exact"/>
        <w:ind w:firstLineChars="200" w:firstLine="420"/>
        <w:rPr>
          <w:rFonts w:ascii="宋体" w:hAnsi="宋体" w:cs="宋体"/>
        </w:rPr>
      </w:pPr>
      <w:r w:rsidRPr="00E76746">
        <w:rPr>
          <w:rFonts w:ascii="宋体" w:hAnsi="宋体" w:cs="宋体" w:hint="eastAsia"/>
        </w:rPr>
        <w:t>7.1钢筋笼施工主筋的焊接应错开，同一横断面上的接头数不得大于总接头数的 50％。每个钢筋笼节段上都要挂上标示牌，写明桩号、节号。钢筋笼制作允许偏差应符合相关规定。</w:t>
      </w:r>
    </w:p>
    <w:p w14:paraId="04803D67" w14:textId="77777777" w:rsidR="00475E75" w:rsidRPr="00E76746" w:rsidRDefault="00EF7DCC">
      <w:pPr>
        <w:spacing w:line="400" w:lineRule="exact"/>
        <w:ind w:firstLineChars="200" w:firstLine="420"/>
        <w:rPr>
          <w:rFonts w:ascii="宋体" w:hAnsi="宋体" w:cs="宋体"/>
        </w:rPr>
      </w:pPr>
      <w:r w:rsidRPr="00E76746">
        <w:rPr>
          <w:rFonts w:ascii="宋体" w:hAnsi="宋体" w:cs="宋体" w:hint="eastAsia"/>
        </w:rPr>
        <w:t>7.2模板工程：模板应具有足够的强度、刚度和稳定性，能够承受混凝土浇筑过程中的侧压力和施工荷载。模板拼接要严密，防止漏浆，拼缝处缝隙宽度一般不超过2mm 。模板安装的垂直度偏差控制在不超过层高的1/1000 且不大于5mm，平整度偏差不超过5mm 。</w:t>
      </w:r>
    </w:p>
    <w:p w14:paraId="46C05CD4" w14:textId="77777777" w:rsidR="00475E75" w:rsidRPr="00E76746" w:rsidRDefault="00EF7DCC">
      <w:pPr>
        <w:spacing w:line="400" w:lineRule="exact"/>
        <w:ind w:firstLineChars="200" w:firstLine="420"/>
        <w:rPr>
          <w:rFonts w:ascii="宋体" w:hAnsi="宋体" w:cs="宋体"/>
        </w:rPr>
      </w:pPr>
      <w:r w:rsidRPr="00E76746">
        <w:rPr>
          <w:rFonts w:ascii="宋体" w:hAnsi="宋体" w:cs="宋体" w:hint="eastAsia"/>
        </w:rPr>
        <w:t>7.3钢筋工程：钢筋的品种、规格、数量必须符合设计要求。钢筋的连接方式有绑扎连接、焊接连接和机械连接等，不同连接方式有相应的技术要求。焊接连接时，焊缝的长度、厚度等要满足质量标准。钢筋安装时，受力钢筋的间距偏差应控制在±10mm以内，排距偏差控制在±5mm 以内。</w:t>
      </w:r>
    </w:p>
    <w:p w14:paraId="5CB604A2" w14:textId="77777777" w:rsidR="00475E75" w:rsidRPr="00E76746" w:rsidRDefault="00EF7DCC">
      <w:pPr>
        <w:spacing w:line="400" w:lineRule="exact"/>
        <w:ind w:firstLineChars="200" w:firstLine="420"/>
        <w:rPr>
          <w:rFonts w:ascii="宋体" w:hAnsi="宋体" w:cs="宋体"/>
        </w:rPr>
      </w:pPr>
      <w:r w:rsidRPr="00E76746">
        <w:rPr>
          <w:rFonts w:ascii="宋体" w:hAnsi="宋体" w:cs="宋体" w:hint="eastAsia"/>
        </w:rPr>
        <w:t>7.4混凝土工程：根据结构类型和设计要求，选择合适的混凝土强度等级和配合比。混凝土浇筑应连续进行，避免出现冷缝。对于大体积混凝土基础，要采取温控措施，如埋设冷却水管、控制浇筑温度等，防止混凝土因水化热产生裂缝。混凝土浇筑完成后，要及时进行养护，养护时间一般不少于7天，对于抗渗混凝土养护时间不少于14天。</w:t>
      </w:r>
    </w:p>
    <w:p w14:paraId="4DDCAFF7" w14:textId="77777777" w:rsidR="00475E75" w:rsidRPr="00E76746" w:rsidRDefault="00EF7DCC">
      <w:pPr>
        <w:spacing w:line="400" w:lineRule="exact"/>
        <w:ind w:firstLineChars="200" w:firstLine="420"/>
        <w:rPr>
          <w:rFonts w:ascii="宋体" w:hAnsi="宋体" w:cs="宋体"/>
        </w:rPr>
      </w:pPr>
      <w:r w:rsidRPr="00E76746">
        <w:rPr>
          <w:rFonts w:ascii="宋体" w:hAnsi="宋体" w:cs="宋体" w:hint="eastAsia"/>
        </w:rPr>
        <w:t>7.5砌体结构：砖、砌块等砌体材料的品种、规格、强度等级必须符合设计要求，且应具有质量合格证明文件。砌筑砂浆应根据设计要求确定配合比。砌体应上下错缝、内外搭砌，灰缝应横平竖直、厚薄均匀，水平灰缝厚度和竖向灰缝宽度宜为10mm，但不应小于8mm，也不应大于12mm。</w:t>
      </w:r>
    </w:p>
    <w:p w14:paraId="26576CE6" w14:textId="77777777" w:rsidR="00475E75" w:rsidRPr="00E76746" w:rsidRDefault="00EF7DCC">
      <w:pPr>
        <w:spacing w:line="400" w:lineRule="exact"/>
        <w:ind w:firstLineChars="200" w:firstLine="420"/>
        <w:rPr>
          <w:rFonts w:ascii="宋体" w:hAnsi="宋体" w:cs="宋体"/>
        </w:rPr>
      </w:pPr>
      <w:r w:rsidRPr="00E76746">
        <w:rPr>
          <w:rFonts w:ascii="宋体" w:hAnsi="宋体" w:cs="宋体" w:hint="eastAsia"/>
        </w:rPr>
        <w:t>7.6钢结构工程：钢结构构件应在加工厂按设计要求进行制作，制作过程中要严格控制构件的尺寸精度。钢材的切割、焊接等工艺要符合相关标准，焊接质量应进行无损检测，如一级焊缝应进行100%的超声波探伤检测，二级焊缝探伤比例不低于20%。钢结构安装前，要对基础的轴线、标高、地脚螺栓位置等进行复查，合格后方可进行安装。钢梁的安装要注意与钢柱的连接节点质量，螺栓连接时，螺栓应拧紧，扭紧力矩应符合设计要求。钢结构安装完成后，要进行整体垂直度和整体平面弯曲的检查。</w:t>
      </w:r>
    </w:p>
    <w:p w14:paraId="02F9890D" w14:textId="77777777" w:rsidR="00475E75" w:rsidRPr="00E76746" w:rsidRDefault="00EF7DCC">
      <w:pPr>
        <w:spacing w:line="400" w:lineRule="exact"/>
        <w:ind w:firstLineChars="200" w:firstLine="420"/>
        <w:rPr>
          <w:rFonts w:ascii="宋体" w:hAnsi="宋体" w:cs="宋体"/>
        </w:rPr>
      </w:pPr>
      <w:r w:rsidRPr="00E76746">
        <w:rPr>
          <w:rFonts w:ascii="宋体" w:hAnsi="宋体" w:cs="宋体" w:hint="eastAsia"/>
        </w:rPr>
        <w:t>7.7抹灰工程：基层表面应清理干净，对于混凝土基层，要进行凿毛或甩浆处理，以增强基层与抹</w:t>
      </w:r>
      <w:r w:rsidRPr="00E76746">
        <w:rPr>
          <w:rFonts w:ascii="宋体" w:hAnsi="宋体" w:cs="宋体" w:hint="eastAsia"/>
        </w:rPr>
        <w:lastRenderedPageBreak/>
        <w:t>灰层的粘结力。抹灰应分层进行，一般分为底层、中层和面层。抹灰表面应光滑、洁净、颜色均匀、无抹纹，阴阳角应顺直、方正。</w:t>
      </w:r>
    </w:p>
    <w:p w14:paraId="3A0B74DD" w14:textId="77777777" w:rsidR="00475E75" w:rsidRPr="00E76746" w:rsidRDefault="00EF7DCC">
      <w:pPr>
        <w:spacing w:line="400" w:lineRule="exact"/>
        <w:ind w:firstLineChars="200" w:firstLine="420"/>
        <w:rPr>
          <w:rFonts w:ascii="宋体" w:hAnsi="宋体" w:cs="宋体"/>
        </w:rPr>
      </w:pPr>
      <w:r w:rsidRPr="00E76746">
        <w:rPr>
          <w:rFonts w:ascii="宋体" w:hAnsi="宋体" w:cs="宋体" w:hint="eastAsia"/>
        </w:rPr>
        <w:t>7.8地面工程：地面基层应坚实、平整，对于有防水要求的地面，基层应进行防水处理，防水层应从地面延伸到墙面。根据不同的地面材料，如地砖、木地板、水泥砂浆地面等，有不同的施工要求。地砖铺贴时，应提前浸水湿润，铺贴应平整、牢固，砖缝应均匀一致，地砖的空鼓率单块砖不超过5%，整体不超过3%。木地板铺设时，木龙骨应固定牢固，间距符合设计要求，木地板应与龙骨钉牢，表面平整度偏差不超过2mm。水泥砂浆地面施工时，应控制好水泥砂浆的配合比和水灰比，表面应压光，不得有裂缝、脱皮、起砂等缺陷。</w:t>
      </w:r>
    </w:p>
    <w:p w14:paraId="648F2484" w14:textId="77777777" w:rsidR="00475E75" w:rsidRPr="00E76746" w:rsidRDefault="00EF7DCC">
      <w:pPr>
        <w:spacing w:line="400" w:lineRule="exact"/>
        <w:ind w:firstLineChars="200" w:firstLine="420"/>
        <w:rPr>
          <w:rFonts w:ascii="宋体" w:hAnsi="宋体" w:cs="宋体"/>
        </w:rPr>
      </w:pPr>
      <w:bookmarkStart w:id="2143" w:name="_Toc21424"/>
      <w:bookmarkStart w:id="2144" w:name="_Toc10735"/>
      <w:bookmarkStart w:id="2145" w:name="_Toc199514390"/>
      <w:bookmarkStart w:id="2146" w:name="_Toc26230"/>
      <w:bookmarkStart w:id="2147" w:name="_Toc28100"/>
      <w:bookmarkStart w:id="2148" w:name="_Toc24028"/>
      <w:bookmarkStart w:id="2149" w:name="_Toc16884"/>
      <w:bookmarkStart w:id="2150" w:name="_Toc6107"/>
      <w:r w:rsidRPr="00E76746">
        <w:rPr>
          <w:rFonts w:ascii="宋体" w:hAnsi="宋体" w:cs="宋体" w:hint="eastAsia"/>
        </w:rPr>
        <w:t>7.9门窗工程：门窗的品种、规格、开启方向等应符合设计要求。门窗框的安装位置应准确，与墙体的连接应牢固，固定点的间距应符合规范要求。门窗框与墙体之间的缝隙应采用弹性材料填充饱满，并使用密封胶密封，密封胶应顺直、光滑、无裂缝。门窗应具有良好的气密、水密、抗风压性能。气密性能指标根据建筑的使用功能和地区要求确定。</w:t>
      </w:r>
    </w:p>
    <w:p w14:paraId="6278D1D0" w14:textId="77777777" w:rsidR="00475E75" w:rsidRPr="00E76746" w:rsidRDefault="00EF7DCC">
      <w:pPr>
        <w:spacing w:line="400" w:lineRule="exact"/>
        <w:ind w:firstLineChars="200" w:firstLine="420"/>
        <w:rPr>
          <w:rFonts w:ascii="宋体" w:hAnsi="宋体"/>
        </w:rPr>
      </w:pPr>
      <w:r w:rsidRPr="00E76746">
        <w:rPr>
          <w:rFonts w:ascii="宋体" w:hAnsi="宋体" w:cs="宋体" w:hint="eastAsia"/>
        </w:rPr>
        <w:t>7.10屋面防水工程：屋面基层应平整、干净、干燥。根据设计选择合适的防水材料，卷材防水施工时，卷材的铺贴方向应根据屋面坡度和屋面是否有振动等因素确定，卷材的搭接宽度应符合规范要求，长边搭接宽度不小于80mm，短边搭接宽度不小于100mm 。涂料防水施工时，应分层涂刷，前后两遍涂料的涂刷方向应相互垂直，涂层厚度应均匀，且达到设计要求。</w:t>
      </w:r>
    </w:p>
    <w:p w14:paraId="50160E0D" w14:textId="77777777" w:rsidR="00475E75" w:rsidRPr="00E76746" w:rsidRDefault="00EF7DCC">
      <w:pPr>
        <w:spacing w:line="400" w:lineRule="exact"/>
        <w:ind w:firstLineChars="200" w:firstLine="420"/>
        <w:rPr>
          <w:rFonts w:ascii="宋体" w:hAnsi="宋体" w:cs="宋体"/>
        </w:rPr>
      </w:pPr>
      <w:r w:rsidRPr="00E76746">
        <w:rPr>
          <w:rFonts w:ascii="宋体" w:hAnsi="宋体" w:cs="宋体" w:hint="eastAsia"/>
        </w:rPr>
        <w:t>7.11机械设备安装工程应从设备开箱起至设备空负荷试运转为止的施工及验收，对必须带负荷才能进行试运转的机械设备，可至负荷试运转。</w:t>
      </w:r>
    </w:p>
    <w:p w14:paraId="7925DB5E" w14:textId="77777777" w:rsidR="00475E75" w:rsidRPr="00E76746" w:rsidRDefault="00EF7DCC">
      <w:pPr>
        <w:spacing w:line="400" w:lineRule="exact"/>
        <w:ind w:firstLineChars="200" w:firstLine="420"/>
        <w:rPr>
          <w:rFonts w:ascii="宋体" w:hAnsi="宋体" w:cs="宋体"/>
        </w:rPr>
      </w:pPr>
      <w:r w:rsidRPr="00E76746">
        <w:rPr>
          <w:rFonts w:ascii="宋体" w:hAnsi="宋体" w:cs="宋体" w:hint="eastAsia"/>
        </w:rPr>
        <w:t>7.12在机械设备安装工程施工中，应按工程设计进行施工，不得擅自修改工程设计，施工过程中发现设计文件和图纸有差错时，应及时提出意见和建议，且应按原设计单位修改变更后的工程设计施工。</w:t>
      </w:r>
    </w:p>
    <w:p w14:paraId="3C5D8C66" w14:textId="77777777" w:rsidR="00475E75" w:rsidRPr="00E76746" w:rsidRDefault="00EF7DCC">
      <w:pPr>
        <w:spacing w:line="400" w:lineRule="exact"/>
        <w:ind w:firstLineChars="200" w:firstLine="420"/>
        <w:rPr>
          <w:rFonts w:ascii="宋体" w:hAnsi="宋体" w:cs="宋体"/>
        </w:rPr>
      </w:pPr>
      <w:r w:rsidRPr="00E76746">
        <w:rPr>
          <w:rFonts w:ascii="宋体" w:hAnsi="宋体" w:cs="宋体" w:hint="eastAsia"/>
        </w:rPr>
        <w:t>7.13安装的机械设备、零部件和主要材料，必须符合工程设计和其产品标准的规定，并应有合格证明。机械设备安装工程中采用的各种计量和检测器具、仪器、仪表和设备，必须符合国家现行有关标准的规定；其精度等级应满足被检测项目的精度要求。</w:t>
      </w:r>
    </w:p>
    <w:p w14:paraId="6BE00A95" w14:textId="77777777" w:rsidR="00475E75" w:rsidRPr="00E76746" w:rsidRDefault="00EF7DCC">
      <w:pPr>
        <w:spacing w:line="400" w:lineRule="exact"/>
        <w:ind w:firstLineChars="200" w:firstLine="420"/>
        <w:rPr>
          <w:rFonts w:ascii="宋体" w:hAnsi="宋体" w:cs="宋体"/>
        </w:rPr>
      </w:pPr>
      <w:r w:rsidRPr="00E76746">
        <w:rPr>
          <w:rFonts w:ascii="宋体" w:hAnsi="宋体" w:cs="宋体" w:hint="eastAsia"/>
        </w:rPr>
        <w:t>7.14机械设备安装工程施工中，应对工程质量进行检验和记录。对于隐蔽工程，应在工程隐蔽前进行检验并作出记录，合格后方可继续安装。工程验收时，应以有关记录为依据进行验收和必要的抽检工作。机械设备安装工程的施工及验收，除应符合本规范外，尚应符合国家现行有关标准的规定。</w:t>
      </w:r>
    </w:p>
    <w:p w14:paraId="0D02D4B1" w14:textId="77777777" w:rsidR="00475E75" w:rsidRPr="00E76746" w:rsidRDefault="00EF7DCC">
      <w:pPr>
        <w:spacing w:line="400" w:lineRule="exact"/>
        <w:ind w:firstLineChars="200" w:firstLine="420"/>
        <w:rPr>
          <w:rFonts w:ascii="宋体" w:hAnsi="宋体" w:cs="宋体"/>
        </w:rPr>
      </w:pPr>
      <w:r w:rsidRPr="00E76746">
        <w:rPr>
          <w:rFonts w:ascii="宋体" w:hAnsi="宋体" w:cs="宋体" w:hint="eastAsia"/>
        </w:rPr>
        <w:t>7.15配线工程的施工应按已批准的设计进行。当修改设计时，应经原设计单位同意，方可进行。</w:t>
      </w:r>
    </w:p>
    <w:p w14:paraId="40A646C5" w14:textId="77777777" w:rsidR="00475E75" w:rsidRPr="00E76746" w:rsidRDefault="00EF7DCC">
      <w:pPr>
        <w:spacing w:line="400" w:lineRule="exact"/>
        <w:ind w:firstLineChars="200" w:firstLine="420"/>
        <w:rPr>
          <w:rFonts w:ascii="宋体" w:hAnsi="宋体" w:cs="宋体"/>
        </w:rPr>
      </w:pPr>
      <w:r w:rsidRPr="00E76746">
        <w:rPr>
          <w:rFonts w:ascii="宋体" w:hAnsi="宋体" w:cs="宋体" w:hint="eastAsia"/>
        </w:rPr>
        <w:t>7.16采用的器材及其运输和保管，应符合国家现行标准的有关规定；当产品有特殊要求时，尚应符合产品技术文件的规定。</w:t>
      </w:r>
    </w:p>
    <w:p w14:paraId="45F5BD72" w14:textId="77777777" w:rsidR="00475E75" w:rsidRPr="00E76746" w:rsidRDefault="00EF7DCC">
      <w:pPr>
        <w:spacing w:line="400" w:lineRule="exact"/>
        <w:ind w:firstLineChars="200" w:firstLine="420"/>
        <w:rPr>
          <w:rFonts w:ascii="宋体" w:hAnsi="宋体" w:cs="宋体"/>
        </w:rPr>
      </w:pPr>
      <w:r w:rsidRPr="00E76746">
        <w:rPr>
          <w:rFonts w:ascii="宋体" w:hAnsi="宋体" w:cs="宋体" w:hint="eastAsia"/>
        </w:rPr>
        <w:t>7.17器材到达施工现场后，应按下列要求进行检查：</w:t>
      </w:r>
    </w:p>
    <w:p w14:paraId="7F719BFF" w14:textId="77777777" w:rsidR="00475E75" w:rsidRPr="00E76746" w:rsidRDefault="00EF7DCC">
      <w:pPr>
        <w:spacing w:line="400" w:lineRule="exact"/>
        <w:ind w:firstLineChars="200" w:firstLine="420"/>
        <w:rPr>
          <w:rFonts w:ascii="宋体" w:hAnsi="宋体" w:cs="宋体"/>
        </w:rPr>
      </w:pPr>
      <w:r w:rsidRPr="00E76746">
        <w:rPr>
          <w:rFonts w:ascii="宋体" w:hAnsi="宋体" w:cs="宋体" w:hint="eastAsia"/>
        </w:rPr>
        <w:t>7.17.1技术文件应齐全。</w:t>
      </w:r>
    </w:p>
    <w:p w14:paraId="447A80D2" w14:textId="77777777" w:rsidR="00475E75" w:rsidRPr="00E76746" w:rsidRDefault="00EF7DCC">
      <w:pPr>
        <w:spacing w:line="400" w:lineRule="exact"/>
        <w:ind w:firstLineChars="200" w:firstLine="420"/>
        <w:rPr>
          <w:rFonts w:ascii="宋体" w:hAnsi="宋体" w:cs="宋体"/>
        </w:rPr>
      </w:pPr>
      <w:r w:rsidRPr="00E76746">
        <w:rPr>
          <w:rFonts w:ascii="宋体" w:hAnsi="宋体" w:cs="宋体" w:hint="eastAsia"/>
        </w:rPr>
        <w:t>7.17.2型号、规格及外观质量应符合设计要求和本规范的规定。</w:t>
      </w:r>
    </w:p>
    <w:p w14:paraId="2AACC372" w14:textId="77777777" w:rsidR="00475E75" w:rsidRPr="00E76746" w:rsidRDefault="00EF7DCC">
      <w:pPr>
        <w:spacing w:line="400" w:lineRule="exact"/>
        <w:ind w:firstLineChars="200" w:firstLine="420"/>
        <w:rPr>
          <w:rFonts w:ascii="宋体" w:hAnsi="宋体" w:cs="宋体"/>
        </w:rPr>
      </w:pPr>
      <w:r w:rsidRPr="00E76746">
        <w:rPr>
          <w:rFonts w:ascii="宋体" w:hAnsi="宋体" w:cs="宋体" w:hint="eastAsia"/>
        </w:rPr>
        <w:t>7.18配线工程施工中的安全技术措施，应符合本规范和国家现行标准及产品技术文件的规定。</w:t>
      </w:r>
    </w:p>
    <w:p w14:paraId="40D2A702" w14:textId="77777777" w:rsidR="00475E75" w:rsidRPr="00E76746" w:rsidRDefault="00EF7DCC">
      <w:pPr>
        <w:spacing w:line="400" w:lineRule="exact"/>
        <w:ind w:firstLineChars="200" w:firstLine="420"/>
        <w:rPr>
          <w:rFonts w:ascii="宋体" w:hAnsi="宋体" w:cs="宋体"/>
        </w:rPr>
      </w:pPr>
      <w:r w:rsidRPr="00E76746">
        <w:rPr>
          <w:rFonts w:ascii="宋体" w:hAnsi="宋体" w:cs="宋体" w:hint="eastAsia"/>
        </w:rPr>
        <w:t>7.19配线工程施工前，建筑工程应符合下列要求：</w:t>
      </w:r>
    </w:p>
    <w:p w14:paraId="6C5DD336" w14:textId="77777777" w:rsidR="00475E75" w:rsidRPr="00E76746" w:rsidRDefault="00EF7DCC">
      <w:pPr>
        <w:spacing w:line="400" w:lineRule="exact"/>
        <w:ind w:firstLineChars="200" w:firstLine="420"/>
        <w:rPr>
          <w:rFonts w:ascii="宋体" w:hAnsi="宋体" w:cs="宋体"/>
        </w:rPr>
      </w:pPr>
      <w:r w:rsidRPr="00E76746">
        <w:rPr>
          <w:rFonts w:ascii="宋体" w:hAnsi="宋体" w:cs="宋体" w:hint="eastAsia"/>
        </w:rPr>
        <w:t>7.19.1对配线工程施工有影响的模板、脚手架等应拆除，杂物应清除。</w:t>
      </w:r>
    </w:p>
    <w:p w14:paraId="667CB680" w14:textId="77777777" w:rsidR="00475E75" w:rsidRPr="00E76746" w:rsidRDefault="00EF7DCC">
      <w:pPr>
        <w:spacing w:line="400" w:lineRule="exact"/>
        <w:ind w:firstLineChars="200" w:firstLine="420"/>
        <w:rPr>
          <w:rFonts w:ascii="宋体" w:hAnsi="宋体" w:cs="宋体"/>
        </w:rPr>
      </w:pPr>
      <w:r w:rsidRPr="00E76746">
        <w:rPr>
          <w:rFonts w:ascii="宋体" w:hAnsi="宋体" w:cs="宋体" w:hint="eastAsia"/>
        </w:rPr>
        <w:lastRenderedPageBreak/>
        <w:t>7.19.2对配线工程会造成污损的建筑装修工作应全部结束。</w:t>
      </w:r>
    </w:p>
    <w:p w14:paraId="59723E51" w14:textId="77777777" w:rsidR="00475E75" w:rsidRPr="00E76746" w:rsidRDefault="00EF7DCC">
      <w:pPr>
        <w:spacing w:line="400" w:lineRule="exact"/>
        <w:ind w:firstLineChars="200" w:firstLine="420"/>
        <w:rPr>
          <w:rFonts w:ascii="宋体" w:hAnsi="宋体" w:cs="宋体"/>
        </w:rPr>
      </w:pPr>
      <w:r w:rsidRPr="00E76746">
        <w:rPr>
          <w:rFonts w:ascii="宋体" w:hAnsi="宋体" w:cs="宋体" w:hint="eastAsia"/>
        </w:rPr>
        <w:t>7.19.3在埋有电线保护管的大型设备基础模板上，应标有测量电线保护管引出口座标和高程用的基准点或基准线。</w:t>
      </w:r>
    </w:p>
    <w:p w14:paraId="0ECD7FE5" w14:textId="77777777" w:rsidR="00475E75" w:rsidRPr="00E76746" w:rsidRDefault="00EF7DCC">
      <w:pPr>
        <w:spacing w:line="400" w:lineRule="exact"/>
        <w:ind w:firstLineChars="200" w:firstLine="420"/>
        <w:rPr>
          <w:rFonts w:ascii="宋体" w:hAnsi="宋体" w:cs="宋体"/>
        </w:rPr>
      </w:pPr>
      <w:r w:rsidRPr="00E76746">
        <w:rPr>
          <w:rFonts w:ascii="宋体" w:hAnsi="宋体" w:cs="宋体" w:hint="eastAsia"/>
        </w:rPr>
        <w:t>7.19.4埋入建筑物、构筑物内的电线保护管、支架、螺栓等预埋件，应在建筑工程施工时预埋。</w:t>
      </w:r>
    </w:p>
    <w:p w14:paraId="7CB03F31" w14:textId="77777777" w:rsidR="00475E75" w:rsidRPr="00E76746" w:rsidRDefault="00EF7DCC">
      <w:pPr>
        <w:spacing w:line="400" w:lineRule="exact"/>
        <w:ind w:firstLineChars="200" w:firstLine="420"/>
        <w:rPr>
          <w:rFonts w:ascii="宋体" w:hAnsi="宋体" w:cs="宋体"/>
        </w:rPr>
      </w:pPr>
      <w:r w:rsidRPr="00E76746">
        <w:rPr>
          <w:rFonts w:ascii="宋体" w:hAnsi="宋体" w:cs="宋体" w:hint="eastAsia"/>
        </w:rPr>
        <w:t>7.19.5预留孔、预埋件的位置和尺寸应符合设计要求，预埋件应埋设牢固。</w:t>
      </w:r>
    </w:p>
    <w:p w14:paraId="10753430" w14:textId="77777777" w:rsidR="00475E75" w:rsidRPr="00E76746" w:rsidRDefault="00EF7DCC">
      <w:pPr>
        <w:spacing w:line="400" w:lineRule="exact"/>
        <w:ind w:firstLineChars="200" w:firstLine="420"/>
        <w:rPr>
          <w:rFonts w:ascii="宋体" w:hAnsi="宋体" w:cs="宋体"/>
        </w:rPr>
      </w:pPr>
      <w:r w:rsidRPr="00E76746">
        <w:rPr>
          <w:rFonts w:ascii="宋体" w:hAnsi="宋体" w:cs="宋体" w:hint="eastAsia"/>
        </w:rPr>
        <w:t>7.20配线工程施工结束后，应将施工中造成的建筑物、构筑物的孔、洞、沟、槽等修补完整。</w:t>
      </w:r>
    </w:p>
    <w:p w14:paraId="7B5FD2CD" w14:textId="77777777" w:rsidR="00475E75" w:rsidRPr="00E76746" w:rsidRDefault="00EF7DCC">
      <w:pPr>
        <w:spacing w:line="400" w:lineRule="exact"/>
        <w:ind w:firstLineChars="200" w:firstLine="420"/>
        <w:rPr>
          <w:rFonts w:ascii="宋体" w:hAnsi="宋体" w:cs="宋体"/>
        </w:rPr>
      </w:pPr>
      <w:r w:rsidRPr="00E76746">
        <w:rPr>
          <w:rFonts w:ascii="宋体" w:hAnsi="宋体" w:cs="宋体" w:hint="eastAsia"/>
        </w:rPr>
        <w:t>7.21电气线路经过建筑物、构筑物的沉降缝或伸缩缝处，应装设两端固定的补偿装置，导线应留有余量。</w:t>
      </w:r>
    </w:p>
    <w:p w14:paraId="2626F99C" w14:textId="77777777" w:rsidR="00475E75" w:rsidRPr="00E76746" w:rsidRDefault="00EF7DCC">
      <w:pPr>
        <w:spacing w:line="400" w:lineRule="exact"/>
        <w:ind w:firstLineChars="200" w:firstLine="420"/>
        <w:rPr>
          <w:rFonts w:ascii="宋体" w:hAnsi="宋体" w:cs="宋体"/>
        </w:rPr>
      </w:pPr>
      <w:r w:rsidRPr="00E76746">
        <w:rPr>
          <w:rFonts w:ascii="宋体" w:hAnsi="宋体" w:cs="宋体" w:hint="eastAsia"/>
        </w:rPr>
        <w:t>7.22电气线路沿发热体表面上敷设时，与发热体表面的距离应符合设计规定。</w:t>
      </w:r>
    </w:p>
    <w:p w14:paraId="4042A851" w14:textId="77777777" w:rsidR="00475E75" w:rsidRPr="00E76746" w:rsidRDefault="00EF7DCC">
      <w:pPr>
        <w:spacing w:line="400" w:lineRule="exact"/>
        <w:ind w:firstLineChars="200" w:firstLine="420"/>
        <w:rPr>
          <w:rFonts w:ascii="宋体" w:hAnsi="宋体" w:cs="宋体"/>
        </w:rPr>
      </w:pPr>
      <w:r w:rsidRPr="00E76746">
        <w:rPr>
          <w:rFonts w:ascii="宋体" w:hAnsi="宋体" w:cs="宋体" w:hint="eastAsia"/>
        </w:rPr>
        <w:t>7.23电气线路与管道间的最小距离，应符合规定。</w:t>
      </w:r>
    </w:p>
    <w:p w14:paraId="584012AD" w14:textId="77777777" w:rsidR="00475E75" w:rsidRPr="00E76746" w:rsidRDefault="00EF7DCC">
      <w:pPr>
        <w:spacing w:line="400" w:lineRule="exact"/>
        <w:ind w:firstLineChars="200" w:firstLine="420"/>
        <w:rPr>
          <w:rFonts w:ascii="宋体" w:hAnsi="宋体" w:cs="宋体"/>
        </w:rPr>
      </w:pPr>
      <w:r w:rsidRPr="00E76746">
        <w:rPr>
          <w:rFonts w:ascii="宋体" w:hAnsi="宋体" w:cs="宋体" w:hint="eastAsia"/>
        </w:rPr>
        <w:t>7.24配线工程采用的管卡、支架、吊钩、拉环和盒（箱）等黑色金属附件，均应镀锌或涂防腐漆。</w:t>
      </w:r>
    </w:p>
    <w:p w14:paraId="2D195C3A" w14:textId="77777777" w:rsidR="00475E75" w:rsidRPr="00E76746" w:rsidRDefault="00EF7DCC">
      <w:pPr>
        <w:spacing w:line="400" w:lineRule="exact"/>
        <w:ind w:firstLineChars="200" w:firstLine="420"/>
        <w:rPr>
          <w:rFonts w:ascii="宋体" w:hAnsi="宋体" w:cs="宋体"/>
        </w:rPr>
      </w:pPr>
      <w:r w:rsidRPr="00E76746">
        <w:rPr>
          <w:rFonts w:ascii="宋体" w:hAnsi="宋体" w:cs="宋体" w:hint="eastAsia"/>
        </w:rPr>
        <w:t>7.25配线工程中非带电金属部分的接地和接零应可靠。</w:t>
      </w:r>
    </w:p>
    <w:p w14:paraId="40F3EDB2" w14:textId="77777777" w:rsidR="00475E75" w:rsidRPr="00E76746" w:rsidRDefault="00EF7DCC">
      <w:pPr>
        <w:spacing w:line="400" w:lineRule="exact"/>
        <w:ind w:firstLineChars="200" w:firstLine="420"/>
        <w:rPr>
          <w:rFonts w:ascii="宋体" w:hAnsi="宋体" w:cs="宋体"/>
        </w:rPr>
      </w:pPr>
      <w:r w:rsidRPr="00E76746">
        <w:rPr>
          <w:rFonts w:ascii="宋体" w:hAnsi="宋体" w:cs="宋体" w:hint="eastAsia"/>
        </w:rPr>
        <w:t>7.26配线工程的施工及验收，除应符合本规范的规定外，尚应符合国家现行的有关标准规范的规定。</w:t>
      </w:r>
    </w:p>
    <w:p w14:paraId="68F28A39" w14:textId="77777777" w:rsidR="00475E75" w:rsidRPr="00E76746" w:rsidRDefault="00EF7DCC">
      <w:pPr>
        <w:spacing w:line="400" w:lineRule="exact"/>
        <w:ind w:firstLineChars="200" w:firstLine="420"/>
        <w:rPr>
          <w:rFonts w:ascii="宋体" w:hAnsi="宋体" w:cs="宋体"/>
        </w:rPr>
      </w:pPr>
      <w:r w:rsidRPr="00E76746">
        <w:rPr>
          <w:rFonts w:ascii="宋体" w:hAnsi="宋体" w:cs="宋体" w:hint="eastAsia"/>
        </w:rPr>
        <w:t>7.27 设备按照建设单位及设计单位提供的方案执行，下放设备清单见图纸及设备明细附件（见第六章附件）。</w:t>
      </w:r>
    </w:p>
    <w:p w14:paraId="3BAD8E44" w14:textId="77777777" w:rsidR="00475E75" w:rsidRPr="00815CB4" w:rsidRDefault="00EF7DCC" w:rsidP="00815CB4">
      <w:pPr>
        <w:pStyle w:val="4"/>
        <w:spacing w:line="240" w:lineRule="auto"/>
        <w:rPr>
          <w:rFonts w:ascii="宋体" w:eastAsia="宋体" w:hAnsi="宋体" w:cs="宋体"/>
          <w:sz w:val="21"/>
          <w:szCs w:val="21"/>
        </w:rPr>
      </w:pPr>
      <w:r w:rsidRPr="00815CB4">
        <w:rPr>
          <w:rFonts w:ascii="宋体" w:eastAsia="宋体" w:hAnsi="宋体" w:cs="宋体" w:hint="eastAsia"/>
          <w:sz w:val="21"/>
          <w:szCs w:val="21"/>
        </w:rPr>
        <w:t>8、质量及验收标准</w:t>
      </w:r>
      <w:bookmarkEnd w:id="2143"/>
      <w:bookmarkEnd w:id="2144"/>
      <w:bookmarkEnd w:id="2145"/>
      <w:bookmarkEnd w:id="2146"/>
      <w:bookmarkEnd w:id="2147"/>
      <w:bookmarkEnd w:id="2148"/>
      <w:bookmarkEnd w:id="2149"/>
      <w:bookmarkEnd w:id="2150"/>
    </w:p>
    <w:p w14:paraId="0C378D37" w14:textId="77777777" w:rsidR="00475E75" w:rsidRPr="00E76746" w:rsidRDefault="00EF7DCC">
      <w:pPr>
        <w:spacing w:line="400" w:lineRule="exact"/>
        <w:ind w:firstLineChars="200" w:firstLine="420"/>
        <w:rPr>
          <w:rFonts w:ascii="宋体" w:hAnsi="宋体" w:cs="宋体"/>
        </w:rPr>
      </w:pPr>
      <w:r w:rsidRPr="00E76746">
        <w:rPr>
          <w:rFonts w:ascii="宋体" w:hAnsi="宋体" w:cs="宋体" w:hint="eastAsia"/>
        </w:rPr>
        <w:t>8.1建立三级质量管控模式，即项目部—监理—建设单位三级质量管控模式。项目部进行自检、互检、技术员检查，监理单位、建设单位平常对质量情况进行抽检。具体有以下措施:①、原材料、构配件、成品半成品进场检验。施工单位采购的钢材、砂石料、水泥等主材应向监理单位进行报验并提供相关合格证明等质量资料；②、隐蔽工程验收制度。所有隐蔽工程必须经业主、监理、现场验收并达到规范、设计要求时方可进行隐蔽。隐蔽工程施工时，必须按照有关规范要求，强制性标准要求，进行现场检试验，并保留相应的记录。隐蔽时工程施工时，需进行旁站，并填写相应的记录（如监理记录、施工日志等）。③、工序验收制度。进入下一道工序之前，必须通知监理单位、甲方代表到现场进行验收确认，合格以后方可进行下一道工序。④、见证取样制度。所有进场原材料、施工过程中规范、强制性标准要求的检、试验项目，必须由监理（或建设单位）旁站见证、随机取样，试验人员留好相应的记录，并及时让监理（或建设单位）人员签证确认。经过监理（建设单位）见证取样后，法定检测部门出具的检验报告中必须有见证取样标识或见证人签字确认等。</w:t>
      </w:r>
    </w:p>
    <w:p w14:paraId="4A312789" w14:textId="77777777" w:rsidR="00475E75" w:rsidRPr="00E76746" w:rsidRDefault="00EF7DCC">
      <w:pPr>
        <w:spacing w:line="400" w:lineRule="exact"/>
        <w:ind w:firstLineChars="200" w:firstLine="420"/>
        <w:rPr>
          <w:rFonts w:ascii="宋体" w:hAnsi="宋体" w:cs="宋体"/>
        </w:rPr>
      </w:pPr>
      <w:r w:rsidRPr="00E76746">
        <w:rPr>
          <w:rFonts w:ascii="宋体" w:hAnsi="宋体" w:cs="宋体" w:hint="eastAsia"/>
        </w:rPr>
        <w:t>8.2工程验收按现行最新规范、规程、规定执行，工程验收每月进行一次，由施工单位组织，监理部门和发包方参加，验收内容是工程进度和工程质量。</w:t>
      </w:r>
    </w:p>
    <w:p w14:paraId="5AC68138" w14:textId="77777777" w:rsidR="00475E75" w:rsidRPr="00E76746" w:rsidRDefault="00EF7DCC">
      <w:pPr>
        <w:spacing w:line="400" w:lineRule="exact"/>
        <w:ind w:firstLineChars="200" w:firstLine="420"/>
        <w:rPr>
          <w:rFonts w:ascii="宋体" w:hAnsi="宋体" w:cs="宋体"/>
        </w:rPr>
      </w:pPr>
      <w:r w:rsidRPr="00E76746">
        <w:rPr>
          <w:rFonts w:ascii="宋体" w:hAnsi="宋体" w:cs="宋体" w:hint="eastAsia"/>
        </w:rPr>
        <w:t>8.3工程量以现场验收的数据为准，隐蔽工程以现场记录和监理人员的签证为准。</w:t>
      </w:r>
    </w:p>
    <w:p w14:paraId="0C582201" w14:textId="77777777" w:rsidR="00475E75" w:rsidRPr="00E76746" w:rsidRDefault="00EF7DCC">
      <w:pPr>
        <w:spacing w:line="400" w:lineRule="exact"/>
        <w:ind w:firstLineChars="200" w:firstLine="420"/>
        <w:rPr>
          <w:rFonts w:ascii="宋体" w:hAnsi="宋体" w:cs="宋体"/>
        </w:rPr>
      </w:pPr>
      <w:r w:rsidRPr="00E76746">
        <w:rPr>
          <w:rFonts w:ascii="宋体" w:hAnsi="宋体" w:cs="宋体" w:hint="eastAsia"/>
        </w:rPr>
        <w:t>8.4工程达到竣工条件，承包方应提前30日书面通知发包方，并按规定备齐竣工资料一式四份报发包方。</w:t>
      </w:r>
    </w:p>
    <w:p w14:paraId="2C1D3FFB" w14:textId="77777777" w:rsidR="00475E75" w:rsidRPr="00E76746" w:rsidRDefault="00EF7DCC">
      <w:pPr>
        <w:spacing w:line="400" w:lineRule="exact"/>
        <w:ind w:firstLineChars="200" w:firstLine="420"/>
        <w:rPr>
          <w:rFonts w:ascii="宋体" w:hAnsi="宋体" w:cs="宋体"/>
        </w:rPr>
      </w:pPr>
      <w:r w:rsidRPr="00E76746">
        <w:rPr>
          <w:rFonts w:ascii="宋体" w:hAnsi="宋体" w:cs="宋体" w:hint="eastAsia"/>
        </w:rPr>
        <w:t>8.5工程竣工后验收由发包方组织，设计院、监理部门、承包方等共同参加。</w:t>
      </w:r>
    </w:p>
    <w:p w14:paraId="792C3BD3" w14:textId="77777777" w:rsidR="00475E75" w:rsidRPr="00E76746" w:rsidRDefault="00EF7DCC">
      <w:pPr>
        <w:spacing w:line="400" w:lineRule="exact"/>
        <w:ind w:firstLineChars="200" w:firstLine="420"/>
        <w:rPr>
          <w:rFonts w:ascii="宋体" w:hAnsi="宋体" w:cs="宋体"/>
        </w:rPr>
      </w:pPr>
      <w:r w:rsidRPr="00E76746">
        <w:rPr>
          <w:rFonts w:ascii="宋体" w:hAnsi="宋体" w:cs="宋体" w:hint="eastAsia"/>
        </w:rPr>
        <w:lastRenderedPageBreak/>
        <w:t>8.6竣工资料按照规范提供。</w:t>
      </w:r>
    </w:p>
    <w:p w14:paraId="30FFFDF9" w14:textId="77777777" w:rsidR="00475E75" w:rsidRPr="00815CB4" w:rsidRDefault="00EF7DCC" w:rsidP="00815CB4">
      <w:pPr>
        <w:pStyle w:val="4"/>
        <w:spacing w:line="240" w:lineRule="auto"/>
        <w:rPr>
          <w:rFonts w:ascii="宋体" w:eastAsia="宋体" w:hAnsi="宋体" w:cs="宋体"/>
          <w:sz w:val="21"/>
          <w:szCs w:val="21"/>
        </w:rPr>
      </w:pPr>
      <w:r w:rsidRPr="00815CB4">
        <w:rPr>
          <w:rFonts w:ascii="宋体" w:eastAsia="宋体" w:hAnsi="宋体" w:cs="宋体" w:hint="eastAsia"/>
          <w:sz w:val="21"/>
          <w:szCs w:val="21"/>
        </w:rPr>
        <w:t>9、人员要求</w:t>
      </w:r>
    </w:p>
    <w:p w14:paraId="67BEF7B8" w14:textId="77777777" w:rsidR="00475E75" w:rsidRPr="00E76746" w:rsidRDefault="00475E75">
      <w:pPr>
        <w:widowControl/>
        <w:ind w:firstLineChars="200" w:firstLine="420"/>
        <w:jc w:val="left"/>
        <w:rPr>
          <w:rFonts w:ascii="宋体" w:hAnsi="宋体"/>
          <w:szCs w:val="2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5"/>
        <w:gridCol w:w="3176"/>
        <w:gridCol w:w="3444"/>
      </w:tblGrid>
      <w:tr w:rsidR="00475E75" w:rsidRPr="00E76746" w14:paraId="5C610BF4" w14:textId="77777777">
        <w:trPr>
          <w:trHeight w:val="567"/>
        </w:trPr>
        <w:tc>
          <w:tcPr>
            <w:tcW w:w="2789" w:type="dxa"/>
            <w:vAlign w:val="center"/>
          </w:tcPr>
          <w:p w14:paraId="24324BE0" w14:textId="77777777" w:rsidR="00475E75" w:rsidRPr="00E76746" w:rsidRDefault="00EF7DCC">
            <w:pPr>
              <w:widowControl/>
              <w:jc w:val="center"/>
              <w:rPr>
                <w:rFonts w:ascii="宋体" w:hAnsi="宋体" w:cs="宋体"/>
                <w:szCs w:val="21"/>
              </w:rPr>
            </w:pPr>
            <w:r w:rsidRPr="00E76746">
              <w:rPr>
                <w:rFonts w:ascii="宋体" w:hAnsi="宋体" w:cs="宋体" w:hint="eastAsia"/>
                <w:szCs w:val="21"/>
              </w:rPr>
              <w:t>管理人员</w:t>
            </w:r>
          </w:p>
        </w:tc>
        <w:tc>
          <w:tcPr>
            <w:tcW w:w="3252" w:type="dxa"/>
            <w:vAlign w:val="center"/>
          </w:tcPr>
          <w:p w14:paraId="389597C8" w14:textId="77777777" w:rsidR="00475E75" w:rsidRPr="00E76746" w:rsidRDefault="00EF7DCC">
            <w:pPr>
              <w:widowControl/>
              <w:jc w:val="center"/>
              <w:rPr>
                <w:rFonts w:ascii="宋体" w:hAnsi="宋体" w:cs="宋体"/>
                <w:szCs w:val="21"/>
              </w:rPr>
            </w:pPr>
            <w:r w:rsidRPr="00E76746">
              <w:rPr>
                <w:rFonts w:ascii="宋体" w:hAnsi="宋体" w:cs="宋体" w:hint="eastAsia"/>
                <w:szCs w:val="21"/>
              </w:rPr>
              <w:t>人数要求</w:t>
            </w:r>
          </w:p>
        </w:tc>
        <w:tc>
          <w:tcPr>
            <w:tcW w:w="3528" w:type="dxa"/>
            <w:vAlign w:val="center"/>
          </w:tcPr>
          <w:p w14:paraId="5DECB177" w14:textId="77777777" w:rsidR="00475E75" w:rsidRPr="00E76746" w:rsidRDefault="00EF7DCC">
            <w:pPr>
              <w:widowControl/>
              <w:jc w:val="center"/>
              <w:rPr>
                <w:rFonts w:ascii="宋体" w:hAnsi="宋体" w:cs="宋体"/>
                <w:szCs w:val="21"/>
              </w:rPr>
            </w:pPr>
            <w:r w:rsidRPr="00E76746">
              <w:rPr>
                <w:rFonts w:ascii="宋体" w:hAnsi="宋体" w:cs="宋体" w:hint="eastAsia"/>
                <w:szCs w:val="21"/>
              </w:rPr>
              <w:t>备注</w:t>
            </w:r>
          </w:p>
        </w:tc>
      </w:tr>
      <w:tr w:rsidR="00475E75" w:rsidRPr="00E76746" w14:paraId="495FB19F" w14:textId="77777777">
        <w:trPr>
          <w:trHeight w:val="567"/>
        </w:trPr>
        <w:tc>
          <w:tcPr>
            <w:tcW w:w="2789" w:type="dxa"/>
            <w:vAlign w:val="center"/>
          </w:tcPr>
          <w:p w14:paraId="121474CC" w14:textId="77777777" w:rsidR="00475E75" w:rsidRPr="00E76746" w:rsidRDefault="00EF7DCC">
            <w:pPr>
              <w:widowControl/>
              <w:jc w:val="center"/>
              <w:rPr>
                <w:rFonts w:ascii="宋体" w:hAnsi="宋体" w:cs="宋体"/>
                <w:szCs w:val="21"/>
              </w:rPr>
            </w:pPr>
            <w:r w:rsidRPr="00E76746">
              <w:rPr>
                <w:rFonts w:ascii="宋体" w:hAnsi="宋体" w:cs="宋体" w:hint="eastAsia"/>
                <w:szCs w:val="21"/>
              </w:rPr>
              <w:t>项目经理</w:t>
            </w:r>
          </w:p>
        </w:tc>
        <w:tc>
          <w:tcPr>
            <w:tcW w:w="3252" w:type="dxa"/>
            <w:vAlign w:val="center"/>
          </w:tcPr>
          <w:p w14:paraId="35D171D4" w14:textId="77777777" w:rsidR="00475E75" w:rsidRPr="00E76746" w:rsidRDefault="00EF7DCC">
            <w:pPr>
              <w:widowControl/>
              <w:jc w:val="center"/>
              <w:rPr>
                <w:rFonts w:ascii="宋体" w:hAnsi="宋体" w:cs="宋体"/>
                <w:szCs w:val="21"/>
              </w:rPr>
            </w:pPr>
            <w:r w:rsidRPr="00E76746">
              <w:rPr>
                <w:rFonts w:ascii="宋体" w:hAnsi="宋体" w:cs="宋体" w:hint="eastAsia"/>
                <w:szCs w:val="21"/>
              </w:rPr>
              <w:t>1人</w:t>
            </w:r>
          </w:p>
        </w:tc>
        <w:tc>
          <w:tcPr>
            <w:tcW w:w="3528" w:type="dxa"/>
            <w:vAlign w:val="center"/>
          </w:tcPr>
          <w:p w14:paraId="3F08A2F0" w14:textId="77777777" w:rsidR="00475E75" w:rsidRPr="00E76746" w:rsidRDefault="00475E75">
            <w:pPr>
              <w:widowControl/>
              <w:jc w:val="center"/>
              <w:rPr>
                <w:rFonts w:ascii="宋体" w:hAnsi="宋体" w:cs="宋体"/>
                <w:szCs w:val="21"/>
              </w:rPr>
            </w:pPr>
          </w:p>
        </w:tc>
      </w:tr>
      <w:tr w:rsidR="00475E75" w:rsidRPr="00E76746" w14:paraId="58EBA8C1" w14:textId="77777777">
        <w:trPr>
          <w:trHeight w:val="567"/>
        </w:trPr>
        <w:tc>
          <w:tcPr>
            <w:tcW w:w="2789" w:type="dxa"/>
            <w:vAlign w:val="center"/>
          </w:tcPr>
          <w:p w14:paraId="772DF1D5" w14:textId="77777777" w:rsidR="00475E75" w:rsidRPr="00E76746" w:rsidRDefault="00EF7DCC">
            <w:pPr>
              <w:widowControl/>
              <w:jc w:val="center"/>
              <w:rPr>
                <w:rFonts w:ascii="宋体" w:hAnsi="宋体" w:cs="宋体"/>
                <w:szCs w:val="21"/>
              </w:rPr>
            </w:pPr>
            <w:r w:rsidRPr="00E76746">
              <w:rPr>
                <w:rFonts w:ascii="宋体" w:hAnsi="宋体" w:cs="宋体" w:hint="eastAsia"/>
                <w:szCs w:val="21"/>
              </w:rPr>
              <w:t>技术负责人</w:t>
            </w:r>
          </w:p>
        </w:tc>
        <w:tc>
          <w:tcPr>
            <w:tcW w:w="3252" w:type="dxa"/>
            <w:vAlign w:val="center"/>
          </w:tcPr>
          <w:p w14:paraId="38A366C0" w14:textId="77777777" w:rsidR="00475E75" w:rsidRPr="00E76746" w:rsidRDefault="00EF7DCC">
            <w:pPr>
              <w:widowControl/>
              <w:jc w:val="center"/>
              <w:rPr>
                <w:rFonts w:ascii="宋体" w:hAnsi="宋体" w:cs="宋体"/>
                <w:szCs w:val="21"/>
              </w:rPr>
            </w:pPr>
            <w:r w:rsidRPr="00E76746">
              <w:rPr>
                <w:rFonts w:ascii="宋体" w:hAnsi="宋体" w:cs="宋体" w:hint="eastAsia"/>
                <w:szCs w:val="21"/>
              </w:rPr>
              <w:t>1人</w:t>
            </w:r>
          </w:p>
        </w:tc>
        <w:tc>
          <w:tcPr>
            <w:tcW w:w="3528" w:type="dxa"/>
            <w:vAlign w:val="center"/>
          </w:tcPr>
          <w:p w14:paraId="6FA99CA7" w14:textId="77777777" w:rsidR="00475E75" w:rsidRPr="00E76746" w:rsidRDefault="00475E75">
            <w:pPr>
              <w:widowControl/>
              <w:jc w:val="center"/>
              <w:rPr>
                <w:rFonts w:ascii="宋体" w:hAnsi="宋体" w:cs="宋体"/>
                <w:szCs w:val="21"/>
              </w:rPr>
            </w:pPr>
          </w:p>
        </w:tc>
      </w:tr>
      <w:tr w:rsidR="00475E75" w:rsidRPr="00E76746" w14:paraId="42477CF1" w14:textId="77777777">
        <w:trPr>
          <w:trHeight w:val="567"/>
        </w:trPr>
        <w:tc>
          <w:tcPr>
            <w:tcW w:w="2789" w:type="dxa"/>
            <w:vAlign w:val="center"/>
          </w:tcPr>
          <w:p w14:paraId="63B5D824" w14:textId="77777777" w:rsidR="00475E75" w:rsidRPr="00E76746" w:rsidRDefault="00EF7DCC">
            <w:pPr>
              <w:widowControl/>
              <w:jc w:val="center"/>
              <w:rPr>
                <w:rFonts w:ascii="宋体" w:hAnsi="宋体" w:cs="宋体"/>
                <w:szCs w:val="21"/>
              </w:rPr>
            </w:pPr>
            <w:r w:rsidRPr="00E76746">
              <w:rPr>
                <w:rFonts w:ascii="宋体" w:hAnsi="宋体" w:cs="宋体" w:hint="eastAsia"/>
                <w:szCs w:val="21"/>
              </w:rPr>
              <w:t>生产副经理</w:t>
            </w:r>
          </w:p>
        </w:tc>
        <w:tc>
          <w:tcPr>
            <w:tcW w:w="3252" w:type="dxa"/>
            <w:vAlign w:val="center"/>
          </w:tcPr>
          <w:p w14:paraId="5231C9B9" w14:textId="77777777" w:rsidR="00475E75" w:rsidRPr="00E76746" w:rsidRDefault="00EF7DCC">
            <w:pPr>
              <w:widowControl/>
              <w:jc w:val="center"/>
              <w:rPr>
                <w:rFonts w:ascii="宋体" w:hAnsi="宋体" w:cs="宋体"/>
                <w:szCs w:val="21"/>
              </w:rPr>
            </w:pPr>
            <w:r w:rsidRPr="00E76746">
              <w:rPr>
                <w:rFonts w:ascii="宋体" w:hAnsi="宋体" w:cs="宋体" w:hint="eastAsia"/>
                <w:szCs w:val="21"/>
              </w:rPr>
              <w:t>1人</w:t>
            </w:r>
          </w:p>
        </w:tc>
        <w:tc>
          <w:tcPr>
            <w:tcW w:w="3528" w:type="dxa"/>
            <w:vAlign w:val="center"/>
          </w:tcPr>
          <w:p w14:paraId="5B14A695" w14:textId="77777777" w:rsidR="00475E75" w:rsidRPr="00E76746" w:rsidRDefault="00475E75">
            <w:pPr>
              <w:widowControl/>
              <w:jc w:val="center"/>
              <w:rPr>
                <w:rFonts w:ascii="宋体" w:hAnsi="宋体" w:cs="宋体"/>
                <w:szCs w:val="21"/>
              </w:rPr>
            </w:pPr>
          </w:p>
        </w:tc>
      </w:tr>
      <w:tr w:rsidR="00475E75" w:rsidRPr="00E76746" w14:paraId="10BC3BF7" w14:textId="77777777">
        <w:trPr>
          <w:trHeight w:val="567"/>
        </w:trPr>
        <w:tc>
          <w:tcPr>
            <w:tcW w:w="2789" w:type="dxa"/>
            <w:vAlign w:val="center"/>
          </w:tcPr>
          <w:p w14:paraId="4B910915" w14:textId="77777777" w:rsidR="00475E75" w:rsidRPr="00E76746" w:rsidRDefault="00EF7DCC">
            <w:pPr>
              <w:widowControl/>
              <w:jc w:val="center"/>
              <w:rPr>
                <w:rFonts w:ascii="宋体" w:hAnsi="宋体" w:cs="宋体"/>
                <w:szCs w:val="21"/>
              </w:rPr>
            </w:pPr>
            <w:r w:rsidRPr="00E76746">
              <w:rPr>
                <w:rFonts w:ascii="宋体" w:hAnsi="宋体" w:cs="宋体" w:hint="eastAsia"/>
                <w:szCs w:val="21"/>
              </w:rPr>
              <w:t>机电副经理</w:t>
            </w:r>
          </w:p>
        </w:tc>
        <w:tc>
          <w:tcPr>
            <w:tcW w:w="3252" w:type="dxa"/>
            <w:vAlign w:val="center"/>
          </w:tcPr>
          <w:p w14:paraId="16165B2D" w14:textId="77777777" w:rsidR="00475E75" w:rsidRPr="00E76746" w:rsidRDefault="00EF7DCC">
            <w:pPr>
              <w:widowControl/>
              <w:jc w:val="center"/>
              <w:rPr>
                <w:rFonts w:ascii="宋体" w:hAnsi="宋体" w:cs="宋体"/>
                <w:szCs w:val="21"/>
              </w:rPr>
            </w:pPr>
            <w:r w:rsidRPr="00E76746">
              <w:rPr>
                <w:rFonts w:ascii="宋体" w:hAnsi="宋体" w:cs="宋体" w:hint="eastAsia"/>
                <w:szCs w:val="21"/>
              </w:rPr>
              <w:t>1人</w:t>
            </w:r>
          </w:p>
        </w:tc>
        <w:tc>
          <w:tcPr>
            <w:tcW w:w="3528" w:type="dxa"/>
            <w:vAlign w:val="center"/>
          </w:tcPr>
          <w:p w14:paraId="72B47A14" w14:textId="77777777" w:rsidR="00475E75" w:rsidRPr="00E76746" w:rsidRDefault="00475E75">
            <w:pPr>
              <w:widowControl/>
              <w:jc w:val="center"/>
              <w:rPr>
                <w:rFonts w:ascii="宋体" w:hAnsi="宋体" w:cs="宋体"/>
                <w:szCs w:val="21"/>
              </w:rPr>
            </w:pPr>
          </w:p>
        </w:tc>
      </w:tr>
      <w:tr w:rsidR="00475E75" w:rsidRPr="00E76746" w14:paraId="4B88A6C4" w14:textId="77777777">
        <w:trPr>
          <w:trHeight w:val="567"/>
        </w:trPr>
        <w:tc>
          <w:tcPr>
            <w:tcW w:w="2789" w:type="dxa"/>
            <w:vAlign w:val="center"/>
          </w:tcPr>
          <w:p w14:paraId="20553F62" w14:textId="77777777" w:rsidR="00475E75" w:rsidRPr="00E76746" w:rsidRDefault="00EF7DCC">
            <w:pPr>
              <w:widowControl/>
              <w:jc w:val="center"/>
              <w:rPr>
                <w:rFonts w:ascii="宋体" w:hAnsi="宋体" w:cs="宋体"/>
                <w:szCs w:val="21"/>
              </w:rPr>
            </w:pPr>
            <w:r w:rsidRPr="00E76746">
              <w:rPr>
                <w:rFonts w:ascii="宋体" w:hAnsi="宋体" w:cs="宋体" w:hint="eastAsia"/>
                <w:szCs w:val="21"/>
              </w:rPr>
              <w:t>合同商务负责人</w:t>
            </w:r>
          </w:p>
        </w:tc>
        <w:tc>
          <w:tcPr>
            <w:tcW w:w="3252" w:type="dxa"/>
            <w:vAlign w:val="center"/>
          </w:tcPr>
          <w:p w14:paraId="016D657A" w14:textId="77777777" w:rsidR="00475E75" w:rsidRPr="00E76746" w:rsidRDefault="00EF7DCC">
            <w:pPr>
              <w:widowControl/>
              <w:jc w:val="center"/>
              <w:rPr>
                <w:rFonts w:ascii="宋体" w:hAnsi="宋体" w:cs="宋体"/>
                <w:szCs w:val="21"/>
              </w:rPr>
            </w:pPr>
            <w:r w:rsidRPr="00E76746">
              <w:rPr>
                <w:rFonts w:ascii="宋体" w:hAnsi="宋体" w:cs="宋体" w:hint="eastAsia"/>
                <w:szCs w:val="21"/>
              </w:rPr>
              <w:t>1人</w:t>
            </w:r>
          </w:p>
        </w:tc>
        <w:tc>
          <w:tcPr>
            <w:tcW w:w="3528" w:type="dxa"/>
            <w:vAlign w:val="center"/>
          </w:tcPr>
          <w:p w14:paraId="5CDAA8C0" w14:textId="77777777" w:rsidR="00475E75" w:rsidRPr="00E76746" w:rsidRDefault="00475E75">
            <w:pPr>
              <w:widowControl/>
              <w:jc w:val="center"/>
              <w:rPr>
                <w:rFonts w:ascii="宋体" w:hAnsi="宋体" w:cs="宋体"/>
                <w:szCs w:val="21"/>
              </w:rPr>
            </w:pPr>
          </w:p>
        </w:tc>
      </w:tr>
      <w:tr w:rsidR="00475E75" w:rsidRPr="00E76746" w14:paraId="5C658FF0" w14:textId="77777777">
        <w:trPr>
          <w:trHeight w:val="567"/>
        </w:trPr>
        <w:tc>
          <w:tcPr>
            <w:tcW w:w="2789" w:type="dxa"/>
            <w:vAlign w:val="center"/>
          </w:tcPr>
          <w:p w14:paraId="54728A6A" w14:textId="77777777" w:rsidR="00475E75" w:rsidRPr="00E76746" w:rsidRDefault="00EF7DCC">
            <w:pPr>
              <w:widowControl/>
              <w:jc w:val="center"/>
              <w:rPr>
                <w:rFonts w:ascii="宋体" w:hAnsi="宋体" w:cs="宋体"/>
                <w:szCs w:val="21"/>
              </w:rPr>
            </w:pPr>
            <w:r w:rsidRPr="00E76746">
              <w:rPr>
                <w:rFonts w:ascii="宋体" w:hAnsi="宋体" w:cs="宋体" w:hint="eastAsia"/>
                <w:szCs w:val="21"/>
              </w:rPr>
              <w:t>材料负责人</w:t>
            </w:r>
          </w:p>
        </w:tc>
        <w:tc>
          <w:tcPr>
            <w:tcW w:w="3252" w:type="dxa"/>
            <w:vAlign w:val="center"/>
          </w:tcPr>
          <w:p w14:paraId="4934DCD9" w14:textId="77777777" w:rsidR="00475E75" w:rsidRPr="00E76746" w:rsidRDefault="00EF7DCC">
            <w:pPr>
              <w:widowControl/>
              <w:jc w:val="center"/>
              <w:rPr>
                <w:rFonts w:ascii="宋体" w:hAnsi="宋体" w:cs="宋体"/>
                <w:szCs w:val="21"/>
              </w:rPr>
            </w:pPr>
            <w:r w:rsidRPr="00E76746">
              <w:rPr>
                <w:rFonts w:ascii="宋体" w:hAnsi="宋体" w:cs="宋体" w:hint="eastAsia"/>
                <w:szCs w:val="21"/>
              </w:rPr>
              <w:t>1人</w:t>
            </w:r>
          </w:p>
        </w:tc>
        <w:tc>
          <w:tcPr>
            <w:tcW w:w="3528" w:type="dxa"/>
            <w:vAlign w:val="center"/>
          </w:tcPr>
          <w:p w14:paraId="0C095098" w14:textId="77777777" w:rsidR="00475E75" w:rsidRPr="00E76746" w:rsidRDefault="00475E75">
            <w:pPr>
              <w:widowControl/>
              <w:jc w:val="center"/>
              <w:rPr>
                <w:rFonts w:ascii="宋体" w:hAnsi="宋体" w:cs="宋体"/>
                <w:szCs w:val="21"/>
              </w:rPr>
            </w:pPr>
          </w:p>
        </w:tc>
      </w:tr>
      <w:tr w:rsidR="00475E75" w:rsidRPr="00E76746" w14:paraId="19430C00" w14:textId="77777777">
        <w:trPr>
          <w:trHeight w:val="567"/>
        </w:trPr>
        <w:tc>
          <w:tcPr>
            <w:tcW w:w="2789" w:type="dxa"/>
            <w:vAlign w:val="center"/>
          </w:tcPr>
          <w:p w14:paraId="3F4FD749" w14:textId="77777777" w:rsidR="00475E75" w:rsidRPr="00E76746" w:rsidRDefault="00EF7DCC">
            <w:pPr>
              <w:widowControl/>
              <w:jc w:val="center"/>
              <w:rPr>
                <w:rFonts w:ascii="宋体" w:hAnsi="宋体" w:cs="宋体"/>
                <w:szCs w:val="21"/>
              </w:rPr>
            </w:pPr>
            <w:r w:rsidRPr="00E76746">
              <w:rPr>
                <w:rFonts w:ascii="宋体" w:hAnsi="宋体" w:cs="宋体" w:hint="eastAsia"/>
                <w:szCs w:val="21"/>
              </w:rPr>
              <w:t>施工员</w:t>
            </w:r>
          </w:p>
        </w:tc>
        <w:tc>
          <w:tcPr>
            <w:tcW w:w="3252" w:type="dxa"/>
            <w:vAlign w:val="center"/>
          </w:tcPr>
          <w:p w14:paraId="7502D0FA" w14:textId="77777777" w:rsidR="00475E75" w:rsidRPr="00E76746" w:rsidRDefault="00EF7DCC">
            <w:pPr>
              <w:widowControl/>
              <w:jc w:val="center"/>
              <w:rPr>
                <w:rFonts w:ascii="宋体" w:hAnsi="宋体" w:cs="宋体"/>
                <w:szCs w:val="21"/>
              </w:rPr>
            </w:pPr>
            <w:r w:rsidRPr="00E76746">
              <w:rPr>
                <w:rFonts w:ascii="宋体" w:hAnsi="宋体" w:cs="宋体" w:hint="eastAsia"/>
                <w:szCs w:val="21"/>
              </w:rPr>
              <w:t>满足施工要求</w:t>
            </w:r>
          </w:p>
        </w:tc>
        <w:tc>
          <w:tcPr>
            <w:tcW w:w="3528" w:type="dxa"/>
            <w:vAlign w:val="center"/>
          </w:tcPr>
          <w:p w14:paraId="0817EF46" w14:textId="77777777" w:rsidR="00475E75" w:rsidRPr="00E76746" w:rsidRDefault="00475E75">
            <w:pPr>
              <w:widowControl/>
              <w:jc w:val="center"/>
              <w:rPr>
                <w:rFonts w:ascii="宋体" w:hAnsi="宋体" w:cs="宋体"/>
                <w:szCs w:val="21"/>
              </w:rPr>
            </w:pPr>
          </w:p>
        </w:tc>
      </w:tr>
      <w:tr w:rsidR="00475E75" w:rsidRPr="00E76746" w14:paraId="3377B2F5" w14:textId="77777777">
        <w:trPr>
          <w:trHeight w:val="567"/>
        </w:trPr>
        <w:tc>
          <w:tcPr>
            <w:tcW w:w="2789" w:type="dxa"/>
            <w:vAlign w:val="center"/>
          </w:tcPr>
          <w:p w14:paraId="3C301EFD" w14:textId="77777777" w:rsidR="00475E75" w:rsidRPr="00E76746" w:rsidRDefault="00EF7DCC">
            <w:pPr>
              <w:widowControl/>
              <w:jc w:val="center"/>
              <w:rPr>
                <w:rFonts w:ascii="宋体" w:hAnsi="宋体" w:cs="宋体"/>
                <w:szCs w:val="21"/>
              </w:rPr>
            </w:pPr>
            <w:r w:rsidRPr="00E76746">
              <w:rPr>
                <w:rFonts w:ascii="宋体" w:hAnsi="宋体" w:cs="宋体" w:hint="eastAsia"/>
                <w:szCs w:val="21"/>
              </w:rPr>
              <w:t>质量员</w:t>
            </w:r>
          </w:p>
        </w:tc>
        <w:tc>
          <w:tcPr>
            <w:tcW w:w="3252" w:type="dxa"/>
            <w:vAlign w:val="center"/>
          </w:tcPr>
          <w:p w14:paraId="1D219239" w14:textId="77777777" w:rsidR="00475E75" w:rsidRPr="00E76746" w:rsidRDefault="00EF7DCC">
            <w:pPr>
              <w:widowControl/>
              <w:jc w:val="center"/>
              <w:rPr>
                <w:rFonts w:ascii="宋体" w:hAnsi="宋体" w:cs="宋体"/>
                <w:szCs w:val="21"/>
              </w:rPr>
            </w:pPr>
            <w:r w:rsidRPr="00E76746">
              <w:rPr>
                <w:rFonts w:ascii="宋体" w:hAnsi="宋体" w:cs="宋体" w:hint="eastAsia"/>
                <w:szCs w:val="21"/>
              </w:rPr>
              <w:t>满足施工要求</w:t>
            </w:r>
          </w:p>
        </w:tc>
        <w:tc>
          <w:tcPr>
            <w:tcW w:w="3528" w:type="dxa"/>
            <w:vAlign w:val="center"/>
          </w:tcPr>
          <w:p w14:paraId="2BF36508" w14:textId="77777777" w:rsidR="00475E75" w:rsidRPr="00E76746" w:rsidRDefault="00475E75">
            <w:pPr>
              <w:widowControl/>
              <w:jc w:val="center"/>
              <w:rPr>
                <w:rFonts w:ascii="宋体" w:hAnsi="宋体" w:cs="宋体"/>
                <w:szCs w:val="21"/>
              </w:rPr>
            </w:pPr>
          </w:p>
        </w:tc>
      </w:tr>
      <w:tr w:rsidR="00475E75" w:rsidRPr="00E76746" w14:paraId="1754EB80" w14:textId="77777777">
        <w:trPr>
          <w:trHeight w:val="567"/>
        </w:trPr>
        <w:tc>
          <w:tcPr>
            <w:tcW w:w="2789" w:type="dxa"/>
            <w:vAlign w:val="center"/>
          </w:tcPr>
          <w:p w14:paraId="12192CAF" w14:textId="77777777" w:rsidR="00475E75" w:rsidRPr="00E76746" w:rsidRDefault="00EF7DCC">
            <w:pPr>
              <w:widowControl/>
              <w:jc w:val="center"/>
              <w:rPr>
                <w:rFonts w:ascii="宋体" w:hAnsi="宋体" w:cs="宋体"/>
                <w:szCs w:val="21"/>
              </w:rPr>
            </w:pPr>
            <w:r w:rsidRPr="00E76746">
              <w:rPr>
                <w:rFonts w:ascii="宋体" w:hAnsi="宋体" w:cs="宋体" w:hint="eastAsia"/>
                <w:szCs w:val="21"/>
              </w:rPr>
              <w:t>安全负责人</w:t>
            </w:r>
          </w:p>
        </w:tc>
        <w:tc>
          <w:tcPr>
            <w:tcW w:w="3252" w:type="dxa"/>
            <w:vAlign w:val="center"/>
          </w:tcPr>
          <w:p w14:paraId="6AD3FA95" w14:textId="77777777" w:rsidR="00475E75" w:rsidRPr="00E76746" w:rsidRDefault="00EF7DCC">
            <w:pPr>
              <w:widowControl/>
              <w:jc w:val="center"/>
              <w:rPr>
                <w:rFonts w:ascii="宋体" w:hAnsi="宋体" w:cs="宋体"/>
                <w:szCs w:val="21"/>
              </w:rPr>
            </w:pPr>
            <w:r w:rsidRPr="00E76746">
              <w:rPr>
                <w:rFonts w:ascii="宋体" w:hAnsi="宋体" w:cs="宋体" w:hint="eastAsia"/>
                <w:szCs w:val="21"/>
              </w:rPr>
              <w:t>1人</w:t>
            </w:r>
          </w:p>
        </w:tc>
        <w:tc>
          <w:tcPr>
            <w:tcW w:w="3528" w:type="dxa"/>
            <w:vAlign w:val="center"/>
          </w:tcPr>
          <w:p w14:paraId="61410B21" w14:textId="77777777" w:rsidR="00475E75" w:rsidRPr="00E76746" w:rsidRDefault="00475E75">
            <w:pPr>
              <w:widowControl/>
              <w:jc w:val="center"/>
              <w:rPr>
                <w:rFonts w:ascii="宋体" w:hAnsi="宋体" w:cs="宋体"/>
                <w:szCs w:val="21"/>
              </w:rPr>
            </w:pPr>
          </w:p>
        </w:tc>
      </w:tr>
      <w:tr w:rsidR="00475E75" w:rsidRPr="00E76746" w14:paraId="3897FEA9" w14:textId="77777777">
        <w:trPr>
          <w:trHeight w:val="567"/>
        </w:trPr>
        <w:tc>
          <w:tcPr>
            <w:tcW w:w="2789" w:type="dxa"/>
            <w:vAlign w:val="center"/>
          </w:tcPr>
          <w:p w14:paraId="2FDB404D" w14:textId="77777777" w:rsidR="00475E75" w:rsidRPr="00E76746" w:rsidRDefault="00EF7DCC">
            <w:pPr>
              <w:widowControl/>
              <w:jc w:val="center"/>
              <w:rPr>
                <w:rFonts w:ascii="宋体" w:hAnsi="宋体" w:cs="宋体"/>
                <w:szCs w:val="21"/>
              </w:rPr>
            </w:pPr>
            <w:r w:rsidRPr="00E76746">
              <w:rPr>
                <w:rFonts w:ascii="宋体" w:hAnsi="宋体" w:cs="宋体" w:hint="eastAsia"/>
                <w:szCs w:val="21"/>
              </w:rPr>
              <w:t>专职安全员</w:t>
            </w:r>
          </w:p>
        </w:tc>
        <w:tc>
          <w:tcPr>
            <w:tcW w:w="3252" w:type="dxa"/>
            <w:vAlign w:val="center"/>
          </w:tcPr>
          <w:p w14:paraId="093EA9A9" w14:textId="77777777" w:rsidR="00475E75" w:rsidRPr="00E76746" w:rsidRDefault="00EF7DCC">
            <w:pPr>
              <w:widowControl/>
              <w:jc w:val="center"/>
              <w:rPr>
                <w:rFonts w:ascii="宋体" w:hAnsi="宋体" w:cs="宋体"/>
                <w:szCs w:val="21"/>
              </w:rPr>
            </w:pPr>
            <w:r w:rsidRPr="00E76746">
              <w:rPr>
                <w:rFonts w:ascii="宋体" w:hAnsi="宋体" w:cs="宋体" w:hint="eastAsia"/>
                <w:szCs w:val="21"/>
              </w:rPr>
              <w:t>满足施工要求</w:t>
            </w:r>
          </w:p>
        </w:tc>
        <w:tc>
          <w:tcPr>
            <w:tcW w:w="3528" w:type="dxa"/>
            <w:vAlign w:val="center"/>
          </w:tcPr>
          <w:p w14:paraId="43FF6A26" w14:textId="77777777" w:rsidR="00475E75" w:rsidRPr="00E76746" w:rsidRDefault="00475E75">
            <w:pPr>
              <w:widowControl/>
              <w:jc w:val="center"/>
              <w:rPr>
                <w:rFonts w:ascii="宋体" w:hAnsi="宋体" w:cs="宋体"/>
                <w:szCs w:val="21"/>
              </w:rPr>
            </w:pPr>
          </w:p>
        </w:tc>
      </w:tr>
      <w:tr w:rsidR="00475E75" w:rsidRPr="00E76746" w14:paraId="536C939B" w14:textId="77777777">
        <w:trPr>
          <w:trHeight w:val="567"/>
        </w:trPr>
        <w:tc>
          <w:tcPr>
            <w:tcW w:w="2789" w:type="dxa"/>
            <w:vAlign w:val="center"/>
          </w:tcPr>
          <w:p w14:paraId="3A115E7B" w14:textId="77777777" w:rsidR="00475E75" w:rsidRPr="00E76746" w:rsidRDefault="00EF7DCC">
            <w:pPr>
              <w:widowControl/>
              <w:jc w:val="center"/>
              <w:rPr>
                <w:rFonts w:ascii="宋体" w:hAnsi="宋体" w:cs="宋体"/>
                <w:szCs w:val="21"/>
              </w:rPr>
            </w:pPr>
            <w:r w:rsidRPr="00E76746">
              <w:rPr>
                <w:rFonts w:ascii="宋体" w:hAnsi="宋体" w:cs="宋体" w:hint="eastAsia"/>
                <w:szCs w:val="21"/>
              </w:rPr>
              <w:t>测量员</w:t>
            </w:r>
          </w:p>
        </w:tc>
        <w:tc>
          <w:tcPr>
            <w:tcW w:w="3252" w:type="dxa"/>
            <w:vAlign w:val="center"/>
          </w:tcPr>
          <w:p w14:paraId="47625A4B" w14:textId="77777777" w:rsidR="00475E75" w:rsidRPr="00E76746" w:rsidRDefault="00EF7DCC">
            <w:pPr>
              <w:widowControl/>
              <w:jc w:val="center"/>
              <w:rPr>
                <w:rFonts w:ascii="宋体" w:hAnsi="宋体" w:cs="宋体"/>
                <w:szCs w:val="21"/>
              </w:rPr>
            </w:pPr>
            <w:r w:rsidRPr="00E76746">
              <w:rPr>
                <w:rFonts w:ascii="宋体" w:hAnsi="宋体" w:cs="宋体" w:hint="eastAsia"/>
                <w:szCs w:val="21"/>
              </w:rPr>
              <w:t>满足施工要求</w:t>
            </w:r>
          </w:p>
        </w:tc>
        <w:tc>
          <w:tcPr>
            <w:tcW w:w="3528" w:type="dxa"/>
            <w:vAlign w:val="center"/>
          </w:tcPr>
          <w:p w14:paraId="232EBF46" w14:textId="77777777" w:rsidR="00475E75" w:rsidRPr="00E76746" w:rsidRDefault="00475E75">
            <w:pPr>
              <w:widowControl/>
              <w:jc w:val="center"/>
              <w:rPr>
                <w:rFonts w:ascii="宋体" w:hAnsi="宋体" w:cs="宋体"/>
                <w:szCs w:val="21"/>
              </w:rPr>
            </w:pPr>
          </w:p>
        </w:tc>
      </w:tr>
      <w:tr w:rsidR="00475E75" w:rsidRPr="00E76746" w14:paraId="01F809A2" w14:textId="77777777">
        <w:trPr>
          <w:trHeight w:val="567"/>
        </w:trPr>
        <w:tc>
          <w:tcPr>
            <w:tcW w:w="2789" w:type="dxa"/>
            <w:vAlign w:val="center"/>
          </w:tcPr>
          <w:p w14:paraId="07677D79" w14:textId="77777777" w:rsidR="00475E75" w:rsidRPr="00E76746" w:rsidRDefault="00EF7DCC">
            <w:pPr>
              <w:widowControl/>
              <w:jc w:val="center"/>
              <w:rPr>
                <w:rFonts w:ascii="宋体" w:hAnsi="宋体" w:cs="宋体"/>
                <w:szCs w:val="21"/>
              </w:rPr>
            </w:pPr>
            <w:r w:rsidRPr="00E76746">
              <w:rPr>
                <w:rFonts w:ascii="宋体" w:hAnsi="宋体" w:cs="宋体" w:hint="eastAsia"/>
                <w:szCs w:val="21"/>
              </w:rPr>
              <w:t>资料员</w:t>
            </w:r>
          </w:p>
        </w:tc>
        <w:tc>
          <w:tcPr>
            <w:tcW w:w="3252" w:type="dxa"/>
            <w:vAlign w:val="center"/>
          </w:tcPr>
          <w:p w14:paraId="28454E78" w14:textId="77777777" w:rsidR="00475E75" w:rsidRPr="00E76746" w:rsidRDefault="00EF7DCC">
            <w:pPr>
              <w:widowControl/>
              <w:jc w:val="center"/>
              <w:rPr>
                <w:rFonts w:ascii="宋体" w:hAnsi="宋体" w:cs="宋体"/>
                <w:szCs w:val="21"/>
              </w:rPr>
            </w:pPr>
            <w:r w:rsidRPr="00E76746">
              <w:rPr>
                <w:rFonts w:ascii="宋体" w:hAnsi="宋体" w:cs="宋体" w:hint="eastAsia"/>
                <w:szCs w:val="21"/>
              </w:rPr>
              <w:t>满足施工要求</w:t>
            </w:r>
          </w:p>
        </w:tc>
        <w:tc>
          <w:tcPr>
            <w:tcW w:w="3528" w:type="dxa"/>
            <w:vAlign w:val="center"/>
          </w:tcPr>
          <w:p w14:paraId="05E01E53" w14:textId="77777777" w:rsidR="00475E75" w:rsidRPr="00E76746" w:rsidRDefault="00475E75">
            <w:pPr>
              <w:widowControl/>
              <w:jc w:val="center"/>
              <w:rPr>
                <w:rFonts w:ascii="宋体" w:hAnsi="宋体" w:cs="宋体"/>
                <w:szCs w:val="21"/>
              </w:rPr>
            </w:pPr>
          </w:p>
        </w:tc>
      </w:tr>
    </w:tbl>
    <w:p w14:paraId="2396372A" w14:textId="77777777" w:rsidR="00475E75" w:rsidRPr="00E76746" w:rsidRDefault="00475E75">
      <w:pPr>
        <w:pStyle w:val="2"/>
        <w:rPr>
          <w:rFonts w:ascii="宋体" w:eastAsia="宋体" w:hAnsi="宋体"/>
        </w:rPr>
      </w:pPr>
    </w:p>
    <w:p w14:paraId="54CEF949" w14:textId="77777777" w:rsidR="00475E75" w:rsidRPr="00E76746" w:rsidRDefault="00475E75">
      <w:pPr>
        <w:widowControl/>
        <w:ind w:firstLineChars="200" w:firstLine="420"/>
        <w:jc w:val="left"/>
        <w:rPr>
          <w:rFonts w:ascii="宋体" w:hAnsi="宋体"/>
        </w:rPr>
      </w:pPr>
    </w:p>
    <w:p w14:paraId="233E4AC0" w14:textId="71D98471" w:rsidR="00475E75" w:rsidRPr="00E76746" w:rsidRDefault="00EF7DCC">
      <w:pPr>
        <w:pStyle w:val="1"/>
        <w:spacing w:before="120" w:after="120" w:line="400" w:lineRule="exact"/>
        <w:jc w:val="center"/>
        <w:rPr>
          <w:rFonts w:ascii="宋体" w:hAnsi="宋体" w:cs="宋体"/>
          <w:b w:val="0"/>
          <w:bCs w:val="0"/>
          <w:sz w:val="32"/>
        </w:rPr>
      </w:pPr>
      <w:r w:rsidRPr="00E76746">
        <w:rPr>
          <w:rFonts w:ascii="宋体" w:hAnsi="宋体" w:cs="宋体" w:hint="eastAsia"/>
        </w:rPr>
        <w:br w:type="page"/>
      </w:r>
      <w:bookmarkStart w:id="2151" w:name="_Toc26482"/>
      <w:bookmarkStart w:id="2152" w:name="_Toc14270"/>
      <w:bookmarkStart w:id="2153" w:name="_Toc199514391"/>
      <w:bookmarkStart w:id="2154" w:name="_Toc27228"/>
      <w:bookmarkStart w:id="2155" w:name="_Toc9897"/>
      <w:bookmarkStart w:id="2156" w:name="_Toc6527"/>
      <w:bookmarkStart w:id="2157" w:name="_Toc19004"/>
      <w:bookmarkStart w:id="2158" w:name="_Toc219456553"/>
      <w:r w:rsidRPr="00E76746">
        <w:rPr>
          <w:rFonts w:ascii="宋体" w:hAnsi="宋体" w:cs="宋体" w:hint="eastAsia"/>
          <w:b w:val="0"/>
          <w:bCs w:val="0"/>
          <w:sz w:val="32"/>
        </w:rPr>
        <w:lastRenderedPageBreak/>
        <w:t>第八章  投标文件格式</w:t>
      </w:r>
      <w:bookmarkEnd w:id="2151"/>
      <w:bookmarkEnd w:id="2152"/>
      <w:bookmarkEnd w:id="2153"/>
      <w:bookmarkEnd w:id="2154"/>
      <w:bookmarkEnd w:id="2155"/>
      <w:bookmarkEnd w:id="2156"/>
      <w:bookmarkEnd w:id="2157"/>
      <w:bookmarkEnd w:id="2158"/>
    </w:p>
    <w:p w14:paraId="27C66A70" w14:textId="77777777" w:rsidR="00475E75" w:rsidRPr="00E76746" w:rsidRDefault="00475E75">
      <w:pPr>
        <w:spacing w:line="400" w:lineRule="exact"/>
        <w:rPr>
          <w:rFonts w:ascii="宋体" w:hAnsi="宋体" w:cs="宋体"/>
        </w:rPr>
      </w:pPr>
    </w:p>
    <w:p w14:paraId="68C84C6A" w14:textId="77777777" w:rsidR="00D667C1" w:rsidRDefault="00D667C1" w:rsidP="00D667C1">
      <w:pPr>
        <w:spacing w:line="400" w:lineRule="exact"/>
        <w:rPr>
          <w:rFonts w:ascii="宋体" w:hAnsi="宋体" w:cs="宋体"/>
        </w:rPr>
      </w:pPr>
    </w:p>
    <w:p w14:paraId="67286E4C" w14:textId="77777777" w:rsidR="00D667C1" w:rsidRDefault="00D667C1" w:rsidP="00D667C1">
      <w:pPr>
        <w:pStyle w:val="2"/>
        <w:rPr>
          <w:rFonts w:eastAsia="等线"/>
        </w:rPr>
      </w:pPr>
    </w:p>
    <w:p w14:paraId="151C5A1D" w14:textId="77777777" w:rsidR="00D667C1" w:rsidRDefault="00D667C1" w:rsidP="00D667C1">
      <w:pPr>
        <w:spacing w:line="360" w:lineRule="auto"/>
        <w:rPr>
          <w:b/>
          <w:color w:val="FF0000"/>
          <w:sz w:val="28"/>
          <w:highlight w:val="yellow"/>
        </w:rPr>
      </w:pPr>
      <w:r>
        <w:rPr>
          <w:b/>
          <w:color w:val="FF0000"/>
          <w:sz w:val="28"/>
          <w:highlight w:val="yellow"/>
        </w:rPr>
        <w:t>提示</w:t>
      </w:r>
      <w:r>
        <w:rPr>
          <w:rFonts w:ascii="宋体" w:hAnsi="宋体" w:cs="宋体" w:hint="eastAsia"/>
          <w:b/>
          <w:color w:val="FF0000"/>
          <w:sz w:val="28"/>
          <w:highlight w:val="yellow"/>
        </w:rPr>
        <w:t>：</w:t>
      </w:r>
    </w:p>
    <w:p w14:paraId="7BB9D1B7" w14:textId="77777777" w:rsidR="00D667C1" w:rsidRDefault="00D667C1" w:rsidP="00D667C1">
      <w:pPr>
        <w:spacing w:line="360" w:lineRule="auto"/>
        <w:rPr>
          <w:b/>
          <w:color w:val="FF0000"/>
          <w:sz w:val="24"/>
          <w:highlight w:val="yellow"/>
        </w:rPr>
      </w:pPr>
      <w:r>
        <w:rPr>
          <w:b/>
          <w:color w:val="FF0000"/>
          <w:sz w:val="24"/>
          <w:highlight w:val="yellow"/>
        </w:rPr>
        <w:t>1</w:t>
      </w:r>
      <w:r>
        <w:rPr>
          <w:b/>
          <w:color w:val="FF0000"/>
          <w:sz w:val="24"/>
          <w:highlight w:val="yellow"/>
        </w:rPr>
        <w:t>、投标文件格式中要求盖章、签字的，请投标人高度重视，逐项检查，不要缺漏</w:t>
      </w:r>
      <w:r>
        <w:rPr>
          <w:rFonts w:ascii="宋体" w:hAnsi="宋体" w:cs="宋体" w:hint="eastAsia"/>
          <w:b/>
          <w:color w:val="FF0000"/>
          <w:sz w:val="24"/>
          <w:highlight w:val="yellow"/>
        </w:rPr>
        <w:t>。</w:t>
      </w:r>
    </w:p>
    <w:p w14:paraId="22AF48C0" w14:textId="77777777" w:rsidR="00D667C1" w:rsidRDefault="00D667C1" w:rsidP="00D667C1">
      <w:pPr>
        <w:spacing w:line="360" w:lineRule="auto"/>
        <w:rPr>
          <w:b/>
          <w:color w:val="FF0000"/>
          <w:sz w:val="24"/>
        </w:rPr>
      </w:pPr>
      <w:r>
        <w:rPr>
          <w:b/>
          <w:color w:val="FF0000"/>
          <w:sz w:val="24"/>
          <w:highlight w:val="yellow"/>
        </w:rPr>
        <w:t>2</w:t>
      </w:r>
      <w:r>
        <w:rPr>
          <w:b/>
          <w:color w:val="FF0000"/>
          <w:sz w:val="24"/>
          <w:highlight w:val="yellow"/>
        </w:rPr>
        <w:t>、</w:t>
      </w:r>
      <w:r>
        <w:rPr>
          <w:rFonts w:ascii="宋体" w:hAnsi="宋体" w:cs="宋体" w:hint="eastAsia"/>
          <w:b/>
          <w:color w:val="FF0000"/>
          <w:sz w:val="24"/>
        </w:rPr>
        <w:t>招标文件中提及的投标文件加盖投标人公章和投标人代表签字，允许投标人使用中国五矿集团有限公司供应链管理平台办理的</w:t>
      </w:r>
      <w:r>
        <w:rPr>
          <w:b/>
          <w:color w:val="FF0000"/>
          <w:sz w:val="24"/>
        </w:rPr>
        <w:t>CA</w:t>
      </w:r>
      <w:r>
        <w:rPr>
          <w:rFonts w:ascii="宋体" w:hAnsi="宋体" w:cs="宋体" w:hint="eastAsia"/>
          <w:b/>
          <w:color w:val="FF0000"/>
          <w:sz w:val="24"/>
        </w:rPr>
        <w:t>在电子投标文件中盖电子公章或使用其中的电子签名，请自己留意电子签名与相关授权人或授权代表姓名保持一致</w:t>
      </w:r>
      <w:r>
        <w:rPr>
          <w:rFonts w:ascii="宋体" w:hAnsi="宋体" w:cs="宋体" w:hint="eastAsia"/>
          <w:b/>
          <w:color w:val="FF0000"/>
          <w:sz w:val="24"/>
          <w:highlight w:val="yellow"/>
        </w:rPr>
        <w:t>。</w:t>
      </w:r>
    </w:p>
    <w:p w14:paraId="3986BD8D" w14:textId="77777777" w:rsidR="00D667C1" w:rsidRDefault="00D667C1" w:rsidP="00D667C1">
      <w:pPr>
        <w:spacing w:line="360" w:lineRule="auto"/>
        <w:rPr>
          <w:b/>
          <w:color w:val="FF0000"/>
          <w:sz w:val="24"/>
        </w:rPr>
      </w:pPr>
      <w:r>
        <w:rPr>
          <w:b/>
          <w:color w:val="FF0000"/>
          <w:sz w:val="24"/>
          <w:highlight w:val="yellow"/>
        </w:rPr>
        <w:t>3</w:t>
      </w:r>
      <w:r>
        <w:rPr>
          <w:b/>
          <w:color w:val="FF0000"/>
          <w:sz w:val="24"/>
          <w:highlight w:val="yellow"/>
        </w:rPr>
        <w:t>、招标文件资格要求提供的资料，务必提供完整资料，避免因为残缺导致废标</w:t>
      </w:r>
      <w:r>
        <w:rPr>
          <w:rFonts w:ascii="宋体" w:hAnsi="宋体" w:cs="宋体" w:hint="eastAsia"/>
          <w:b/>
          <w:color w:val="FF0000"/>
          <w:sz w:val="24"/>
          <w:highlight w:val="yellow"/>
        </w:rPr>
        <w:t>。</w:t>
      </w:r>
    </w:p>
    <w:p w14:paraId="01228EDC" w14:textId="77777777" w:rsidR="00D667C1" w:rsidRDefault="00D667C1" w:rsidP="00D667C1">
      <w:pPr>
        <w:spacing w:line="360" w:lineRule="auto"/>
        <w:rPr>
          <w:b/>
          <w:color w:val="FF0000"/>
          <w:sz w:val="24"/>
          <w:highlight w:val="yellow"/>
        </w:rPr>
      </w:pPr>
      <w:r>
        <w:rPr>
          <w:b/>
          <w:color w:val="FF0000"/>
          <w:sz w:val="24"/>
          <w:highlight w:val="yellow"/>
        </w:rPr>
        <w:t>4</w:t>
      </w:r>
      <w:r>
        <w:rPr>
          <w:b/>
          <w:color w:val="FF0000"/>
          <w:sz w:val="24"/>
          <w:highlight w:val="yellow"/>
        </w:rPr>
        <w:t>、招标文件里要求提供的财务报</w:t>
      </w:r>
      <w:r>
        <w:rPr>
          <w:rFonts w:hint="eastAsia"/>
          <w:b/>
          <w:color w:val="FF0000"/>
          <w:sz w:val="24"/>
          <w:highlight w:val="yellow"/>
        </w:rPr>
        <w:t>表</w:t>
      </w:r>
      <w:r>
        <w:rPr>
          <w:b/>
          <w:color w:val="FF0000"/>
          <w:sz w:val="24"/>
          <w:highlight w:val="yellow"/>
        </w:rPr>
        <w:t>，请留意按要求提供合格完整的资料，避免因为内容不全导致废标</w:t>
      </w:r>
      <w:r>
        <w:rPr>
          <w:rFonts w:ascii="宋体" w:hAnsi="宋体" w:cs="宋体" w:hint="eastAsia"/>
          <w:b/>
          <w:color w:val="FF0000"/>
          <w:sz w:val="24"/>
          <w:highlight w:val="yellow"/>
        </w:rPr>
        <w:t>。</w:t>
      </w:r>
    </w:p>
    <w:p w14:paraId="25CF5016" w14:textId="77777777" w:rsidR="00D667C1" w:rsidRDefault="00D667C1" w:rsidP="00D667C1">
      <w:pPr>
        <w:spacing w:line="360" w:lineRule="auto"/>
        <w:rPr>
          <w:b/>
          <w:color w:val="FF0000"/>
          <w:sz w:val="24"/>
        </w:rPr>
      </w:pPr>
      <w:r>
        <w:rPr>
          <w:b/>
          <w:color w:val="FF0000"/>
          <w:sz w:val="24"/>
          <w:highlight w:val="cyan"/>
        </w:rPr>
        <w:t>5</w:t>
      </w:r>
      <w:r>
        <w:rPr>
          <w:b/>
          <w:color w:val="FF0000"/>
          <w:sz w:val="24"/>
          <w:highlight w:val="cyan"/>
        </w:rPr>
        <w:t>、投标人编制的投标文件，请务必在前面加一个</w:t>
      </w:r>
      <w:r>
        <w:rPr>
          <w:b/>
          <w:color w:val="FF0000"/>
          <w:sz w:val="24"/>
          <w:highlight w:val="cyan"/>
        </w:rPr>
        <w:t>“</w:t>
      </w:r>
      <w:r>
        <w:rPr>
          <w:b/>
          <w:color w:val="FF0000"/>
          <w:sz w:val="24"/>
          <w:highlight w:val="cyan"/>
        </w:rPr>
        <w:t>目录</w:t>
      </w:r>
      <w:r>
        <w:rPr>
          <w:b/>
          <w:color w:val="FF0000"/>
          <w:sz w:val="24"/>
          <w:highlight w:val="cyan"/>
        </w:rPr>
        <w:t>”</w:t>
      </w:r>
      <w:r>
        <w:rPr>
          <w:b/>
          <w:color w:val="FF0000"/>
          <w:sz w:val="24"/>
          <w:highlight w:val="cyan"/>
        </w:rPr>
        <w:t>，方便专家评审翻阅</w:t>
      </w:r>
      <w:r>
        <w:rPr>
          <w:rFonts w:ascii="宋体" w:hAnsi="宋体" w:cs="宋体" w:hint="eastAsia"/>
          <w:b/>
          <w:color w:val="FF0000"/>
          <w:sz w:val="24"/>
          <w:highlight w:val="cyan"/>
        </w:rPr>
        <w:t>。</w:t>
      </w:r>
    </w:p>
    <w:p w14:paraId="1D401E62" w14:textId="77777777" w:rsidR="00D667C1" w:rsidRDefault="00D667C1" w:rsidP="00D667C1">
      <w:pPr>
        <w:spacing w:line="360" w:lineRule="auto"/>
        <w:rPr>
          <w:b/>
          <w:color w:val="FF0000"/>
          <w:sz w:val="24"/>
          <w:highlight w:val="cyan"/>
        </w:rPr>
      </w:pPr>
      <w:r>
        <w:rPr>
          <w:b/>
          <w:color w:val="FF0000"/>
          <w:sz w:val="24"/>
          <w:highlight w:val="cyan"/>
        </w:rPr>
        <w:t>6</w:t>
      </w:r>
      <w:r>
        <w:rPr>
          <w:b/>
          <w:color w:val="FF0000"/>
          <w:sz w:val="24"/>
          <w:highlight w:val="cyan"/>
        </w:rPr>
        <w:t>、投标人编制投标文件须留意写准招标人名称，如果遇到招标人是</w:t>
      </w:r>
      <w:r>
        <w:rPr>
          <w:b/>
          <w:color w:val="FF0000"/>
          <w:sz w:val="24"/>
          <w:highlight w:val="cyan"/>
        </w:rPr>
        <w:t>“</w:t>
      </w:r>
      <w:r>
        <w:rPr>
          <w:b/>
          <w:color w:val="FF0000"/>
          <w:sz w:val="24"/>
          <w:highlight w:val="cyan"/>
        </w:rPr>
        <w:t>多单位联合</w:t>
      </w:r>
      <w:r>
        <w:rPr>
          <w:b/>
          <w:color w:val="FF0000"/>
          <w:sz w:val="24"/>
          <w:highlight w:val="cyan"/>
        </w:rPr>
        <w:t>”</w:t>
      </w:r>
      <w:r>
        <w:rPr>
          <w:b/>
          <w:color w:val="FF0000"/>
          <w:sz w:val="24"/>
          <w:highlight w:val="cyan"/>
        </w:rPr>
        <w:t>的情况，请注意在投标文件的相应位置，把招标人名称都填全填准确</w:t>
      </w:r>
      <w:r>
        <w:rPr>
          <w:rFonts w:ascii="宋体" w:hAnsi="宋体" w:cs="宋体" w:hint="eastAsia"/>
          <w:b/>
          <w:color w:val="FF0000"/>
          <w:sz w:val="24"/>
          <w:highlight w:val="cyan"/>
        </w:rPr>
        <w:t>。</w:t>
      </w:r>
    </w:p>
    <w:p w14:paraId="3FDA5208" w14:textId="77777777" w:rsidR="00D667C1" w:rsidRDefault="00D667C1" w:rsidP="00D667C1">
      <w:pPr>
        <w:spacing w:line="360" w:lineRule="auto"/>
      </w:pPr>
      <w:r>
        <w:rPr>
          <w:b/>
          <w:color w:val="FF0000"/>
          <w:sz w:val="24"/>
          <w:highlight w:val="cyan"/>
        </w:rPr>
        <w:t>7</w:t>
      </w:r>
      <w:r>
        <w:rPr>
          <w:b/>
          <w:color w:val="FF0000"/>
          <w:sz w:val="24"/>
          <w:highlight w:val="cyan"/>
        </w:rPr>
        <w:t>、投标人在</w:t>
      </w:r>
      <w:r>
        <w:rPr>
          <w:rFonts w:ascii="宋体" w:hAnsi="宋体" w:cs="宋体" w:hint="eastAsia"/>
          <w:b/>
          <w:color w:val="FF0000"/>
          <w:sz w:val="24"/>
          <w:highlight w:val="cyan"/>
        </w:rPr>
        <w:t>中国五矿集团有限公司供应链管理平台</w:t>
      </w:r>
      <w:r>
        <w:rPr>
          <w:b/>
          <w:color w:val="FF0000"/>
          <w:sz w:val="24"/>
          <w:highlight w:val="cyan"/>
        </w:rPr>
        <w:t>提交电子投标文件及后续参与线上开标时，必须使用在该平台办理的电子</w:t>
      </w:r>
      <w:r>
        <w:rPr>
          <w:b/>
          <w:color w:val="FF0000"/>
          <w:sz w:val="24"/>
          <w:highlight w:val="cyan"/>
        </w:rPr>
        <w:t>CA</w:t>
      </w:r>
      <w:r>
        <w:rPr>
          <w:b/>
          <w:color w:val="FF0000"/>
          <w:sz w:val="24"/>
          <w:highlight w:val="cyan"/>
        </w:rPr>
        <w:t>，具体要求请见</w:t>
      </w:r>
      <w:r>
        <w:rPr>
          <w:rFonts w:ascii="宋体" w:hAnsi="宋体" w:cs="宋体" w:hint="eastAsia"/>
          <w:b/>
          <w:color w:val="FF0000"/>
          <w:sz w:val="24"/>
          <w:highlight w:val="cyan"/>
        </w:rPr>
        <w:t>中国五矿集团有限公司供应链管理平台</w:t>
      </w:r>
      <w:r>
        <w:rPr>
          <w:b/>
          <w:color w:val="FF0000"/>
          <w:sz w:val="24"/>
          <w:highlight w:val="cyan"/>
        </w:rPr>
        <w:t>首页上的公告提示</w:t>
      </w:r>
      <w:r>
        <w:rPr>
          <w:rFonts w:ascii="宋体" w:hAnsi="宋体" w:cs="宋体" w:hint="eastAsia"/>
          <w:b/>
          <w:color w:val="FF0000"/>
          <w:sz w:val="24"/>
          <w:highlight w:val="cyan"/>
        </w:rPr>
        <w:t>。</w:t>
      </w:r>
    </w:p>
    <w:p w14:paraId="3589D67C" w14:textId="77777777" w:rsidR="00D667C1" w:rsidRDefault="00D667C1" w:rsidP="00D667C1">
      <w:pPr>
        <w:rPr>
          <w:rFonts w:eastAsia="等线"/>
        </w:rPr>
      </w:pPr>
    </w:p>
    <w:p w14:paraId="03F61F7A" w14:textId="77777777" w:rsidR="00D667C1" w:rsidRDefault="00D667C1" w:rsidP="00D667C1">
      <w:pPr>
        <w:pStyle w:val="2"/>
        <w:rPr>
          <w:rFonts w:eastAsia="等线"/>
        </w:rPr>
      </w:pPr>
    </w:p>
    <w:p w14:paraId="01EE177E" w14:textId="083AEB77" w:rsidR="00D667C1" w:rsidRDefault="00D667C1">
      <w:pPr>
        <w:widowControl/>
        <w:jc w:val="left"/>
        <w:rPr>
          <w:rFonts w:ascii="宋体" w:hAnsi="宋体" w:cs="宋体"/>
        </w:rPr>
      </w:pPr>
      <w:r>
        <w:rPr>
          <w:rFonts w:ascii="宋体" w:hAnsi="宋体" w:cs="宋体"/>
        </w:rPr>
        <w:br w:type="page"/>
      </w:r>
    </w:p>
    <w:p w14:paraId="5767EE26" w14:textId="77777777" w:rsidR="00475E75" w:rsidRPr="00D667C1" w:rsidRDefault="00475E75">
      <w:pPr>
        <w:spacing w:line="400" w:lineRule="exact"/>
        <w:rPr>
          <w:rFonts w:ascii="宋体" w:hAnsi="宋体" w:cs="宋体"/>
        </w:rPr>
      </w:pPr>
    </w:p>
    <w:p w14:paraId="2607F738" w14:textId="77777777" w:rsidR="00475E75" w:rsidRPr="00E76746" w:rsidRDefault="00475E75">
      <w:pPr>
        <w:pStyle w:val="TOC5"/>
        <w:rPr>
          <w:rFonts w:ascii="宋体" w:eastAsia="宋体" w:hAnsi="宋体"/>
        </w:rPr>
      </w:pPr>
    </w:p>
    <w:p w14:paraId="1AA3ECE6" w14:textId="77777777" w:rsidR="00475E75" w:rsidRPr="00E76746" w:rsidRDefault="00475E75">
      <w:pPr>
        <w:spacing w:line="400" w:lineRule="exact"/>
        <w:rPr>
          <w:rFonts w:ascii="宋体" w:hAnsi="宋体" w:cs="宋体"/>
          <w:sz w:val="20"/>
          <w:szCs w:val="20"/>
        </w:rPr>
      </w:pPr>
    </w:p>
    <w:p w14:paraId="1DC3FDF6" w14:textId="77777777" w:rsidR="00475E75" w:rsidRPr="00E76746" w:rsidRDefault="00EF7DCC">
      <w:pPr>
        <w:jc w:val="center"/>
        <w:rPr>
          <w:rFonts w:ascii="宋体" w:hAnsi="宋体" w:cs="宋体"/>
          <w:sz w:val="28"/>
          <w:szCs w:val="28"/>
          <w:u w:val="single"/>
        </w:rPr>
      </w:pPr>
      <w:r w:rsidRPr="00E76746">
        <w:rPr>
          <w:rFonts w:ascii="宋体" w:hAnsi="宋体" w:cs="宋体" w:hint="eastAsia"/>
          <w:sz w:val="28"/>
          <w:szCs w:val="28"/>
          <w:u w:val="single"/>
        </w:rPr>
        <w:t>鞍山五矿陈台沟矿业有限公司</w:t>
      </w:r>
    </w:p>
    <w:p w14:paraId="02F28802" w14:textId="77777777" w:rsidR="00475E75" w:rsidRPr="00E76746" w:rsidRDefault="00EF7DCC">
      <w:pPr>
        <w:jc w:val="center"/>
        <w:rPr>
          <w:rFonts w:ascii="宋体" w:hAnsi="宋体" w:cs="宋体"/>
          <w:sz w:val="20"/>
          <w:szCs w:val="20"/>
        </w:rPr>
      </w:pPr>
      <w:r w:rsidRPr="00E76746">
        <w:rPr>
          <w:rFonts w:ascii="宋体" w:hAnsi="宋体" w:cs="宋体" w:hint="eastAsia"/>
          <w:sz w:val="28"/>
          <w:szCs w:val="28"/>
          <w:u w:val="single"/>
        </w:rPr>
        <w:t>陈台沟铁矿采选工程（一期）项目——陈台沟铁矿副井生产辅助工程</w:t>
      </w:r>
    </w:p>
    <w:p w14:paraId="2D586CB3" w14:textId="77777777" w:rsidR="00475E75" w:rsidRPr="00E76746" w:rsidRDefault="00475E75">
      <w:pPr>
        <w:pStyle w:val="TOC5"/>
        <w:rPr>
          <w:rFonts w:ascii="宋体" w:eastAsia="宋体" w:hAnsi="宋体"/>
        </w:rPr>
      </w:pPr>
    </w:p>
    <w:p w14:paraId="344EDCCE" w14:textId="77777777" w:rsidR="00475E75" w:rsidRPr="00E76746" w:rsidRDefault="00475E75">
      <w:pPr>
        <w:pStyle w:val="TOC5"/>
        <w:rPr>
          <w:rFonts w:ascii="宋体" w:eastAsia="宋体" w:hAnsi="宋体"/>
        </w:rPr>
      </w:pPr>
    </w:p>
    <w:p w14:paraId="5079AA25" w14:textId="77777777" w:rsidR="00475E75" w:rsidRPr="00E76746" w:rsidRDefault="00475E75">
      <w:pPr>
        <w:pStyle w:val="TOC5"/>
        <w:rPr>
          <w:rFonts w:ascii="宋体" w:eastAsia="宋体" w:hAnsi="宋体"/>
        </w:rPr>
      </w:pPr>
    </w:p>
    <w:p w14:paraId="66812914" w14:textId="77777777" w:rsidR="00475E75" w:rsidRPr="00E76746" w:rsidRDefault="00EF7DCC" w:rsidP="00D667C1">
      <w:pPr>
        <w:pStyle w:val="ac"/>
        <w:jc w:val="center"/>
        <w:rPr>
          <w:rFonts w:ascii="宋体" w:hAnsi="宋体" w:cs="宋体"/>
          <w:sz w:val="28"/>
          <w:szCs w:val="28"/>
        </w:rPr>
      </w:pPr>
      <w:r w:rsidRPr="00E76746">
        <w:rPr>
          <w:rFonts w:ascii="宋体" w:hAnsi="宋体" w:cs="宋体" w:hint="eastAsia"/>
          <w:sz w:val="28"/>
          <w:szCs w:val="28"/>
        </w:rPr>
        <w:t>招标编号：</w:t>
      </w:r>
    </w:p>
    <w:p w14:paraId="0411C3BA" w14:textId="77777777" w:rsidR="00475E75" w:rsidRPr="00E76746" w:rsidRDefault="00475E75">
      <w:pPr>
        <w:pStyle w:val="TOC5"/>
        <w:rPr>
          <w:rFonts w:ascii="宋体" w:eastAsia="宋体" w:hAnsi="宋体"/>
        </w:rPr>
      </w:pPr>
    </w:p>
    <w:p w14:paraId="388E79C8" w14:textId="77777777" w:rsidR="00475E75" w:rsidRPr="00E76746" w:rsidRDefault="00475E75">
      <w:pPr>
        <w:pStyle w:val="TOC5"/>
        <w:rPr>
          <w:rFonts w:ascii="宋体" w:eastAsia="宋体" w:hAnsi="宋体"/>
        </w:rPr>
      </w:pPr>
    </w:p>
    <w:p w14:paraId="4CE2C4DF" w14:textId="77777777" w:rsidR="00475E75" w:rsidRPr="00E76746" w:rsidRDefault="00475E75">
      <w:pPr>
        <w:pStyle w:val="TOC5"/>
        <w:rPr>
          <w:rFonts w:ascii="宋体" w:eastAsia="宋体" w:hAnsi="宋体"/>
        </w:rPr>
      </w:pPr>
    </w:p>
    <w:p w14:paraId="32A78956" w14:textId="77777777" w:rsidR="00475E75" w:rsidRPr="00E76746" w:rsidRDefault="00EF7DCC">
      <w:pPr>
        <w:jc w:val="center"/>
        <w:rPr>
          <w:rFonts w:ascii="宋体" w:hAnsi="宋体" w:cs="宋体"/>
          <w:sz w:val="44"/>
          <w:szCs w:val="44"/>
        </w:rPr>
      </w:pPr>
      <w:r w:rsidRPr="00E76746">
        <w:rPr>
          <w:rFonts w:ascii="宋体" w:hAnsi="宋体" w:cs="宋体" w:hint="eastAsia"/>
          <w:sz w:val="44"/>
          <w:szCs w:val="44"/>
        </w:rPr>
        <w:t>投  标  文  件</w:t>
      </w:r>
    </w:p>
    <w:p w14:paraId="604C786A" w14:textId="77777777" w:rsidR="00475E75" w:rsidRPr="00E76746" w:rsidRDefault="00475E75">
      <w:pPr>
        <w:rPr>
          <w:rFonts w:ascii="宋体" w:hAnsi="宋体" w:cs="宋体"/>
          <w:sz w:val="28"/>
          <w:szCs w:val="28"/>
        </w:rPr>
      </w:pPr>
    </w:p>
    <w:p w14:paraId="70B461FB" w14:textId="77777777" w:rsidR="00475E75" w:rsidRPr="00E76746" w:rsidRDefault="00475E75">
      <w:pPr>
        <w:rPr>
          <w:rFonts w:ascii="宋体" w:hAnsi="宋体" w:cs="宋体"/>
          <w:sz w:val="28"/>
          <w:szCs w:val="28"/>
        </w:rPr>
      </w:pPr>
    </w:p>
    <w:p w14:paraId="531FD477" w14:textId="77777777" w:rsidR="00475E75" w:rsidRPr="00E76746" w:rsidRDefault="00475E75">
      <w:pPr>
        <w:rPr>
          <w:rFonts w:ascii="宋体" w:hAnsi="宋体" w:cs="宋体"/>
          <w:sz w:val="28"/>
          <w:szCs w:val="28"/>
        </w:rPr>
      </w:pPr>
    </w:p>
    <w:p w14:paraId="0726C3DB" w14:textId="77777777" w:rsidR="00475E75" w:rsidRPr="00E76746" w:rsidRDefault="00475E75">
      <w:pPr>
        <w:rPr>
          <w:rFonts w:ascii="宋体" w:hAnsi="宋体" w:cs="宋体"/>
          <w:sz w:val="28"/>
          <w:szCs w:val="28"/>
        </w:rPr>
      </w:pPr>
    </w:p>
    <w:p w14:paraId="75346E3D" w14:textId="77777777" w:rsidR="00475E75" w:rsidRPr="00E76746" w:rsidRDefault="00475E75">
      <w:pPr>
        <w:rPr>
          <w:rFonts w:ascii="宋体" w:hAnsi="宋体" w:cs="宋体"/>
          <w:sz w:val="28"/>
          <w:szCs w:val="28"/>
        </w:rPr>
      </w:pPr>
    </w:p>
    <w:p w14:paraId="77761783" w14:textId="77777777" w:rsidR="00475E75" w:rsidRPr="00E76746" w:rsidRDefault="00475E75">
      <w:pPr>
        <w:rPr>
          <w:rFonts w:ascii="宋体" w:hAnsi="宋体" w:cs="宋体"/>
          <w:sz w:val="28"/>
          <w:szCs w:val="28"/>
        </w:rPr>
      </w:pPr>
    </w:p>
    <w:p w14:paraId="0870F873" w14:textId="77777777" w:rsidR="00475E75" w:rsidRPr="00E76746" w:rsidRDefault="00475E75">
      <w:pPr>
        <w:rPr>
          <w:rFonts w:ascii="宋体" w:hAnsi="宋体" w:cs="宋体"/>
          <w:sz w:val="28"/>
          <w:szCs w:val="28"/>
        </w:rPr>
      </w:pPr>
    </w:p>
    <w:p w14:paraId="70F810FE" w14:textId="77777777" w:rsidR="00475E75" w:rsidRPr="00E76746" w:rsidRDefault="00475E75">
      <w:pPr>
        <w:pStyle w:val="TOC5"/>
        <w:rPr>
          <w:rFonts w:ascii="宋体" w:eastAsia="宋体" w:hAnsi="宋体"/>
        </w:rPr>
      </w:pPr>
    </w:p>
    <w:p w14:paraId="77B0C978" w14:textId="77777777" w:rsidR="00475E75" w:rsidRPr="00E76746" w:rsidRDefault="00475E75">
      <w:pPr>
        <w:rPr>
          <w:rFonts w:ascii="宋体" w:hAnsi="宋体" w:cs="宋体"/>
          <w:sz w:val="28"/>
          <w:szCs w:val="28"/>
        </w:rPr>
      </w:pPr>
    </w:p>
    <w:p w14:paraId="542E01B2" w14:textId="77777777" w:rsidR="00475E75" w:rsidRPr="00E76746" w:rsidRDefault="00475E75">
      <w:pPr>
        <w:rPr>
          <w:rFonts w:ascii="宋体" w:hAnsi="宋体" w:cs="宋体"/>
          <w:sz w:val="28"/>
          <w:szCs w:val="28"/>
        </w:rPr>
      </w:pPr>
    </w:p>
    <w:p w14:paraId="0403E24F" w14:textId="77777777" w:rsidR="00475E75" w:rsidRPr="00E76746" w:rsidRDefault="00475E75">
      <w:pPr>
        <w:rPr>
          <w:rFonts w:ascii="宋体" w:hAnsi="宋体" w:cs="宋体"/>
          <w:sz w:val="28"/>
          <w:szCs w:val="28"/>
        </w:rPr>
      </w:pPr>
    </w:p>
    <w:p w14:paraId="240D9F9B" w14:textId="77777777" w:rsidR="00475E75" w:rsidRPr="00E76746" w:rsidRDefault="00475E75">
      <w:pPr>
        <w:rPr>
          <w:rFonts w:ascii="宋体" w:hAnsi="宋体" w:cs="宋体"/>
          <w:sz w:val="28"/>
          <w:szCs w:val="28"/>
        </w:rPr>
      </w:pPr>
    </w:p>
    <w:p w14:paraId="39B0CBE9" w14:textId="77777777" w:rsidR="00475E75" w:rsidRPr="00E76746" w:rsidRDefault="00475E75">
      <w:pPr>
        <w:rPr>
          <w:rFonts w:ascii="宋体" w:hAnsi="宋体" w:cs="宋体"/>
          <w:sz w:val="28"/>
          <w:szCs w:val="28"/>
        </w:rPr>
      </w:pPr>
    </w:p>
    <w:p w14:paraId="4E8B71E0" w14:textId="77777777" w:rsidR="00475E75" w:rsidRPr="00E76746" w:rsidRDefault="00475E75">
      <w:pPr>
        <w:rPr>
          <w:rFonts w:ascii="宋体" w:hAnsi="宋体" w:cs="宋体"/>
          <w:sz w:val="28"/>
          <w:szCs w:val="28"/>
        </w:rPr>
      </w:pPr>
    </w:p>
    <w:p w14:paraId="569C7C1C" w14:textId="77777777" w:rsidR="00475E75" w:rsidRPr="00E76746" w:rsidRDefault="00EF7DCC">
      <w:pPr>
        <w:spacing w:beforeLines="50" w:before="120" w:afterLines="50" w:after="120" w:line="360" w:lineRule="auto"/>
        <w:ind w:firstLineChars="250" w:firstLine="700"/>
        <w:rPr>
          <w:rFonts w:ascii="宋体" w:hAnsi="宋体" w:cs="宋体"/>
          <w:sz w:val="28"/>
          <w:szCs w:val="28"/>
          <w:u w:val="single"/>
        </w:rPr>
      </w:pPr>
      <w:r w:rsidRPr="00E76746">
        <w:rPr>
          <w:rFonts w:ascii="宋体" w:hAnsi="宋体" w:cs="宋体" w:hint="eastAsia"/>
          <w:sz w:val="28"/>
          <w:szCs w:val="28"/>
        </w:rPr>
        <w:t>投标人：</w:t>
      </w:r>
      <w:r w:rsidRPr="00E76746">
        <w:rPr>
          <w:rFonts w:ascii="宋体" w:hAnsi="宋体" w:cs="宋体" w:hint="eastAsia"/>
          <w:sz w:val="28"/>
          <w:szCs w:val="28"/>
          <w:u w:val="single"/>
        </w:rPr>
        <w:t xml:space="preserve">                              </w:t>
      </w:r>
      <w:r w:rsidRPr="00E76746">
        <w:rPr>
          <w:rFonts w:ascii="宋体" w:hAnsi="宋体" w:cs="宋体" w:hint="eastAsia"/>
          <w:sz w:val="28"/>
          <w:szCs w:val="28"/>
        </w:rPr>
        <w:t>（盖单位公章）</w:t>
      </w:r>
    </w:p>
    <w:p w14:paraId="4C5220ED" w14:textId="77777777" w:rsidR="00475E75" w:rsidRPr="00E76746" w:rsidRDefault="00EF7DCC">
      <w:pPr>
        <w:spacing w:beforeLines="50" w:before="120" w:afterLines="50" w:after="120" w:line="360" w:lineRule="auto"/>
        <w:ind w:firstLineChars="250" w:firstLine="700"/>
        <w:rPr>
          <w:rFonts w:ascii="宋体" w:hAnsi="宋体" w:cs="宋体"/>
          <w:sz w:val="28"/>
          <w:szCs w:val="28"/>
        </w:rPr>
      </w:pPr>
      <w:r w:rsidRPr="00E76746">
        <w:rPr>
          <w:rFonts w:ascii="宋体" w:hAnsi="宋体" w:cs="宋体" w:hint="eastAsia"/>
          <w:sz w:val="28"/>
          <w:szCs w:val="28"/>
        </w:rPr>
        <w:t>法定代表人或其委托代理人：</w:t>
      </w:r>
      <w:r w:rsidRPr="00E76746">
        <w:rPr>
          <w:rFonts w:ascii="宋体" w:hAnsi="宋体" w:cs="宋体" w:hint="eastAsia"/>
          <w:sz w:val="28"/>
          <w:szCs w:val="28"/>
          <w:u w:val="single"/>
        </w:rPr>
        <w:t xml:space="preserve">            </w:t>
      </w:r>
      <w:r w:rsidRPr="00E76746">
        <w:rPr>
          <w:rFonts w:ascii="宋体" w:hAnsi="宋体" w:cs="宋体" w:hint="eastAsia"/>
          <w:sz w:val="28"/>
          <w:szCs w:val="28"/>
        </w:rPr>
        <w:t>（签字或签名章或方章）</w:t>
      </w:r>
    </w:p>
    <w:p w14:paraId="05C60D60" w14:textId="77777777" w:rsidR="00475E75" w:rsidRPr="00E76746" w:rsidRDefault="00EF7DCC">
      <w:pPr>
        <w:spacing w:beforeLines="50" w:before="120" w:afterLines="50" w:after="120" w:line="360" w:lineRule="auto"/>
        <w:ind w:firstLineChars="250" w:firstLine="700"/>
        <w:rPr>
          <w:rFonts w:ascii="宋体" w:hAnsi="宋体" w:cs="宋体"/>
          <w:sz w:val="28"/>
          <w:szCs w:val="28"/>
        </w:rPr>
      </w:pPr>
      <w:r w:rsidRPr="00E76746">
        <w:rPr>
          <w:rFonts w:ascii="宋体" w:hAnsi="宋体" w:cs="宋体" w:hint="eastAsia"/>
          <w:sz w:val="28"/>
          <w:szCs w:val="28"/>
        </w:rPr>
        <w:t>日期：</w:t>
      </w:r>
      <w:r w:rsidRPr="00E76746">
        <w:rPr>
          <w:rFonts w:ascii="宋体" w:hAnsi="宋体" w:cs="宋体" w:hint="eastAsia"/>
          <w:sz w:val="28"/>
          <w:szCs w:val="28"/>
          <w:u w:val="single"/>
        </w:rPr>
        <w:t xml:space="preserve">      </w:t>
      </w:r>
      <w:r w:rsidRPr="00E76746">
        <w:rPr>
          <w:rFonts w:ascii="宋体" w:hAnsi="宋体" w:cs="宋体" w:hint="eastAsia"/>
          <w:sz w:val="28"/>
          <w:szCs w:val="28"/>
        </w:rPr>
        <w:t>年</w:t>
      </w:r>
      <w:r w:rsidRPr="00E76746">
        <w:rPr>
          <w:rFonts w:ascii="宋体" w:hAnsi="宋体" w:cs="宋体" w:hint="eastAsia"/>
          <w:sz w:val="28"/>
          <w:szCs w:val="28"/>
          <w:u w:val="single"/>
        </w:rPr>
        <w:t xml:space="preserve">     </w:t>
      </w:r>
      <w:r w:rsidRPr="00E76746">
        <w:rPr>
          <w:rFonts w:ascii="宋体" w:hAnsi="宋体" w:cs="宋体" w:hint="eastAsia"/>
          <w:sz w:val="28"/>
          <w:szCs w:val="28"/>
        </w:rPr>
        <w:t>月</w:t>
      </w:r>
      <w:r w:rsidRPr="00E76746">
        <w:rPr>
          <w:rFonts w:ascii="宋体" w:hAnsi="宋体" w:cs="宋体" w:hint="eastAsia"/>
          <w:sz w:val="28"/>
          <w:szCs w:val="28"/>
          <w:u w:val="single"/>
        </w:rPr>
        <w:t xml:space="preserve">     </w:t>
      </w:r>
      <w:r w:rsidRPr="00E76746">
        <w:rPr>
          <w:rFonts w:ascii="宋体" w:hAnsi="宋体" w:cs="宋体" w:hint="eastAsia"/>
          <w:sz w:val="28"/>
          <w:szCs w:val="28"/>
        </w:rPr>
        <w:t>日</w:t>
      </w:r>
    </w:p>
    <w:p w14:paraId="19FBD739" w14:textId="77777777" w:rsidR="00475E75" w:rsidRPr="00E76746" w:rsidRDefault="00475E75">
      <w:pPr>
        <w:spacing w:line="440" w:lineRule="exact"/>
        <w:rPr>
          <w:rFonts w:ascii="宋体" w:hAnsi="宋体" w:cs="宋体"/>
          <w:sz w:val="20"/>
          <w:szCs w:val="20"/>
        </w:rPr>
      </w:pPr>
    </w:p>
    <w:p w14:paraId="6D7C53C9" w14:textId="77777777" w:rsidR="00475E75" w:rsidRPr="00E76746" w:rsidRDefault="00EF7DCC">
      <w:pPr>
        <w:spacing w:line="400" w:lineRule="exact"/>
        <w:rPr>
          <w:rFonts w:ascii="宋体" w:hAnsi="宋体" w:cs="宋体"/>
        </w:rPr>
      </w:pPr>
      <w:r w:rsidRPr="00E76746">
        <w:rPr>
          <w:rFonts w:ascii="宋体" w:hAnsi="宋体" w:cs="宋体" w:hint="eastAsia"/>
        </w:rPr>
        <w:br w:type="page"/>
      </w:r>
    </w:p>
    <w:p w14:paraId="55A73B0E" w14:textId="0247C6B4" w:rsidR="00475E75" w:rsidRPr="00E76746" w:rsidRDefault="00EF7DCC" w:rsidP="00D667C1">
      <w:pPr>
        <w:pStyle w:val="2TimesNewRoman5020"/>
        <w:jc w:val="center"/>
        <w:rPr>
          <w:rFonts w:ascii="宋体" w:eastAsia="宋体" w:hAnsi="宋体" w:cs="宋体"/>
        </w:rPr>
      </w:pPr>
      <w:bookmarkStart w:id="2159" w:name="_Toc199514392"/>
      <w:bookmarkStart w:id="2160" w:name="_Toc30929"/>
      <w:bookmarkStart w:id="2161" w:name="_Toc16969"/>
      <w:bookmarkStart w:id="2162" w:name="_Toc7617"/>
      <w:bookmarkStart w:id="2163" w:name="_Toc7631"/>
      <w:bookmarkStart w:id="2164" w:name="_Toc28324"/>
      <w:bookmarkStart w:id="2165" w:name="_Toc9756"/>
      <w:bookmarkStart w:id="2166" w:name="_Toc219456554"/>
      <w:r w:rsidRPr="00E76746">
        <w:rPr>
          <w:rFonts w:ascii="宋体" w:eastAsia="宋体" w:hAnsi="宋体" w:cs="宋体" w:hint="eastAsia"/>
        </w:rPr>
        <w:lastRenderedPageBreak/>
        <w:t>目    录</w:t>
      </w:r>
      <w:bookmarkEnd w:id="2159"/>
      <w:bookmarkEnd w:id="2160"/>
      <w:bookmarkEnd w:id="2161"/>
      <w:bookmarkEnd w:id="2162"/>
      <w:bookmarkEnd w:id="2163"/>
      <w:bookmarkEnd w:id="2164"/>
      <w:bookmarkEnd w:id="2165"/>
      <w:bookmarkEnd w:id="2166"/>
    </w:p>
    <w:p w14:paraId="0B917DCD" w14:textId="77777777" w:rsidR="00475E75" w:rsidRPr="00E76746" w:rsidRDefault="00475E75">
      <w:pPr>
        <w:spacing w:line="540" w:lineRule="exact"/>
        <w:ind w:firstLineChars="1371" w:firstLine="2879"/>
        <w:rPr>
          <w:rFonts w:ascii="宋体" w:hAnsi="宋体" w:cs="宋体"/>
        </w:rPr>
      </w:pPr>
    </w:p>
    <w:p w14:paraId="6793E2A8" w14:textId="77777777" w:rsidR="00475E75" w:rsidRPr="00E76746" w:rsidRDefault="00EF7DCC">
      <w:pPr>
        <w:spacing w:line="540" w:lineRule="exact"/>
        <w:ind w:firstLineChars="1371" w:firstLine="2879"/>
        <w:rPr>
          <w:rFonts w:ascii="宋体" w:hAnsi="宋体" w:cs="宋体"/>
        </w:rPr>
      </w:pPr>
      <w:r w:rsidRPr="00E76746">
        <w:rPr>
          <w:rFonts w:ascii="宋体" w:hAnsi="宋体" w:cs="宋体" w:hint="eastAsia"/>
        </w:rPr>
        <w:t>一、投标函及投标函附录</w:t>
      </w:r>
    </w:p>
    <w:p w14:paraId="2F6B4849" w14:textId="77777777" w:rsidR="00475E75" w:rsidRPr="00E76746" w:rsidRDefault="00EF7DCC">
      <w:pPr>
        <w:spacing w:line="540" w:lineRule="exact"/>
        <w:ind w:firstLineChars="1371" w:firstLine="2879"/>
        <w:rPr>
          <w:rFonts w:ascii="宋体" w:hAnsi="宋体" w:cs="宋体"/>
        </w:rPr>
      </w:pPr>
      <w:r w:rsidRPr="00E76746">
        <w:rPr>
          <w:rFonts w:ascii="宋体" w:hAnsi="宋体" w:cs="宋体" w:hint="eastAsia"/>
        </w:rPr>
        <w:t>二、法定代表人身份证明</w:t>
      </w:r>
    </w:p>
    <w:p w14:paraId="41C0D8A9" w14:textId="77777777" w:rsidR="00475E75" w:rsidRPr="00E76746" w:rsidRDefault="00EF7DCC">
      <w:pPr>
        <w:spacing w:line="540" w:lineRule="exact"/>
        <w:ind w:firstLineChars="1371" w:firstLine="2879"/>
        <w:rPr>
          <w:rFonts w:ascii="宋体" w:hAnsi="宋体" w:cs="宋体"/>
        </w:rPr>
      </w:pPr>
      <w:r w:rsidRPr="00E76746">
        <w:rPr>
          <w:rFonts w:ascii="宋体" w:hAnsi="宋体" w:cs="宋体" w:hint="eastAsia"/>
        </w:rPr>
        <w:t>三、授权委托书</w:t>
      </w:r>
    </w:p>
    <w:p w14:paraId="1E449174" w14:textId="77777777" w:rsidR="00475E75" w:rsidRPr="00E76746" w:rsidRDefault="00EF7DCC">
      <w:pPr>
        <w:spacing w:line="540" w:lineRule="exact"/>
        <w:ind w:firstLineChars="1371" w:firstLine="2879"/>
        <w:rPr>
          <w:rFonts w:ascii="宋体" w:hAnsi="宋体" w:cs="宋体"/>
        </w:rPr>
      </w:pPr>
      <w:r w:rsidRPr="00E76746">
        <w:rPr>
          <w:rFonts w:ascii="宋体" w:hAnsi="宋体" w:cs="宋体" w:hint="eastAsia"/>
        </w:rPr>
        <w:t>四、联合体协议书</w:t>
      </w:r>
    </w:p>
    <w:p w14:paraId="478CE29C" w14:textId="77777777" w:rsidR="00475E75" w:rsidRPr="00E76746" w:rsidRDefault="00EF7DCC">
      <w:pPr>
        <w:spacing w:line="540" w:lineRule="exact"/>
        <w:ind w:firstLineChars="1371" w:firstLine="2879"/>
        <w:rPr>
          <w:rFonts w:ascii="宋体" w:hAnsi="宋体" w:cs="宋体"/>
        </w:rPr>
      </w:pPr>
      <w:r w:rsidRPr="00E76746">
        <w:rPr>
          <w:rFonts w:ascii="宋体" w:hAnsi="宋体" w:cs="宋体" w:hint="eastAsia"/>
        </w:rPr>
        <w:t xml:space="preserve">五、投标保证金 </w:t>
      </w:r>
    </w:p>
    <w:p w14:paraId="02DE61DA" w14:textId="77777777" w:rsidR="00475E75" w:rsidRPr="00E76746" w:rsidRDefault="00EF7DCC">
      <w:pPr>
        <w:spacing w:line="540" w:lineRule="exact"/>
        <w:ind w:firstLineChars="1371" w:firstLine="2879"/>
        <w:rPr>
          <w:rFonts w:ascii="宋体" w:hAnsi="宋体" w:cs="宋体"/>
        </w:rPr>
      </w:pPr>
      <w:r w:rsidRPr="00E76746">
        <w:rPr>
          <w:rFonts w:ascii="宋体" w:hAnsi="宋体" w:cs="宋体" w:hint="eastAsia"/>
        </w:rPr>
        <w:t>六、已标价工程量清单</w:t>
      </w:r>
    </w:p>
    <w:p w14:paraId="285CA03E" w14:textId="77777777" w:rsidR="00475E75" w:rsidRPr="00E76746" w:rsidRDefault="00EF7DCC">
      <w:pPr>
        <w:spacing w:line="540" w:lineRule="exact"/>
        <w:ind w:firstLineChars="1371" w:firstLine="2879"/>
        <w:rPr>
          <w:rFonts w:ascii="宋体" w:hAnsi="宋体" w:cs="宋体"/>
        </w:rPr>
      </w:pPr>
      <w:r w:rsidRPr="00E76746">
        <w:rPr>
          <w:rFonts w:ascii="宋体" w:hAnsi="宋体" w:cs="宋体" w:hint="eastAsia"/>
        </w:rPr>
        <w:t>七、施工组织设计</w:t>
      </w:r>
    </w:p>
    <w:p w14:paraId="047C3F46" w14:textId="77777777" w:rsidR="00475E75" w:rsidRPr="00E76746" w:rsidRDefault="00EF7DCC">
      <w:pPr>
        <w:spacing w:line="540" w:lineRule="exact"/>
        <w:ind w:firstLineChars="1371" w:firstLine="2879"/>
        <w:rPr>
          <w:rFonts w:ascii="宋体" w:hAnsi="宋体" w:cs="宋体"/>
        </w:rPr>
      </w:pPr>
      <w:r w:rsidRPr="00E76746">
        <w:rPr>
          <w:rFonts w:ascii="宋体" w:hAnsi="宋体" w:cs="宋体" w:hint="eastAsia"/>
        </w:rPr>
        <w:t>八、项目管理机构</w:t>
      </w:r>
    </w:p>
    <w:p w14:paraId="2D941541" w14:textId="77777777" w:rsidR="00475E75" w:rsidRPr="00E76746" w:rsidRDefault="00EF7DCC">
      <w:pPr>
        <w:spacing w:line="540" w:lineRule="exact"/>
        <w:ind w:firstLineChars="1371" w:firstLine="2879"/>
        <w:rPr>
          <w:rFonts w:ascii="宋体" w:hAnsi="宋体" w:cs="宋体"/>
        </w:rPr>
      </w:pPr>
      <w:r w:rsidRPr="00E76746">
        <w:rPr>
          <w:rFonts w:ascii="宋体" w:hAnsi="宋体" w:cs="宋体" w:hint="eastAsia"/>
        </w:rPr>
        <w:t>九、拟分包项目情况表</w:t>
      </w:r>
    </w:p>
    <w:p w14:paraId="25003AA1" w14:textId="77777777" w:rsidR="00475E75" w:rsidRPr="00E76746" w:rsidRDefault="00EF7DCC">
      <w:pPr>
        <w:spacing w:line="540" w:lineRule="exact"/>
        <w:ind w:firstLineChars="1371" w:firstLine="2879"/>
        <w:rPr>
          <w:rFonts w:ascii="宋体" w:hAnsi="宋体" w:cs="宋体"/>
        </w:rPr>
      </w:pPr>
      <w:r w:rsidRPr="00E76746">
        <w:rPr>
          <w:rFonts w:ascii="宋体" w:hAnsi="宋体" w:cs="宋体" w:hint="eastAsia"/>
        </w:rPr>
        <w:t>十、资格审查资料</w:t>
      </w:r>
    </w:p>
    <w:p w14:paraId="14D5E811" w14:textId="77777777" w:rsidR="00475E75" w:rsidRPr="00E76746" w:rsidRDefault="00EF7DCC">
      <w:pPr>
        <w:spacing w:line="540" w:lineRule="exact"/>
        <w:ind w:firstLineChars="1371" w:firstLine="2879"/>
        <w:rPr>
          <w:rFonts w:ascii="宋体" w:hAnsi="宋体" w:cs="宋体"/>
        </w:rPr>
      </w:pPr>
      <w:r w:rsidRPr="00E76746">
        <w:rPr>
          <w:rFonts w:ascii="宋体" w:hAnsi="宋体" w:cs="宋体" w:hint="eastAsia"/>
        </w:rPr>
        <w:t>十一、其他材料</w:t>
      </w:r>
    </w:p>
    <w:p w14:paraId="6D3482C7" w14:textId="77777777" w:rsidR="00475E75" w:rsidRPr="00E76746" w:rsidRDefault="00EF7DCC">
      <w:pPr>
        <w:spacing w:line="540" w:lineRule="exact"/>
        <w:ind w:firstLineChars="1371" w:firstLine="2879"/>
        <w:rPr>
          <w:rFonts w:ascii="宋体" w:hAnsi="宋体" w:cs="宋体"/>
        </w:rPr>
      </w:pPr>
      <w:r w:rsidRPr="00E76746">
        <w:rPr>
          <w:rFonts w:ascii="宋体" w:hAnsi="宋体" w:cs="宋体" w:hint="eastAsia"/>
        </w:rPr>
        <w:t xml:space="preserve"> </w:t>
      </w:r>
    </w:p>
    <w:p w14:paraId="128A0BC0" w14:textId="77777777" w:rsidR="00475E75" w:rsidRPr="00E76746" w:rsidRDefault="00EF7DCC">
      <w:pPr>
        <w:spacing w:line="540" w:lineRule="exact"/>
        <w:rPr>
          <w:rFonts w:ascii="宋体" w:hAnsi="宋体" w:cs="宋体"/>
          <w:sz w:val="20"/>
          <w:szCs w:val="20"/>
        </w:rPr>
      </w:pPr>
      <w:r w:rsidRPr="00E76746">
        <w:rPr>
          <w:rFonts w:ascii="宋体" w:hAnsi="宋体" w:cs="宋体" w:hint="eastAsia"/>
        </w:rPr>
        <w:br w:type="page"/>
      </w:r>
    </w:p>
    <w:p w14:paraId="54F1772D" w14:textId="5E8A4D5E" w:rsidR="00475E75" w:rsidRPr="00E76746" w:rsidRDefault="00EF7DCC" w:rsidP="00D667C1">
      <w:pPr>
        <w:pStyle w:val="2TimesNewRoman5020"/>
        <w:jc w:val="center"/>
        <w:rPr>
          <w:rFonts w:ascii="宋体" w:eastAsia="宋体" w:hAnsi="宋体" w:cs="宋体"/>
        </w:rPr>
      </w:pPr>
      <w:bookmarkStart w:id="2167" w:name="_Toc152042577"/>
      <w:bookmarkStart w:id="2168" w:name="_Toc17256"/>
      <w:bookmarkStart w:id="2169" w:name="_Toc17308"/>
      <w:bookmarkStart w:id="2170" w:name="_Toc152045788"/>
      <w:bookmarkStart w:id="2171" w:name="_Toc2210"/>
      <w:bookmarkStart w:id="2172" w:name="_Toc29458"/>
      <w:bookmarkStart w:id="2173" w:name="_Toc535"/>
      <w:bookmarkStart w:id="2174" w:name="_Toc144974857"/>
      <w:bookmarkStart w:id="2175" w:name="_Toc199514393"/>
      <w:bookmarkStart w:id="2176" w:name="_Toc32532"/>
      <w:bookmarkStart w:id="2177" w:name="_Toc9400"/>
      <w:bookmarkStart w:id="2178" w:name="_Toc13356"/>
      <w:bookmarkStart w:id="2179" w:name="_Toc219456555"/>
      <w:r w:rsidRPr="00E76746">
        <w:rPr>
          <w:rFonts w:ascii="宋体" w:eastAsia="宋体" w:hAnsi="宋体" w:cs="宋体" w:hint="eastAsia"/>
        </w:rPr>
        <w:lastRenderedPageBreak/>
        <w:t>一、投标函及投标函附录</w:t>
      </w:r>
      <w:bookmarkEnd w:id="2167"/>
      <w:bookmarkEnd w:id="2168"/>
      <w:bookmarkEnd w:id="2169"/>
      <w:bookmarkEnd w:id="2170"/>
      <w:bookmarkEnd w:id="2171"/>
      <w:bookmarkEnd w:id="2172"/>
      <w:bookmarkEnd w:id="2173"/>
      <w:bookmarkEnd w:id="2174"/>
      <w:bookmarkEnd w:id="2175"/>
      <w:bookmarkEnd w:id="2176"/>
      <w:bookmarkEnd w:id="2177"/>
      <w:bookmarkEnd w:id="2178"/>
      <w:bookmarkEnd w:id="2179"/>
    </w:p>
    <w:p w14:paraId="4E75DC8D" w14:textId="77777777" w:rsidR="00475E75" w:rsidRPr="00E76746" w:rsidRDefault="00475E75">
      <w:pPr>
        <w:spacing w:line="440" w:lineRule="exact"/>
        <w:ind w:firstLineChars="1350" w:firstLine="2700"/>
        <w:rPr>
          <w:rFonts w:ascii="宋体" w:hAnsi="宋体" w:cs="宋体"/>
          <w:sz w:val="20"/>
          <w:szCs w:val="20"/>
        </w:rPr>
      </w:pPr>
    </w:p>
    <w:p w14:paraId="1A9AF9F2" w14:textId="77777777" w:rsidR="00475E75" w:rsidRPr="00242CBC" w:rsidRDefault="00EF7DCC" w:rsidP="00D667C1">
      <w:pPr>
        <w:pStyle w:val="378020"/>
        <w:jc w:val="center"/>
        <w:rPr>
          <w:rFonts w:ascii="宋体" w:eastAsia="宋体" w:hAnsi="宋体"/>
          <w:color w:val="000000"/>
          <w:sz w:val="28"/>
          <w:szCs w:val="21"/>
        </w:rPr>
      </w:pPr>
      <w:bookmarkStart w:id="2180" w:name="_Toc22113"/>
      <w:bookmarkStart w:id="2181" w:name="_Toc28053"/>
      <w:bookmarkStart w:id="2182" w:name="_Toc7225"/>
      <w:bookmarkStart w:id="2183" w:name="_Toc152045789"/>
      <w:bookmarkStart w:id="2184" w:name="_Toc29303"/>
      <w:bookmarkStart w:id="2185" w:name="_Toc144974858"/>
      <w:bookmarkStart w:id="2186" w:name="_Toc8061440"/>
      <w:bookmarkStart w:id="2187" w:name="_Toc18290"/>
      <w:bookmarkStart w:id="2188" w:name="_Toc152042578"/>
      <w:bookmarkStart w:id="2189" w:name="_Toc5116817"/>
      <w:bookmarkStart w:id="2190" w:name="_Toc1081"/>
      <w:bookmarkStart w:id="2191" w:name="_Toc9088"/>
      <w:bookmarkStart w:id="2192" w:name="_Toc199514394"/>
      <w:bookmarkStart w:id="2193" w:name="_Toc25116"/>
      <w:bookmarkStart w:id="2194" w:name="_Toc152045790"/>
      <w:bookmarkStart w:id="2195" w:name="_Toc152042579"/>
      <w:bookmarkStart w:id="2196" w:name="_Toc144974859"/>
      <w:bookmarkStart w:id="2197" w:name="_Toc219456556"/>
      <w:r w:rsidRPr="00242CBC">
        <w:rPr>
          <w:rFonts w:ascii="宋体" w:eastAsia="宋体" w:hAnsi="宋体" w:hint="eastAsia"/>
          <w:color w:val="000000"/>
          <w:sz w:val="28"/>
          <w:szCs w:val="21"/>
        </w:rPr>
        <w:t>（一）投标函</w:t>
      </w:r>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7"/>
    </w:p>
    <w:p w14:paraId="467381E5" w14:textId="77777777" w:rsidR="00475E75" w:rsidRPr="00E76746" w:rsidRDefault="00EF7DCC">
      <w:pPr>
        <w:adjustRightInd w:val="0"/>
        <w:snapToGrid w:val="0"/>
        <w:rPr>
          <w:rFonts w:ascii="宋体" w:hAnsi="宋体" w:cs="宋体"/>
          <w:szCs w:val="21"/>
        </w:rPr>
      </w:pPr>
      <w:r w:rsidRPr="00E76746">
        <w:rPr>
          <w:rFonts w:ascii="宋体" w:hAnsi="宋体" w:cs="宋体" w:hint="eastAsia"/>
          <w:szCs w:val="21"/>
          <w:u w:val="single"/>
        </w:rPr>
        <w:t xml:space="preserve">    鞍山五矿陈台沟矿业有限公司    </w:t>
      </w:r>
      <w:r w:rsidRPr="00E76746">
        <w:rPr>
          <w:rFonts w:ascii="宋体" w:hAnsi="宋体" w:cs="宋体" w:hint="eastAsia"/>
          <w:szCs w:val="21"/>
        </w:rPr>
        <w:t>：</w:t>
      </w:r>
    </w:p>
    <w:p w14:paraId="584B04E2" w14:textId="77777777" w:rsidR="00475E75" w:rsidRPr="00E76746" w:rsidRDefault="00475E75">
      <w:pPr>
        <w:adjustRightInd w:val="0"/>
        <w:snapToGrid w:val="0"/>
        <w:rPr>
          <w:rFonts w:ascii="宋体" w:hAnsi="宋体" w:cs="宋体"/>
          <w:szCs w:val="21"/>
        </w:rPr>
      </w:pPr>
    </w:p>
    <w:p w14:paraId="51073202" w14:textId="77777777" w:rsidR="00475E75" w:rsidRPr="00E76746" w:rsidRDefault="00EF7DCC">
      <w:pPr>
        <w:spacing w:line="440" w:lineRule="exact"/>
        <w:ind w:firstLineChars="200" w:firstLine="420"/>
        <w:rPr>
          <w:rFonts w:ascii="宋体" w:hAnsi="宋体" w:cs="宋体"/>
          <w:szCs w:val="21"/>
        </w:rPr>
      </w:pPr>
      <w:r w:rsidRPr="00E76746">
        <w:rPr>
          <w:rFonts w:ascii="宋体" w:hAnsi="宋体" w:cs="宋体" w:hint="eastAsia"/>
          <w:szCs w:val="21"/>
        </w:rPr>
        <w:t>1．我方已仔细研究了</w:t>
      </w:r>
      <w:r w:rsidRPr="00E76746">
        <w:rPr>
          <w:rFonts w:ascii="宋体" w:hAnsi="宋体" w:cs="宋体" w:hint="eastAsia"/>
          <w:szCs w:val="21"/>
          <w:u w:val="single"/>
        </w:rPr>
        <w:t xml:space="preserve"> 鞍山五矿陈台沟矿业有限公司陈台沟铁矿采选工程（一期）项目——陈台沟铁矿副井生产辅助工程 </w:t>
      </w:r>
      <w:r w:rsidRPr="00E76746">
        <w:rPr>
          <w:rFonts w:ascii="宋体" w:hAnsi="宋体" w:cs="宋体"/>
          <w:szCs w:val="21"/>
          <w:u w:val="single"/>
        </w:rPr>
        <w:t xml:space="preserve">   </w:t>
      </w:r>
      <w:r w:rsidRPr="00E76746">
        <w:rPr>
          <w:rFonts w:ascii="宋体" w:hAnsi="宋体" w:cs="宋体" w:hint="eastAsia"/>
          <w:szCs w:val="21"/>
          <w:u w:val="single"/>
        </w:rPr>
        <w:t xml:space="preserve">（招标编号）  </w:t>
      </w:r>
      <w:r w:rsidRPr="00E76746">
        <w:rPr>
          <w:rFonts w:ascii="宋体" w:hAnsi="宋体" w:cs="宋体" w:hint="eastAsia"/>
          <w:szCs w:val="21"/>
        </w:rPr>
        <w:t>施工招标文件的全部内容，</w:t>
      </w:r>
      <w:r w:rsidRPr="00E76746">
        <w:rPr>
          <w:rFonts w:ascii="宋体" w:hAnsi="宋体" w:hint="eastAsia"/>
        </w:rPr>
        <w:t>遵照《中华人民共和国招标投标法》等有关规定，经踏勘项目现场和研究上述招标文件的投标须知、合同条款、相关技术资料、工程建设标准及其他有关文件后，我方愿以上述合同条件、技术规范、相关技术资料的条件承包上述工程的工程施工、竣工和保修，并保证在合同履行期内，不因施工条件（包括参考工程量）及市场价格等因素的变化而改变工程造价。我方</w:t>
      </w:r>
      <w:r w:rsidRPr="00E76746">
        <w:rPr>
          <w:rFonts w:ascii="宋体" w:hAnsi="宋体" w:cs="宋体" w:hint="eastAsia"/>
          <w:szCs w:val="21"/>
        </w:rPr>
        <w:t>愿意以人民币（大写）</w:t>
      </w:r>
      <w:r w:rsidRPr="00E76746">
        <w:rPr>
          <w:rFonts w:ascii="宋体" w:hAnsi="宋体" w:cs="宋体" w:hint="eastAsia"/>
          <w:szCs w:val="21"/>
          <w:u w:val="single"/>
        </w:rPr>
        <w:t xml:space="preserve">         </w:t>
      </w:r>
      <w:r w:rsidRPr="00E76746">
        <w:rPr>
          <w:rFonts w:ascii="宋体" w:hAnsi="宋体" w:cs="宋体" w:hint="eastAsia"/>
          <w:szCs w:val="21"/>
        </w:rPr>
        <w:t>元（¥</w:t>
      </w:r>
      <w:r w:rsidRPr="00E76746">
        <w:rPr>
          <w:rFonts w:ascii="宋体" w:hAnsi="宋体" w:cs="宋体" w:hint="eastAsia"/>
          <w:szCs w:val="21"/>
          <w:u w:val="single"/>
        </w:rPr>
        <w:t xml:space="preserve">           </w:t>
      </w:r>
      <w:r w:rsidRPr="00E76746">
        <w:rPr>
          <w:rFonts w:ascii="宋体" w:hAnsi="宋体" w:cs="宋体" w:hint="eastAsia"/>
          <w:szCs w:val="21"/>
        </w:rPr>
        <w:t>）的投标总报价，</w:t>
      </w:r>
      <w:r w:rsidRPr="00E76746">
        <w:rPr>
          <w:rFonts w:ascii="宋体" w:hAnsi="宋体" w:hint="eastAsia"/>
        </w:rPr>
        <w:t>其中各分项报价详见后附汇总表。并按招标人提供的图纸、合同条款、工程建设标准要求承包上述工程的施工、竣工，并承担任何质量缺陷保修责任。一旦我方中标，我方保证按合同协议书中规定的</w:t>
      </w:r>
      <w:r w:rsidRPr="00E76746">
        <w:rPr>
          <w:rFonts w:ascii="宋体" w:hAnsi="宋体" w:cs="宋体" w:hint="eastAsia"/>
          <w:szCs w:val="21"/>
        </w:rPr>
        <w:t>工期</w:t>
      </w:r>
      <w:r w:rsidRPr="00E76746">
        <w:rPr>
          <w:rFonts w:ascii="宋体" w:hAnsi="宋体" w:cs="宋体" w:hint="eastAsia"/>
          <w:szCs w:val="21"/>
          <w:u w:val="single"/>
        </w:rPr>
        <w:t xml:space="preserve">          </w:t>
      </w:r>
      <w:r w:rsidRPr="00E76746">
        <w:rPr>
          <w:rFonts w:ascii="宋体" w:hAnsi="宋体" w:cs="宋体" w:hint="eastAsia"/>
          <w:szCs w:val="21"/>
        </w:rPr>
        <w:t xml:space="preserve"> 天，按合同约定实施和完成承包工程，修补工程中的任何缺陷，工程质量达到</w:t>
      </w:r>
      <w:r w:rsidRPr="00E76746">
        <w:rPr>
          <w:rFonts w:ascii="宋体" w:hAnsi="宋体" w:cs="宋体" w:hint="eastAsia"/>
          <w:szCs w:val="21"/>
          <w:u w:val="single"/>
        </w:rPr>
        <w:t xml:space="preserve"> </w:t>
      </w:r>
      <w:r w:rsidRPr="00E76746">
        <w:rPr>
          <w:rFonts w:ascii="宋体" w:hAnsi="宋体" w:cs="宋体" w:hint="eastAsia"/>
          <w:b/>
          <w:szCs w:val="21"/>
          <w:u w:val="single"/>
        </w:rPr>
        <w:t>合格标准</w:t>
      </w:r>
      <w:r w:rsidRPr="00E76746">
        <w:rPr>
          <w:rFonts w:ascii="宋体" w:hAnsi="宋体" w:cs="宋体" w:hint="eastAsia"/>
          <w:szCs w:val="21"/>
          <w:u w:val="single"/>
        </w:rPr>
        <w:t xml:space="preserve"> </w:t>
      </w:r>
      <w:r w:rsidRPr="00E76746">
        <w:rPr>
          <w:rFonts w:ascii="宋体" w:hAnsi="宋体" w:cs="宋体" w:hint="eastAsia"/>
          <w:szCs w:val="21"/>
        </w:rPr>
        <w:t>。</w:t>
      </w:r>
    </w:p>
    <w:p w14:paraId="1C1663C0" w14:textId="77777777" w:rsidR="00475E75" w:rsidRPr="00E76746" w:rsidRDefault="00EF7DCC">
      <w:pPr>
        <w:spacing w:line="440" w:lineRule="exact"/>
        <w:ind w:firstLineChars="200" w:firstLine="420"/>
        <w:rPr>
          <w:rFonts w:ascii="宋体" w:hAnsi="宋体" w:cs="宋体"/>
          <w:szCs w:val="21"/>
        </w:rPr>
      </w:pPr>
      <w:r w:rsidRPr="00E76746">
        <w:rPr>
          <w:rFonts w:ascii="宋体" w:hAnsi="宋体" w:cs="宋体" w:hint="eastAsia"/>
          <w:szCs w:val="21"/>
        </w:rPr>
        <w:t>2．我方同意在从规定的开标之日起</w:t>
      </w:r>
      <w:r w:rsidRPr="00E76746">
        <w:rPr>
          <w:rFonts w:ascii="宋体" w:hAnsi="宋体" w:cs="宋体" w:hint="eastAsia"/>
          <w:b/>
          <w:szCs w:val="21"/>
          <w:u w:val="single"/>
        </w:rPr>
        <w:t>120</w:t>
      </w:r>
      <w:r w:rsidRPr="00E76746">
        <w:rPr>
          <w:rFonts w:ascii="宋体" w:hAnsi="宋体" w:cs="宋体" w:hint="eastAsia"/>
          <w:b/>
          <w:szCs w:val="21"/>
        </w:rPr>
        <w:t>天</w:t>
      </w:r>
      <w:r w:rsidRPr="00E76746">
        <w:rPr>
          <w:rFonts w:ascii="宋体" w:hAnsi="宋体" w:cs="宋体" w:hint="eastAsia"/>
          <w:szCs w:val="21"/>
        </w:rPr>
        <w:t>的投标文件的有效期内严格遵守本投标函及附录的各项承诺。在此期限届满之前，本投标函及附录始终将对我方具有约束力，并随时接受中标。我方承诺在投标有效期内不修改、撤销投标文件。</w:t>
      </w:r>
    </w:p>
    <w:p w14:paraId="21FD7B3E" w14:textId="77777777" w:rsidR="00475E75" w:rsidRPr="00E76746" w:rsidRDefault="00EF7DCC">
      <w:pPr>
        <w:spacing w:line="440" w:lineRule="exact"/>
        <w:ind w:firstLineChars="200" w:firstLine="420"/>
        <w:rPr>
          <w:rFonts w:ascii="宋体" w:hAnsi="宋体" w:cs="宋体"/>
          <w:szCs w:val="21"/>
        </w:rPr>
      </w:pPr>
      <w:r w:rsidRPr="00E76746">
        <w:rPr>
          <w:rFonts w:ascii="宋体" w:hAnsi="宋体" w:cs="宋体" w:hint="eastAsia"/>
          <w:szCs w:val="21"/>
        </w:rPr>
        <w:t>3．随同本投标函提交投标保证金一份，金额为人民币（大写）</w:t>
      </w:r>
      <w:r w:rsidRPr="00E76746">
        <w:rPr>
          <w:rFonts w:ascii="宋体" w:hAnsi="宋体" w:cs="宋体" w:hint="eastAsia"/>
          <w:szCs w:val="21"/>
          <w:u w:val="single"/>
        </w:rPr>
        <w:t xml:space="preserve">        </w:t>
      </w:r>
      <w:r w:rsidRPr="00E76746">
        <w:rPr>
          <w:rFonts w:ascii="宋体" w:hAnsi="宋体" w:cs="宋体" w:hint="eastAsia"/>
          <w:szCs w:val="21"/>
        </w:rPr>
        <w:t>元（¥</w:t>
      </w:r>
      <w:r w:rsidRPr="00E76746">
        <w:rPr>
          <w:rFonts w:ascii="宋体" w:hAnsi="宋体" w:cs="宋体" w:hint="eastAsia"/>
          <w:szCs w:val="21"/>
          <w:u w:val="single"/>
        </w:rPr>
        <w:t xml:space="preserve">      </w:t>
      </w:r>
      <w:r w:rsidRPr="00E76746">
        <w:rPr>
          <w:rFonts w:ascii="宋体" w:hAnsi="宋体" w:cs="宋体" w:hint="eastAsia"/>
          <w:szCs w:val="21"/>
        </w:rPr>
        <w:t xml:space="preserve"> ）。</w:t>
      </w:r>
    </w:p>
    <w:p w14:paraId="146DBFBC" w14:textId="77777777" w:rsidR="00475E75" w:rsidRPr="00E76746" w:rsidRDefault="00EF7DCC">
      <w:pPr>
        <w:spacing w:line="440" w:lineRule="exact"/>
        <w:ind w:firstLineChars="200" w:firstLine="420"/>
        <w:rPr>
          <w:rFonts w:ascii="宋体" w:hAnsi="宋体" w:cs="宋体"/>
          <w:szCs w:val="21"/>
        </w:rPr>
      </w:pPr>
      <w:r w:rsidRPr="00E76746">
        <w:rPr>
          <w:rFonts w:ascii="宋体" w:hAnsi="宋体" w:cs="宋体" w:hint="eastAsia"/>
          <w:szCs w:val="21"/>
        </w:rPr>
        <w:t>4．如我方中标：</w:t>
      </w:r>
    </w:p>
    <w:p w14:paraId="51614A57" w14:textId="77777777" w:rsidR="00475E75" w:rsidRPr="00E76746" w:rsidRDefault="00EF7DCC">
      <w:pPr>
        <w:spacing w:line="440" w:lineRule="exact"/>
        <w:ind w:firstLineChars="342" w:firstLine="718"/>
        <w:rPr>
          <w:rFonts w:ascii="宋体" w:hAnsi="宋体" w:cs="宋体"/>
          <w:szCs w:val="21"/>
        </w:rPr>
      </w:pPr>
      <w:r w:rsidRPr="00E76746">
        <w:rPr>
          <w:rFonts w:ascii="宋体" w:hAnsi="宋体" w:cs="宋体" w:hint="eastAsia"/>
          <w:szCs w:val="21"/>
        </w:rPr>
        <w:t>（1）我方承诺在收到中标通知书后，在中标通知书规定的期限内与你方签订合同。</w:t>
      </w:r>
    </w:p>
    <w:p w14:paraId="1C6DCA8B" w14:textId="77777777" w:rsidR="00475E75" w:rsidRPr="00E76746" w:rsidRDefault="00EF7DCC">
      <w:pPr>
        <w:spacing w:line="440" w:lineRule="exact"/>
        <w:ind w:firstLineChars="342" w:firstLine="718"/>
        <w:rPr>
          <w:rFonts w:ascii="宋体" w:hAnsi="宋体" w:cs="宋体"/>
          <w:szCs w:val="21"/>
        </w:rPr>
      </w:pPr>
      <w:r w:rsidRPr="00E76746">
        <w:rPr>
          <w:rFonts w:ascii="宋体" w:hAnsi="宋体" w:cs="宋体" w:hint="eastAsia"/>
          <w:szCs w:val="21"/>
        </w:rPr>
        <w:t>（2）随同本投标函递交的投标函附录属于合同文件的组成部分。</w:t>
      </w:r>
    </w:p>
    <w:p w14:paraId="3AFFEF4B" w14:textId="77777777" w:rsidR="00475E75" w:rsidRPr="00E76746" w:rsidRDefault="00EF7DCC">
      <w:pPr>
        <w:spacing w:line="440" w:lineRule="exact"/>
        <w:ind w:firstLineChars="342" w:firstLine="718"/>
        <w:rPr>
          <w:rFonts w:ascii="宋体" w:hAnsi="宋体" w:cs="宋体"/>
          <w:szCs w:val="21"/>
        </w:rPr>
      </w:pPr>
      <w:r w:rsidRPr="00E76746">
        <w:rPr>
          <w:rFonts w:ascii="宋体" w:hAnsi="宋体" w:cs="宋体" w:hint="eastAsia"/>
          <w:szCs w:val="21"/>
        </w:rPr>
        <w:t>（3）我方承诺按照招标文件规定向你方递交履约担保。</w:t>
      </w:r>
    </w:p>
    <w:p w14:paraId="078BDDF3" w14:textId="77777777" w:rsidR="00475E75" w:rsidRPr="00E76746" w:rsidRDefault="00EF7DCC">
      <w:pPr>
        <w:spacing w:line="440" w:lineRule="exact"/>
        <w:ind w:firstLineChars="342" w:firstLine="718"/>
        <w:rPr>
          <w:rFonts w:ascii="宋体" w:hAnsi="宋体" w:cs="宋体"/>
          <w:szCs w:val="21"/>
        </w:rPr>
      </w:pPr>
      <w:r w:rsidRPr="00E76746">
        <w:rPr>
          <w:rFonts w:ascii="宋体" w:hAnsi="宋体" w:cs="宋体" w:hint="eastAsia"/>
          <w:szCs w:val="21"/>
        </w:rPr>
        <w:t>（4）我方承诺在合同约定的期限内完成并移交全部合同工程。</w:t>
      </w:r>
    </w:p>
    <w:p w14:paraId="1BCE749E" w14:textId="77777777" w:rsidR="00475E75" w:rsidRPr="00E76746" w:rsidRDefault="00EF7DCC">
      <w:pPr>
        <w:spacing w:line="440" w:lineRule="exact"/>
        <w:ind w:firstLineChars="200" w:firstLine="420"/>
        <w:rPr>
          <w:rFonts w:ascii="宋体" w:hAnsi="宋体" w:cs="宋体"/>
          <w:szCs w:val="21"/>
        </w:rPr>
      </w:pPr>
      <w:r w:rsidRPr="00E76746">
        <w:rPr>
          <w:rFonts w:ascii="宋体" w:hAnsi="宋体" w:cs="宋体" w:hint="eastAsia"/>
          <w:szCs w:val="21"/>
        </w:rPr>
        <w:t>5．我公司保证：</w:t>
      </w:r>
    </w:p>
    <w:p w14:paraId="5A5C93DC" w14:textId="77777777" w:rsidR="00475E75" w:rsidRPr="00E76746" w:rsidRDefault="00EF7DCC">
      <w:pPr>
        <w:spacing w:line="440" w:lineRule="exact"/>
        <w:ind w:firstLineChars="200" w:firstLine="420"/>
        <w:rPr>
          <w:rFonts w:ascii="宋体" w:hAnsi="宋体" w:cs="宋体"/>
          <w:szCs w:val="21"/>
        </w:rPr>
      </w:pPr>
      <w:r w:rsidRPr="00E76746">
        <w:rPr>
          <w:rFonts w:ascii="宋体" w:hAnsi="宋体" w:cs="宋体" w:hint="eastAsia"/>
          <w:szCs w:val="21"/>
        </w:rPr>
        <w:t>a)按投标文件中所列管理人员、施工人员及施工机具进入施工现场工作；服从发包方及其委托的监理公司的管理；在施工期间按工程进度及时整理施工资料。</w:t>
      </w:r>
    </w:p>
    <w:p w14:paraId="2CA13D2F" w14:textId="77777777" w:rsidR="00475E75" w:rsidRPr="00E76746" w:rsidRDefault="00EF7DCC">
      <w:pPr>
        <w:spacing w:line="440" w:lineRule="exact"/>
        <w:ind w:firstLineChars="200" w:firstLine="420"/>
        <w:rPr>
          <w:rFonts w:ascii="宋体" w:hAnsi="宋体" w:cs="宋体"/>
          <w:szCs w:val="21"/>
        </w:rPr>
      </w:pPr>
      <w:r w:rsidRPr="00E76746">
        <w:rPr>
          <w:rFonts w:ascii="宋体" w:hAnsi="宋体" w:cs="宋体" w:hint="eastAsia"/>
          <w:szCs w:val="21"/>
        </w:rPr>
        <w:t>b)</w:t>
      </w:r>
      <w:r w:rsidRPr="00E76746">
        <w:rPr>
          <w:rFonts w:ascii="宋体" w:hAnsi="宋体" w:cs="宋体"/>
          <w:szCs w:val="21"/>
        </w:rPr>
        <w:t>在履行合同时投入本工程的主要人员（项目经理、副经理、总工程师及主要技术人员）、主要机械设备及仪器、仪表等符合投标书中的承诺内容并保持相对稳定。我单位更换上述人员或设备需要征得招标人的同意。如未征得招标人同意擅自更换上述人员，贵单位可</w:t>
      </w:r>
      <w:r w:rsidRPr="00E76746">
        <w:rPr>
          <w:rFonts w:ascii="宋体" w:hAnsi="宋体" w:cs="宋体" w:hint="eastAsia"/>
          <w:szCs w:val="21"/>
        </w:rPr>
        <w:t>以按照我单位违约执行</w:t>
      </w:r>
      <w:r w:rsidRPr="00E76746">
        <w:rPr>
          <w:rFonts w:ascii="宋体" w:hAnsi="宋体" w:cs="宋体"/>
          <w:szCs w:val="21"/>
        </w:rPr>
        <w:t>。</w:t>
      </w:r>
    </w:p>
    <w:p w14:paraId="40B4FAE2" w14:textId="77777777" w:rsidR="00475E75" w:rsidRPr="00E76746" w:rsidRDefault="00EF7DCC">
      <w:pPr>
        <w:spacing w:line="440" w:lineRule="exact"/>
        <w:ind w:firstLineChars="200" w:firstLine="420"/>
        <w:rPr>
          <w:rFonts w:ascii="宋体" w:hAnsi="宋体"/>
        </w:rPr>
      </w:pPr>
      <w:r w:rsidRPr="00E76746">
        <w:rPr>
          <w:rFonts w:ascii="宋体" w:hAnsi="宋体" w:cs="宋体" w:hint="eastAsia"/>
          <w:szCs w:val="21"/>
        </w:rPr>
        <w:t>c)</w:t>
      </w:r>
      <w:r w:rsidRPr="00E76746">
        <w:rPr>
          <w:rFonts w:ascii="宋体" w:hAnsi="宋体" w:cs="宋体"/>
          <w:szCs w:val="21"/>
        </w:rPr>
        <w:t>我单位同意你单位在进行合同谈判时可以对招标范围予以增加或减少，或对合同条款进行适当修改。在履行合同时，经过双方协商同意，对合同条款进行适当修改，并形成补充协议。</w:t>
      </w:r>
    </w:p>
    <w:p w14:paraId="7A097C86" w14:textId="77777777" w:rsidR="00475E75" w:rsidRPr="00E76746" w:rsidRDefault="00EF7DCC">
      <w:pPr>
        <w:spacing w:line="440" w:lineRule="exact"/>
        <w:ind w:firstLineChars="200" w:firstLine="420"/>
        <w:rPr>
          <w:rFonts w:ascii="宋体" w:hAnsi="宋体" w:cs="宋体"/>
          <w:szCs w:val="21"/>
        </w:rPr>
      </w:pPr>
      <w:r w:rsidRPr="00E76746">
        <w:rPr>
          <w:rFonts w:ascii="宋体" w:hAnsi="宋体" w:cs="宋体" w:hint="eastAsia"/>
          <w:szCs w:val="21"/>
        </w:rPr>
        <w:t>6．</w:t>
      </w:r>
      <w:r w:rsidRPr="00E76746">
        <w:rPr>
          <w:rFonts w:ascii="宋体" w:hAnsi="宋体" w:cs="宋体" w:hint="eastAsia"/>
        </w:rPr>
        <w:t>我方在此声明，所递交的投标文件及有关资料内容完整、真实和准确，且不存在第二章“投标人须知”第1.4.3项规定的任何一种情形。</w:t>
      </w:r>
    </w:p>
    <w:p w14:paraId="58FB2B5F" w14:textId="77777777" w:rsidR="00475E75" w:rsidRPr="00E76746" w:rsidRDefault="00EF7DCC">
      <w:pPr>
        <w:adjustRightInd w:val="0"/>
        <w:snapToGrid w:val="0"/>
        <w:spacing w:afterLines="50" w:after="120" w:line="300" w:lineRule="auto"/>
        <w:ind w:firstLineChars="200" w:firstLine="420"/>
        <w:rPr>
          <w:rFonts w:ascii="宋体" w:hAnsi="宋体" w:cs="宋体"/>
          <w:szCs w:val="21"/>
        </w:rPr>
      </w:pPr>
      <w:r w:rsidRPr="00E76746">
        <w:rPr>
          <w:rFonts w:ascii="宋体" w:hAnsi="宋体" w:cs="宋体" w:hint="eastAsia"/>
          <w:szCs w:val="21"/>
        </w:rPr>
        <w:lastRenderedPageBreak/>
        <w:t>7．</w:t>
      </w:r>
      <w:r w:rsidRPr="00E76746">
        <w:rPr>
          <w:rFonts w:ascii="宋体" w:hAnsi="宋体" w:cs="宋体" w:hint="eastAsia"/>
          <w:szCs w:val="21"/>
          <w:u w:val="single"/>
        </w:rPr>
        <w:t xml:space="preserve">                                       </w:t>
      </w:r>
      <w:r w:rsidRPr="00E76746">
        <w:rPr>
          <w:rFonts w:ascii="宋体" w:hAnsi="宋体" w:cs="宋体" w:hint="eastAsia"/>
          <w:szCs w:val="21"/>
        </w:rPr>
        <w:t>（其他补充说明）。</w:t>
      </w:r>
    </w:p>
    <w:p w14:paraId="36BBBDBE" w14:textId="77777777" w:rsidR="00475E75" w:rsidRPr="00E76746" w:rsidRDefault="00475E75">
      <w:pPr>
        <w:adjustRightInd w:val="0"/>
        <w:snapToGrid w:val="0"/>
        <w:spacing w:line="360" w:lineRule="auto"/>
        <w:ind w:leftChars="-200" w:left="-420" w:firstLineChars="200" w:firstLine="420"/>
        <w:rPr>
          <w:rFonts w:ascii="宋体" w:hAnsi="宋体" w:cs="宋体"/>
          <w:szCs w:val="21"/>
        </w:rPr>
      </w:pPr>
    </w:p>
    <w:p w14:paraId="5B6B00E2" w14:textId="77777777" w:rsidR="00475E75" w:rsidRPr="00E76746" w:rsidRDefault="00EF7DCC">
      <w:pPr>
        <w:adjustRightInd w:val="0"/>
        <w:snapToGrid w:val="0"/>
        <w:spacing w:line="360" w:lineRule="auto"/>
        <w:ind w:leftChars="-200" w:left="-420" w:firstLineChars="200" w:firstLine="420"/>
        <w:rPr>
          <w:rFonts w:ascii="宋体" w:hAnsi="宋体" w:cs="宋体"/>
          <w:szCs w:val="21"/>
        </w:rPr>
      </w:pPr>
      <w:r w:rsidRPr="00E76746">
        <w:rPr>
          <w:rFonts w:ascii="宋体" w:hAnsi="宋体" w:cs="宋体" w:hint="eastAsia"/>
          <w:szCs w:val="21"/>
        </w:rPr>
        <w:t>投标人：</w:t>
      </w:r>
      <w:r w:rsidRPr="00E76746">
        <w:rPr>
          <w:rFonts w:ascii="宋体" w:hAnsi="宋体" w:cs="宋体" w:hint="eastAsia"/>
          <w:szCs w:val="21"/>
          <w:u w:val="single"/>
        </w:rPr>
        <w:t xml:space="preserve">                   </w:t>
      </w:r>
      <w:r w:rsidRPr="00E76746">
        <w:rPr>
          <w:rFonts w:ascii="宋体" w:hAnsi="宋体" w:cs="宋体" w:hint="eastAsia"/>
          <w:szCs w:val="21"/>
        </w:rPr>
        <w:t>(盖单位公章)</w:t>
      </w:r>
    </w:p>
    <w:p w14:paraId="330DB64B" w14:textId="77777777" w:rsidR="00475E75" w:rsidRPr="00E76746" w:rsidRDefault="00EF7DCC">
      <w:pPr>
        <w:adjustRightInd w:val="0"/>
        <w:snapToGrid w:val="0"/>
        <w:spacing w:line="360" w:lineRule="auto"/>
        <w:ind w:leftChars="-200" w:left="-420" w:firstLineChars="200" w:firstLine="420"/>
        <w:rPr>
          <w:rFonts w:ascii="宋体" w:hAnsi="宋体" w:cs="宋体"/>
          <w:szCs w:val="21"/>
          <w:u w:val="single"/>
        </w:rPr>
      </w:pPr>
      <w:r w:rsidRPr="00E76746">
        <w:rPr>
          <w:rFonts w:ascii="宋体" w:hAnsi="宋体" w:cs="宋体" w:hint="eastAsia"/>
          <w:szCs w:val="21"/>
        </w:rPr>
        <w:t>单位地址：</w:t>
      </w:r>
    </w:p>
    <w:p w14:paraId="30172D12" w14:textId="77777777" w:rsidR="00475E75" w:rsidRPr="00E76746" w:rsidRDefault="00EF7DCC">
      <w:pPr>
        <w:adjustRightInd w:val="0"/>
        <w:snapToGrid w:val="0"/>
        <w:spacing w:line="360" w:lineRule="auto"/>
        <w:ind w:leftChars="-200" w:left="-420" w:firstLineChars="200" w:firstLine="420"/>
        <w:rPr>
          <w:rFonts w:ascii="宋体" w:hAnsi="宋体" w:cs="宋体"/>
          <w:szCs w:val="21"/>
        </w:rPr>
      </w:pPr>
      <w:r w:rsidRPr="00E76746">
        <w:rPr>
          <w:rFonts w:ascii="宋体" w:hAnsi="宋体" w:cs="宋体" w:hint="eastAsia"/>
          <w:szCs w:val="21"/>
        </w:rPr>
        <w:t>法定代表人或委托代理人：</w:t>
      </w:r>
      <w:r w:rsidRPr="00E76746">
        <w:rPr>
          <w:rFonts w:ascii="宋体" w:hAnsi="宋体" w:cs="宋体" w:hint="eastAsia"/>
          <w:szCs w:val="21"/>
          <w:u w:val="single"/>
        </w:rPr>
        <w:t xml:space="preserve">                 </w:t>
      </w:r>
      <w:r w:rsidRPr="00E76746">
        <w:rPr>
          <w:rFonts w:ascii="宋体" w:hAnsi="宋体" w:cs="宋体" w:hint="eastAsia"/>
          <w:szCs w:val="21"/>
        </w:rPr>
        <w:t>(</w:t>
      </w:r>
      <w:r w:rsidRPr="00E76746">
        <w:rPr>
          <w:rFonts w:ascii="宋体" w:hAnsi="宋体" w:hint="eastAsia"/>
          <w:szCs w:val="21"/>
        </w:rPr>
        <w:t>签字或签名章或方章</w:t>
      </w:r>
      <w:r w:rsidRPr="00E76746">
        <w:rPr>
          <w:rFonts w:ascii="宋体" w:hAnsi="宋体" w:cs="宋体" w:hint="eastAsia"/>
          <w:szCs w:val="21"/>
        </w:rPr>
        <w:t>)</w:t>
      </w:r>
    </w:p>
    <w:p w14:paraId="0428CC82" w14:textId="77777777" w:rsidR="00475E75" w:rsidRPr="00E76746" w:rsidRDefault="00EF7DCC">
      <w:pPr>
        <w:adjustRightInd w:val="0"/>
        <w:snapToGrid w:val="0"/>
        <w:spacing w:line="360" w:lineRule="auto"/>
        <w:ind w:leftChars="-200" w:left="-420" w:firstLineChars="200" w:firstLine="420"/>
        <w:rPr>
          <w:rFonts w:ascii="宋体" w:hAnsi="宋体" w:cs="宋体"/>
          <w:szCs w:val="21"/>
        </w:rPr>
      </w:pPr>
      <w:r w:rsidRPr="00E76746">
        <w:rPr>
          <w:rFonts w:ascii="宋体" w:hAnsi="宋体" w:cs="宋体" w:hint="eastAsia"/>
          <w:szCs w:val="21"/>
        </w:rPr>
        <w:t>邮政编码：</w:t>
      </w:r>
    </w:p>
    <w:p w14:paraId="2C3A36D9" w14:textId="77777777" w:rsidR="00475E75" w:rsidRPr="00E76746" w:rsidRDefault="00EF7DCC">
      <w:pPr>
        <w:adjustRightInd w:val="0"/>
        <w:snapToGrid w:val="0"/>
        <w:spacing w:line="360" w:lineRule="auto"/>
        <w:ind w:leftChars="-200" w:left="-420" w:firstLineChars="200" w:firstLine="420"/>
        <w:rPr>
          <w:rFonts w:ascii="宋体" w:hAnsi="宋体" w:cs="宋体"/>
          <w:szCs w:val="21"/>
        </w:rPr>
      </w:pPr>
      <w:r w:rsidRPr="00E76746">
        <w:rPr>
          <w:rFonts w:ascii="宋体" w:hAnsi="宋体" w:cs="宋体" w:hint="eastAsia"/>
          <w:szCs w:val="21"/>
        </w:rPr>
        <w:t>电话：</w:t>
      </w:r>
    </w:p>
    <w:p w14:paraId="5056EF55" w14:textId="77777777" w:rsidR="00475E75" w:rsidRPr="00E76746" w:rsidRDefault="00EF7DCC">
      <w:pPr>
        <w:adjustRightInd w:val="0"/>
        <w:snapToGrid w:val="0"/>
        <w:spacing w:line="360" w:lineRule="auto"/>
        <w:ind w:leftChars="-200" w:left="-420" w:firstLineChars="200" w:firstLine="420"/>
        <w:rPr>
          <w:rFonts w:ascii="宋体" w:hAnsi="宋体" w:cs="宋体"/>
          <w:szCs w:val="21"/>
        </w:rPr>
      </w:pPr>
      <w:r w:rsidRPr="00E76746">
        <w:rPr>
          <w:rFonts w:ascii="宋体" w:hAnsi="宋体" w:cs="宋体" w:hint="eastAsia"/>
          <w:szCs w:val="21"/>
        </w:rPr>
        <w:t>传真：</w:t>
      </w:r>
    </w:p>
    <w:p w14:paraId="32287B2D" w14:textId="77777777" w:rsidR="00475E75" w:rsidRPr="00E76746" w:rsidRDefault="00EF7DCC">
      <w:pPr>
        <w:spacing w:line="440" w:lineRule="exact"/>
        <w:rPr>
          <w:rFonts w:ascii="宋体" w:hAnsi="宋体" w:cs="宋体"/>
          <w:szCs w:val="21"/>
        </w:rPr>
      </w:pPr>
      <w:r w:rsidRPr="00E76746">
        <w:rPr>
          <w:rFonts w:ascii="宋体" w:hAnsi="宋体" w:cs="宋体" w:hint="eastAsia"/>
          <w:szCs w:val="21"/>
        </w:rPr>
        <w:t>日期：</w:t>
      </w:r>
      <w:r w:rsidRPr="00E76746">
        <w:rPr>
          <w:rFonts w:ascii="宋体" w:hAnsi="宋体" w:cs="宋体" w:hint="eastAsia"/>
          <w:szCs w:val="21"/>
          <w:u w:val="single"/>
        </w:rPr>
        <w:t xml:space="preserve">     </w:t>
      </w:r>
      <w:r w:rsidRPr="00E76746">
        <w:rPr>
          <w:rFonts w:ascii="宋体" w:hAnsi="宋体" w:cs="宋体" w:hint="eastAsia"/>
          <w:szCs w:val="21"/>
        </w:rPr>
        <w:t>年</w:t>
      </w:r>
      <w:r w:rsidRPr="00E76746">
        <w:rPr>
          <w:rFonts w:ascii="宋体" w:hAnsi="宋体" w:cs="宋体" w:hint="eastAsia"/>
          <w:szCs w:val="21"/>
          <w:u w:val="single"/>
        </w:rPr>
        <w:t xml:space="preserve">    </w:t>
      </w:r>
      <w:r w:rsidRPr="00E76746">
        <w:rPr>
          <w:rFonts w:ascii="宋体" w:hAnsi="宋体" w:cs="宋体" w:hint="eastAsia"/>
          <w:szCs w:val="21"/>
        </w:rPr>
        <w:t>月</w:t>
      </w:r>
      <w:r w:rsidRPr="00E76746">
        <w:rPr>
          <w:rFonts w:ascii="宋体" w:hAnsi="宋体" w:cs="宋体" w:hint="eastAsia"/>
          <w:szCs w:val="21"/>
          <w:u w:val="single"/>
        </w:rPr>
        <w:t xml:space="preserve">     </w:t>
      </w:r>
      <w:r w:rsidRPr="00E76746">
        <w:rPr>
          <w:rFonts w:ascii="宋体" w:hAnsi="宋体" w:cs="宋体" w:hint="eastAsia"/>
          <w:szCs w:val="21"/>
        </w:rPr>
        <w:t>日</w:t>
      </w:r>
    </w:p>
    <w:p w14:paraId="560A4B62" w14:textId="31316D9B" w:rsidR="00475E75" w:rsidRPr="00E76746" w:rsidRDefault="00EF7DCC" w:rsidP="00D667C1">
      <w:pPr>
        <w:pStyle w:val="378020"/>
        <w:jc w:val="center"/>
        <w:rPr>
          <w:rFonts w:ascii="宋体" w:eastAsia="宋体" w:hAnsi="宋体"/>
          <w:szCs w:val="21"/>
        </w:rPr>
      </w:pPr>
      <w:r w:rsidRPr="00E76746">
        <w:rPr>
          <w:rFonts w:ascii="宋体" w:eastAsia="宋体" w:hAnsi="宋体" w:cs="宋体"/>
          <w:szCs w:val="21"/>
        </w:rPr>
        <w:br w:type="page"/>
      </w:r>
      <w:bookmarkStart w:id="2198" w:name="_Toc108694477"/>
      <w:bookmarkStart w:id="2199" w:name="_Toc1442"/>
      <w:bookmarkStart w:id="2200" w:name="_Toc8323"/>
      <w:bookmarkStart w:id="2201" w:name="_Toc22677"/>
      <w:bookmarkStart w:id="2202" w:name="_Toc8040"/>
      <w:bookmarkStart w:id="2203" w:name="_Toc219456557"/>
      <w:bookmarkEnd w:id="2194"/>
      <w:bookmarkEnd w:id="2195"/>
      <w:bookmarkEnd w:id="2196"/>
      <w:r w:rsidRPr="00242CBC">
        <w:rPr>
          <w:rFonts w:ascii="宋体" w:eastAsia="宋体" w:hAnsi="宋体" w:hint="eastAsia"/>
          <w:color w:val="000000"/>
          <w:sz w:val="28"/>
          <w:szCs w:val="21"/>
        </w:rPr>
        <w:lastRenderedPageBreak/>
        <w:t>（二）投标函附录</w:t>
      </w:r>
      <w:bookmarkEnd w:id="2198"/>
      <w:bookmarkEnd w:id="2199"/>
      <w:bookmarkEnd w:id="2200"/>
      <w:bookmarkEnd w:id="2201"/>
      <w:bookmarkEnd w:id="2202"/>
      <w:bookmarkEnd w:id="2203"/>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1660"/>
        <w:gridCol w:w="886"/>
        <w:gridCol w:w="5277"/>
        <w:gridCol w:w="573"/>
      </w:tblGrid>
      <w:tr w:rsidR="00475E75" w:rsidRPr="00E76746" w14:paraId="152504BC" w14:textId="77777777">
        <w:trPr>
          <w:trHeight w:val="567"/>
        </w:trPr>
        <w:tc>
          <w:tcPr>
            <w:tcW w:w="851" w:type="dxa"/>
            <w:vAlign w:val="center"/>
          </w:tcPr>
          <w:p w14:paraId="63FAC6DD" w14:textId="77777777" w:rsidR="00475E75" w:rsidRPr="00E76746" w:rsidRDefault="00EF7DCC">
            <w:pPr>
              <w:jc w:val="center"/>
              <w:rPr>
                <w:rFonts w:ascii="宋体" w:hAnsi="宋体"/>
                <w:szCs w:val="21"/>
              </w:rPr>
            </w:pPr>
            <w:r w:rsidRPr="00E76746">
              <w:rPr>
                <w:rFonts w:ascii="宋体" w:hAnsi="宋体" w:hint="eastAsia"/>
                <w:szCs w:val="21"/>
              </w:rPr>
              <w:t>序 号</w:t>
            </w:r>
          </w:p>
        </w:tc>
        <w:tc>
          <w:tcPr>
            <w:tcW w:w="1660" w:type="dxa"/>
            <w:vAlign w:val="center"/>
          </w:tcPr>
          <w:p w14:paraId="26AC0B71" w14:textId="77777777" w:rsidR="00475E75" w:rsidRPr="00E76746" w:rsidRDefault="00EF7DCC">
            <w:pPr>
              <w:jc w:val="center"/>
              <w:rPr>
                <w:rFonts w:ascii="宋体" w:hAnsi="宋体"/>
                <w:szCs w:val="21"/>
              </w:rPr>
            </w:pPr>
            <w:r w:rsidRPr="00E76746">
              <w:rPr>
                <w:rFonts w:ascii="宋体" w:hAnsi="宋体" w:hint="eastAsia"/>
                <w:szCs w:val="21"/>
              </w:rPr>
              <w:t>条款内容</w:t>
            </w:r>
          </w:p>
        </w:tc>
        <w:tc>
          <w:tcPr>
            <w:tcW w:w="886" w:type="dxa"/>
            <w:vAlign w:val="center"/>
          </w:tcPr>
          <w:p w14:paraId="313FAAE5" w14:textId="77777777" w:rsidR="00475E75" w:rsidRPr="00E76746" w:rsidRDefault="00EF7DCC">
            <w:pPr>
              <w:jc w:val="center"/>
              <w:rPr>
                <w:rFonts w:ascii="宋体" w:hAnsi="宋体"/>
                <w:szCs w:val="21"/>
              </w:rPr>
            </w:pPr>
            <w:r w:rsidRPr="00E76746">
              <w:rPr>
                <w:rFonts w:ascii="宋体" w:hAnsi="宋体" w:hint="eastAsia"/>
                <w:szCs w:val="21"/>
              </w:rPr>
              <w:t>合同条款号</w:t>
            </w:r>
          </w:p>
        </w:tc>
        <w:tc>
          <w:tcPr>
            <w:tcW w:w="5277" w:type="dxa"/>
            <w:vAlign w:val="center"/>
          </w:tcPr>
          <w:p w14:paraId="728BD98C" w14:textId="77777777" w:rsidR="00475E75" w:rsidRPr="00E76746" w:rsidRDefault="00EF7DCC">
            <w:pPr>
              <w:jc w:val="center"/>
              <w:rPr>
                <w:rFonts w:ascii="宋体" w:hAnsi="宋体"/>
                <w:szCs w:val="21"/>
              </w:rPr>
            </w:pPr>
            <w:r w:rsidRPr="00E76746">
              <w:rPr>
                <w:rFonts w:ascii="宋体" w:hAnsi="宋体" w:hint="eastAsia"/>
                <w:szCs w:val="21"/>
              </w:rPr>
              <w:t>约定内容</w:t>
            </w:r>
          </w:p>
        </w:tc>
        <w:tc>
          <w:tcPr>
            <w:tcW w:w="573" w:type="dxa"/>
            <w:vAlign w:val="center"/>
          </w:tcPr>
          <w:p w14:paraId="7A25BF33" w14:textId="77777777" w:rsidR="00475E75" w:rsidRPr="00E76746" w:rsidRDefault="00EF7DCC">
            <w:pPr>
              <w:jc w:val="center"/>
              <w:rPr>
                <w:rFonts w:ascii="宋体" w:hAnsi="宋体"/>
                <w:szCs w:val="21"/>
              </w:rPr>
            </w:pPr>
            <w:r w:rsidRPr="00E76746">
              <w:rPr>
                <w:rFonts w:ascii="宋体" w:hAnsi="宋体" w:hint="eastAsia"/>
                <w:szCs w:val="21"/>
              </w:rPr>
              <w:t>备注</w:t>
            </w:r>
          </w:p>
        </w:tc>
      </w:tr>
      <w:tr w:rsidR="00475E75" w:rsidRPr="00E76746" w14:paraId="564E6020" w14:textId="77777777">
        <w:trPr>
          <w:trHeight w:val="567"/>
        </w:trPr>
        <w:tc>
          <w:tcPr>
            <w:tcW w:w="851" w:type="dxa"/>
            <w:vAlign w:val="center"/>
          </w:tcPr>
          <w:p w14:paraId="483367DA" w14:textId="77777777" w:rsidR="00475E75" w:rsidRPr="00E76746" w:rsidRDefault="00EF7DCC">
            <w:pPr>
              <w:jc w:val="center"/>
              <w:rPr>
                <w:rFonts w:ascii="宋体" w:hAnsi="宋体"/>
                <w:szCs w:val="21"/>
              </w:rPr>
            </w:pPr>
            <w:r w:rsidRPr="00E76746">
              <w:rPr>
                <w:rFonts w:ascii="宋体" w:hAnsi="宋体" w:hint="eastAsia"/>
                <w:szCs w:val="21"/>
              </w:rPr>
              <w:t>1</w:t>
            </w:r>
          </w:p>
        </w:tc>
        <w:tc>
          <w:tcPr>
            <w:tcW w:w="1660" w:type="dxa"/>
            <w:vAlign w:val="center"/>
          </w:tcPr>
          <w:p w14:paraId="772401F0" w14:textId="77777777" w:rsidR="00475E75" w:rsidRPr="00E76746" w:rsidRDefault="00EF7DCC">
            <w:pPr>
              <w:rPr>
                <w:rFonts w:ascii="宋体" w:hAnsi="宋体"/>
                <w:szCs w:val="21"/>
              </w:rPr>
            </w:pPr>
            <w:r w:rsidRPr="00E76746">
              <w:rPr>
                <w:rFonts w:ascii="宋体" w:hAnsi="宋体" w:hint="eastAsia"/>
                <w:szCs w:val="21"/>
              </w:rPr>
              <w:t>项目经理</w:t>
            </w:r>
          </w:p>
        </w:tc>
        <w:tc>
          <w:tcPr>
            <w:tcW w:w="886" w:type="dxa"/>
            <w:tcMar>
              <w:left w:w="170" w:type="dxa"/>
            </w:tcMar>
            <w:vAlign w:val="center"/>
          </w:tcPr>
          <w:p w14:paraId="3B6B5C08" w14:textId="77777777" w:rsidR="00475E75" w:rsidRPr="00E76746" w:rsidRDefault="00475E75">
            <w:pPr>
              <w:rPr>
                <w:rFonts w:ascii="宋体" w:hAnsi="宋体"/>
                <w:szCs w:val="21"/>
              </w:rPr>
            </w:pPr>
          </w:p>
        </w:tc>
        <w:tc>
          <w:tcPr>
            <w:tcW w:w="5277" w:type="dxa"/>
            <w:vAlign w:val="center"/>
          </w:tcPr>
          <w:p w14:paraId="20B684E3" w14:textId="77777777" w:rsidR="00475E75" w:rsidRPr="00E76746" w:rsidRDefault="00EF7DCC">
            <w:pPr>
              <w:rPr>
                <w:rFonts w:ascii="宋体" w:hAnsi="宋体"/>
                <w:szCs w:val="21"/>
              </w:rPr>
            </w:pPr>
            <w:r w:rsidRPr="00E76746">
              <w:rPr>
                <w:rFonts w:ascii="宋体" w:hAnsi="宋体" w:hint="eastAsia"/>
                <w:szCs w:val="21"/>
              </w:rPr>
              <w:t>姓名：</w:t>
            </w:r>
            <w:r w:rsidRPr="00E76746">
              <w:rPr>
                <w:rFonts w:ascii="宋体" w:hAnsi="宋体" w:hint="eastAsia"/>
                <w:szCs w:val="21"/>
                <w:u w:val="single"/>
              </w:rPr>
              <w:t xml:space="preserve">          </w:t>
            </w:r>
          </w:p>
        </w:tc>
        <w:tc>
          <w:tcPr>
            <w:tcW w:w="573" w:type="dxa"/>
            <w:vAlign w:val="center"/>
          </w:tcPr>
          <w:p w14:paraId="1514B41C" w14:textId="77777777" w:rsidR="00475E75" w:rsidRPr="00E76746" w:rsidRDefault="00475E75">
            <w:pPr>
              <w:jc w:val="center"/>
              <w:rPr>
                <w:rFonts w:ascii="宋体" w:hAnsi="宋体"/>
                <w:szCs w:val="21"/>
              </w:rPr>
            </w:pPr>
          </w:p>
        </w:tc>
      </w:tr>
      <w:tr w:rsidR="00475E75" w:rsidRPr="00E76746" w14:paraId="7CDE47F1" w14:textId="77777777">
        <w:trPr>
          <w:trHeight w:val="567"/>
        </w:trPr>
        <w:tc>
          <w:tcPr>
            <w:tcW w:w="851" w:type="dxa"/>
            <w:vAlign w:val="center"/>
          </w:tcPr>
          <w:p w14:paraId="17CA902E" w14:textId="77777777" w:rsidR="00475E75" w:rsidRPr="00E76746" w:rsidRDefault="00EF7DCC">
            <w:pPr>
              <w:jc w:val="center"/>
              <w:rPr>
                <w:rFonts w:ascii="宋体" w:hAnsi="宋体"/>
                <w:szCs w:val="21"/>
              </w:rPr>
            </w:pPr>
            <w:r w:rsidRPr="00E76746">
              <w:rPr>
                <w:rFonts w:ascii="宋体" w:hAnsi="宋体" w:hint="eastAsia"/>
                <w:szCs w:val="21"/>
              </w:rPr>
              <w:t>2</w:t>
            </w:r>
          </w:p>
        </w:tc>
        <w:tc>
          <w:tcPr>
            <w:tcW w:w="1660" w:type="dxa"/>
            <w:vAlign w:val="center"/>
          </w:tcPr>
          <w:p w14:paraId="510A0568" w14:textId="77777777" w:rsidR="00475E75" w:rsidRPr="00E76746" w:rsidRDefault="00EF7DCC">
            <w:pPr>
              <w:rPr>
                <w:rFonts w:ascii="宋体" w:hAnsi="宋体"/>
                <w:szCs w:val="21"/>
              </w:rPr>
            </w:pPr>
            <w:r w:rsidRPr="00E76746">
              <w:rPr>
                <w:rFonts w:ascii="宋体" w:hAnsi="宋体" w:hint="eastAsia"/>
                <w:szCs w:val="21"/>
              </w:rPr>
              <w:t>工期</w:t>
            </w:r>
          </w:p>
        </w:tc>
        <w:tc>
          <w:tcPr>
            <w:tcW w:w="886" w:type="dxa"/>
            <w:tcMar>
              <w:left w:w="170" w:type="dxa"/>
            </w:tcMar>
            <w:vAlign w:val="center"/>
          </w:tcPr>
          <w:p w14:paraId="087E58AD" w14:textId="77777777" w:rsidR="00475E75" w:rsidRPr="00E76746" w:rsidRDefault="00475E75">
            <w:pPr>
              <w:rPr>
                <w:rFonts w:ascii="宋体" w:hAnsi="宋体"/>
                <w:szCs w:val="21"/>
              </w:rPr>
            </w:pPr>
          </w:p>
        </w:tc>
        <w:tc>
          <w:tcPr>
            <w:tcW w:w="5277" w:type="dxa"/>
            <w:vAlign w:val="center"/>
          </w:tcPr>
          <w:p w14:paraId="721C9BEB" w14:textId="77777777" w:rsidR="00475E75" w:rsidRPr="00E76746" w:rsidRDefault="00EF7DCC">
            <w:pPr>
              <w:jc w:val="center"/>
              <w:rPr>
                <w:rFonts w:ascii="宋体" w:hAnsi="宋体"/>
                <w:szCs w:val="21"/>
              </w:rPr>
            </w:pPr>
            <w:r w:rsidRPr="00E76746">
              <w:rPr>
                <w:rFonts w:ascii="宋体" w:hAnsi="宋体" w:hint="eastAsia"/>
                <w:szCs w:val="21"/>
                <w:u w:val="single"/>
              </w:rPr>
              <w:t xml:space="preserve">    </w:t>
            </w:r>
            <w:r w:rsidRPr="00E76746">
              <w:rPr>
                <w:rFonts w:ascii="宋体" w:hAnsi="宋体" w:hint="eastAsia"/>
                <w:szCs w:val="21"/>
              </w:rPr>
              <w:t>天</w:t>
            </w:r>
          </w:p>
        </w:tc>
        <w:tc>
          <w:tcPr>
            <w:tcW w:w="573" w:type="dxa"/>
            <w:vAlign w:val="center"/>
          </w:tcPr>
          <w:p w14:paraId="4E96739E" w14:textId="77777777" w:rsidR="00475E75" w:rsidRPr="00E76746" w:rsidRDefault="00475E75">
            <w:pPr>
              <w:jc w:val="center"/>
              <w:rPr>
                <w:rFonts w:ascii="宋体" w:hAnsi="宋体"/>
                <w:szCs w:val="21"/>
              </w:rPr>
            </w:pPr>
          </w:p>
        </w:tc>
      </w:tr>
      <w:tr w:rsidR="00475E75" w:rsidRPr="00E76746" w14:paraId="6C8A2E2B" w14:textId="77777777">
        <w:trPr>
          <w:trHeight w:val="567"/>
        </w:trPr>
        <w:tc>
          <w:tcPr>
            <w:tcW w:w="851" w:type="dxa"/>
            <w:vAlign w:val="center"/>
          </w:tcPr>
          <w:p w14:paraId="767AD6B1" w14:textId="77777777" w:rsidR="00475E75" w:rsidRPr="00E76746" w:rsidRDefault="00EF7DCC">
            <w:pPr>
              <w:jc w:val="center"/>
              <w:rPr>
                <w:rFonts w:ascii="宋体" w:hAnsi="宋体"/>
                <w:szCs w:val="21"/>
              </w:rPr>
            </w:pPr>
            <w:r w:rsidRPr="00E76746">
              <w:rPr>
                <w:rFonts w:ascii="宋体" w:hAnsi="宋体" w:hint="eastAsia"/>
                <w:szCs w:val="21"/>
              </w:rPr>
              <w:t>3</w:t>
            </w:r>
          </w:p>
        </w:tc>
        <w:tc>
          <w:tcPr>
            <w:tcW w:w="1660" w:type="dxa"/>
            <w:vAlign w:val="center"/>
          </w:tcPr>
          <w:p w14:paraId="618B451A" w14:textId="77777777" w:rsidR="00475E75" w:rsidRPr="00E76746" w:rsidRDefault="00EF7DCC">
            <w:pPr>
              <w:rPr>
                <w:rFonts w:ascii="宋体" w:hAnsi="宋体" w:cs="宋体"/>
              </w:rPr>
            </w:pPr>
            <w:r w:rsidRPr="00E76746">
              <w:rPr>
                <w:rFonts w:ascii="宋体" w:hAnsi="宋体" w:cs="宋体" w:hint="eastAsia"/>
              </w:rPr>
              <w:t>施工准备时间</w:t>
            </w:r>
          </w:p>
        </w:tc>
        <w:tc>
          <w:tcPr>
            <w:tcW w:w="886" w:type="dxa"/>
            <w:tcMar>
              <w:left w:w="170" w:type="dxa"/>
            </w:tcMar>
            <w:vAlign w:val="center"/>
          </w:tcPr>
          <w:p w14:paraId="36E6D994" w14:textId="77777777" w:rsidR="00475E75" w:rsidRPr="00E76746" w:rsidRDefault="00475E75">
            <w:pPr>
              <w:rPr>
                <w:rFonts w:ascii="宋体" w:hAnsi="宋体" w:cs="宋体"/>
              </w:rPr>
            </w:pPr>
          </w:p>
        </w:tc>
        <w:tc>
          <w:tcPr>
            <w:tcW w:w="5277" w:type="dxa"/>
            <w:vAlign w:val="center"/>
          </w:tcPr>
          <w:p w14:paraId="5135C227" w14:textId="77777777" w:rsidR="00475E75" w:rsidRPr="00E76746" w:rsidRDefault="00EF7DCC">
            <w:pPr>
              <w:rPr>
                <w:rFonts w:ascii="宋体" w:hAnsi="宋体" w:cs="宋体"/>
              </w:rPr>
            </w:pPr>
            <w:r w:rsidRPr="00E76746">
              <w:rPr>
                <w:rFonts w:ascii="宋体" w:hAnsi="宋体" w:cs="宋体" w:hint="eastAsia"/>
              </w:rPr>
              <w:t>签订合同后（   ）天</w:t>
            </w:r>
          </w:p>
        </w:tc>
        <w:tc>
          <w:tcPr>
            <w:tcW w:w="573" w:type="dxa"/>
            <w:vAlign w:val="center"/>
          </w:tcPr>
          <w:p w14:paraId="166645A3" w14:textId="77777777" w:rsidR="00475E75" w:rsidRPr="00E76746" w:rsidRDefault="00475E75">
            <w:pPr>
              <w:jc w:val="center"/>
              <w:rPr>
                <w:rFonts w:ascii="宋体" w:hAnsi="宋体"/>
                <w:szCs w:val="21"/>
              </w:rPr>
            </w:pPr>
          </w:p>
        </w:tc>
      </w:tr>
      <w:tr w:rsidR="00475E75" w:rsidRPr="00E76746" w14:paraId="587842A4" w14:textId="77777777">
        <w:trPr>
          <w:trHeight w:val="567"/>
        </w:trPr>
        <w:tc>
          <w:tcPr>
            <w:tcW w:w="851" w:type="dxa"/>
            <w:vAlign w:val="center"/>
          </w:tcPr>
          <w:p w14:paraId="0C1A0B0E" w14:textId="77777777" w:rsidR="00475E75" w:rsidRPr="00E76746" w:rsidRDefault="00EF7DCC">
            <w:pPr>
              <w:jc w:val="center"/>
              <w:rPr>
                <w:rFonts w:ascii="宋体" w:hAnsi="宋体"/>
                <w:szCs w:val="21"/>
              </w:rPr>
            </w:pPr>
            <w:r w:rsidRPr="00E76746">
              <w:rPr>
                <w:rFonts w:ascii="宋体" w:hAnsi="宋体" w:hint="eastAsia"/>
                <w:szCs w:val="21"/>
              </w:rPr>
              <w:t>4</w:t>
            </w:r>
          </w:p>
        </w:tc>
        <w:tc>
          <w:tcPr>
            <w:tcW w:w="1660" w:type="dxa"/>
            <w:vAlign w:val="center"/>
          </w:tcPr>
          <w:p w14:paraId="5E26CD0F" w14:textId="77777777" w:rsidR="00475E75" w:rsidRPr="00E76746" w:rsidRDefault="00EF7DCC">
            <w:pPr>
              <w:rPr>
                <w:rFonts w:ascii="宋体" w:hAnsi="宋体"/>
                <w:szCs w:val="21"/>
              </w:rPr>
            </w:pPr>
            <w:r w:rsidRPr="00E76746">
              <w:rPr>
                <w:rFonts w:ascii="宋体" w:hAnsi="宋体" w:hint="eastAsia"/>
                <w:szCs w:val="21"/>
              </w:rPr>
              <w:t>缺陷责任期</w:t>
            </w:r>
          </w:p>
        </w:tc>
        <w:tc>
          <w:tcPr>
            <w:tcW w:w="886" w:type="dxa"/>
            <w:tcMar>
              <w:left w:w="170" w:type="dxa"/>
            </w:tcMar>
            <w:vAlign w:val="center"/>
          </w:tcPr>
          <w:p w14:paraId="1195A267" w14:textId="77777777" w:rsidR="00475E75" w:rsidRPr="00E76746" w:rsidRDefault="00475E75">
            <w:pPr>
              <w:rPr>
                <w:rFonts w:ascii="宋体" w:hAnsi="宋体"/>
                <w:szCs w:val="21"/>
              </w:rPr>
            </w:pPr>
          </w:p>
        </w:tc>
        <w:tc>
          <w:tcPr>
            <w:tcW w:w="5277" w:type="dxa"/>
            <w:vAlign w:val="center"/>
          </w:tcPr>
          <w:p w14:paraId="3483F6C0" w14:textId="77777777" w:rsidR="00475E75" w:rsidRPr="00E76746" w:rsidRDefault="00EF7DCC">
            <w:pPr>
              <w:jc w:val="center"/>
              <w:rPr>
                <w:rFonts w:ascii="宋体" w:hAnsi="宋体"/>
                <w:szCs w:val="21"/>
              </w:rPr>
            </w:pPr>
            <w:r w:rsidRPr="00E76746">
              <w:rPr>
                <w:rFonts w:ascii="宋体" w:hAnsi="宋体" w:hint="eastAsia"/>
                <w:szCs w:val="21"/>
              </w:rPr>
              <w:t xml:space="preserve"> 个月</w:t>
            </w:r>
          </w:p>
        </w:tc>
        <w:tc>
          <w:tcPr>
            <w:tcW w:w="573" w:type="dxa"/>
            <w:vAlign w:val="center"/>
          </w:tcPr>
          <w:p w14:paraId="459DF978" w14:textId="77777777" w:rsidR="00475E75" w:rsidRPr="00E76746" w:rsidRDefault="00475E75">
            <w:pPr>
              <w:jc w:val="center"/>
              <w:rPr>
                <w:rFonts w:ascii="宋体" w:hAnsi="宋体"/>
                <w:szCs w:val="21"/>
              </w:rPr>
            </w:pPr>
          </w:p>
        </w:tc>
      </w:tr>
      <w:tr w:rsidR="00475E75" w:rsidRPr="00E76746" w14:paraId="2EBBE565" w14:textId="77777777">
        <w:trPr>
          <w:trHeight w:val="567"/>
        </w:trPr>
        <w:tc>
          <w:tcPr>
            <w:tcW w:w="851" w:type="dxa"/>
            <w:vAlign w:val="center"/>
          </w:tcPr>
          <w:p w14:paraId="18A16373" w14:textId="77777777" w:rsidR="00475E75" w:rsidRPr="00E76746" w:rsidRDefault="00EF7DCC">
            <w:pPr>
              <w:jc w:val="center"/>
              <w:rPr>
                <w:rFonts w:ascii="宋体" w:hAnsi="宋体"/>
                <w:szCs w:val="21"/>
              </w:rPr>
            </w:pPr>
            <w:r w:rsidRPr="00E76746">
              <w:rPr>
                <w:rFonts w:ascii="宋体" w:hAnsi="宋体" w:hint="eastAsia"/>
                <w:szCs w:val="21"/>
              </w:rPr>
              <w:t>5</w:t>
            </w:r>
          </w:p>
        </w:tc>
        <w:tc>
          <w:tcPr>
            <w:tcW w:w="1660" w:type="dxa"/>
            <w:vAlign w:val="center"/>
          </w:tcPr>
          <w:p w14:paraId="0270EC67" w14:textId="77777777" w:rsidR="00475E75" w:rsidRPr="00E76746" w:rsidRDefault="00EF7DCC">
            <w:pPr>
              <w:rPr>
                <w:rFonts w:ascii="宋体" w:hAnsi="宋体"/>
                <w:szCs w:val="21"/>
              </w:rPr>
            </w:pPr>
            <w:r w:rsidRPr="00E76746">
              <w:rPr>
                <w:rFonts w:ascii="宋体" w:hAnsi="宋体" w:hint="eastAsia"/>
                <w:szCs w:val="21"/>
              </w:rPr>
              <w:t>分包人履约担保金额</w:t>
            </w:r>
          </w:p>
        </w:tc>
        <w:tc>
          <w:tcPr>
            <w:tcW w:w="886" w:type="dxa"/>
            <w:tcMar>
              <w:left w:w="170" w:type="dxa"/>
            </w:tcMar>
            <w:vAlign w:val="center"/>
          </w:tcPr>
          <w:p w14:paraId="4129D2AE" w14:textId="77777777" w:rsidR="00475E75" w:rsidRPr="00E76746" w:rsidRDefault="00475E75">
            <w:pPr>
              <w:rPr>
                <w:rFonts w:ascii="宋体" w:hAnsi="宋体"/>
                <w:szCs w:val="21"/>
              </w:rPr>
            </w:pPr>
          </w:p>
        </w:tc>
        <w:tc>
          <w:tcPr>
            <w:tcW w:w="5277" w:type="dxa"/>
            <w:vAlign w:val="center"/>
          </w:tcPr>
          <w:p w14:paraId="7C843DF1" w14:textId="77777777" w:rsidR="00475E75" w:rsidRPr="00E76746" w:rsidRDefault="00EF7DCC">
            <w:pPr>
              <w:jc w:val="center"/>
              <w:rPr>
                <w:rFonts w:ascii="宋体" w:hAnsi="宋体"/>
                <w:szCs w:val="21"/>
              </w:rPr>
            </w:pPr>
            <w:r w:rsidRPr="00E76746">
              <w:rPr>
                <w:rFonts w:ascii="宋体" w:hAnsi="宋体" w:hint="eastAsia"/>
                <w:szCs w:val="21"/>
              </w:rPr>
              <w:t>/</w:t>
            </w:r>
          </w:p>
        </w:tc>
        <w:tc>
          <w:tcPr>
            <w:tcW w:w="573" w:type="dxa"/>
            <w:vAlign w:val="center"/>
          </w:tcPr>
          <w:p w14:paraId="78494A7F" w14:textId="77777777" w:rsidR="00475E75" w:rsidRPr="00E76746" w:rsidRDefault="00475E75">
            <w:pPr>
              <w:jc w:val="center"/>
              <w:rPr>
                <w:rFonts w:ascii="宋体" w:hAnsi="宋体"/>
                <w:szCs w:val="21"/>
              </w:rPr>
            </w:pPr>
          </w:p>
        </w:tc>
      </w:tr>
      <w:tr w:rsidR="00475E75" w:rsidRPr="00E76746" w14:paraId="0AD35375" w14:textId="77777777">
        <w:trPr>
          <w:trHeight w:val="567"/>
        </w:trPr>
        <w:tc>
          <w:tcPr>
            <w:tcW w:w="851" w:type="dxa"/>
            <w:vAlign w:val="center"/>
          </w:tcPr>
          <w:p w14:paraId="795C25E2" w14:textId="77777777" w:rsidR="00475E75" w:rsidRPr="00E76746" w:rsidRDefault="00EF7DCC">
            <w:pPr>
              <w:jc w:val="center"/>
              <w:rPr>
                <w:rFonts w:ascii="宋体" w:hAnsi="宋体"/>
                <w:szCs w:val="21"/>
              </w:rPr>
            </w:pPr>
            <w:r w:rsidRPr="00E76746">
              <w:rPr>
                <w:rFonts w:ascii="宋体" w:hAnsi="宋体" w:hint="eastAsia"/>
                <w:szCs w:val="21"/>
              </w:rPr>
              <w:t>6</w:t>
            </w:r>
          </w:p>
        </w:tc>
        <w:tc>
          <w:tcPr>
            <w:tcW w:w="1660" w:type="dxa"/>
            <w:vAlign w:val="center"/>
          </w:tcPr>
          <w:p w14:paraId="5F265945" w14:textId="77777777" w:rsidR="00475E75" w:rsidRPr="00E76746" w:rsidRDefault="00EF7DCC">
            <w:pPr>
              <w:rPr>
                <w:rFonts w:ascii="宋体" w:hAnsi="宋体"/>
                <w:szCs w:val="21"/>
              </w:rPr>
            </w:pPr>
            <w:r w:rsidRPr="00E76746">
              <w:rPr>
                <w:rFonts w:ascii="宋体" w:hAnsi="宋体" w:hint="eastAsia"/>
                <w:szCs w:val="21"/>
              </w:rPr>
              <w:t>分包【如果有】</w:t>
            </w:r>
          </w:p>
        </w:tc>
        <w:tc>
          <w:tcPr>
            <w:tcW w:w="886" w:type="dxa"/>
            <w:tcMar>
              <w:left w:w="170" w:type="dxa"/>
            </w:tcMar>
            <w:vAlign w:val="center"/>
          </w:tcPr>
          <w:p w14:paraId="5D3B83CE" w14:textId="77777777" w:rsidR="00475E75" w:rsidRPr="00E76746" w:rsidRDefault="00475E75">
            <w:pPr>
              <w:rPr>
                <w:rFonts w:ascii="宋体" w:hAnsi="宋体"/>
                <w:szCs w:val="21"/>
              </w:rPr>
            </w:pPr>
          </w:p>
        </w:tc>
        <w:tc>
          <w:tcPr>
            <w:tcW w:w="5277" w:type="dxa"/>
            <w:vAlign w:val="center"/>
          </w:tcPr>
          <w:p w14:paraId="4F3C6A93" w14:textId="77777777" w:rsidR="00475E75" w:rsidRPr="00E76746" w:rsidRDefault="00EF7DCC">
            <w:pPr>
              <w:jc w:val="left"/>
              <w:rPr>
                <w:rFonts w:ascii="宋体" w:hAnsi="宋体"/>
                <w:szCs w:val="21"/>
              </w:rPr>
            </w:pPr>
            <w:r w:rsidRPr="00E76746">
              <w:rPr>
                <w:rFonts w:ascii="宋体" w:hAnsi="宋体" w:hint="eastAsia"/>
                <w:szCs w:val="21"/>
              </w:rPr>
              <w:t>见分包项目情况表</w:t>
            </w:r>
          </w:p>
        </w:tc>
        <w:tc>
          <w:tcPr>
            <w:tcW w:w="573" w:type="dxa"/>
            <w:vAlign w:val="center"/>
          </w:tcPr>
          <w:p w14:paraId="5BD16317" w14:textId="77777777" w:rsidR="00475E75" w:rsidRPr="00E76746" w:rsidRDefault="00475E75">
            <w:pPr>
              <w:jc w:val="center"/>
              <w:rPr>
                <w:rFonts w:ascii="宋体" w:hAnsi="宋体"/>
                <w:szCs w:val="21"/>
              </w:rPr>
            </w:pPr>
          </w:p>
        </w:tc>
      </w:tr>
      <w:tr w:rsidR="00475E75" w:rsidRPr="00E76746" w14:paraId="2A4AB2D3" w14:textId="77777777">
        <w:trPr>
          <w:trHeight w:val="615"/>
        </w:trPr>
        <w:tc>
          <w:tcPr>
            <w:tcW w:w="851" w:type="dxa"/>
            <w:vAlign w:val="center"/>
          </w:tcPr>
          <w:p w14:paraId="68356AC5" w14:textId="77777777" w:rsidR="00475E75" w:rsidRPr="00E76746" w:rsidRDefault="00EF7DCC">
            <w:pPr>
              <w:jc w:val="center"/>
              <w:rPr>
                <w:rFonts w:ascii="宋体" w:hAnsi="宋体"/>
                <w:szCs w:val="21"/>
              </w:rPr>
            </w:pPr>
            <w:r w:rsidRPr="00E76746">
              <w:rPr>
                <w:rFonts w:ascii="宋体" w:hAnsi="宋体" w:hint="eastAsia"/>
                <w:szCs w:val="21"/>
              </w:rPr>
              <w:t>7</w:t>
            </w:r>
          </w:p>
        </w:tc>
        <w:tc>
          <w:tcPr>
            <w:tcW w:w="1660" w:type="dxa"/>
            <w:vAlign w:val="center"/>
          </w:tcPr>
          <w:p w14:paraId="644DFB67" w14:textId="77777777" w:rsidR="00475E75" w:rsidRPr="00E76746" w:rsidRDefault="00EF7DCC">
            <w:pPr>
              <w:rPr>
                <w:rFonts w:ascii="宋体" w:hAnsi="宋体"/>
                <w:szCs w:val="21"/>
              </w:rPr>
            </w:pPr>
            <w:r w:rsidRPr="00E76746">
              <w:rPr>
                <w:rFonts w:ascii="宋体" w:hAnsi="宋体" w:cs="宋体" w:hint="eastAsia"/>
                <w:szCs w:val="21"/>
              </w:rPr>
              <w:t>投标报价</w:t>
            </w:r>
          </w:p>
        </w:tc>
        <w:tc>
          <w:tcPr>
            <w:tcW w:w="886" w:type="dxa"/>
            <w:tcMar>
              <w:left w:w="170" w:type="dxa"/>
            </w:tcMar>
            <w:vAlign w:val="center"/>
          </w:tcPr>
          <w:p w14:paraId="1EB29794" w14:textId="77777777" w:rsidR="00475E75" w:rsidRPr="00E76746" w:rsidRDefault="00475E75">
            <w:pPr>
              <w:rPr>
                <w:rFonts w:ascii="宋体" w:hAnsi="宋体"/>
                <w:szCs w:val="21"/>
              </w:rPr>
            </w:pPr>
          </w:p>
        </w:tc>
        <w:tc>
          <w:tcPr>
            <w:tcW w:w="5277" w:type="dxa"/>
            <w:vAlign w:val="center"/>
          </w:tcPr>
          <w:p w14:paraId="446DD797" w14:textId="77777777" w:rsidR="00475E75" w:rsidRPr="00E76746" w:rsidRDefault="00EF7DCC">
            <w:pPr>
              <w:pStyle w:val="2"/>
              <w:ind w:leftChars="0" w:left="0" w:firstLineChars="0" w:firstLine="0"/>
              <w:rPr>
                <w:rFonts w:ascii="宋体" w:eastAsia="宋体" w:hAnsi="宋体" w:cs="宋体"/>
              </w:rPr>
            </w:pPr>
            <w:r w:rsidRPr="00E76746">
              <w:rPr>
                <w:rFonts w:ascii="宋体" w:eastAsia="宋体" w:hAnsi="宋体" w:cs="宋体"/>
                <w:highlight w:val="yellow"/>
              </w:rPr>
              <w:t>投标总价</w:t>
            </w:r>
            <w:r w:rsidRPr="00E76746">
              <w:rPr>
                <w:rFonts w:ascii="宋体" w:eastAsia="宋体" w:hAnsi="宋体" w:cs="宋体" w:hint="eastAsia"/>
                <w:highlight w:val="yellow"/>
              </w:rPr>
              <w:t>（含税价）：</w:t>
            </w:r>
            <w:r w:rsidRPr="00E76746">
              <w:rPr>
                <w:rFonts w:ascii="宋体" w:eastAsia="宋体" w:hAnsi="宋体" w:cs="宋体"/>
                <w:highlight w:val="yellow"/>
              </w:rPr>
              <w:t xml:space="preserve">     </w:t>
            </w:r>
            <w:r w:rsidRPr="00E76746">
              <w:rPr>
                <w:rFonts w:ascii="宋体" w:eastAsia="宋体" w:hAnsi="宋体" w:cs="宋体" w:hint="eastAsia"/>
                <w:highlight w:val="yellow"/>
              </w:rPr>
              <w:t>元，</w:t>
            </w:r>
            <w:r w:rsidRPr="00E76746">
              <w:rPr>
                <w:rFonts w:ascii="宋体" w:eastAsia="宋体" w:hAnsi="宋体" w:cs="宋体"/>
                <w:highlight w:val="yellow"/>
              </w:rPr>
              <w:t xml:space="preserve">（大写）       </w:t>
            </w:r>
            <w:r w:rsidRPr="00E76746">
              <w:rPr>
                <w:rFonts w:ascii="宋体" w:eastAsia="宋体" w:hAnsi="宋体" w:cs="宋体" w:hint="eastAsia"/>
                <w:highlight w:val="yellow"/>
              </w:rPr>
              <w:t>元</w:t>
            </w:r>
            <w:r w:rsidRPr="00E76746">
              <w:rPr>
                <w:rFonts w:ascii="宋体" w:eastAsia="宋体" w:hAnsi="宋体" w:cs="宋体" w:hint="eastAsia"/>
              </w:rPr>
              <w:t>。</w:t>
            </w:r>
          </w:p>
          <w:p w14:paraId="44F498FE" w14:textId="77777777" w:rsidR="00475E75" w:rsidRPr="00E76746" w:rsidRDefault="00EF7DCC">
            <w:pPr>
              <w:pStyle w:val="2"/>
              <w:ind w:leftChars="0" w:left="0" w:firstLineChars="0" w:firstLine="0"/>
              <w:rPr>
                <w:rFonts w:ascii="宋体" w:eastAsia="宋体" w:hAnsi="宋体" w:cs="宋体"/>
              </w:rPr>
            </w:pPr>
            <w:r w:rsidRPr="00E76746">
              <w:rPr>
                <w:rFonts w:ascii="宋体" w:eastAsia="宋体" w:hAnsi="宋体" w:cs="宋体" w:hint="eastAsia"/>
              </w:rPr>
              <w:t>其中暂列金：1400000元，（大写）壹佰肆拾万元。</w:t>
            </w:r>
          </w:p>
        </w:tc>
        <w:tc>
          <w:tcPr>
            <w:tcW w:w="573" w:type="dxa"/>
            <w:vAlign w:val="center"/>
          </w:tcPr>
          <w:p w14:paraId="769E19A4" w14:textId="77777777" w:rsidR="00475E75" w:rsidRPr="00E76746" w:rsidRDefault="00475E75">
            <w:pPr>
              <w:jc w:val="center"/>
              <w:rPr>
                <w:rFonts w:ascii="宋体" w:hAnsi="宋体"/>
                <w:szCs w:val="21"/>
              </w:rPr>
            </w:pPr>
          </w:p>
        </w:tc>
      </w:tr>
      <w:tr w:rsidR="00475E75" w:rsidRPr="00E76746" w14:paraId="3B6ADB62" w14:textId="77777777">
        <w:trPr>
          <w:trHeight w:val="567"/>
        </w:trPr>
        <w:tc>
          <w:tcPr>
            <w:tcW w:w="851" w:type="dxa"/>
            <w:vAlign w:val="center"/>
          </w:tcPr>
          <w:p w14:paraId="0EBB0114" w14:textId="77777777" w:rsidR="00475E75" w:rsidRPr="00E76746" w:rsidRDefault="00EF7DCC">
            <w:pPr>
              <w:jc w:val="center"/>
              <w:rPr>
                <w:rFonts w:ascii="宋体" w:hAnsi="宋体"/>
                <w:szCs w:val="21"/>
              </w:rPr>
            </w:pPr>
            <w:r w:rsidRPr="00E76746">
              <w:rPr>
                <w:rFonts w:ascii="宋体" w:hAnsi="宋体" w:hint="eastAsia"/>
                <w:szCs w:val="21"/>
              </w:rPr>
              <w:t>8</w:t>
            </w:r>
          </w:p>
        </w:tc>
        <w:tc>
          <w:tcPr>
            <w:tcW w:w="1660" w:type="dxa"/>
            <w:vAlign w:val="center"/>
          </w:tcPr>
          <w:p w14:paraId="37250720" w14:textId="77777777" w:rsidR="00475E75" w:rsidRPr="00E76746" w:rsidRDefault="00EF7DCC">
            <w:pPr>
              <w:rPr>
                <w:rFonts w:ascii="宋体" w:hAnsi="宋体"/>
                <w:szCs w:val="21"/>
              </w:rPr>
            </w:pPr>
            <w:r w:rsidRPr="00E76746">
              <w:rPr>
                <w:rFonts w:ascii="宋体" w:hAnsi="宋体" w:hint="eastAsia"/>
                <w:szCs w:val="21"/>
              </w:rPr>
              <w:t>逾期竣工违约金</w:t>
            </w:r>
          </w:p>
        </w:tc>
        <w:tc>
          <w:tcPr>
            <w:tcW w:w="886" w:type="dxa"/>
            <w:tcMar>
              <w:left w:w="170" w:type="dxa"/>
            </w:tcMar>
            <w:vAlign w:val="center"/>
          </w:tcPr>
          <w:p w14:paraId="228F2C92" w14:textId="77777777" w:rsidR="00475E75" w:rsidRPr="00E76746" w:rsidRDefault="00475E75">
            <w:pPr>
              <w:rPr>
                <w:rFonts w:ascii="宋体" w:hAnsi="宋体"/>
                <w:szCs w:val="21"/>
              </w:rPr>
            </w:pPr>
          </w:p>
        </w:tc>
        <w:tc>
          <w:tcPr>
            <w:tcW w:w="5277" w:type="dxa"/>
            <w:vAlign w:val="center"/>
          </w:tcPr>
          <w:p w14:paraId="69AD9DA0" w14:textId="77777777" w:rsidR="00475E75" w:rsidRPr="00E76746" w:rsidRDefault="00EF7DCC">
            <w:pPr>
              <w:jc w:val="center"/>
              <w:rPr>
                <w:rFonts w:ascii="宋体" w:hAnsi="宋体"/>
                <w:szCs w:val="21"/>
              </w:rPr>
            </w:pPr>
            <w:r w:rsidRPr="00E76746">
              <w:rPr>
                <w:rFonts w:ascii="宋体" w:hAnsi="宋体" w:hint="eastAsia"/>
                <w:szCs w:val="21"/>
              </w:rPr>
              <w:t>元/天</w:t>
            </w:r>
          </w:p>
        </w:tc>
        <w:tc>
          <w:tcPr>
            <w:tcW w:w="573" w:type="dxa"/>
            <w:vAlign w:val="center"/>
          </w:tcPr>
          <w:p w14:paraId="4484F2FE" w14:textId="77777777" w:rsidR="00475E75" w:rsidRPr="00E76746" w:rsidRDefault="00475E75">
            <w:pPr>
              <w:jc w:val="center"/>
              <w:rPr>
                <w:rFonts w:ascii="宋体" w:hAnsi="宋体"/>
                <w:szCs w:val="21"/>
              </w:rPr>
            </w:pPr>
          </w:p>
        </w:tc>
      </w:tr>
      <w:tr w:rsidR="00475E75" w:rsidRPr="00E76746" w14:paraId="25CD87F4" w14:textId="77777777">
        <w:trPr>
          <w:trHeight w:val="567"/>
        </w:trPr>
        <w:tc>
          <w:tcPr>
            <w:tcW w:w="851" w:type="dxa"/>
            <w:vAlign w:val="center"/>
          </w:tcPr>
          <w:p w14:paraId="0D6F01AA" w14:textId="77777777" w:rsidR="00475E75" w:rsidRPr="00E76746" w:rsidRDefault="00EF7DCC">
            <w:pPr>
              <w:jc w:val="center"/>
              <w:rPr>
                <w:rFonts w:ascii="宋体" w:hAnsi="宋体"/>
                <w:szCs w:val="21"/>
              </w:rPr>
            </w:pPr>
            <w:r w:rsidRPr="00E76746">
              <w:rPr>
                <w:rFonts w:ascii="宋体" w:hAnsi="宋体" w:hint="eastAsia"/>
                <w:szCs w:val="21"/>
              </w:rPr>
              <w:t>9</w:t>
            </w:r>
          </w:p>
        </w:tc>
        <w:tc>
          <w:tcPr>
            <w:tcW w:w="1660" w:type="dxa"/>
            <w:vAlign w:val="center"/>
          </w:tcPr>
          <w:p w14:paraId="769FA009" w14:textId="77777777" w:rsidR="00475E75" w:rsidRPr="00E76746" w:rsidRDefault="00EF7DCC">
            <w:pPr>
              <w:rPr>
                <w:rFonts w:ascii="宋体" w:hAnsi="宋体"/>
                <w:szCs w:val="21"/>
              </w:rPr>
            </w:pPr>
            <w:r w:rsidRPr="00E76746">
              <w:rPr>
                <w:rFonts w:ascii="宋体" w:hAnsi="宋体" w:hint="eastAsia"/>
                <w:szCs w:val="21"/>
              </w:rPr>
              <w:t>逾期竣工违约金最高限额</w:t>
            </w:r>
          </w:p>
        </w:tc>
        <w:tc>
          <w:tcPr>
            <w:tcW w:w="886" w:type="dxa"/>
            <w:tcMar>
              <w:left w:w="170" w:type="dxa"/>
            </w:tcMar>
            <w:vAlign w:val="center"/>
          </w:tcPr>
          <w:p w14:paraId="64CB6BD5" w14:textId="77777777" w:rsidR="00475E75" w:rsidRPr="00E76746" w:rsidRDefault="00475E75">
            <w:pPr>
              <w:rPr>
                <w:rFonts w:ascii="宋体" w:hAnsi="宋体"/>
                <w:szCs w:val="21"/>
              </w:rPr>
            </w:pPr>
          </w:p>
        </w:tc>
        <w:tc>
          <w:tcPr>
            <w:tcW w:w="5277" w:type="dxa"/>
            <w:vAlign w:val="center"/>
          </w:tcPr>
          <w:p w14:paraId="6AF4C03D" w14:textId="77777777" w:rsidR="00475E75" w:rsidRPr="00E76746" w:rsidRDefault="00EF7DCC">
            <w:pPr>
              <w:jc w:val="center"/>
              <w:rPr>
                <w:rFonts w:ascii="宋体" w:hAnsi="宋体"/>
                <w:szCs w:val="21"/>
              </w:rPr>
            </w:pPr>
            <w:r w:rsidRPr="00E76746">
              <w:rPr>
                <w:rFonts w:ascii="宋体" w:hAnsi="宋体" w:cs="宋体" w:hint="eastAsia"/>
              </w:rPr>
              <w:t>合同价款（ ）%</w:t>
            </w:r>
          </w:p>
        </w:tc>
        <w:tc>
          <w:tcPr>
            <w:tcW w:w="573" w:type="dxa"/>
            <w:vAlign w:val="center"/>
          </w:tcPr>
          <w:p w14:paraId="4A7FD9A6" w14:textId="77777777" w:rsidR="00475E75" w:rsidRPr="00E76746" w:rsidRDefault="00475E75">
            <w:pPr>
              <w:jc w:val="center"/>
              <w:rPr>
                <w:rFonts w:ascii="宋体" w:hAnsi="宋体"/>
                <w:szCs w:val="21"/>
              </w:rPr>
            </w:pPr>
          </w:p>
        </w:tc>
      </w:tr>
      <w:tr w:rsidR="00475E75" w:rsidRPr="00E76746" w14:paraId="13A50409" w14:textId="77777777">
        <w:trPr>
          <w:trHeight w:val="567"/>
        </w:trPr>
        <w:tc>
          <w:tcPr>
            <w:tcW w:w="851" w:type="dxa"/>
            <w:vAlign w:val="center"/>
          </w:tcPr>
          <w:p w14:paraId="58E55C87" w14:textId="77777777" w:rsidR="00475E75" w:rsidRPr="00E76746" w:rsidRDefault="00EF7DCC">
            <w:pPr>
              <w:jc w:val="center"/>
              <w:rPr>
                <w:rFonts w:ascii="宋体" w:hAnsi="宋体"/>
                <w:szCs w:val="21"/>
              </w:rPr>
            </w:pPr>
            <w:r w:rsidRPr="00E76746">
              <w:rPr>
                <w:rFonts w:ascii="宋体" w:hAnsi="宋体" w:hint="eastAsia"/>
                <w:szCs w:val="21"/>
              </w:rPr>
              <w:t>10</w:t>
            </w:r>
          </w:p>
        </w:tc>
        <w:tc>
          <w:tcPr>
            <w:tcW w:w="1660" w:type="dxa"/>
            <w:vAlign w:val="center"/>
          </w:tcPr>
          <w:p w14:paraId="721B8C6B" w14:textId="77777777" w:rsidR="00475E75" w:rsidRPr="00E76746" w:rsidRDefault="00EF7DCC">
            <w:pPr>
              <w:rPr>
                <w:rFonts w:ascii="宋体" w:hAnsi="宋体"/>
                <w:szCs w:val="21"/>
              </w:rPr>
            </w:pPr>
            <w:r w:rsidRPr="00E76746">
              <w:rPr>
                <w:rFonts w:ascii="宋体" w:hAnsi="宋体" w:hint="eastAsia"/>
                <w:szCs w:val="21"/>
              </w:rPr>
              <w:t>质量标准</w:t>
            </w:r>
          </w:p>
        </w:tc>
        <w:tc>
          <w:tcPr>
            <w:tcW w:w="886" w:type="dxa"/>
            <w:tcMar>
              <w:left w:w="170" w:type="dxa"/>
            </w:tcMar>
            <w:vAlign w:val="center"/>
          </w:tcPr>
          <w:p w14:paraId="25E6DBDC" w14:textId="77777777" w:rsidR="00475E75" w:rsidRPr="00E76746" w:rsidRDefault="00475E75">
            <w:pPr>
              <w:rPr>
                <w:rFonts w:ascii="宋体" w:hAnsi="宋体"/>
                <w:szCs w:val="21"/>
              </w:rPr>
            </w:pPr>
          </w:p>
        </w:tc>
        <w:tc>
          <w:tcPr>
            <w:tcW w:w="5277" w:type="dxa"/>
            <w:vAlign w:val="center"/>
          </w:tcPr>
          <w:p w14:paraId="248D4B7C" w14:textId="77777777" w:rsidR="00475E75" w:rsidRPr="00E76746" w:rsidRDefault="00EF7DCC">
            <w:pPr>
              <w:jc w:val="left"/>
              <w:rPr>
                <w:rFonts w:ascii="宋体" w:hAnsi="宋体"/>
                <w:szCs w:val="21"/>
              </w:rPr>
            </w:pPr>
            <w:r w:rsidRPr="00E76746">
              <w:rPr>
                <w:rFonts w:ascii="宋体" w:hAnsi="宋体" w:hint="eastAsia"/>
                <w:szCs w:val="21"/>
              </w:rPr>
              <w:t>符合招标文件要求</w:t>
            </w:r>
          </w:p>
        </w:tc>
        <w:tc>
          <w:tcPr>
            <w:tcW w:w="573" w:type="dxa"/>
            <w:vAlign w:val="center"/>
          </w:tcPr>
          <w:p w14:paraId="5B958F3D" w14:textId="77777777" w:rsidR="00475E75" w:rsidRPr="00E76746" w:rsidRDefault="00475E75">
            <w:pPr>
              <w:jc w:val="center"/>
              <w:rPr>
                <w:rFonts w:ascii="宋体" w:hAnsi="宋体"/>
                <w:szCs w:val="21"/>
              </w:rPr>
            </w:pPr>
          </w:p>
        </w:tc>
      </w:tr>
      <w:tr w:rsidR="00475E75" w:rsidRPr="00E76746" w14:paraId="6E581859" w14:textId="77777777">
        <w:trPr>
          <w:trHeight w:val="567"/>
        </w:trPr>
        <w:tc>
          <w:tcPr>
            <w:tcW w:w="851" w:type="dxa"/>
            <w:vAlign w:val="center"/>
          </w:tcPr>
          <w:p w14:paraId="3C987DD3" w14:textId="77777777" w:rsidR="00475E75" w:rsidRPr="00E76746" w:rsidRDefault="00EF7DCC">
            <w:pPr>
              <w:jc w:val="center"/>
              <w:rPr>
                <w:rFonts w:ascii="宋体" w:hAnsi="宋体"/>
                <w:szCs w:val="21"/>
              </w:rPr>
            </w:pPr>
            <w:r w:rsidRPr="00E76746">
              <w:rPr>
                <w:rFonts w:ascii="宋体" w:hAnsi="宋体" w:hint="eastAsia"/>
                <w:szCs w:val="21"/>
              </w:rPr>
              <w:t>11</w:t>
            </w:r>
          </w:p>
        </w:tc>
        <w:tc>
          <w:tcPr>
            <w:tcW w:w="1660" w:type="dxa"/>
            <w:vAlign w:val="center"/>
          </w:tcPr>
          <w:p w14:paraId="411FD61A" w14:textId="77777777" w:rsidR="00475E75" w:rsidRPr="00E76746" w:rsidRDefault="00EF7DCC">
            <w:pPr>
              <w:rPr>
                <w:rFonts w:ascii="宋体" w:hAnsi="宋体"/>
                <w:szCs w:val="21"/>
              </w:rPr>
            </w:pPr>
            <w:r w:rsidRPr="00E76746">
              <w:rPr>
                <w:rFonts w:ascii="宋体" w:hAnsi="宋体" w:hint="eastAsia"/>
                <w:szCs w:val="21"/>
              </w:rPr>
              <w:t>预付款额度</w:t>
            </w:r>
          </w:p>
        </w:tc>
        <w:tc>
          <w:tcPr>
            <w:tcW w:w="886" w:type="dxa"/>
            <w:tcMar>
              <w:left w:w="170" w:type="dxa"/>
            </w:tcMar>
            <w:vAlign w:val="center"/>
          </w:tcPr>
          <w:p w14:paraId="7D658419" w14:textId="77777777" w:rsidR="00475E75" w:rsidRPr="00E76746" w:rsidRDefault="00475E75">
            <w:pPr>
              <w:jc w:val="center"/>
              <w:rPr>
                <w:rFonts w:ascii="宋体" w:hAnsi="宋体"/>
                <w:szCs w:val="21"/>
              </w:rPr>
            </w:pPr>
          </w:p>
        </w:tc>
        <w:tc>
          <w:tcPr>
            <w:tcW w:w="5277" w:type="dxa"/>
            <w:vAlign w:val="center"/>
          </w:tcPr>
          <w:p w14:paraId="3A89BF6C" w14:textId="77777777" w:rsidR="00475E75" w:rsidRPr="00E76746" w:rsidRDefault="00EF7DCC">
            <w:pPr>
              <w:rPr>
                <w:rFonts w:ascii="宋体" w:hAnsi="宋体" w:cs="宋体"/>
              </w:rPr>
            </w:pPr>
            <w:r w:rsidRPr="00E76746">
              <w:rPr>
                <w:rFonts w:ascii="宋体" w:hAnsi="宋体" w:cs="宋体" w:hint="eastAsia"/>
              </w:rPr>
              <w:t>符合招标文件中合同条款的规定</w:t>
            </w:r>
          </w:p>
        </w:tc>
        <w:tc>
          <w:tcPr>
            <w:tcW w:w="573" w:type="dxa"/>
            <w:vAlign w:val="center"/>
          </w:tcPr>
          <w:p w14:paraId="51817451" w14:textId="77777777" w:rsidR="00475E75" w:rsidRPr="00E76746" w:rsidRDefault="00475E75">
            <w:pPr>
              <w:jc w:val="center"/>
              <w:rPr>
                <w:rFonts w:ascii="宋体" w:hAnsi="宋体"/>
                <w:szCs w:val="21"/>
                <w:shd w:val="pct10" w:color="auto" w:fill="FFFFFF"/>
              </w:rPr>
            </w:pPr>
          </w:p>
        </w:tc>
      </w:tr>
      <w:tr w:rsidR="00475E75" w:rsidRPr="00E76746" w14:paraId="3251E0A8" w14:textId="77777777">
        <w:trPr>
          <w:trHeight w:val="567"/>
        </w:trPr>
        <w:tc>
          <w:tcPr>
            <w:tcW w:w="851" w:type="dxa"/>
            <w:vAlign w:val="center"/>
          </w:tcPr>
          <w:p w14:paraId="44AAEEC4" w14:textId="77777777" w:rsidR="00475E75" w:rsidRPr="00E76746" w:rsidRDefault="00EF7DCC">
            <w:pPr>
              <w:jc w:val="center"/>
              <w:rPr>
                <w:rFonts w:ascii="宋体" w:hAnsi="宋体"/>
                <w:szCs w:val="21"/>
              </w:rPr>
            </w:pPr>
            <w:r w:rsidRPr="00E76746">
              <w:rPr>
                <w:rFonts w:ascii="宋体" w:hAnsi="宋体" w:hint="eastAsia"/>
                <w:szCs w:val="21"/>
              </w:rPr>
              <w:t>12</w:t>
            </w:r>
          </w:p>
        </w:tc>
        <w:tc>
          <w:tcPr>
            <w:tcW w:w="1660" w:type="dxa"/>
            <w:vAlign w:val="center"/>
          </w:tcPr>
          <w:p w14:paraId="6C96A659" w14:textId="77777777" w:rsidR="00475E75" w:rsidRPr="00E76746" w:rsidRDefault="00EF7DCC">
            <w:pPr>
              <w:rPr>
                <w:rFonts w:ascii="宋体" w:hAnsi="宋体"/>
                <w:szCs w:val="21"/>
              </w:rPr>
            </w:pPr>
            <w:r w:rsidRPr="00E76746">
              <w:rPr>
                <w:rFonts w:ascii="宋体" w:hAnsi="宋体" w:hint="eastAsia"/>
                <w:szCs w:val="21"/>
              </w:rPr>
              <w:t>预付款保函金额</w:t>
            </w:r>
          </w:p>
        </w:tc>
        <w:tc>
          <w:tcPr>
            <w:tcW w:w="886" w:type="dxa"/>
            <w:tcMar>
              <w:left w:w="170" w:type="dxa"/>
            </w:tcMar>
            <w:vAlign w:val="center"/>
          </w:tcPr>
          <w:p w14:paraId="6A7899AB" w14:textId="77777777" w:rsidR="00475E75" w:rsidRPr="00E76746" w:rsidRDefault="00475E75">
            <w:pPr>
              <w:rPr>
                <w:rFonts w:ascii="宋体" w:hAnsi="宋体"/>
                <w:szCs w:val="21"/>
              </w:rPr>
            </w:pPr>
          </w:p>
        </w:tc>
        <w:tc>
          <w:tcPr>
            <w:tcW w:w="5277" w:type="dxa"/>
            <w:vAlign w:val="center"/>
          </w:tcPr>
          <w:p w14:paraId="2FAC2058" w14:textId="77777777" w:rsidR="00475E75" w:rsidRPr="00E76746" w:rsidRDefault="00EF7DCC">
            <w:pPr>
              <w:rPr>
                <w:rFonts w:ascii="宋体" w:hAnsi="宋体" w:cs="宋体"/>
              </w:rPr>
            </w:pPr>
            <w:r w:rsidRPr="00E76746">
              <w:rPr>
                <w:rFonts w:ascii="宋体" w:hAnsi="宋体" w:cs="宋体" w:hint="eastAsia"/>
              </w:rPr>
              <w:t>同预付款金额一致</w:t>
            </w:r>
          </w:p>
        </w:tc>
        <w:tc>
          <w:tcPr>
            <w:tcW w:w="573" w:type="dxa"/>
            <w:vAlign w:val="center"/>
          </w:tcPr>
          <w:p w14:paraId="7961A708" w14:textId="77777777" w:rsidR="00475E75" w:rsidRPr="00E76746" w:rsidRDefault="00475E75">
            <w:pPr>
              <w:jc w:val="center"/>
              <w:rPr>
                <w:rFonts w:ascii="宋体" w:hAnsi="宋体"/>
                <w:szCs w:val="21"/>
              </w:rPr>
            </w:pPr>
          </w:p>
        </w:tc>
      </w:tr>
      <w:tr w:rsidR="00475E75" w:rsidRPr="00E76746" w14:paraId="6FFC4136" w14:textId="77777777">
        <w:trPr>
          <w:trHeight w:val="567"/>
        </w:trPr>
        <w:tc>
          <w:tcPr>
            <w:tcW w:w="851" w:type="dxa"/>
            <w:vAlign w:val="center"/>
          </w:tcPr>
          <w:p w14:paraId="0A246586" w14:textId="77777777" w:rsidR="00475E75" w:rsidRPr="00E76746" w:rsidRDefault="00EF7DCC">
            <w:pPr>
              <w:jc w:val="center"/>
              <w:rPr>
                <w:rFonts w:ascii="宋体" w:hAnsi="宋体"/>
                <w:szCs w:val="21"/>
              </w:rPr>
            </w:pPr>
            <w:r w:rsidRPr="00E76746">
              <w:rPr>
                <w:rFonts w:ascii="宋体" w:hAnsi="宋体" w:hint="eastAsia"/>
                <w:szCs w:val="21"/>
              </w:rPr>
              <w:t>13</w:t>
            </w:r>
          </w:p>
        </w:tc>
        <w:tc>
          <w:tcPr>
            <w:tcW w:w="1660" w:type="dxa"/>
            <w:vAlign w:val="center"/>
          </w:tcPr>
          <w:p w14:paraId="31578D03" w14:textId="77777777" w:rsidR="00475E75" w:rsidRPr="00E76746" w:rsidRDefault="00EF7DCC">
            <w:pPr>
              <w:rPr>
                <w:rFonts w:ascii="宋体" w:hAnsi="宋体" w:cs="宋体"/>
              </w:rPr>
            </w:pPr>
            <w:r w:rsidRPr="00E76746">
              <w:rPr>
                <w:rFonts w:ascii="宋体" w:hAnsi="宋体" w:cs="宋体" w:hint="eastAsia"/>
              </w:rPr>
              <w:t>进度款付款时间</w:t>
            </w:r>
          </w:p>
        </w:tc>
        <w:tc>
          <w:tcPr>
            <w:tcW w:w="886" w:type="dxa"/>
            <w:tcMar>
              <w:left w:w="170" w:type="dxa"/>
            </w:tcMar>
            <w:vAlign w:val="center"/>
          </w:tcPr>
          <w:p w14:paraId="06C982F0" w14:textId="77777777" w:rsidR="00475E75" w:rsidRPr="00E76746" w:rsidRDefault="00475E75">
            <w:pPr>
              <w:rPr>
                <w:rFonts w:ascii="宋体" w:hAnsi="宋体" w:cs="宋体"/>
              </w:rPr>
            </w:pPr>
          </w:p>
        </w:tc>
        <w:tc>
          <w:tcPr>
            <w:tcW w:w="5277" w:type="dxa"/>
            <w:vAlign w:val="center"/>
          </w:tcPr>
          <w:p w14:paraId="7BB0D24D" w14:textId="77777777" w:rsidR="00475E75" w:rsidRPr="00E76746" w:rsidRDefault="00EF7DCC">
            <w:pPr>
              <w:rPr>
                <w:rFonts w:ascii="宋体" w:hAnsi="宋体" w:cs="宋体"/>
              </w:rPr>
            </w:pPr>
            <w:r w:rsidRPr="00E76746">
              <w:rPr>
                <w:rFonts w:ascii="宋体" w:hAnsi="宋体" w:cs="宋体" w:hint="eastAsia"/>
              </w:rPr>
              <w:t>签发月付款凭证后（  ）工作日</w:t>
            </w:r>
          </w:p>
        </w:tc>
        <w:tc>
          <w:tcPr>
            <w:tcW w:w="573" w:type="dxa"/>
            <w:vAlign w:val="center"/>
          </w:tcPr>
          <w:p w14:paraId="4980DF1D" w14:textId="77777777" w:rsidR="00475E75" w:rsidRPr="00E76746" w:rsidRDefault="00475E75">
            <w:pPr>
              <w:jc w:val="center"/>
              <w:rPr>
                <w:rFonts w:ascii="宋体" w:hAnsi="宋体"/>
                <w:szCs w:val="21"/>
              </w:rPr>
            </w:pPr>
          </w:p>
        </w:tc>
      </w:tr>
      <w:tr w:rsidR="00475E75" w:rsidRPr="00E76746" w14:paraId="3880D707" w14:textId="77777777">
        <w:trPr>
          <w:trHeight w:val="567"/>
        </w:trPr>
        <w:tc>
          <w:tcPr>
            <w:tcW w:w="851" w:type="dxa"/>
            <w:vAlign w:val="center"/>
          </w:tcPr>
          <w:p w14:paraId="3B5EA11D" w14:textId="77777777" w:rsidR="00475E75" w:rsidRPr="00E76746" w:rsidRDefault="00EF7DCC">
            <w:pPr>
              <w:jc w:val="center"/>
              <w:rPr>
                <w:rFonts w:ascii="宋体" w:hAnsi="宋体"/>
                <w:szCs w:val="21"/>
              </w:rPr>
            </w:pPr>
            <w:r w:rsidRPr="00E76746">
              <w:rPr>
                <w:rFonts w:ascii="宋体" w:hAnsi="宋体" w:hint="eastAsia"/>
                <w:szCs w:val="21"/>
              </w:rPr>
              <w:t>14</w:t>
            </w:r>
          </w:p>
        </w:tc>
        <w:tc>
          <w:tcPr>
            <w:tcW w:w="1660" w:type="dxa"/>
            <w:vAlign w:val="center"/>
          </w:tcPr>
          <w:p w14:paraId="3857AFF9" w14:textId="77777777" w:rsidR="00475E75" w:rsidRPr="00E76746" w:rsidRDefault="00EF7DCC">
            <w:pPr>
              <w:rPr>
                <w:rFonts w:ascii="宋体" w:hAnsi="宋体" w:cs="宋体"/>
              </w:rPr>
            </w:pPr>
            <w:r w:rsidRPr="00E76746">
              <w:rPr>
                <w:rFonts w:ascii="宋体" w:hAnsi="宋体" w:cs="宋体" w:hint="eastAsia"/>
              </w:rPr>
              <w:t>竣工结算款付款时间</w:t>
            </w:r>
          </w:p>
        </w:tc>
        <w:tc>
          <w:tcPr>
            <w:tcW w:w="886" w:type="dxa"/>
            <w:tcMar>
              <w:left w:w="170" w:type="dxa"/>
            </w:tcMar>
            <w:vAlign w:val="center"/>
          </w:tcPr>
          <w:p w14:paraId="1706C684" w14:textId="77777777" w:rsidR="00475E75" w:rsidRPr="00E76746" w:rsidRDefault="00475E75">
            <w:pPr>
              <w:rPr>
                <w:rFonts w:ascii="宋体" w:hAnsi="宋体" w:cs="宋体"/>
              </w:rPr>
            </w:pPr>
          </w:p>
        </w:tc>
        <w:tc>
          <w:tcPr>
            <w:tcW w:w="5277" w:type="dxa"/>
            <w:vAlign w:val="center"/>
          </w:tcPr>
          <w:p w14:paraId="79FA6E5F" w14:textId="77777777" w:rsidR="00475E75" w:rsidRPr="00E76746" w:rsidRDefault="00EF7DCC">
            <w:pPr>
              <w:rPr>
                <w:rFonts w:ascii="宋体" w:hAnsi="宋体" w:cs="宋体"/>
              </w:rPr>
            </w:pPr>
            <w:r w:rsidRPr="00E76746">
              <w:rPr>
                <w:rFonts w:ascii="宋体" w:hAnsi="宋体" w:cs="宋体" w:hint="eastAsia"/>
              </w:rPr>
              <w:t>执行招标文件中合同条款的规定</w:t>
            </w:r>
          </w:p>
        </w:tc>
        <w:tc>
          <w:tcPr>
            <w:tcW w:w="573" w:type="dxa"/>
            <w:vAlign w:val="center"/>
          </w:tcPr>
          <w:p w14:paraId="17692A1A" w14:textId="77777777" w:rsidR="00475E75" w:rsidRPr="00E76746" w:rsidRDefault="00475E75">
            <w:pPr>
              <w:jc w:val="center"/>
              <w:rPr>
                <w:rFonts w:ascii="宋体" w:hAnsi="宋体"/>
                <w:szCs w:val="21"/>
              </w:rPr>
            </w:pPr>
          </w:p>
        </w:tc>
      </w:tr>
      <w:tr w:rsidR="00475E75" w:rsidRPr="00E76746" w14:paraId="2EB00122" w14:textId="77777777">
        <w:trPr>
          <w:trHeight w:val="567"/>
        </w:trPr>
        <w:tc>
          <w:tcPr>
            <w:tcW w:w="851" w:type="dxa"/>
            <w:vAlign w:val="center"/>
          </w:tcPr>
          <w:p w14:paraId="41C5E822" w14:textId="77777777" w:rsidR="00475E75" w:rsidRPr="00E76746" w:rsidRDefault="00EF7DCC">
            <w:pPr>
              <w:jc w:val="center"/>
              <w:rPr>
                <w:rFonts w:ascii="宋体" w:hAnsi="宋体"/>
                <w:szCs w:val="21"/>
              </w:rPr>
            </w:pPr>
            <w:r w:rsidRPr="00E76746">
              <w:rPr>
                <w:rFonts w:ascii="宋体" w:hAnsi="宋体" w:hint="eastAsia"/>
                <w:szCs w:val="21"/>
              </w:rPr>
              <w:t>15</w:t>
            </w:r>
          </w:p>
        </w:tc>
        <w:tc>
          <w:tcPr>
            <w:tcW w:w="1660" w:type="dxa"/>
            <w:vAlign w:val="center"/>
          </w:tcPr>
          <w:p w14:paraId="606729DB" w14:textId="77777777" w:rsidR="00475E75" w:rsidRPr="00E76746" w:rsidRDefault="00EF7DCC">
            <w:pPr>
              <w:rPr>
                <w:rFonts w:ascii="宋体" w:hAnsi="宋体" w:cs="宋体"/>
              </w:rPr>
            </w:pPr>
            <w:r w:rsidRPr="00E76746">
              <w:rPr>
                <w:rFonts w:ascii="宋体" w:hAnsi="宋体" w:cs="宋体" w:hint="eastAsia"/>
              </w:rPr>
              <w:t>保修期</w:t>
            </w:r>
          </w:p>
        </w:tc>
        <w:tc>
          <w:tcPr>
            <w:tcW w:w="886" w:type="dxa"/>
            <w:tcMar>
              <w:left w:w="170" w:type="dxa"/>
            </w:tcMar>
            <w:vAlign w:val="center"/>
          </w:tcPr>
          <w:p w14:paraId="70BD97AA" w14:textId="77777777" w:rsidR="00475E75" w:rsidRPr="00E76746" w:rsidRDefault="00475E75">
            <w:pPr>
              <w:rPr>
                <w:rFonts w:ascii="宋体" w:hAnsi="宋体" w:cs="宋体"/>
              </w:rPr>
            </w:pPr>
          </w:p>
        </w:tc>
        <w:tc>
          <w:tcPr>
            <w:tcW w:w="5277" w:type="dxa"/>
            <w:vAlign w:val="center"/>
          </w:tcPr>
          <w:p w14:paraId="34703E2F" w14:textId="77777777" w:rsidR="00475E75" w:rsidRPr="00E76746" w:rsidRDefault="00EF7DCC">
            <w:pPr>
              <w:rPr>
                <w:rFonts w:ascii="宋体" w:hAnsi="宋体" w:cs="宋体"/>
              </w:rPr>
            </w:pPr>
            <w:r w:rsidRPr="00E76746">
              <w:rPr>
                <w:rFonts w:ascii="宋体" w:hAnsi="宋体" w:cs="宋体" w:hint="eastAsia"/>
              </w:rPr>
              <w:t>依据保修书约定的期限</w:t>
            </w:r>
          </w:p>
        </w:tc>
        <w:tc>
          <w:tcPr>
            <w:tcW w:w="573" w:type="dxa"/>
            <w:vAlign w:val="center"/>
          </w:tcPr>
          <w:p w14:paraId="510E5A6E" w14:textId="77777777" w:rsidR="00475E75" w:rsidRPr="00E76746" w:rsidRDefault="00475E75">
            <w:pPr>
              <w:jc w:val="center"/>
              <w:rPr>
                <w:rFonts w:ascii="宋体" w:hAnsi="宋体"/>
                <w:szCs w:val="21"/>
              </w:rPr>
            </w:pPr>
          </w:p>
        </w:tc>
      </w:tr>
      <w:tr w:rsidR="00475E75" w:rsidRPr="00E76746" w14:paraId="4EEAF769" w14:textId="77777777">
        <w:trPr>
          <w:trHeight w:val="567"/>
        </w:trPr>
        <w:tc>
          <w:tcPr>
            <w:tcW w:w="851" w:type="dxa"/>
            <w:vAlign w:val="center"/>
          </w:tcPr>
          <w:p w14:paraId="312840A8" w14:textId="77777777" w:rsidR="00475E75" w:rsidRPr="00E76746" w:rsidRDefault="00EF7DCC">
            <w:pPr>
              <w:jc w:val="center"/>
              <w:rPr>
                <w:rFonts w:ascii="宋体" w:hAnsi="宋体"/>
                <w:szCs w:val="21"/>
              </w:rPr>
            </w:pPr>
            <w:r w:rsidRPr="00E76746">
              <w:rPr>
                <w:rFonts w:ascii="宋体" w:hAnsi="宋体" w:hint="eastAsia"/>
                <w:szCs w:val="21"/>
              </w:rPr>
              <w:t>16</w:t>
            </w:r>
          </w:p>
        </w:tc>
        <w:tc>
          <w:tcPr>
            <w:tcW w:w="1660" w:type="dxa"/>
            <w:vAlign w:val="center"/>
          </w:tcPr>
          <w:p w14:paraId="7045358F" w14:textId="77777777" w:rsidR="00475E75" w:rsidRPr="00E76746" w:rsidRDefault="00EF7DCC">
            <w:pPr>
              <w:rPr>
                <w:rFonts w:ascii="宋体" w:hAnsi="宋体"/>
                <w:szCs w:val="21"/>
              </w:rPr>
            </w:pPr>
            <w:r w:rsidRPr="00E76746">
              <w:rPr>
                <w:rFonts w:ascii="宋体" w:hAnsi="宋体" w:hint="eastAsia"/>
                <w:szCs w:val="21"/>
              </w:rPr>
              <w:t>质量保证金扣留百分比</w:t>
            </w:r>
          </w:p>
        </w:tc>
        <w:tc>
          <w:tcPr>
            <w:tcW w:w="886" w:type="dxa"/>
            <w:tcMar>
              <w:left w:w="170" w:type="dxa"/>
            </w:tcMar>
            <w:vAlign w:val="center"/>
          </w:tcPr>
          <w:p w14:paraId="2A24A88F" w14:textId="77777777" w:rsidR="00475E75" w:rsidRPr="00E76746" w:rsidRDefault="00475E75">
            <w:pPr>
              <w:rPr>
                <w:rFonts w:ascii="宋体" w:hAnsi="宋体"/>
                <w:szCs w:val="21"/>
              </w:rPr>
            </w:pPr>
          </w:p>
        </w:tc>
        <w:tc>
          <w:tcPr>
            <w:tcW w:w="5277" w:type="dxa"/>
            <w:vAlign w:val="center"/>
          </w:tcPr>
          <w:p w14:paraId="5B63484B" w14:textId="77777777" w:rsidR="00475E75" w:rsidRPr="00E76746" w:rsidRDefault="00475E75">
            <w:pPr>
              <w:jc w:val="center"/>
              <w:rPr>
                <w:rFonts w:ascii="宋体" w:hAnsi="宋体"/>
                <w:szCs w:val="21"/>
              </w:rPr>
            </w:pPr>
          </w:p>
        </w:tc>
        <w:tc>
          <w:tcPr>
            <w:tcW w:w="573" w:type="dxa"/>
            <w:vAlign w:val="center"/>
          </w:tcPr>
          <w:p w14:paraId="0AD956FE" w14:textId="77777777" w:rsidR="00475E75" w:rsidRPr="00E76746" w:rsidRDefault="00475E75">
            <w:pPr>
              <w:jc w:val="center"/>
              <w:rPr>
                <w:rFonts w:ascii="宋体" w:hAnsi="宋体"/>
                <w:szCs w:val="21"/>
              </w:rPr>
            </w:pPr>
          </w:p>
        </w:tc>
      </w:tr>
      <w:tr w:rsidR="00475E75" w:rsidRPr="00E76746" w14:paraId="61C29EAE" w14:textId="77777777">
        <w:trPr>
          <w:trHeight w:val="567"/>
        </w:trPr>
        <w:tc>
          <w:tcPr>
            <w:tcW w:w="851" w:type="dxa"/>
            <w:vAlign w:val="center"/>
          </w:tcPr>
          <w:p w14:paraId="27224645" w14:textId="77777777" w:rsidR="00475E75" w:rsidRPr="00E76746" w:rsidRDefault="00EF7DCC">
            <w:pPr>
              <w:jc w:val="center"/>
              <w:rPr>
                <w:rFonts w:ascii="宋体" w:hAnsi="宋体"/>
                <w:szCs w:val="21"/>
              </w:rPr>
            </w:pPr>
            <w:r w:rsidRPr="00E76746">
              <w:rPr>
                <w:rFonts w:ascii="宋体" w:hAnsi="宋体" w:hint="eastAsia"/>
                <w:szCs w:val="21"/>
              </w:rPr>
              <w:t>17</w:t>
            </w:r>
          </w:p>
        </w:tc>
        <w:tc>
          <w:tcPr>
            <w:tcW w:w="1660" w:type="dxa"/>
            <w:vAlign w:val="center"/>
          </w:tcPr>
          <w:p w14:paraId="68EE97B6" w14:textId="77777777" w:rsidR="00475E75" w:rsidRPr="00E76746" w:rsidRDefault="00EF7DCC">
            <w:pPr>
              <w:rPr>
                <w:rFonts w:ascii="宋体" w:hAnsi="宋体"/>
                <w:szCs w:val="21"/>
              </w:rPr>
            </w:pPr>
            <w:r w:rsidRPr="00E76746">
              <w:rPr>
                <w:rFonts w:ascii="宋体" w:hAnsi="宋体" w:hint="eastAsia"/>
                <w:szCs w:val="21"/>
              </w:rPr>
              <w:t>质量保证金额度</w:t>
            </w:r>
          </w:p>
        </w:tc>
        <w:tc>
          <w:tcPr>
            <w:tcW w:w="886" w:type="dxa"/>
            <w:tcMar>
              <w:left w:w="170" w:type="dxa"/>
            </w:tcMar>
            <w:vAlign w:val="center"/>
          </w:tcPr>
          <w:p w14:paraId="243F085F" w14:textId="77777777" w:rsidR="00475E75" w:rsidRPr="00E76746" w:rsidRDefault="00475E75">
            <w:pPr>
              <w:rPr>
                <w:rFonts w:ascii="宋体" w:hAnsi="宋体"/>
                <w:szCs w:val="21"/>
              </w:rPr>
            </w:pPr>
          </w:p>
        </w:tc>
        <w:tc>
          <w:tcPr>
            <w:tcW w:w="5277" w:type="dxa"/>
            <w:vAlign w:val="center"/>
          </w:tcPr>
          <w:p w14:paraId="2130E387" w14:textId="77777777" w:rsidR="00475E75" w:rsidRPr="00E76746" w:rsidRDefault="00475E75">
            <w:pPr>
              <w:jc w:val="center"/>
              <w:rPr>
                <w:rFonts w:ascii="宋体" w:hAnsi="宋体"/>
                <w:szCs w:val="21"/>
              </w:rPr>
            </w:pPr>
          </w:p>
        </w:tc>
        <w:tc>
          <w:tcPr>
            <w:tcW w:w="573" w:type="dxa"/>
            <w:vAlign w:val="center"/>
          </w:tcPr>
          <w:p w14:paraId="6B9582AA" w14:textId="77777777" w:rsidR="00475E75" w:rsidRPr="00E76746" w:rsidRDefault="00475E75">
            <w:pPr>
              <w:jc w:val="center"/>
              <w:rPr>
                <w:rFonts w:ascii="宋体" w:hAnsi="宋体"/>
                <w:szCs w:val="21"/>
              </w:rPr>
            </w:pPr>
          </w:p>
        </w:tc>
      </w:tr>
      <w:tr w:rsidR="00475E75" w:rsidRPr="00E76746" w14:paraId="12FFDDF3" w14:textId="77777777">
        <w:trPr>
          <w:trHeight w:val="814"/>
        </w:trPr>
        <w:tc>
          <w:tcPr>
            <w:tcW w:w="9247" w:type="dxa"/>
            <w:gridSpan w:val="5"/>
            <w:vAlign w:val="center"/>
          </w:tcPr>
          <w:p w14:paraId="024E5AD9" w14:textId="77777777" w:rsidR="00475E75" w:rsidRPr="00E76746" w:rsidRDefault="00EF7DCC">
            <w:pPr>
              <w:rPr>
                <w:rFonts w:ascii="宋体" w:hAnsi="宋体"/>
                <w:szCs w:val="21"/>
              </w:rPr>
            </w:pPr>
            <w:r w:rsidRPr="00E76746">
              <w:rPr>
                <w:rFonts w:ascii="宋体" w:hAnsi="宋体" w:hint="eastAsia"/>
                <w:szCs w:val="21"/>
              </w:rPr>
              <w:t>备注：投标人在响应招标文件中规定的实质性要求和条件的基础上，可做出其他有利于招标人的承诺。此类承诺可在本表中予以补充填写。</w:t>
            </w:r>
            <w:r w:rsidRPr="00E76746">
              <w:rPr>
                <w:rFonts w:ascii="宋体" w:hAnsi="宋体" w:cs="宋体" w:hint="eastAsia"/>
                <w:szCs w:val="21"/>
              </w:rPr>
              <w:t>对未填报的内容视同响应招标文件及</w:t>
            </w:r>
            <w:r w:rsidRPr="00E76746">
              <w:rPr>
                <w:rFonts w:ascii="宋体" w:hAnsi="宋体" w:cs="宋体" w:hint="eastAsia"/>
              </w:rPr>
              <w:t>招标文件中合同条款的规定。</w:t>
            </w:r>
          </w:p>
        </w:tc>
      </w:tr>
    </w:tbl>
    <w:p w14:paraId="794EAEF1" w14:textId="77777777" w:rsidR="00475E75" w:rsidRPr="00E76746" w:rsidRDefault="00475E75">
      <w:pPr>
        <w:pStyle w:val="30"/>
        <w:spacing w:line="300" w:lineRule="auto"/>
        <w:ind w:left="63" w:right="63"/>
        <w:rPr>
          <w:rFonts w:hAnsi="宋体" w:cs="宋体"/>
        </w:rPr>
      </w:pPr>
    </w:p>
    <w:p w14:paraId="5A9A4E0F" w14:textId="77777777" w:rsidR="00475E75" w:rsidRPr="00E76746" w:rsidRDefault="00EF7DCC">
      <w:pPr>
        <w:pStyle w:val="30"/>
        <w:spacing w:line="300" w:lineRule="auto"/>
        <w:ind w:left="63" w:right="63"/>
        <w:rPr>
          <w:rFonts w:hAnsi="宋体" w:cs="宋体"/>
          <w:u w:val="single"/>
        </w:rPr>
      </w:pPr>
      <w:r w:rsidRPr="00E76746">
        <w:rPr>
          <w:rFonts w:hAnsi="宋体" w:cs="宋体" w:hint="eastAsia"/>
        </w:rPr>
        <w:t>投标人：</w:t>
      </w:r>
      <w:r w:rsidRPr="00E76746">
        <w:rPr>
          <w:rFonts w:hAnsi="宋体" w:cs="宋体" w:hint="eastAsia"/>
          <w:u w:val="single"/>
        </w:rPr>
        <w:t xml:space="preserve">        （盖单位公章）       </w:t>
      </w:r>
    </w:p>
    <w:p w14:paraId="6CB16EB0" w14:textId="77777777" w:rsidR="00475E75" w:rsidRPr="00E76746" w:rsidRDefault="00EF7DCC">
      <w:pPr>
        <w:pStyle w:val="30"/>
        <w:spacing w:line="300" w:lineRule="auto"/>
        <w:ind w:left="63" w:right="63"/>
        <w:rPr>
          <w:rFonts w:hAnsi="宋体" w:cs="宋体"/>
          <w:u w:val="single"/>
        </w:rPr>
      </w:pPr>
      <w:r w:rsidRPr="00E76746">
        <w:rPr>
          <w:rFonts w:hAnsi="宋体" w:cs="宋体" w:hint="eastAsia"/>
        </w:rPr>
        <w:t>法定代表人或委托代理人：</w:t>
      </w:r>
      <w:r w:rsidRPr="00E76746">
        <w:rPr>
          <w:rFonts w:hAnsi="宋体" w:cs="宋体" w:hint="eastAsia"/>
          <w:u w:val="single"/>
        </w:rPr>
        <w:t xml:space="preserve">     （签字或签名章或方章）      </w:t>
      </w:r>
    </w:p>
    <w:p w14:paraId="6DF03C96" w14:textId="77777777" w:rsidR="00475E75" w:rsidRPr="00E76746" w:rsidRDefault="00EF7DCC">
      <w:pPr>
        <w:pStyle w:val="30"/>
        <w:spacing w:line="300" w:lineRule="auto"/>
        <w:ind w:left="63" w:right="63"/>
        <w:rPr>
          <w:rFonts w:hAnsi="宋体" w:cs="宋体"/>
        </w:rPr>
      </w:pPr>
      <w:r w:rsidRPr="00E76746">
        <w:rPr>
          <w:rFonts w:hAnsi="宋体" w:cs="宋体" w:hint="eastAsia"/>
        </w:rPr>
        <w:t>日期：</w:t>
      </w:r>
      <w:r w:rsidRPr="00E76746">
        <w:rPr>
          <w:rFonts w:hAnsi="宋体" w:cs="宋体" w:hint="eastAsia"/>
          <w:u w:val="single"/>
        </w:rPr>
        <w:t xml:space="preserve">     </w:t>
      </w:r>
      <w:r w:rsidRPr="00E76746">
        <w:rPr>
          <w:rFonts w:hAnsi="宋体" w:cs="宋体" w:hint="eastAsia"/>
        </w:rPr>
        <w:t>年</w:t>
      </w:r>
      <w:r w:rsidRPr="00E76746">
        <w:rPr>
          <w:rFonts w:hAnsi="宋体" w:cs="宋体" w:hint="eastAsia"/>
          <w:u w:val="single"/>
        </w:rPr>
        <w:t xml:space="preserve">    </w:t>
      </w:r>
      <w:r w:rsidRPr="00E76746">
        <w:rPr>
          <w:rFonts w:hAnsi="宋体" w:cs="宋体" w:hint="eastAsia"/>
        </w:rPr>
        <w:t>月</w:t>
      </w:r>
      <w:r w:rsidRPr="00E76746">
        <w:rPr>
          <w:rFonts w:hAnsi="宋体" w:cs="宋体" w:hint="eastAsia"/>
          <w:u w:val="single"/>
        </w:rPr>
        <w:t xml:space="preserve">    </w:t>
      </w:r>
      <w:r w:rsidRPr="00E76746">
        <w:rPr>
          <w:rFonts w:hAnsi="宋体" w:cs="宋体" w:hint="eastAsia"/>
        </w:rPr>
        <w:t>日</w:t>
      </w:r>
    </w:p>
    <w:p w14:paraId="34514100" w14:textId="77777777" w:rsidR="00475E75" w:rsidRPr="00E76746" w:rsidRDefault="00EF7DCC">
      <w:pPr>
        <w:widowControl/>
        <w:jc w:val="left"/>
        <w:rPr>
          <w:rFonts w:ascii="宋体" w:hAnsi="宋体"/>
        </w:rPr>
      </w:pPr>
      <w:r w:rsidRPr="00E76746">
        <w:rPr>
          <w:rFonts w:ascii="宋体" w:hAnsi="宋体"/>
        </w:rPr>
        <w:br w:type="page"/>
      </w:r>
    </w:p>
    <w:p w14:paraId="2C37763E" w14:textId="77777777" w:rsidR="00475E75" w:rsidRPr="00E76746" w:rsidRDefault="00475E75">
      <w:pPr>
        <w:rPr>
          <w:rFonts w:ascii="宋体" w:hAnsi="宋体"/>
        </w:rPr>
      </w:pPr>
    </w:p>
    <w:p w14:paraId="66BFE8CF" w14:textId="246BB6D3" w:rsidR="00475E75" w:rsidRPr="00E76746" w:rsidRDefault="00EF7DCC" w:rsidP="00D667C1">
      <w:pPr>
        <w:pStyle w:val="2TimesNewRoman5020"/>
        <w:jc w:val="center"/>
        <w:rPr>
          <w:rFonts w:ascii="宋体" w:eastAsia="宋体" w:hAnsi="宋体" w:cs="宋体"/>
        </w:rPr>
      </w:pPr>
      <w:bookmarkStart w:id="2204" w:name="_Toc4478"/>
      <w:bookmarkStart w:id="2205" w:name="_Toc152042580"/>
      <w:bookmarkStart w:id="2206" w:name="_Toc10504"/>
      <w:bookmarkStart w:id="2207" w:name="_Toc17199"/>
      <w:bookmarkStart w:id="2208" w:name="_Toc144974860"/>
      <w:bookmarkStart w:id="2209" w:name="_Toc8354"/>
      <w:bookmarkStart w:id="2210" w:name="_Toc199514395"/>
      <w:bookmarkStart w:id="2211" w:name="_Toc23845"/>
      <w:bookmarkStart w:id="2212" w:name="_Toc16100"/>
      <w:bookmarkStart w:id="2213" w:name="_Toc24644"/>
      <w:bookmarkStart w:id="2214" w:name="_Toc152045791"/>
      <w:bookmarkStart w:id="2215" w:name="_Toc3772"/>
      <w:bookmarkStart w:id="2216" w:name="_Toc219456558"/>
      <w:r w:rsidRPr="00E76746">
        <w:rPr>
          <w:rFonts w:ascii="宋体" w:eastAsia="宋体" w:hAnsi="宋体" w:cs="宋体" w:hint="eastAsia"/>
        </w:rPr>
        <w:t>二、法定代表人身份证明</w:t>
      </w:r>
      <w:bookmarkEnd w:id="2204"/>
      <w:bookmarkEnd w:id="2205"/>
      <w:bookmarkEnd w:id="2206"/>
      <w:bookmarkEnd w:id="2207"/>
      <w:bookmarkEnd w:id="2208"/>
      <w:bookmarkEnd w:id="2209"/>
      <w:bookmarkEnd w:id="2210"/>
      <w:bookmarkEnd w:id="2211"/>
      <w:bookmarkEnd w:id="2212"/>
      <w:bookmarkEnd w:id="2213"/>
      <w:bookmarkEnd w:id="2214"/>
      <w:bookmarkEnd w:id="2215"/>
      <w:bookmarkEnd w:id="2216"/>
    </w:p>
    <w:p w14:paraId="6B53478E" w14:textId="77777777" w:rsidR="00475E75" w:rsidRPr="00E76746" w:rsidRDefault="00475E75">
      <w:pPr>
        <w:spacing w:line="440" w:lineRule="exact"/>
        <w:jc w:val="center"/>
        <w:rPr>
          <w:rFonts w:ascii="宋体" w:hAnsi="宋体" w:cs="宋体"/>
          <w:sz w:val="24"/>
          <w:szCs w:val="23"/>
        </w:rPr>
      </w:pPr>
    </w:p>
    <w:p w14:paraId="74ED042D" w14:textId="77777777" w:rsidR="00475E75" w:rsidRPr="00E76746" w:rsidRDefault="00475E75">
      <w:pPr>
        <w:spacing w:line="440" w:lineRule="exact"/>
        <w:rPr>
          <w:rFonts w:ascii="宋体" w:hAnsi="宋体" w:cs="宋体"/>
          <w:szCs w:val="21"/>
        </w:rPr>
      </w:pPr>
    </w:p>
    <w:p w14:paraId="43C61A46" w14:textId="77777777" w:rsidR="00475E75" w:rsidRPr="00E76746" w:rsidRDefault="00EF7DCC">
      <w:pPr>
        <w:spacing w:line="440" w:lineRule="exact"/>
        <w:rPr>
          <w:rFonts w:ascii="宋体" w:hAnsi="宋体" w:cs="宋体"/>
          <w:szCs w:val="21"/>
        </w:rPr>
      </w:pPr>
      <w:r w:rsidRPr="00E76746">
        <w:rPr>
          <w:rFonts w:ascii="宋体" w:hAnsi="宋体" w:cs="宋体" w:hint="eastAsia"/>
          <w:szCs w:val="21"/>
        </w:rPr>
        <w:t>投标人名称：</w:t>
      </w:r>
      <w:r w:rsidRPr="00E76746">
        <w:rPr>
          <w:rFonts w:ascii="宋体" w:hAnsi="宋体" w:cs="宋体" w:hint="eastAsia"/>
          <w:szCs w:val="21"/>
          <w:u w:val="single"/>
        </w:rPr>
        <w:t xml:space="preserve">                            </w:t>
      </w:r>
      <w:r w:rsidRPr="00E76746">
        <w:rPr>
          <w:rFonts w:ascii="宋体" w:hAnsi="宋体" w:cs="宋体" w:hint="eastAsia"/>
          <w:szCs w:val="21"/>
        </w:rPr>
        <w:t xml:space="preserve"> </w:t>
      </w:r>
    </w:p>
    <w:p w14:paraId="21EAC6E0" w14:textId="77777777" w:rsidR="00475E75" w:rsidRPr="00E76746" w:rsidRDefault="00EF7DCC">
      <w:pPr>
        <w:spacing w:line="440" w:lineRule="exact"/>
        <w:rPr>
          <w:rFonts w:ascii="宋体" w:hAnsi="宋体" w:cs="宋体"/>
          <w:szCs w:val="21"/>
        </w:rPr>
      </w:pPr>
      <w:r w:rsidRPr="00E76746">
        <w:rPr>
          <w:rFonts w:ascii="宋体" w:hAnsi="宋体" w:cs="宋体" w:hint="eastAsia"/>
          <w:szCs w:val="21"/>
        </w:rPr>
        <w:t>单位性质：</w:t>
      </w:r>
      <w:r w:rsidRPr="00E76746">
        <w:rPr>
          <w:rFonts w:ascii="宋体" w:hAnsi="宋体" w:cs="宋体" w:hint="eastAsia"/>
          <w:szCs w:val="21"/>
          <w:u w:val="single"/>
        </w:rPr>
        <w:t xml:space="preserve">                               </w:t>
      </w:r>
      <w:r w:rsidRPr="00E76746">
        <w:rPr>
          <w:rFonts w:ascii="宋体" w:hAnsi="宋体" w:cs="宋体" w:hint="eastAsia"/>
          <w:szCs w:val="21"/>
        </w:rPr>
        <w:t xml:space="preserve"> </w:t>
      </w:r>
    </w:p>
    <w:p w14:paraId="46DC31E0" w14:textId="77777777" w:rsidR="00475E75" w:rsidRPr="00E76746" w:rsidRDefault="00EF7DCC">
      <w:pPr>
        <w:spacing w:line="440" w:lineRule="exact"/>
        <w:rPr>
          <w:rFonts w:ascii="宋体" w:hAnsi="宋体" w:cs="宋体"/>
          <w:szCs w:val="21"/>
        </w:rPr>
      </w:pPr>
      <w:r w:rsidRPr="00E76746">
        <w:rPr>
          <w:rFonts w:ascii="宋体" w:hAnsi="宋体" w:cs="宋体" w:hint="eastAsia"/>
          <w:szCs w:val="21"/>
        </w:rPr>
        <w:t>地址：</w:t>
      </w:r>
      <w:r w:rsidRPr="00E76746">
        <w:rPr>
          <w:rFonts w:ascii="宋体" w:hAnsi="宋体" w:cs="宋体" w:hint="eastAsia"/>
          <w:szCs w:val="21"/>
          <w:u w:val="single"/>
        </w:rPr>
        <w:t xml:space="preserve">                                   </w:t>
      </w:r>
    </w:p>
    <w:p w14:paraId="0872488D" w14:textId="77777777" w:rsidR="00475E75" w:rsidRPr="00E76746" w:rsidRDefault="00EF7DCC">
      <w:pPr>
        <w:spacing w:line="440" w:lineRule="exact"/>
        <w:rPr>
          <w:rFonts w:ascii="宋体" w:hAnsi="宋体" w:cs="宋体"/>
          <w:szCs w:val="21"/>
        </w:rPr>
      </w:pPr>
      <w:r w:rsidRPr="00E76746">
        <w:rPr>
          <w:rFonts w:ascii="宋体" w:hAnsi="宋体" w:cs="宋体" w:hint="eastAsia"/>
          <w:szCs w:val="21"/>
        </w:rPr>
        <w:t>成立时间：</w:t>
      </w:r>
      <w:r w:rsidRPr="00E76746">
        <w:rPr>
          <w:rFonts w:ascii="宋体" w:hAnsi="宋体" w:cs="宋体" w:hint="eastAsia"/>
          <w:szCs w:val="21"/>
          <w:u w:val="single"/>
        </w:rPr>
        <w:t xml:space="preserve">         </w:t>
      </w:r>
      <w:r w:rsidRPr="00E76746">
        <w:rPr>
          <w:rFonts w:ascii="宋体" w:hAnsi="宋体" w:cs="宋体" w:hint="eastAsia"/>
          <w:szCs w:val="21"/>
        </w:rPr>
        <w:t xml:space="preserve"> 年</w:t>
      </w:r>
      <w:r w:rsidRPr="00E76746">
        <w:rPr>
          <w:rFonts w:ascii="宋体" w:hAnsi="宋体" w:cs="宋体" w:hint="eastAsia"/>
          <w:szCs w:val="21"/>
          <w:u w:val="single"/>
        </w:rPr>
        <w:t xml:space="preserve">       </w:t>
      </w:r>
      <w:r w:rsidRPr="00E76746">
        <w:rPr>
          <w:rFonts w:ascii="宋体" w:hAnsi="宋体" w:cs="宋体" w:hint="eastAsia"/>
          <w:szCs w:val="21"/>
        </w:rPr>
        <w:t xml:space="preserve"> 月</w:t>
      </w:r>
      <w:r w:rsidRPr="00E76746">
        <w:rPr>
          <w:rFonts w:ascii="宋体" w:hAnsi="宋体" w:cs="宋体" w:hint="eastAsia"/>
          <w:szCs w:val="21"/>
          <w:u w:val="single"/>
        </w:rPr>
        <w:t xml:space="preserve">       </w:t>
      </w:r>
      <w:r w:rsidRPr="00E76746">
        <w:rPr>
          <w:rFonts w:ascii="宋体" w:hAnsi="宋体" w:cs="宋体" w:hint="eastAsia"/>
          <w:szCs w:val="21"/>
        </w:rPr>
        <w:t xml:space="preserve"> 日</w:t>
      </w:r>
    </w:p>
    <w:p w14:paraId="23560B76" w14:textId="77777777" w:rsidR="00475E75" w:rsidRPr="00E76746" w:rsidRDefault="00EF7DCC">
      <w:pPr>
        <w:spacing w:line="440" w:lineRule="exact"/>
        <w:rPr>
          <w:rFonts w:ascii="宋体" w:hAnsi="宋体" w:cs="宋体"/>
          <w:szCs w:val="21"/>
        </w:rPr>
      </w:pPr>
      <w:r w:rsidRPr="00E76746">
        <w:rPr>
          <w:rFonts w:ascii="宋体" w:hAnsi="宋体" w:cs="宋体" w:hint="eastAsia"/>
          <w:szCs w:val="21"/>
        </w:rPr>
        <w:t>经营期限：</w:t>
      </w:r>
      <w:r w:rsidRPr="00E76746">
        <w:rPr>
          <w:rFonts w:ascii="宋体" w:hAnsi="宋体" w:cs="宋体" w:hint="eastAsia"/>
          <w:szCs w:val="21"/>
          <w:u w:val="single"/>
        </w:rPr>
        <w:t xml:space="preserve">                               </w:t>
      </w:r>
    </w:p>
    <w:p w14:paraId="37027739" w14:textId="77777777" w:rsidR="00475E75" w:rsidRPr="00E76746" w:rsidRDefault="00EF7DCC">
      <w:pPr>
        <w:spacing w:line="440" w:lineRule="exact"/>
        <w:rPr>
          <w:rFonts w:ascii="宋体" w:hAnsi="宋体" w:cs="宋体"/>
          <w:szCs w:val="21"/>
        </w:rPr>
      </w:pPr>
      <w:r w:rsidRPr="00E76746">
        <w:rPr>
          <w:rFonts w:ascii="宋体" w:hAnsi="宋体" w:cs="宋体" w:hint="eastAsia"/>
          <w:szCs w:val="21"/>
        </w:rPr>
        <w:t>姓名：</w:t>
      </w:r>
      <w:r w:rsidRPr="00E76746">
        <w:rPr>
          <w:rFonts w:ascii="宋体" w:hAnsi="宋体" w:cs="宋体" w:hint="eastAsia"/>
          <w:szCs w:val="21"/>
          <w:u w:val="single"/>
        </w:rPr>
        <w:t xml:space="preserve">        </w:t>
      </w:r>
      <w:r w:rsidRPr="00E76746">
        <w:rPr>
          <w:rFonts w:ascii="宋体" w:hAnsi="宋体" w:cs="宋体" w:hint="eastAsia"/>
          <w:szCs w:val="21"/>
        </w:rPr>
        <w:t xml:space="preserve"> 性别：</w:t>
      </w:r>
      <w:r w:rsidRPr="00E76746">
        <w:rPr>
          <w:rFonts w:ascii="宋体" w:hAnsi="宋体" w:cs="宋体" w:hint="eastAsia"/>
          <w:szCs w:val="21"/>
          <w:u w:val="single"/>
        </w:rPr>
        <w:t xml:space="preserve">         </w:t>
      </w:r>
      <w:r w:rsidRPr="00E76746">
        <w:rPr>
          <w:rFonts w:ascii="宋体" w:hAnsi="宋体" w:cs="宋体" w:hint="eastAsia"/>
          <w:szCs w:val="21"/>
        </w:rPr>
        <w:t xml:space="preserve"> 年龄：</w:t>
      </w:r>
      <w:r w:rsidRPr="00E76746">
        <w:rPr>
          <w:rFonts w:ascii="宋体" w:hAnsi="宋体" w:cs="宋体" w:hint="eastAsia"/>
          <w:szCs w:val="21"/>
          <w:u w:val="single"/>
        </w:rPr>
        <w:t xml:space="preserve">        </w:t>
      </w:r>
      <w:r w:rsidRPr="00E76746">
        <w:rPr>
          <w:rFonts w:ascii="宋体" w:hAnsi="宋体" w:cs="宋体" w:hint="eastAsia"/>
          <w:szCs w:val="21"/>
        </w:rPr>
        <w:t>职务：</w:t>
      </w:r>
      <w:r w:rsidRPr="00E76746">
        <w:rPr>
          <w:rFonts w:ascii="宋体" w:hAnsi="宋体" w:cs="宋体" w:hint="eastAsia"/>
          <w:szCs w:val="21"/>
          <w:u w:val="single"/>
        </w:rPr>
        <w:t xml:space="preserve">        </w:t>
      </w:r>
    </w:p>
    <w:p w14:paraId="74A498E0" w14:textId="77777777" w:rsidR="00475E75" w:rsidRPr="00E76746" w:rsidRDefault="00EF7DCC">
      <w:pPr>
        <w:spacing w:line="440" w:lineRule="exact"/>
        <w:rPr>
          <w:rFonts w:ascii="宋体" w:hAnsi="宋体" w:cs="宋体"/>
          <w:szCs w:val="21"/>
        </w:rPr>
      </w:pPr>
      <w:r w:rsidRPr="00E76746">
        <w:rPr>
          <w:rFonts w:ascii="宋体" w:hAnsi="宋体" w:cs="宋体" w:hint="eastAsia"/>
          <w:szCs w:val="21"/>
        </w:rPr>
        <w:t>系</w:t>
      </w:r>
      <w:r w:rsidRPr="00E76746">
        <w:rPr>
          <w:rFonts w:ascii="宋体" w:hAnsi="宋体" w:cs="宋体" w:hint="eastAsia"/>
          <w:szCs w:val="21"/>
          <w:u w:val="single"/>
        </w:rPr>
        <w:t xml:space="preserve">        （投标人名称）       </w:t>
      </w:r>
      <w:r w:rsidRPr="00E76746">
        <w:rPr>
          <w:rFonts w:ascii="宋体" w:hAnsi="宋体" w:cs="宋体" w:hint="eastAsia"/>
          <w:szCs w:val="21"/>
        </w:rPr>
        <w:t>的法定代表人。</w:t>
      </w:r>
    </w:p>
    <w:p w14:paraId="6989BB0A" w14:textId="77777777" w:rsidR="00475E75" w:rsidRPr="00E76746" w:rsidRDefault="00EF7DCC">
      <w:pPr>
        <w:spacing w:line="440" w:lineRule="exact"/>
        <w:ind w:firstLineChars="200" w:firstLine="420"/>
        <w:rPr>
          <w:rFonts w:ascii="宋体" w:hAnsi="宋体" w:cs="宋体"/>
          <w:szCs w:val="21"/>
        </w:rPr>
      </w:pPr>
      <w:r w:rsidRPr="00E76746">
        <w:rPr>
          <w:rFonts w:ascii="宋体" w:hAnsi="宋体" w:cs="宋体" w:hint="eastAsia"/>
          <w:szCs w:val="21"/>
        </w:rPr>
        <w:t>特此证明。</w:t>
      </w:r>
    </w:p>
    <w:p w14:paraId="63D95D9A" w14:textId="77777777" w:rsidR="00475E75" w:rsidRPr="00E76746" w:rsidRDefault="00475E75">
      <w:pPr>
        <w:spacing w:line="440" w:lineRule="exact"/>
        <w:rPr>
          <w:rFonts w:ascii="宋体" w:hAnsi="宋体" w:cs="宋体"/>
          <w:szCs w:val="21"/>
        </w:rPr>
      </w:pPr>
    </w:p>
    <w:p w14:paraId="24E8B729" w14:textId="77777777" w:rsidR="00475E75" w:rsidRPr="00E76746" w:rsidRDefault="00475E75">
      <w:pPr>
        <w:spacing w:line="440" w:lineRule="exact"/>
        <w:rPr>
          <w:rFonts w:ascii="宋体" w:hAnsi="宋体" w:cs="宋体"/>
          <w:szCs w:val="21"/>
        </w:rPr>
      </w:pPr>
    </w:p>
    <w:p w14:paraId="0EC76E0C" w14:textId="77777777" w:rsidR="00475E75" w:rsidRPr="00E76746" w:rsidRDefault="00EF7DCC">
      <w:pPr>
        <w:spacing w:line="440" w:lineRule="exact"/>
        <w:rPr>
          <w:rFonts w:ascii="宋体" w:hAnsi="宋体" w:cs="宋体"/>
          <w:szCs w:val="21"/>
        </w:rPr>
      </w:pPr>
      <w:r w:rsidRPr="00E76746">
        <w:rPr>
          <w:rFonts w:ascii="宋体" w:hAnsi="宋体" w:cs="宋体" w:hint="eastAsia"/>
          <w:szCs w:val="21"/>
        </w:rPr>
        <w:t xml:space="preserve">                          投标人：</w:t>
      </w:r>
      <w:r w:rsidRPr="00E76746">
        <w:rPr>
          <w:rFonts w:ascii="宋体" w:hAnsi="宋体" w:cs="宋体" w:hint="eastAsia"/>
          <w:szCs w:val="21"/>
          <w:u w:val="single"/>
        </w:rPr>
        <w:t xml:space="preserve">                 </w:t>
      </w:r>
      <w:r w:rsidRPr="00E76746">
        <w:rPr>
          <w:rFonts w:ascii="宋体" w:hAnsi="宋体" w:cs="宋体" w:hint="eastAsia"/>
          <w:szCs w:val="21"/>
        </w:rPr>
        <w:t>（盖单位公章）</w:t>
      </w:r>
    </w:p>
    <w:p w14:paraId="13D58726" w14:textId="77777777" w:rsidR="00475E75" w:rsidRPr="00E76746" w:rsidRDefault="00EF7DCC">
      <w:pPr>
        <w:spacing w:line="440" w:lineRule="exact"/>
        <w:rPr>
          <w:rFonts w:ascii="宋体" w:hAnsi="宋体" w:cs="宋体"/>
          <w:szCs w:val="21"/>
        </w:rPr>
      </w:pPr>
      <w:r w:rsidRPr="00E76746">
        <w:rPr>
          <w:rFonts w:ascii="宋体" w:hAnsi="宋体" w:cs="宋体" w:hint="eastAsia"/>
          <w:szCs w:val="21"/>
        </w:rPr>
        <w:t xml:space="preserve">                          日期：</w:t>
      </w:r>
      <w:r w:rsidRPr="00E76746">
        <w:rPr>
          <w:rFonts w:ascii="宋体" w:hAnsi="宋体" w:cs="宋体" w:hint="eastAsia"/>
          <w:szCs w:val="21"/>
          <w:u w:val="single"/>
        </w:rPr>
        <w:t xml:space="preserve">       </w:t>
      </w:r>
      <w:r w:rsidRPr="00E76746">
        <w:rPr>
          <w:rFonts w:ascii="宋体" w:hAnsi="宋体" w:cs="宋体" w:hint="eastAsia"/>
          <w:szCs w:val="21"/>
        </w:rPr>
        <w:t>年</w:t>
      </w:r>
      <w:r w:rsidRPr="00E76746">
        <w:rPr>
          <w:rFonts w:ascii="宋体" w:hAnsi="宋体" w:cs="宋体" w:hint="eastAsia"/>
          <w:szCs w:val="21"/>
          <w:u w:val="single"/>
        </w:rPr>
        <w:t xml:space="preserve">       </w:t>
      </w:r>
      <w:r w:rsidRPr="00E76746">
        <w:rPr>
          <w:rFonts w:ascii="宋体" w:hAnsi="宋体" w:cs="宋体" w:hint="eastAsia"/>
          <w:szCs w:val="21"/>
        </w:rPr>
        <w:t>月</w:t>
      </w:r>
      <w:r w:rsidRPr="00E76746">
        <w:rPr>
          <w:rFonts w:ascii="宋体" w:hAnsi="宋体" w:cs="宋体" w:hint="eastAsia"/>
          <w:szCs w:val="21"/>
          <w:u w:val="single"/>
        </w:rPr>
        <w:t xml:space="preserve">       </w:t>
      </w:r>
      <w:r w:rsidRPr="00E76746">
        <w:rPr>
          <w:rFonts w:ascii="宋体" w:hAnsi="宋体" w:cs="宋体" w:hint="eastAsia"/>
          <w:szCs w:val="21"/>
        </w:rPr>
        <w:t xml:space="preserve">日           </w:t>
      </w:r>
    </w:p>
    <w:p w14:paraId="01AE668B" w14:textId="77777777" w:rsidR="00475E75" w:rsidRPr="00E76746" w:rsidRDefault="00475E75">
      <w:pPr>
        <w:spacing w:line="440" w:lineRule="exact"/>
        <w:jc w:val="center"/>
        <w:rPr>
          <w:rFonts w:ascii="宋体" w:hAnsi="宋体" w:cs="宋体"/>
          <w:sz w:val="20"/>
          <w:szCs w:val="20"/>
        </w:rPr>
      </w:pPr>
    </w:p>
    <w:p w14:paraId="1AA09CA5" w14:textId="77777777" w:rsidR="00475E75" w:rsidRPr="00E76746" w:rsidRDefault="00475E75">
      <w:pPr>
        <w:spacing w:line="440" w:lineRule="exact"/>
        <w:rPr>
          <w:rFonts w:ascii="宋体" w:hAnsi="宋体" w:cs="宋体"/>
          <w:i/>
          <w:kern w:val="0"/>
          <w:sz w:val="24"/>
        </w:rPr>
      </w:pPr>
    </w:p>
    <w:p w14:paraId="1EA617A0" w14:textId="77777777" w:rsidR="00475E75" w:rsidRPr="00E76746" w:rsidRDefault="00475E75">
      <w:pPr>
        <w:spacing w:line="440" w:lineRule="exact"/>
        <w:rPr>
          <w:rFonts w:ascii="宋体" w:hAnsi="宋体" w:cs="宋体"/>
          <w:i/>
          <w:kern w:val="0"/>
          <w:sz w:val="24"/>
        </w:rPr>
      </w:pPr>
    </w:p>
    <w:p w14:paraId="64E509A6" w14:textId="77777777" w:rsidR="00475E75" w:rsidRPr="00E76746" w:rsidRDefault="00EF7DCC">
      <w:pPr>
        <w:spacing w:line="440" w:lineRule="exact"/>
        <w:rPr>
          <w:rFonts w:ascii="宋体" w:hAnsi="宋体" w:cs="宋体"/>
          <w:szCs w:val="21"/>
        </w:rPr>
      </w:pPr>
      <w:r w:rsidRPr="00E76746">
        <w:rPr>
          <w:rFonts w:ascii="宋体" w:hAnsi="宋体" w:cs="宋体" w:hint="eastAsia"/>
          <w:i/>
          <w:kern w:val="0"/>
          <w:sz w:val="24"/>
        </w:rPr>
        <w:t>注:如投标文件为法定代表人签署，则须提交《法定代表人身份证明》。</w:t>
      </w:r>
    </w:p>
    <w:p w14:paraId="41B00BCF" w14:textId="77777777" w:rsidR="00475E75" w:rsidRPr="00E76746" w:rsidRDefault="00475E75">
      <w:pPr>
        <w:spacing w:line="440" w:lineRule="exact"/>
        <w:jc w:val="left"/>
        <w:rPr>
          <w:rFonts w:ascii="宋体" w:hAnsi="宋体" w:cs="宋体"/>
          <w:sz w:val="20"/>
          <w:szCs w:val="20"/>
        </w:rPr>
      </w:pPr>
    </w:p>
    <w:p w14:paraId="19C1CA43" w14:textId="77777777" w:rsidR="00475E75" w:rsidRPr="00E76746" w:rsidRDefault="00475E75">
      <w:pPr>
        <w:spacing w:line="440" w:lineRule="exact"/>
        <w:jc w:val="left"/>
        <w:rPr>
          <w:rFonts w:ascii="宋体" w:hAnsi="宋体" w:cs="宋体"/>
          <w:sz w:val="20"/>
          <w:szCs w:val="20"/>
        </w:rPr>
      </w:pPr>
    </w:p>
    <w:p w14:paraId="3A791973" w14:textId="77777777" w:rsidR="00475E75" w:rsidRPr="00E76746" w:rsidRDefault="00EF7DCC">
      <w:pPr>
        <w:spacing w:line="440" w:lineRule="exact"/>
        <w:jc w:val="left"/>
        <w:rPr>
          <w:rFonts w:ascii="宋体" w:hAnsi="宋体" w:cs="宋体"/>
          <w:sz w:val="20"/>
          <w:szCs w:val="20"/>
        </w:rPr>
      </w:pPr>
      <w:r w:rsidRPr="00E76746">
        <w:rPr>
          <w:rFonts w:ascii="宋体" w:hAnsi="宋体" w:cs="宋体" w:hint="eastAsia"/>
          <w:sz w:val="24"/>
        </w:rPr>
        <w:t>附：法定代表人身份证</w:t>
      </w:r>
      <w:r w:rsidRPr="00E76746">
        <w:rPr>
          <w:rFonts w:ascii="宋体" w:hAnsi="宋体" w:cs="宋体" w:hint="eastAsia"/>
          <w:sz w:val="20"/>
          <w:szCs w:val="20"/>
        </w:rPr>
        <w:br w:type="page"/>
      </w:r>
    </w:p>
    <w:p w14:paraId="52D21197" w14:textId="45667734" w:rsidR="00475E75" w:rsidRPr="00E76746" w:rsidRDefault="00EF7DCC" w:rsidP="00D667C1">
      <w:pPr>
        <w:pStyle w:val="2TimesNewRoman5020"/>
        <w:jc w:val="center"/>
        <w:rPr>
          <w:rFonts w:ascii="宋体" w:eastAsia="宋体" w:hAnsi="宋体" w:cs="宋体"/>
        </w:rPr>
      </w:pPr>
      <w:bookmarkStart w:id="2217" w:name="_Toc6034"/>
      <w:bookmarkStart w:id="2218" w:name="_Toc24571"/>
      <w:bookmarkStart w:id="2219" w:name="_Toc24519"/>
      <w:bookmarkStart w:id="2220" w:name="_Toc18134"/>
      <w:bookmarkStart w:id="2221" w:name="_Toc144974861"/>
      <w:bookmarkStart w:id="2222" w:name="_Toc152045792"/>
      <w:bookmarkStart w:id="2223" w:name="_Toc15725"/>
      <w:bookmarkStart w:id="2224" w:name="_Toc152042581"/>
      <w:bookmarkStart w:id="2225" w:name="_Toc26763"/>
      <w:bookmarkStart w:id="2226" w:name="_Toc6805"/>
      <w:bookmarkStart w:id="2227" w:name="_Toc6700"/>
      <w:bookmarkStart w:id="2228" w:name="_Toc199514396"/>
      <w:bookmarkStart w:id="2229" w:name="_Toc219456559"/>
      <w:r w:rsidRPr="00E76746">
        <w:rPr>
          <w:rFonts w:ascii="宋体" w:eastAsia="宋体" w:hAnsi="宋体" w:cs="宋体" w:hint="eastAsia"/>
        </w:rPr>
        <w:lastRenderedPageBreak/>
        <w:t>三、授权委托书</w:t>
      </w:r>
      <w:bookmarkEnd w:id="2217"/>
      <w:bookmarkEnd w:id="2218"/>
      <w:bookmarkEnd w:id="2219"/>
      <w:bookmarkEnd w:id="2220"/>
      <w:bookmarkEnd w:id="2221"/>
      <w:bookmarkEnd w:id="2222"/>
      <w:bookmarkEnd w:id="2223"/>
      <w:bookmarkEnd w:id="2224"/>
      <w:bookmarkEnd w:id="2225"/>
      <w:bookmarkEnd w:id="2226"/>
      <w:bookmarkEnd w:id="2227"/>
      <w:bookmarkEnd w:id="2228"/>
      <w:bookmarkEnd w:id="2229"/>
    </w:p>
    <w:p w14:paraId="5FF9AC43" w14:textId="77777777" w:rsidR="00475E75" w:rsidRPr="00E76746" w:rsidRDefault="00475E75">
      <w:pPr>
        <w:spacing w:line="440" w:lineRule="exact"/>
        <w:rPr>
          <w:rFonts w:ascii="宋体" w:hAnsi="宋体" w:cs="宋体"/>
          <w:szCs w:val="21"/>
        </w:rPr>
      </w:pPr>
    </w:p>
    <w:p w14:paraId="08528173" w14:textId="77777777" w:rsidR="00475E75" w:rsidRPr="00E76746" w:rsidRDefault="00EF7DCC">
      <w:pPr>
        <w:topLinePunct/>
        <w:spacing w:line="440" w:lineRule="exact"/>
        <w:ind w:firstLineChars="200" w:firstLine="420"/>
        <w:rPr>
          <w:rFonts w:ascii="宋体" w:hAnsi="宋体" w:cs="宋体"/>
          <w:szCs w:val="21"/>
        </w:rPr>
      </w:pPr>
      <w:r w:rsidRPr="00E76746">
        <w:rPr>
          <w:rFonts w:ascii="宋体" w:hAnsi="宋体" w:cs="宋体" w:hint="eastAsia"/>
          <w:szCs w:val="21"/>
        </w:rPr>
        <w:t>本人</w:t>
      </w:r>
      <w:r w:rsidRPr="00E76746">
        <w:rPr>
          <w:rFonts w:ascii="宋体" w:hAnsi="宋体" w:cs="宋体" w:hint="eastAsia"/>
          <w:szCs w:val="21"/>
          <w:u w:val="single"/>
        </w:rPr>
        <w:t xml:space="preserve">    （姓名）   </w:t>
      </w:r>
      <w:r w:rsidRPr="00E76746">
        <w:rPr>
          <w:rFonts w:ascii="宋体" w:hAnsi="宋体" w:cs="宋体" w:hint="eastAsia"/>
          <w:szCs w:val="21"/>
        </w:rPr>
        <w:t>系</w:t>
      </w:r>
      <w:r w:rsidRPr="00E76746">
        <w:rPr>
          <w:rFonts w:ascii="宋体" w:hAnsi="宋体" w:cs="宋体" w:hint="eastAsia"/>
          <w:szCs w:val="21"/>
          <w:u w:val="single"/>
        </w:rPr>
        <w:t xml:space="preserve">    （投标人名称）    </w:t>
      </w:r>
      <w:r w:rsidRPr="00E76746">
        <w:rPr>
          <w:rFonts w:ascii="宋体" w:hAnsi="宋体" w:cs="宋体" w:hint="eastAsia"/>
          <w:szCs w:val="21"/>
        </w:rPr>
        <w:t>的法定代表人，现委托</w:t>
      </w:r>
      <w:r w:rsidRPr="00E76746">
        <w:rPr>
          <w:rFonts w:ascii="宋体" w:hAnsi="宋体" w:cs="宋体" w:hint="eastAsia"/>
          <w:szCs w:val="21"/>
          <w:u w:val="single"/>
        </w:rPr>
        <w:t xml:space="preserve">    （姓名）    </w:t>
      </w:r>
      <w:r w:rsidRPr="00E76746">
        <w:rPr>
          <w:rFonts w:ascii="宋体" w:hAnsi="宋体" w:cs="宋体" w:hint="eastAsia"/>
          <w:szCs w:val="21"/>
        </w:rPr>
        <w:t>为我方代理人。代理人根据授权，以我方名义签署、澄清、说明、补正、递交、撤回、修改</w:t>
      </w:r>
      <w:r w:rsidRPr="00E76746">
        <w:rPr>
          <w:rFonts w:ascii="宋体" w:hAnsi="宋体" w:cs="宋体" w:hint="eastAsia"/>
          <w:szCs w:val="21"/>
          <w:u w:val="single"/>
        </w:rPr>
        <w:t xml:space="preserve">  （项目名称） </w:t>
      </w:r>
      <w:r w:rsidRPr="00E76746">
        <w:rPr>
          <w:rFonts w:ascii="宋体" w:hAnsi="宋体" w:cs="宋体" w:hint="eastAsia"/>
          <w:szCs w:val="21"/>
        </w:rPr>
        <w:t>施工投标文件、签订合同和处理有关事宜，其法律后果由我方承担。</w:t>
      </w:r>
    </w:p>
    <w:p w14:paraId="603CDCF6" w14:textId="77777777" w:rsidR="00475E75" w:rsidRPr="00E76746" w:rsidRDefault="00EF7DCC">
      <w:pPr>
        <w:spacing w:line="440" w:lineRule="exact"/>
        <w:rPr>
          <w:rFonts w:ascii="宋体" w:hAnsi="宋体" w:cs="宋体"/>
          <w:szCs w:val="21"/>
        </w:rPr>
      </w:pPr>
      <w:r w:rsidRPr="00E76746">
        <w:rPr>
          <w:rFonts w:ascii="宋体" w:hAnsi="宋体" w:cs="宋体" w:hint="eastAsia"/>
          <w:szCs w:val="21"/>
        </w:rPr>
        <w:t xml:space="preserve">    委托期限：</w:t>
      </w:r>
      <w:r w:rsidRPr="00E76746">
        <w:rPr>
          <w:rFonts w:ascii="宋体" w:hAnsi="宋体" w:cs="宋体" w:hint="eastAsia"/>
          <w:szCs w:val="21"/>
          <w:u w:val="single"/>
        </w:rPr>
        <w:t xml:space="preserve">     </w:t>
      </w:r>
      <w:r w:rsidRPr="00E76746">
        <w:rPr>
          <w:rFonts w:ascii="宋体" w:hAnsi="宋体" w:cs="宋体" w:hint="eastAsia"/>
          <w:b/>
          <w:szCs w:val="21"/>
          <w:u w:val="single"/>
        </w:rPr>
        <w:t xml:space="preserve"> </w:t>
      </w:r>
      <w:r w:rsidRPr="00E76746">
        <w:rPr>
          <w:rFonts w:ascii="宋体" w:hAnsi="宋体" w:cs="宋体" w:hint="eastAsia"/>
          <w:b/>
          <w:i/>
          <w:szCs w:val="21"/>
          <w:u w:val="single"/>
        </w:rPr>
        <w:t xml:space="preserve">（投标人须自行填写，委托期限不宜少于投标有效期 ） </w:t>
      </w:r>
      <w:r w:rsidRPr="00E76746">
        <w:rPr>
          <w:rFonts w:ascii="宋体" w:hAnsi="宋体" w:cs="宋体" w:hint="eastAsia"/>
          <w:i/>
          <w:szCs w:val="21"/>
          <w:u w:val="single"/>
        </w:rPr>
        <w:t xml:space="preserve"> </w:t>
      </w:r>
      <w:r w:rsidRPr="00E76746">
        <w:rPr>
          <w:rFonts w:ascii="宋体" w:hAnsi="宋体" w:cs="宋体" w:hint="eastAsia"/>
          <w:szCs w:val="21"/>
          <w:u w:val="single"/>
        </w:rPr>
        <w:t xml:space="preserve">   </w:t>
      </w:r>
      <w:r w:rsidRPr="00E76746">
        <w:rPr>
          <w:rFonts w:ascii="宋体" w:hAnsi="宋体" w:cs="宋体" w:hint="eastAsia"/>
          <w:szCs w:val="21"/>
        </w:rPr>
        <w:t>。</w:t>
      </w:r>
    </w:p>
    <w:p w14:paraId="19F5AE73" w14:textId="77777777" w:rsidR="00475E75" w:rsidRPr="00E76746" w:rsidRDefault="00EF7DCC">
      <w:pPr>
        <w:spacing w:line="440" w:lineRule="exact"/>
        <w:ind w:firstLineChars="200" w:firstLine="420"/>
        <w:rPr>
          <w:rFonts w:ascii="宋体" w:hAnsi="宋体" w:cs="宋体"/>
          <w:szCs w:val="21"/>
        </w:rPr>
      </w:pPr>
      <w:r w:rsidRPr="00E76746">
        <w:rPr>
          <w:rFonts w:ascii="宋体" w:hAnsi="宋体" w:cs="宋体" w:hint="eastAsia"/>
          <w:szCs w:val="21"/>
        </w:rPr>
        <w:t>代理人无转委托权。</w:t>
      </w:r>
    </w:p>
    <w:p w14:paraId="01322688" w14:textId="77777777" w:rsidR="00475E75" w:rsidRPr="00E76746" w:rsidRDefault="00475E75">
      <w:pPr>
        <w:spacing w:line="440" w:lineRule="exact"/>
        <w:rPr>
          <w:rFonts w:ascii="宋体" w:hAnsi="宋体" w:cs="宋体"/>
          <w:szCs w:val="21"/>
        </w:rPr>
      </w:pPr>
    </w:p>
    <w:p w14:paraId="7BFCDE15" w14:textId="77777777" w:rsidR="00475E75" w:rsidRPr="00E76746" w:rsidRDefault="00475E75">
      <w:pPr>
        <w:spacing w:line="440" w:lineRule="exact"/>
        <w:rPr>
          <w:rFonts w:ascii="宋体" w:hAnsi="宋体" w:cs="宋体"/>
          <w:szCs w:val="21"/>
        </w:rPr>
      </w:pPr>
    </w:p>
    <w:p w14:paraId="2EE0D20E" w14:textId="77777777" w:rsidR="00475E75" w:rsidRPr="00E76746" w:rsidRDefault="00EF7DCC">
      <w:pPr>
        <w:spacing w:line="440" w:lineRule="exact"/>
        <w:rPr>
          <w:rFonts w:ascii="宋体" w:hAnsi="宋体" w:cs="宋体"/>
          <w:szCs w:val="21"/>
        </w:rPr>
      </w:pPr>
      <w:r w:rsidRPr="00E76746">
        <w:rPr>
          <w:rFonts w:ascii="宋体" w:hAnsi="宋体" w:cs="宋体" w:hint="eastAsia"/>
          <w:szCs w:val="21"/>
        </w:rPr>
        <w:t>投标人：</w:t>
      </w:r>
      <w:r w:rsidRPr="00E76746">
        <w:rPr>
          <w:rFonts w:ascii="宋体" w:hAnsi="宋体" w:cs="宋体" w:hint="eastAsia"/>
          <w:szCs w:val="21"/>
          <w:u w:val="single"/>
        </w:rPr>
        <w:t xml:space="preserve">                               </w:t>
      </w:r>
      <w:r w:rsidRPr="00E76746">
        <w:rPr>
          <w:rFonts w:ascii="宋体" w:hAnsi="宋体" w:cs="宋体" w:hint="eastAsia"/>
          <w:szCs w:val="21"/>
        </w:rPr>
        <w:t>（盖单位公章）</w:t>
      </w:r>
    </w:p>
    <w:p w14:paraId="01E71CDC" w14:textId="77777777" w:rsidR="00475E75" w:rsidRPr="00E76746" w:rsidRDefault="00475E75">
      <w:pPr>
        <w:spacing w:line="440" w:lineRule="exact"/>
        <w:rPr>
          <w:rFonts w:ascii="宋体" w:hAnsi="宋体" w:cs="宋体"/>
          <w:szCs w:val="21"/>
        </w:rPr>
      </w:pPr>
    </w:p>
    <w:p w14:paraId="1A4AD920" w14:textId="77777777" w:rsidR="00475E75" w:rsidRPr="00E76746" w:rsidRDefault="00EF7DCC">
      <w:pPr>
        <w:spacing w:line="440" w:lineRule="exact"/>
        <w:rPr>
          <w:rFonts w:ascii="宋体" w:hAnsi="宋体" w:cs="宋体"/>
          <w:szCs w:val="21"/>
        </w:rPr>
      </w:pPr>
      <w:r w:rsidRPr="00E76746">
        <w:rPr>
          <w:rFonts w:ascii="宋体" w:hAnsi="宋体" w:cs="宋体" w:hint="eastAsia"/>
          <w:szCs w:val="21"/>
        </w:rPr>
        <w:t>法定代表人：</w:t>
      </w:r>
      <w:r w:rsidRPr="00E76746">
        <w:rPr>
          <w:rFonts w:ascii="宋体" w:hAnsi="宋体" w:cs="宋体" w:hint="eastAsia"/>
          <w:szCs w:val="21"/>
          <w:u w:val="single"/>
        </w:rPr>
        <w:t xml:space="preserve">                               </w:t>
      </w:r>
      <w:r w:rsidRPr="00E76746">
        <w:rPr>
          <w:rFonts w:ascii="宋体" w:hAnsi="宋体" w:cs="宋体" w:hint="eastAsia"/>
          <w:szCs w:val="21"/>
        </w:rPr>
        <w:t>（签字或签名章或方章）</w:t>
      </w:r>
    </w:p>
    <w:p w14:paraId="447852C1" w14:textId="77777777" w:rsidR="00475E75" w:rsidRPr="00E76746" w:rsidRDefault="00475E75">
      <w:pPr>
        <w:spacing w:line="440" w:lineRule="exact"/>
        <w:rPr>
          <w:rFonts w:ascii="宋体" w:hAnsi="宋体" w:cs="宋体"/>
          <w:szCs w:val="21"/>
        </w:rPr>
      </w:pPr>
    </w:p>
    <w:p w14:paraId="570B9472" w14:textId="77777777" w:rsidR="00475E75" w:rsidRPr="00E76746" w:rsidRDefault="00EF7DCC">
      <w:pPr>
        <w:spacing w:line="440" w:lineRule="exact"/>
        <w:rPr>
          <w:rFonts w:ascii="宋体" w:hAnsi="宋体" w:cs="宋体"/>
          <w:szCs w:val="21"/>
        </w:rPr>
      </w:pPr>
      <w:r w:rsidRPr="00E76746">
        <w:rPr>
          <w:rFonts w:ascii="宋体" w:hAnsi="宋体" w:cs="宋体" w:hint="eastAsia"/>
          <w:szCs w:val="21"/>
        </w:rPr>
        <w:t>身份证号码：</w:t>
      </w:r>
      <w:r w:rsidRPr="00E76746">
        <w:rPr>
          <w:rFonts w:ascii="宋体" w:hAnsi="宋体" w:cs="宋体" w:hint="eastAsia"/>
          <w:szCs w:val="21"/>
          <w:u w:val="single"/>
        </w:rPr>
        <w:t xml:space="preserve">                                     </w:t>
      </w:r>
    </w:p>
    <w:p w14:paraId="724ACD8D" w14:textId="77777777" w:rsidR="00475E75" w:rsidRPr="00E76746" w:rsidRDefault="00475E75">
      <w:pPr>
        <w:spacing w:line="440" w:lineRule="exact"/>
        <w:rPr>
          <w:rFonts w:ascii="宋体" w:hAnsi="宋体" w:cs="宋体"/>
          <w:szCs w:val="21"/>
        </w:rPr>
      </w:pPr>
    </w:p>
    <w:p w14:paraId="3ABC88E4" w14:textId="77777777" w:rsidR="00475E75" w:rsidRPr="00E76746" w:rsidRDefault="00EF7DCC">
      <w:pPr>
        <w:spacing w:line="440" w:lineRule="exact"/>
        <w:rPr>
          <w:rFonts w:ascii="宋体" w:hAnsi="宋体" w:cs="宋体"/>
          <w:szCs w:val="21"/>
        </w:rPr>
      </w:pPr>
      <w:r w:rsidRPr="00E76746">
        <w:rPr>
          <w:rFonts w:ascii="宋体" w:hAnsi="宋体" w:cs="宋体" w:hint="eastAsia"/>
          <w:szCs w:val="21"/>
        </w:rPr>
        <w:t>委托代理人：</w:t>
      </w:r>
      <w:r w:rsidRPr="00E76746">
        <w:rPr>
          <w:rFonts w:ascii="宋体" w:hAnsi="宋体" w:cs="宋体" w:hint="eastAsia"/>
          <w:szCs w:val="21"/>
          <w:u w:val="single"/>
        </w:rPr>
        <w:t xml:space="preserve">                                   </w:t>
      </w:r>
      <w:r w:rsidRPr="00E76746">
        <w:rPr>
          <w:rFonts w:ascii="宋体" w:hAnsi="宋体" w:cs="宋体" w:hint="eastAsia"/>
          <w:szCs w:val="21"/>
        </w:rPr>
        <w:t xml:space="preserve">（签字或签名章或方章） </w:t>
      </w:r>
    </w:p>
    <w:p w14:paraId="6DDC779B" w14:textId="77777777" w:rsidR="00475E75" w:rsidRPr="00E76746" w:rsidRDefault="00475E75">
      <w:pPr>
        <w:spacing w:line="440" w:lineRule="exact"/>
        <w:rPr>
          <w:rFonts w:ascii="宋体" w:hAnsi="宋体" w:cs="宋体"/>
          <w:szCs w:val="21"/>
        </w:rPr>
      </w:pPr>
    </w:p>
    <w:p w14:paraId="3DE55AE9" w14:textId="77777777" w:rsidR="00475E75" w:rsidRPr="00E76746" w:rsidRDefault="00EF7DCC">
      <w:pPr>
        <w:spacing w:line="440" w:lineRule="exact"/>
        <w:rPr>
          <w:rFonts w:ascii="宋体" w:hAnsi="宋体" w:cs="宋体"/>
          <w:szCs w:val="21"/>
        </w:rPr>
      </w:pPr>
      <w:r w:rsidRPr="00E76746">
        <w:rPr>
          <w:rFonts w:ascii="宋体" w:hAnsi="宋体" w:cs="宋体" w:hint="eastAsia"/>
          <w:szCs w:val="21"/>
        </w:rPr>
        <w:t>身份证号码：</w:t>
      </w:r>
      <w:r w:rsidRPr="00E76746">
        <w:rPr>
          <w:rFonts w:ascii="宋体" w:hAnsi="宋体" w:cs="宋体" w:hint="eastAsia"/>
          <w:szCs w:val="21"/>
          <w:u w:val="single"/>
        </w:rPr>
        <w:t xml:space="preserve">                                      </w:t>
      </w:r>
    </w:p>
    <w:p w14:paraId="22DD822D" w14:textId="77777777" w:rsidR="00475E75" w:rsidRPr="00E76746" w:rsidRDefault="00475E75">
      <w:pPr>
        <w:spacing w:line="440" w:lineRule="exact"/>
        <w:rPr>
          <w:rFonts w:ascii="宋体" w:hAnsi="宋体" w:cs="宋体"/>
          <w:szCs w:val="21"/>
        </w:rPr>
      </w:pPr>
    </w:p>
    <w:p w14:paraId="26D7B08C" w14:textId="77777777" w:rsidR="00475E75" w:rsidRPr="00E76746" w:rsidRDefault="00EF7DCC">
      <w:pPr>
        <w:spacing w:line="440" w:lineRule="exact"/>
        <w:rPr>
          <w:rFonts w:ascii="宋体" w:hAnsi="宋体" w:cs="宋体"/>
          <w:szCs w:val="21"/>
        </w:rPr>
      </w:pPr>
      <w:r w:rsidRPr="00E76746">
        <w:rPr>
          <w:rFonts w:ascii="宋体" w:hAnsi="宋体" w:cs="宋体" w:hint="eastAsia"/>
          <w:szCs w:val="21"/>
        </w:rPr>
        <w:t>日期：</w:t>
      </w:r>
      <w:r w:rsidRPr="00E76746">
        <w:rPr>
          <w:rFonts w:ascii="宋体" w:hAnsi="宋体" w:cs="宋体" w:hint="eastAsia"/>
          <w:szCs w:val="21"/>
          <w:u w:val="single"/>
        </w:rPr>
        <w:t xml:space="preserve">       </w:t>
      </w:r>
      <w:r w:rsidRPr="00E76746">
        <w:rPr>
          <w:rFonts w:ascii="宋体" w:hAnsi="宋体" w:cs="宋体" w:hint="eastAsia"/>
          <w:szCs w:val="21"/>
        </w:rPr>
        <w:t>年</w:t>
      </w:r>
      <w:r w:rsidRPr="00E76746">
        <w:rPr>
          <w:rFonts w:ascii="宋体" w:hAnsi="宋体" w:cs="宋体" w:hint="eastAsia"/>
          <w:szCs w:val="21"/>
          <w:u w:val="single"/>
        </w:rPr>
        <w:t xml:space="preserve">       </w:t>
      </w:r>
      <w:r w:rsidRPr="00E76746">
        <w:rPr>
          <w:rFonts w:ascii="宋体" w:hAnsi="宋体" w:cs="宋体" w:hint="eastAsia"/>
          <w:szCs w:val="21"/>
        </w:rPr>
        <w:t>月</w:t>
      </w:r>
      <w:r w:rsidRPr="00E76746">
        <w:rPr>
          <w:rFonts w:ascii="宋体" w:hAnsi="宋体" w:cs="宋体" w:hint="eastAsia"/>
          <w:szCs w:val="21"/>
          <w:u w:val="single"/>
        </w:rPr>
        <w:t xml:space="preserve">       </w:t>
      </w:r>
      <w:r w:rsidRPr="00E76746">
        <w:rPr>
          <w:rFonts w:ascii="宋体" w:hAnsi="宋体" w:cs="宋体" w:hint="eastAsia"/>
          <w:szCs w:val="21"/>
        </w:rPr>
        <w:t>日</w:t>
      </w:r>
    </w:p>
    <w:p w14:paraId="3B9CA72D" w14:textId="77777777" w:rsidR="00475E75" w:rsidRPr="00E76746" w:rsidRDefault="00475E75">
      <w:pPr>
        <w:spacing w:line="360" w:lineRule="auto"/>
        <w:rPr>
          <w:rFonts w:ascii="宋体" w:hAnsi="宋体" w:cs="宋体"/>
          <w:sz w:val="20"/>
          <w:szCs w:val="20"/>
        </w:rPr>
      </w:pPr>
    </w:p>
    <w:p w14:paraId="03C64BA8" w14:textId="77777777" w:rsidR="00475E75" w:rsidRPr="00E76746" w:rsidRDefault="00475E75">
      <w:pPr>
        <w:spacing w:line="360" w:lineRule="auto"/>
        <w:rPr>
          <w:rFonts w:ascii="宋体" w:hAnsi="宋体" w:cs="宋体"/>
          <w:sz w:val="20"/>
          <w:szCs w:val="20"/>
        </w:rPr>
      </w:pPr>
    </w:p>
    <w:p w14:paraId="69512B7E" w14:textId="77777777" w:rsidR="00475E75" w:rsidRPr="00E76746" w:rsidRDefault="00475E75">
      <w:pPr>
        <w:pStyle w:val="TOC5"/>
        <w:rPr>
          <w:rFonts w:ascii="宋体" w:eastAsia="宋体" w:hAnsi="宋体"/>
        </w:rPr>
      </w:pPr>
    </w:p>
    <w:p w14:paraId="69FE7B34" w14:textId="77777777" w:rsidR="00475E75" w:rsidRPr="00E76746" w:rsidRDefault="00EF7DCC">
      <w:pPr>
        <w:spacing w:line="360" w:lineRule="auto"/>
        <w:rPr>
          <w:rFonts w:ascii="宋体" w:hAnsi="宋体" w:cs="宋体"/>
          <w:i/>
          <w:kern w:val="0"/>
          <w:sz w:val="24"/>
        </w:rPr>
      </w:pPr>
      <w:r w:rsidRPr="00E76746">
        <w:rPr>
          <w:rFonts w:ascii="宋体" w:hAnsi="宋体" w:cs="宋体" w:hint="eastAsia"/>
          <w:i/>
          <w:kern w:val="0"/>
          <w:sz w:val="24"/>
        </w:rPr>
        <w:t>注:如投标文件为授权代表签署，按给定格式同时提供法定代表人身份证明和授权委托书。</w:t>
      </w:r>
    </w:p>
    <w:p w14:paraId="62C97273" w14:textId="77777777" w:rsidR="00475E75" w:rsidRPr="00E76746" w:rsidRDefault="00EF7DCC">
      <w:pPr>
        <w:spacing w:line="360" w:lineRule="auto"/>
        <w:rPr>
          <w:rFonts w:ascii="宋体" w:hAnsi="宋体" w:cs="宋体"/>
          <w:sz w:val="24"/>
        </w:rPr>
      </w:pPr>
      <w:r w:rsidRPr="00E76746">
        <w:rPr>
          <w:rFonts w:ascii="宋体" w:hAnsi="宋体" w:cs="宋体" w:hint="eastAsia"/>
          <w:sz w:val="20"/>
          <w:szCs w:val="20"/>
        </w:rPr>
        <w:br w:type="page"/>
      </w:r>
      <w:r w:rsidRPr="00E76746">
        <w:rPr>
          <w:rFonts w:ascii="宋体" w:hAnsi="宋体" w:cs="宋体" w:hint="eastAsia"/>
          <w:sz w:val="24"/>
        </w:rPr>
        <w:lastRenderedPageBreak/>
        <w:t>附：委托代理人身份证复印件</w:t>
      </w:r>
    </w:p>
    <w:p w14:paraId="65388994" w14:textId="77777777" w:rsidR="00475E75" w:rsidRPr="00E76746" w:rsidRDefault="00EF7DCC">
      <w:pPr>
        <w:spacing w:line="400" w:lineRule="exact"/>
        <w:rPr>
          <w:rFonts w:ascii="宋体" w:hAnsi="宋体" w:cs="宋体"/>
        </w:rPr>
      </w:pPr>
      <w:r w:rsidRPr="00E76746">
        <w:rPr>
          <w:rFonts w:ascii="宋体" w:hAnsi="宋体" w:cs="宋体" w:hint="eastAsia"/>
          <w:sz w:val="20"/>
          <w:szCs w:val="20"/>
        </w:rPr>
        <w:br w:type="page"/>
      </w:r>
    </w:p>
    <w:p w14:paraId="4502F0DF" w14:textId="604C3005" w:rsidR="00475E75" w:rsidRPr="00E76746" w:rsidRDefault="00EF7DCC" w:rsidP="00723E7D">
      <w:pPr>
        <w:pStyle w:val="2TimesNewRoman5020"/>
        <w:jc w:val="center"/>
        <w:rPr>
          <w:rFonts w:ascii="宋体" w:eastAsia="宋体" w:hAnsi="宋体" w:cs="宋体"/>
        </w:rPr>
      </w:pPr>
      <w:bookmarkStart w:id="2230" w:name="_Toc199514397"/>
      <w:bookmarkStart w:id="2231" w:name="_Toc32035"/>
      <w:bookmarkStart w:id="2232" w:name="_Toc10609"/>
      <w:bookmarkStart w:id="2233" w:name="_Toc10307"/>
      <w:bookmarkStart w:id="2234" w:name="_Toc152042582"/>
      <w:bookmarkStart w:id="2235" w:name="_Toc17951"/>
      <w:bookmarkStart w:id="2236" w:name="_Toc14215"/>
      <w:bookmarkStart w:id="2237" w:name="_Toc23174"/>
      <w:bookmarkStart w:id="2238" w:name="_Toc152045793"/>
      <w:bookmarkStart w:id="2239" w:name="_Toc32613"/>
      <w:bookmarkStart w:id="2240" w:name="_Toc6801"/>
      <w:bookmarkStart w:id="2241" w:name="_Toc219456560"/>
      <w:r w:rsidRPr="00E76746">
        <w:rPr>
          <w:rFonts w:ascii="宋体" w:eastAsia="宋体" w:hAnsi="宋体" w:cs="宋体" w:hint="eastAsia"/>
        </w:rPr>
        <w:lastRenderedPageBreak/>
        <w:t>四、联合体协议书</w:t>
      </w:r>
      <w:bookmarkEnd w:id="2230"/>
      <w:bookmarkEnd w:id="2231"/>
      <w:bookmarkEnd w:id="2232"/>
      <w:bookmarkEnd w:id="2233"/>
      <w:bookmarkEnd w:id="2234"/>
      <w:bookmarkEnd w:id="2235"/>
      <w:bookmarkEnd w:id="2236"/>
      <w:bookmarkEnd w:id="2237"/>
      <w:bookmarkEnd w:id="2238"/>
      <w:bookmarkEnd w:id="2239"/>
      <w:bookmarkEnd w:id="2240"/>
      <w:bookmarkEnd w:id="2241"/>
    </w:p>
    <w:p w14:paraId="1CDF6964" w14:textId="77777777" w:rsidR="00475E75" w:rsidRPr="00E76746" w:rsidRDefault="00EF7DCC">
      <w:pPr>
        <w:spacing w:line="440" w:lineRule="exact"/>
        <w:jc w:val="center"/>
        <w:rPr>
          <w:rFonts w:ascii="宋体" w:hAnsi="宋体" w:cs="宋体"/>
          <w:b/>
          <w:szCs w:val="21"/>
        </w:rPr>
      </w:pPr>
      <w:r w:rsidRPr="00E76746">
        <w:rPr>
          <w:rFonts w:ascii="宋体" w:hAnsi="宋体" w:cs="宋体" w:hint="eastAsia"/>
          <w:b/>
          <w:szCs w:val="21"/>
        </w:rPr>
        <w:t>（本招标不适用）</w:t>
      </w:r>
    </w:p>
    <w:p w14:paraId="41DAD4A7" w14:textId="77777777" w:rsidR="00475E75" w:rsidRPr="00E76746" w:rsidRDefault="00475E75">
      <w:pPr>
        <w:spacing w:line="400" w:lineRule="exact"/>
        <w:rPr>
          <w:rFonts w:ascii="宋体" w:hAnsi="宋体" w:cs="宋体"/>
          <w:szCs w:val="21"/>
        </w:rPr>
      </w:pPr>
    </w:p>
    <w:p w14:paraId="031CF4C5" w14:textId="77777777" w:rsidR="00475E75" w:rsidRPr="00E76746" w:rsidRDefault="00475E75">
      <w:pPr>
        <w:spacing w:line="400" w:lineRule="exact"/>
        <w:rPr>
          <w:rFonts w:ascii="宋体" w:hAnsi="宋体" w:cs="宋体"/>
          <w:szCs w:val="21"/>
        </w:rPr>
      </w:pPr>
    </w:p>
    <w:p w14:paraId="08E6E4D7" w14:textId="77777777" w:rsidR="00475E75" w:rsidRPr="00E76746" w:rsidRDefault="00EF7DCC">
      <w:pPr>
        <w:topLinePunct/>
        <w:spacing w:line="440" w:lineRule="exact"/>
        <w:ind w:firstLineChars="200" w:firstLine="420"/>
        <w:rPr>
          <w:rFonts w:ascii="宋体" w:hAnsi="宋体" w:cs="宋体"/>
          <w:szCs w:val="21"/>
        </w:rPr>
      </w:pPr>
      <w:r w:rsidRPr="00E76746">
        <w:rPr>
          <w:rFonts w:ascii="宋体" w:hAnsi="宋体" w:cs="宋体" w:hint="eastAsia"/>
          <w:szCs w:val="21"/>
          <w:u w:val="single"/>
        </w:rPr>
        <w:t xml:space="preserve">  （所有成员单位名称）   </w:t>
      </w:r>
      <w:r w:rsidRPr="00E76746">
        <w:rPr>
          <w:rFonts w:ascii="宋体" w:hAnsi="宋体" w:cs="宋体" w:hint="eastAsia"/>
          <w:szCs w:val="21"/>
        </w:rPr>
        <w:t>自愿组成</w:t>
      </w:r>
      <w:r w:rsidRPr="00E76746">
        <w:rPr>
          <w:rFonts w:ascii="宋体" w:hAnsi="宋体" w:cs="宋体" w:hint="eastAsia"/>
          <w:szCs w:val="21"/>
          <w:u w:val="single"/>
        </w:rPr>
        <w:t xml:space="preserve">   （联合体名称） </w:t>
      </w:r>
      <w:r w:rsidRPr="00E76746">
        <w:rPr>
          <w:rFonts w:ascii="宋体" w:hAnsi="宋体" w:cs="宋体" w:hint="eastAsia"/>
          <w:szCs w:val="21"/>
        </w:rPr>
        <w:t>联合体，共同参加</w:t>
      </w:r>
      <w:r w:rsidRPr="00E76746">
        <w:rPr>
          <w:rFonts w:ascii="宋体" w:hAnsi="宋体" w:cs="宋体" w:hint="eastAsia"/>
          <w:szCs w:val="21"/>
          <w:u w:val="single"/>
        </w:rPr>
        <w:t xml:space="preserve">   （项目名称）  （  标段）</w:t>
      </w:r>
      <w:r w:rsidRPr="00E76746">
        <w:rPr>
          <w:rFonts w:ascii="宋体" w:hAnsi="宋体" w:cs="宋体" w:hint="eastAsia"/>
          <w:szCs w:val="21"/>
        </w:rPr>
        <w:t>施工投标。现就联合体投标事宜订立如下协议。</w:t>
      </w:r>
    </w:p>
    <w:p w14:paraId="1CE5B339" w14:textId="77777777" w:rsidR="00475E75" w:rsidRPr="00E76746" w:rsidRDefault="00EF7DCC">
      <w:pPr>
        <w:topLinePunct/>
        <w:spacing w:line="440" w:lineRule="exact"/>
        <w:ind w:firstLineChars="200" w:firstLine="420"/>
        <w:rPr>
          <w:rFonts w:ascii="宋体" w:hAnsi="宋体" w:cs="宋体"/>
          <w:szCs w:val="21"/>
        </w:rPr>
      </w:pPr>
      <w:r w:rsidRPr="00E76746">
        <w:rPr>
          <w:rFonts w:ascii="宋体" w:hAnsi="宋体" w:cs="宋体" w:hint="eastAsia"/>
          <w:szCs w:val="21"/>
        </w:rPr>
        <w:t>1、</w:t>
      </w:r>
      <w:r w:rsidRPr="00E76746">
        <w:rPr>
          <w:rFonts w:ascii="宋体" w:hAnsi="宋体" w:cs="宋体" w:hint="eastAsia"/>
          <w:szCs w:val="21"/>
          <w:u w:val="single"/>
        </w:rPr>
        <w:t xml:space="preserve">    （某成员单位名称）   </w:t>
      </w:r>
      <w:r w:rsidRPr="00E76746">
        <w:rPr>
          <w:rFonts w:ascii="宋体" w:hAnsi="宋体" w:cs="宋体" w:hint="eastAsia"/>
          <w:szCs w:val="21"/>
        </w:rPr>
        <w:t>为</w:t>
      </w:r>
      <w:r w:rsidRPr="00E76746">
        <w:rPr>
          <w:rFonts w:ascii="宋体" w:hAnsi="宋体" w:cs="宋体" w:hint="eastAsia"/>
          <w:szCs w:val="21"/>
          <w:u w:val="single"/>
        </w:rPr>
        <w:t xml:space="preserve">    （联合体名称） </w:t>
      </w:r>
      <w:r w:rsidRPr="00E76746">
        <w:rPr>
          <w:rFonts w:ascii="宋体" w:hAnsi="宋体" w:cs="宋体" w:hint="eastAsia"/>
          <w:szCs w:val="21"/>
        </w:rPr>
        <w:t>牵头人。</w:t>
      </w:r>
    </w:p>
    <w:p w14:paraId="33195522" w14:textId="77777777" w:rsidR="00475E75" w:rsidRPr="00E76746" w:rsidRDefault="00EF7DCC">
      <w:pPr>
        <w:topLinePunct/>
        <w:spacing w:line="440" w:lineRule="exact"/>
        <w:ind w:firstLineChars="200" w:firstLine="420"/>
        <w:rPr>
          <w:rFonts w:ascii="宋体" w:hAnsi="宋体" w:cs="宋体"/>
          <w:szCs w:val="21"/>
        </w:rPr>
      </w:pPr>
      <w:r w:rsidRPr="00E76746">
        <w:rPr>
          <w:rFonts w:ascii="宋体" w:hAnsi="宋体" w:cs="宋体" w:hint="eastAsia"/>
          <w:szCs w:val="21"/>
        </w:rPr>
        <w:t>2、联合体牵头人合法代表联合体各成员负责本招标项目投标文件编制和合同谈判活动，并代表联合体提交和接收相关的资料、信息及指示，并处理与之有关的一切事务，负责合同实施阶段的主办、组织和协调工作。</w:t>
      </w:r>
    </w:p>
    <w:p w14:paraId="6DE3D639" w14:textId="77777777" w:rsidR="00475E75" w:rsidRPr="00E76746" w:rsidRDefault="00EF7DCC">
      <w:pPr>
        <w:topLinePunct/>
        <w:spacing w:line="440" w:lineRule="exact"/>
        <w:ind w:firstLineChars="200" w:firstLine="420"/>
        <w:rPr>
          <w:rFonts w:ascii="宋体" w:hAnsi="宋体" w:cs="宋体"/>
          <w:szCs w:val="21"/>
        </w:rPr>
      </w:pPr>
      <w:r w:rsidRPr="00E76746">
        <w:rPr>
          <w:rFonts w:ascii="宋体" w:hAnsi="宋体" w:cs="宋体" w:hint="eastAsia"/>
          <w:szCs w:val="21"/>
        </w:rPr>
        <w:t>3、联合体将严格按照招标文件的各项要求，递交投标文件，履行合同，并对外承担连带责任。</w:t>
      </w:r>
    </w:p>
    <w:p w14:paraId="589E3B3C" w14:textId="77777777" w:rsidR="00475E75" w:rsidRPr="00E76746" w:rsidRDefault="00EF7DCC">
      <w:pPr>
        <w:topLinePunct/>
        <w:spacing w:line="440" w:lineRule="exact"/>
        <w:ind w:firstLineChars="200" w:firstLine="420"/>
        <w:rPr>
          <w:rFonts w:ascii="宋体" w:hAnsi="宋体" w:cs="宋体"/>
          <w:szCs w:val="21"/>
        </w:rPr>
      </w:pPr>
      <w:r w:rsidRPr="00E76746">
        <w:rPr>
          <w:rFonts w:ascii="宋体" w:hAnsi="宋体" w:cs="宋体" w:hint="eastAsia"/>
          <w:szCs w:val="21"/>
        </w:rPr>
        <w:t>4、联合体各成员单位内部的职责分工如下：</w:t>
      </w:r>
      <w:r w:rsidRPr="00E76746">
        <w:rPr>
          <w:rFonts w:ascii="宋体" w:hAnsi="宋体" w:cs="宋体" w:hint="eastAsia"/>
          <w:szCs w:val="21"/>
          <w:u w:val="single"/>
        </w:rPr>
        <w:t xml:space="preserve">                 </w:t>
      </w:r>
      <w:r w:rsidRPr="00E76746">
        <w:rPr>
          <w:rFonts w:ascii="宋体" w:hAnsi="宋体" w:cs="宋体" w:hint="eastAsia"/>
          <w:szCs w:val="21"/>
        </w:rPr>
        <w:t xml:space="preserve"> 。</w:t>
      </w:r>
    </w:p>
    <w:p w14:paraId="49534C08" w14:textId="77777777" w:rsidR="00475E75" w:rsidRPr="00E76746" w:rsidRDefault="00EF7DCC">
      <w:pPr>
        <w:topLinePunct/>
        <w:spacing w:line="440" w:lineRule="exact"/>
        <w:ind w:firstLineChars="200" w:firstLine="420"/>
        <w:rPr>
          <w:rFonts w:ascii="宋体" w:hAnsi="宋体" w:cs="宋体"/>
          <w:szCs w:val="21"/>
        </w:rPr>
      </w:pPr>
      <w:r w:rsidRPr="00E76746">
        <w:rPr>
          <w:rFonts w:ascii="宋体" w:hAnsi="宋体" w:cs="宋体" w:hint="eastAsia"/>
          <w:szCs w:val="21"/>
        </w:rPr>
        <w:t xml:space="preserve">5、本协议书自签署之日起生效，合同履行完毕后自动失效。 </w:t>
      </w:r>
    </w:p>
    <w:p w14:paraId="1B98A394" w14:textId="77777777" w:rsidR="00475E75" w:rsidRPr="00E76746" w:rsidRDefault="00EF7DCC">
      <w:pPr>
        <w:topLinePunct/>
        <w:spacing w:line="440" w:lineRule="exact"/>
        <w:ind w:firstLineChars="200" w:firstLine="420"/>
        <w:rPr>
          <w:rFonts w:ascii="宋体" w:hAnsi="宋体" w:cs="宋体"/>
          <w:szCs w:val="21"/>
        </w:rPr>
      </w:pPr>
      <w:r w:rsidRPr="00E76746">
        <w:rPr>
          <w:rFonts w:ascii="宋体" w:hAnsi="宋体" w:cs="宋体" w:hint="eastAsia"/>
          <w:szCs w:val="21"/>
        </w:rPr>
        <w:t>6、本协议书一式</w:t>
      </w:r>
      <w:r w:rsidRPr="00E76746">
        <w:rPr>
          <w:rFonts w:ascii="宋体" w:hAnsi="宋体" w:cs="宋体" w:hint="eastAsia"/>
          <w:szCs w:val="21"/>
          <w:u w:val="single"/>
        </w:rPr>
        <w:t xml:space="preserve">     </w:t>
      </w:r>
      <w:r w:rsidRPr="00E76746">
        <w:rPr>
          <w:rFonts w:ascii="宋体" w:hAnsi="宋体" w:cs="宋体" w:hint="eastAsia"/>
          <w:szCs w:val="21"/>
        </w:rPr>
        <w:t>份，联合体成员和招标人各执一份。</w:t>
      </w:r>
    </w:p>
    <w:p w14:paraId="49C821FB" w14:textId="77777777" w:rsidR="00475E75" w:rsidRPr="00E76746" w:rsidRDefault="00475E75">
      <w:pPr>
        <w:topLinePunct/>
        <w:spacing w:line="440" w:lineRule="exact"/>
        <w:rPr>
          <w:rFonts w:ascii="宋体" w:hAnsi="宋体" w:cs="宋体"/>
          <w:szCs w:val="21"/>
        </w:rPr>
      </w:pPr>
    </w:p>
    <w:p w14:paraId="1DCC8363" w14:textId="77777777" w:rsidR="00475E75" w:rsidRPr="00E76746" w:rsidRDefault="00EF7DCC">
      <w:pPr>
        <w:topLinePunct/>
        <w:spacing w:line="440" w:lineRule="exact"/>
        <w:ind w:firstLineChars="200" w:firstLine="420"/>
        <w:rPr>
          <w:rFonts w:ascii="宋体" w:hAnsi="宋体" w:cs="宋体"/>
          <w:szCs w:val="21"/>
        </w:rPr>
      </w:pPr>
      <w:r w:rsidRPr="00E76746">
        <w:rPr>
          <w:rFonts w:ascii="宋体" w:hAnsi="宋体" w:cs="宋体" w:hint="eastAsia"/>
          <w:szCs w:val="21"/>
        </w:rPr>
        <w:t>注：本协议书由委托代理人签字的，应附法定代表人签字的授权委托书。</w:t>
      </w:r>
    </w:p>
    <w:p w14:paraId="49D92157" w14:textId="77777777" w:rsidR="00475E75" w:rsidRPr="00E76746" w:rsidRDefault="00475E75">
      <w:pPr>
        <w:topLinePunct/>
        <w:spacing w:line="440" w:lineRule="exact"/>
        <w:rPr>
          <w:rFonts w:ascii="宋体" w:hAnsi="宋体" w:cs="宋体"/>
          <w:szCs w:val="21"/>
        </w:rPr>
      </w:pPr>
    </w:p>
    <w:p w14:paraId="29E0DF2C" w14:textId="77777777" w:rsidR="00475E75" w:rsidRPr="00E76746" w:rsidRDefault="00EF7DCC">
      <w:pPr>
        <w:topLinePunct/>
        <w:spacing w:line="440" w:lineRule="exact"/>
        <w:rPr>
          <w:rFonts w:ascii="宋体" w:hAnsi="宋体" w:cs="宋体"/>
          <w:szCs w:val="21"/>
        </w:rPr>
      </w:pPr>
      <w:r w:rsidRPr="00E76746">
        <w:rPr>
          <w:rFonts w:ascii="宋体" w:hAnsi="宋体" w:cs="宋体" w:hint="eastAsia"/>
          <w:szCs w:val="21"/>
        </w:rPr>
        <w:t>牵头人名称：</w:t>
      </w:r>
      <w:r w:rsidRPr="00E76746">
        <w:rPr>
          <w:rFonts w:ascii="宋体" w:hAnsi="宋体" w:cs="宋体" w:hint="eastAsia"/>
          <w:szCs w:val="21"/>
          <w:u w:val="single"/>
        </w:rPr>
        <w:t xml:space="preserve">                                 </w:t>
      </w:r>
      <w:r w:rsidRPr="00E76746">
        <w:rPr>
          <w:rFonts w:ascii="宋体" w:hAnsi="宋体" w:cs="宋体" w:hint="eastAsia"/>
          <w:szCs w:val="21"/>
        </w:rPr>
        <w:t>（盖单位公章）</w:t>
      </w:r>
    </w:p>
    <w:p w14:paraId="32DE6949" w14:textId="77777777" w:rsidR="00475E75" w:rsidRPr="00E76746" w:rsidRDefault="00EF7DCC">
      <w:pPr>
        <w:topLinePunct/>
        <w:spacing w:line="440" w:lineRule="exact"/>
        <w:rPr>
          <w:rFonts w:ascii="宋体" w:hAnsi="宋体" w:cs="宋体"/>
          <w:szCs w:val="21"/>
        </w:rPr>
      </w:pPr>
      <w:r w:rsidRPr="00E76746">
        <w:rPr>
          <w:rFonts w:ascii="宋体" w:hAnsi="宋体" w:cs="宋体" w:hint="eastAsia"/>
          <w:szCs w:val="21"/>
        </w:rPr>
        <w:t>法定代表人或其委托代理人：</w:t>
      </w:r>
      <w:r w:rsidRPr="00E76746">
        <w:rPr>
          <w:rFonts w:ascii="宋体" w:hAnsi="宋体" w:cs="宋体" w:hint="eastAsia"/>
          <w:szCs w:val="21"/>
          <w:u w:val="single"/>
        </w:rPr>
        <w:t xml:space="preserve">                       </w:t>
      </w:r>
      <w:r w:rsidRPr="00E76746">
        <w:rPr>
          <w:rFonts w:ascii="宋体" w:hAnsi="宋体" w:cs="宋体" w:hint="eastAsia"/>
          <w:szCs w:val="21"/>
        </w:rPr>
        <w:t>（签字或盖章）</w:t>
      </w:r>
    </w:p>
    <w:p w14:paraId="1979E83E" w14:textId="77777777" w:rsidR="00475E75" w:rsidRPr="00E76746" w:rsidRDefault="00475E75">
      <w:pPr>
        <w:topLinePunct/>
        <w:spacing w:line="440" w:lineRule="exact"/>
        <w:rPr>
          <w:rFonts w:ascii="宋体" w:hAnsi="宋体" w:cs="宋体"/>
          <w:szCs w:val="21"/>
        </w:rPr>
      </w:pPr>
    </w:p>
    <w:p w14:paraId="74CF5A60" w14:textId="77777777" w:rsidR="00475E75" w:rsidRPr="00E76746" w:rsidRDefault="00EF7DCC">
      <w:pPr>
        <w:topLinePunct/>
        <w:spacing w:line="440" w:lineRule="exact"/>
        <w:rPr>
          <w:rFonts w:ascii="宋体" w:hAnsi="宋体" w:cs="宋体"/>
          <w:szCs w:val="21"/>
        </w:rPr>
      </w:pPr>
      <w:r w:rsidRPr="00E76746">
        <w:rPr>
          <w:rFonts w:ascii="宋体" w:hAnsi="宋体" w:cs="宋体" w:hint="eastAsia"/>
          <w:szCs w:val="21"/>
        </w:rPr>
        <w:t>成员一名称：</w:t>
      </w:r>
      <w:r w:rsidRPr="00E76746">
        <w:rPr>
          <w:rFonts w:ascii="宋体" w:hAnsi="宋体" w:cs="宋体" w:hint="eastAsia"/>
          <w:szCs w:val="21"/>
          <w:u w:val="single"/>
        </w:rPr>
        <w:t xml:space="preserve">                                 </w:t>
      </w:r>
      <w:r w:rsidRPr="00E76746">
        <w:rPr>
          <w:rFonts w:ascii="宋体" w:hAnsi="宋体" w:cs="宋体" w:hint="eastAsia"/>
          <w:szCs w:val="21"/>
        </w:rPr>
        <w:t>（盖单位公章）</w:t>
      </w:r>
    </w:p>
    <w:p w14:paraId="51CB1C7F" w14:textId="77777777" w:rsidR="00475E75" w:rsidRPr="00E76746" w:rsidRDefault="00EF7DCC">
      <w:pPr>
        <w:topLinePunct/>
        <w:spacing w:line="440" w:lineRule="exact"/>
        <w:rPr>
          <w:rFonts w:ascii="宋体" w:hAnsi="宋体" w:cs="宋体"/>
          <w:szCs w:val="21"/>
        </w:rPr>
      </w:pPr>
      <w:r w:rsidRPr="00E76746">
        <w:rPr>
          <w:rFonts w:ascii="宋体" w:hAnsi="宋体" w:cs="宋体" w:hint="eastAsia"/>
          <w:szCs w:val="21"/>
        </w:rPr>
        <w:t>法定代表人或其委托代理人：</w:t>
      </w:r>
      <w:r w:rsidRPr="00E76746">
        <w:rPr>
          <w:rFonts w:ascii="宋体" w:hAnsi="宋体" w:cs="宋体" w:hint="eastAsia"/>
          <w:szCs w:val="21"/>
          <w:u w:val="single"/>
        </w:rPr>
        <w:t xml:space="preserve">                       </w:t>
      </w:r>
      <w:r w:rsidRPr="00E76746">
        <w:rPr>
          <w:rFonts w:ascii="宋体" w:hAnsi="宋体" w:cs="宋体" w:hint="eastAsia"/>
          <w:szCs w:val="21"/>
        </w:rPr>
        <w:t>（签字或盖章）</w:t>
      </w:r>
    </w:p>
    <w:p w14:paraId="78110548" w14:textId="77777777" w:rsidR="00475E75" w:rsidRPr="00E76746" w:rsidRDefault="00EF7DCC">
      <w:pPr>
        <w:topLinePunct/>
        <w:spacing w:line="440" w:lineRule="exact"/>
        <w:rPr>
          <w:rFonts w:ascii="宋体" w:hAnsi="宋体" w:cs="宋体"/>
          <w:szCs w:val="21"/>
        </w:rPr>
      </w:pPr>
      <w:r w:rsidRPr="00E76746">
        <w:rPr>
          <w:rFonts w:ascii="宋体" w:hAnsi="宋体" w:cs="宋体" w:hint="eastAsia"/>
          <w:szCs w:val="21"/>
        </w:rPr>
        <w:t xml:space="preserve"> </w:t>
      </w:r>
    </w:p>
    <w:p w14:paraId="4004907F" w14:textId="77777777" w:rsidR="00475E75" w:rsidRPr="00E76746" w:rsidRDefault="00EF7DCC">
      <w:pPr>
        <w:topLinePunct/>
        <w:spacing w:line="440" w:lineRule="exact"/>
        <w:rPr>
          <w:rFonts w:ascii="宋体" w:hAnsi="宋体" w:cs="宋体"/>
          <w:szCs w:val="21"/>
        </w:rPr>
      </w:pPr>
      <w:r w:rsidRPr="00E76746">
        <w:rPr>
          <w:rFonts w:ascii="宋体" w:hAnsi="宋体" w:cs="宋体" w:hint="eastAsia"/>
          <w:szCs w:val="21"/>
        </w:rPr>
        <w:t>成员二名称：</w:t>
      </w:r>
      <w:r w:rsidRPr="00E76746">
        <w:rPr>
          <w:rFonts w:ascii="宋体" w:hAnsi="宋体" w:cs="宋体" w:hint="eastAsia"/>
          <w:szCs w:val="21"/>
          <w:u w:val="single"/>
        </w:rPr>
        <w:t xml:space="preserve">                                 </w:t>
      </w:r>
      <w:r w:rsidRPr="00E76746">
        <w:rPr>
          <w:rFonts w:ascii="宋体" w:hAnsi="宋体" w:cs="宋体" w:hint="eastAsia"/>
          <w:szCs w:val="21"/>
        </w:rPr>
        <w:t>（盖单位公章）</w:t>
      </w:r>
    </w:p>
    <w:p w14:paraId="0A281D00" w14:textId="77777777" w:rsidR="00475E75" w:rsidRPr="00E76746" w:rsidRDefault="00EF7DCC">
      <w:pPr>
        <w:topLinePunct/>
        <w:spacing w:line="440" w:lineRule="exact"/>
        <w:rPr>
          <w:rFonts w:ascii="宋体" w:hAnsi="宋体" w:cs="宋体"/>
          <w:szCs w:val="21"/>
        </w:rPr>
      </w:pPr>
      <w:r w:rsidRPr="00E76746">
        <w:rPr>
          <w:rFonts w:ascii="宋体" w:hAnsi="宋体" w:cs="宋体" w:hint="eastAsia"/>
          <w:szCs w:val="21"/>
        </w:rPr>
        <w:t>法定代表人或其委托代理人：</w:t>
      </w:r>
      <w:r w:rsidRPr="00E76746">
        <w:rPr>
          <w:rFonts w:ascii="宋体" w:hAnsi="宋体" w:cs="宋体" w:hint="eastAsia"/>
          <w:szCs w:val="21"/>
          <w:u w:val="single"/>
        </w:rPr>
        <w:t xml:space="preserve">                       </w:t>
      </w:r>
      <w:r w:rsidRPr="00E76746">
        <w:rPr>
          <w:rFonts w:ascii="宋体" w:hAnsi="宋体" w:cs="宋体" w:hint="eastAsia"/>
          <w:szCs w:val="21"/>
        </w:rPr>
        <w:t>（签字或盖章）</w:t>
      </w:r>
    </w:p>
    <w:p w14:paraId="3FED39B4" w14:textId="77777777" w:rsidR="00475E75" w:rsidRPr="00E76746" w:rsidRDefault="00EF7DCC">
      <w:pPr>
        <w:topLinePunct/>
        <w:spacing w:line="440" w:lineRule="exact"/>
        <w:rPr>
          <w:rFonts w:ascii="宋体" w:hAnsi="宋体" w:cs="宋体"/>
          <w:szCs w:val="21"/>
        </w:rPr>
      </w:pPr>
      <w:r w:rsidRPr="00E76746">
        <w:rPr>
          <w:rFonts w:ascii="宋体" w:hAnsi="宋体" w:cs="宋体" w:hint="eastAsia"/>
          <w:szCs w:val="21"/>
        </w:rPr>
        <w:t xml:space="preserve">…… </w:t>
      </w:r>
    </w:p>
    <w:p w14:paraId="0ACB8AC8" w14:textId="77777777" w:rsidR="00475E75" w:rsidRPr="00E76746" w:rsidRDefault="00475E75">
      <w:pPr>
        <w:topLinePunct/>
        <w:spacing w:line="440" w:lineRule="exact"/>
        <w:rPr>
          <w:rFonts w:ascii="宋体" w:hAnsi="宋体" w:cs="宋体"/>
          <w:szCs w:val="21"/>
        </w:rPr>
      </w:pPr>
    </w:p>
    <w:p w14:paraId="3D97CCB5" w14:textId="77777777" w:rsidR="00475E75" w:rsidRPr="00E76746" w:rsidRDefault="00EF7DCC">
      <w:pPr>
        <w:rPr>
          <w:rFonts w:ascii="宋体" w:hAnsi="宋体" w:cs="宋体"/>
        </w:rPr>
      </w:pPr>
      <w:r w:rsidRPr="00E76746">
        <w:rPr>
          <w:rFonts w:ascii="宋体" w:hAnsi="宋体" w:cs="宋体" w:hint="eastAsia"/>
        </w:rPr>
        <w:t>日期：</w:t>
      </w:r>
      <w:r w:rsidRPr="00E76746">
        <w:rPr>
          <w:rFonts w:ascii="宋体" w:hAnsi="宋体" w:cs="宋体" w:hint="eastAsia"/>
          <w:u w:val="single"/>
        </w:rPr>
        <w:t xml:space="preserve">        </w:t>
      </w:r>
      <w:r w:rsidRPr="00E76746">
        <w:rPr>
          <w:rFonts w:ascii="宋体" w:hAnsi="宋体" w:cs="宋体" w:hint="eastAsia"/>
        </w:rPr>
        <w:t>年</w:t>
      </w:r>
      <w:r w:rsidRPr="00E76746">
        <w:rPr>
          <w:rFonts w:ascii="宋体" w:hAnsi="宋体" w:cs="宋体" w:hint="eastAsia"/>
          <w:u w:val="single"/>
        </w:rPr>
        <w:t xml:space="preserve">       </w:t>
      </w:r>
      <w:r w:rsidRPr="00E76746">
        <w:rPr>
          <w:rFonts w:ascii="宋体" w:hAnsi="宋体" w:cs="宋体" w:hint="eastAsia"/>
        </w:rPr>
        <w:t>月</w:t>
      </w:r>
      <w:r w:rsidRPr="00E76746">
        <w:rPr>
          <w:rFonts w:ascii="宋体" w:hAnsi="宋体" w:cs="宋体" w:hint="eastAsia"/>
          <w:u w:val="single"/>
        </w:rPr>
        <w:t xml:space="preserve">       </w:t>
      </w:r>
      <w:r w:rsidRPr="00E76746">
        <w:rPr>
          <w:rFonts w:ascii="宋体" w:hAnsi="宋体" w:cs="宋体" w:hint="eastAsia"/>
        </w:rPr>
        <w:t>日</w:t>
      </w:r>
    </w:p>
    <w:p w14:paraId="0395227C" w14:textId="77777777" w:rsidR="00475E75" w:rsidRPr="00E76746" w:rsidRDefault="00475E75">
      <w:pPr>
        <w:spacing w:line="440" w:lineRule="exact"/>
        <w:jc w:val="center"/>
        <w:rPr>
          <w:rFonts w:ascii="宋体" w:hAnsi="宋体" w:cs="宋体"/>
          <w:sz w:val="20"/>
          <w:szCs w:val="20"/>
        </w:rPr>
      </w:pPr>
    </w:p>
    <w:p w14:paraId="0B58A3A6" w14:textId="2F026A54" w:rsidR="00475E75" w:rsidRPr="00E76746" w:rsidRDefault="00EF7DCC" w:rsidP="00723E7D">
      <w:pPr>
        <w:pStyle w:val="2TimesNewRoman5020"/>
        <w:jc w:val="center"/>
        <w:rPr>
          <w:rFonts w:ascii="宋体" w:eastAsia="宋体" w:hAnsi="宋体" w:cs="宋体"/>
        </w:rPr>
      </w:pPr>
      <w:bookmarkStart w:id="2242" w:name="_Toc152042583"/>
      <w:bookmarkStart w:id="2243" w:name="_Toc144974862"/>
      <w:bookmarkStart w:id="2244" w:name="_Toc152045794"/>
      <w:r w:rsidRPr="00E76746">
        <w:rPr>
          <w:rFonts w:ascii="宋体" w:eastAsia="宋体" w:hAnsi="宋体" w:cs="宋体" w:hint="eastAsia"/>
        </w:rPr>
        <w:br w:type="page"/>
      </w:r>
      <w:bookmarkStart w:id="2245" w:name="_Toc7282"/>
      <w:bookmarkStart w:id="2246" w:name="_Toc24728"/>
      <w:bookmarkStart w:id="2247" w:name="_Toc7095"/>
      <w:bookmarkStart w:id="2248" w:name="_Toc9575"/>
      <w:bookmarkStart w:id="2249" w:name="_Toc199514398"/>
      <w:bookmarkStart w:id="2250" w:name="_Toc11693"/>
      <w:bookmarkStart w:id="2251" w:name="_Toc27164"/>
      <w:bookmarkStart w:id="2252" w:name="_Toc5310"/>
      <w:bookmarkStart w:id="2253" w:name="_Toc25016"/>
      <w:bookmarkStart w:id="2254" w:name="_Toc219456561"/>
      <w:r w:rsidRPr="00E76746">
        <w:rPr>
          <w:rFonts w:ascii="宋体" w:eastAsia="宋体" w:hAnsi="宋体" w:cs="宋体" w:hint="eastAsia"/>
        </w:rPr>
        <w:lastRenderedPageBreak/>
        <w:t>五、投标保证金</w:t>
      </w:r>
      <w:bookmarkEnd w:id="2242"/>
      <w:bookmarkEnd w:id="2243"/>
      <w:bookmarkEnd w:id="2244"/>
      <w:bookmarkEnd w:id="2245"/>
      <w:bookmarkEnd w:id="2246"/>
      <w:bookmarkEnd w:id="2247"/>
      <w:bookmarkEnd w:id="2248"/>
      <w:bookmarkEnd w:id="2249"/>
      <w:bookmarkEnd w:id="2250"/>
      <w:bookmarkEnd w:id="2251"/>
      <w:bookmarkEnd w:id="2252"/>
      <w:bookmarkEnd w:id="2253"/>
      <w:bookmarkEnd w:id="2254"/>
    </w:p>
    <w:p w14:paraId="628ADE69" w14:textId="77777777" w:rsidR="00475E75" w:rsidRPr="00E76746" w:rsidRDefault="00475E75">
      <w:pPr>
        <w:spacing w:line="440" w:lineRule="exact"/>
        <w:jc w:val="center"/>
        <w:rPr>
          <w:rFonts w:ascii="宋体" w:hAnsi="宋体" w:cs="宋体"/>
          <w:b/>
          <w:szCs w:val="21"/>
        </w:rPr>
      </w:pPr>
    </w:p>
    <w:p w14:paraId="04834A73" w14:textId="77777777" w:rsidR="00475E75" w:rsidRPr="00E76746" w:rsidRDefault="00EF7DCC">
      <w:pPr>
        <w:spacing w:after="162" w:line="265" w:lineRule="auto"/>
        <w:ind w:right="66"/>
        <w:rPr>
          <w:rFonts w:ascii="宋体" w:hAnsi="宋体" w:cs="宋体"/>
          <w:b/>
          <w:szCs w:val="21"/>
        </w:rPr>
      </w:pPr>
      <w:r w:rsidRPr="00E76746">
        <w:rPr>
          <w:rFonts w:ascii="宋体" w:hAnsi="宋体" w:cs="宋体" w:hint="eastAsia"/>
          <w:b/>
          <w:szCs w:val="21"/>
        </w:rPr>
        <w:t>若采用</w:t>
      </w:r>
      <w:r w:rsidRPr="00E76746">
        <w:rPr>
          <w:rFonts w:ascii="宋体" w:hAnsi="宋体" w:cs="宋体" w:hint="eastAsia"/>
          <w:b/>
          <w:szCs w:val="21"/>
          <w:lang w:val="zh-CN"/>
        </w:rPr>
        <w:t>电汇或现金转账</w:t>
      </w:r>
      <w:r w:rsidRPr="00E76746">
        <w:rPr>
          <w:rFonts w:ascii="宋体" w:hAnsi="宋体" w:cs="宋体" w:hint="eastAsia"/>
          <w:b/>
          <w:szCs w:val="21"/>
        </w:rPr>
        <w:t>，投标人应在此提供汇款凭证的复印件；采用</w:t>
      </w:r>
      <w:r w:rsidRPr="00E76746">
        <w:rPr>
          <w:rFonts w:ascii="宋体" w:hAnsi="宋体" w:cs="宋体" w:hint="eastAsia"/>
          <w:b/>
          <w:szCs w:val="21"/>
          <w:lang w:val="zh-CN"/>
        </w:rPr>
        <w:t>即期银行汇票</w:t>
      </w:r>
      <w:r w:rsidRPr="00E76746">
        <w:rPr>
          <w:rFonts w:ascii="宋体" w:hAnsi="宋体" w:cs="宋体" w:hint="eastAsia"/>
          <w:b/>
          <w:szCs w:val="21"/>
        </w:rPr>
        <w:t>或转账支票，投标人应在此提供投标保证金收据的复印件。</w:t>
      </w:r>
    </w:p>
    <w:p w14:paraId="3BCBCB42" w14:textId="77777777" w:rsidR="00475E75" w:rsidRPr="00E76746" w:rsidRDefault="00EF7DCC">
      <w:pPr>
        <w:spacing w:after="162" w:line="265" w:lineRule="auto"/>
        <w:ind w:right="66"/>
        <w:rPr>
          <w:rFonts w:ascii="宋体" w:hAnsi="宋体" w:cs="宋体"/>
          <w:szCs w:val="21"/>
          <w:u w:val="single"/>
        </w:rPr>
      </w:pPr>
      <w:r w:rsidRPr="00E76746">
        <w:rPr>
          <w:rFonts w:ascii="宋体" w:hAnsi="宋体" w:cs="宋体" w:hint="eastAsia"/>
          <w:szCs w:val="21"/>
        </w:rPr>
        <w:t>若本招标接受并采用银行保函，可采用如下格式，或采用银行固有格式（但不得缺失如下格式中的实质性内容）。</w:t>
      </w:r>
    </w:p>
    <w:p w14:paraId="144186A2" w14:textId="77777777" w:rsidR="00475E75" w:rsidRPr="00E76746" w:rsidRDefault="00475E75">
      <w:pPr>
        <w:spacing w:line="440" w:lineRule="exact"/>
        <w:rPr>
          <w:rFonts w:ascii="宋体" w:hAnsi="宋体" w:cs="宋体"/>
          <w:szCs w:val="21"/>
          <w:u w:val="single"/>
        </w:rPr>
      </w:pPr>
    </w:p>
    <w:p w14:paraId="30D6BEA8" w14:textId="77777777" w:rsidR="00475E75" w:rsidRPr="00E76746" w:rsidRDefault="00EF7DCC">
      <w:pPr>
        <w:spacing w:line="440" w:lineRule="exact"/>
        <w:jc w:val="center"/>
        <w:rPr>
          <w:rFonts w:ascii="宋体" w:hAnsi="宋体" w:cs="宋体"/>
          <w:sz w:val="28"/>
          <w:szCs w:val="28"/>
        </w:rPr>
      </w:pPr>
      <w:r w:rsidRPr="00E76746">
        <w:rPr>
          <w:rFonts w:ascii="宋体" w:hAnsi="宋体" w:cs="宋体" w:hint="eastAsia"/>
          <w:sz w:val="28"/>
          <w:szCs w:val="28"/>
        </w:rPr>
        <w:t>银行保函</w:t>
      </w:r>
    </w:p>
    <w:p w14:paraId="395D09A6" w14:textId="77777777" w:rsidR="00475E75" w:rsidRPr="00E76746" w:rsidRDefault="00475E75">
      <w:pPr>
        <w:pStyle w:val="TOC5"/>
        <w:jc w:val="center"/>
        <w:rPr>
          <w:rFonts w:ascii="宋体" w:eastAsia="宋体" w:hAnsi="宋体"/>
        </w:rPr>
      </w:pPr>
    </w:p>
    <w:p w14:paraId="4147FE3F" w14:textId="77777777" w:rsidR="00475E75" w:rsidRPr="00E76746" w:rsidRDefault="00EF7DCC">
      <w:pPr>
        <w:spacing w:line="440" w:lineRule="exact"/>
        <w:rPr>
          <w:rFonts w:ascii="宋体" w:hAnsi="宋体" w:cs="宋体"/>
          <w:szCs w:val="21"/>
        </w:rPr>
      </w:pPr>
      <w:r w:rsidRPr="00E76746">
        <w:rPr>
          <w:rFonts w:ascii="宋体" w:hAnsi="宋体" w:cs="宋体" w:hint="eastAsia"/>
          <w:szCs w:val="21"/>
          <w:u w:val="single"/>
        </w:rPr>
        <w:t xml:space="preserve">    （招标人名称）</w:t>
      </w:r>
      <w:r w:rsidRPr="00E76746">
        <w:rPr>
          <w:rFonts w:ascii="宋体" w:hAnsi="宋体" w:cs="宋体" w:hint="eastAsia"/>
          <w:szCs w:val="21"/>
          <w:u w:val="single"/>
        </w:rPr>
        <w:tab/>
        <w:t xml:space="preserve"> </w:t>
      </w:r>
      <w:r w:rsidRPr="00E76746">
        <w:rPr>
          <w:rFonts w:ascii="宋体" w:hAnsi="宋体" w:cs="宋体" w:hint="eastAsia"/>
          <w:szCs w:val="21"/>
        </w:rPr>
        <w:t>：</w:t>
      </w:r>
    </w:p>
    <w:p w14:paraId="01F181AB" w14:textId="77777777" w:rsidR="00475E75" w:rsidRPr="00E76746" w:rsidRDefault="00475E75">
      <w:pPr>
        <w:spacing w:line="440" w:lineRule="exact"/>
        <w:rPr>
          <w:rFonts w:ascii="宋体" w:hAnsi="宋体" w:cs="宋体"/>
          <w:szCs w:val="21"/>
        </w:rPr>
      </w:pPr>
    </w:p>
    <w:p w14:paraId="29083B3D" w14:textId="77777777" w:rsidR="00475E75" w:rsidRPr="00E76746" w:rsidRDefault="00EF7DCC">
      <w:pPr>
        <w:spacing w:line="440" w:lineRule="exact"/>
        <w:ind w:firstLineChars="200" w:firstLine="420"/>
        <w:rPr>
          <w:rFonts w:ascii="宋体" w:hAnsi="宋体" w:cs="宋体"/>
          <w:szCs w:val="21"/>
        </w:rPr>
      </w:pPr>
      <w:r w:rsidRPr="00E76746">
        <w:rPr>
          <w:rFonts w:ascii="宋体" w:hAnsi="宋体" w:cs="宋体" w:hint="eastAsia"/>
          <w:szCs w:val="21"/>
        </w:rPr>
        <w:t>鉴于</w:t>
      </w:r>
      <w:r w:rsidRPr="00E76746">
        <w:rPr>
          <w:rFonts w:ascii="宋体" w:hAnsi="宋体" w:cs="宋体" w:hint="eastAsia"/>
          <w:szCs w:val="21"/>
          <w:u w:val="single"/>
        </w:rPr>
        <w:t xml:space="preserve">      （投标人名称）   </w:t>
      </w:r>
      <w:r w:rsidRPr="00E76746">
        <w:rPr>
          <w:rFonts w:ascii="宋体" w:hAnsi="宋体" w:cs="宋体" w:hint="eastAsia"/>
          <w:szCs w:val="21"/>
        </w:rPr>
        <w:t>（以下称“投标人”）于</w:t>
      </w:r>
      <w:r w:rsidRPr="00E76746">
        <w:rPr>
          <w:rFonts w:ascii="宋体" w:hAnsi="宋体" w:cs="宋体" w:hint="eastAsia"/>
          <w:szCs w:val="21"/>
          <w:u w:val="single"/>
        </w:rPr>
        <w:t xml:space="preserve">    </w:t>
      </w:r>
      <w:r w:rsidRPr="00E76746">
        <w:rPr>
          <w:rFonts w:ascii="宋体" w:hAnsi="宋体" w:cs="宋体" w:hint="eastAsia"/>
          <w:szCs w:val="21"/>
        </w:rPr>
        <w:t>年</w:t>
      </w:r>
      <w:r w:rsidRPr="00E76746">
        <w:rPr>
          <w:rFonts w:ascii="宋体" w:hAnsi="宋体" w:cs="宋体" w:hint="eastAsia"/>
          <w:szCs w:val="21"/>
          <w:u w:val="single"/>
        </w:rPr>
        <w:t xml:space="preserve">   </w:t>
      </w:r>
      <w:r w:rsidRPr="00E76746">
        <w:rPr>
          <w:rFonts w:ascii="宋体" w:hAnsi="宋体" w:cs="宋体" w:hint="eastAsia"/>
          <w:szCs w:val="21"/>
        </w:rPr>
        <w:t>月</w:t>
      </w:r>
      <w:r w:rsidRPr="00E76746">
        <w:rPr>
          <w:rFonts w:ascii="宋体" w:hAnsi="宋体" w:cs="宋体" w:hint="eastAsia"/>
          <w:szCs w:val="21"/>
          <w:u w:val="single"/>
        </w:rPr>
        <w:t xml:space="preserve">   </w:t>
      </w:r>
      <w:r w:rsidRPr="00E76746">
        <w:rPr>
          <w:rFonts w:ascii="宋体" w:hAnsi="宋体" w:cs="宋体" w:hint="eastAsia"/>
          <w:szCs w:val="21"/>
        </w:rPr>
        <w:t>日参加</w:t>
      </w:r>
      <w:r w:rsidRPr="00E76746">
        <w:rPr>
          <w:rFonts w:ascii="宋体" w:hAnsi="宋体" w:cs="宋体" w:hint="eastAsia"/>
          <w:szCs w:val="21"/>
          <w:u w:val="single"/>
        </w:rPr>
        <w:t xml:space="preserve">     （项目名称） </w:t>
      </w:r>
      <w:r w:rsidRPr="00E76746">
        <w:rPr>
          <w:rFonts w:ascii="宋体" w:hAnsi="宋体" w:cs="宋体" w:hint="eastAsia"/>
          <w:szCs w:val="21"/>
        </w:rPr>
        <w:t>施工的投标，</w:t>
      </w:r>
      <w:r w:rsidRPr="00E76746">
        <w:rPr>
          <w:rFonts w:ascii="宋体" w:hAnsi="宋体" w:cs="宋体" w:hint="eastAsia"/>
          <w:szCs w:val="21"/>
          <w:u w:val="single"/>
        </w:rPr>
        <w:t xml:space="preserve">      （担保人名称）  </w:t>
      </w:r>
      <w:r w:rsidRPr="00E76746">
        <w:rPr>
          <w:rFonts w:ascii="宋体" w:hAnsi="宋体" w:cs="宋体" w:hint="eastAsia"/>
          <w:szCs w:val="21"/>
        </w:rPr>
        <w:t>（以下简称“我方”）无条件地、不可撤销地保证：投标人在规定的投标文件有效期内撤销或修改其投标文件的，或者投标人在收到中标通知书后无正当理由拒签合同或拒交规定履约担保的，我方承担保证责任。收到你方书面通知后，在7日内无条件向你方支付人民币（大写）</w:t>
      </w:r>
      <w:r w:rsidRPr="00E76746">
        <w:rPr>
          <w:rFonts w:ascii="宋体" w:hAnsi="宋体" w:cs="宋体" w:hint="eastAsia"/>
          <w:szCs w:val="21"/>
          <w:u w:val="single"/>
        </w:rPr>
        <w:t xml:space="preserve">         </w:t>
      </w:r>
      <w:r w:rsidRPr="00E76746">
        <w:rPr>
          <w:rFonts w:ascii="宋体" w:hAnsi="宋体" w:cs="宋体" w:hint="eastAsia"/>
          <w:szCs w:val="21"/>
        </w:rPr>
        <w:t>元。</w:t>
      </w:r>
    </w:p>
    <w:p w14:paraId="3BD55CE4" w14:textId="77777777" w:rsidR="00475E75" w:rsidRPr="00E76746" w:rsidRDefault="00EF7DCC">
      <w:pPr>
        <w:spacing w:line="440" w:lineRule="exact"/>
        <w:ind w:firstLineChars="200" w:firstLine="420"/>
        <w:rPr>
          <w:rFonts w:ascii="宋体" w:hAnsi="宋体" w:cs="宋体"/>
          <w:szCs w:val="21"/>
        </w:rPr>
      </w:pPr>
      <w:r w:rsidRPr="00E76746">
        <w:rPr>
          <w:rFonts w:ascii="宋体" w:hAnsi="宋体" w:cs="宋体" w:hint="eastAsia"/>
          <w:szCs w:val="21"/>
        </w:rPr>
        <w:t>本保函在投标有效期内保持有效。要求我方承担保证责任的通知应在投标有效期内送达我方。</w:t>
      </w:r>
    </w:p>
    <w:p w14:paraId="03597D7C" w14:textId="77777777" w:rsidR="00475E75" w:rsidRPr="00E76746" w:rsidRDefault="00475E75">
      <w:pPr>
        <w:spacing w:line="440" w:lineRule="exact"/>
        <w:rPr>
          <w:rFonts w:ascii="宋体" w:hAnsi="宋体" w:cs="宋体"/>
          <w:szCs w:val="21"/>
        </w:rPr>
      </w:pPr>
    </w:p>
    <w:p w14:paraId="1B2FABAE" w14:textId="77777777" w:rsidR="00475E75" w:rsidRPr="00E76746" w:rsidRDefault="00475E75">
      <w:pPr>
        <w:spacing w:line="440" w:lineRule="exact"/>
        <w:rPr>
          <w:rFonts w:ascii="宋体" w:hAnsi="宋体" w:cs="宋体"/>
          <w:szCs w:val="21"/>
        </w:rPr>
      </w:pPr>
    </w:p>
    <w:p w14:paraId="0ED9FD71" w14:textId="77777777" w:rsidR="00475E75" w:rsidRPr="00E76746" w:rsidRDefault="00475E75">
      <w:pPr>
        <w:spacing w:line="440" w:lineRule="exact"/>
        <w:rPr>
          <w:rFonts w:ascii="宋体" w:hAnsi="宋体" w:cs="宋体"/>
          <w:szCs w:val="21"/>
        </w:rPr>
      </w:pPr>
    </w:p>
    <w:p w14:paraId="5BDC999D" w14:textId="77777777" w:rsidR="00475E75" w:rsidRPr="00E76746" w:rsidRDefault="00475E75">
      <w:pPr>
        <w:spacing w:line="440" w:lineRule="exact"/>
        <w:rPr>
          <w:rFonts w:ascii="宋体" w:hAnsi="宋体" w:cs="宋体"/>
          <w:szCs w:val="21"/>
        </w:rPr>
      </w:pPr>
    </w:p>
    <w:p w14:paraId="38FDF367" w14:textId="77777777" w:rsidR="00475E75" w:rsidRPr="00E76746" w:rsidRDefault="00EF7DCC">
      <w:pPr>
        <w:spacing w:line="440" w:lineRule="exact"/>
        <w:ind w:firstLineChars="1028" w:firstLine="2159"/>
        <w:rPr>
          <w:rFonts w:ascii="宋体" w:hAnsi="宋体" w:cs="宋体"/>
          <w:szCs w:val="21"/>
        </w:rPr>
      </w:pPr>
      <w:r w:rsidRPr="00E76746">
        <w:rPr>
          <w:rFonts w:ascii="宋体" w:hAnsi="宋体" w:cs="宋体" w:hint="eastAsia"/>
          <w:szCs w:val="21"/>
        </w:rPr>
        <w:t>担保人名称：</w:t>
      </w:r>
      <w:r w:rsidRPr="00E76746">
        <w:rPr>
          <w:rFonts w:ascii="宋体" w:hAnsi="宋体" w:cs="宋体" w:hint="eastAsia"/>
          <w:szCs w:val="21"/>
          <w:u w:val="single"/>
        </w:rPr>
        <w:t xml:space="preserve">                              </w:t>
      </w:r>
      <w:r w:rsidRPr="00E76746">
        <w:rPr>
          <w:rFonts w:ascii="宋体" w:hAnsi="宋体" w:cs="宋体" w:hint="eastAsia"/>
          <w:szCs w:val="21"/>
        </w:rPr>
        <w:t>（盖单位章）</w:t>
      </w:r>
    </w:p>
    <w:p w14:paraId="016F8852" w14:textId="77777777" w:rsidR="00475E75" w:rsidRPr="00E76746" w:rsidRDefault="00EF7DCC">
      <w:pPr>
        <w:spacing w:line="440" w:lineRule="exact"/>
        <w:ind w:firstLineChars="1028" w:firstLine="2159"/>
        <w:rPr>
          <w:rFonts w:ascii="宋体" w:hAnsi="宋体" w:cs="宋体"/>
          <w:szCs w:val="21"/>
        </w:rPr>
      </w:pPr>
      <w:r w:rsidRPr="00E76746">
        <w:rPr>
          <w:rFonts w:ascii="宋体" w:hAnsi="宋体" w:cs="宋体" w:hint="eastAsia"/>
          <w:szCs w:val="21"/>
        </w:rPr>
        <w:t>法定代表人或其委托代理人：</w:t>
      </w:r>
      <w:r w:rsidRPr="00E76746">
        <w:rPr>
          <w:rFonts w:ascii="宋体" w:hAnsi="宋体" w:cs="宋体" w:hint="eastAsia"/>
          <w:szCs w:val="21"/>
          <w:u w:val="single"/>
        </w:rPr>
        <w:t xml:space="preserve">                    </w:t>
      </w:r>
      <w:r w:rsidRPr="00E76746">
        <w:rPr>
          <w:rFonts w:ascii="宋体" w:hAnsi="宋体" w:cs="宋体" w:hint="eastAsia"/>
          <w:szCs w:val="21"/>
        </w:rPr>
        <w:t>（签字或盖章）</w:t>
      </w:r>
    </w:p>
    <w:p w14:paraId="2ECD535C" w14:textId="77777777" w:rsidR="00475E75" w:rsidRPr="00E76746" w:rsidRDefault="00EF7DCC">
      <w:pPr>
        <w:spacing w:line="440" w:lineRule="exact"/>
        <w:ind w:firstLineChars="1028" w:firstLine="2159"/>
        <w:rPr>
          <w:rFonts w:ascii="宋体" w:hAnsi="宋体" w:cs="宋体"/>
          <w:szCs w:val="21"/>
        </w:rPr>
      </w:pPr>
      <w:r w:rsidRPr="00E76746">
        <w:rPr>
          <w:rFonts w:ascii="宋体" w:hAnsi="宋体" w:cs="宋体" w:hint="eastAsia"/>
          <w:szCs w:val="21"/>
        </w:rPr>
        <w:t>地    址：</w:t>
      </w:r>
      <w:r w:rsidRPr="00E76746">
        <w:rPr>
          <w:rFonts w:ascii="宋体" w:hAnsi="宋体" w:cs="宋体" w:hint="eastAsia"/>
          <w:szCs w:val="21"/>
          <w:u w:val="single"/>
        </w:rPr>
        <w:tab/>
      </w:r>
      <w:r w:rsidRPr="00E76746">
        <w:rPr>
          <w:rFonts w:ascii="宋体" w:hAnsi="宋体" w:cs="宋体" w:hint="eastAsia"/>
          <w:szCs w:val="21"/>
          <w:u w:val="single"/>
        </w:rPr>
        <w:tab/>
      </w:r>
      <w:r w:rsidRPr="00E76746">
        <w:rPr>
          <w:rFonts w:ascii="宋体" w:hAnsi="宋体" w:cs="宋体" w:hint="eastAsia"/>
          <w:szCs w:val="21"/>
          <w:u w:val="single"/>
        </w:rPr>
        <w:tab/>
        <w:t xml:space="preserve">                               </w:t>
      </w:r>
      <w:r w:rsidRPr="00E76746">
        <w:rPr>
          <w:rFonts w:ascii="宋体" w:hAnsi="宋体" w:cs="宋体" w:hint="eastAsia"/>
          <w:szCs w:val="21"/>
          <w:u w:val="single"/>
        </w:rPr>
        <w:tab/>
      </w:r>
    </w:p>
    <w:p w14:paraId="1603B24A" w14:textId="77777777" w:rsidR="00475E75" w:rsidRPr="00E76746" w:rsidRDefault="00EF7DCC">
      <w:pPr>
        <w:spacing w:line="440" w:lineRule="exact"/>
        <w:ind w:firstLineChars="1028" w:firstLine="2159"/>
        <w:rPr>
          <w:rFonts w:ascii="宋体" w:hAnsi="宋体" w:cs="宋体"/>
          <w:szCs w:val="21"/>
          <w:u w:val="single"/>
        </w:rPr>
      </w:pPr>
      <w:r w:rsidRPr="00E76746">
        <w:rPr>
          <w:rFonts w:ascii="宋体" w:hAnsi="宋体" w:cs="宋体" w:hint="eastAsia"/>
          <w:szCs w:val="21"/>
        </w:rPr>
        <w:t>邮政编码：</w:t>
      </w:r>
      <w:r w:rsidRPr="00E76746">
        <w:rPr>
          <w:rFonts w:ascii="宋体" w:hAnsi="宋体" w:cs="宋体" w:hint="eastAsia"/>
          <w:szCs w:val="21"/>
          <w:u w:val="single"/>
        </w:rPr>
        <w:tab/>
      </w:r>
      <w:r w:rsidRPr="00E76746">
        <w:rPr>
          <w:rFonts w:ascii="宋体" w:hAnsi="宋体" w:cs="宋体" w:hint="eastAsia"/>
          <w:szCs w:val="21"/>
          <w:u w:val="single"/>
        </w:rPr>
        <w:tab/>
      </w:r>
      <w:r w:rsidRPr="00E76746">
        <w:rPr>
          <w:rFonts w:ascii="宋体" w:hAnsi="宋体" w:cs="宋体" w:hint="eastAsia"/>
          <w:szCs w:val="21"/>
          <w:u w:val="single"/>
        </w:rPr>
        <w:tab/>
      </w:r>
      <w:r w:rsidRPr="00E76746">
        <w:rPr>
          <w:rFonts w:ascii="宋体" w:hAnsi="宋体" w:cs="宋体" w:hint="eastAsia"/>
          <w:szCs w:val="21"/>
          <w:u w:val="single"/>
        </w:rPr>
        <w:tab/>
      </w:r>
      <w:r w:rsidRPr="00E76746">
        <w:rPr>
          <w:rFonts w:ascii="宋体" w:hAnsi="宋体" w:cs="宋体" w:hint="eastAsia"/>
          <w:szCs w:val="21"/>
          <w:u w:val="single"/>
        </w:rPr>
        <w:tab/>
      </w:r>
      <w:r w:rsidRPr="00E76746">
        <w:rPr>
          <w:rFonts w:ascii="宋体" w:hAnsi="宋体" w:cs="宋体" w:hint="eastAsia"/>
          <w:szCs w:val="21"/>
          <w:u w:val="single"/>
        </w:rPr>
        <w:tab/>
        <w:t xml:space="preserve">                 </w:t>
      </w:r>
      <w:r w:rsidRPr="00E76746">
        <w:rPr>
          <w:rFonts w:ascii="宋体" w:hAnsi="宋体" w:cs="宋体" w:hint="eastAsia"/>
          <w:szCs w:val="21"/>
          <w:u w:val="single"/>
        </w:rPr>
        <w:tab/>
      </w:r>
    </w:p>
    <w:p w14:paraId="26DB72E6" w14:textId="77777777" w:rsidR="00475E75" w:rsidRPr="00E76746" w:rsidRDefault="00EF7DCC">
      <w:pPr>
        <w:spacing w:line="440" w:lineRule="exact"/>
        <w:ind w:firstLineChars="1028" w:firstLine="2159"/>
        <w:rPr>
          <w:rFonts w:ascii="宋体" w:hAnsi="宋体" w:cs="宋体"/>
          <w:szCs w:val="21"/>
          <w:u w:val="single"/>
        </w:rPr>
      </w:pPr>
      <w:r w:rsidRPr="00E76746">
        <w:rPr>
          <w:rFonts w:ascii="宋体" w:hAnsi="宋体" w:cs="宋体" w:hint="eastAsia"/>
          <w:szCs w:val="21"/>
        </w:rPr>
        <w:t>电    话：</w:t>
      </w:r>
      <w:r w:rsidRPr="00E76746">
        <w:rPr>
          <w:rFonts w:ascii="宋体" w:hAnsi="宋体" w:cs="宋体" w:hint="eastAsia"/>
          <w:szCs w:val="21"/>
          <w:u w:val="single"/>
        </w:rPr>
        <w:t xml:space="preserve">                                          </w:t>
      </w:r>
    </w:p>
    <w:p w14:paraId="4BD3B19D" w14:textId="77777777" w:rsidR="00475E75" w:rsidRPr="00E76746" w:rsidRDefault="00EF7DCC">
      <w:pPr>
        <w:spacing w:line="440" w:lineRule="exact"/>
        <w:ind w:firstLineChars="1028" w:firstLine="2159"/>
        <w:rPr>
          <w:rFonts w:ascii="宋体" w:hAnsi="宋体" w:cs="宋体"/>
          <w:szCs w:val="21"/>
        </w:rPr>
      </w:pPr>
      <w:r w:rsidRPr="00E76746">
        <w:rPr>
          <w:rFonts w:ascii="宋体" w:hAnsi="宋体" w:cs="宋体" w:hint="eastAsia"/>
          <w:szCs w:val="21"/>
        </w:rPr>
        <w:t>传    真：</w:t>
      </w:r>
      <w:r w:rsidRPr="00E76746">
        <w:rPr>
          <w:rFonts w:ascii="宋体" w:hAnsi="宋体" w:cs="宋体" w:hint="eastAsia"/>
          <w:szCs w:val="21"/>
          <w:u w:val="single"/>
        </w:rPr>
        <w:t xml:space="preserve">                                          </w:t>
      </w:r>
    </w:p>
    <w:p w14:paraId="1351C43E" w14:textId="77777777" w:rsidR="00475E75" w:rsidRPr="00E76746" w:rsidRDefault="00475E75">
      <w:pPr>
        <w:spacing w:line="440" w:lineRule="exact"/>
        <w:ind w:firstLineChars="1028" w:firstLine="2159"/>
        <w:rPr>
          <w:rFonts w:ascii="宋体" w:hAnsi="宋体" w:cs="宋体"/>
          <w:szCs w:val="21"/>
        </w:rPr>
      </w:pPr>
    </w:p>
    <w:p w14:paraId="42E24568" w14:textId="77777777" w:rsidR="00475E75" w:rsidRPr="00E76746" w:rsidRDefault="00EF7DCC">
      <w:pPr>
        <w:spacing w:line="440" w:lineRule="exact"/>
        <w:ind w:firstLineChars="2328" w:firstLine="4889"/>
        <w:rPr>
          <w:rFonts w:ascii="宋体" w:hAnsi="宋体" w:cs="宋体"/>
          <w:szCs w:val="21"/>
        </w:rPr>
      </w:pPr>
      <w:r w:rsidRPr="00E76746">
        <w:rPr>
          <w:rFonts w:ascii="宋体" w:hAnsi="宋体" w:cs="宋体" w:hint="eastAsia"/>
          <w:szCs w:val="21"/>
        </w:rPr>
        <w:t>日期：</w:t>
      </w:r>
      <w:r w:rsidRPr="00E76746">
        <w:rPr>
          <w:rFonts w:ascii="宋体" w:hAnsi="宋体" w:cs="宋体" w:hint="eastAsia"/>
          <w:szCs w:val="21"/>
          <w:u w:val="single"/>
        </w:rPr>
        <w:t xml:space="preserve">        </w:t>
      </w:r>
      <w:r w:rsidRPr="00E76746">
        <w:rPr>
          <w:rFonts w:ascii="宋体" w:hAnsi="宋体" w:cs="宋体" w:hint="eastAsia"/>
          <w:szCs w:val="21"/>
        </w:rPr>
        <w:t>年</w:t>
      </w:r>
      <w:r w:rsidRPr="00E76746">
        <w:rPr>
          <w:rFonts w:ascii="宋体" w:hAnsi="宋体" w:cs="宋体" w:hint="eastAsia"/>
          <w:szCs w:val="21"/>
          <w:u w:val="single"/>
        </w:rPr>
        <w:t xml:space="preserve">      </w:t>
      </w:r>
      <w:r w:rsidRPr="00E76746">
        <w:rPr>
          <w:rFonts w:ascii="宋体" w:hAnsi="宋体" w:cs="宋体" w:hint="eastAsia"/>
          <w:szCs w:val="21"/>
        </w:rPr>
        <w:t>月</w:t>
      </w:r>
      <w:r w:rsidRPr="00E76746">
        <w:rPr>
          <w:rFonts w:ascii="宋体" w:hAnsi="宋体" w:cs="宋体" w:hint="eastAsia"/>
          <w:szCs w:val="21"/>
          <w:u w:val="single"/>
        </w:rPr>
        <w:t xml:space="preserve">      </w:t>
      </w:r>
      <w:r w:rsidRPr="00E76746">
        <w:rPr>
          <w:rFonts w:ascii="宋体" w:hAnsi="宋体" w:cs="宋体" w:hint="eastAsia"/>
          <w:szCs w:val="21"/>
        </w:rPr>
        <w:t>日</w:t>
      </w:r>
    </w:p>
    <w:p w14:paraId="7D8D7A2C" w14:textId="77777777" w:rsidR="00475E75" w:rsidRPr="00E76746" w:rsidRDefault="00475E75">
      <w:pPr>
        <w:spacing w:line="440" w:lineRule="exact"/>
        <w:rPr>
          <w:rFonts w:ascii="宋体" w:hAnsi="宋体" w:cs="宋体"/>
          <w:szCs w:val="21"/>
        </w:rPr>
      </w:pPr>
    </w:p>
    <w:p w14:paraId="3794F08E" w14:textId="77777777" w:rsidR="00475E75" w:rsidRPr="00E76746" w:rsidRDefault="00EF7DCC">
      <w:pPr>
        <w:spacing w:line="440" w:lineRule="exact"/>
        <w:jc w:val="left"/>
        <w:rPr>
          <w:rFonts w:ascii="宋体" w:hAnsi="宋体" w:cs="宋体"/>
          <w:sz w:val="24"/>
        </w:rPr>
      </w:pPr>
      <w:r w:rsidRPr="00E76746">
        <w:rPr>
          <w:rFonts w:ascii="宋体" w:hAnsi="宋体" w:cs="宋体" w:hint="eastAsia"/>
          <w:sz w:val="20"/>
          <w:szCs w:val="20"/>
        </w:rPr>
        <w:br w:type="page"/>
      </w:r>
      <w:r w:rsidRPr="00E76746">
        <w:rPr>
          <w:rFonts w:ascii="宋体" w:hAnsi="宋体" w:cs="宋体" w:hint="eastAsia"/>
          <w:sz w:val="24"/>
        </w:rPr>
        <w:lastRenderedPageBreak/>
        <w:t>附：汇款凭证复印件（凭证中备注投标项目名称或简称）或投标保证金收据复印件</w:t>
      </w:r>
    </w:p>
    <w:p w14:paraId="67DD5A1D" w14:textId="77777777" w:rsidR="00475E75" w:rsidRPr="00E76746" w:rsidRDefault="00475E75">
      <w:pPr>
        <w:spacing w:line="440" w:lineRule="exact"/>
        <w:jc w:val="left"/>
        <w:rPr>
          <w:rFonts w:ascii="宋体" w:hAnsi="宋体" w:cs="宋体"/>
          <w:sz w:val="24"/>
        </w:rPr>
      </w:pPr>
    </w:p>
    <w:p w14:paraId="31D70545" w14:textId="77777777" w:rsidR="00475E75" w:rsidRPr="00E76746" w:rsidRDefault="00475E75">
      <w:pPr>
        <w:spacing w:line="440" w:lineRule="exact"/>
        <w:jc w:val="left"/>
        <w:rPr>
          <w:rFonts w:ascii="宋体" w:hAnsi="宋体" w:cs="宋体"/>
          <w:sz w:val="24"/>
        </w:rPr>
      </w:pPr>
    </w:p>
    <w:p w14:paraId="20F1EFC6" w14:textId="77777777" w:rsidR="00475E75" w:rsidRPr="00E76746" w:rsidRDefault="00475E75">
      <w:pPr>
        <w:spacing w:line="440" w:lineRule="exact"/>
        <w:jc w:val="left"/>
        <w:rPr>
          <w:rFonts w:ascii="宋体" w:hAnsi="宋体" w:cs="宋体"/>
          <w:sz w:val="24"/>
        </w:rPr>
      </w:pPr>
    </w:p>
    <w:p w14:paraId="7C88523F" w14:textId="77777777" w:rsidR="00475E75" w:rsidRPr="00E76746" w:rsidRDefault="00475E75">
      <w:pPr>
        <w:spacing w:line="440" w:lineRule="exact"/>
        <w:jc w:val="left"/>
        <w:rPr>
          <w:rFonts w:ascii="宋体" w:hAnsi="宋体" w:cs="宋体"/>
          <w:sz w:val="24"/>
        </w:rPr>
      </w:pPr>
    </w:p>
    <w:p w14:paraId="14C83A7E" w14:textId="77777777" w:rsidR="00475E75" w:rsidRPr="00E76746" w:rsidRDefault="00475E75">
      <w:pPr>
        <w:spacing w:line="440" w:lineRule="exact"/>
        <w:jc w:val="left"/>
        <w:rPr>
          <w:rFonts w:ascii="宋体" w:hAnsi="宋体" w:cs="宋体"/>
          <w:sz w:val="24"/>
        </w:rPr>
      </w:pPr>
    </w:p>
    <w:p w14:paraId="6078B423" w14:textId="77777777" w:rsidR="00475E75" w:rsidRPr="00E76746" w:rsidRDefault="00475E75">
      <w:pPr>
        <w:spacing w:line="440" w:lineRule="exact"/>
        <w:jc w:val="left"/>
        <w:rPr>
          <w:rFonts w:ascii="宋体" w:hAnsi="宋体" w:cs="宋体"/>
          <w:sz w:val="24"/>
        </w:rPr>
      </w:pPr>
    </w:p>
    <w:p w14:paraId="11A37DAE" w14:textId="77777777" w:rsidR="00475E75" w:rsidRPr="00E76746" w:rsidRDefault="00475E75">
      <w:pPr>
        <w:spacing w:line="440" w:lineRule="exact"/>
        <w:jc w:val="left"/>
        <w:rPr>
          <w:rFonts w:ascii="宋体" w:hAnsi="宋体" w:cs="宋体"/>
          <w:sz w:val="24"/>
        </w:rPr>
      </w:pPr>
    </w:p>
    <w:p w14:paraId="48194351" w14:textId="77777777" w:rsidR="00475E75" w:rsidRPr="00E76746" w:rsidRDefault="00475E75">
      <w:pPr>
        <w:pStyle w:val="TOC5"/>
        <w:rPr>
          <w:rFonts w:ascii="宋体" w:eastAsia="宋体" w:hAnsi="宋体"/>
        </w:rPr>
      </w:pPr>
    </w:p>
    <w:p w14:paraId="0C3862BB" w14:textId="77777777" w:rsidR="00475E75" w:rsidRPr="00E76746" w:rsidRDefault="00475E75">
      <w:pPr>
        <w:pStyle w:val="TOC5"/>
        <w:rPr>
          <w:rFonts w:ascii="宋体" w:eastAsia="宋体" w:hAnsi="宋体"/>
        </w:rPr>
      </w:pPr>
    </w:p>
    <w:p w14:paraId="6A304D6A" w14:textId="77777777" w:rsidR="00475E75" w:rsidRPr="00E76746" w:rsidRDefault="00475E75">
      <w:pPr>
        <w:spacing w:line="440" w:lineRule="exact"/>
        <w:jc w:val="left"/>
        <w:rPr>
          <w:rFonts w:ascii="宋体" w:hAnsi="宋体" w:cs="宋体"/>
          <w:sz w:val="24"/>
        </w:rPr>
      </w:pPr>
    </w:p>
    <w:p w14:paraId="5A16BF29" w14:textId="77777777" w:rsidR="00475E75" w:rsidRPr="00E76746" w:rsidRDefault="00EF7DCC">
      <w:pPr>
        <w:spacing w:line="440" w:lineRule="exact"/>
        <w:jc w:val="left"/>
        <w:rPr>
          <w:rFonts w:ascii="宋体" w:hAnsi="宋体" w:cs="宋体"/>
          <w:sz w:val="24"/>
        </w:rPr>
      </w:pPr>
      <w:r w:rsidRPr="00E76746">
        <w:rPr>
          <w:rFonts w:ascii="宋体" w:hAnsi="宋体" w:cs="宋体" w:hint="eastAsia"/>
          <w:sz w:val="24"/>
        </w:rPr>
        <w:t>附：基本存款账户银行出具的“开户许可证”复印件或基本账户相关证明资料</w:t>
      </w:r>
    </w:p>
    <w:p w14:paraId="35B07810" w14:textId="77777777" w:rsidR="00475E75" w:rsidRPr="00E76746" w:rsidRDefault="00475E75">
      <w:pPr>
        <w:spacing w:line="440" w:lineRule="exact"/>
        <w:jc w:val="left"/>
        <w:rPr>
          <w:rFonts w:ascii="宋体" w:hAnsi="宋体" w:cs="宋体"/>
          <w:sz w:val="24"/>
        </w:rPr>
      </w:pPr>
    </w:p>
    <w:p w14:paraId="4DFAD46E" w14:textId="77777777" w:rsidR="00475E75" w:rsidRPr="00E76746" w:rsidRDefault="00EF7DCC">
      <w:pPr>
        <w:spacing w:line="440" w:lineRule="exact"/>
        <w:jc w:val="left"/>
        <w:rPr>
          <w:rFonts w:ascii="宋体" w:hAnsi="宋体" w:cs="宋体"/>
          <w:sz w:val="27"/>
          <w:szCs w:val="27"/>
        </w:rPr>
      </w:pPr>
      <w:r w:rsidRPr="00E76746">
        <w:rPr>
          <w:rFonts w:ascii="宋体" w:hAnsi="宋体" w:cs="宋体" w:hint="eastAsia"/>
          <w:sz w:val="24"/>
        </w:rPr>
        <w:br w:type="page"/>
      </w:r>
    </w:p>
    <w:p w14:paraId="2AB458E7" w14:textId="54BAAAA1" w:rsidR="00475E75" w:rsidRPr="00E76746" w:rsidRDefault="00EF7DCC" w:rsidP="00723E7D">
      <w:pPr>
        <w:pStyle w:val="2TimesNewRoman5020"/>
        <w:jc w:val="center"/>
        <w:rPr>
          <w:rFonts w:ascii="宋体" w:eastAsia="宋体" w:hAnsi="宋体" w:cs="宋体"/>
        </w:rPr>
      </w:pPr>
      <w:bookmarkStart w:id="2255" w:name="_Toc14128"/>
      <w:bookmarkStart w:id="2256" w:name="_Toc144974863"/>
      <w:bookmarkStart w:id="2257" w:name="_Toc25774"/>
      <w:bookmarkStart w:id="2258" w:name="_Toc8966"/>
      <w:bookmarkStart w:id="2259" w:name="_Toc8425"/>
      <w:bookmarkStart w:id="2260" w:name="_Toc152045795"/>
      <w:bookmarkStart w:id="2261" w:name="_Toc14154"/>
      <w:bookmarkStart w:id="2262" w:name="_Toc199514399"/>
      <w:bookmarkStart w:id="2263" w:name="_Toc1673"/>
      <w:bookmarkStart w:id="2264" w:name="_Toc5105"/>
      <w:bookmarkStart w:id="2265" w:name="_Toc152042584"/>
      <w:bookmarkStart w:id="2266" w:name="_Toc4582"/>
      <w:bookmarkStart w:id="2267" w:name="_Toc219456562"/>
      <w:r w:rsidRPr="00E76746">
        <w:rPr>
          <w:rFonts w:ascii="宋体" w:eastAsia="宋体" w:hAnsi="宋体" w:cs="宋体" w:hint="eastAsia"/>
        </w:rPr>
        <w:lastRenderedPageBreak/>
        <w:t>六、已标价的报价清单</w:t>
      </w:r>
      <w:bookmarkEnd w:id="2255"/>
      <w:bookmarkEnd w:id="2256"/>
      <w:bookmarkEnd w:id="2257"/>
      <w:bookmarkEnd w:id="2258"/>
      <w:bookmarkEnd w:id="2259"/>
      <w:bookmarkEnd w:id="2260"/>
      <w:bookmarkEnd w:id="2261"/>
      <w:bookmarkEnd w:id="2262"/>
      <w:bookmarkEnd w:id="2263"/>
      <w:bookmarkEnd w:id="2264"/>
      <w:bookmarkEnd w:id="2265"/>
      <w:bookmarkEnd w:id="2266"/>
      <w:bookmarkEnd w:id="2267"/>
    </w:p>
    <w:p w14:paraId="63C360B2" w14:textId="77777777" w:rsidR="00475E75" w:rsidRPr="00E76746" w:rsidRDefault="00475E75">
      <w:pPr>
        <w:rPr>
          <w:rFonts w:ascii="宋体" w:hAnsi="宋体" w:cs="宋体"/>
        </w:rPr>
      </w:pPr>
    </w:p>
    <w:p w14:paraId="59617124" w14:textId="77777777" w:rsidR="00475E75" w:rsidRPr="00E76746" w:rsidRDefault="00475E75">
      <w:pPr>
        <w:rPr>
          <w:rFonts w:ascii="宋体" w:hAnsi="宋体" w:cs="宋体"/>
        </w:rPr>
      </w:pPr>
    </w:p>
    <w:p w14:paraId="0A3E622D" w14:textId="77777777" w:rsidR="00475E75" w:rsidRPr="00E76746" w:rsidRDefault="00475E75">
      <w:pPr>
        <w:rPr>
          <w:rFonts w:ascii="宋体" w:hAnsi="宋体" w:cs="宋体"/>
        </w:rPr>
      </w:pPr>
    </w:p>
    <w:p w14:paraId="164901A3" w14:textId="77777777" w:rsidR="00475E75" w:rsidRPr="00E76746" w:rsidRDefault="00EF7DCC">
      <w:pPr>
        <w:rPr>
          <w:rFonts w:ascii="宋体" w:hAnsi="宋体" w:cs="宋体"/>
        </w:rPr>
      </w:pPr>
      <w:r w:rsidRPr="00E76746">
        <w:rPr>
          <w:rFonts w:ascii="宋体" w:hAnsi="宋体" w:cs="宋体" w:hint="eastAsia"/>
        </w:rPr>
        <w:t>说明：已标价工程量清单的首页按如下格式出具，其他内容按第五章“工程量清单”中的相关清单表格式填写。构成合同文件的已标价工程量清单包括第五章“工程量清单”有关工程量清单、投标报价以及其他说明的内容。</w:t>
      </w:r>
    </w:p>
    <w:p w14:paraId="09D080EB" w14:textId="77777777" w:rsidR="00475E75" w:rsidRPr="00E76746" w:rsidRDefault="00475E75">
      <w:pPr>
        <w:rPr>
          <w:rFonts w:ascii="宋体" w:hAnsi="宋体" w:cs="宋体"/>
        </w:rPr>
      </w:pPr>
    </w:p>
    <w:p w14:paraId="1EEE5B6A" w14:textId="77777777" w:rsidR="00475E75" w:rsidRPr="00E76746" w:rsidRDefault="00EF7DCC">
      <w:pPr>
        <w:rPr>
          <w:rFonts w:ascii="宋体" w:hAnsi="宋体" w:cs="宋体"/>
          <w:sz w:val="32"/>
          <w:szCs w:val="32"/>
        </w:rPr>
      </w:pPr>
      <w:r w:rsidRPr="00E76746">
        <w:rPr>
          <w:rFonts w:ascii="宋体" w:hAnsi="宋体" w:cs="宋体" w:hint="eastAsia"/>
          <w:sz w:val="32"/>
          <w:szCs w:val="32"/>
        </w:rPr>
        <w:t xml:space="preserve"> </w:t>
      </w:r>
    </w:p>
    <w:p w14:paraId="3935B325" w14:textId="77777777" w:rsidR="00475E75" w:rsidRPr="00E76746" w:rsidRDefault="00EF7DCC">
      <w:pPr>
        <w:jc w:val="left"/>
        <w:rPr>
          <w:rFonts w:ascii="宋体" w:hAnsi="宋体" w:cs="宋体"/>
          <w:kern w:val="0"/>
          <w:sz w:val="28"/>
          <w:szCs w:val="28"/>
        </w:rPr>
      </w:pPr>
      <w:r w:rsidRPr="00E76746">
        <w:rPr>
          <w:rFonts w:ascii="宋体" w:hAnsi="宋体" w:cs="宋体"/>
          <w:kern w:val="0"/>
          <w:sz w:val="28"/>
          <w:szCs w:val="28"/>
        </w:rPr>
        <w:br w:type="page"/>
      </w:r>
    </w:p>
    <w:p w14:paraId="5C2670C6" w14:textId="77777777" w:rsidR="00475E75" w:rsidRPr="00E76746" w:rsidRDefault="00EF7DCC">
      <w:pPr>
        <w:spacing w:line="440" w:lineRule="exact"/>
        <w:jc w:val="left"/>
        <w:rPr>
          <w:rFonts w:ascii="宋体" w:hAnsi="宋体"/>
          <w:b/>
          <w:bCs/>
          <w:sz w:val="32"/>
          <w:szCs w:val="32"/>
        </w:rPr>
      </w:pPr>
      <w:bookmarkStart w:id="2268" w:name="_Toc32016"/>
      <w:bookmarkStart w:id="2269" w:name="_Toc7485"/>
      <w:bookmarkStart w:id="2270" w:name="_Toc11261"/>
      <w:r w:rsidRPr="00E76746">
        <w:rPr>
          <w:rFonts w:ascii="宋体" w:hAnsi="宋体" w:hint="eastAsia"/>
          <w:b/>
          <w:bCs/>
          <w:sz w:val="32"/>
          <w:szCs w:val="32"/>
        </w:rPr>
        <w:lastRenderedPageBreak/>
        <w:t>投标文件经济部分（工程报价）格式</w:t>
      </w:r>
      <w:bookmarkEnd w:id="2268"/>
      <w:bookmarkEnd w:id="2269"/>
      <w:bookmarkEnd w:id="2270"/>
    </w:p>
    <w:p w14:paraId="49C15011" w14:textId="77777777" w:rsidR="00475E75" w:rsidRPr="00E76746" w:rsidRDefault="00475E75">
      <w:pPr>
        <w:jc w:val="center"/>
        <w:rPr>
          <w:rFonts w:ascii="宋体" w:hAnsi="宋体"/>
          <w:b/>
          <w:sz w:val="32"/>
          <w:szCs w:val="32"/>
        </w:rPr>
      </w:pPr>
    </w:p>
    <w:p w14:paraId="18298AD9" w14:textId="77777777" w:rsidR="00475E75" w:rsidRPr="00E76746" w:rsidRDefault="00475E75">
      <w:pPr>
        <w:jc w:val="center"/>
        <w:rPr>
          <w:rFonts w:ascii="宋体" w:hAnsi="宋体"/>
          <w:b/>
          <w:sz w:val="32"/>
          <w:szCs w:val="32"/>
        </w:rPr>
      </w:pPr>
    </w:p>
    <w:p w14:paraId="0CC0652D" w14:textId="77777777" w:rsidR="00475E75" w:rsidRPr="00E76746" w:rsidRDefault="00EF7DCC">
      <w:pPr>
        <w:jc w:val="center"/>
        <w:rPr>
          <w:rFonts w:ascii="宋体" w:hAnsi="宋体"/>
          <w:b/>
          <w:sz w:val="48"/>
          <w:szCs w:val="48"/>
        </w:rPr>
      </w:pPr>
      <w:r w:rsidRPr="00E76746">
        <w:rPr>
          <w:rFonts w:ascii="宋体" w:hAnsi="宋体" w:hint="eastAsia"/>
          <w:b/>
          <w:sz w:val="48"/>
          <w:szCs w:val="48"/>
        </w:rPr>
        <w:t>鞍山五矿陈台沟矿业有限公司</w:t>
      </w:r>
    </w:p>
    <w:p w14:paraId="4BF6279E" w14:textId="77777777" w:rsidR="00475E75" w:rsidRPr="00E76746" w:rsidRDefault="00EF7DCC">
      <w:pPr>
        <w:jc w:val="center"/>
        <w:rPr>
          <w:rFonts w:ascii="宋体" w:hAnsi="宋体"/>
          <w:b/>
        </w:rPr>
      </w:pPr>
      <w:r w:rsidRPr="00E76746">
        <w:rPr>
          <w:rFonts w:ascii="宋体" w:hAnsi="宋体" w:hint="eastAsia"/>
          <w:b/>
          <w:sz w:val="48"/>
          <w:szCs w:val="48"/>
        </w:rPr>
        <w:t>陈台沟铁矿采选工程（一期）项目——陈台沟铁矿副井生产辅助工程</w:t>
      </w:r>
    </w:p>
    <w:p w14:paraId="3D5AC20C" w14:textId="77777777" w:rsidR="00475E75" w:rsidRPr="00E76746" w:rsidRDefault="00475E75">
      <w:pPr>
        <w:jc w:val="center"/>
        <w:rPr>
          <w:rFonts w:ascii="宋体" w:hAnsi="宋体"/>
          <w:b/>
        </w:rPr>
      </w:pPr>
    </w:p>
    <w:p w14:paraId="5DD3248B" w14:textId="77777777" w:rsidR="00475E75" w:rsidRPr="00E76746" w:rsidRDefault="00EF7DCC">
      <w:pPr>
        <w:jc w:val="center"/>
        <w:rPr>
          <w:rFonts w:ascii="宋体" w:hAnsi="宋体"/>
          <w:b/>
          <w:sz w:val="52"/>
          <w:szCs w:val="52"/>
        </w:rPr>
      </w:pPr>
      <w:r w:rsidRPr="00E76746">
        <w:rPr>
          <w:rFonts w:ascii="宋体" w:hAnsi="宋体" w:hint="eastAsia"/>
          <w:b/>
          <w:sz w:val="52"/>
          <w:szCs w:val="52"/>
        </w:rPr>
        <w:t>投标文件</w:t>
      </w:r>
    </w:p>
    <w:p w14:paraId="082DCEB4" w14:textId="77777777" w:rsidR="00475E75" w:rsidRPr="00E76746" w:rsidRDefault="00475E75">
      <w:pPr>
        <w:ind w:firstLineChars="245" w:firstLine="762"/>
        <w:rPr>
          <w:rFonts w:ascii="宋体" w:hAnsi="宋体"/>
          <w:b/>
          <w:sz w:val="31"/>
          <w:szCs w:val="31"/>
        </w:rPr>
      </w:pPr>
    </w:p>
    <w:p w14:paraId="605F7993" w14:textId="77777777" w:rsidR="00475E75" w:rsidRPr="00E76746" w:rsidRDefault="00475E75">
      <w:pPr>
        <w:ind w:firstLineChars="245" w:firstLine="787"/>
        <w:rPr>
          <w:rFonts w:ascii="宋体" w:hAnsi="宋体"/>
          <w:b/>
          <w:sz w:val="32"/>
          <w:szCs w:val="32"/>
        </w:rPr>
      </w:pPr>
    </w:p>
    <w:p w14:paraId="49C7E05B" w14:textId="77777777" w:rsidR="00475E75" w:rsidRPr="00E76746" w:rsidRDefault="00475E75">
      <w:pPr>
        <w:pStyle w:val="TOC5"/>
        <w:rPr>
          <w:rFonts w:ascii="宋体" w:eastAsia="宋体" w:hAnsi="宋体"/>
          <w:b/>
          <w:sz w:val="32"/>
          <w:szCs w:val="32"/>
        </w:rPr>
      </w:pPr>
    </w:p>
    <w:p w14:paraId="13F6E8BD" w14:textId="77777777" w:rsidR="00475E75" w:rsidRPr="00E76746" w:rsidRDefault="00475E75">
      <w:pPr>
        <w:pStyle w:val="TOC5"/>
        <w:rPr>
          <w:rFonts w:ascii="宋体" w:eastAsia="宋体" w:hAnsi="宋体"/>
          <w:b/>
          <w:sz w:val="32"/>
          <w:szCs w:val="32"/>
        </w:rPr>
      </w:pPr>
    </w:p>
    <w:p w14:paraId="024B60CC" w14:textId="77777777" w:rsidR="00475E75" w:rsidRPr="00E76746" w:rsidRDefault="00475E75">
      <w:pPr>
        <w:jc w:val="center"/>
        <w:rPr>
          <w:rFonts w:ascii="宋体" w:hAnsi="宋体"/>
          <w:b/>
        </w:rPr>
      </w:pPr>
    </w:p>
    <w:p w14:paraId="20CD2630" w14:textId="77777777" w:rsidR="00475E75" w:rsidRPr="00E76746" w:rsidRDefault="00475E75">
      <w:pPr>
        <w:jc w:val="center"/>
        <w:rPr>
          <w:rFonts w:ascii="宋体" w:hAnsi="宋体"/>
          <w:b/>
        </w:rPr>
      </w:pPr>
    </w:p>
    <w:p w14:paraId="793EBC21" w14:textId="77777777" w:rsidR="00475E75" w:rsidRPr="00E76746" w:rsidRDefault="00475E75">
      <w:pPr>
        <w:rPr>
          <w:rFonts w:ascii="宋体" w:hAnsi="宋体"/>
          <w:b/>
        </w:rPr>
      </w:pPr>
    </w:p>
    <w:p w14:paraId="76C433C6" w14:textId="77777777" w:rsidR="00475E75" w:rsidRPr="00E76746" w:rsidRDefault="00EF7DCC">
      <w:pPr>
        <w:rPr>
          <w:rFonts w:ascii="宋体" w:hAnsi="宋体"/>
          <w:b/>
          <w:u w:val="single"/>
        </w:rPr>
      </w:pPr>
      <w:r w:rsidRPr="00E76746">
        <w:rPr>
          <w:rFonts w:ascii="宋体" w:hAnsi="宋体" w:hint="eastAsia"/>
          <w:b/>
          <w:sz w:val="31"/>
          <w:szCs w:val="31"/>
        </w:rPr>
        <w:t>招标编号：</w:t>
      </w:r>
      <w:r w:rsidRPr="00E76746">
        <w:rPr>
          <w:rFonts w:ascii="宋体" w:hAnsi="宋体" w:hint="eastAsia"/>
          <w:b/>
          <w:sz w:val="31"/>
          <w:szCs w:val="31"/>
          <w:u w:val="single"/>
        </w:rPr>
        <w:t xml:space="preserve">                             </w:t>
      </w:r>
    </w:p>
    <w:p w14:paraId="60032173" w14:textId="77777777" w:rsidR="00475E75" w:rsidRPr="00E76746" w:rsidRDefault="00EF7DCC">
      <w:pPr>
        <w:snapToGrid w:val="0"/>
        <w:spacing w:line="480" w:lineRule="auto"/>
        <w:rPr>
          <w:rFonts w:ascii="宋体" w:hAnsi="宋体"/>
          <w:b/>
          <w:sz w:val="29"/>
          <w:szCs w:val="29"/>
        </w:rPr>
      </w:pPr>
      <w:r w:rsidRPr="00E76746">
        <w:rPr>
          <w:rFonts w:ascii="宋体" w:hAnsi="宋体" w:hint="eastAsia"/>
          <w:b/>
          <w:sz w:val="29"/>
          <w:szCs w:val="29"/>
        </w:rPr>
        <w:t>投标文件内容：</w:t>
      </w:r>
      <w:r w:rsidRPr="00E76746">
        <w:rPr>
          <w:rFonts w:ascii="宋体" w:hAnsi="宋体" w:hint="eastAsia"/>
          <w:b/>
          <w:sz w:val="29"/>
          <w:szCs w:val="29"/>
          <w:u w:val="single"/>
        </w:rPr>
        <w:t xml:space="preserve">    </w:t>
      </w:r>
      <w:r w:rsidRPr="00E76746">
        <w:rPr>
          <w:rFonts w:ascii="宋体" w:hAnsi="宋体" w:hint="eastAsia"/>
          <w:b/>
          <w:sz w:val="29"/>
          <w:szCs w:val="29"/>
          <w:u w:val="single"/>
        </w:rPr>
        <w:tab/>
        <w:t xml:space="preserve">投标报价              </w:t>
      </w:r>
    </w:p>
    <w:p w14:paraId="73270F9E" w14:textId="77777777" w:rsidR="00475E75" w:rsidRPr="00E76746" w:rsidRDefault="00EF7DCC">
      <w:pPr>
        <w:snapToGrid w:val="0"/>
        <w:spacing w:line="480" w:lineRule="auto"/>
        <w:rPr>
          <w:rFonts w:ascii="宋体" w:hAnsi="宋体"/>
          <w:b/>
          <w:sz w:val="29"/>
          <w:szCs w:val="29"/>
        </w:rPr>
      </w:pPr>
      <w:r w:rsidRPr="00E76746">
        <w:rPr>
          <w:rFonts w:ascii="宋体" w:hAnsi="宋体" w:hint="eastAsia"/>
          <w:b/>
          <w:sz w:val="29"/>
          <w:szCs w:val="29"/>
        </w:rPr>
        <w:t>投标人：</w:t>
      </w:r>
      <w:r w:rsidRPr="00E76746">
        <w:rPr>
          <w:rFonts w:ascii="宋体" w:hAnsi="宋体" w:hint="eastAsia"/>
          <w:b/>
          <w:sz w:val="29"/>
          <w:szCs w:val="29"/>
          <w:u w:val="single"/>
        </w:rPr>
        <w:t xml:space="preserve">                  </w:t>
      </w:r>
      <w:r w:rsidRPr="00E76746">
        <w:rPr>
          <w:rFonts w:ascii="宋体" w:hAnsi="宋体" w:hint="eastAsia"/>
          <w:b/>
          <w:sz w:val="29"/>
          <w:szCs w:val="29"/>
          <w:u w:val="single"/>
        </w:rPr>
        <w:tab/>
      </w:r>
      <w:r w:rsidRPr="00E76746">
        <w:rPr>
          <w:rFonts w:ascii="宋体" w:hAnsi="宋体" w:hint="eastAsia"/>
          <w:b/>
          <w:sz w:val="29"/>
          <w:szCs w:val="29"/>
          <w:u w:val="single"/>
        </w:rPr>
        <w:tab/>
        <w:t xml:space="preserve"> （盖公章）</w:t>
      </w:r>
    </w:p>
    <w:p w14:paraId="3C8F0E3E" w14:textId="77777777" w:rsidR="00475E75" w:rsidRPr="00E76746" w:rsidRDefault="00EF7DCC">
      <w:pPr>
        <w:snapToGrid w:val="0"/>
        <w:spacing w:line="480" w:lineRule="auto"/>
        <w:rPr>
          <w:rFonts w:ascii="宋体" w:hAnsi="宋体"/>
          <w:b/>
          <w:sz w:val="29"/>
          <w:szCs w:val="29"/>
        </w:rPr>
      </w:pPr>
      <w:r w:rsidRPr="00E76746">
        <w:rPr>
          <w:rFonts w:ascii="宋体" w:hAnsi="宋体" w:hint="eastAsia"/>
          <w:b/>
          <w:sz w:val="29"/>
          <w:szCs w:val="29"/>
        </w:rPr>
        <w:t>法 定 代 表 人（或其委托代理人）：</w:t>
      </w:r>
      <w:r w:rsidRPr="00E76746">
        <w:rPr>
          <w:rFonts w:ascii="宋体" w:hAnsi="宋体" w:hint="eastAsia"/>
          <w:b/>
          <w:sz w:val="29"/>
          <w:szCs w:val="29"/>
          <w:u w:val="single"/>
        </w:rPr>
        <w:t xml:space="preserve">       </w:t>
      </w:r>
      <w:r w:rsidRPr="00E76746">
        <w:rPr>
          <w:rFonts w:ascii="宋体" w:hAnsi="宋体" w:hint="eastAsia"/>
          <w:b/>
          <w:sz w:val="29"/>
          <w:szCs w:val="29"/>
          <w:u w:val="single"/>
        </w:rPr>
        <w:tab/>
        <w:t>（签字或盖章）</w:t>
      </w:r>
    </w:p>
    <w:p w14:paraId="57224573" w14:textId="77777777" w:rsidR="00475E75" w:rsidRPr="00E76746" w:rsidRDefault="00EF7DCC">
      <w:pPr>
        <w:snapToGrid w:val="0"/>
        <w:spacing w:line="480" w:lineRule="auto"/>
        <w:rPr>
          <w:rFonts w:ascii="宋体" w:hAnsi="宋体"/>
          <w:b/>
          <w:sz w:val="29"/>
          <w:szCs w:val="29"/>
        </w:rPr>
      </w:pPr>
      <w:r w:rsidRPr="00E76746">
        <w:rPr>
          <w:rFonts w:ascii="宋体" w:hAnsi="宋体"/>
          <w:b/>
          <w:sz w:val="29"/>
          <w:szCs w:val="29"/>
        </w:rPr>
        <w:t>造价</w:t>
      </w:r>
      <w:r w:rsidRPr="00E76746">
        <w:rPr>
          <w:rFonts w:ascii="宋体" w:hAnsi="宋体" w:hint="eastAsia"/>
          <w:b/>
          <w:sz w:val="29"/>
          <w:szCs w:val="29"/>
        </w:rPr>
        <w:t>从业人员：</w:t>
      </w:r>
      <w:r w:rsidRPr="00E76746">
        <w:rPr>
          <w:rFonts w:ascii="宋体" w:hAnsi="宋体"/>
          <w:b/>
          <w:sz w:val="29"/>
          <w:szCs w:val="29"/>
          <w:u w:val="single"/>
        </w:rPr>
        <w:t>        </w:t>
      </w:r>
      <w:r w:rsidRPr="00E76746">
        <w:rPr>
          <w:rFonts w:ascii="宋体" w:hAnsi="宋体" w:hint="eastAsia"/>
          <w:b/>
          <w:sz w:val="29"/>
          <w:szCs w:val="29"/>
          <w:u w:val="single"/>
        </w:rPr>
        <w:t xml:space="preserve">    </w:t>
      </w:r>
      <w:r w:rsidRPr="00E76746">
        <w:rPr>
          <w:rFonts w:ascii="宋体" w:hAnsi="宋体"/>
          <w:b/>
          <w:sz w:val="29"/>
          <w:szCs w:val="29"/>
          <w:u w:val="single"/>
        </w:rPr>
        <w:t>（签字</w:t>
      </w:r>
      <w:r w:rsidRPr="00E76746">
        <w:rPr>
          <w:rFonts w:ascii="宋体" w:hAnsi="宋体" w:hint="eastAsia"/>
          <w:b/>
          <w:color w:val="FF0000"/>
          <w:sz w:val="29"/>
          <w:szCs w:val="29"/>
          <w:u w:val="single"/>
        </w:rPr>
        <w:t>并</w:t>
      </w:r>
      <w:r w:rsidRPr="00E76746">
        <w:rPr>
          <w:rFonts w:ascii="宋体" w:hAnsi="宋体" w:hint="eastAsia"/>
          <w:b/>
          <w:sz w:val="29"/>
          <w:szCs w:val="29"/>
          <w:u w:val="single"/>
        </w:rPr>
        <w:t>盖执业专用章</w:t>
      </w:r>
      <w:r w:rsidRPr="00E76746">
        <w:rPr>
          <w:rFonts w:ascii="宋体" w:hAnsi="宋体"/>
          <w:b/>
          <w:sz w:val="29"/>
          <w:szCs w:val="29"/>
          <w:u w:val="single"/>
        </w:rPr>
        <w:t>）</w:t>
      </w:r>
    </w:p>
    <w:p w14:paraId="58CF4051" w14:textId="77777777" w:rsidR="00475E75" w:rsidRPr="00E76746" w:rsidRDefault="00475E75">
      <w:pPr>
        <w:snapToGrid w:val="0"/>
        <w:spacing w:before="480"/>
        <w:jc w:val="center"/>
        <w:rPr>
          <w:rFonts w:ascii="宋体" w:hAnsi="宋体"/>
          <w:b/>
          <w:sz w:val="29"/>
          <w:szCs w:val="29"/>
        </w:rPr>
      </w:pPr>
    </w:p>
    <w:p w14:paraId="21E340B7" w14:textId="77777777" w:rsidR="00475E75" w:rsidRPr="00E76746" w:rsidRDefault="00EF7DCC">
      <w:pPr>
        <w:snapToGrid w:val="0"/>
        <w:spacing w:before="480"/>
        <w:jc w:val="center"/>
        <w:rPr>
          <w:rFonts w:ascii="宋体" w:hAnsi="宋体"/>
          <w:b/>
          <w:sz w:val="29"/>
          <w:szCs w:val="29"/>
        </w:rPr>
      </w:pPr>
      <w:r w:rsidRPr="00E76746">
        <w:rPr>
          <w:rFonts w:ascii="宋体" w:hAnsi="宋体" w:hint="eastAsia"/>
          <w:b/>
          <w:sz w:val="29"/>
          <w:szCs w:val="29"/>
        </w:rPr>
        <w:t>日  期：</w:t>
      </w:r>
      <w:r w:rsidRPr="00E76746">
        <w:rPr>
          <w:rFonts w:ascii="宋体" w:hAnsi="宋体" w:hint="eastAsia"/>
          <w:b/>
          <w:sz w:val="29"/>
          <w:szCs w:val="29"/>
          <w:u w:val="single"/>
        </w:rPr>
        <w:t xml:space="preserve">      </w:t>
      </w:r>
      <w:r w:rsidRPr="00E76746">
        <w:rPr>
          <w:rFonts w:ascii="宋体" w:hAnsi="宋体" w:hint="eastAsia"/>
          <w:b/>
          <w:sz w:val="29"/>
          <w:szCs w:val="29"/>
        </w:rPr>
        <w:t xml:space="preserve"> 年</w:t>
      </w:r>
      <w:r w:rsidRPr="00E76746">
        <w:rPr>
          <w:rFonts w:ascii="宋体" w:hAnsi="宋体" w:hint="eastAsia"/>
          <w:b/>
          <w:sz w:val="29"/>
          <w:szCs w:val="29"/>
          <w:u w:val="single"/>
        </w:rPr>
        <w:t xml:space="preserve">     </w:t>
      </w:r>
      <w:r w:rsidRPr="00E76746">
        <w:rPr>
          <w:rFonts w:ascii="宋体" w:hAnsi="宋体" w:hint="eastAsia"/>
          <w:b/>
          <w:sz w:val="29"/>
          <w:szCs w:val="29"/>
        </w:rPr>
        <w:t xml:space="preserve"> 月</w:t>
      </w:r>
      <w:r w:rsidRPr="00E76746">
        <w:rPr>
          <w:rFonts w:ascii="宋体" w:hAnsi="宋体" w:hint="eastAsia"/>
          <w:b/>
          <w:sz w:val="29"/>
          <w:szCs w:val="29"/>
          <w:u w:val="single"/>
        </w:rPr>
        <w:t xml:space="preserve">     </w:t>
      </w:r>
      <w:r w:rsidRPr="00E76746">
        <w:rPr>
          <w:rFonts w:ascii="宋体" w:hAnsi="宋体" w:hint="eastAsia"/>
          <w:b/>
          <w:sz w:val="29"/>
          <w:szCs w:val="29"/>
        </w:rPr>
        <w:t>日</w:t>
      </w:r>
    </w:p>
    <w:p w14:paraId="2636656E" w14:textId="77777777" w:rsidR="00475E75" w:rsidRPr="00E76746" w:rsidRDefault="00475E75">
      <w:pPr>
        <w:widowControl/>
        <w:spacing w:line="420" w:lineRule="atLeast"/>
        <w:rPr>
          <w:rFonts w:ascii="宋体" w:hAnsi="宋体" w:cs="Arial"/>
          <w:b/>
          <w:kern w:val="0"/>
          <w:sz w:val="32"/>
          <w:szCs w:val="32"/>
          <w:u w:val="single"/>
        </w:rPr>
      </w:pPr>
    </w:p>
    <w:p w14:paraId="0FDDE23D" w14:textId="77777777" w:rsidR="00475E75" w:rsidRPr="00E76746" w:rsidRDefault="00475E75">
      <w:pPr>
        <w:widowControl/>
        <w:spacing w:line="420" w:lineRule="atLeast"/>
        <w:rPr>
          <w:rFonts w:ascii="宋体" w:hAnsi="宋体" w:cs="Arial"/>
          <w:kern w:val="0"/>
          <w:u w:val="single"/>
        </w:rPr>
        <w:sectPr w:rsidR="00475E75" w:rsidRPr="00E76746">
          <w:pgSz w:w="11907" w:h="16840"/>
          <w:pgMar w:top="1418" w:right="1134" w:bottom="1134" w:left="1418" w:header="680" w:footer="907" w:gutter="0"/>
          <w:cols w:space="720"/>
          <w:docGrid w:linePitch="271"/>
        </w:sectPr>
      </w:pPr>
    </w:p>
    <w:p w14:paraId="4E3CF741" w14:textId="2EBE8ABF" w:rsidR="00475E75" w:rsidRPr="00E76746" w:rsidRDefault="00EF7DCC" w:rsidP="00723E7D">
      <w:pPr>
        <w:pStyle w:val="378020"/>
        <w:numPr>
          <w:ilvl w:val="0"/>
          <w:numId w:val="18"/>
        </w:numPr>
        <w:spacing w:beforeLines="50" w:before="120" w:line="360" w:lineRule="auto"/>
        <w:jc w:val="center"/>
        <w:rPr>
          <w:rFonts w:ascii="宋体" w:eastAsia="宋体" w:hAnsi="宋体"/>
          <w:b/>
          <w:bCs/>
          <w:sz w:val="32"/>
          <w:szCs w:val="32"/>
        </w:rPr>
      </w:pPr>
      <w:bookmarkStart w:id="2271" w:name="_Toc226620298"/>
      <w:bookmarkStart w:id="2272" w:name="_Toc21759"/>
      <w:bookmarkStart w:id="2273" w:name="_Toc2984"/>
      <w:bookmarkStart w:id="2274" w:name="_Toc747"/>
      <w:bookmarkStart w:id="2275" w:name="_Toc29763"/>
      <w:bookmarkStart w:id="2276" w:name="_Toc10920"/>
      <w:bookmarkStart w:id="2277" w:name="_Toc237917680"/>
      <w:bookmarkStart w:id="2278" w:name="_Toc24212"/>
      <w:bookmarkStart w:id="2279" w:name="_Toc16749"/>
      <w:bookmarkStart w:id="2280" w:name="_Toc7979"/>
      <w:bookmarkStart w:id="2281" w:name="_Toc199514400"/>
      <w:bookmarkStart w:id="2282" w:name="_Toc219456563"/>
      <w:r w:rsidRPr="00E76746">
        <w:rPr>
          <w:rFonts w:ascii="宋体" w:eastAsia="宋体" w:hAnsi="宋体" w:hint="eastAsia"/>
          <w:b/>
          <w:bCs/>
          <w:sz w:val="32"/>
          <w:szCs w:val="32"/>
        </w:rPr>
        <w:lastRenderedPageBreak/>
        <w:t>投标报价说明</w:t>
      </w:r>
      <w:bookmarkEnd w:id="2271"/>
      <w:bookmarkEnd w:id="2272"/>
      <w:bookmarkEnd w:id="2273"/>
      <w:bookmarkEnd w:id="2274"/>
      <w:bookmarkEnd w:id="2275"/>
      <w:bookmarkEnd w:id="2276"/>
      <w:bookmarkEnd w:id="2277"/>
      <w:bookmarkEnd w:id="2278"/>
      <w:bookmarkEnd w:id="2279"/>
      <w:bookmarkEnd w:id="2280"/>
      <w:bookmarkEnd w:id="2281"/>
      <w:bookmarkEnd w:id="2282"/>
    </w:p>
    <w:p w14:paraId="13E66231" w14:textId="77777777" w:rsidR="00475E75" w:rsidRPr="00E76746" w:rsidRDefault="00EF7DCC">
      <w:pPr>
        <w:spacing w:line="360" w:lineRule="auto"/>
        <w:ind w:firstLineChars="200" w:firstLine="480"/>
        <w:rPr>
          <w:rFonts w:ascii="宋体" w:hAnsi="宋体"/>
          <w:sz w:val="24"/>
        </w:rPr>
      </w:pPr>
      <w:r w:rsidRPr="00E76746">
        <w:rPr>
          <w:rFonts w:ascii="宋体" w:hAnsi="宋体" w:hint="eastAsia"/>
          <w:sz w:val="24"/>
        </w:rPr>
        <w:t>1.1本报价依据本工程投标须知和合同文件的有关条款进行编制。</w:t>
      </w:r>
    </w:p>
    <w:p w14:paraId="0851A2A8" w14:textId="77777777" w:rsidR="00475E75" w:rsidRPr="00E76746" w:rsidRDefault="00EF7DCC">
      <w:pPr>
        <w:spacing w:line="360" w:lineRule="auto"/>
        <w:ind w:firstLineChars="200" w:firstLine="480"/>
        <w:rPr>
          <w:rFonts w:ascii="宋体" w:hAnsi="宋体"/>
          <w:sz w:val="24"/>
        </w:rPr>
      </w:pPr>
      <w:r w:rsidRPr="00E76746">
        <w:rPr>
          <w:rFonts w:ascii="宋体" w:hAnsi="宋体" w:hint="eastAsia"/>
          <w:sz w:val="24"/>
        </w:rPr>
        <w:t>1.2工程量清单报价表中所填入的全费用单价和合价均包括</w:t>
      </w:r>
      <w:bookmarkStart w:id="2283" w:name="OLE_LINK35"/>
      <w:r w:rsidRPr="00E76746">
        <w:rPr>
          <w:rFonts w:ascii="宋体" w:hAnsi="宋体" w:hint="eastAsia"/>
          <w:sz w:val="24"/>
        </w:rPr>
        <w:t>人工费、材料费、机械费、设备费、措施费（一般措施费及其他措施费）、管理费、利润、规费、税金以及本工程可能发生的风险费用等全部费用</w:t>
      </w:r>
      <w:bookmarkEnd w:id="2283"/>
      <w:r w:rsidRPr="00E76746">
        <w:rPr>
          <w:rFonts w:ascii="宋体" w:hAnsi="宋体" w:hint="eastAsia"/>
          <w:sz w:val="24"/>
        </w:rPr>
        <w:t>。</w:t>
      </w:r>
    </w:p>
    <w:p w14:paraId="3ED9CAFE" w14:textId="77777777" w:rsidR="00475E75" w:rsidRPr="00E76746" w:rsidRDefault="00EF7DCC">
      <w:pPr>
        <w:spacing w:line="360" w:lineRule="auto"/>
        <w:ind w:firstLineChars="200" w:firstLine="480"/>
        <w:rPr>
          <w:rFonts w:ascii="宋体" w:hAnsi="宋体"/>
          <w:sz w:val="24"/>
        </w:rPr>
      </w:pPr>
      <w:r w:rsidRPr="00E76746">
        <w:rPr>
          <w:rFonts w:ascii="宋体" w:hAnsi="宋体" w:hint="eastAsia"/>
          <w:sz w:val="24"/>
        </w:rPr>
        <w:t>1.3本工程实行固定价格合同，中标合同价即为完成招标范围内所有施工及配合等任务的全部工程造价（设计变更、技术核定和现场签证除外）。投标报价时，招标单位承担所提供的工程量清单的风险，投标单位承担所报综合单价的风险。</w:t>
      </w:r>
    </w:p>
    <w:p w14:paraId="444D4272" w14:textId="77777777" w:rsidR="00475E75" w:rsidRPr="00E76746" w:rsidRDefault="00EF7DCC">
      <w:pPr>
        <w:spacing w:line="360" w:lineRule="auto"/>
        <w:ind w:firstLineChars="200" w:firstLine="480"/>
        <w:rPr>
          <w:rFonts w:ascii="宋体" w:hAnsi="宋体"/>
          <w:sz w:val="24"/>
        </w:rPr>
      </w:pPr>
      <w:r w:rsidRPr="00E76746">
        <w:rPr>
          <w:rFonts w:ascii="宋体" w:hAnsi="宋体" w:hint="eastAsia"/>
          <w:sz w:val="24"/>
        </w:rPr>
        <w:t>1.4措施项目报价表中所填入的措施项目报价，包括为完成本工程项目施工必须采取的措施所发生的费用。</w:t>
      </w:r>
    </w:p>
    <w:p w14:paraId="62FAF6E3" w14:textId="77777777" w:rsidR="00475E75" w:rsidRPr="00E76746" w:rsidRDefault="00EF7DCC">
      <w:pPr>
        <w:spacing w:line="360" w:lineRule="auto"/>
        <w:ind w:firstLineChars="200" w:firstLine="480"/>
        <w:rPr>
          <w:rFonts w:ascii="宋体" w:hAnsi="宋体"/>
          <w:sz w:val="24"/>
        </w:rPr>
      </w:pPr>
      <w:r w:rsidRPr="00E76746">
        <w:rPr>
          <w:rFonts w:ascii="宋体" w:hAnsi="宋体" w:hint="eastAsia"/>
          <w:sz w:val="24"/>
        </w:rPr>
        <w:t>1.5其它项目清单包括除分部分项清单项目和措施项目报价表以外的，为完成本工程项目施工必须发生的其它费用。其它项目清单中须包括但不限于下面所列项目，施工配合费等。施工单位按照有关规定，负责检查并整理所属单位工程的其他施工单位的施工技术资料，并达到工程竣工备案要求标准。所需费用应包含在投标报价中。</w:t>
      </w:r>
    </w:p>
    <w:p w14:paraId="50DE5CBF" w14:textId="77777777" w:rsidR="00475E75" w:rsidRPr="00E76746" w:rsidRDefault="00EF7DCC">
      <w:pPr>
        <w:spacing w:line="360" w:lineRule="auto"/>
        <w:ind w:firstLineChars="200" w:firstLine="480"/>
        <w:rPr>
          <w:rFonts w:ascii="宋体" w:hAnsi="宋体"/>
          <w:sz w:val="24"/>
        </w:rPr>
      </w:pPr>
      <w:r w:rsidRPr="00E76746">
        <w:rPr>
          <w:rFonts w:ascii="宋体" w:hAnsi="宋体" w:hint="eastAsia"/>
          <w:sz w:val="24"/>
        </w:rPr>
        <w:t>1.6本工程量清单报价表中的每一单项均应填写单价和合价，对没有填写单价和合价的项目费用，视为已包括在工程量清单的其它单价或合价之中。</w:t>
      </w:r>
    </w:p>
    <w:p w14:paraId="7D98F602" w14:textId="77777777" w:rsidR="00475E75" w:rsidRPr="00E76746" w:rsidRDefault="00EF7DCC">
      <w:pPr>
        <w:spacing w:line="360" w:lineRule="auto"/>
        <w:ind w:firstLineChars="200" w:firstLine="480"/>
        <w:rPr>
          <w:rFonts w:ascii="宋体" w:hAnsi="宋体"/>
          <w:sz w:val="24"/>
        </w:rPr>
      </w:pPr>
      <w:r w:rsidRPr="00E76746">
        <w:rPr>
          <w:rFonts w:ascii="宋体" w:hAnsi="宋体" w:hint="eastAsia"/>
          <w:sz w:val="24"/>
        </w:rPr>
        <w:t>1.7投标人应将投标报价需要说明的事项，用文字书写与投标报价表一并报送。</w:t>
      </w:r>
    </w:p>
    <w:p w14:paraId="702296C5" w14:textId="77777777" w:rsidR="00475E75" w:rsidRPr="00E76746" w:rsidRDefault="00EF7DCC" w:rsidP="00723E7D">
      <w:pPr>
        <w:spacing w:line="360" w:lineRule="auto"/>
        <w:ind w:firstLineChars="200" w:firstLine="482"/>
        <w:rPr>
          <w:rFonts w:ascii="宋体" w:hAnsi="宋体"/>
          <w:b/>
          <w:bCs/>
          <w:sz w:val="24"/>
        </w:rPr>
      </w:pPr>
      <w:r w:rsidRPr="00E76746">
        <w:rPr>
          <w:rFonts w:ascii="宋体" w:hAnsi="宋体" w:hint="eastAsia"/>
          <w:b/>
          <w:bCs/>
          <w:sz w:val="24"/>
        </w:rPr>
        <w:t>1.8综合单价：采用全费用综合单价。</w:t>
      </w:r>
    </w:p>
    <w:p w14:paraId="79FF0111" w14:textId="77777777" w:rsidR="00475E75" w:rsidRPr="00E76746" w:rsidRDefault="00EF7DCC">
      <w:pPr>
        <w:spacing w:line="360" w:lineRule="auto"/>
        <w:ind w:firstLineChars="200" w:firstLine="482"/>
        <w:rPr>
          <w:rFonts w:ascii="宋体" w:hAnsi="宋体"/>
          <w:sz w:val="24"/>
        </w:rPr>
      </w:pPr>
      <w:r w:rsidRPr="00E76746">
        <w:rPr>
          <w:rFonts w:ascii="宋体" w:hAnsi="宋体" w:hint="eastAsia"/>
          <w:b/>
          <w:bCs/>
          <w:sz w:val="24"/>
        </w:rPr>
        <w:t>1.9软件使用：采用广联达计价软件。</w:t>
      </w:r>
    </w:p>
    <w:p w14:paraId="46D8F2F8" w14:textId="77777777" w:rsidR="00475E75" w:rsidRPr="00E76746" w:rsidRDefault="00EF7DCC">
      <w:pPr>
        <w:spacing w:line="360" w:lineRule="auto"/>
        <w:ind w:firstLineChars="200" w:firstLine="480"/>
        <w:rPr>
          <w:rFonts w:ascii="宋体" w:hAnsi="宋体"/>
          <w:sz w:val="24"/>
        </w:rPr>
      </w:pPr>
      <w:r w:rsidRPr="00E76746">
        <w:rPr>
          <w:rFonts w:ascii="宋体" w:hAnsi="宋体" w:hint="eastAsia"/>
          <w:sz w:val="24"/>
        </w:rPr>
        <w:t>1.10说明：以下报表需全部附上，具体以软件导出表样为准。</w:t>
      </w:r>
    </w:p>
    <w:p w14:paraId="0BEDEF6F" w14:textId="77777777" w:rsidR="00475E75" w:rsidRPr="00E76746" w:rsidRDefault="00EF7DCC">
      <w:pPr>
        <w:spacing w:line="360" w:lineRule="auto"/>
        <w:ind w:firstLineChars="200" w:firstLine="480"/>
        <w:rPr>
          <w:rFonts w:ascii="宋体" w:hAnsi="宋体"/>
          <w:sz w:val="24"/>
        </w:rPr>
      </w:pPr>
      <w:r w:rsidRPr="00E76746">
        <w:rPr>
          <w:rFonts w:ascii="宋体" w:hAnsi="宋体" w:hint="eastAsia"/>
          <w:sz w:val="24"/>
        </w:rPr>
        <w:t>1.10.1单位工程投标报价汇总表</w:t>
      </w:r>
    </w:p>
    <w:p w14:paraId="420738E9" w14:textId="77777777" w:rsidR="00475E75" w:rsidRPr="00E76746" w:rsidRDefault="00EF7DCC">
      <w:pPr>
        <w:spacing w:line="360" w:lineRule="auto"/>
        <w:ind w:firstLineChars="200" w:firstLine="480"/>
        <w:rPr>
          <w:rFonts w:ascii="宋体" w:hAnsi="宋体"/>
          <w:sz w:val="24"/>
        </w:rPr>
      </w:pPr>
      <w:r w:rsidRPr="00E76746">
        <w:rPr>
          <w:rFonts w:ascii="宋体" w:hAnsi="宋体" w:hint="eastAsia"/>
          <w:sz w:val="24"/>
        </w:rPr>
        <w:t>1.10.2</w:t>
      </w:r>
      <w:r w:rsidRPr="00E76746">
        <w:rPr>
          <w:rFonts w:ascii="宋体" w:hAnsi="宋体" w:cs="宋体" w:hint="eastAsia"/>
          <w:sz w:val="24"/>
        </w:rPr>
        <w:t>分部分项工程和单价措施项目清单与计价表</w:t>
      </w:r>
    </w:p>
    <w:p w14:paraId="2A1F1657" w14:textId="77777777" w:rsidR="00475E75" w:rsidRPr="00E76746" w:rsidRDefault="00EF7DCC">
      <w:pPr>
        <w:spacing w:line="360" w:lineRule="auto"/>
        <w:ind w:firstLineChars="200" w:firstLine="480"/>
        <w:rPr>
          <w:rFonts w:ascii="宋体" w:hAnsi="宋体"/>
          <w:sz w:val="24"/>
        </w:rPr>
      </w:pPr>
      <w:r w:rsidRPr="00E76746">
        <w:rPr>
          <w:rFonts w:ascii="宋体" w:hAnsi="宋体" w:hint="eastAsia"/>
          <w:sz w:val="24"/>
        </w:rPr>
        <w:t>1.10.3</w:t>
      </w:r>
      <w:r w:rsidRPr="00E76746">
        <w:rPr>
          <w:rFonts w:ascii="宋体" w:hAnsi="宋体" w:cs="宋体" w:hint="eastAsia"/>
          <w:sz w:val="24"/>
        </w:rPr>
        <w:t>综合单价分析表</w:t>
      </w:r>
    </w:p>
    <w:p w14:paraId="05A8DD54" w14:textId="77777777" w:rsidR="00475E75" w:rsidRPr="00E76746" w:rsidRDefault="00EF7DCC">
      <w:pPr>
        <w:spacing w:line="360" w:lineRule="auto"/>
        <w:ind w:firstLineChars="200" w:firstLine="480"/>
        <w:rPr>
          <w:rFonts w:ascii="宋体" w:hAnsi="宋体"/>
          <w:sz w:val="24"/>
        </w:rPr>
      </w:pPr>
      <w:r w:rsidRPr="00E76746">
        <w:rPr>
          <w:rFonts w:ascii="宋体" w:hAnsi="宋体" w:hint="eastAsia"/>
          <w:sz w:val="24"/>
        </w:rPr>
        <w:t>1.10.4</w:t>
      </w:r>
      <w:r w:rsidRPr="00E76746">
        <w:rPr>
          <w:rFonts w:ascii="宋体" w:hAnsi="宋体" w:cs="宋体" w:hint="eastAsia"/>
          <w:kern w:val="0"/>
          <w:sz w:val="24"/>
          <w:lang w:bidi="ar"/>
        </w:rPr>
        <w:t>综合单价分析表-全费用</w:t>
      </w:r>
    </w:p>
    <w:p w14:paraId="3A3F8B33" w14:textId="77777777" w:rsidR="00475E75" w:rsidRPr="00E76746" w:rsidRDefault="00EF7DCC">
      <w:pPr>
        <w:spacing w:line="360" w:lineRule="auto"/>
        <w:ind w:firstLineChars="200" w:firstLine="480"/>
        <w:rPr>
          <w:rFonts w:ascii="宋体" w:hAnsi="宋体"/>
          <w:sz w:val="24"/>
        </w:rPr>
      </w:pPr>
      <w:r w:rsidRPr="00E76746">
        <w:rPr>
          <w:rFonts w:ascii="宋体" w:hAnsi="宋体" w:hint="eastAsia"/>
          <w:sz w:val="24"/>
        </w:rPr>
        <w:t>1.10.5总价措施项目清单与计价表</w:t>
      </w:r>
    </w:p>
    <w:p w14:paraId="32CBF965" w14:textId="77777777" w:rsidR="00475E75" w:rsidRPr="00E76746" w:rsidRDefault="00EF7DCC">
      <w:pPr>
        <w:spacing w:line="360" w:lineRule="auto"/>
        <w:ind w:firstLineChars="200" w:firstLine="480"/>
        <w:rPr>
          <w:rFonts w:ascii="宋体" w:hAnsi="宋体"/>
          <w:sz w:val="24"/>
        </w:rPr>
      </w:pPr>
      <w:r w:rsidRPr="00E76746">
        <w:rPr>
          <w:rFonts w:ascii="宋体" w:hAnsi="宋体" w:hint="eastAsia"/>
          <w:sz w:val="24"/>
        </w:rPr>
        <w:t>1.10.6其它项目清单与计价汇总表</w:t>
      </w:r>
    </w:p>
    <w:p w14:paraId="562B77AC" w14:textId="77777777" w:rsidR="00475E75" w:rsidRPr="00E76746" w:rsidRDefault="00EF7DCC">
      <w:pPr>
        <w:spacing w:line="360" w:lineRule="auto"/>
        <w:ind w:firstLineChars="200" w:firstLine="480"/>
        <w:rPr>
          <w:rFonts w:ascii="宋体" w:hAnsi="宋体"/>
          <w:sz w:val="24"/>
        </w:rPr>
      </w:pPr>
      <w:r w:rsidRPr="00E76746">
        <w:rPr>
          <w:rFonts w:ascii="宋体" w:hAnsi="宋体" w:hint="eastAsia"/>
          <w:sz w:val="24"/>
        </w:rPr>
        <w:lastRenderedPageBreak/>
        <w:t>1.10.7暂列金额明细表</w:t>
      </w:r>
    </w:p>
    <w:p w14:paraId="5C9AF579" w14:textId="77777777" w:rsidR="00475E75" w:rsidRPr="00E76746" w:rsidRDefault="00EF7DCC">
      <w:pPr>
        <w:spacing w:line="360" w:lineRule="auto"/>
        <w:ind w:firstLineChars="200" w:firstLine="480"/>
        <w:rPr>
          <w:rFonts w:ascii="宋体" w:hAnsi="宋体"/>
          <w:sz w:val="24"/>
        </w:rPr>
      </w:pPr>
      <w:r w:rsidRPr="00E76746">
        <w:rPr>
          <w:rFonts w:ascii="宋体" w:hAnsi="宋体" w:hint="eastAsia"/>
          <w:sz w:val="24"/>
        </w:rPr>
        <w:t>1.10.8材料（工程设备）暂估单价及调整表</w:t>
      </w:r>
    </w:p>
    <w:p w14:paraId="3FC803B1" w14:textId="77777777" w:rsidR="00475E75" w:rsidRPr="00E76746" w:rsidRDefault="00EF7DCC">
      <w:pPr>
        <w:spacing w:line="360" w:lineRule="auto"/>
        <w:ind w:firstLineChars="200" w:firstLine="480"/>
        <w:rPr>
          <w:rFonts w:ascii="宋体" w:hAnsi="宋体"/>
          <w:sz w:val="24"/>
        </w:rPr>
      </w:pPr>
      <w:r w:rsidRPr="00E76746">
        <w:rPr>
          <w:rFonts w:ascii="宋体" w:hAnsi="宋体" w:hint="eastAsia"/>
          <w:sz w:val="24"/>
        </w:rPr>
        <w:t>1.10.9专业工程暂估价及结算价表</w:t>
      </w:r>
    </w:p>
    <w:p w14:paraId="774263E1" w14:textId="77777777" w:rsidR="00475E75" w:rsidRPr="00E76746" w:rsidRDefault="00EF7DCC">
      <w:pPr>
        <w:spacing w:line="360" w:lineRule="auto"/>
        <w:ind w:firstLineChars="200" w:firstLine="480"/>
        <w:rPr>
          <w:rFonts w:ascii="宋体" w:hAnsi="宋体"/>
        </w:rPr>
      </w:pPr>
      <w:r w:rsidRPr="00E76746">
        <w:rPr>
          <w:rFonts w:ascii="宋体" w:hAnsi="宋体" w:hint="eastAsia"/>
          <w:sz w:val="24"/>
        </w:rPr>
        <w:t>1.10.10计日工表</w:t>
      </w:r>
    </w:p>
    <w:p w14:paraId="48FEB2FD" w14:textId="77777777" w:rsidR="00475E75" w:rsidRPr="00E76746" w:rsidRDefault="00EF7DCC">
      <w:pPr>
        <w:spacing w:line="360" w:lineRule="auto"/>
        <w:ind w:firstLineChars="200" w:firstLine="480"/>
        <w:rPr>
          <w:rFonts w:ascii="宋体" w:hAnsi="宋体"/>
          <w:sz w:val="24"/>
        </w:rPr>
      </w:pPr>
      <w:r w:rsidRPr="00E76746">
        <w:rPr>
          <w:rFonts w:ascii="宋体" w:hAnsi="宋体" w:hint="eastAsia"/>
          <w:sz w:val="24"/>
        </w:rPr>
        <w:t>1.10.11总承包服务费计价表</w:t>
      </w:r>
    </w:p>
    <w:p w14:paraId="6E255E50" w14:textId="77777777" w:rsidR="00475E75" w:rsidRPr="00E76746" w:rsidRDefault="00EF7DCC">
      <w:pPr>
        <w:spacing w:line="360" w:lineRule="auto"/>
        <w:ind w:firstLineChars="200" w:firstLine="480"/>
        <w:rPr>
          <w:rFonts w:ascii="宋体" w:hAnsi="宋体"/>
          <w:sz w:val="24"/>
        </w:rPr>
      </w:pPr>
      <w:r w:rsidRPr="00E76746">
        <w:rPr>
          <w:rFonts w:ascii="宋体" w:hAnsi="宋体" w:hint="eastAsia"/>
          <w:sz w:val="24"/>
        </w:rPr>
        <w:t>1.10.12规费、税金项目清单与计价表</w:t>
      </w:r>
    </w:p>
    <w:p w14:paraId="2AA00B11" w14:textId="77777777" w:rsidR="00475E75" w:rsidRPr="00E76746" w:rsidRDefault="00EF7DCC">
      <w:pPr>
        <w:spacing w:line="360" w:lineRule="auto"/>
        <w:ind w:firstLineChars="200" w:firstLine="480"/>
        <w:rPr>
          <w:rFonts w:ascii="宋体" w:hAnsi="宋体"/>
          <w:sz w:val="24"/>
        </w:rPr>
      </w:pPr>
      <w:r w:rsidRPr="00E76746">
        <w:rPr>
          <w:rFonts w:ascii="宋体" w:hAnsi="宋体" w:hint="eastAsia"/>
          <w:sz w:val="24"/>
        </w:rPr>
        <w:t>1.10.13承包人提供主要材料和工程设备一览表</w:t>
      </w:r>
    </w:p>
    <w:p w14:paraId="58D54325" w14:textId="77777777" w:rsidR="00475E75" w:rsidRPr="00E76746" w:rsidRDefault="00475E75">
      <w:pPr>
        <w:pStyle w:val="2"/>
        <w:rPr>
          <w:rFonts w:ascii="宋体" w:eastAsia="宋体" w:hAnsi="宋体"/>
        </w:rPr>
        <w:sectPr w:rsidR="00475E75" w:rsidRPr="00E76746">
          <w:pgSz w:w="11907" w:h="16840"/>
          <w:pgMar w:top="1440" w:right="1803" w:bottom="1440" w:left="1803" w:header="680" w:footer="907" w:gutter="0"/>
          <w:cols w:space="720"/>
          <w:docGrid w:linePitch="271"/>
        </w:sectPr>
      </w:pPr>
    </w:p>
    <w:p w14:paraId="087DD695" w14:textId="77777777" w:rsidR="00475E75" w:rsidRPr="00E76746" w:rsidRDefault="00EF7DCC">
      <w:pPr>
        <w:spacing w:beforeLines="50" w:before="120" w:line="360" w:lineRule="auto"/>
        <w:jc w:val="center"/>
        <w:rPr>
          <w:rFonts w:ascii="宋体" w:hAnsi="宋体"/>
          <w:b/>
          <w:bCs/>
          <w:sz w:val="32"/>
          <w:szCs w:val="32"/>
        </w:rPr>
      </w:pPr>
      <w:bookmarkStart w:id="2284" w:name="_Toc20599"/>
      <w:bookmarkStart w:id="2285" w:name="_Toc199514402"/>
      <w:bookmarkStart w:id="2286" w:name="_Toc27470"/>
      <w:bookmarkStart w:id="2287" w:name="_Toc6517"/>
      <w:bookmarkStart w:id="2288" w:name="_Toc237335162"/>
      <w:bookmarkStart w:id="2289" w:name="_Toc15160"/>
      <w:bookmarkStart w:id="2290" w:name="_Toc27175"/>
      <w:bookmarkStart w:id="2291" w:name="_Toc237917683"/>
      <w:bookmarkStart w:id="2292" w:name="_Toc21146"/>
      <w:bookmarkStart w:id="2293" w:name="_Toc19376"/>
      <w:bookmarkStart w:id="2294" w:name="_Toc13632"/>
      <w:bookmarkStart w:id="2295" w:name="_Toc236626609"/>
      <w:r w:rsidRPr="00E76746">
        <w:rPr>
          <w:rFonts w:ascii="宋体" w:hAnsi="宋体" w:hint="eastAsia"/>
          <w:b/>
          <w:bCs/>
          <w:sz w:val="32"/>
          <w:szCs w:val="32"/>
        </w:rPr>
        <w:lastRenderedPageBreak/>
        <w:t>建设项目投标报价汇总表</w:t>
      </w:r>
      <w:bookmarkEnd w:id="2284"/>
      <w:bookmarkEnd w:id="2285"/>
      <w:bookmarkEnd w:id="2286"/>
      <w:bookmarkEnd w:id="2287"/>
    </w:p>
    <w:tbl>
      <w:tblPr>
        <w:tblW w:w="4994" w:type="pct"/>
        <w:tblLook w:val="04A0" w:firstRow="1" w:lastRow="0" w:firstColumn="1" w:lastColumn="0" w:noHBand="0" w:noVBand="1"/>
      </w:tblPr>
      <w:tblGrid>
        <w:gridCol w:w="743"/>
        <w:gridCol w:w="2036"/>
        <w:gridCol w:w="1579"/>
        <w:gridCol w:w="1052"/>
        <w:gridCol w:w="1486"/>
        <w:gridCol w:w="1368"/>
        <w:gridCol w:w="1080"/>
      </w:tblGrid>
      <w:tr w:rsidR="00475E75" w:rsidRPr="00E76746" w14:paraId="29434800" w14:textId="77777777">
        <w:trPr>
          <w:trHeight w:val="510"/>
        </w:trPr>
        <w:tc>
          <w:tcPr>
            <w:tcW w:w="2894" w:type="pct"/>
            <w:gridSpan w:val="4"/>
            <w:tcBorders>
              <w:top w:val="nil"/>
              <w:left w:val="nil"/>
              <w:bottom w:val="nil"/>
              <w:right w:val="nil"/>
            </w:tcBorders>
            <w:shd w:val="clear" w:color="FFFFFF" w:fill="FFFFFF"/>
            <w:vAlign w:val="center"/>
          </w:tcPr>
          <w:p w14:paraId="5E9DDA6F" w14:textId="77777777" w:rsidR="00475E75" w:rsidRPr="00E76746" w:rsidRDefault="00EF7DCC">
            <w:pPr>
              <w:widowControl/>
              <w:jc w:val="left"/>
              <w:textAlignment w:val="center"/>
              <w:rPr>
                <w:rFonts w:ascii="宋体" w:hAnsi="宋体" w:cs="宋体"/>
                <w:szCs w:val="21"/>
              </w:rPr>
            </w:pPr>
            <w:r w:rsidRPr="00E76746">
              <w:rPr>
                <w:rFonts w:ascii="宋体" w:hAnsi="宋体" w:cs="宋体" w:hint="eastAsia"/>
                <w:kern w:val="0"/>
                <w:szCs w:val="21"/>
                <w:lang w:bidi="ar"/>
              </w:rPr>
              <w:t>工程名称：</w:t>
            </w:r>
            <w:r w:rsidRPr="00E76746">
              <w:rPr>
                <w:rFonts w:ascii="宋体" w:hAnsi="宋体" w:hint="eastAsia"/>
              </w:rPr>
              <w:t xml:space="preserve">鞍山五矿陈台沟矿业有限公司陈台沟铁矿采选工程（一期）项目——陈台沟铁矿副井生产辅助工程 </w:t>
            </w:r>
          </w:p>
        </w:tc>
        <w:tc>
          <w:tcPr>
            <w:tcW w:w="1527" w:type="pct"/>
            <w:gridSpan w:val="2"/>
            <w:tcBorders>
              <w:top w:val="nil"/>
              <w:left w:val="nil"/>
              <w:bottom w:val="nil"/>
              <w:right w:val="nil"/>
            </w:tcBorders>
            <w:shd w:val="clear" w:color="FFFFFF" w:fill="FFFFFF"/>
            <w:vAlign w:val="center"/>
          </w:tcPr>
          <w:p w14:paraId="68D1B907" w14:textId="77777777" w:rsidR="00475E75" w:rsidRPr="00E76746" w:rsidRDefault="00EF7DCC">
            <w:pPr>
              <w:widowControl/>
              <w:jc w:val="right"/>
              <w:textAlignment w:val="center"/>
              <w:rPr>
                <w:rFonts w:ascii="宋体" w:hAnsi="宋体" w:cs="宋体"/>
                <w:szCs w:val="21"/>
              </w:rPr>
            </w:pPr>
            <w:r w:rsidRPr="00E76746">
              <w:rPr>
                <w:rFonts w:ascii="宋体" w:hAnsi="宋体" w:cs="宋体" w:hint="eastAsia"/>
                <w:kern w:val="0"/>
                <w:szCs w:val="21"/>
                <w:lang w:bidi="ar"/>
              </w:rPr>
              <w:t>第 页，共 页</w:t>
            </w:r>
          </w:p>
        </w:tc>
        <w:tc>
          <w:tcPr>
            <w:tcW w:w="578" w:type="pct"/>
            <w:tcBorders>
              <w:top w:val="nil"/>
              <w:left w:val="nil"/>
              <w:bottom w:val="nil"/>
              <w:right w:val="nil"/>
            </w:tcBorders>
            <w:shd w:val="clear" w:color="FFFFFF" w:fill="FFFFFF"/>
            <w:vAlign w:val="center"/>
          </w:tcPr>
          <w:p w14:paraId="50B4202D" w14:textId="77777777" w:rsidR="00475E75" w:rsidRPr="00E76746" w:rsidRDefault="00475E75">
            <w:pPr>
              <w:widowControl/>
              <w:jc w:val="right"/>
              <w:textAlignment w:val="center"/>
              <w:rPr>
                <w:rFonts w:ascii="宋体" w:hAnsi="宋体" w:cs="宋体"/>
                <w:kern w:val="0"/>
                <w:szCs w:val="21"/>
                <w:lang w:bidi="ar"/>
              </w:rPr>
            </w:pPr>
          </w:p>
        </w:tc>
      </w:tr>
      <w:tr w:rsidR="00475E75" w:rsidRPr="00E76746" w14:paraId="341AA557" w14:textId="77777777">
        <w:trPr>
          <w:trHeight w:val="450"/>
        </w:trPr>
        <w:tc>
          <w:tcPr>
            <w:tcW w:w="397" w:type="pct"/>
            <w:vMerge w:val="restart"/>
            <w:tcBorders>
              <w:top w:val="single" w:sz="4" w:space="0" w:color="000000"/>
              <w:left w:val="single" w:sz="4" w:space="0" w:color="000000"/>
              <w:bottom w:val="single" w:sz="4" w:space="0" w:color="000000"/>
              <w:right w:val="single" w:sz="4" w:space="0" w:color="000000"/>
            </w:tcBorders>
            <w:shd w:val="clear" w:color="FFFFFF" w:fill="FFFFFF"/>
            <w:vAlign w:val="center"/>
          </w:tcPr>
          <w:p w14:paraId="152DDFD3"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kern w:val="0"/>
                <w:szCs w:val="21"/>
                <w:lang w:bidi="ar"/>
              </w:rPr>
              <w:t>序号</w:t>
            </w:r>
          </w:p>
        </w:tc>
        <w:tc>
          <w:tcPr>
            <w:tcW w:w="1088" w:type="pct"/>
            <w:vMerge w:val="restart"/>
            <w:tcBorders>
              <w:top w:val="single" w:sz="4" w:space="0" w:color="000000"/>
              <w:left w:val="single" w:sz="4" w:space="0" w:color="000000"/>
              <w:bottom w:val="single" w:sz="4" w:space="0" w:color="000000"/>
              <w:right w:val="single" w:sz="4" w:space="0" w:color="000000"/>
            </w:tcBorders>
            <w:shd w:val="clear" w:color="FFFFFF" w:fill="FFFFFF"/>
            <w:vAlign w:val="center"/>
          </w:tcPr>
          <w:p w14:paraId="1BF0617E"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kern w:val="0"/>
                <w:szCs w:val="21"/>
                <w:lang w:bidi="ar"/>
              </w:rPr>
              <w:t>单项工程名称</w:t>
            </w:r>
          </w:p>
        </w:tc>
        <w:tc>
          <w:tcPr>
            <w:tcW w:w="845" w:type="pct"/>
            <w:vMerge w:val="restart"/>
            <w:tcBorders>
              <w:top w:val="single" w:sz="4" w:space="0" w:color="000000"/>
              <w:left w:val="single" w:sz="4" w:space="0" w:color="000000"/>
              <w:bottom w:val="single" w:sz="4" w:space="0" w:color="000000"/>
              <w:right w:val="single" w:sz="4" w:space="0" w:color="000000"/>
            </w:tcBorders>
            <w:shd w:val="clear" w:color="FFFFFF" w:fill="FFFFFF"/>
            <w:vAlign w:val="center"/>
          </w:tcPr>
          <w:p w14:paraId="6FD8EF52"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kern w:val="0"/>
                <w:szCs w:val="21"/>
                <w:lang w:bidi="ar"/>
              </w:rPr>
              <w:t>金额（元）</w:t>
            </w:r>
          </w:p>
        </w:tc>
        <w:tc>
          <w:tcPr>
            <w:tcW w:w="2090" w:type="pct"/>
            <w:gridSpan w:val="3"/>
            <w:tcBorders>
              <w:top w:val="single" w:sz="4" w:space="0" w:color="000000"/>
              <w:left w:val="single" w:sz="4" w:space="0" w:color="000000"/>
              <w:bottom w:val="single" w:sz="4" w:space="0" w:color="000000"/>
              <w:right w:val="single" w:sz="4" w:space="0" w:color="000000"/>
            </w:tcBorders>
            <w:shd w:val="clear" w:color="FFFFFF" w:fill="FFFFFF"/>
            <w:vAlign w:val="center"/>
          </w:tcPr>
          <w:p w14:paraId="706200BE"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kern w:val="0"/>
                <w:szCs w:val="21"/>
                <w:lang w:bidi="ar"/>
              </w:rPr>
              <w:t>其中: （元）</w:t>
            </w:r>
          </w:p>
        </w:tc>
        <w:tc>
          <w:tcPr>
            <w:tcW w:w="578" w:type="pct"/>
            <w:vMerge w:val="restart"/>
            <w:tcBorders>
              <w:top w:val="single" w:sz="4" w:space="0" w:color="000000"/>
              <w:left w:val="single" w:sz="4" w:space="0" w:color="000000"/>
              <w:right w:val="single" w:sz="4" w:space="0" w:color="000000"/>
            </w:tcBorders>
            <w:shd w:val="clear" w:color="FFFFFF" w:fill="FFFFFF"/>
            <w:vAlign w:val="center"/>
          </w:tcPr>
          <w:p w14:paraId="7AC35ED9" w14:textId="77777777" w:rsidR="00475E75" w:rsidRPr="00E76746" w:rsidRDefault="00EF7DCC">
            <w:pPr>
              <w:widowControl/>
              <w:jc w:val="center"/>
              <w:textAlignment w:val="center"/>
              <w:rPr>
                <w:rFonts w:ascii="宋体" w:hAnsi="宋体" w:cs="宋体"/>
                <w:kern w:val="0"/>
                <w:szCs w:val="21"/>
                <w:lang w:bidi="ar"/>
              </w:rPr>
            </w:pPr>
            <w:r w:rsidRPr="00E76746">
              <w:rPr>
                <w:rFonts w:ascii="宋体" w:hAnsi="宋体" w:cs="宋体" w:hint="eastAsia"/>
                <w:kern w:val="0"/>
                <w:szCs w:val="21"/>
                <w:lang w:bidi="ar"/>
              </w:rPr>
              <w:t>备注</w:t>
            </w:r>
          </w:p>
        </w:tc>
      </w:tr>
      <w:tr w:rsidR="00475E75" w:rsidRPr="00E76746" w14:paraId="6729BE8D" w14:textId="77777777">
        <w:trPr>
          <w:trHeight w:val="450"/>
        </w:trPr>
        <w:tc>
          <w:tcPr>
            <w:tcW w:w="397" w:type="pct"/>
            <w:vMerge/>
            <w:tcBorders>
              <w:top w:val="single" w:sz="4" w:space="0" w:color="000000"/>
              <w:left w:val="single" w:sz="4" w:space="0" w:color="000000"/>
              <w:bottom w:val="single" w:sz="4" w:space="0" w:color="000000"/>
              <w:right w:val="single" w:sz="4" w:space="0" w:color="000000"/>
            </w:tcBorders>
            <w:shd w:val="clear" w:color="FFFFFF" w:fill="FFFFFF"/>
            <w:vAlign w:val="center"/>
          </w:tcPr>
          <w:p w14:paraId="7D45D3D7" w14:textId="77777777" w:rsidR="00475E75" w:rsidRPr="00E76746" w:rsidRDefault="00475E75">
            <w:pPr>
              <w:jc w:val="center"/>
              <w:rPr>
                <w:rFonts w:ascii="宋体" w:hAnsi="宋体" w:cs="宋体"/>
                <w:szCs w:val="21"/>
              </w:rPr>
            </w:pPr>
          </w:p>
        </w:tc>
        <w:tc>
          <w:tcPr>
            <w:tcW w:w="1088" w:type="pct"/>
            <w:vMerge/>
            <w:tcBorders>
              <w:top w:val="single" w:sz="4" w:space="0" w:color="000000"/>
              <w:left w:val="single" w:sz="4" w:space="0" w:color="000000"/>
              <w:bottom w:val="single" w:sz="4" w:space="0" w:color="000000"/>
              <w:right w:val="single" w:sz="4" w:space="0" w:color="000000"/>
            </w:tcBorders>
            <w:shd w:val="clear" w:color="FFFFFF" w:fill="FFFFFF"/>
            <w:vAlign w:val="center"/>
          </w:tcPr>
          <w:p w14:paraId="7ADCEC1E" w14:textId="77777777" w:rsidR="00475E75" w:rsidRPr="00E76746" w:rsidRDefault="00475E75">
            <w:pPr>
              <w:jc w:val="center"/>
              <w:rPr>
                <w:rFonts w:ascii="宋体" w:hAnsi="宋体" w:cs="宋体"/>
                <w:szCs w:val="21"/>
              </w:rPr>
            </w:pPr>
          </w:p>
        </w:tc>
        <w:tc>
          <w:tcPr>
            <w:tcW w:w="845" w:type="pct"/>
            <w:vMerge/>
            <w:tcBorders>
              <w:top w:val="single" w:sz="4" w:space="0" w:color="000000"/>
              <w:left w:val="single" w:sz="4" w:space="0" w:color="000000"/>
              <w:bottom w:val="single" w:sz="4" w:space="0" w:color="000000"/>
              <w:right w:val="single" w:sz="4" w:space="0" w:color="000000"/>
            </w:tcBorders>
            <w:shd w:val="clear" w:color="FFFFFF" w:fill="FFFFFF"/>
            <w:vAlign w:val="center"/>
          </w:tcPr>
          <w:p w14:paraId="085B3569" w14:textId="77777777" w:rsidR="00475E75" w:rsidRPr="00E76746" w:rsidRDefault="00475E75">
            <w:pPr>
              <w:jc w:val="center"/>
              <w:rPr>
                <w:rFonts w:ascii="宋体" w:hAnsi="宋体" w:cs="宋体"/>
                <w:szCs w:val="21"/>
              </w:rPr>
            </w:pPr>
          </w:p>
        </w:tc>
        <w:tc>
          <w:tcPr>
            <w:tcW w:w="563"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2E1CB006"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kern w:val="0"/>
                <w:szCs w:val="21"/>
                <w:lang w:bidi="ar"/>
              </w:rPr>
              <w:t>暂估价</w:t>
            </w:r>
          </w:p>
        </w:tc>
        <w:tc>
          <w:tcPr>
            <w:tcW w:w="795"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1D999678"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kern w:val="0"/>
                <w:szCs w:val="21"/>
                <w:lang w:bidi="ar"/>
              </w:rPr>
              <w:t>安全施工费</w:t>
            </w:r>
          </w:p>
        </w:tc>
        <w:tc>
          <w:tcPr>
            <w:tcW w:w="731"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282E4D97"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kern w:val="0"/>
                <w:szCs w:val="21"/>
                <w:lang w:bidi="ar"/>
              </w:rPr>
              <w:t>规费</w:t>
            </w:r>
          </w:p>
        </w:tc>
        <w:tc>
          <w:tcPr>
            <w:tcW w:w="578" w:type="pct"/>
            <w:vMerge/>
            <w:tcBorders>
              <w:left w:val="single" w:sz="4" w:space="0" w:color="000000"/>
              <w:bottom w:val="single" w:sz="4" w:space="0" w:color="000000"/>
              <w:right w:val="single" w:sz="4" w:space="0" w:color="000000"/>
            </w:tcBorders>
            <w:shd w:val="clear" w:color="FFFFFF" w:fill="FFFFFF"/>
            <w:vAlign w:val="center"/>
          </w:tcPr>
          <w:p w14:paraId="13636516" w14:textId="77777777" w:rsidR="00475E75" w:rsidRPr="00E76746" w:rsidRDefault="00475E75">
            <w:pPr>
              <w:widowControl/>
              <w:jc w:val="center"/>
              <w:textAlignment w:val="center"/>
              <w:rPr>
                <w:rFonts w:ascii="宋体" w:hAnsi="宋体" w:cs="宋体"/>
                <w:kern w:val="0"/>
                <w:szCs w:val="21"/>
                <w:lang w:bidi="ar"/>
              </w:rPr>
            </w:pPr>
          </w:p>
        </w:tc>
      </w:tr>
      <w:tr w:rsidR="00475E75" w:rsidRPr="00E76746" w14:paraId="45651216" w14:textId="77777777">
        <w:trPr>
          <w:trHeight w:val="471"/>
        </w:trPr>
        <w:tc>
          <w:tcPr>
            <w:tcW w:w="397"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478024F4" w14:textId="77777777" w:rsidR="00475E75" w:rsidRPr="00E76746" w:rsidRDefault="00EF7DCC">
            <w:pPr>
              <w:widowControl/>
              <w:jc w:val="center"/>
              <w:textAlignment w:val="center"/>
              <w:rPr>
                <w:rFonts w:ascii="宋体" w:hAnsi="宋体" w:cs="宋体"/>
                <w:b/>
                <w:bCs/>
                <w:szCs w:val="21"/>
              </w:rPr>
            </w:pPr>
            <w:r w:rsidRPr="00E76746">
              <w:rPr>
                <w:rFonts w:ascii="宋体" w:hAnsi="宋体" w:cs="宋体" w:hint="eastAsia"/>
                <w:b/>
                <w:bCs/>
                <w:szCs w:val="21"/>
              </w:rPr>
              <w:t>一</w:t>
            </w:r>
          </w:p>
        </w:tc>
        <w:tc>
          <w:tcPr>
            <w:tcW w:w="1088"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1A16768A" w14:textId="77777777" w:rsidR="00475E75" w:rsidRPr="00E76746" w:rsidRDefault="00EF7DCC">
            <w:pPr>
              <w:widowControl/>
              <w:jc w:val="center"/>
              <w:textAlignment w:val="center"/>
              <w:rPr>
                <w:rFonts w:ascii="宋体" w:hAnsi="宋体" w:cs="宋体"/>
                <w:kern w:val="0"/>
                <w:szCs w:val="21"/>
                <w:lang w:bidi="ar"/>
              </w:rPr>
            </w:pPr>
            <w:r w:rsidRPr="00E76746">
              <w:rPr>
                <w:rFonts w:ascii="宋体" w:hAnsi="宋体" w:cs="宋体" w:hint="eastAsia"/>
                <w:kern w:val="0"/>
                <w:szCs w:val="21"/>
                <w:lang w:bidi="ar"/>
              </w:rPr>
              <w:t>土建工程</w:t>
            </w:r>
          </w:p>
        </w:tc>
        <w:tc>
          <w:tcPr>
            <w:tcW w:w="845"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6ACE5410" w14:textId="77777777" w:rsidR="00475E75" w:rsidRPr="00E76746" w:rsidRDefault="00475E75">
            <w:pPr>
              <w:jc w:val="right"/>
              <w:rPr>
                <w:rFonts w:ascii="宋体" w:hAnsi="宋体" w:cs="宋体"/>
                <w:szCs w:val="21"/>
              </w:rPr>
            </w:pPr>
          </w:p>
        </w:tc>
        <w:tc>
          <w:tcPr>
            <w:tcW w:w="563"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087BD20B" w14:textId="77777777" w:rsidR="00475E75" w:rsidRPr="00E76746" w:rsidRDefault="00475E75">
            <w:pPr>
              <w:jc w:val="right"/>
              <w:rPr>
                <w:rFonts w:ascii="宋体" w:hAnsi="宋体" w:cs="宋体"/>
                <w:szCs w:val="21"/>
              </w:rPr>
            </w:pPr>
          </w:p>
        </w:tc>
        <w:tc>
          <w:tcPr>
            <w:tcW w:w="795"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11359696" w14:textId="77777777" w:rsidR="00475E75" w:rsidRPr="00E76746" w:rsidRDefault="00475E75">
            <w:pPr>
              <w:jc w:val="right"/>
              <w:rPr>
                <w:rFonts w:ascii="宋体" w:hAnsi="宋体" w:cs="宋体"/>
                <w:szCs w:val="21"/>
              </w:rPr>
            </w:pPr>
          </w:p>
        </w:tc>
        <w:tc>
          <w:tcPr>
            <w:tcW w:w="731"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4FDEC0DF" w14:textId="77777777" w:rsidR="00475E75" w:rsidRPr="00E76746" w:rsidRDefault="00475E75">
            <w:pPr>
              <w:jc w:val="right"/>
              <w:rPr>
                <w:rFonts w:ascii="宋体" w:hAnsi="宋体" w:cs="宋体"/>
                <w:szCs w:val="21"/>
              </w:rPr>
            </w:pPr>
          </w:p>
        </w:tc>
        <w:tc>
          <w:tcPr>
            <w:tcW w:w="578"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2F9A16AF" w14:textId="77777777" w:rsidR="00475E75" w:rsidRPr="00E76746" w:rsidRDefault="00475E75">
            <w:pPr>
              <w:jc w:val="right"/>
              <w:rPr>
                <w:rFonts w:ascii="宋体" w:hAnsi="宋体" w:cs="宋体"/>
                <w:szCs w:val="21"/>
              </w:rPr>
            </w:pPr>
          </w:p>
        </w:tc>
      </w:tr>
      <w:tr w:rsidR="00475E75" w:rsidRPr="00E76746" w14:paraId="06B0A62A" w14:textId="77777777">
        <w:trPr>
          <w:trHeight w:val="450"/>
        </w:trPr>
        <w:tc>
          <w:tcPr>
            <w:tcW w:w="397"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5173C004" w14:textId="77777777" w:rsidR="00475E75" w:rsidRPr="00E76746" w:rsidRDefault="00EF7DCC">
            <w:pPr>
              <w:widowControl/>
              <w:jc w:val="center"/>
              <w:textAlignment w:val="center"/>
              <w:rPr>
                <w:rFonts w:ascii="宋体" w:hAnsi="宋体" w:cs="宋体"/>
                <w:b/>
                <w:bCs/>
                <w:szCs w:val="21"/>
              </w:rPr>
            </w:pPr>
            <w:r w:rsidRPr="00E76746">
              <w:rPr>
                <w:rFonts w:ascii="宋体" w:hAnsi="宋体" w:cs="宋体" w:hint="eastAsia"/>
                <w:b/>
                <w:bCs/>
                <w:szCs w:val="21"/>
              </w:rPr>
              <w:t>二</w:t>
            </w:r>
          </w:p>
        </w:tc>
        <w:tc>
          <w:tcPr>
            <w:tcW w:w="1088"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609A341D" w14:textId="77777777" w:rsidR="00475E75" w:rsidRPr="00E76746" w:rsidRDefault="00EF7DCC">
            <w:pPr>
              <w:widowControl/>
              <w:jc w:val="center"/>
              <w:textAlignment w:val="center"/>
              <w:rPr>
                <w:rFonts w:ascii="宋体" w:hAnsi="宋体" w:cs="宋体"/>
                <w:kern w:val="0"/>
                <w:szCs w:val="21"/>
                <w:lang w:bidi="ar"/>
              </w:rPr>
            </w:pPr>
            <w:r w:rsidRPr="00E76746">
              <w:rPr>
                <w:rFonts w:ascii="宋体" w:hAnsi="宋体" w:cs="宋体" w:hint="eastAsia"/>
                <w:kern w:val="0"/>
                <w:szCs w:val="21"/>
                <w:lang w:bidi="ar"/>
              </w:rPr>
              <w:t>安装工程</w:t>
            </w:r>
          </w:p>
        </w:tc>
        <w:tc>
          <w:tcPr>
            <w:tcW w:w="845"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16CE3480" w14:textId="77777777" w:rsidR="00475E75" w:rsidRPr="00E76746" w:rsidRDefault="00475E75">
            <w:pPr>
              <w:jc w:val="right"/>
              <w:rPr>
                <w:rFonts w:ascii="宋体" w:hAnsi="宋体" w:cs="宋体"/>
                <w:szCs w:val="21"/>
              </w:rPr>
            </w:pPr>
          </w:p>
        </w:tc>
        <w:tc>
          <w:tcPr>
            <w:tcW w:w="563"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7FC0BE8E" w14:textId="77777777" w:rsidR="00475E75" w:rsidRPr="00E76746" w:rsidRDefault="00475E75">
            <w:pPr>
              <w:jc w:val="right"/>
              <w:rPr>
                <w:rFonts w:ascii="宋体" w:hAnsi="宋体" w:cs="宋体"/>
                <w:szCs w:val="21"/>
              </w:rPr>
            </w:pPr>
          </w:p>
        </w:tc>
        <w:tc>
          <w:tcPr>
            <w:tcW w:w="795"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205B464C" w14:textId="77777777" w:rsidR="00475E75" w:rsidRPr="00E76746" w:rsidRDefault="00475E75">
            <w:pPr>
              <w:jc w:val="right"/>
              <w:rPr>
                <w:rFonts w:ascii="宋体" w:hAnsi="宋体" w:cs="宋体"/>
                <w:szCs w:val="21"/>
              </w:rPr>
            </w:pPr>
          </w:p>
        </w:tc>
        <w:tc>
          <w:tcPr>
            <w:tcW w:w="731"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68A49D0F" w14:textId="77777777" w:rsidR="00475E75" w:rsidRPr="00E76746" w:rsidRDefault="00475E75">
            <w:pPr>
              <w:jc w:val="right"/>
              <w:rPr>
                <w:rFonts w:ascii="宋体" w:hAnsi="宋体" w:cs="宋体"/>
                <w:szCs w:val="21"/>
              </w:rPr>
            </w:pPr>
          </w:p>
        </w:tc>
        <w:tc>
          <w:tcPr>
            <w:tcW w:w="578"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0E2A4548" w14:textId="77777777" w:rsidR="00475E75" w:rsidRPr="00E76746" w:rsidRDefault="00475E75">
            <w:pPr>
              <w:jc w:val="right"/>
              <w:rPr>
                <w:rFonts w:ascii="宋体" w:hAnsi="宋体" w:cs="宋体"/>
                <w:szCs w:val="21"/>
              </w:rPr>
            </w:pPr>
          </w:p>
        </w:tc>
      </w:tr>
      <w:tr w:rsidR="00475E75" w:rsidRPr="00E76746" w14:paraId="31B104FA" w14:textId="77777777">
        <w:trPr>
          <w:trHeight w:val="450"/>
        </w:trPr>
        <w:tc>
          <w:tcPr>
            <w:tcW w:w="397"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41E345EA"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szCs w:val="21"/>
              </w:rPr>
              <w:t>三</w:t>
            </w:r>
          </w:p>
        </w:tc>
        <w:tc>
          <w:tcPr>
            <w:tcW w:w="1088"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46FE05BD" w14:textId="77777777" w:rsidR="00475E75" w:rsidRPr="00E76746" w:rsidRDefault="00EF7DCC">
            <w:pPr>
              <w:widowControl/>
              <w:jc w:val="center"/>
              <w:textAlignment w:val="center"/>
              <w:rPr>
                <w:rFonts w:ascii="宋体" w:hAnsi="宋体" w:cs="宋体"/>
                <w:kern w:val="0"/>
                <w:szCs w:val="21"/>
                <w:lang w:bidi="ar"/>
              </w:rPr>
            </w:pPr>
            <w:r w:rsidRPr="00E76746">
              <w:rPr>
                <w:rFonts w:ascii="宋体" w:hAnsi="宋体" w:cs="宋体" w:hint="eastAsia"/>
                <w:kern w:val="0"/>
                <w:szCs w:val="21"/>
                <w:lang w:bidi="ar"/>
              </w:rPr>
              <w:t>厂区综合管网</w:t>
            </w:r>
          </w:p>
        </w:tc>
        <w:tc>
          <w:tcPr>
            <w:tcW w:w="845"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1A2EF46F" w14:textId="77777777" w:rsidR="00475E75" w:rsidRPr="00E76746" w:rsidRDefault="00475E75">
            <w:pPr>
              <w:jc w:val="right"/>
              <w:rPr>
                <w:rFonts w:ascii="宋体" w:hAnsi="宋体" w:cs="宋体"/>
                <w:szCs w:val="21"/>
              </w:rPr>
            </w:pPr>
          </w:p>
        </w:tc>
        <w:tc>
          <w:tcPr>
            <w:tcW w:w="563"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166418D3" w14:textId="77777777" w:rsidR="00475E75" w:rsidRPr="00E76746" w:rsidRDefault="00475E75">
            <w:pPr>
              <w:jc w:val="right"/>
              <w:rPr>
                <w:rFonts w:ascii="宋体" w:hAnsi="宋体" w:cs="宋体"/>
                <w:szCs w:val="21"/>
              </w:rPr>
            </w:pPr>
          </w:p>
        </w:tc>
        <w:tc>
          <w:tcPr>
            <w:tcW w:w="795"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1919099B" w14:textId="77777777" w:rsidR="00475E75" w:rsidRPr="00E76746" w:rsidRDefault="00475E75">
            <w:pPr>
              <w:jc w:val="right"/>
              <w:rPr>
                <w:rFonts w:ascii="宋体" w:hAnsi="宋体" w:cs="宋体"/>
                <w:szCs w:val="21"/>
              </w:rPr>
            </w:pPr>
          </w:p>
        </w:tc>
        <w:tc>
          <w:tcPr>
            <w:tcW w:w="731"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70924690" w14:textId="77777777" w:rsidR="00475E75" w:rsidRPr="00E76746" w:rsidRDefault="00475E75">
            <w:pPr>
              <w:jc w:val="right"/>
              <w:rPr>
                <w:rFonts w:ascii="宋体" w:hAnsi="宋体" w:cs="宋体"/>
                <w:szCs w:val="21"/>
              </w:rPr>
            </w:pPr>
          </w:p>
        </w:tc>
        <w:tc>
          <w:tcPr>
            <w:tcW w:w="578"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36A9F88D" w14:textId="77777777" w:rsidR="00475E75" w:rsidRPr="00E76746" w:rsidRDefault="00475E75">
            <w:pPr>
              <w:jc w:val="right"/>
              <w:rPr>
                <w:rFonts w:ascii="宋体" w:hAnsi="宋体" w:cs="宋体"/>
                <w:szCs w:val="21"/>
              </w:rPr>
            </w:pPr>
          </w:p>
        </w:tc>
      </w:tr>
      <w:tr w:rsidR="00475E75" w:rsidRPr="00E76746" w14:paraId="79812C4A" w14:textId="77777777">
        <w:trPr>
          <w:trHeight w:val="450"/>
        </w:trPr>
        <w:tc>
          <w:tcPr>
            <w:tcW w:w="397"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6F18B6CC"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szCs w:val="21"/>
              </w:rPr>
              <w:t>四</w:t>
            </w:r>
          </w:p>
        </w:tc>
        <w:tc>
          <w:tcPr>
            <w:tcW w:w="1088"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222990FE" w14:textId="77777777" w:rsidR="00475E75" w:rsidRPr="00E76746" w:rsidRDefault="00EF7DCC">
            <w:pPr>
              <w:widowControl/>
              <w:jc w:val="center"/>
              <w:textAlignment w:val="center"/>
              <w:rPr>
                <w:rFonts w:ascii="宋体" w:hAnsi="宋体" w:cs="宋体"/>
                <w:kern w:val="0"/>
                <w:szCs w:val="21"/>
                <w:lang w:bidi="ar"/>
              </w:rPr>
            </w:pPr>
            <w:r w:rsidRPr="00E76746">
              <w:rPr>
                <w:rFonts w:ascii="宋体" w:hAnsi="宋体" w:cs="宋体" w:hint="eastAsia"/>
                <w:kern w:val="0"/>
                <w:szCs w:val="21"/>
                <w:lang w:bidi="ar"/>
              </w:rPr>
              <w:t>临时设施费</w:t>
            </w:r>
          </w:p>
        </w:tc>
        <w:tc>
          <w:tcPr>
            <w:tcW w:w="845"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2FAC34DE" w14:textId="77777777" w:rsidR="00475E75" w:rsidRPr="00E76746" w:rsidRDefault="00475E75">
            <w:pPr>
              <w:jc w:val="right"/>
              <w:rPr>
                <w:rFonts w:ascii="宋体" w:hAnsi="宋体" w:cs="宋体"/>
                <w:szCs w:val="21"/>
              </w:rPr>
            </w:pPr>
          </w:p>
        </w:tc>
        <w:tc>
          <w:tcPr>
            <w:tcW w:w="563"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7C750542" w14:textId="77777777" w:rsidR="00475E75" w:rsidRPr="00E76746" w:rsidRDefault="00475E75">
            <w:pPr>
              <w:jc w:val="right"/>
              <w:rPr>
                <w:rFonts w:ascii="宋体" w:hAnsi="宋体" w:cs="宋体"/>
                <w:szCs w:val="21"/>
              </w:rPr>
            </w:pPr>
          </w:p>
        </w:tc>
        <w:tc>
          <w:tcPr>
            <w:tcW w:w="795"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3057A24C" w14:textId="77777777" w:rsidR="00475E75" w:rsidRPr="00E76746" w:rsidRDefault="00475E75">
            <w:pPr>
              <w:jc w:val="right"/>
              <w:rPr>
                <w:rFonts w:ascii="宋体" w:hAnsi="宋体" w:cs="宋体"/>
                <w:szCs w:val="21"/>
              </w:rPr>
            </w:pPr>
          </w:p>
        </w:tc>
        <w:tc>
          <w:tcPr>
            <w:tcW w:w="731"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2CFA180D" w14:textId="77777777" w:rsidR="00475E75" w:rsidRPr="00E76746" w:rsidRDefault="00475E75">
            <w:pPr>
              <w:jc w:val="right"/>
              <w:rPr>
                <w:rFonts w:ascii="宋体" w:hAnsi="宋体" w:cs="宋体"/>
                <w:szCs w:val="21"/>
              </w:rPr>
            </w:pPr>
          </w:p>
        </w:tc>
        <w:tc>
          <w:tcPr>
            <w:tcW w:w="578"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1179676B" w14:textId="77777777" w:rsidR="00475E75" w:rsidRPr="00E76746" w:rsidRDefault="00475E75">
            <w:pPr>
              <w:jc w:val="right"/>
              <w:rPr>
                <w:rFonts w:ascii="宋体" w:hAnsi="宋体" w:cs="宋体"/>
                <w:szCs w:val="21"/>
              </w:rPr>
            </w:pPr>
          </w:p>
        </w:tc>
      </w:tr>
      <w:tr w:rsidR="00475E75" w:rsidRPr="00E76746" w14:paraId="450886DA" w14:textId="77777777">
        <w:trPr>
          <w:trHeight w:val="450"/>
        </w:trPr>
        <w:tc>
          <w:tcPr>
            <w:tcW w:w="397"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6B8D0A77"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szCs w:val="21"/>
              </w:rPr>
              <w:t>五</w:t>
            </w:r>
          </w:p>
        </w:tc>
        <w:tc>
          <w:tcPr>
            <w:tcW w:w="1088"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1CD7738A" w14:textId="77777777" w:rsidR="00475E75" w:rsidRPr="00E76746" w:rsidRDefault="00EF7DCC">
            <w:pPr>
              <w:widowControl/>
              <w:jc w:val="center"/>
              <w:textAlignment w:val="center"/>
              <w:rPr>
                <w:rFonts w:ascii="宋体" w:hAnsi="宋体" w:cs="宋体"/>
                <w:kern w:val="0"/>
                <w:szCs w:val="21"/>
                <w:lang w:bidi="ar"/>
              </w:rPr>
            </w:pPr>
            <w:r w:rsidRPr="00E76746">
              <w:rPr>
                <w:rFonts w:ascii="宋体" w:hAnsi="宋体" w:cs="宋体" w:hint="eastAsia"/>
                <w:kern w:val="0"/>
                <w:szCs w:val="21"/>
                <w:lang w:bidi="ar"/>
              </w:rPr>
              <w:t>甲供材料与设备的卸车与保管费</w:t>
            </w:r>
          </w:p>
        </w:tc>
        <w:tc>
          <w:tcPr>
            <w:tcW w:w="845"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107835CD" w14:textId="77777777" w:rsidR="00475E75" w:rsidRPr="00E76746" w:rsidRDefault="00475E75">
            <w:pPr>
              <w:jc w:val="right"/>
              <w:rPr>
                <w:rFonts w:ascii="宋体" w:hAnsi="宋体" w:cs="宋体"/>
                <w:szCs w:val="21"/>
              </w:rPr>
            </w:pPr>
          </w:p>
        </w:tc>
        <w:tc>
          <w:tcPr>
            <w:tcW w:w="563"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6EB4A394" w14:textId="77777777" w:rsidR="00475E75" w:rsidRPr="00E76746" w:rsidRDefault="00475E75">
            <w:pPr>
              <w:jc w:val="right"/>
              <w:rPr>
                <w:rFonts w:ascii="宋体" w:hAnsi="宋体" w:cs="宋体"/>
                <w:szCs w:val="21"/>
              </w:rPr>
            </w:pPr>
          </w:p>
        </w:tc>
        <w:tc>
          <w:tcPr>
            <w:tcW w:w="795"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22F4681E" w14:textId="77777777" w:rsidR="00475E75" w:rsidRPr="00E76746" w:rsidRDefault="00475E75">
            <w:pPr>
              <w:jc w:val="right"/>
              <w:rPr>
                <w:rFonts w:ascii="宋体" w:hAnsi="宋体" w:cs="宋体"/>
                <w:szCs w:val="21"/>
              </w:rPr>
            </w:pPr>
          </w:p>
        </w:tc>
        <w:tc>
          <w:tcPr>
            <w:tcW w:w="731"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154B0A69" w14:textId="77777777" w:rsidR="00475E75" w:rsidRPr="00E76746" w:rsidRDefault="00475E75">
            <w:pPr>
              <w:jc w:val="right"/>
              <w:rPr>
                <w:rFonts w:ascii="宋体" w:hAnsi="宋体" w:cs="宋体"/>
                <w:szCs w:val="21"/>
              </w:rPr>
            </w:pPr>
          </w:p>
        </w:tc>
        <w:tc>
          <w:tcPr>
            <w:tcW w:w="578"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7ADB2ADE" w14:textId="77777777" w:rsidR="00475E75" w:rsidRPr="00E76746" w:rsidRDefault="00475E75">
            <w:pPr>
              <w:jc w:val="right"/>
              <w:rPr>
                <w:rFonts w:ascii="宋体" w:hAnsi="宋体" w:cs="宋体"/>
                <w:szCs w:val="21"/>
              </w:rPr>
            </w:pPr>
          </w:p>
        </w:tc>
      </w:tr>
      <w:tr w:rsidR="00475E75" w:rsidRPr="00E76746" w14:paraId="2DD5B657" w14:textId="77777777">
        <w:trPr>
          <w:trHeight w:val="450"/>
        </w:trPr>
        <w:tc>
          <w:tcPr>
            <w:tcW w:w="397"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732A2AF0"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szCs w:val="21"/>
              </w:rPr>
              <w:t>六</w:t>
            </w:r>
          </w:p>
        </w:tc>
        <w:tc>
          <w:tcPr>
            <w:tcW w:w="1088"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33BE3FE9" w14:textId="77777777" w:rsidR="00475E75" w:rsidRPr="00E76746" w:rsidRDefault="00EF7DCC">
            <w:pPr>
              <w:widowControl/>
              <w:jc w:val="center"/>
              <w:textAlignment w:val="center"/>
              <w:rPr>
                <w:rFonts w:ascii="宋体" w:hAnsi="宋体" w:cs="宋体"/>
                <w:kern w:val="0"/>
                <w:szCs w:val="21"/>
                <w:lang w:bidi="ar"/>
              </w:rPr>
            </w:pPr>
            <w:r w:rsidRPr="00E76746">
              <w:rPr>
                <w:rFonts w:ascii="宋体" w:hAnsi="宋体" w:cs="宋体" w:hint="eastAsia"/>
                <w:kern w:val="0"/>
                <w:szCs w:val="21"/>
                <w:lang w:bidi="ar"/>
              </w:rPr>
              <w:t>暂列金额</w:t>
            </w:r>
          </w:p>
        </w:tc>
        <w:tc>
          <w:tcPr>
            <w:tcW w:w="845"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24A697E7" w14:textId="77777777" w:rsidR="00475E75" w:rsidRPr="00E76746" w:rsidRDefault="00EF7DCC">
            <w:pPr>
              <w:jc w:val="right"/>
              <w:rPr>
                <w:rFonts w:ascii="宋体" w:hAnsi="宋体" w:cs="宋体"/>
                <w:szCs w:val="21"/>
              </w:rPr>
            </w:pPr>
            <w:r w:rsidRPr="00E76746">
              <w:rPr>
                <w:rFonts w:ascii="宋体" w:hAnsi="宋体" w:cs="宋体" w:hint="eastAsia"/>
                <w:szCs w:val="21"/>
              </w:rPr>
              <w:t>1400000</w:t>
            </w:r>
          </w:p>
        </w:tc>
        <w:tc>
          <w:tcPr>
            <w:tcW w:w="563"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261E2C9F" w14:textId="77777777" w:rsidR="00475E75" w:rsidRPr="00E76746" w:rsidRDefault="00475E75">
            <w:pPr>
              <w:jc w:val="right"/>
              <w:rPr>
                <w:rFonts w:ascii="宋体" w:hAnsi="宋体" w:cs="宋体"/>
                <w:szCs w:val="21"/>
              </w:rPr>
            </w:pPr>
          </w:p>
        </w:tc>
        <w:tc>
          <w:tcPr>
            <w:tcW w:w="795"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6EA28FF9" w14:textId="77777777" w:rsidR="00475E75" w:rsidRPr="00E76746" w:rsidRDefault="00475E75">
            <w:pPr>
              <w:jc w:val="right"/>
              <w:rPr>
                <w:rFonts w:ascii="宋体" w:hAnsi="宋体" w:cs="宋体"/>
                <w:szCs w:val="21"/>
              </w:rPr>
            </w:pPr>
          </w:p>
        </w:tc>
        <w:tc>
          <w:tcPr>
            <w:tcW w:w="731"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6D7A36D8" w14:textId="77777777" w:rsidR="00475E75" w:rsidRPr="00E76746" w:rsidRDefault="00475E75">
            <w:pPr>
              <w:jc w:val="right"/>
              <w:rPr>
                <w:rFonts w:ascii="宋体" w:hAnsi="宋体" w:cs="宋体"/>
                <w:szCs w:val="21"/>
              </w:rPr>
            </w:pPr>
          </w:p>
        </w:tc>
        <w:tc>
          <w:tcPr>
            <w:tcW w:w="578"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0496F22F" w14:textId="77777777" w:rsidR="00475E75" w:rsidRPr="00E76746" w:rsidRDefault="00EF7DCC">
            <w:pPr>
              <w:jc w:val="right"/>
              <w:rPr>
                <w:rFonts w:ascii="宋体" w:hAnsi="宋体" w:cs="宋体"/>
                <w:szCs w:val="21"/>
              </w:rPr>
            </w:pPr>
            <w:r w:rsidRPr="00E76746">
              <w:rPr>
                <w:rFonts w:ascii="宋体" w:hAnsi="宋体" w:cs="宋体" w:hint="eastAsia"/>
                <w:szCs w:val="21"/>
              </w:rPr>
              <w:t>含税价</w:t>
            </w:r>
          </w:p>
        </w:tc>
      </w:tr>
      <w:tr w:rsidR="00475E75" w:rsidRPr="00E76746" w14:paraId="7ED12ACE" w14:textId="77777777">
        <w:trPr>
          <w:trHeight w:val="450"/>
        </w:trPr>
        <w:tc>
          <w:tcPr>
            <w:tcW w:w="397"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7AC0E318" w14:textId="77777777" w:rsidR="00475E75" w:rsidRPr="00E76746" w:rsidRDefault="00475E75">
            <w:pPr>
              <w:widowControl/>
              <w:jc w:val="center"/>
              <w:textAlignment w:val="center"/>
              <w:rPr>
                <w:rFonts w:ascii="宋体" w:hAnsi="宋体" w:cs="宋体"/>
                <w:szCs w:val="21"/>
              </w:rPr>
            </w:pPr>
          </w:p>
        </w:tc>
        <w:tc>
          <w:tcPr>
            <w:tcW w:w="1088"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54D51876" w14:textId="77777777" w:rsidR="00475E75" w:rsidRPr="00E76746" w:rsidRDefault="00475E75">
            <w:pPr>
              <w:widowControl/>
              <w:jc w:val="left"/>
              <w:textAlignment w:val="center"/>
              <w:rPr>
                <w:rFonts w:ascii="宋体" w:hAnsi="宋体" w:cs="宋体"/>
                <w:szCs w:val="21"/>
              </w:rPr>
            </w:pPr>
          </w:p>
        </w:tc>
        <w:tc>
          <w:tcPr>
            <w:tcW w:w="845"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0E1853BE" w14:textId="77777777" w:rsidR="00475E75" w:rsidRPr="00E76746" w:rsidRDefault="00475E75">
            <w:pPr>
              <w:jc w:val="right"/>
              <w:rPr>
                <w:rFonts w:ascii="宋体" w:hAnsi="宋体" w:cs="宋体"/>
                <w:szCs w:val="21"/>
              </w:rPr>
            </w:pPr>
          </w:p>
        </w:tc>
        <w:tc>
          <w:tcPr>
            <w:tcW w:w="563"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56515093" w14:textId="77777777" w:rsidR="00475E75" w:rsidRPr="00E76746" w:rsidRDefault="00475E75">
            <w:pPr>
              <w:jc w:val="right"/>
              <w:rPr>
                <w:rFonts w:ascii="宋体" w:hAnsi="宋体" w:cs="宋体"/>
                <w:szCs w:val="21"/>
              </w:rPr>
            </w:pPr>
          </w:p>
        </w:tc>
        <w:tc>
          <w:tcPr>
            <w:tcW w:w="795"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088D0C38" w14:textId="77777777" w:rsidR="00475E75" w:rsidRPr="00E76746" w:rsidRDefault="00475E75">
            <w:pPr>
              <w:jc w:val="right"/>
              <w:rPr>
                <w:rFonts w:ascii="宋体" w:hAnsi="宋体" w:cs="宋体"/>
                <w:szCs w:val="21"/>
              </w:rPr>
            </w:pPr>
          </w:p>
        </w:tc>
        <w:tc>
          <w:tcPr>
            <w:tcW w:w="731"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261A7AA4" w14:textId="77777777" w:rsidR="00475E75" w:rsidRPr="00E76746" w:rsidRDefault="00475E75">
            <w:pPr>
              <w:jc w:val="right"/>
              <w:rPr>
                <w:rFonts w:ascii="宋体" w:hAnsi="宋体" w:cs="宋体"/>
                <w:szCs w:val="21"/>
              </w:rPr>
            </w:pPr>
          </w:p>
        </w:tc>
        <w:tc>
          <w:tcPr>
            <w:tcW w:w="578"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60DFA531" w14:textId="77777777" w:rsidR="00475E75" w:rsidRPr="00E76746" w:rsidRDefault="00475E75">
            <w:pPr>
              <w:jc w:val="right"/>
              <w:rPr>
                <w:rFonts w:ascii="宋体" w:hAnsi="宋体" w:cs="宋体"/>
                <w:szCs w:val="21"/>
              </w:rPr>
            </w:pPr>
          </w:p>
        </w:tc>
      </w:tr>
      <w:tr w:rsidR="00475E75" w:rsidRPr="00E76746" w14:paraId="667285AE" w14:textId="77777777">
        <w:trPr>
          <w:trHeight w:val="450"/>
        </w:trPr>
        <w:tc>
          <w:tcPr>
            <w:tcW w:w="397"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39641127" w14:textId="77777777" w:rsidR="00475E75" w:rsidRPr="00E76746" w:rsidRDefault="00475E75">
            <w:pPr>
              <w:widowControl/>
              <w:jc w:val="center"/>
              <w:textAlignment w:val="center"/>
              <w:rPr>
                <w:rFonts w:ascii="宋体" w:hAnsi="宋体" w:cs="宋体"/>
                <w:szCs w:val="21"/>
              </w:rPr>
            </w:pPr>
          </w:p>
        </w:tc>
        <w:tc>
          <w:tcPr>
            <w:tcW w:w="1088"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4EF2E9CC" w14:textId="77777777" w:rsidR="00475E75" w:rsidRPr="00E76746" w:rsidRDefault="00475E75">
            <w:pPr>
              <w:widowControl/>
              <w:jc w:val="left"/>
              <w:textAlignment w:val="center"/>
              <w:rPr>
                <w:rFonts w:ascii="宋体" w:hAnsi="宋体" w:cs="宋体"/>
                <w:szCs w:val="21"/>
              </w:rPr>
            </w:pPr>
          </w:p>
        </w:tc>
        <w:tc>
          <w:tcPr>
            <w:tcW w:w="845"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58000EC6" w14:textId="77777777" w:rsidR="00475E75" w:rsidRPr="00E76746" w:rsidRDefault="00475E75">
            <w:pPr>
              <w:jc w:val="right"/>
              <w:rPr>
                <w:rFonts w:ascii="宋体" w:hAnsi="宋体" w:cs="宋体"/>
                <w:szCs w:val="21"/>
              </w:rPr>
            </w:pPr>
          </w:p>
        </w:tc>
        <w:tc>
          <w:tcPr>
            <w:tcW w:w="563"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1543AFB4" w14:textId="77777777" w:rsidR="00475E75" w:rsidRPr="00E76746" w:rsidRDefault="00475E75">
            <w:pPr>
              <w:jc w:val="right"/>
              <w:rPr>
                <w:rFonts w:ascii="宋体" w:hAnsi="宋体" w:cs="宋体"/>
                <w:szCs w:val="21"/>
              </w:rPr>
            </w:pPr>
          </w:p>
        </w:tc>
        <w:tc>
          <w:tcPr>
            <w:tcW w:w="795"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60B843D6" w14:textId="77777777" w:rsidR="00475E75" w:rsidRPr="00E76746" w:rsidRDefault="00475E75">
            <w:pPr>
              <w:jc w:val="right"/>
              <w:rPr>
                <w:rFonts w:ascii="宋体" w:hAnsi="宋体" w:cs="宋体"/>
                <w:szCs w:val="21"/>
              </w:rPr>
            </w:pPr>
          </w:p>
        </w:tc>
        <w:tc>
          <w:tcPr>
            <w:tcW w:w="731"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180F5278" w14:textId="77777777" w:rsidR="00475E75" w:rsidRPr="00E76746" w:rsidRDefault="00475E75">
            <w:pPr>
              <w:jc w:val="right"/>
              <w:rPr>
                <w:rFonts w:ascii="宋体" w:hAnsi="宋体" w:cs="宋体"/>
                <w:szCs w:val="21"/>
              </w:rPr>
            </w:pPr>
          </w:p>
        </w:tc>
        <w:tc>
          <w:tcPr>
            <w:tcW w:w="578"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1EDB8463" w14:textId="77777777" w:rsidR="00475E75" w:rsidRPr="00E76746" w:rsidRDefault="00475E75">
            <w:pPr>
              <w:jc w:val="right"/>
              <w:rPr>
                <w:rFonts w:ascii="宋体" w:hAnsi="宋体" w:cs="宋体"/>
                <w:szCs w:val="21"/>
              </w:rPr>
            </w:pPr>
          </w:p>
        </w:tc>
      </w:tr>
      <w:tr w:rsidR="00475E75" w:rsidRPr="00E76746" w14:paraId="46586CFD" w14:textId="77777777">
        <w:trPr>
          <w:trHeight w:val="450"/>
        </w:trPr>
        <w:tc>
          <w:tcPr>
            <w:tcW w:w="397"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527F5B7F" w14:textId="77777777" w:rsidR="00475E75" w:rsidRPr="00E76746" w:rsidRDefault="00475E75">
            <w:pPr>
              <w:widowControl/>
              <w:jc w:val="center"/>
              <w:textAlignment w:val="center"/>
              <w:rPr>
                <w:rFonts w:ascii="宋体" w:hAnsi="宋体" w:cs="宋体"/>
                <w:szCs w:val="21"/>
              </w:rPr>
            </w:pPr>
          </w:p>
        </w:tc>
        <w:tc>
          <w:tcPr>
            <w:tcW w:w="1088"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7AE5F791" w14:textId="77777777" w:rsidR="00475E75" w:rsidRPr="00E76746" w:rsidRDefault="00475E75">
            <w:pPr>
              <w:widowControl/>
              <w:jc w:val="left"/>
              <w:textAlignment w:val="center"/>
              <w:rPr>
                <w:rFonts w:ascii="宋体" w:hAnsi="宋体" w:cs="宋体"/>
                <w:szCs w:val="21"/>
              </w:rPr>
            </w:pPr>
          </w:p>
        </w:tc>
        <w:tc>
          <w:tcPr>
            <w:tcW w:w="845"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63576D1C" w14:textId="77777777" w:rsidR="00475E75" w:rsidRPr="00E76746" w:rsidRDefault="00475E75">
            <w:pPr>
              <w:jc w:val="right"/>
              <w:rPr>
                <w:rFonts w:ascii="宋体" w:hAnsi="宋体" w:cs="宋体"/>
                <w:szCs w:val="21"/>
              </w:rPr>
            </w:pPr>
          </w:p>
        </w:tc>
        <w:tc>
          <w:tcPr>
            <w:tcW w:w="563"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2C01B9B1" w14:textId="77777777" w:rsidR="00475E75" w:rsidRPr="00E76746" w:rsidRDefault="00475E75">
            <w:pPr>
              <w:jc w:val="right"/>
              <w:rPr>
                <w:rFonts w:ascii="宋体" w:hAnsi="宋体" w:cs="宋体"/>
                <w:szCs w:val="21"/>
              </w:rPr>
            </w:pPr>
          </w:p>
        </w:tc>
        <w:tc>
          <w:tcPr>
            <w:tcW w:w="795"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593D9211" w14:textId="77777777" w:rsidR="00475E75" w:rsidRPr="00E76746" w:rsidRDefault="00475E75">
            <w:pPr>
              <w:jc w:val="right"/>
              <w:rPr>
                <w:rFonts w:ascii="宋体" w:hAnsi="宋体" w:cs="宋体"/>
                <w:szCs w:val="21"/>
              </w:rPr>
            </w:pPr>
          </w:p>
        </w:tc>
        <w:tc>
          <w:tcPr>
            <w:tcW w:w="731"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2A197D0E" w14:textId="77777777" w:rsidR="00475E75" w:rsidRPr="00E76746" w:rsidRDefault="00475E75">
            <w:pPr>
              <w:jc w:val="right"/>
              <w:rPr>
                <w:rFonts w:ascii="宋体" w:hAnsi="宋体" w:cs="宋体"/>
                <w:szCs w:val="21"/>
              </w:rPr>
            </w:pPr>
          </w:p>
        </w:tc>
        <w:tc>
          <w:tcPr>
            <w:tcW w:w="578"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2EDF44A0" w14:textId="77777777" w:rsidR="00475E75" w:rsidRPr="00E76746" w:rsidRDefault="00475E75">
            <w:pPr>
              <w:jc w:val="right"/>
              <w:rPr>
                <w:rFonts w:ascii="宋体" w:hAnsi="宋体" w:cs="宋体"/>
                <w:szCs w:val="21"/>
              </w:rPr>
            </w:pPr>
          </w:p>
        </w:tc>
      </w:tr>
      <w:tr w:rsidR="00475E75" w:rsidRPr="00E76746" w14:paraId="26395B54" w14:textId="77777777">
        <w:trPr>
          <w:trHeight w:val="450"/>
        </w:trPr>
        <w:tc>
          <w:tcPr>
            <w:tcW w:w="397"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495A0EF6" w14:textId="77777777" w:rsidR="00475E75" w:rsidRPr="00E76746" w:rsidRDefault="00475E75">
            <w:pPr>
              <w:widowControl/>
              <w:jc w:val="center"/>
              <w:textAlignment w:val="center"/>
              <w:rPr>
                <w:rFonts w:ascii="宋体" w:hAnsi="宋体" w:cs="宋体"/>
                <w:szCs w:val="21"/>
              </w:rPr>
            </w:pPr>
          </w:p>
        </w:tc>
        <w:tc>
          <w:tcPr>
            <w:tcW w:w="1088"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1EFCC02C" w14:textId="77777777" w:rsidR="00475E75" w:rsidRPr="00E76746" w:rsidRDefault="00475E75">
            <w:pPr>
              <w:widowControl/>
              <w:jc w:val="left"/>
              <w:textAlignment w:val="center"/>
              <w:rPr>
                <w:rFonts w:ascii="宋体" w:hAnsi="宋体" w:cs="宋体"/>
                <w:szCs w:val="21"/>
              </w:rPr>
            </w:pPr>
          </w:p>
        </w:tc>
        <w:tc>
          <w:tcPr>
            <w:tcW w:w="845"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6165126D" w14:textId="77777777" w:rsidR="00475E75" w:rsidRPr="00E76746" w:rsidRDefault="00475E75">
            <w:pPr>
              <w:jc w:val="right"/>
              <w:rPr>
                <w:rFonts w:ascii="宋体" w:hAnsi="宋体" w:cs="宋体"/>
                <w:szCs w:val="21"/>
              </w:rPr>
            </w:pPr>
          </w:p>
        </w:tc>
        <w:tc>
          <w:tcPr>
            <w:tcW w:w="563"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7D80D382" w14:textId="77777777" w:rsidR="00475E75" w:rsidRPr="00E76746" w:rsidRDefault="00475E75">
            <w:pPr>
              <w:jc w:val="right"/>
              <w:rPr>
                <w:rFonts w:ascii="宋体" w:hAnsi="宋体" w:cs="宋体"/>
                <w:szCs w:val="21"/>
              </w:rPr>
            </w:pPr>
          </w:p>
        </w:tc>
        <w:tc>
          <w:tcPr>
            <w:tcW w:w="795"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523F225A" w14:textId="77777777" w:rsidR="00475E75" w:rsidRPr="00E76746" w:rsidRDefault="00475E75">
            <w:pPr>
              <w:jc w:val="right"/>
              <w:rPr>
                <w:rFonts w:ascii="宋体" w:hAnsi="宋体" w:cs="宋体"/>
                <w:szCs w:val="21"/>
              </w:rPr>
            </w:pPr>
          </w:p>
        </w:tc>
        <w:tc>
          <w:tcPr>
            <w:tcW w:w="731"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5B15C7E9" w14:textId="77777777" w:rsidR="00475E75" w:rsidRPr="00E76746" w:rsidRDefault="00475E75">
            <w:pPr>
              <w:jc w:val="right"/>
              <w:rPr>
                <w:rFonts w:ascii="宋体" w:hAnsi="宋体" w:cs="宋体"/>
                <w:szCs w:val="21"/>
              </w:rPr>
            </w:pPr>
          </w:p>
        </w:tc>
        <w:tc>
          <w:tcPr>
            <w:tcW w:w="578"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6DA32117" w14:textId="77777777" w:rsidR="00475E75" w:rsidRPr="00E76746" w:rsidRDefault="00475E75">
            <w:pPr>
              <w:jc w:val="right"/>
              <w:rPr>
                <w:rFonts w:ascii="宋体" w:hAnsi="宋体" w:cs="宋体"/>
                <w:szCs w:val="21"/>
              </w:rPr>
            </w:pPr>
          </w:p>
        </w:tc>
      </w:tr>
      <w:tr w:rsidR="00475E75" w:rsidRPr="00E76746" w14:paraId="24794B10" w14:textId="77777777">
        <w:trPr>
          <w:trHeight w:val="450"/>
        </w:trPr>
        <w:tc>
          <w:tcPr>
            <w:tcW w:w="397"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0171759E" w14:textId="77777777" w:rsidR="00475E75" w:rsidRPr="00E76746" w:rsidRDefault="00475E75">
            <w:pPr>
              <w:widowControl/>
              <w:jc w:val="center"/>
              <w:textAlignment w:val="center"/>
              <w:rPr>
                <w:rFonts w:ascii="宋体" w:hAnsi="宋体" w:cs="宋体"/>
                <w:szCs w:val="21"/>
              </w:rPr>
            </w:pPr>
          </w:p>
        </w:tc>
        <w:tc>
          <w:tcPr>
            <w:tcW w:w="1088"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78B9E88A" w14:textId="77777777" w:rsidR="00475E75" w:rsidRPr="00E76746" w:rsidRDefault="00475E75">
            <w:pPr>
              <w:widowControl/>
              <w:jc w:val="left"/>
              <w:textAlignment w:val="center"/>
              <w:rPr>
                <w:rFonts w:ascii="宋体" w:hAnsi="宋体" w:cs="宋体"/>
                <w:szCs w:val="21"/>
              </w:rPr>
            </w:pPr>
          </w:p>
        </w:tc>
        <w:tc>
          <w:tcPr>
            <w:tcW w:w="845"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0F1AF48B" w14:textId="77777777" w:rsidR="00475E75" w:rsidRPr="00E76746" w:rsidRDefault="00475E75">
            <w:pPr>
              <w:jc w:val="right"/>
              <w:rPr>
                <w:rFonts w:ascii="宋体" w:hAnsi="宋体" w:cs="宋体"/>
                <w:szCs w:val="21"/>
              </w:rPr>
            </w:pPr>
          </w:p>
        </w:tc>
        <w:tc>
          <w:tcPr>
            <w:tcW w:w="563"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182421A2" w14:textId="77777777" w:rsidR="00475E75" w:rsidRPr="00E76746" w:rsidRDefault="00475E75">
            <w:pPr>
              <w:jc w:val="right"/>
              <w:rPr>
                <w:rFonts w:ascii="宋体" w:hAnsi="宋体" w:cs="宋体"/>
                <w:szCs w:val="21"/>
              </w:rPr>
            </w:pPr>
          </w:p>
        </w:tc>
        <w:tc>
          <w:tcPr>
            <w:tcW w:w="795"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3D2B12FA" w14:textId="77777777" w:rsidR="00475E75" w:rsidRPr="00E76746" w:rsidRDefault="00475E75">
            <w:pPr>
              <w:jc w:val="right"/>
              <w:rPr>
                <w:rFonts w:ascii="宋体" w:hAnsi="宋体" w:cs="宋体"/>
                <w:szCs w:val="21"/>
              </w:rPr>
            </w:pPr>
          </w:p>
        </w:tc>
        <w:tc>
          <w:tcPr>
            <w:tcW w:w="731"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3883D378" w14:textId="77777777" w:rsidR="00475E75" w:rsidRPr="00E76746" w:rsidRDefault="00475E75">
            <w:pPr>
              <w:jc w:val="right"/>
              <w:rPr>
                <w:rFonts w:ascii="宋体" w:hAnsi="宋体" w:cs="宋体"/>
                <w:szCs w:val="21"/>
              </w:rPr>
            </w:pPr>
          </w:p>
        </w:tc>
        <w:tc>
          <w:tcPr>
            <w:tcW w:w="578"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3454637C" w14:textId="77777777" w:rsidR="00475E75" w:rsidRPr="00E76746" w:rsidRDefault="00475E75">
            <w:pPr>
              <w:jc w:val="right"/>
              <w:rPr>
                <w:rFonts w:ascii="宋体" w:hAnsi="宋体" w:cs="宋体"/>
                <w:szCs w:val="21"/>
              </w:rPr>
            </w:pPr>
          </w:p>
        </w:tc>
      </w:tr>
      <w:tr w:rsidR="00475E75" w:rsidRPr="00E76746" w14:paraId="235FE470" w14:textId="77777777">
        <w:trPr>
          <w:trHeight w:val="450"/>
        </w:trPr>
        <w:tc>
          <w:tcPr>
            <w:tcW w:w="397"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5C41756F" w14:textId="77777777" w:rsidR="00475E75" w:rsidRPr="00E76746" w:rsidRDefault="00475E75">
            <w:pPr>
              <w:widowControl/>
              <w:jc w:val="center"/>
              <w:textAlignment w:val="center"/>
              <w:rPr>
                <w:rFonts w:ascii="宋体" w:hAnsi="宋体" w:cs="宋体"/>
                <w:szCs w:val="21"/>
              </w:rPr>
            </w:pPr>
          </w:p>
        </w:tc>
        <w:tc>
          <w:tcPr>
            <w:tcW w:w="1088"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56430E3F" w14:textId="77777777" w:rsidR="00475E75" w:rsidRPr="00E76746" w:rsidRDefault="00475E75">
            <w:pPr>
              <w:widowControl/>
              <w:jc w:val="left"/>
              <w:textAlignment w:val="center"/>
              <w:rPr>
                <w:rFonts w:ascii="宋体" w:hAnsi="宋体" w:cs="宋体"/>
                <w:szCs w:val="21"/>
              </w:rPr>
            </w:pPr>
          </w:p>
        </w:tc>
        <w:tc>
          <w:tcPr>
            <w:tcW w:w="845"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65866871" w14:textId="77777777" w:rsidR="00475E75" w:rsidRPr="00E76746" w:rsidRDefault="00475E75">
            <w:pPr>
              <w:jc w:val="right"/>
              <w:rPr>
                <w:rFonts w:ascii="宋体" w:hAnsi="宋体" w:cs="宋体"/>
                <w:szCs w:val="21"/>
              </w:rPr>
            </w:pPr>
          </w:p>
        </w:tc>
        <w:tc>
          <w:tcPr>
            <w:tcW w:w="563"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7061A3EB" w14:textId="77777777" w:rsidR="00475E75" w:rsidRPr="00E76746" w:rsidRDefault="00475E75">
            <w:pPr>
              <w:jc w:val="right"/>
              <w:rPr>
                <w:rFonts w:ascii="宋体" w:hAnsi="宋体" w:cs="宋体"/>
                <w:szCs w:val="21"/>
              </w:rPr>
            </w:pPr>
          </w:p>
        </w:tc>
        <w:tc>
          <w:tcPr>
            <w:tcW w:w="795"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6CDA6BA6" w14:textId="77777777" w:rsidR="00475E75" w:rsidRPr="00E76746" w:rsidRDefault="00475E75">
            <w:pPr>
              <w:jc w:val="right"/>
              <w:rPr>
                <w:rFonts w:ascii="宋体" w:hAnsi="宋体" w:cs="宋体"/>
                <w:szCs w:val="21"/>
              </w:rPr>
            </w:pPr>
          </w:p>
        </w:tc>
        <w:tc>
          <w:tcPr>
            <w:tcW w:w="731"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1260B41F" w14:textId="77777777" w:rsidR="00475E75" w:rsidRPr="00E76746" w:rsidRDefault="00475E75">
            <w:pPr>
              <w:jc w:val="right"/>
              <w:rPr>
                <w:rFonts w:ascii="宋体" w:hAnsi="宋体" w:cs="宋体"/>
                <w:szCs w:val="21"/>
              </w:rPr>
            </w:pPr>
          </w:p>
        </w:tc>
        <w:tc>
          <w:tcPr>
            <w:tcW w:w="578"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22EAC3A2" w14:textId="77777777" w:rsidR="00475E75" w:rsidRPr="00E76746" w:rsidRDefault="00475E75">
            <w:pPr>
              <w:jc w:val="right"/>
              <w:rPr>
                <w:rFonts w:ascii="宋体" w:hAnsi="宋体" w:cs="宋体"/>
                <w:szCs w:val="21"/>
              </w:rPr>
            </w:pPr>
          </w:p>
        </w:tc>
      </w:tr>
      <w:tr w:rsidR="00475E75" w:rsidRPr="00E76746" w14:paraId="350284B0" w14:textId="77777777">
        <w:trPr>
          <w:trHeight w:val="360"/>
        </w:trPr>
        <w:tc>
          <w:tcPr>
            <w:tcW w:w="1486" w:type="pct"/>
            <w:gridSpan w:val="2"/>
            <w:tcBorders>
              <w:top w:val="single" w:sz="4" w:space="0" w:color="000000"/>
              <w:left w:val="single" w:sz="4" w:space="0" w:color="000000"/>
              <w:bottom w:val="single" w:sz="4" w:space="0" w:color="000000"/>
              <w:right w:val="single" w:sz="4" w:space="0" w:color="000000"/>
            </w:tcBorders>
            <w:shd w:val="clear" w:color="FFFFFF" w:fill="FFFFFF"/>
            <w:vAlign w:val="center"/>
          </w:tcPr>
          <w:p w14:paraId="30CB5436" w14:textId="77777777" w:rsidR="00475E75" w:rsidRPr="00E76746" w:rsidRDefault="00EF7DCC">
            <w:pPr>
              <w:widowControl/>
              <w:jc w:val="center"/>
              <w:textAlignment w:val="center"/>
              <w:rPr>
                <w:rFonts w:ascii="宋体" w:hAnsi="宋体" w:cs="宋体"/>
                <w:szCs w:val="21"/>
              </w:rPr>
            </w:pPr>
            <w:r w:rsidRPr="00E76746">
              <w:rPr>
                <w:rFonts w:ascii="宋体" w:hAnsi="宋体" w:cs="宋体" w:hint="eastAsia"/>
                <w:kern w:val="0"/>
                <w:szCs w:val="21"/>
                <w:lang w:bidi="ar"/>
              </w:rPr>
              <w:t>合计</w:t>
            </w:r>
          </w:p>
        </w:tc>
        <w:tc>
          <w:tcPr>
            <w:tcW w:w="845"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036A65F3" w14:textId="77777777" w:rsidR="00475E75" w:rsidRPr="00E76746" w:rsidRDefault="00475E75">
            <w:pPr>
              <w:jc w:val="right"/>
              <w:rPr>
                <w:rFonts w:ascii="宋体" w:hAnsi="宋体" w:cs="宋体"/>
                <w:szCs w:val="21"/>
              </w:rPr>
            </w:pPr>
          </w:p>
        </w:tc>
        <w:tc>
          <w:tcPr>
            <w:tcW w:w="563"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23D5D5F3" w14:textId="77777777" w:rsidR="00475E75" w:rsidRPr="00E76746" w:rsidRDefault="00475E75">
            <w:pPr>
              <w:jc w:val="right"/>
              <w:rPr>
                <w:rFonts w:ascii="宋体" w:hAnsi="宋体" w:cs="宋体"/>
                <w:szCs w:val="21"/>
              </w:rPr>
            </w:pPr>
          </w:p>
        </w:tc>
        <w:tc>
          <w:tcPr>
            <w:tcW w:w="795"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5D7D875E" w14:textId="77777777" w:rsidR="00475E75" w:rsidRPr="00E76746" w:rsidRDefault="00475E75">
            <w:pPr>
              <w:jc w:val="right"/>
              <w:rPr>
                <w:rFonts w:ascii="宋体" w:hAnsi="宋体" w:cs="宋体"/>
                <w:szCs w:val="21"/>
              </w:rPr>
            </w:pPr>
          </w:p>
        </w:tc>
        <w:tc>
          <w:tcPr>
            <w:tcW w:w="731"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33BF14EA" w14:textId="77777777" w:rsidR="00475E75" w:rsidRPr="00E76746" w:rsidRDefault="00475E75">
            <w:pPr>
              <w:jc w:val="right"/>
              <w:rPr>
                <w:rFonts w:ascii="宋体" w:hAnsi="宋体" w:cs="宋体"/>
                <w:szCs w:val="21"/>
              </w:rPr>
            </w:pPr>
          </w:p>
        </w:tc>
        <w:tc>
          <w:tcPr>
            <w:tcW w:w="578"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449220D6" w14:textId="77777777" w:rsidR="00475E75" w:rsidRPr="00E76746" w:rsidRDefault="00475E75">
            <w:pPr>
              <w:jc w:val="right"/>
              <w:rPr>
                <w:rFonts w:ascii="宋体" w:hAnsi="宋体" w:cs="宋体"/>
                <w:szCs w:val="21"/>
              </w:rPr>
            </w:pPr>
          </w:p>
        </w:tc>
      </w:tr>
      <w:tr w:rsidR="00475E75" w:rsidRPr="00E76746" w14:paraId="34A88ADB" w14:textId="77777777">
        <w:trPr>
          <w:trHeight w:val="540"/>
        </w:trPr>
        <w:tc>
          <w:tcPr>
            <w:tcW w:w="4421" w:type="pct"/>
            <w:gridSpan w:val="6"/>
            <w:tcBorders>
              <w:top w:val="single" w:sz="4" w:space="0" w:color="000000"/>
              <w:left w:val="single" w:sz="4" w:space="0" w:color="000000"/>
              <w:bottom w:val="single" w:sz="4" w:space="0" w:color="000000"/>
              <w:right w:val="single" w:sz="4" w:space="0" w:color="000000"/>
            </w:tcBorders>
            <w:shd w:val="clear" w:color="FFFFFF" w:fill="FFFFFF"/>
            <w:vAlign w:val="center"/>
          </w:tcPr>
          <w:p w14:paraId="3CA930B3" w14:textId="77777777" w:rsidR="00475E75" w:rsidRPr="00E76746" w:rsidRDefault="00EF7DCC">
            <w:pPr>
              <w:widowControl/>
              <w:jc w:val="left"/>
              <w:textAlignment w:val="center"/>
              <w:rPr>
                <w:rFonts w:ascii="宋体" w:hAnsi="宋体" w:cs="宋体"/>
                <w:szCs w:val="21"/>
              </w:rPr>
            </w:pPr>
            <w:r w:rsidRPr="00E76746">
              <w:rPr>
                <w:rFonts w:ascii="宋体" w:hAnsi="宋体" w:cs="宋体" w:hint="eastAsia"/>
                <w:kern w:val="0"/>
                <w:szCs w:val="21"/>
                <w:lang w:bidi="ar"/>
              </w:rPr>
              <w:t>备注：投标报价中须包含招标代理费。</w:t>
            </w:r>
          </w:p>
        </w:tc>
        <w:tc>
          <w:tcPr>
            <w:tcW w:w="578" w:type="pct"/>
            <w:tcBorders>
              <w:top w:val="single" w:sz="4" w:space="0" w:color="000000"/>
              <w:left w:val="single" w:sz="4" w:space="0" w:color="000000"/>
              <w:bottom w:val="single" w:sz="4" w:space="0" w:color="000000"/>
              <w:right w:val="single" w:sz="4" w:space="0" w:color="000000"/>
            </w:tcBorders>
            <w:shd w:val="clear" w:color="FFFFFF" w:fill="FFFFFF"/>
            <w:vAlign w:val="center"/>
          </w:tcPr>
          <w:p w14:paraId="41BE17EC" w14:textId="77777777" w:rsidR="00475E75" w:rsidRPr="00E76746" w:rsidRDefault="00475E75">
            <w:pPr>
              <w:widowControl/>
              <w:jc w:val="left"/>
              <w:textAlignment w:val="center"/>
              <w:rPr>
                <w:rFonts w:ascii="宋体" w:hAnsi="宋体" w:cs="宋体"/>
                <w:kern w:val="0"/>
                <w:szCs w:val="21"/>
                <w:lang w:bidi="ar"/>
              </w:rPr>
            </w:pPr>
          </w:p>
        </w:tc>
      </w:tr>
    </w:tbl>
    <w:p w14:paraId="40E3D065" w14:textId="77777777" w:rsidR="00475E75" w:rsidRPr="00E76746" w:rsidRDefault="00475E75">
      <w:pPr>
        <w:tabs>
          <w:tab w:val="left" w:pos="0"/>
        </w:tabs>
        <w:ind w:right="-212" w:firstLine="4140"/>
        <w:rPr>
          <w:rFonts w:ascii="宋体" w:hAnsi="宋体"/>
          <w:szCs w:val="21"/>
        </w:rPr>
      </w:pPr>
    </w:p>
    <w:p w14:paraId="7EBE8E8D" w14:textId="77777777" w:rsidR="00475E75" w:rsidRPr="00E76746" w:rsidRDefault="00475E75">
      <w:pPr>
        <w:tabs>
          <w:tab w:val="left" w:pos="0"/>
        </w:tabs>
        <w:ind w:right="-212" w:firstLine="4140"/>
        <w:rPr>
          <w:rFonts w:ascii="宋体" w:hAnsi="宋体"/>
          <w:szCs w:val="21"/>
        </w:rPr>
      </w:pPr>
    </w:p>
    <w:p w14:paraId="6F6FAB95" w14:textId="77777777" w:rsidR="00475E75" w:rsidRPr="00E76746" w:rsidRDefault="00EF7DCC">
      <w:pPr>
        <w:tabs>
          <w:tab w:val="left" w:pos="0"/>
        </w:tabs>
        <w:ind w:right="-212" w:firstLine="4140"/>
        <w:rPr>
          <w:rFonts w:ascii="宋体" w:hAnsi="宋体"/>
          <w:szCs w:val="21"/>
        </w:rPr>
      </w:pPr>
      <w:r w:rsidRPr="00E76746">
        <w:rPr>
          <w:rFonts w:ascii="宋体" w:hAnsi="宋体" w:hint="eastAsia"/>
          <w:szCs w:val="21"/>
        </w:rPr>
        <w:t>投标人：</w:t>
      </w:r>
      <w:r w:rsidRPr="00E76746">
        <w:rPr>
          <w:rFonts w:ascii="宋体" w:hAnsi="宋体" w:hint="eastAsia"/>
          <w:szCs w:val="21"/>
          <w:u w:val="single"/>
        </w:rPr>
        <w:t xml:space="preserve">                         （</w:t>
      </w:r>
      <w:r w:rsidRPr="00E76746">
        <w:rPr>
          <w:rFonts w:ascii="宋体" w:hAnsi="宋体" w:hint="eastAsia"/>
          <w:u w:val="single"/>
        </w:rPr>
        <w:t>盖单位公章</w:t>
      </w:r>
      <w:r w:rsidRPr="00E76746">
        <w:rPr>
          <w:rFonts w:ascii="宋体" w:hAnsi="宋体" w:hint="eastAsia"/>
          <w:szCs w:val="21"/>
          <w:u w:val="single"/>
        </w:rPr>
        <w:t>）</w:t>
      </w:r>
    </w:p>
    <w:p w14:paraId="2A1676C8" w14:textId="77777777" w:rsidR="00475E75" w:rsidRPr="00E76746" w:rsidRDefault="00EF7DCC">
      <w:pPr>
        <w:tabs>
          <w:tab w:val="left" w:pos="0"/>
        </w:tabs>
        <w:ind w:right="-212" w:firstLine="4140"/>
        <w:rPr>
          <w:rFonts w:ascii="宋体" w:hAnsi="宋体"/>
          <w:szCs w:val="21"/>
        </w:rPr>
      </w:pPr>
      <w:r w:rsidRPr="00E76746">
        <w:rPr>
          <w:rFonts w:ascii="宋体" w:hAnsi="宋体" w:hint="eastAsia"/>
          <w:szCs w:val="21"/>
        </w:rPr>
        <w:t>法定代表人或委托代理人：</w:t>
      </w:r>
      <w:r w:rsidRPr="00E76746">
        <w:rPr>
          <w:rFonts w:ascii="宋体" w:hAnsi="宋体" w:hint="eastAsia"/>
          <w:szCs w:val="21"/>
          <w:u w:val="single"/>
        </w:rPr>
        <w:t xml:space="preserve">     （</w:t>
      </w:r>
      <w:r w:rsidRPr="00E76746">
        <w:rPr>
          <w:rFonts w:ascii="宋体" w:hAnsi="宋体" w:hint="eastAsia"/>
          <w:u w:val="single"/>
        </w:rPr>
        <w:t>签字或签名章或方章</w:t>
      </w:r>
      <w:r w:rsidRPr="00E76746">
        <w:rPr>
          <w:rFonts w:ascii="宋体" w:hAnsi="宋体" w:hint="eastAsia"/>
          <w:szCs w:val="21"/>
          <w:u w:val="single"/>
        </w:rPr>
        <w:t>）</w:t>
      </w:r>
    </w:p>
    <w:p w14:paraId="3AD78FAD" w14:textId="77777777" w:rsidR="00475E75" w:rsidRPr="00E76746" w:rsidRDefault="00EF7DCC">
      <w:pPr>
        <w:tabs>
          <w:tab w:val="left" w:pos="0"/>
        </w:tabs>
        <w:ind w:right="-212" w:firstLine="4140"/>
        <w:rPr>
          <w:rFonts w:ascii="宋体" w:hAnsi="宋体"/>
          <w:szCs w:val="21"/>
        </w:rPr>
      </w:pPr>
      <w:r w:rsidRPr="00E76746">
        <w:rPr>
          <w:rFonts w:ascii="宋体" w:hAnsi="宋体" w:hint="eastAsia"/>
          <w:szCs w:val="21"/>
        </w:rPr>
        <w:t>日期：</w:t>
      </w:r>
      <w:r w:rsidRPr="00E76746">
        <w:rPr>
          <w:rFonts w:ascii="宋体" w:hAnsi="宋体" w:hint="eastAsia"/>
          <w:szCs w:val="21"/>
          <w:u w:val="single"/>
        </w:rPr>
        <w:t xml:space="preserve">     </w:t>
      </w:r>
      <w:r w:rsidRPr="00E76746">
        <w:rPr>
          <w:rFonts w:ascii="宋体" w:hAnsi="宋体" w:hint="eastAsia"/>
          <w:szCs w:val="21"/>
        </w:rPr>
        <w:t>年</w:t>
      </w:r>
      <w:r w:rsidRPr="00E76746">
        <w:rPr>
          <w:rFonts w:ascii="宋体" w:hAnsi="宋体" w:hint="eastAsia"/>
          <w:szCs w:val="21"/>
          <w:u w:val="single"/>
        </w:rPr>
        <w:t xml:space="preserve">     </w:t>
      </w:r>
      <w:r w:rsidRPr="00E76746">
        <w:rPr>
          <w:rFonts w:ascii="宋体" w:hAnsi="宋体" w:hint="eastAsia"/>
          <w:szCs w:val="21"/>
        </w:rPr>
        <w:t>月</w:t>
      </w:r>
      <w:r w:rsidRPr="00E76746">
        <w:rPr>
          <w:rFonts w:ascii="宋体" w:hAnsi="宋体" w:hint="eastAsia"/>
          <w:szCs w:val="21"/>
          <w:u w:val="single"/>
        </w:rPr>
        <w:t xml:space="preserve">     </w:t>
      </w:r>
      <w:r w:rsidRPr="00E76746">
        <w:rPr>
          <w:rFonts w:ascii="宋体" w:hAnsi="宋体" w:hint="eastAsia"/>
          <w:szCs w:val="21"/>
        </w:rPr>
        <w:t>日</w:t>
      </w:r>
    </w:p>
    <w:p w14:paraId="7AAFC273" w14:textId="77777777" w:rsidR="00475E75" w:rsidRPr="00E76746" w:rsidRDefault="00EF7DCC">
      <w:pPr>
        <w:widowControl/>
        <w:jc w:val="left"/>
        <w:rPr>
          <w:rFonts w:ascii="宋体" w:hAnsi="宋体"/>
          <w:b/>
          <w:bCs/>
          <w:sz w:val="32"/>
          <w:szCs w:val="32"/>
        </w:rPr>
      </w:pPr>
      <w:r w:rsidRPr="00E76746">
        <w:rPr>
          <w:rFonts w:ascii="宋体" w:hAnsi="宋体"/>
          <w:b/>
          <w:bCs/>
          <w:sz w:val="32"/>
          <w:szCs w:val="32"/>
        </w:rPr>
        <w:br w:type="page"/>
      </w:r>
    </w:p>
    <w:tbl>
      <w:tblPr>
        <w:tblpPr w:leftFromText="180" w:rightFromText="180" w:vertAnchor="text" w:horzAnchor="page" w:tblpX="1125" w:tblpY="388"/>
        <w:tblOverlap w:val="never"/>
        <w:tblW w:w="0" w:type="auto"/>
        <w:tblLayout w:type="fixed"/>
        <w:tblCellMar>
          <w:top w:w="15" w:type="dxa"/>
          <w:left w:w="15" w:type="dxa"/>
          <w:bottom w:w="15" w:type="dxa"/>
          <w:right w:w="15" w:type="dxa"/>
        </w:tblCellMar>
        <w:tblLook w:val="04A0" w:firstRow="1" w:lastRow="0" w:firstColumn="1" w:lastColumn="0" w:noHBand="0" w:noVBand="1"/>
      </w:tblPr>
      <w:tblGrid>
        <w:gridCol w:w="382"/>
        <w:gridCol w:w="521"/>
        <w:gridCol w:w="521"/>
        <w:gridCol w:w="521"/>
        <w:gridCol w:w="521"/>
        <w:gridCol w:w="381"/>
        <w:gridCol w:w="82"/>
        <w:gridCol w:w="382"/>
        <w:gridCol w:w="521"/>
        <w:gridCol w:w="521"/>
        <w:gridCol w:w="521"/>
        <w:gridCol w:w="521"/>
        <w:gridCol w:w="521"/>
        <w:gridCol w:w="166"/>
        <w:gridCol w:w="314"/>
        <w:gridCol w:w="504"/>
        <w:gridCol w:w="399"/>
        <w:gridCol w:w="521"/>
        <w:gridCol w:w="522"/>
        <w:gridCol w:w="521"/>
        <w:gridCol w:w="521"/>
      </w:tblGrid>
      <w:tr w:rsidR="00475E75" w:rsidRPr="00E76746" w14:paraId="4662AD58" w14:textId="77777777">
        <w:trPr>
          <w:trHeight w:val="795"/>
        </w:trPr>
        <w:tc>
          <w:tcPr>
            <w:tcW w:w="9384" w:type="dxa"/>
            <w:gridSpan w:val="21"/>
            <w:shd w:val="clear" w:color="FFFFFF" w:fill="FFFFFF"/>
            <w:vAlign w:val="center"/>
          </w:tcPr>
          <w:p w14:paraId="43C3B77A" w14:textId="77777777" w:rsidR="00475E75" w:rsidRPr="00E76746" w:rsidRDefault="00EF7DCC">
            <w:pPr>
              <w:widowControl/>
              <w:textAlignment w:val="center"/>
              <w:rPr>
                <w:rFonts w:ascii="宋体" w:hAnsi="宋体" w:cs="宋体"/>
                <w:b/>
                <w:color w:val="000000"/>
                <w:sz w:val="40"/>
                <w:szCs w:val="40"/>
              </w:rPr>
            </w:pPr>
            <w:r w:rsidRPr="00E76746">
              <w:rPr>
                <w:rFonts w:ascii="宋体" w:hAnsi="宋体" w:cs="宋体" w:hint="eastAsia"/>
                <w:b/>
                <w:color w:val="000000"/>
                <w:kern w:val="0"/>
                <w:sz w:val="32"/>
                <w:szCs w:val="32"/>
                <w:lang w:bidi="ar"/>
              </w:rPr>
              <w:lastRenderedPageBreak/>
              <w:t>1.10.4               综合单价分析表-全费用</w:t>
            </w:r>
          </w:p>
        </w:tc>
      </w:tr>
      <w:tr w:rsidR="00475E75" w:rsidRPr="00E76746" w14:paraId="6D67D3DF" w14:textId="77777777">
        <w:trPr>
          <w:trHeight w:val="390"/>
        </w:trPr>
        <w:tc>
          <w:tcPr>
            <w:tcW w:w="2847" w:type="dxa"/>
            <w:gridSpan w:val="6"/>
            <w:shd w:val="clear" w:color="FFFFFF" w:fill="FFFFFF"/>
          </w:tcPr>
          <w:p w14:paraId="52A0E3A2" w14:textId="77777777" w:rsidR="00475E75" w:rsidRPr="00E76746" w:rsidRDefault="00EF7DCC">
            <w:pPr>
              <w:widowControl/>
              <w:jc w:val="left"/>
              <w:textAlignment w:val="top"/>
              <w:rPr>
                <w:rFonts w:ascii="宋体" w:hAnsi="宋体" w:cs="宋体"/>
                <w:color w:val="000000"/>
                <w:sz w:val="18"/>
                <w:szCs w:val="18"/>
              </w:rPr>
            </w:pPr>
            <w:r w:rsidRPr="00E76746">
              <w:rPr>
                <w:rFonts w:ascii="宋体" w:hAnsi="宋体" w:cs="宋体" w:hint="eastAsia"/>
                <w:color w:val="000000"/>
                <w:kern w:val="0"/>
                <w:sz w:val="18"/>
                <w:szCs w:val="18"/>
                <w:lang w:bidi="ar"/>
              </w:rPr>
              <w:t>工程名称：</w:t>
            </w:r>
          </w:p>
        </w:tc>
        <w:tc>
          <w:tcPr>
            <w:tcW w:w="3235" w:type="dxa"/>
            <w:gridSpan w:val="8"/>
            <w:shd w:val="clear" w:color="FFFFFF" w:fill="FFFFFF"/>
          </w:tcPr>
          <w:p w14:paraId="01498F74" w14:textId="77777777" w:rsidR="00475E75" w:rsidRPr="00E76746" w:rsidRDefault="00475E75">
            <w:pPr>
              <w:widowControl/>
              <w:jc w:val="left"/>
              <w:textAlignment w:val="top"/>
              <w:rPr>
                <w:rFonts w:ascii="宋体" w:hAnsi="宋体" w:cs="宋体"/>
                <w:color w:val="000000"/>
                <w:sz w:val="18"/>
                <w:szCs w:val="18"/>
              </w:rPr>
            </w:pPr>
          </w:p>
        </w:tc>
        <w:tc>
          <w:tcPr>
            <w:tcW w:w="3302" w:type="dxa"/>
            <w:gridSpan w:val="7"/>
            <w:shd w:val="clear" w:color="FFFFFF" w:fill="FFFFFF"/>
          </w:tcPr>
          <w:p w14:paraId="7E110132" w14:textId="77777777" w:rsidR="00475E75" w:rsidRPr="00E76746" w:rsidRDefault="00EF7DCC">
            <w:pPr>
              <w:widowControl/>
              <w:jc w:val="right"/>
              <w:textAlignment w:val="top"/>
              <w:rPr>
                <w:rFonts w:ascii="宋体" w:hAnsi="宋体" w:cs="宋体"/>
                <w:color w:val="000000"/>
                <w:sz w:val="18"/>
                <w:szCs w:val="18"/>
              </w:rPr>
            </w:pPr>
            <w:r w:rsidRPr="00E76746">
              <w:rPr>
                <w:rFonts w:ascii="宋体" w:hAnsi="宋体" w:cs="宋体" w:hint="eastAsia"/>
                <w:color w:val="000000"/>
                <w:kern w:val="0"/>
                <w:sz w:val="18"/>
                <w:szCs w:val="18"/>
                <w:lang w:bidi="ar"/>
              </w:rPr>
              <w:t>第  页 共  页</w:t>
            </w:r>
          </w:p>
        </w:tc>
      </w:tr>
      <w:tr w:rsidR="00475E75" w:rsidRPr="00E76746" w14:paraId="4EEB1C00" w14:textId="77777777">
        <w:trPr>
          <w:trHeight w:val="286"/>
        </w:trPr>
        <w:tc>
          <w:tcPr>
            <w:tcW w:w="382" w:type="dxa"/>
            <w:vMerge w:val="restart"/>
            <w:tcBorders>
              <w:top w:val="single" w:sz="12" w:space="0" w:color="000000"/>
              <w:left w:val="single" w:sz="12" w:space="0" w:color="000000"/>
              <w:bottom w:val="single" w:sz="4" w:space="0" w:color="000000"/>
              <w:right w:val="single" w:sz="4" w:space="0" w:color="000000"/>
            </w:tcBorders>
            <w:shd w:val="clear" w:color="FFFFFF" w:fill="FFFFFF"/>
            <w:vAlign w:val="center"/>
          </w:tcPr>
          <w:p w14:paraId="43380F5E" w14:textId="77777777" w:rsidR="00475E75" w:rsidRPr="00E76746" w:rsidRDefault="00EF7DCC">
            <w:pPr>
              <w:widowControl/>
              <w:jc w:val="center"/>
              <w:textAlignment w:val="center"/>
              <w:rPr>
                <w:rFonts w:ascii="宋体" w:hAnsi="宋体" w:cs="宋体"/>
                <w:color w:val="000000"/>
                <w:sz w:val="18"/>
                <w:szCs w:val="18"/>
              </w:rPr>
            </w:pPr>
            <w:r w:rsidRPr="00E76746">
              <w:rPr>
                <w:rFonts w:ascii="宋体" w:hAnsi="宋体" w:cs="宋体" w:hint="eastAsia"/>
                <w:color w:val="000000"/>
                <w:kern w:val="0"/>
                <w:sz w:val="18"/>
                <w:szCs w:val="18"/>
                <w:lang w:bidi="ar"/>
              </w:rPr>
              <w:t>序号</w:t>
            </w:r>
          </w:p>
        </w:tc>
        <w:tc>
          <w:tcPr>
            <w:tcW w:w="521" w:type="dxa"/>
            <w:vMerge w:val="restart"/>
            <w:tcBorders>
              <w:top w:val="single" w:sz="12" w:space="0" w:color="000000"/>
              <w:left w:val="single" w:sz="4" w:space="0" w:color="000000"/>
              <w:bottom w:val="single" w:sz="4" w:space="0" w:color="000000"/>
              <w:right w:val="single" w:sz="4" w:space="0" w:color="000000"/>
            </w:tcBorders>
            <w:shd w:val="clear" w:color="FFFFFF" w:fill="FFFFFF"/>
            <w:vAlign w:val="center"/>
          </w:tcPr>
          <w:p w14:paraId="58B25EA4" w14:textId="77777777" w:rsidR="00475E75" w:rsidRPr="00E76746" w:rsidRDefault="00EF7DCC">
            <w:pPr>
              <w:widowControl/>
              <w:jc w:val="center"/>
              <w:textAlignment w:val="center"/>
              <w:rPr>
                <w:rFonts w:ascii="宋体" w:hAnsi="宋体" w:cs="宋体"/>
                <w:color w:val="000000"/>
                <w:sz w:val="18"/>
                <w:szCs w:val="18"/>
              </w:rPr>
            </w:pPr>
            <w:r w:rsidRPr="00E76746">
              <w:rPr>
                <w:rFonts w:ascii="宋体" w:hAnsi="宋体" w:cs="宋体" w:hint="eastAsia"/>
                <w:color w:val="000000"/>
                <w:kern w:val="0"/>
                <w:sz w:val="18"/>
                <w:szCs w:val="18"/>
                <w:lang w:bidi="ar"/>
              </w:rPr>
              <w:t>项目编码</w:t>
            </w:r>
          </w:p>
        </w:tc>
        <w:tc>
          <w:tcPr>
            <w:tcW w:w="521" w:type="dxa"/>
            <w:vMerge w:val="restart"/>
            <w:tcBorders>
              <w:top w:val="single" w:sz="12" w:space="0" w:color="000000"/>
              <w:left w:val="single" w:sz="4" w:space="0" w:color="000000"/>
              <w:bottom w:val="single" w:sz="4" w:space="0" w:color="000000"/>
              <w:right w:val="single" w:sz="4" w:space="0" w:color="000000"/>
            </w:tcBorders>
            <w:shd w:val="clear" w:color="FFFFFF" w:fill="FFFFFF"/>
            <w:vAlign w:val="center"/>
          </w:tcPr>
          <w:p w14:paraId="4DE59D15" w14:textId="77777777" w:rsidR="00475E75" w:rsidRPr="00E76746" w:rsidRDefault="00EF7DCC">
            <w:pPr>
              <w:widowControl/>
              <w:jc w:val="center"/>
              <w:textAlignment w:val="center"/>
              <w:rPr>
                <w:rFonts w:ascii="宋体" w:hAnsi="宋体" w:cs="宋体"/>
                <w:color w:val="000000"/>
                <w:sz w:val="18"/>
                <w:szCs w:val="18"/>
              </w:rPr>
            </w:pPr>
            <w:r w:rsidRPr="00E76746">
              <w:rPr>
                <w:rFonts w:ascii="宋体" w:hAnsi="宋体" w:cs="宋体" w:hint="eastAsia"/>
                <w:color w:val="000000"/>
                <w:kern w:val="0"/>
                <w:sz w:val="18"/>
                <w:szCs w:val="18"/>
                <w:lang w:bidi="ar"/>
              </w:rPr>
              <w:t>项目名称</w:t>
            </w:r>
          </w:p>
        </w:tc>
        <w:tc>
          <w:tcPr>
            <w:tcW w:w="521" w:type="dxa"/>
            <w:vMerge w:val="restart"/>
            <w:tcBorders>
              <w:top w:val="single" w:sz="12" w:space="0" w:color="000000"/>
              <w:left w:val="single" w:sz="4" w:space="0" w:color="000000"/>
              <w:bottom w:val="single" w:sz="4" w:space="0" w:color="000000"/>
              <w:right w:val="single" w:sz="4" w:space="0" w:color="000000"/>
            </w:tcBorders>
            <w:shd w:val="clear" w:color="FFFFFF" w:fill="FFFFFF"/>
            <w:vAlign w:val="center"/>
          </w:tcPr>
          <w:p w14:paraId="7CC810DB" w14:textId="77777777" w:rsidR="00475E75" w:rsidRPr="00E76746" w:rsidRDefault="00EF7DCC">
            <w:pPr>
              <w:widowControl/>
              <w:jc w:val="center"/>
              <w:textAlignment w:val="center"/>
              <w:rPr>
                <w:rFonts w:ascii="宋体" w:hAnsi="宋体" w:cs="宋体"/>
                <w:color w:val="000000"/>
                <w:sz w:val="18"/>
                <w:szCs w:val="18"/>
              </w:rPr>
            </w:pPr>
            <w:r w:rsidRPr="00E76746">
              <w:rPr>
                <w:rFonts w:ascii="宋体" w:hAnsi="宋体" w:cs="宋体" w:hint="eastAsia"/>
                <w:color w:val="000000"/>
                <w:kern w:val="0"/>
                <w:sz w:val="18"/>
                <w:szCs w:val="18"/>
                <w:lang w:bidi="ar"/>
              </w:rPr>
              <w:t>项目特征</w:t>
            </w:r>
          </w:p>
        </w:tc>
        <w:tc>
          <w:tcPr>
            <w:tcW w:w="521" w:type="dxa"/>
            <w:vMerge w:val="restart"/>
            <w:tcBorders>
              <w:top w:val="single" w:sz="12" w:space="0" w:color="000000"/>
              <w:left w:val="single" w:sz="4" w:space="0" w:color="000000"/>
              <w:bottom w:val="single" w:sz="4" w:space="0" w:color="000000"/>
              <w:right w:val="single" w:sz="4" w:space="0" w:color="000000"/>
            </w:tcBorders>
            <w:shd w:val="clear" w:color="FFFFFF" w:fill="FFFFFF"/>
            <w:vAlign w:val="center"/>
          </w:tcPr>
          <w:p w14:paraId="223BA6C9" w14:textId="77777777" w:rsidR="00475E75" w:rsidRPr="00E76746" w:rsidRDefault="00EF7DCC">
            <w:pPr>
              <w:widowControl/>
              <w:jc w:val="center"/>
              <w:textAlignment w:val="center"/>
              <w:rPr>
                <w:rFonts w:ascii="宋体" w:hAnsi="宋体" w:cs="宋体"/>
                <w:color w:val="000000"/>
                <w:sz w:val="18"/>
                <w:szCs w:val="18"/>
              </w:rPr>
            </w:pPr>
            <w:r w:rsidRPr="00E76746">
              <w:rPr>
                <w:rFonts w:ascii="宋体" w:hAnsi="宋体" w:cs="宋体" w:hint="eastAsia"/>
                <w:color w:val="000000"/>
                <w:kern w:val="0"/>
                <w:sz w:val="18"/>
                <w:szCs w:val="18"/>
                <w:lang w:bidi="ar"/>
              </w:rPr>
              <w:t>工程量</w:t>
            </w:r>
          </w:p>
        </w:tc>
        <w:tc>
          <w:tcPr>
            <w:tcW w:w="463" w:type="dxa"/>
            <w:gridSpan w:val="2"/>
            <w:vMerge w:val="restart"/>
            <w:tcBorders>
              <w:top w:val="single" w:sz="12" w:space="0" w:color="000000"/>
              <w:left w:val="single" w:sz="4" w:space="0" w:color="000000"/>
              <w:bottom w:val="single" w:sz="4" w:space="0" w:color="000000"/>
              <w:right w:val="single" w:sz="4" w:space="0" w:color="000000"/>
            </w:tcBorders>
            <w:shd w:val="clear" w:color="FFFFFF" w:fill="FFFFFF"/>
            <w:vAlign w:val="center"/>
          </w:tcPr>
          <w:p w14:paraId="657A1EFF" w14:textId="77777777" w:rsidR="00475E75" w:rsidRPr="00E76746" w:rsidRDefault="00EF7DCC">
            <w:pPr>
              <w:widowControl/>
              <w:jc w:val="center"/>
              <w:textAlignment w:val="center"/>
              <w:rPr>
                <w:rFonts w:ascii="宋体" w:hAnsi="宋体" w:cs="宋体"/>
                <w:color w:val="000000"/>
                <w:sz w:val="18"/>
                <w:szCs w:val="18"/>
              </w:rPr>
            </w:pPr>
            <w:r w:rsidRPr="00E76746">
              <w:rPr>
                <w:rFonts w:ascii="宋体" w:hAnsi="宋体" w:cs="宋体" w:hint="eastAsia"/>
                <w:color w:val="000000"/>
                <w:kern w:val="0"/>
                <w:sz w:val="18"/>
                <w:szCs w:val="18"/>
                <w:lang w:bidi="ar"/>
              </w:rPr>
              <w:t>单位</w:t>
            </w:r>
          </w:p>
        </w:tc>
        <w:tc>
          <w:tcPr>
            <w:tcW w:w="5413" w:type="dxa"/>
            <w:gridSpan w:val="12"/>
            <w:tcBorders>
              <w:top w:val="single" w:sz="12" w:space="0" w:color="000000"/>
              <w:left w:val="single" w:sz="4" w:space="0" w:color="000000"/>
              <w:bottom w:val="single" w:sz="4" w:space="0" w:color="000000"/>
              <w:right w:val="single" w:sz="4" w:space="0" w:color="000000"/>
            </w:tcBorders>
            <w:shd w:val="clear" w:color="FFFFFF" w:fill="FFFFFF"/>
            <w:vAlign w:val="center"/>
          </w:tcPr>
          <w:p w14:paraId="1903FC66" w14:textId="77777777" w:rsidR="00475E75" w:rsidRPr="00E76746" w:rsidRDefault="00EF7DCC">
            <w:pPr>
              <w:widowControl/>
              <w:jc w:val="center"/>
              <w:textAlignment w:val="center"/>
              <w:rPr>
                <w:rFonts w:ascii="宋体" w:hAnsi="宋体" w:cs="宋体"/>
                <w:color w:val="000000"/>
                <w:sz w:val="18"/>
                <w:szCs w:val="18"/>
              </w:rPr>
            </w:pPr>
            <w:r w:rsidRPr="00E76746">
              <w:rPr>
                <w:rFonts w:ascii="宋体" w:hAnsi="宋体" w:cs="宋体" w:hint="eastAsia"/>
                <w:color w:val="000000"/>
                <w:kern w:val="0"/>
                <w:sz w:val="18"/>
                <w:szCs w:val="18"/>
                <w:lang w:bidi="ar"/>
              </w:rPr>
              <w:t>综 合 单 价 组 成(元)</w:t>
            </w:r>
          </w:p>
        </w:tc>
        <w:tc>
          <w:tcPr>
            <w:tcW w:w="521" w:type="dxa"/>
            <w:vMerge w:val="restart"/>
            <w:tcBorders>
              <w:top w:val="single" w:sz="12" w:space="0" w:color="000000"/>
              <w:left w:val="single" w:sz="4" w:space="0" w:color="000000"/>
              <w:bottom w:val="single" w:sz="4" w:space="0" w:color="000000"/>
              <w:right w:val="single" w:sz="4" w:space="0" w:color="000000"/>
            </w:tcBorders>
            <w:shd w:val="clear" w:color="FFFFFF" w:fill="FFFFFF"/>
            <w:vAlign w:val="center"/>
          </w:tcPr>
          <w:p w14:paraId="48F68DC6" w14:textId="77777777" w:rsidR="00475E75" w:rsidRPr="00E76746" w:rsidRDefault="00EF7DCC">
            <w:pPr>
              <w:widowControl/>
              <w:jc w:val="center"/>
              <w:textAlignment w:val="center"/>
              <w:rPr>
                <w:rFonts w:ascii="宋体" w:hAnsi="宋体" w:cs="宋体"/>
                <w:color w:val="000000"/>
                <w:sz w:val="18"/>
                <w:szCs w:val="18"/>
              </w:rPr>
            </w:pPr>
            <w:r w:rsidRPr="00E76746">
              <w:rPr>
                <w:rFonts w:ascii="宋体" w:hAnsi="宋体" w:cs="宋体" w:hint="eastAsia"/>
                <w:color w:val="000000"/>
                <w:kern w:val="0"/>
                <w:sz w:val="18"/>
                <w:szCs w:val="18"/>
                <w:lang w:bidi="ar"/>
              </w:rPr>
              <w:t>综合单价</w:t>
            </w:r>
          </w:p>
        </w:tc>
        <w:tc>
          <w:tcPr>
            <w:tcW w:w="521" w:type="dxa"/>
            <w:vMerge w:val="restart"/>
            <w:tcBorders>
              <w:top w:val="single" w:sz="12" w:space="0" w:color="000000"/>
              <w:left w:val="single" w:sz="4" w:space="0" w:color="000000"/>
              <w:bottom w:val="single" w:sz="4" w:space="0" w:color="000000"/>
              <w:right w:val="single" w:sz="12" w:space="0" w:color="000000"/>
            </w:tcBorders>
            <w:shd w:val="clear" w:color="FFFFFF" w:fill="FFFFFF"/>
            <w:vAlign w:val="center"/>
          </w:tcPr>
          <w:p w14:paraId="35A9D207" w14:textId="77777777" w:rsidR="00475E75" w:rsidRPr="00E76746" w:rsidRDefault="00EF7DCC">
            <w:pPr>
              <w:widowControl/>
              <w:jc w:val="center"/>
              <w:textAlignment w:val="center"/>
              <w:rPr>
                <w:rFonts w:ascii="宋体" w:hAnsi="宋体" w:cs="宋体"/>
                <w:color w:val="000000"/>
                <w:sz w:val="18"/>
                <w:szCs w:val="18"/>
              </w:rPr>
            </w:pPr>
            <w:r w:rsidRPr="00E76746">
              <w:rPr>
                <w:rFonts w:ascii="宋体" w:hAnsi="宋体" w:cs="宋体" w:hint="eastAsia"/>
                <w:color w:val="000000"/>
                <w:kern w:val="0"/>
                <w:sz w:val="18"/>
                <w:szCs w:val="18"/>
                <w:lang w:bidi="ar"/>
              </w:rPr>
              <w:t>综合合价</w:t>
            </w:r>
          </w:p>
        </w:tc>
      </w:tr>
      <w:tr w:rsidR="00475E75" w:rsidRPr="00E76746" w14:paraId="33E867B2" w14:textId="77777777">
        <w:trPr>
          <w:trHeight w:val="960"/>
        </w:trPr>
        <w:tc>
          <w:tcPr>
            <w:tcW w:w="382" w:type="dxa"/>
            <w:vMerge/>
            <w:tcBorders>
              <w:top w:val="single" w:sz="12" w:space="0" w:color="000000"/>
              <w:left w:val="single" w:sz="12" w:space="0" w:color="000000"/>
              <w:bottom w:val="single" w:sz="4" w:space="0" w:color="000000"/>
              <w:right w:val="single" w:sz="4" w:space="0" w:color="000000"/>
            </w:tcBorders>
            <w:shd w:val="clear" w:color="FFFFFF" w:fill="FFFFFF"/>
            <w:vAlign w:val="center"/>
          </w:tcPr>
          <w:p w14:paraId="2C9E1474" w14:textId="77777777" w:rsidR="00475E75" w:rsidRPr="00E76746" w:rsidRDefault="00475E75">
            <w:pPr>
              <w:jc w:val="center"/>
              <w:rPr>
                <w:rFonts w:ascii="宋体" w:hAnsi="宋体" w:cs="宋体"/>
                <w:color w:val="000000"/>
                <w:sz w:val="18"/>
                <w:szCs w:val="18"/>
              </w:rPr>
            </w:pPr>
          </w:p>
        </w:tc>
        <w:tc>
          <w:tcPr>
            <w:tcW w:w="521" w:type="dxa"/>
            <w:vMerge/>
            <w:tcBorders>
              <w:top w:val="single" w:sz="12" w:space="0" w:color="000000"/>
              <w:left w:val="single" w:sz="4" w:space="0" w:color="000000"/>
              <w:bottom w:val="single" w:sz="4" w:space="0" w:color="000000"/>
              <w:right w:val="single" w:sz="4" w:space="0" w:color="000000"/>
            </w:tcBorders>
            <w:shd w:val="clear" w:color="FFFFFF" w:fill="FFFFFF"/>
            <w:vAlign w:val="center"/>
          </w:tcPr>
          <w:p w14:paraId="4783618F" w14:textId="77777777" w:rsidR="00475E75" w:rsidRPr="00E76746" w:rsidRDefault="00475E75">
            <w:pPr>
              <w:jc w:val="center"/>
              <w:rPr>
                <w:rFonts w:ascii="宋体" w:hAnsi="宋体" w:cs="宋体"/>
                <w:color w:val="000000"/>
                <w:sz w:val="18"/>
                <w:szCs w:val="18"/>
              </w:rPr>
            </w:pPr>
          </w:p>
        </w:tc>
        <w:tc>
          <w:tcPr>
            <w:tcW w:w="521" w:type="dxa"/>
            <w:vMerge/>
            <w:tcBorders>
              <w:top w:val="single" w:sz="12" w:space="0" w:color="000000"/>
              <w:left w:val="single" w:sz="4" w:space="0" w:color="000000"/>
              <w:bottom w:val="single" w:sz="4" w:space="0" w:color="000000"/>
              <w:right w:val="single" w:sz="4" w:space="0" w:color="000000"/>
            </w:tcBorders>
            <w:shd w:val="clear" w:color="FFFFFF" w:fill="FFFFFF"/>
            <w:vAlign w:val="center"/>
          </w:tcPr>
          <w:p w14:paraId="1642865D" w14:textId="77777777" w:rsidR="00475E75" w:rsidRPr="00E76746" w:rsidRDefault="00475E75">
            <w:pPr>
              <w:jc w:val="center"/>
              <w:rPr>
                <w:rFonts w:ascii="宋体" w:hAnsi="宋体" w:cs="宋体"/>
                <w:color w:val="000000"/>
                <w:sz w:val="18"/>
                <w:szCs w:val="18"/>
              </w:rPr>
            </w:pPr>
          </w:p>
        </w:tc>
        <w:tc>
          <w:tcPr>
            <w:tcW w:w="521" w:type="dxa"/>
            <w:vMerge/>
            <w:tcBorders>
              <w:top w:val="single" w:sz="12" w:space="0" w:color="000000"/>
              <w:left w:val="single" w:sz="4" w:space="0" w:color="000000"/>
              <w:bottom w:val="single" w:sz="4" w:space="0" w:color="000000"/>
              <w:right w:val="single" w:sz="4" w:space="0" w:color="000000"/>
            </w:tcBorders>
            <w:shd w:val="clear" w:color="FFFFFF" w:fill="FFFFFF"/>
            <w:vAlign w:val="center"/>
          </w:tcPr>
          <w:p w14:paraId="11296858" w14:textId="77777777" w:rsidR="00475E75" w:rsidRPr="00E76746" w:rsidRDefault="00475E75">
            <w:pPr>
              <w:jc w:val="center"/>
              <w:rPr>
                <w:rFonts w:ascii="宋体" w:hAnsi="宋体" w:cs="宋体"/>
                <w:color w:val="000000"/>
                <w:sz w:val="18"/>
                <w:szCs w:val="18"/>
              </w:rPr>
            </w:pPr>
          </w:p>
        </w:tc>
        <w:tc>
          <w:tcPr>
            <w:tcW w:w="521" w:type="dxa"/>
            <w:vMerge/>
            <w:tcBorders>
              <w:top w:val="single" w:sz="12" w:space="0" w:color="000000"/>
              <w:left w:val="single" w:sz="4" w:space="0" w:color="000000"/>
              <w:bottom w:val="single" w:sz="4" w:space="0" w:color="000000"/>
              <w:right w:val="single" w:sz="4" w:space="0" w:color="000000"/>
            </w:tcBorders>
            <w:shd w:val="clear" w:color="FFFFFF" w:fill="FFFFFF"/>
            <w:vAlign w:val="center"/>
          </w:tcPr>
          <w:p w14:paraId="7C94A12D" w14:textId="77777777" w:rsidR="00475E75" w:rsidRPr="00E76746" w:rsidRDefault="00475E75">
            <w:pPr>
              <w:jc w:val="center"/>
              <w:rPr>
                <w:rFonts w:ascii="宋体" w:hAnsi="宋体" w:cs="宋体"/>
                <w:color w:val="000000"/>
                <w:sz w:val="18"/>
                <w:szCs w:val="18"/>
              </w:rPr>
            </w:pPr>
          </w:p>
        </w:tc>
        <w:tc>
          <w:tcPr>
            <w:tcW w:w="463" w:type="dxa"/>
            <w:gridSpan w:val="2"/>
            <w:vMerge/>
            <w:tcBorders>
              <w:top w:val="single" w:sz="12" w:space="0" w:color="000000"/>
              <w:left w:val="single" w:sz="4" w:space="0" w:color="000000"/>
              <w:bottom w:val="single" w:sz="4" w:space="0" w:color="000000"/>
              <w:right w:val="single" w:sz="4" w:space="0" w:color="000000"/>
            </w:tcBorders>
            <w:shd w:val="clear" w:color="FFFFFF" w:fill="FFFFFF"/>
            <w:vAlign w:val="center"/>
          </w:tcPr>
          <w:p w14:paraId="6CF837CD" w14:textId="77777777" w:rsidR="00475E75" w:rsidRPr="00E76746" w:rsidRDefault="00475E75">
            <w:pPr>
              <w:jc w:val="center"/>
              <w:rPr>
                <w:rFonts w:ascii="宋体" w:hAnsi="宋体" w:cs="宋体"/>
                <w:color w:val="000000"/>
                <w:sz w:val="18"/>
                <w:szCs w:val="18"/>
              </w:rPr>
            </w:pPr>
          </w:p>
        </w:tc>
        <w:tc>
          <w:tcPr>
            <w:tcW w:w="382"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0981A870" w14:textId="77777777" w:rsidR="00475E75" w:rsidRPr="00E76746" w:rsidRDefault="00EF7DCC">
            <w:pPr>
              <w:widowControl/>
              <w:jc w:val="center"/>
              <w:textAlignment w:val="center"/>
              <w:rPr>
                <w:rFonts w:ascii="宋体" w:hAnsi="宋体" w:cs="宋体"/>
                <w:color w:val="000000"/>
                <w:sz w:val="18"/>
                <w:szCs w:val="18"/>
              </w:rPr>
            </w:pPr>
            <w:r w:rsidRPr="00E76746">
              <w:rPr>
                <w:rFonts w:ascii="宋体" w:hAnsi="宋体" w:cs="宋体" w:hint="eastAsia"/>
                <w:color w:val="000000"/>
                <w:kern w:val="0"/>
                <w:sz w:val="18"/>
                <w:szCs w:val="18"/>
                <w:lang w:bidi="ar"/>
              </w:rPr>
              <w:t>人工费</w:t>
            </w:r>
          </w:p>
        </w:tc>
        <w:tc>
          <w:tcPr>
            <w:tcW w:w="521"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4E2798FE" w14:textId="77777777" w:rsidR="00475E75" w:rsidRPr="00E76746" w:rsidRDefault="00EF7DCC">
            <w:pPr>
              <w:widowControl/>
              <w:jc w:val="center"/>
              <w:textAlignment w:val="center"/>
              <w:rPr>
                <w:rFonts w:ascii="宋体" w:hAnsi="宋体" w:cs="宋体"/>
                <w:color w:val="000000"/>
                <w:sz w:val="18"/>
                <w:szCs w:val="18"/>
              </w:rPr>
            </w:pPr>
            <w:r w:rsidRPr="00E76746">
              <w:rPr>
                <w:rFonts w:ascii="宋体" w:hAnsi="宋体" w:cs="宋体" w:hint="eastAsia"/>
                <w:color w:val="000000"/>
                <w:kern w:val="0"/>
                <w:sz w:val="18"/>
                <w:szCs w:val="18"/>
                <w:lang w:bidi="ar"/>
              </w:rPr>
              <w:t>材料费</w:t>
            </w:r>
          </w:p>
        </w:tc>
        <w:tc>
          <w:tcPr>
            <w:tcW w:w="521"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60252CFA" w14:textId="77777777" w:rsidR="00475E75" w:rsidRPr="00E76746" w:rsidRDefault="00EF7DCC">
            <w:pPr>
              <w:widowControl/>
              <w:jc w:val="center"/>
              <w:textAlignment w:val="center"/>
              <w:rPr>
                <w:rFonts w:ascii="宋体" w:hAnsi="宋体" w:cs="宋体"/>
                <w:color w:val="000000"/>
                <w:sz w:val="18"/>
                <w:szCs w:val="18"/>
              </w:rPr>
            </w:pPr>
            <w:r w:rsidRPr="00E76746">
              <w:rPr>
                <w:rFonts w:ascii="宋体" w:hAnsi="宋体" w:cs="宋体" w:hint="eastAsia"/>
                <w:color w:val="000000"/>
                <w:kern w:val="0"/>
                <w:sz w:val="18"/>
                <w:szCs w:val="18"/>
                <w:lang w:bidi="ar"/>
              </w:rPr>
              <w:t>主材费</w:t>
            </w:r>
          </w:p>
        </w:tc>
        <w:tc>
          <w:tcPr>
            <w:tcW w:w="521"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0D3B5175" w14:textId="77777777" w:rsidR="00475E75" w:rsidRPr="00E76746" w:rsidRDefault="00EF7DCC">
            <w:pPr>
              <w:widowControl/>
              <w:jc w:val="center"/>
              <w:textAlignment w:val="center"/>
              <w:rPr>
                <w:rFonts w:ascii="宋体" w:hAnsi="宋体" w:cs="宋体"/>
                <w:color w:val="000000"/>
                <w:sz w:val="18"/>
                <w:szCs w:val="18"/>
              </w:rPr>
            </w:pPr>
            <w:r w:rsidRPr="00E76746">
              <w:rPr>
                <w:rFonts w:ascii="宋体" w:hAnsi="宋体" w:cs="宋体" w:hint="eastAsia"/>
                <w:color w:val="000000"/>
                <w:kern w:val="0"/>
                <w:sz w:val="18"/>
                <w:szCs w:val="18"/>
                <w:lang w:bidi="ar"/>
              </w:rPr>
              <w:t>设备费</w:t>
            </w:r>
          </w:p>
        </w:tc>
        <w:tc>
          <w:tcPr>
            <w:tcW w:w="521"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37B0B8CA" w14:textId="77777777" w:rsidR="00475E75" w:rsidRPr="00E76746" w:rsidRDefault="00EF7DCC">
            <w:pPr>
              <w:widowControl/>
              <w:jc w:val="center"/>
              <w:textAlignment w:val="center"/>
              <w:rPr>
                <w:rFonts w:ascii="宋体" w:hAnsi="宋体" w:cs="宋体"/>
                <w:color w:val="000000"/>
                <w:sz w:val="18"/>
                <w:szCs w:val="18"/>
              </w:rPr>
            </w:pPr>
            <w:r w:rsidRPr="00E76746">
              <w:rPr>
                <w:rFonts w:ascii="宋体" w:hAnsi="宋体" w:cs="宋体" w:hint="eastAsia"/>
                <w:color w:val="000000"/>
                <w:kern w:val="0"/>
                <w:sz w:val="18"/>
                <w:szCs w:val="18"/>
                <w:lang w:bidi="ar"/>
              </w:rPr>
              <w:t>机械费</w:t>
            </w:r>
          </w:p>
        </w:tc>
        <w:tc>
          <w:tcPr>
            <w:tcW w:w="521"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11ADFB92" w14:textId="77777777" w:rsidR="00475E75" w:rsidRPr="00E76746" w:rsidRDefault="00EF7DCC">
            <w:pPr>
              <w:widowControl/>
              <w:jc w:val="center"/>
              <w:textAlignment w:val="center"/>
              <w:rPr>
                <w:rFonts w:ascii="宋体" w:hAnsi="宋体" w:cs="宋体"/>
                <w:color w:val="000000"/>
                <w:sz w:val="18"/>
                <w:szCs w:val="18"/>
              </w:rPr>
            </w:pPr>
            <w:r w:rsidRPr="00E76746">
              <w:rPr>
                <w:rFonts w:ascii="宋体" w:hAnsi="宋体" w:cs="宋体" w:hint="eastAsia"/>
                <w:color w:val="000000"/>
                <w:kern w:val="0"/>
                <w:sz w:val="18"/>
                <w:szCs w:val="18"/>
                <w:lang w:bidi="ar"/>
              </w:rPr>
              <w:t>管理费</w:t>
            </w:r>
          </w:p>
        </w:tc>
        <w:tc>
          <w:tcPr>
            <w:tcW w:w="480" w:type="dxa"/>
            <w:gridSpan w:val="2"/>
            <w:tcBorders>
              <w:top w:val="single" w:sz="4" w:space="0" w:color="000000"/>
              <w:left w:val="single" w:sz="4" w:space="0" w:color="000000"/>
              <w:bottom w:val="single" w:sz="4" w:space="0" w:color="000000"/>
              <w:right w:val="single" w:sz="4" w:space="0" w:color="000000"/>
            </w:tcBorders>
            <w:shd w:val="clear" w:color="FFFFFF" w:fill="FFFFFF"/>
            <w:vAlign w:val="center"/>
          </w:tcPr>
          <w:p w14:paraId="5A98CFE0" w14:textId="77777777" w:rsidR="00475E75" w:rsidRPr="00E76746" w:rsidRDefault="00EF7DCC">
            <w:pPr>
              <w:widowControl/>
              <w:jc w:val="center"/>
              <w:textAlignment w:val="center"/>
              <w:rPr>
                <w:rFonts w:ascii="宋体" w:hAnsi="宋体" w:cs="宋体"/>
                <w:color w:val="000000"/>
                <w:sz w:val="18"/>
                <w:szCs w:val="18"/>
              </w:rPr>
            </w:pPr>
            <w:r w:rsidRPr="00E76746">
              <w:rPr>
                <w:rFonts w:ascii="宋体" w:hAnsi="宋体" w:cs="宋体" w:hint="eastAsia"/>
                <w:color w:val="000000"/>
                <w:kern w:val="0"/>
                <w:sz w:val="18"/>
                <w:szCs w:val="18"/>
                <w:lang w:bidi="ar"/>
              </w:rPr>
              <w:t>利润</w:t>
            </w:r>
          </w:p>
        </w:tc>
        <w:tc>
          <w:tcPr>
            <w:tcW w:w="504"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336BBB4A" w14:textId="77777777" w:rsidR="00475E75" w:rsidRPr="00E76746" w:rsidRDefault="00EF7DCC">
            <w:pPr>
              <w:widowControl/>
              <w:jc w:val="center"/>
              <w:textAlignment w:val="center"/>
              <w:rPr>
                <w:rFonts w:ascii="宋体" w:hAnsi="宋体" w:cs="宋体"/>
                <w:color w:val="000000"/>
                <w:sz w:val="18"/>
                <w:szCs w:val="18"/>
              </w:rPr>
            </w:pPr>
            <w:r w:rsidRPr="00E76746">
              <w:rPr>
                <w:rFonts w:ascii="宋体" w:hAnsi="宋体" w:cs="宋体" w:hint="eastAsia"/>
                <w:color w:val="000000"/>
                <w:kern w:val="0"/>
                <w:sz w:val="18"/>
                <w:szCs w:val="18"/>
                <w:lang w:bidi="ar"/>
              </w:rPr>
              <w:t>措施费(不含安全施工措施费)</w:t>
            </w:r>
          </w:p>
        </w:tc>
        <w:tc>
          <w:tcPr>
            <w:tcW w:w="399"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46FCC379" w14:textId="77777777" w:rsidR="00475E75" w:rsidRPr="00E76746" w:rsidRDefault="00EF7DCC">
            <w:pPr>
              <w:widowControl/>
              <w:jc w:val="center"/>
              <w:textAlignment w:val="center"/>
              <w:rPr>
                <w:rFonts w:ascii="宋体" w:hAnsi="宋体" w:cs="宋体"/>
                <w:color w:val="000000"/>
                <w:sz w:val="18"/>
                <w:szCs w:val="18"/>
              </w:rPr>
            </w:pPr>
            <w:r w:rsidRPr="00E76746">
              <w:rPr>
                <w:rFonts w:ascii="宋体" w:hAnsi="宋体" w:cs="宋体" w:hint="eastAsia"/>
                <w:color w:val="000000"/>
                <w:kern w:val="0"/>
                <w:sz w:val="18"/>
                <w:szCs w:val="18"/>
                <w:lang w:bidi="ar"/>
              </w:rPr>
              <w:t>规费</w:t>
            </w:r>
          </w:p>
        </w:tc>
        <w:tc>
          <w:tcPr>
            <w:tcW w:w="521"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69E3DEA2" w14:textId="77777777" w:rsidR="00475E75" w:rsidRPr="00E76746" w:rsidRDefault="00EF7DCC">
            <w:pPr>
              <w:widowControl/>
              <w:jc w:val="center"/>
              <w:textAlignment w:val="center"/>
              <w:rPr>
                <w:rFonts w:ascii="宋体" w:hAnsi="宋体" w:cs="宋体"/>
                <w:color w:val="000000"/>
                <w:sz w:val="18"/>
                <w:szCs w:val="18"/>
              </w:rPr>
            </w:pPr>
            <w:r w:rsidRPr="00E76746">
              <w:rPr>
                <w:rFonts w:ascii="宋体" w:hAnsi="宋体" w:cs="宋体" w:hint="eastAsia"/>
                <w:color w:val="000000"/>
                <w:kern w:val="0"/>
                <w:sz w:val="18"/>
                <w:szCs w:val="18"/>
                <w:lang w:bidi="ar"/>
              </w:rPr>
              <w:t>安全施工措施费</w:t>
            </w:r>
          </w:p>
        </w:tc>
        <w:tc>
          <w:tcPr>
            <w:tcW w:w="522"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65E0D959" w14:textId="77777777" w:rsidR="00475E75" w:rsidRPr="00E76746" w:rsidRDefault="00EF7DCC">
            <w:pPr>
              <w:widowControl/>
              <w:jc w:val="center"/>
              <w:textAlignment w:val="center"/>
              <w:rPr>
                <w:rFonts w:ascii="宋体" w:hAnsi="宋体" w:cs="宋体"/>
                <w:color w:val="000000"/>
                <w:sz w:val="18"/>
                <w:szCs w:val="18"/>
              </w:rPr>
            </w:pPr>
            <w:r w:rsidRPr="00E76746">
              <w:rPr>
                <w:rFonts w:ascii="宋体" w:hAnsi="宋体" w:cs="宋体" w:hint="eastAsia"/>
                <w:color w:val="000000"/>
                <w:kern w:val="0"/>
                <w:sz w:val="18"/>
                <w:szCs w:val="18"/>
                <w:lang w:bidi="ar"/>
              </w:rPr>
              <w:t>税金</w:t>
            </w:r>
          </w:p>
        </w:tc>
        <w:tc>
          <w:tcPr>
            <w:tcW w:w="521" w:type="dxa"/>
            <w:vMerge/>
            <w:tcBorders>
              <w:top w:val="single" w:sz="12" w:space="0" w:color="000000"/>
              <w:left w:val="single" w:sz="4" w:space="0" w:color="000000"/>
              <w:bottom w:val="single" w:sz="4" w:space="0" w:color="000000"/>
              <w:right w:val="single" w:sz="4" w:space="0" w:color="000000"/>
            </w:tcBorders>
            <w:shd w:val="clear" w:color="FFFFFF" w:fill="FFFFFF"/>
            <w:vAlign w:val="center"/>
          </w:tcPr>
          <w:p w14:paraId="7DFF05C4" w14:textId="77777777" w:rsidR="00475E75" w:rsidRPr="00E76746" w:rsidRDefault="00475E75">
            <w:pPr>
              <w:jc w:val="center"/>
              <w:rPr>
                <w:rFonts w:ascii="宋体" w:hAnsi="宋体" w:cs="宋体"/>
                <w:color w:val="000000"/>
                <w:sz w:val="18"/>
                <w:szCs w:val="18"/>
              </w:rPr>
            </w:pPr>
          </w:p>
        </w:tc>
        <w:tc>
          <w:tcPr>
            <w:tcW w:w="521" w:type="dxa"/>
            <w:vMerge/>
            <w:tcBorders>
              <w:top w:val="single" w:sz="12" w:space="0" w:color="000000"/>
              <w:left w:val="single" w:sz="4" w:space="0" w:color="000000"/>
              <w:bottom w:val="single" w:sz="4" w:space="0" w:color="000000"/>
              <w:right w:val="single" w:sz="12" w:space="0" w:color="000000"/>
            </w:tcBorders>
            <w:shd w:val="clear" w:color="FFFFFF" w:fill="FFFFFF"/>
            <w:vAlign w:val="center"/>
          </w:tcPr>
          <w:p w14:paraId="3B8D399F" w14:textId="77777777" w:rsidR="00475E75" w:rsidRPr="00E76746" w:rsidRDefault="00475E75">
            <w:pPr>
              <w:jc w:val="center"/>
              <w:rPr>
                <w:rFonts w:ascii="宋体" w:hAnsi="宋体" w:cs="宋体"/>
                <w:color w:val="000000"/>
                <w:sz w:val="18"/>
                <w:szCs w:val="18"/>
              </w:rPr>
            </w:pPr>
          </w:p>
        </w:tc>
      </w:tr>
      <w:tr w:rsidR="00475E75" w:rsidRPr="00E76746" w14:paraId="015CD386" w14:textId="77777777">
        <w:trPr>
          <w:trHeight w:val="1161"/>
        </w:trPr>
        <w:tc>
          <w:tcPr>
            <w:tcW w:w="382" w:type="dxa"/>
            <w:tcBorders>
              <w:top w:val="single" w:sz="4" w:space="0" w:color="000000"/>
              <w:left w:val="single" w:sz="12" w:space="0" w:color="000000"/>
              <w:bottom w:val="single" w:sz="4" w:space="0" w:color="000000"/>
              <w:right w:val="single" w:sz="4" w:space="0" w:color="000000"/>
            </w:tcBorders>
            <w:shd w:val="clear" w:color="FFFFFF" w:fill="FFFFFF"/>
            <w:vAlign w:val="center"/>
          </w:tcPr>
          <w:p w14:paraId="75DEF6D2" w14:textId="77777777" w:rsidR="00475E75" w:rsidRPr="00E76746" w:rsidRDefault="00475E75">
            <w:pPr>
              <w:jc w:val="center"/>
              <w:rPr>
                <w:rFonts w:ascii="宋体" w:hAnsi="宋体" w:cs="宋体"/>
                <w:color w:val="000000"/>
                <w:sz w:val="18"/>
                <w:szCs w:val="18"/>
              </w:rPr>
            </w:pPr>
          </w:p>
        </w:tc>
        <w:tc>
          <w:tcPr>
            <w:tcW w:w="521"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05AFCA5B" w14:textId="77777777" w:rsidR="00475E75" w:rsidRPr="00E76746" w:rsidRDefault="00475E75">
            <w:pPr>
              <w:jc w:val="center"/>
              <w:rPr>
                <w:rFonts w:ascii="宋体" w:hAnsi="宋体" w:cs="宋体"/>
                <w:color w:val="000000"/>
                <w:sz w:val="18"/>
                <w:szCs w:val="18"/>
              </w:rPr>
            </w:pPr>
          </w:p>
        </w:tc>
        <w:tc>
          <w:tcPr>
            <w:tcW w:w="521"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43F2C679" w14:textId="77777777" w:rsidR="00475E75" w:rsidRPr="00E76746" w:rsidRDefault="00475E75">
            <w:pPr>
              <w:jc w:val="left"/>
              <w:rPr>
                <w:rFonts w:ascii="宋体" w:hAnsi="宋体" w:cs="宋体"/>
                <w:color w:val="000000"/>
                <w:sz w:val="18"/>
                <w:szCs w:val="18"/>
              </w:rPr>
            </w:pPr>
          </w:p>
        </w:tc>
        <w:tc>
          <w:tcPr>
            <w:tcW w:w="521"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53B4D963" w14:textId="77777777" w:rsidR="00475E75" w:rsidRPr="00E76746" w:rsidRDefault="00475E75">
            <w:pPr>
              <w:jc w:val="left"/>
              <w:rPr>
                <w:rFonts w:ascii="宋体" w:hAnsi="宋体" w:cs="宋体"/>
                <w:color w:val="000000"/>
                <w:sz w:val="18"/>
                <w:szCs w:val="18"/>
              </w:rPr>
            </w:pPr>
          </w:p>
        </w:tc>
        <w:tc>
          <w:tcPr>
            <w:tcW w:w="521"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5C04851A" w14:textId="77777777" w:rsidR="00475E75" w:rsidRPr="00E76746" w:rsidRDefault="00475E75">
            <w:pPr>
              <w:jc w:val="right"/>
              <w:rPr>
                <w:rFonts w:ascii="宋体" w:hAnsi="宋体" w:cs="宋体"/>
                <w:color w:val="000000"/>
                <w:sz w:val="18"/>
                <w:szCs w:val="18"/>
              </w:rPr>
            </w:pPr>
          </w:p>
        </w:tc>
        <w:tc>
          <w:tcPr>
            <w:tcW w:w="463" w:type="dxa"/>
            <w:gridSpan w:val="2"/>
            <w:tcBorders>
              <w:top w:val="single" w:sz="4" w:space="0" w:color="000000"/>
              <w:left w:val="single" w:sz="4" w:space="0" w:color="000000"/>
              <w:bottom w:val="single" w:sz="4" w:space="0" w:color="000000"/>
              <w:right w:val="single" w:sz="4" w:space="0" w:color="000000"/>
            </w:tcBorders>
            <w:shd w:val="clear" w:color="FFFFFF" w:fill="FFFFFF"/>
            <w:vAlign w:val="center"/>
          </w:tcPr>
          <w:p w14:paraId="347323FE" w14:textId="77777777" w:rsidR="00475E75" w:rsidRPr="00E76746" w:rsidRDefault="00475E75">
            <w:pPr>
              <w:jc w:val="left"/>
              <w:rPr>
                <w:rFonts w:ascii="宋体" w:hAnsi="宋体" w:cs="宋体"/>
                <w:color w:val="000000"/>
                <w:sz w:val="18"/>
                <w:szCs w:val="18"/>
              </w:rPr>
            </w:pPr>
          </w:p>
        </w:tc>
        <w:tc>
          <w:tcPr>
            <w:tcW w:w="382"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4038902E" w14:textId="77777777" w:rsidR="00475E75" w:rsidRPr="00E76746" w:rsidRDefault="00475E75">
            <w:pPr>
              <w:jc w:val="right"/>
              <w:rPr>
                <w:rFonts w:ascii="宋体" w:hAnsi="宋体" w:cs="宋体"/>
                <w:color w:val="000000"/>
                <w:sz w:val="18"/>
                <w:szCs w:val="18"/>
              </w:rPr>
            </w:pPr>
          </w:p>
        </w:tc>
        <w:tc>
          <w:tcPr>
            <w:tcW w:w="521"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5500046F" w14:textId="77777777" w:rsidR="00475E75" w:rsidRPr="00E76746" w:rsidRDefault="00475E75">
            <w:pPr>
              <w:jc w:val="right"/>
              <w:rPr>
                <w:rFonts w:ascii="宋体" w:hAnsi="宋体" w:cs="宋体"/>
                <w:color w:val="000000"/>
                <w:sz w:val="18"/>
                <w:szCs w:val="18"/>
              </w:rPr>
            </w:pPr>
          </w:p>
        </w:tc>
        <w:tc>
          <w:tcPr>
            <w:tcW w:w="521"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7CB6FA5A" w14:textId="77777777" w:rsidR="00475E75" w:rsidRPr="00E76746" w:rsidRDefault="00475E75">
            <w:pPr>
              <w:jc w:val="right"/>
              <w:rPr>
                <w:rFonts w:ascii="宋体" w:hAnsi="宋体" w:cs="宋体"/>
                <w:color w:val="000000"/>
                <w:sz w:val="18"/>
                <w:szCs w:val="18"/>
              </w:rPr>
            </w:pPr>
          </w:p>
        </w:tc>
        <w:tc>
          <w:tcPr>
            <w:tcW w:w="521"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12AF3B58" w14:textId="77777777" w:rsidR="00475E75" w:rsidRPr="00E76746" w:rsidRDefault="00475E75">
            <w:pPr>
              <w:jc w:val="right"/>
              <w:rPr>
                <w:rFonts w:ascii="宋体" w:hAnsi="宋体" w:cs="宋体"/>
                <w:color w:val="000000"/>
                <w:sz w:val="18"/>
                <w:szCs w:val="18"/>
              </w:rPr>
            </w:pPr>
          </w:p>
        </w:tc>
        <w:tc>
          <w:tcPr>
            <w:tcW w:w="521"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67846121" w14:textId="77777777" w:rsidR="00475E75" w:rsidRPr="00E76746" w:rsidRDefault="00475E75">
            <w:pPr>
              <w:jc w:val="right"/>
              <w:rPr>
                <w:rFonts w:ascii="宋体" w:hAnsi="宋体" w:cs="宋体"/>
                <w:color w:val="000000"/>
                <w:sz w:val="18"/>
                <w:szCs w:val="18"/>
              </w:rPr>
            </w:pPr>
          </w:p>
        </w:tc>
        <w:tc>
          <w:tcPr>
            <w:tcW w:w="521"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5C8F17BD" w14:textId="77777777" w:rsidR="00475E75" w:rsidRPr="00E76746" w:rsidRDefault="00475E75">
            <w:pPr>
              <w:jc w:val="center"/>
              <w:rPr>
                <w:rFonts w:ascii="宋体" w:hAnsi="宋体" w:cs="宋体"/>
                <w:color w:val="000000"/>
                <w:sz w:val="18"/>
                <w:szCs w:val="18"/>
              </w:rPr>
            </w:pPr>
          </w:p>
        </w:tc>
        <w:tc>
          <w:tcPr>
            <w:tcW w:w="480" w:type="dxa"/>
            <w:gridSpan w:val="2"/>
            <w:tcBorders>
              <w:top w:val="single" w:sz="4" w:space="0" w:color="000000"/>
              <w:left w:val="single" w:sz="4" w:space="0" w:color="000000"/>
              <w:bottom w:val="single" w:sz="4" w:space="0" w:color="000000"/>
              <w:right w:val="single" w:sz="4" w:space="0" w:color="000000"/>
            </w:tcBorders>
            <w:shd w:val="clear" w:color="FFFFFF" w:fill="FFFFFF"/>
            <w:vAlign w:val="center"/>
          </w:tcPr>
          <w:p w14:paraId="788E84F3" w14:textId="77777777" w:rsidR="00475E75" w:rsidRPr="00E76746" w:rsidRDefault="00475E75">
            <w:pPr>
              <w:jc w:val="right"/>
              <w:rPr>
                <w:rFonts w:ascii="宋体" w:hAnsi="宋体" w:cs="宋体"/>
                <w:color w:val="000000"/>
                <w:sz w:val="18"/>
                <w:szCs w:val="18"/>
              </w:rPr>
            </w:pPr>
          </w:p>
        </w:tc>
        <w:tc>
          <w:tcPr>
            <w:tcW w:w="504"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0E8F4F92" w14:textId="77777777" w:rsidR="00475E75" w:rsidRPr="00E76746" w:rsidRDefault="00475E75">
            <w:pPr>
              <w:jc w:val="right"/>
              <w:rPr>
                <w:rFonts w:ascii="宋体" w:hAnsi="宋体" w:cs="宋体"/>
                <w:color w:val="000000"/>
                <w:sz w:val="18"/>
                <w:szCs w:val="18"/>
              </w:rPr>
            </w:pPr>
          </w:p>
        </w:tc>
        <w:tc>
          <w:tcPr>
            <w:tcW w:w="399"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2AEC6018" w14:textId="77777777" w:rsidR="00475E75" w:rsidRPr="00E76746" w:rsidRDefault="00475E75">
            <w:pPr>
              <w:jc w:val="right"/>
              <w:rPr>
                <w:rFonts w:ascii="宋体" w:hAnsi="宋体" w:cs="宋体"/>
                <w:color w:val="000000"/>
                <w:sz w:val="18"/>
                <w:szCs w:val="18"/>
              </w:rPr>
            </w:pPr>
          </w:p>
        </w:tc>
        <w:tc>
          <w:tcPr>
            <w:tcW w:w="521"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492F3A35" w14:textId="77777777" w:rsidR="00475E75" w:rsidRPr="00E76746" w:rsidRDefault="00475E75">
            <w:pPr>
              <w:jc w:val="right"/>
              <w:rPr>
                <w:rFonts w:ascii="宋体" w:hAnsi="宋体" w:cs="宋体"/>
                <w:color w:val="000000"/>
                <w:sz w:val="18"/>
                <w:szCs w:val="18"/>
              </w:rPr>
            </w:pPr>
          </w:p>
        </w:tc>
        <w:tc>
          <w:tcPr>
            <w:tcW w:w="522"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33D8D3A7" w14:textId="77777777" w:rsidR="00475E75" w:rsidRPr="00E76746" w:rsidRDefault="00475E75">
            <w:pPr>
              <w:jc w:val="center"/>
              <w:rPr>
                <w:rFonts w:ascii="宋体" w:hAnsi="宋体" w:cs="宋体"/>
                <w:color w:val="000000"/>
                <w:sz w:val="18"/>
                <w:szCs w:val="18"/>
              </w:rPr>
            </w:pPr>
          </w:p>
        </w:tc>
        <w:tc>
          <w:tcPr>
            <w:tcW w:w="521"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203C83B0" w14:textId="77777777" w:rsidR="00475E75" w:rsidRPr="00E76746" w:rsidRDefault="00475E75">
            <w:pPr>
              <w:jc w:val="center"/>
              <w:rPr>
                <w:rFonts w:ascii="宋体" w:hAnsi="宋体" w:cs="宋体"/>
                <w:color w:val="000000"/>
                <w:sz w:val="18"/>
                <w:szCs w:val="18"/>
              </w:rPr>
            </w:pPr>
          </w:p>
        </w:tc>
        <w:tc>
          <w:tcPr>
            <w:tcW w:w="521" w:type="dxa"/>
            <w:tcBorders>
              <w:top w:val="single" w:sz="4" w:space="0" w:color="000000"/>
              <w:left w:val="single" w:sz="4" w:space="0" w:color="000000"/>
              <w:bottom w:val="single" w:sz="4" w:space="0" w:color="000000"/>
              <w:right w:val="single" w:sz="12" w:space="0" w:color="000000"/>
            </w:tcBorders>
            <w:shd w:val="clear" w:color="FFFFFF" w:fill="FFFFFF"/>
            <w:vAlign w:val="center"/>
          </w:tcPr>
          <w:p w14:paraId="4C94BE7E" w14:textId="77777777" w:rsidR="00475E75" w:rsidRPr="00E76746" w:rsidRDefault="00475E75">
            <w:pPr>
              <w:jc w:val="right"/>
              <w:rPr>
                <w:rFonts w:ascii="宋体" w:hAnsi="宋体" w:cs="宋体"/>
                <w:color w:val="000000"/>
                <w:sz w:val="18"/>
                <w:szCs w:val="18"/>
              </w:rPr>
            </w:pPr>
          </w:p>
        </w:tc>
      </w:tr>
      <w:tr w:rsidR="00475E75" w:rsidRPr="00E76746" w14:paraId="3E66E644" w14:textId="77777777">
        <w:trPr>
          <w:trHeight w:val="1336"/>
        </w:trPr>
        <w:tc>
          <w:tcPr>
            <w:tcW w:w="382" w:type="dxa"/>
            <w:tcBorders>
              <w:top w:val="single" w:sz="4" w:space="0" w:color="000000"/>
              <w:left w:val="single" w:sz="12" w:space="0" w:color="000000"/>
              <w:bottom w:val="single" w:sz="12" w:space="0" w:color="000000"/>
              <w:right w:val="single" w:sz="4" w:space="0" w:color="000000"/>
            </w:tcBorders>
            <w:shd w:val="clear" w:color="FFFFFF" w:fill="FFFFFF"/>
            <w:vAlign w:val="center"/>
          </w:tcPr>
          <w:p w14:paraId="612B76CC" w14:textId="77777777" w:rsidR="00475E75" w:rsidRPr="00E76746" w:rsidRDefault="00475E75">
            <w:pPr>
              <w:jc w:val="center"/>
              <w:rPr>
                <w:rFonts w:ascii="宋体" w:hAnsi="宋体" w:cs="宋体"/>
                <w:color w:val="000000"/>
                <w:sz w:val="18"/>
                <w:szCs w:val="18"/>
              </w:rPr>
            </w:pPr>
          </w:p>
        </w:tc>
        <w:tc>
          <w:tcPr>
            <w:tcW w:w="521" w:type="dxa"/>
            <w:tcBorders>
              <w:top w:val="single" w:sz="4" w:space="0" w:color="000000"/>
              <w:left w:val="single" w:sz="4" w:space="0" w:color="000000"/>
              <w:bottom w:val="single" w:sz="12" w:space="0" w:color="000000"/>
              <w:right w:val="single" w:sz="4" w:space="0" w:color="000000"/>
            </w:tcBorders>
            <w:shd w:val="clear" w:color="FFFFFF" w:fill="FFFFFF"/>
            <w:vAlign w:val="center"/>
          </w:tcPr>
          <w:p w14:paraId="5B795603" w14:textId="77777777" w:rsidR="00475E75" w:rsidRPr="00E76746" w:rsidRDefault="00475E75">
            <w:pPr>
              <w:jc w:val="center"/>
              <w:rPr>
                <w:rFonts w:ascii="宋体" w:hAnsi="宋体" w:cs="宋体"/>
                <w:color w:val="000000"/>
                <w:sz w:val="18"/>
                <w:szCs w:val="18"/>
              </w:rPr>
            </w:pPr>
          </w:p>
        </w:tc>
        <w:tc>
          <w:tcPr>
            <w:tcW w:w="521" w:type="dxa"/>
            <w:tcBorders>
              <w:top w:val="single" w:sz="4" w:space="0" w:color="000000"/>
              <w:left w:val="single" w:sz="4" w:space="0" w:color="000000"/>
              <w:bottom w:val="single" w:sz="12" w:space="0" w:color="000000"/>
              <w:right w:val="single" w:sz="4" w:space="0" w:color="000000"/>
            </w:tcBorders>
            <w:shd w:val="clear" w:color="FFFFFF" w:fill="FFFFFF"/>
            <w:vAlign w:val="center"/>
          </w:tcPr>
          <w:p w14:paraId="58E59797" w14:textId="77777777" w:rsidR="00475E75" w:rsidRPr="00E76746" w:rsidRDefault="00475E75">
            <w:pPr>
              <w:jc w:val="left"/>
              <w:rPr>
                <w:rFonts w:ascii="宋体" w:hAnsi="宋体" w:cs="宋体"/>
                <w:color w:val="000000"/>
                <w:sz w:val="18"/>
                <w:szCs w:val="18"/>
              </w:rPr>
            </w:pPr>
          </w:p>
        </w:tc>
        <w:tc>
          <w:tcPr>
            <w:tcW w:w="521" w:type="dxa"/>
            <w:tcBorders>
              <w:top w:val="single" w:sz="4" w:space="0" w:color="000000"/>
              <w:left w:val="single" w:sz="4" w:space="0" w:color="000000"/>
              <w:bottom w:val="single" w:sz="12" w:space="0" w:color="000000"/>
              <w:right w:val="single" w:sz="4" w:space="0" w:color="000000"/>
            </w:tcBorders>
            <w:shd w:val="clear" w:color="FFFFFF" w:fill="FFFFFF"/>
            <w:vAlign w:val="center"/>
          </w:tcPr>
          <w:p w14:paraId="7AF56846" w14:textId="77777777" w:rsidR="00475E75" w:rsidRPr="00E76746" w:rsidRDefault="00475E75">
            <w:pPr>
              <w:jc w:val="left"/>
              <w:rPr>
                <w:rFonts w:ascii="宋体" w:hAnsi="宋体" w:cs="宋体"/>
                <w:color w:val="000000"/>
                <w:sz w:val="18"/>
                <w:szCs w:val="18"/>
              </w:rPr>
            </w:pPr>
          </w:p>
        </w:tc>
        <w:tc>
          <w:tcPr>
            <w:tcW w:w="521" w:type="dxa"/>
            <w:tcBorders>
              <w:top w:val="single" w:sz="4" w:space="0" w:color="000000"/>
              <w:left w:val="single" w:sz="4" w:space="0" w:color="000000"/>
              <w:bottom w:val="single" w:sz="12" w:space="0" w:color="000000"/>
              <w:right w:val="single" w:sz="4" w:space="0" w:color="000000"/>
            </w:tcBorders>
            <w:shd w:val="clear" w:color="FFFFFF" w:fill="FFFFFF"/>
            <w:vAlign w:val="center"/>
          </w:tcPr>
          <w:p w14:paraId="33AE3F44" w14:textId="77777777" w:rsidR="00475E75" w:rsidRPr="00E76746" w:rsidRDefault="00475E75">
            <w:pPr>
              <w:jc w:val="right"/>
              <w:rPr>
                <w:rFonts w:ascii="宋体" w:hAnsi="宋体" w:cs="宋体"/>
                <w:color w:val="000000"/>
                <w:sz w:val="18"/>
                <w:szCs w:val="18"/>
              </w:rPr>
            </w:pPr>
          </w:p>
        </w:tc>
        <w:tc>
          <w:tcPr>
            <w:tcW w:w="463" w:type="dxa"/>
            <w:gridSpan w:val="2"/>
            <w:tcBorders>
              <w:top w:val="single" w:sz="4" w:space="0" w:color="000000"/>
              <w:left w:val="single" w:sz="4" w:space="0" w:color="000000"/>
              <w:bottom w:val="single" w:sz="12" w:space="0" w:color="000000"/>
              <w:right w:val="single" w:sz="4" w:space="0" w:color="000000"/>
            </w:tcBorders>
            <w:shd w:val="clear" w:color="FFFFFF" w:fill="FFFFFF"/>
            <w:vAlign w:val="center"/>
          </w:tcPr>
          <w:p w14:paraId="3EBDD4AB" w14:textId="77777777" w:rsidR="00475E75" w:rsidRPr="00E76746" w:rsidRDefault="00475E75">
            <w:pPr>
              <w:jc w:val="left"/>
              <w:rPr>
                <w:rFonts w:ascii="宋体" w:hAnsi="宋体" w:cs="宋体"/>
                <w:color w:val="000000"/>
                <w:sz w:val="18"/>
                <w:szCs w:val="18"/>
              </w:rPr>
            </w:pPr>
          </w:p>
        </w:tc>
        <w:tc>
          <w:tcPr>
            <w:tcW w:w="382" w:type="dxa"/>
            <w:tcBorders>
              <w:top w:val="single" w:sz="4" w:space="0" w:color="000000"/>
              <w:left w:val="single" w:sz="4" w:space="0" w:color="000000"/>
              <w:bottom w:val="single" w:sz="12" w:space="0" w:color="000000"/>
              <w:right w:val="single" w:sz="4" w:space="0" w:color="000000"/>
            </w:tcBorders>
            <w:shd w:val="clear" w:color="FFFFFF" w:fill="FFFFFF"/>
            <w:vAlign w:val="center"/>
          </w:tcPr>
          <w:p w14:paraId="13946A1B" w14:textId="77777777" w:rsidR="00475E75" w:rsidRPr="00E76746" w:rsidRDefault="00475E75">
            <w:pPr>
              <w:jc w:val="right"/>
              <w:rPr>
                <w:rFonts w:ascii="宋体" w:hAnsi="宋体" w:cs="宋体"/>
                <w:color w:val="000000"/>
                <w:sz w:val="18"/>
                <w:szCs w:val="18"/>
              </w:rPr>
            </w:pPr>
          </w:p>
        </w:tc>
        <w:tc>
          <w:tcPr>
            <w:tcW w:w="521" w:type="dxa"/>
            <w:tcBorders>
              <w:top w:val="single" w:sz="4" w:space="0" w:color="000000"/>
              <w:left w:val="single" w:sz="4" w:space="0" w:color="000000"/>
              <w:bottom w:val="single" w:sz="12" w:space="0" w:color="000000"/>
              <w:right w:val="single" w:sz="4" w:space="0" w:color="000000"/>
            </w:tcBorders>
            <w:shd w:val="clear" w:color="FFFFFF" w:fill="FFFFFF"/>
            <w:vAlign w:val="center"/>
          </w:tcPr>
          <w:p w14:paraId="3FB75A50" w14:textId="77777777" w:rsidR="00475E75" w:rsidRPr="00E76746" w:rsidRDefault="00475E75">
            <w:pPr>
              <w:jc w:val="right"/>
              <w:rPr>
                <w:rFonts w:ascii="宋体" w:hAnsi="宋体" w:cs="宋体"/>
                <w:color w:val="000000"/>
                <w:sz w:val="18"/>
                <w:szCs w:val="18"/>
              </w:rPr>
            </w:pPr>
          </w:p>
        </w:tc>
        <w:tc>
          <w:tcPr>
            <w:tcW w:w="521" w:type="dxa"/>
            <w:tcBorders>
              <w:top w:val="single" w:sz="4" w:space="0" w:color="000000"/>
              <w:left w:val="single" w:sz="4" w:space="0" w:color="000000"/>
              <w:bottom w:val="single" w:sz="12" w:space="0" w:color="000000"/>
              <w:right w:val="single" w:sz="4" w:space="0" w:color="000000"/>
            </w:tcBorders>
            <w:shd w:val="clear" w:color="FFFFFF" w:fill="FFFFFF"/>
            <w:vAlign w:val="center"/>
          </w:tcPr>
          <w:p w14:paraId="781073FE" w14:textId="77777777" w:rsidR="00475E75" w:rsidRPr="00E76746" w:rsidRDefault="00475E75">
            <w:pPr>
              <w:jc w:val="right"/>
              <w:rPr>
                <w:rFonts w:ascii="宋体" w:hAnsi="宋体" w:cs="宋体"/>
                <w:color w:val="000000"/>
                <w:sz w:val="18"/>
                <w:szCs w:val="18"/>
              </w:rPr>
            </w:pPr>
          </w:p>
        </w:tc>
        <w:tc>
          <w:tcPr>
            <w:tcW w:w="521" w:type="dxa"/>
            <w:tcBorders>
              <w:top w:val="single" w:sz="4" w:space="0" w:color="000000"/>
              <w:left w:val="single" w:sz="4" w:space="0" w:color="000000"/>
              <w:bottom w:val="single" w:sz="12" w:space="0" w:color="000000"/>
              <w:right w:val="single" w:sz="4" w:space="0" w:color="000000"/>
            </w:tcBorders>
            <w:shd w:val="clear" w:color="FFFFFF" w:fill="FFFFFF"/>
            <w:vAlign w:val="center"/>
          </w:tcPr>
          <w:p w14:paraId="2A3EDBAC" w14:textId="77777777" w:rsidR="00475E75" w:rsidRPr="00E76746" w:rsidRDefault="00475E75">
            <w:pPr>
              <w:jc w:val="right"/>
              <w:rPr>
                <w:rFonts w:ascii="宋体" w:hAnsi="宋体" w:cs="宋体"/>
                <w:color w:val="000000"/>
                <w:sz w:val="18"/>
                <w:szCs w:val="18"/>
              </w:rPr>
            </w:pPr>
          </w:p>
        </w:tc>
        <w:tc>
          <w:tcPr>
            <w:tcW w:w="521" w:type="dxa"/>
            <w:tcBorders>
              <w:top w:val="single" w:sz="4" w:space="0" w:color="000000"/>
              <w:left w:val="single" w:sz="4" w:space="0" w:color="000000"/>
              <w:bottom w:val="single" w:sz="12" w:space="0" w:color="000000"/>
              <w:right w:val="single" w:sz="4" w:space="0" w:color="000000"/>
            </w:tcBorders>
            <w:shd w:val="clear" w:color="FFFFFF" w:fill="FFFFFF"/>
            <w:vAlign w:val="center"/>
          </w:tcPr>
          <w:p w14:paraId="487E2DD3" w14:textId="77777777" w:rsidR="00475E75" w:rsidRPr="00E76746" w:rsidRDefault="00475E75">
            <w:pPr>
              <w:jc w:val="right"/>
              <w:rPr>
                <w:rFonts w:ascii="宋体" w:hAnsi="宋体" w:cs="宋体"/>
                <w:color w:val="000000"/>
                <w:sz w:val="18"/>
                <w:szCs w:val="18"/>
              </w:rPr>
            </w:pPr>
          </w:p>
        </w:tc>
        <w:tc>
          <w:tcPr>
            <w:tcW w:w="521" w:type="dxa"/>
            <w:tcBorders>
              <w:top w:val="single" w:sz="4" w:space="0" w:color="000000"/>
              <w:left w:val="single" w:sz="4" w:space="0" w:color="000000"/>
              <w:bottom w:val="single" w:sz="12" w:space="0" w:color="000000"/>
              <w:right w:val="single" w:sz="4" w:space="0" w:color="000000"/>
            </w:tcBorders>
            <w:shd w:val="clear" w:color="FFFFFF" w:fill="FFFFFF"/>
            <w:vAlign w:val="center"/>
          </w:tcPr>
          <w:p w14:paraId="2BB0D76A" w14:textId="77777777" w:rsidR="00475E75" w:rsidRPr="00E76746" w:rsidRDefault="00475E75">
            <w:pPr>
              <w:jc w:val="center"/>
              <w:rPr>
                <w:rFonts w:ascii="宋体" w:hAnsi="宋体" w:cs="宋体"/>
                <w:color w:val="000000"/>
                <w:sz w:val="18"/>
                <w:szCs w:val="18"/>
              </w:rPr>
            </w:pPr>
          </w:p>
        </w:tc>
        <w:tc>
          <w:tcPr>
            <w:tcW w:w="480" w:type="dxa"/>
            <w:gridSpan w:val="2"/>
            <w:tcBorders>
              <w:top w:val="single" w:sz="4" w:space="0" w:color="000000"/>
              <w:left w:val="single" w:sz="4" w:space="0" w:color="000000"/>
              <w:bottom w:val="single" w:sz="12" w:space="0" w:color="000000"/>
              <w:right w:val="single" w:sz="4" w:space="0" w:color="000000"/>
            </w:tcBorders>
            <w:shd w:val="clear" w:color="FFFFFF" w:fill="FFFFFF"/>
            <w:vAlign w:val="center"/>
          </w:tcPr>
          <w:p w14:paraId="3A44B63B" w14:textId="77777777" w:rsidR="00475E75" w:rsidRPr="00E76746" w:rsidRDefault="00475E75">
            <w:pPr>
              <w:jc w:val="right"/>
              <w:rPr>
                <w:rFonts w:ascii="宋体" w:hAnsi="宋体" w:cs="宋体"/>
                <w:color w:val="000000"/>
                <w:sz w:val="18"/>
                <w:szCs w:val="18"/>
              </w:rPr>
            </w:pPr>
          </w:p>
        </w:tc>
        <w:tc>
          <w:tcPr>
            <w:tcW w:w="504" w:type="dxa"/>
            <w:tcBorders>
              <w:top w:val="single" w:sz="4" w:space="0" w:color="000000"/>
              <w:left w:val="single" w:sz="4" w:space="0" w:color="000000"/>
              <w:bottom w:val="single" w:sz="12" w:space="0" w:color="000000"/>
              <w:right w:val="single" w:sz="4" w:space="0" w:color="000000"/>
            </w:tcBorders>
            <w:shd w:val="clear" w:color="FFFFFF" w:fill="FFFFFF"/>
            <w:vAlign w:val="center"/>
          </w:tcPr>
          <w:p w14:paraId="790FBC2A" w14:textId="77777777" w:rsidR="00475E75" w:rsidRPr="00E76746" w:rsidRDefault="00475E75">
            <w:pPr>
              <w:jc w:val="right"/>
              <w:rPr>
                <w:rFonts w:ascii="宋体" w:hAnsi="宋体" w:cs="宋体"/>
                <w:color w:val="000000"/>
                <w:sz w:val="18"/>
                <w:szCs w:val="18"/>
              </w:rPr>
            </w:pPr>
          </w:p>
        </w:tc>
        <w:tc>
          <w:tcPr>
            <w:tcW w:w="399" w:type="dxa"/>
            <w:tcBorders>
              <w:top w:val="single" w:sz="4" w:space="0" w:color="000000"/>
              <w:left w:val="single" w:sz="4" w:space="0" w:color="000000"/>
              <w:bottom w:val="single" w:sz="12" w:space="0" w:color="000000"/>
              <w:right w:val="single" w:sz="4" w:space="0" w:color="000000"/>
            </w:tcBorders>
            <w:shd w:val="clear" w:color="FFFFFF" w:fill="FFFFFF"/>
            <w:vAlign w:val="center"/>
          </w:tcPr>
          <w:p w14:paraId="6BB28314" w14:textId="77777777" w:rsidR="00475E75" w:rsidRPr="00E76746" w:rsidRDefault="00475E75">
            <w:pPr>
              <w:jc w:val="right"/>
              <w:rPr>
                <w:rFonts w:ascii="宋体" w:hAnsi="宋体" w:cs="宋体"/>
                <w:color w:val="000000"/>
                <w:sz w:val="18"/>
                <w:szCs w:val="18"/>
              </w:rPr>
            </w:pPr>
          </w:p>
        </w:tc>
        <w:tc>
          <w:tcPr>
            <w:tcW w:w="521" w:type="dxa"/>
            <w:tcBorders>
              <w:top w:val="single" w:sz="4" w:space="0" w:color="000000"/>
              <w:left w:val="single" w:sz="4" w:space="0" w:color="000000"/>
              <w:bottom w:val="single" w:sz="12" w:space="0" w:color="000000"/>
              <w:right w:val="single" w:sz="4" w:space="0" w:color="000000"/>
            </w:tcBorders>
            <w:shd w:val="clear" w:color="FFFFFF" w:fill="FFFFFF"/>
            <w:vAlign w:val="center"/>
          </w:tcPr>
          <w:p w14:paraId="3A5B7ECB" w14:textId="77777777" w:rsidR="00475E75" w:rsidRPr="00E76746" w:rsidRDefault="00475E75">
            <w:pPr>
              <w:jc w:val="right"/>
              <w:rPr>
                <w:rFonts w:ascii="宋体" w:hAnsi="宋体" w:cs="宋体"/>
                <w:color w:val="000000"/>
                <w:sz w:val="18"/>
                <w:szCs w:val="18"/>
              </w:rPr>
            </w:pPr>
          </w:p>
        </w:tc>
        <w:tc>
          <w:tcPr>
            <w:tcW w:w="522" w:type="dxa"/>
            <w:tcBorders>
              <w:top w:val="single" w:sz="4" w:space="0" w:color="000000"/>
              <w:left w:val="single" w:sz="4" w:space="0" w:color="000000"/>
              <w:bottom w:val="single" w:sz="12" w:space="0" w:color="000000"/>
              <w:right w:val="single" w:sz="4" w:space="0" w:color="000000"/>
            </w:tcBorders>
            <w:shd w:val="clear" w:color="FFFFFF" w:fill="FFFFFF"/>
            <w:vAlign w:val="center"/>
          </w:tcPr>
          <w:p w14:paraId="631BF435" w14:textId="77777777" w:rsidR="00475E75" w:rsidRPr="00E76746" w:rsidRDefault="00475E75">
            <w:pPr>
              <w:jc w:val="center"/>
              <w:rPr>
                <w:rFonts w:ascii="宋体" w:hAnsi="宋体" w:cs="宋体"/>
                <w:color w:val="000000"/>
                <w:sz w:val="18"/>
                <w:szCs w:val="18"/>
              </w:rPr>
            </w:pPr>
          </w:p>
        </w:tc>
        <w:tc>
          <w:tcPr>
            <w:tcW w:w="521" w:type="dxa"/>
            <w:tcBorders>
              <w:top w:val="single" w:sz="4" w:space="0" w:color="000000"/>
              <w:left w:val="single" w:sz="4" w:space="0" w:color="000000"/>
              <w:bottom w:val="single" w:sz="12" w:space="0" w:color="000000"/>
              <w:right w:val="single" w:sz="4" w:space="0" w:color="000000"/>
            </w:tcBorders>
            <w:shd w:val="clear" w:color="FFFFFF" w:fill="FFFFFF"/>
            <w:vAlign w:val="center"/>
          </w:tcPr>
          <w:p w14:paraId="42747384" w14:textId="77777777" w:rsidR="00475E75" w:rsidRPr="00E76746" w:rsidRDefault="00475E75">
            <w:pPr>
              <w:jc w:val="center"/>
              <w:rPr>
                <w:rFonts w:ascii="宋体" w:hAnsi="宋体" w:cs="宋体"/>
                <w:color w:val="000000"/>
                <w:sz w:val="18"/>
                <w:szCs w:val="18"/>
              </w:rPr>
            </w:pPr>
          </w:p>
        </w:tc>
        <w:tc>
          <w:tcPr>
            <w:tcW w:w="521" w:type="dxa"/>
            <w:tcBorders>
              <w:top w:val="single" w:sz="4" w:space="0" w:color="000000"/>
              <w:left w:val="single" w:sz="4" w:space="0" w:color="000000"/>
              <w:bottom w:val="single" w:sz="12" w:space="0" w:color="000000"/>
              <w:right w:val="single" w:sz="12" w:space="0" w:color="000000"/>
            </w:tcBorders>
            <w:shd w:val="clear" w:color="FFFFFF" w:fill="FFFFFF"/>
            <w:vAlign w:val="center"/>
          </w:tcPr>
          <w:p w14:paraId="088055C4" w14:textId="77777777" w:rsidR="00475E75" w:rsidRPr="00E76746" w:rsidRDefault="00475E75">
            <w:pPr>
              <w:jc w:val="right"/>
              <w:rPr>
                <w:rFonts w:ascii="宋体" w:hAnsi="宋体" w:cs="宋体"/>
                <w:color w:val="000000"/>
                <w:sz w:val="18"/>
                <w:szCs w:val="18"/>
              </w:rPr>
            </w:pPr>
          </w:p>
        </w:tc>
      </w:tr>
    </w:tbl>
    <w:p w14:paraId="0C9CA309" w14:textId="77777777" w:rsidR="00475E75" w:rsidRPr="00E76746" w:rsidRDefault="00475E75">
      <w:pPr>
        <w:tabs>
          <w:tab w:val="left" w:pos="0"/>
        </w:tabs>
        <w:ind w:right="-212" w:firstLineChars="1950" w:firstLine="4095"/>
        <w:rPr>
          <w:rFonts w:ascii="宋体" w:hAnsi="宋体"/>
        </w:rPr>
      </w:pPr>
    </w:p>
    <w:p w14:paraId="70274C0F" w14:textId="77777777" w:rsidR="00475E75" w:rsidRPr="00E76746" w:rsidRDefault="00475E75">
      <w:pPr>
        <w:tabs>
          <w:tab w:val="left" w:pos="0"/>
        </w:tabs>
        <w:ind w:right="-212" w:firstLineChars="1950" w:firstLine="4095"/>
        <w:rPr>
          <w:rFonts w:ascii="宋体" w:hAnsi="宋体"/>
        </w:rPr>
      </w:pPr>
    </w:p>
    <w:p w14:paraId="2E9DD9B4" w14:textId="77777777" w:rsidR="00475E75" w:rsidRPr="00E76746" w:rsidRDefault="00EF7DCC">
      <w:pPr>
        <w:tabs>
          <w:tab w:val="left" w:pos="0"/>
        </w:tabs>
        <w:ind w:right="-212" w:firstLineChars="1950" w:firstLine="4095"/>
        <w:rPr>
          <w:rFonts w:ascii="宋体" w:hAnsi="宋体"/>
        </w:rPr>
      </w:pPr>
      <w:r w:rsidRPr="00E76746">
        <w:rPr>
          <w:rFonts w:ascii="宋体" w:hAnsi="宋体" w:hint="eastAsia"/>
        </w:rPr>
        <w:t>投标人：</w:t>
      </w:r>
      <w:r w:rsidRPr="00E76746">
        <w:rPr>
          <w:rFonts w:ascii="宋体" w:hAnsi="宋体" w:hint="eastAsia"/>
          <w:u w:val="single"/>
        </w:rPr>
        <w:t xml:space="preserve">       （盖单位公章）</w:t>
      </w:r>
    </w:p>
    <w:p w14:paraId="78B5AAC6" w14:textId="77777777" w:rsidR="00475E75" w:rsidRPr="00E76746" w:rsidRDefault="00EF7DCC">
      <w:pPr>
        <w:tabs>
          <w:tab w:val="left" w:pos="0"/>
        </w:tabs>
        <w:ind w:right="-212" w:firstLineChars="1950" w:firstLine="4095"/>
        <w:rPr>
          <w:rFonts w:ascii="宋体" w:hAnsi="宋体"/>
          <w:u w:val="single"/>
        </w:rPr>
      </w:pPr>
      <w:r w:rsidRPr="00E76746">
        <w:rPr>
          <w:rFonts w:ascii="宋体" w:hAnsi="宋体" w:hint="eastAsia"/>
        </w:rPr>
        <w:t>法定代表人或委托代理人：</w:t>
      </w:r>
      <w:r w:rsidRPr="00E76746">
        <w:rPr>
          <w:rFonts w:ascii="宋体" w:hAnsi="宋体" w:hint="eastAsia"/>
          <w:u w:val="single"/>
        </w:rPr>
        <w:t xml:space="preserve">   （签字或签名章或方章）</w:t>
      </w:r>
    </w:p>
    <w:p w14:paraId="6C656CB5" w14:textId="77777777" w:rsidR="00475E75" w:rsidRPr="00E76746" w:rsidRDefault="00EF7DCC">
      <w:pPr>
        <w:tabs>
          <w:tab w:val="left" w:pos="0"/>
        </w:tabs>
        <w:ind w:right="-212" w:firstLineChars="1950" w:firstLine="4095"/>
        <w:rPr>
          <w:rFonts w:ascii="宋体" w:hAnsi="宋体"/>
        </w:rPr>
      </w:pPr>
      <w:r w:rsidRPr="00E76746">
        <w:rPr>
          <w:rFonts w:ascii="宋体" w:hAnsi="宋体" w:hint="eastAsia"/>
        </w:rPr>
        <w:t>日期：</w:t>
      </w:r>
      <w:r w:rsidRPr="00E76746">
        <w:rPr>
          <w:rFonts w:ascii="宋体" w:hAnsi="宋体" w:hint="eastAsia"/>
          <w:u w:val="single"/>
        </w:rPr>
        <w:t xml:space="preserve">     </w:t>
      </w:r>
      <w:r w:rsidRPr="00E76746">
        <w:rPr>
          <w:rFonts w:ascii="宋体" w:hAnsi="宋体" w:hint="eastAsia"/>
        </w:rPr>
        <w:t>年</w:t>
      </w:r>
      <w:r w:rsidRPr="00E76746">
        <w:rPr>
          <w:rFonts w:ascii="宋体" w:hAnsi="宋体" w:hint="eastAsia"/>
          <w:u w:val="single"/>
        </w:rPr>
        <w:t xml:space="preserve">     </w:t>
      </w:r>
      <w:r w:rsidRPr="00E76746">
        <w:rPr>
          <w:rFonts w:ascii="宋体" w:hAnsi="宋体" w:hint="eastAsia"/>
        </w:rPr>
        <w:t>月</w:t>
      </w:r>
      <w:r w:rsidRPr="00E76746">
        <w:rPr>
          <w:rFonts w:ascii="宋体" w:hAnsi="宋体" w:hint="eastAsia"/>
          <w:u w:val="single"/>
        </w:rPr>
        <w:t xml:space="preserve">     </w:t>
      </w:r>
      <w:r w:rsidRPr="00E76746">
        <w:rPr>
          <w:rFonts w:ascii="宋体" w:hAnsi="宋体" w:hint="eastAsia"/>
        </w:rPr>
        <w:t>日</w:t>
      </w:r>
    </w:p>
    <w:p w14:paraId="0A08427C" w14:textId="77777777" w:rsidR="00475E75" w:rsidRPr="00E76746" w:rsidRDefault="00475E75">
      <w:pPr>
        <w:pStyle w:val="2"/>
        <w:rPr>
          <w:rFonts w:ascii="宋体" w:eastAsia="宋体" w:hAnsi="宋体"/>
        </w:rPr>
      </w:pPr>
    </w:p>
    <w:p w14:paraId="79EB43B8" w14:textId="77777777" w:rsidR="00475E75" w:rsidRPr="00E76746" w:rsidRDefault="00475E75">
      <w:pPr>
        <w:pStyle w:val="2"/>
        <w:rPr>
          <w:rFonts w:ascii="宋体" w:eastAsia="宋体" w:hAnsi="宋体"/>
        </w:rPr>
        <w:sectPr w:rsidR="00475E75" w:rsidRPr="00E76746">
          <w:pgSz w:w="11907" w:h="16840"/>
          <w:pgMar w:top="1418" w:right="1134" w:bottom="1134" w:left="1418" w:header="680" w:footer="907" w:gutter="0"/>
          <w:cols w:space="720"/>
          <w:docGrid w:linePitch="271"/>
        </w:sectPr>
      </w:pPr>
    </w:p>
    <w:p w14:paraId="5191DE48" w14:textId="7AA0C8C5" w:rsidR="00475E75" w:rsidRPr="00E76746" w:rsidRDefault="00EF7DCC" w:rsidP="007D0462">
      <w:pPr>
        <w:pStyle w:val="2TimesNewRoman5020"/>
        <w:jc w:val="center"/>
        <w:rPr>
          <w:rFonts w:ascii="宋体" w:eastAsia="宋体" w:hAnsi="宋体" w:cs="宋体"/>
        </w:rPr>
      </w:pPr>
      <w:bookmarkStart w:id="2296" w:name="_Toc15722"/>
      <w:bookmarkStart w:id="2297" w:name="_Toc5733"/>
      <w:bookmarkStart w:id="2298" w:name="_Toc10516"/>
      <w:bookmarkStart w:id="2299" w:name="_Toc199514404"/>
      <w:bookmarkStart w:id="2300" w:name="_Toc108694483"/>
      <w:bookmarkStart w:id="2301" w:name="_Toc31280"/>
      <w:bookmarkStart w:id="2302" w:name="_Toc10269"/>
      <w:bookmarkStart w:id="2303" w:name="_Toc18537"/>
      <w:bookmarkStart w:id="2304" w:name="_Toc219456564"/>
      <w:bookmarkEnd w:id="2288"/>
      <w:bookmarkEnd w:id="2289"/>
      <w:bookmarkEnd w:id="2290"/>
      <w:bookmarkEnd w:id="2291"/>
      <w:bookmarkEnd w:id="2292"/>
      <w:bookmarkEnd w:id="2293"/>
      <w:bookmarkEnd w:id="2294"/>
      <w:bookmarkEnd w:id="2295"/>
      <w:r w:rsidRPr="00E76746">
        <w:rPr>
          <w:rFonts w:ascii="宋体" w:eastAsia="宋体" w:hAnsi="宋体" w:cs="宋体" w:hint="eastAsia"/>
        </w:rPr>
        <w:lastRenderedPageBreak/>
        <w:t>七、施工组织设计</w:t>
      </w:r>
      <w:bookmarkEnd w:id="2296"/>
      <w:bookmarkEnd w:id="2297"/>
      <w:bookmarkEnd w:id="2298"/>
      <w:bookmarkEnd w:id="2299"/>
      <w:bookmarkEnd w:id="2300"/>
      <w:bookmarkEnd w:id="2301"/>
      <w:bookmarkEnd w:id="2302"/>
      <w:bookmarkEnd w:id="2303"/>
      <w:bookmarkEnd w:id="2304"/>
    </w:p>
    <w:p w14:paraId="6409547C" w14:textId="77777777" w:rsidR="00475E75" w:rsidRPr="00E76746" w:rsidRDefault="00475E75">
      <w:pPr>
        <w:spacing w:line="440" w:lineRule="exact"/>
        <w:rPr>
          <w:rFonts w:ascii="宋体" w:hAnsi="宋体" w:cs="宋体"/>
          <w:szCs w:val="21"/>
        </w:rPr>
      </w:pPr>
    </w:p>
    <w:p w14:paraId="54FAFB34" w14:textId="77777777" w:rsidR="00475E75" w:rsidRPr="00E76746" w:rsidRDefault="00EF7DCC">
      <w:pPr>
        <w:numPr>
          <w:ilvl w:val="0"/>
          <w:numId w:val="19"/>
        </w:numPr>
        <w:tabs>
          <w:tab w:val="left" w:pos="426"/>
        </w:tabs>
        <w:spacing w:line="400" w:lineRule="exact"/>
        <w:ind w:left="291"/>
        <w:rPr>
          <w:rFonts w:ascii="宋体" w:hAnsi="宋体"/>
          <w:szCs w:val="21"/>
        </w:rPr>
      </w:pPr>
      <w:r w:rsidRPr="00E76746">
        <w:rPr>
          <w:rFonts w:ascii="宋体" w:hAnsi="宋体"/>
          <w:szCs w:val="21"/>
        </w:rPr>
        <w:t>投标人应</w:t>
      </w:r>
      <w:r w:rsidRPr="00E76746">
        <w:rPr>
          <w:rFonts w:ascii="宋体" w:hAnsi="宋体" w:hint="eastAsia"/>
          <w:szCs w:val="21"/>
        </w:rPr>
        <w:t>根据招标文件和对现场的勘察情况，</w:t>
      </w:r>
      <w:r w:rsidRPr="00E76746">
        <w:rPr>
          <w:rFonts w:ascii="宋体" w:hAnsi="宋体"/>
          <w:szCs w:val="21"/>
        </w:rPr>
        <w:t>采用文字并结合图表形式</w:t>
      </w:r>
      <w:r w:rsidRPr="00E76746">
        <w:rPr>
          <w:rFonts w:ascii="宋体" w:hAnsi="宋体" w:hint="eastAsia"/>
          <w:szCs w:val="21"/>
        </w:rPr>
        <w:t>编写施工组织设计。</w:t>
      </w:r>
    </w:p>
    <w:p w14:paraId="3B83D1C8" w14:textId="77777777" w:rsidR="00475E75" w:rsidRPr="00E76746" w:rsidRDefault="00EF7DCC">
      <w:pPr>
        <w:numPr>
          <w:ilvl w:val="0"/>
          <w:numId w:val="19"/>
        </w:numPr>
        <w:tabs>
          <w:tab w:val="left" w:pos="426"/>
        </w:tabs>
        <w:spacing w:line="400" w:lineRule="exact"/>
        <w:ind w:left="291"/>
        <w:rPr>
          <w:rFonts w:ascii="宋体" w:hAnsi="宋体"/>
          <w:szCs w:val="21"/>
        </w:rPr>
      </w:pPr>
      <w:r w:rsidRPr="00E76746">
        <w:rPr>
          <w:rFonts w:ascii="宋体" w:hAnsi="宋体"/>
          <w:szCs w:val="21"/>
        </w:rPr>
        <w:t>施工组织设计文字表述</w:t>
      </w:r>
      <w:r w:rsidRPr="00E76746">
        <w:rPr>
          <w:rFonts w:ascii="宋体" w:hAnsi="宋体" w:hint="eastAsia"/>
          <w:szCs w:val="21"/>
        </w:rPr>
        <w:t>内容要求：</w:t>
      </w:r>
    </w:p>
    <w:p w14:paraId="4B13C1F8" w14:textId="77777777" w:rsidR="00475E75" w:rsidRPr="00E76746" w:rsidRDefault="00EF7DCC">
      <w:pPr>
        <w:numPr>
          <w:ilvl w:val="1"/>
          <w:numId w:val="19"/>
        </w:numPr>
        <w:tabs>
          <w:tab w:val="left" w:pos="720"/>
          <w:tab w:val="left" w:pos="794"/>
        </w:tabs>
        <w:spacing w:line="400" w:lineRule="exact"/>
        <w:ind w:left="433"/>
        <w:rPr>
          <w:rFonts w:ascii="宋体" w:hAnsi="宋体"/>
          <w:b/>
          <w:bCs/>
          <w:szCs w:val="21"/>
        </w:rPr>
      </w:pPr>
      <w:bookmarkStart w:id="2305" w:name="_Toc10750"/>
      <w:bookmarkStart w:id="2306" w:name="_Toc357149709"/>
      <w:bookmarkStart w:id="2307" w:name="_Toc357149710"/>
      <w:r w:rsidRPr="00E76746">
        <w:rPr>
          <w:rFonts w:ascii="宋体" w:hAnsi="宋体"/>
          <w:b/>
          <w:szCs w:val="21"/>
        </w:rPr>
        <w:t>施工组织设计</w:t>
      </w:r>
      <w:r w:rsidRPr="00E76746">
        <w:rPr>
          <w:rFonts w:ascii="宋体" w:hAnsi="宋体" w:hint="eastAsia"/>
          <w:b/>
        </w:rPr>
        <w:t>编制要求</w:t>
      </w:r>
      <w:bookmarkEnd w:id="2305"/>
      <w:bookmarkEnd w:id="2306"/>
    </w:p>
    <w:p w14:paraId="5005188A" w14:textId="77777777" w:rsidR="00475E75" w:rsidRPr="00E76746" w:rsidRDefault="00EF7DCC">
      <w:pPr>
        <w:numPr>
          <w:ilvl w:val="2"/>
          <w:numId w:val="19"/>
        </w:numPr>
        <w:tabs>
          <w:tab w:val="left" w:pos="720"/>
          <w:tab w:val="left" w:pos="794"/>
        </w:tabs>
        <w:spacing w:line="400" w:lineRule="exact"/>
        <w:ind w:left="575"/>
        <w:rPr>
          <w:rFonts w:ascii="宋体" w:hAnsi="宋体"/>
          <w:bCs/>
          <w:szCs w:val="21"/>
        </w:rPr>
      </w:pPr>
      <w:r w:rsidRPr="00E76746">
        <w:rPr>
          <w:rFonts w:ascii="宋体" w:hAnsi="宋体"/>
          <w:szCs w:val="21"/>
        </w:rPr>
        <w:t>施工组织设计</w:t>
      </w:r>
      <w:r w:rsidRPr="00E76746">
        <w:rPr>
          <w:rFonts w:ascii="宋体" w:hAnsi="宋体" w:hint="eastAsia"/>
          <w:bCs/>
          <w:szCs w:val="21"/>
        </w:rPr>
        <w:t>独立成册，由封面、目录、内容、封底组成；</w:t>
      </w:r>
      <w:bookmarkEnd w:id="2307"/>
    </w:p>
    <w:p w14:paraId="6E8B50FA" w14:textId="77777777" w:rsidR="00475E75" w:rsidRPr="00E76746" w:rsidRDefault="00EF7DCC">
      <w:pPr>
        <w:numPr>
          <w:ilvl w:val="2"/>
          <w:numId w:val="19"/>
        </w:numPr>
        <w:tabs>
          <w:tab w:val="left" w:pos="720"/>
        </w:tabs>
        <w:spacing w:line="400" w:lineRule="exact"/>
        <w:ind w:left="575"/>
        <w:rPr>
          <w:rFonts w:ascii="宋体" w:hAnsi="宋体"/>
          <w:bCs/>
          <w:szCs w:val="21"/>
        </w:rPr>
      </w:pPr>
      <w:bookmarkStart w:id="2308" w:name="_Toc357149711"/>
      <w:r w:rsidRPr="00E76746">
        <w:rPr>
          <w:rFonts w:ascii="宋体" w:hAnsi="宋体"/>
          <w:szCs w:val="21"/>
        </w:rPr>
        <w:t>施工组织设计</w:t>
      </w:r>
      <w:r w:rsidRPr="00E76746">
        <w:rPr>
          <w:rFonts w:ascii="宋体" w:hAnsi="宋体" w:hint="eastAsia"/>
          <w:bCs/>
          <w:szCs w:val="21"/>
        </w:rPr>
        <w:t>采用A4纸张装订成册并编制页码；</w:t>
      </w:r>
      <w:bookmarkEnd w:id="2308"/>
    </w:p>
    <w:p w14:paraId="71AE87C5" w14:textId="77777777" w:rsidR="00475E75" w:rsidRPr="00E76746" w:rsidRDefault="00EF7DCC">
      <w:pPr>
        <w:numPr>
          <w:ilvl w:val="2"/>
          <w:numId w:val="19"/>
        </w:numPr>
        <w:tabs>
          <w:tab w:val="left" w:pos="720"/>
        </w:tabs>
        <w:spacing w:line="400" w:lineRule="exact"/>
        <w:ind w:left="575"/>
        <w:rPr>
          <w:rFonts w:ascii="宋体" w:hAnsi="宋体"/>
          <w:bCs/>
          <w:szCs w:val="21"/>
        </w:rPr>
      </w:pPr>
      <w:bookmarkStart w:id="2309" w:name="_Toc357149713"/>
      <w:r w:rsidRPr="00E76746">
        <w:rPr>
          <w:rFonts w:ascii="宋体" w:hAnsi="宋体"/>
          <w:szCs w:val="21"/>
        </w:rPr>
        <w:t>施工组织设计</w:t>
      </w:r>
      <w:r w:rsidRPr="00E76746">
        <w:rPr>
          <w:rFonts w:ascii="宋体" w:hAnsi="宋体" w:hint="eastAsia"/>
          <w:bCs/>
          <w:szCs w:val="21"/>
        </w:rPr>
        <w:t>编制内容必须完整，不得有缺漏项现象.</w:t>
      </w:r>
      <w:bookmarkEnd w:id="2309"/>
    </w:p>
    <w:p w14:paraId="4F9B81A2" w14:textId="77777777" w:rsidR="00475E75" w:rsidRPr="00E76746" w:rsidRDefault="00EF7DCC">
      <w:pPr>
        <w:numPr>
          <w:ilvl w:val="1"/>
          <w:numId w:val="19"/>
        </w:numPr>
        <w:tabs>
          <w:tab w:val="left" w:pos="720"/>
        </w:tabs>
        <w:spacing w:line="400" w:lineRule="exact"/>
        <w:ind w:left="433"/>
        <w:rPr>
          <w:rFonts w:ascii="宋体" w:hAnsi="宋体"/>
          <w:b/>
          <w:bCs/>
          <w:szCs w:val="21"/>
        </w:rPr>
      </w:pPr>
      <w:bookmarkStart w:id="2310" w:name="_Toc4222"/>
      <w:r w:rsidRPr="00E76746">
        <w:rPr>
          <w:rFonts w:ascii="宋体" w:hAnsi="宋体" w:hint="eastAsia"/>
          <w:b/>
          <w:szCs w:val="21"/>
        </w:rPr>
        <w:t>工程概况特点及</w:t>
      </w:r>
      <w:r w:rsidRPr="00E76746">
        <w:rPr>
          <w:rFonts w:ascii="宋体" w:hAnsi="宋体"/>
          <w:b/>
          <w:szCs w:val="21"/>
        </w:rPr>
        <w:t>施工组织设计</w:t>
      </w:r>
      <w:r w:rsidRPr="00E76746">
        <w:rPr>
          <w:rFonts w:ascii="宋体" w:hAnsi="宋体" w:hint="eastAsia"/>
          <w:b/>
        </w:rPr>
        <w:t>编制依据：</w:t>
      </w:r>
      <w:bookmarkEnd w:id="2310"/>
    </w:p>
    <w:p w14:paraId="1BC90171" w14:textId="77777777" w:rsidR="00475E75" w:rsidRPr="00E76746" w:rsidRDefault="00EF7DCC">
      <w:pPr>
        <w:numPr>
          <w:ilvl w:val="2"/>
          <w:numId w:val="19"/>
        </w:numPr>
        <w:tabs>
          <w:tab w:val="left" w:pos="720"/>
        </w:tabs>
        <w:spacing w:line="400" w:lineRule="exact"/>
        <w:ind w:left="575"/>
        <w:rPr>
          <w:rFonts w:ascii="宋体" w:hAnsi="宋体"/>
          <w:szCs w:val="21"/>
        </w:rPr>
      </w:pPr>
      <w:bookmarkStart w:id="2311" w:name="_Toc29354"/>
      <w:r w:rsidRPr="00E76746">
        <w:rPr>
          <w:rFonts w:ascii="宋体" w:hAnsi="宋体" w:hint="eastAsia"/>
          <w:szCs w:val="21"/>
        </w:rPr>
        <w:t>工程概况及特点</w:t>
      </w:r>
      <w:bookmarkEnd w:id="2311"/>
    </w:p>
    <w:p w14:paraId="0948FA83" w14:textId="77777777" w:rsidR="00475E75" w:rsidRPr="00E76746" w:rsidRDefault="00EF7DCC">
      <w:pPr>
        <w:tabs>
          <w:tab w:val="left" w:pos="720"/>
        </w:tabs>
        <w:spacing w:line="400" w:lineRule="exact"/>
        <w:ind w:firstLineChars="200" w:firstLine="420"/>
        <w:rPr>
          <w:rFonts w:ascii="宋体" w:hAnsi="宋体"/>
          <w:bCs/>
          <w:szCs w:val="21"/>
        </w:rPr>
      </w:pPr>
      <w:bookmarkStart w:id="2312" w:name="_Toc357149717"/>
      <w:r w:rsidRPr="00E76746">
        <w:rPr>
          <w:rFonts w:ascii="宋体" w:hAnsi="宋体" w:hint="eastAsia"/>
          <w:bCs/>
          <w:szCs w:val="21"/>
        </w:rPr>
        <w:t>工程概况：①工程地址；②工程规模；③工程业态；④工程结构形式和基础类型；⑤工程周围环境；⑥施工条件概述。</w:t>
      </w:r>
      <w:bookmarkEnd w:id="2312"/>
    </w:p>
    <w:p w14:paraId="4FBF1861" w14:textId="77777777" w:rsidR="00475E75" w:rsidRPr="00E76746" w:rsidRDefault="00EF7DCC">
      <w:pPr>
        <w:tabs>
          <w:tab w:val="left" w:pos="720"/>
        </w:tabs>
        <w:spacing w:line="400" w:lineRule="exact"/>
        <w:ind w:firstLineChars="200" w:firstLine="420"/>
        <w:rPr>
          <w:rFonts w:ascii="宋体" w:hAnsi="宋体"/>
          <w:bCs/>
          <w:szCs w:val="21"/>
        </w:rPr>
      </w:pPr>
      <w:bookmarkStart w:id="2313" w:name="_Toc357149718"/>
      <w:r w:rsidRPr="00E76746">
        <w:rPr>
          <w:rFonts w:ascii="宋体" w:hAnsi="宋体" w:hint="eastAsia"/>
          <w:bCs/>
          <w:szCs w:val="21"/>
        </w:rPr>
        <w:t>工程特点、难点与项目管理重点：①明确本次投标施工目标（安全、进度、质量）；②施工重点分析；③施工难点分析；④施工难点解决措施；⑤项目管理重点分析。</w:t>
      </w:r>
      <w:bookmarkEnd w:id="2313"/>
    </w:p>
    <w:p w14:paraId="71172231" w14:textId="77777777" w:rsidR="00475E75" w:rsidRPr="00E76746" w:rsidRDefault="00EF7DCC">
      <w:pPr>
        <w:numPr>
          <w:ilvl w:val="2"/>
          <w:numId w:val="19"/>
        </w:numPr>
        <w:tabs>
          <w:tab w:val="left" w:pos="720"/>
        </w:tabs>
        <w:spacing w:line="400" w:lineRule="exact"/>
        <w:ind w:left="575"/>
        <w:rPr>
          <w:rFonts w:ascii="宋体" w:hAnsi="宋体"/>
          <w:szCs w:val="21"/>
        </w:rPr>
      </w:pPr>
      <w:bookmarkStart w:id="2314" w:name="_Toc13136"/>
      <w:r w:rsidRPr="00E76746">
        <w:rPr>
          <w:rFonts w:ascii="宋体" w:hAnsi="宋体"/>
          <w:szCs w:val="21"/>
        </w:rPr>
        <w:t>施工组织设计</w:t>
      </w:r>
      <w:r w:rsidRPr="00E76746">
        <w:rPr>
          <w:rFonts w:ascii="宋体" w:hAnsi="宋体" w:hint="eastAsia"/>
          <w:szCs w:val="21"/>
        </w:rPr>
        <w:t>编制依据</w:t>
      </w:r>
      <w:bookmarkEnd w:id="2314"/>
    </w:p>
    <w:p w14:paraId="1F87B3A7" w14:textId="77777777" w:rsidR="00475E75" w:rsidRPr="00E76746" w:rsidRDefault="00EF7DCC">
      <w:pPr>
        <w:tabs>
          <w:tab w:val="left" w:pos="720"/>
        </w:tabs>
        <w:spacing w:line="400" w:lineRule="exact"/>
        <w:ind w:firstLineChars="200" w:firstLine="420"/>
        <w:rPr>
          <w:rFonts w:ascii="宋体" w:hAnsi="宋体"/>
          <w:szCs w:val="21"/>
        </w:rPr>
      </w:pPr>
      <w:r w:rsidRPr="00E76746">
        <w:rPr>
          <w:rFonts w:ascii="宋体" w:hAnsi="宋体" w:hint="eastAsia"/>
        </w:rPr>
        <w:t>招标文件、技术要求、招标图纸、设计变更等名称及编号分别列出；</w:t>
      </w:r>
      <w:bookmarkStart w:id="2315" w:name="_Toc357149755"/>
      <w:r w:rsidRPr="00E76746">
        <w:rPr>
          <w:rFonts w:ascii="宋体" w:hAnsi="宋体" w:hint="eastAsia"/>
        </w:rPr>
        <w:t>主要采用的技术标准及施工规范</w:t>
      </w:r>
      <w:bookmarkEnd w:id="2315"/>
      <w:r w:rsidRPr="00E76746">
        <w:rPr>
          <w:rFonts w:ascii="宋体" w:hAnsi="宋体" w:hint="eastAsia"/>
        </w:rPr>
        <w:t>名称及编号分别列出。</w:t>
      </w:r>
    </w:p>
    <w:p w14:paraId="3403DF44" w14:textId="77777777" w:rsidR="00475E75" w:rsidRPr="00E76746" w:rsidRDefault="00EF7DCC">
      <w:pPr>
        <w:numPr>
          <w:ilvl w:val="1"/>
          <w:numId w:val="19"/>
        </w:numPr>
        <w:tabs>
          <w:tab w:val="left" w:pos="720"/>
        </w:tabs>
        <w:spacing w:line="400" w:lineRule="exact"/>
        <w:ind w:left="433"/>
        <w:rPr>
          <w:rFonts w:ascii="宋体" w:hAnsi="宋体"/>
          <w:b/>
          <w:szCs w:val="21"/>
        </w:rPr>
      </w:pPr>
      <w:bookmarkStart w:id="2316" w:name="_Toc844"/>
      <w:bookmarkStart w:id="2317" w:name="_Toc357149715"/>
      <w:r w:rsidRPr="00E76746">
        <w:rPr>
          <w:rFonts w:ascii="宋体" w:hAnsi="宋体" w:hint="eastAsia"/>
          <w:b/>
          <w:szCs w:val="21"/>
        </w:rPr>
        <w:t>技术标编制内容及顺序要求</w:t>
      </w:r>
      <w:bookmarkEnd w:id="2316"/>
      <w:bookmarkEnd w:id="2317"/>
    </w:p>
    <w:p w14:paraId="13990621" w14:textId="77777777" w:rsidR="00475E75" w:rsidRPr="00E76746" w:rsidRDefault="00EF7DCC">
      <w:pPr>
        <w:numPr>
          <w:ilvl w:val="2"/>
          <w:numId w:val="19"/>
        </w:numPr>
        <w:tabs>
          <w:tab w:val="left" w:pos="720"/>
        </w:tabs>
        <w:spacing w:line="400" w:lineRule="exact"/>
        <w:ind w:left="575"/>
        <w:rPr>
          <w:rFonts w:ascii="宋体" w:hAnsi="宋体"/>
          <w:b/>
          <w:szCs w:val="21"/>
        </w:rPr>
      </w:pPr>
      <w:bookmarkStart w:id="2318" w:name="_Toc18238"/>
      <w:r w:rsidRPr="00E76746">
        <w:rPr>
          <w:rFonts w:ascii="宋体" w:hAnsi="宋体" w:hint="eastAsia"/>
          <w:b/>
          <w:szCs w:val="21"/>
        </w:rPr>
        <w:t>施工方案与技术措施</w:t>
      </w:r>
      <w:bookmarkEnd w:id="2318"/>
    </w:p>
    <w:p w14:paraId="708CCBF8" w14:textId="77777777" w:rsidR="00475E75" w:rsidRPr="00E76746" w:rsidRDefault="00EF7DCC">
      <w:pPr>
        <w:numPr>
          <w:ilvl w:val="3"/>
          <w:numId w:val="19"/>
        </w:numPr>
        <w:tabs>
          <w:tab w:val="left" w:pos="720"/>
        </w:tabs>
        <w:spacing w:line="400" w:lineRule="exact"/>
        <w:ind w:left="717"/>
        <w:rPr>
          <w:rFonts w:ascii="宋体" w:hAnsi="宋体"/>
          <w:szCs w:val="21"/>
        </w:rPr>
      </w:pPr>
      <w:bookmarkStart w:id="2319" w:name="_Toc357149751"/>
      <w:r w:rsidRPr="00E76746">
        <w:rPr>
          <w:rFonts w:ascii="宋体" w:hAnsi="宋体" w:hint="eastAsia"/>
          <w:szCs w:val="21"/>
        </w:rPr>
        <w:t>组织协调管理：</w:t>
      </w:r>
      <w:bookmarkEnd w:id="2319"/>
    </w:p>
    <w:p w14:paraId="6479DAD5" w14:textId="77777777" w:rsidR="00475E75" w:rsidRPr="00E76746" w:rsidRDefault="00EF7DCC">
      <w:pPr>
        <w:tabs>
          <w:tab w:val="left" w:pos="720"/>
        </w:tabs>
        <w:spacing w:line="400" w:lineRule="exact"/>
        <w:ind w:left="-134"/>
        <w:rPr>
          <w:rFonts w:ascii="宋体" w:hAnsi="宋体"/>
          <w:szCs w:val="21"/>
        </w:rPr>
      </w:pPr>
      <w:bookmarkStart w:id="2320" w:name="_Toc357149752"/>
      <w:r w:rsidRPr="00E76746">
        <w:rPr>
          <w:rFonts w:ascii="宋体" w:hAnsi="宋体" w:hint="eastAsia"/>
          <w:szCs w:val="21"/>
        </w:rPr>
        <w:t>组织协调：①建立协调机构②明确协调目标③明确实施手段、方法及组织协调措施。</w:t>
      </w:r>
      <w:bookmarkEnd w:id="2320"/>
    </w:p>
    <w:p w14:paraId="31CD1364" w14:textId="77777777" w:rsidR="00475E75" w:rsidRPr="00E76746" w:rsidRDefault="00EF7DCC">
      <w:pPr>
        <w:tabs>
          <w:tab w:val="left" w:pos="720"/>
        </w:tabs>
        <w:spacing w:line="400" w:lineRule="exact"/>
        <w:ind w:left="-134"/>
        <w:rPr>
          <w:rFonts w:ascii="宋体" w:hAnsi="宋体"/>
          <w:szCs w:val="21"/>
        </w:rPr>
      </w:pPr>
      <w:bookmarkStart w:id="2321" w:name="_Toc357149753"/>
      <w:r w:rsidRPr="00E76746">
        <w:rPr>
          <w:rFonts w:ascii="宋体" w:hAnsi="宋体" w:hint="eastAsia"/>
          <w:szCs w:val="21"/>
        </w:rPr>
        <w:t>配合管理：针对业主指定承包、独立承包和整个建设单位的组织协调制定管理措施或配合措施。</w:t>
      </w:r>
      <w:bookmarkEnd w:id="2321"/>
    </w:p>
    <w:p w14:paraId="236DC064" w14:textId="77777777" w:rsidR="00475E75" w:rsidRPr="00E76746" w:rsidRDefault="00EF7DCC">
      <w:pPr>
        <w:numPr>
          <w:ilvl w:val="3"/>
          <w:numId w:val="19"/>
        </w:numPr>
        <w:tabs>
          <w:tab w:val="left" w:pos="720"/>
        </w:tabs>
        <w:spacing w:line="400" w:lineRule="exact"/>
        <w:ind w:left="717"/>
        <w:rPr>
          <w:rFonts w:ascii="宋体" w:hAnsi="宋体"/>
          <w:szCs w:val="21"/>
        </w:rPr>
      </w:pPr>
      <w:bookmarkStart w:id="2322" w:name="_Toc357149723"/>
      <w:r w:rsidRPr="00E76746">
        <w:rPr>
          <w:rFonts w:ascii="宋体" w:hAnsi="宋体" w:hint="eastAsia"/>
          <w:szCs w:val="21"/>
        </w:rPr>
        <w:t>施工资源计划</w:t>
      </w:r>
      <w:bookmarkEnd w:id="2322"/>
    </w:p>
    <w:p w14:paraId="447A86BB" w14:textId="77777777" w:rsidR="00475E75" w:rsidRPr="00E76746" w:rsidRDefault="00EF7DCC">
      <w:pPr>
        <w:tabs>
          <w:tab w:val="left" w:pos="720"/>
        </w:tabs>
        <w:spacing w:line="400" w:lineRule="exact"/>
        <w:ind w:left="-134"/>
        <w:rPr>
          <w:rFonts w:ascii="宋体" w:hAnsi="宋体"/>
          <w:szCs w:val="21"/>
        </w:rPr>
      </w:pPr>
      <w:bookmarkStart w:id="2323" w:name="_Toc357149724"/>
      <w:r w:rsidRPr="00E76746">
        <w:rPr>
          <w:rFonts w:ascii="宋体" w:hAnsi="宋体" w:hint="eastAsia"/>
          <w:szCs w:val="21"/>
        </w:rPr>
        <w:t>1）主要机械设备需求计划：需明确主要施工工具配置及数量。以表格形式完成</w:t>
      </w:r>
      <w:bookmarkEnd w:id="2323"/>
    </w:p>
    <w:p w14:paraId="2B8F9BF0" w14:textId="77777777" w:rsidR="00475E75" w:rsidRPr="00E76746" w:rsidRDefault="00EF7DCC">
      <w:pPr>
        <w:tabs>
          <w:tab w:val="left" w:pos="720"/>
        </w:tabs>
        <w:spacing w:line="400" w:lineRule="exact"/>
        <w:ind w:left="-134"/>
        <w:rPr>
          <w:rFonts w:ascii="宋体" w:hAnsi="宋体"/>
          <w:szCs w:val="21"/>
        </w:rPr>
      </w:pPr>
      <w:bookmarkStart w:id="2324" w:name="_Toc357149725"/>
      <w:r w:rsidRPr="00E76746">
        <w:rPr>
          <w:rFonts w:ascii="宋体" w:hAnsi="宋体" w:hint="eastAsia"/>
          <w:szCs w:val="21"/>
        </w:rPr>
        <w:t>2）劳动力需求计划：需明确：①工种、②人数、③技术级别、④主要负责工作内容简述。以表格形式完成</w:t>
      </w:r>
      <w:bookmarkEnd w:id="2324"/>
    </w:p>
    <w:p w14:paraId="3F5DFE29" w14:textId="77777777" w:rsidR="00475E75" w:rsidRPr="00E76746" w:rsidRDefault="00EF7DCC">
      <w:pPr>
        <w:tabs>
          <w:tab w:val="left" w:pos="720"/>
        </w:tabs>
        <w:spacing w:line="400" w:lineRule="exact"/>
        <w:ind w:left="-134"/>
        <w:rPr>
          <w:rFonts w:ascii="宋体" w:hAnsi="宋体"/>
          <w:szCs w:val="21"/>
        </w:rPr>
      </w:pPr>
      <w:bookmarkStart w:id="2325" w:name="_Toc357149726"/>
      <w:r w:rsidRPr="00E76746">
        <w:rPr>
          <w:rFonts w:ascii="宋体" w:hAnsi="宋体" w:hint="eastAsia"/>
          <w:szCs w:val="21"/>
        </w:rPr>
        <w:t>3）施工准备工作：施工前：①技术准备；②物资准备；③劳动组织准备；④施工现场准备；⑤施工外场准备。</w:t>
      </w:r>
      <w:bookmarkEnd w:id="2325"/>
    </w:p>
    <w:p w14:paraId="13EC38AC" w14:textId="77777777" w:rsidR="00475E75" w:rsidRPr="00E76746" w:rsidRDefault="00EF7DCC">
      <w:pPr>
        <w:numPr>
          <w:ilvl w:val="3"/>
          <w:numId w:val="19"/>
        </w:numPr>
        <w:tabs>
          <w:tab w:val="left" w:pos="720"/>
        </w:tabs>
        <w:spacing w:line="400" w:lineRule="exact"/>
        <w:ind w:left="717"/>
        <w:rPr>
          <w:rFonts w:ascii="宋体" w:hAnsi="宋体"/>
          <w:szCs w:val="21"/>
        </w:rPr>
      </w:pPr>
      <w:bookmarkStart w:id="2326" w:name="_Toc357149727"/>
      <w:r w:rsidRPr="00E76746">
        <w:rPr>
          <w:rFonts w:ascii="宋体" w:hAnsi="宋体" w:hint="eastAsia"/>
          <w:szCs w:val="21"/>
        </w:rPr>
        <w:t>施工总平面布置规划</w:t>
      </w:r>
      <w:bookmarkEnd w:id="2326"/>
    </w:p>
    <w:p w14:paraId="6846E6CA" w14:textId="77777777" w:rsidR="00475E75" w:rsidRPr="00E76746" w:rsidRDefault="00EF7DCC">
      <w:pPr>
        <w:tabs>
          <w:tab w:val="left" w:pos="720"/>
        </w:tabs>
        <w:spacing w:line="400" w:lineRule="exact"/>
        <w:ind w:left="-134"/>
        <w:rPr>
          <w:rFonts w:ascii="宋体" w:hAnsi="宋体"/>
          <w:szCs w:val="21"/>
        </w:rPr>
      </w:pPr>
      <w:bookmarkStart w:id="2327" w:name="_Toc357149728"/>
      <w:r w:rsidRPr="00E76746">
        <w:rPr>
          <w:rFonts w:ascii="宋体" w:hAnsi="宋体" w:hint="eastAsia"/>
          <w:szCs w:val="21"/>
        </w:rPr>
        <w:t>1）施工总平面图：①要求生活区、办公区、材料加工堆场分设明显；②水、电接驳点布置合理；③消防通道和设施符合要求，施工机械布置满足施工要求。</w:t>
      </w:r>
      <w:bookmarkEnd w:id="2327"/>
    </w:p>
    <w:p w14:paraId="0310B817" w14:textId="77777777" w:rsidR="00475E75" w:rsidRPr="00E76746" w:rsidRDefault="00EF7DCC">
      <w:pPr>
        <w:tabs>
          <w:tab w:val="left" w:pos="720"/>
        </w:tabs>
        <w:spacing w:line="400" w:lineRule="exact"/>
        <w:ind w:left="-134"/>
        <w:rPr>
          <w:rFonts w:ascii="宋体" w:hAnsi="宋体"/>
          <w:szCs w:val="21"/>
        </w:rPr>
      </w:pPr>
      <w:bookmarkStart w:id="2328" w:name="_Toc357149729"/>
      <w:r w:rsidRPr="00E76746">
        <w:rPr>
          <w:rFonts w:ascii="宋体" w:hAnsi="宋体" w:hint="eastAsia"/>
          <w:szCs w:val="21"/>
        </w:rPr>
        <w:t>2）主要机械布置：数量合理且经济、布局合理且有补充措施。</w:t>
      </w:r>
      <w:bookmarkEnd w:id="2328"/>
    </w:p>
    <w:p w14:paraId="337302A1" w14:textId="77777777" w:rsidR="00475E75" w:rsidRPr="00E76746" w:rsidRDefault="00EF7DCC">
      <w:pPr>
        <w:tabs>
          <w:tab w:val="left" w:pos="720"/>
        </w:tabs>
        <w:spacing w:line="400" w:lineRule="exact"/>
        <w:ind w:left="-134"/>
        <w:rPr>
          <w:rFonts w:ascii="宋体" w:hAnsi="宋体"/>
          <w:szCs w:val="21"/>
        </w:rPr>
      </w:pPr>
      <w:bookmarkStart w:id="2329" w:name="_Toc357149730"/>
      <w:r w:rsidRPr="00E76746">
        <w:rPr>
          <w:rFonts w:ascii="宋体" w:hAnsi="宋体" w:hint="eastAsia"/>
          <w:szCs w:val="21"/>
        </w:rPr>
        <w:t>3）临时设施及临时工程布局：工棚、材料加工厂、料场、施工便道、临路、供水供电线路、临设等，布局合理，文字描述详细。</w:t>
      </w:r>
      <w:bookmarkEnd w:id="2329"/>
    </w:p>
    <w:p w14:paraId="5E389DC6" w14:textId="77777777" w:rsidR="00475E75" w:rsidRPr="00E76746" w:rsidRDefault="00EF7DCC">
      <w:pPr>
        <w:numPr>
          <w:ilvl w:val="3"/>
          <w:numId w:val="19"/>
        </w:numPr>
        <w:tabs>
          <w:tab w:val="left" w:pos="720"/>
        </w:tabs>
        <w:spacing w:line="400" w:lineRule="exact"/>
        <w:ind w:left="717"/>
        <w:rPr>
          <w:rFonts w:ascii="宋体" w:hAnsi="宋体"/>
          <w:szCs w:val="21"/>
        </w:rPr>
      </w:pPr>
      <w:bookmarkStart w:id="2330" w:name="_Toc357149744"/>
      <w:r w:rsidRPr="00E76746">
        <w:rPr>
          <w:rFonts w:ascii="宋体" w:hAnsi="宋体" w:hint="eastAsia"/>
          <w:szCs w:val="21"/>
        </w:rPr>
        <w:t>施工技术方案：</w:t>
      </w:r>
      <w:bookmarkEnd w:id="2330"/>
    </w:p>
    <w:p w14:paraId="3D09AA1E" w14:textId="77777777" w:rsidR="00475E75" w:rsidRPr="00E76746" w:rsidRDefault="00EF7DCC">
      <w:pPr>
        <w:numPr>
          <w:ilvl w:val="0"/>
          <w:numId w:val="20"/>
        </w:numPr>
        <w:tabs>
          <w:tab w:val="left" w:pos="720"/>
        </w:tabs>
        <w:spacing w:line="400" w:lineRule="exact"/>
        <w:ind w:left="226"/>
        <w:rPr>
          <w:rFonts w:ascii="宋体" w:hAnsi="宋体"/>
          <w:szCs w:val="21"/>
        </w:rPr>
      </w:pPr>
      <w:bookmarkStart w:id="2331" w:name="_Toc357149745"/>
      <w:r w:rsidRPr="00E76746">
        <w:rPr>
          <w:rFonts w:ascii="宋体" w:hAnsi="宋体" w:hint="eastAsia"/>
        </w:rPr>
        <w:t>设备材料要求：必须填报《</w:t>
      </w:r>
      <w:r w:rsidRPr="00E76746">
        <w:rPr>
          <w:rFonts w:ascii="宋体" w:hAnsi="宋体" w:hint="eastAsia"/>
          <w:bCs/>
          <w:szCs w:val="21"/>
        </w:rPr>
        <w:t>乙供设备材料及其组件技术响应及配置表</w:t>
      </w:r>
      <w:r w:rsidRPr="00E76746">
        <w:rPr>
          <w:rFonts w:ascii="宋体" w:hAnsi="宋体" w:hint="eastAsia"/>
        </w:rPr>
        <w:t>》（要求按照清单顺序列出全</w:t>
      </w:r>
      <w:r w:rsidRPr="00E76746">
        <w:rPr>
          <w:rFonts w:ascii="宋体" w:hAnsi="宋体" w:hint="eastAsia"/>
        </w:rPr>
        <w:lastRenderedPageBreak/>
        <w:t>部乙供设备材料及其组件，并以表格的形式明示其品牌产地、规格型号、材质样式、参数功能等）和进场计划等；以及甲供设备材料的进场计划要求。</w:t>
      </w:r>
      <w:bookmarkEnd w:id="2331"/>
      <w:r w:rsidRPr="00E76746">
        <w:rPr>
          <w:rFonts w:ascii="宋体" w:hAnsi="宋体" w:hint="eastAsia"/>
        </w:rPr>
        <w:t>一旦中标，表中配置未经招标方允许禁止调整和替换。</w:t>
      </w:r>
    </w:p>
    <w:p w14:paraId="36D01E09" w14:textId="77777777" w:rsidR="00475E75" w:rsidRPr="00E76746" w:rsidRDefault="00EF7DCC">
      <w:pPr>
        <w:numPr>
          <w:ilvl w:val="0"/>
          <w:numId w:val="20"/>
        </w:numPr>
        <w:tabs>
          <w:tab w:val="left" w:pos="720"/>
        </w:tabs>
        <w:spacing w:line="400" w:lineRule="exact"/>
        <w:ind w:left="226"/>
        <w:rPr>
          <w:rFonts w:ascii="宋体" w:hAnsi="宋体"/>
          <w:szCs w:val="21"/>
        </w:rPr>
      </w:pPr>
      <w:r w:rsidRPr="00E76746">
        <w:rPr>
          <w:rFonts w:ascii="宋体" w:hAnsi="宋体" w:hint="eastAsia"/>
          <w:b/>
          <w:szCs w:val="21"/>
        </w:rPr>
        <w:t>《</w:t>
      </w:r>
      <w:r w:rsidRPr="00E76746">
        <w:rPr>
          <w:rFonts w:ascii="宋体" w:hAnsi="宋体" w:hint="eastAsia"/>
          <w:b/>
          <w:bCs/>
          <w:szCs w:val="21"/>
        </w:rPr>
        <w:t>乙供设备材料及其组件技术响应及配置表</w:t>
      </w:r>
      <w:r w:rsidRPr="00E76746">
        <w:rPr>
          <w:rFonts w:ascii="宋体" w:hAnsi="宋体" w:hint="eastAsia"/>
          <w:b/>
          <w:szCs w:val="21"/>
        </w:rPr>
        <w:t>》中主要设备材料及其组件档次品质、主参数功能等明显缺项或不满足招标要求的，技术标评审时可视为废标。</w:t>
      </w:r>
    </w:p>
    <w:p w14:paraId="691D10A4" w14:textId="77777777" w:rsidR="00475E75" w:rsidRPr="00E76746" w:rsidRDefault="00EF7DCC">
      <w:pPr>
        <w:numPr>
          <w:ilvl w:val="3"/>
          <w:numId w:val="19"/>
        </w:numPr>
        <w:tabs>
          <w:tab w:val="left" w:pos="720"/>
        </w:tabs>
        <w:spacing w:line="400" w:lineRule="exact"/>
        <w:ind w:left="717"/>
        <w:rPr>
          <w:rFonts w:ascii="宋体" w:hAnsi="宋体"/>
          <w:szCs w:val="21"/>
        </w:rPr>
      </w:pPr>
      <w:bookmarkStart w:id="2332" w:name="_Toc357149746"/>
      <w:r w:rsidRPr="00E76746">
        <w:rPr>
          <w:rFonts w:ascii="宋体" w:hAnsi="宋体" w:hint="eastAsia"/>
          <w:szCs w:val="21"/>
        </w:rPr>
        <w:t>施工及深化设计：</w:t>
      </w:r>
      <w:bookmarkEnd w:id="2332"/>
    </w:p>
    <w:p w14:paraId="1B144776" w14:textId="77777777" w:rsidR="00475E75" w:rsidRPr="00E76746" w:rsidRDefault="00EF7DCC">
      <w:pPr>
        <w:tabs>
          <w:tab w:val="left" w:pos="720"/>
        </w:tabs>
        <w:spacing w:line="400" w:lineRule="exact"/>
        <w:ind w:left="-134"/>
        <w:rPr>
          <w:rFonts w:ascii="宋体" w:hAnsi="宋体"/>
          <w:szCs w:val="21"/>
        </w:rPr>
      </w:pPr>
      <w:r w:rsidRPr="00E76746">
        <w:rPr>
          <w:rFonts w:ascii="宋体" w:hAnsi="宋体" w:hint="eastAsia"/>
          <w:szCs w:val="21"/>
        </w:rPr>
        <w:t>1）施工及深化设计要求</w:t>
      </w:r>
    </w:p>
    <w:p w14:paraId="74063236" w14:textId="77777777" w:rsidR="00475E75" w:rsidRPr="00E76746" w:rsidRDefault="00EF7DCC">
      <w:pPr>
        <w:numPr>
          <w:ilvl w:val="0"/>
          <w:numId w:val="21"/>
        </w:numPr>
        <w:ind w:left="1134" w:firstLine="4"/>
        <w:rPr>
          <w:rFonts w:ascii="宋体" w:hAnsi="宋体"/>
          <w:szCs w:val="21"/>
        </w:rPr>
      </w:pPr>
      <w:r w:rsidRPr="00E76746">
        <w:rPr>
          <w:rFonts w:ascii="宋体" w:hAnsi="宋体" w:hint="eastAsia"/>
          <w:szCs w:val="21"/>
        </w:rPr>
        <w:t>方案的施工程序、施工顺序合理。</w:t>
      </w:r>
    </w:p>
    <w:p w14:paraId="2CC1323C" w14:textId="77777777" w:rsidR="00475E75" w:rsidRPr="00E76746" w:rsidRDefault="00EF7DCC">
      <w:pPr>
        <w:numPr>
          <w:ilvl w:val="0"/>
          <w:numId w:val="21"/>
        </w:numPr>
        <w:ind w:left="1701" w:hanging="563"/>
        <w:rPr>
          <w:rFonts w:ascii="宋体" w:hAnsi="宋体"/>
          <w:szCs w:val="21"/>
        </w:rPr>
      </w:pPr>
      <w:r w:rsidRPr="00E76746">
        <w:rPr>
          <w:rFonts w:ascii="宋体" w:hAnsi="宋体" w:hint="eastAsia"/>
          <w:szCs w:val="21"/>
        </w:rPr>
        <w:t>方案的施工工艺技术成熟、先进合理且可靠、施工方法要点突出，可操作  性强。</w:t>
      </w:r>
    </w:p>
    <w:p w14:paraId="0AB101F0" w14:textId="77777777" w:rsidR="00475E75" w:rsidRPr="00E76746" w:rsidRDefault="00EF7DCC">
      <w:pPr>
        <w:numPr>
          <w:ilvl w:val="0"/>
          <w:numId w:val="21"/>
        </w:numPr>
        <w:ind w:left="1134" w:firstLine="4"/>
        <w:rPr>
          <w:rFonts w:ascii="宋体" w:hAnsi="宋体"/>
          <w:szCs w:val="21"/>
        </w:rPr>
      </w:pPr>
      <w:r w:rsidRPr="00E76746">
        <w:rPr>
          <w:rFonts w:ascii="宋体" w:hAnsi="宋体" w:hint="eastAsia"/>
          <w:szCs w:val="21"/>
        </w:rPr>
        <w:t>确保施工质量和安全的技术与组织措施得当。</w:t>
      </w:r>
    </w:p>
    <w:p w14:paraId="43A41B5F" w14:textId="77777777" w:rsidR="00475E75" w:rsidRPr="00E76746" w:rsidRDefault="00EF7DCC">
      <w:pPr>
        <w:numPr>
          <w:ilvl w:val="0"/>
          <w:numId w:val="21"/>
        </w:numPr>
        <w:ind w:left="1134" w:firstLine="4"/>
        <w:rPr>
          <w:rFonts w:ascii="宋体" w:hAnsi="宋体"/>
          <w:szCs w:val="21"/>
        </w:rPr>
      </w:pPr>
      <w:r w:rsidRPr="00E76746">
        <w:rPr>
          <w:rFonts w:ascii="宋体" w:hAnsi="宋体" w:hint="eastAsia"/>
          <w:szCs w:val="21"/>
        </w:rPr>
        <w:t>施工方法及技术要点描述科学准确，合理可行；</w:t>
      </w:r>
    </w:p>
    <w:p w14:paraId="09BAD46C" w14:textId="77777777" w:rsidR="00475E75" w:rsidRPr="00E76746" w:rsidRDefault="00EF7DCC">
      <w:pPr>
        <w:numPr>
          <w:ilvl w:val="0"/>
          <w:numId w:val="21"/>
        </w:numPr>
        <w:ind w:left="1134" w:firstLine="4"/>
        <w:rPr>
          <w:rFonts w:ascii="宋体" w:hAnsi="宋体"/>
          <w:szCs w:val="21"/>
        </w:rPr>
      </w:pPr>
      <w:r w:rsidRPr="00E76746">
        <w:rPr>
          <w:rFonts w:ascii="宋体" w:hAnsi="宋体" w:hint="eastAsia"/>
          <w:szCs w:val="21"/>
        </w:rPr>
        <w:t>细部节点做法科学合理、符合规范及设计要求，能够保证施工质量；</w:t>
      </w:r>
    </w:p>
    <w:p w14:paraId="5F73DC98" w14:textId="77777777" w:rsidR="00475E75" w:rsidRPr="00E76746" w:rsidRDefault="00EF7DCC">
      <w:pPr>
        <w:numPr>
          <w:ilvl w:val="0"/>
          <w:numId w:val="21"/>
        </w:numPr>
        <w:ind w:left="1134" w:firstLine="4"/>
        <w:rPr>
          <w:rFonts w:ascii="宋体" w:hAnsi="宋体"/>
          <w:szCs w:val="21"/>
        </w:rPr>
      </w:pPr>
      <w:r w:rsidRPr="00E76746">
        <w:rPr>
          <w:rFonts w:ascii="宋体" w:hAnsi="宋体" w:hint="eastAsia"/>
          <w:szCs w:val="21"/>
        </w:rPr>
        <w:t>施工条件准备充分，能满足施工需要。</w:t>
      </w:r>
    </w:p>
    <w:p w14:paraId="7AE2973F" w14:textId="77777777" w:rsidR="00475E75" w:rsidRPr="00E76746" w:rsidRDefault="00EF7DCC">
      <w:pPr>
        <w:numPr>
          <w:ilvl w:val="0"/>
          <w:numId w:val="21"/>
        </w:numPr>
        <w:ind w:left="1134" w:firstLine="4"/>
        <w:rPr>
          <w:rFonts w:ascii="宋体" w:hAnsi="宋体"/>
          <w:szCs w:val="21"/>
        </w:rPr>
      </w:pPr>
      <w:r w:rsidRPr="00E76746">
        <w:rPr>
          <w:rFonts w:ascii="宋体" w:hAnsi="宋体" w:hint="eastAsia"/>
          <w:szCs w:val="21"/>
        </w:rPr>
        <w:t>各道工序操作要点准确，工艺能满足工程质量及规范要求；</w:t>
      </w:r>
    </w:p>
    <w:p w14:paraId="61D13888" w14:textId="77777777" w:rsidR="00475E75" w:rsidRPr="00E76746" w:rsidRDefault="00EF7DCC">
      <w:pPr>
        <w:numPr>
          <w:ilvl w:val="0"/>
          <w:numId w:val="21"/>
        </w:numPr>
        <w:ind w:left="1134" w:firstLine="4"/>
        <w:rPr>
          <w:rFonts w:ascii="宋体" w:hAnsi="宋体"/>
          <w:szCs w:val="21"/>
        </w:rPr>
      </w:pPr>
      <w:r w:rsidRPr="00E76746">
        <w:rPr>
          <w:rFonts w:ascii="宋体" w:hAnsi="宋体" w:hint="eastAsia"/>
          <w:szCs w:val="21"/>
        </w:rPr>
        <w:t>有必要的技术间歇时间且设置科学；</w:t>
      </w:r>
    </w:p>
    <w:p w14:paraId="3272A1EF" w14:textId="77777777" w:rsidR="00475E75" w:rsidRPr="00E76746" w:rsidRDefault="00EF7DCC">
      <w:pPr>
        <w:numPr>
          <w:ilvl w:val="0"/>
          <w:numId w:val="21"/>
        </w:numPr>
        <w:ind w:left="1701" w:hanging="563"/>
        <w:rPr>
          <w:rFonts w:ascii="宋体" w:hAnsi="宋体"/>
          <w:szCs w:val="21"/>
        </w:rPr>
      </w:pPr>
      <w:r w:rsidRPr="00E76746">
        <w:rPr>
          <w:rFonts w:ascii="宋体" w:hAnsi="宋体" w:hint="eastAsia"/>
          <w:szCs w:val="21"/>
        </w:rPr>
        <w:t>深化设计及选型、节点做法及附图：分项工程及重要节点做法表达清晰、可行。</w:t>
      </w:r>
    </w:p>
    <w:p w14:paraId="72BB1035" w14:textId="77777777" w:rsidR="00475E75" w:rsidRPr="00E76746" w:rsidRDefault="00EF7DCC">
      <w:pPr>
        <w:numPr>
          <w:ilvl w:val="0"/>
          <w:numId w:val="21"/>
        </w:numPr>
        <w:ind w:left="1134" w:firstLine="4"/>
        <w:rPr>
          <w:rFonts w:ascii="宋体" w:hAnsi="宋体"/>
          <w:szCs w:val="21"/>
        </w:rPr>
      </w:pPr>
      <w:r w:rsidRPr="00E76746">
        <w:rPr>
          <w:rFonts w:ascii="宋体" w:hAnsi="宋体" w:hint="eastAsia"/>
          <w:szCs w:val="21"/>
        </w:rPr>
        <w:t>维保方案可行，质保期满足招标要求。</w:t>
      </w:r>
    </w:p>
    <w:p w14:paraId="0D69BEE9" w14:textId="77777777" w:rsidR="00475E75" w:rsidRPr="00E76746" w:rsidRDefault="00EF7DCC">
      <w:pPr>
        <w:tabs>
          <w:tab w:val="left" w:pos="720"/>
        </w:tabs>
        <w:spacing w:line="400" w:lineRule="exact"/>
        <w:ind w:leftChars="405" w:left="850" w:firstLineChars="48" w:firstLine="101"/>
        <w:rPr>
          <w:rFonts w:ascii="宋体" w:hAnsi="宋体"/>
          <w:b/>
          <w:szCs w:val="21"/>
        </w:rPr>
      </w:pPr>
      <w:r w:rsidRPr="00E76746">
        <w:rPr>
          <w:rFonts w:ascii="宋体" w:hAnsi="宋体" w:hint="eastAsia"/>
          <w:b/>
          <w:szCs w:val="21"/>
        </w:rPr>
        <w:t>2）施组或方案、深化设计存在明显的重大错误缺陷或明显不可行，技术标废标。</w:t>
      </w:r>
    </w:p>
    <w:p w14:paraId="2CCDBBA6" w14:textId="77777777" w:rsidR="00475E75" w:rsidRPr="00E76746" w:rsidRDefault="00EF7DCC">
      <w:pPr>
        <w:tabs>
          <w:tab w:val="left" w:pos="720"/>
        </w:tabs>
        <w:spacing w:line="400" w:lineRule="exact"/>
        <w:ind w:leftChars="405" w:left="850" w:firstLineChars="48" w:firstLine="101"/>
        <w:rPr>
          <w:rFonts w:ascii="宋体" w:hAnsi="宋体"/>
          <w:b/>
          <w:szCs w:val="21"/>
        </w:rPr>
      </w:pPr>
      <w:r w:rsidRPr="00E76746">
        <w:rPr>
          <w:rFonts w:ascii="宋体" w:hAnsi="宋体" w:hint="eastAsia"/>
          <w:b/>
          <w:szCs w:val="21"/>
        </w:rPr>
        <w:t>3）维保方案不可行或质保期不满足招标要求，技术标废标。</w:t>
      </w:r>
    </w:p>
    <w:p w14:paraId="6BA4A253" w14:textId="77777777" w:rsidR="00475E75" w:rsidRPr="00E76746" w:rsidRDefault="00EF7DCC">
      <w:pPr>
        <w:numPr>
          <w:ilvl w:val="3"/>
          <w:numId w:val="19"/>
        </w:numPr>
        <w:tabs>
          <w:tab w:val="left" w:pos="720"/>
        </w:tabs>
        <w:spacing w:line="400" w:lineRule="exact"/>
        <w:ind w:left="717"/>
        <w:rPr>
          <w:rFonts w:ascii="宋体" w:hAnsi="宋体"/>
          <w:szCs w:val="21"/>
        </w:rPr>
      </w:pPr>
      <w:bookmarkStart w:id="2333" w:name="_Toc357149748"/>
      <w:bookmarkStart w:id="2334" w:name="_Toc357149747"/>
      <w:r w:rsidRPr="00E76746">
        <w:rPr>
          <w:rFonts w:ascii="宋体" w:hAnsi="宋体" w:hint="eastAsia"/>
          <w:szCs w:val="21"/>
        </w:rPr>
        <w:t>合理化建议与成品保护：</w:t>
      </w:r>
      <w:bookmarkEnd w:id="2333"/>
    </w:p>
    <w:p w14:paraId="25F42DE2" w14:textId="77777777" w:rsidR="00475E75" w:rsidRPr="00E76746" w:rsidRDefault="00EF7DCC">
      <w:pPr>
        <w:numPr>
          <w:ilvl w:val="0"/>
          <w:numId w:val="22"/>
        </w:numPr>
        <w:tabs>
          <w:tab w:val="left" w:pos="720"/>
        </w:tabs>
        <w:spacing w:line="400" w:lineRule="exact"/>
        <w:ind w:left="226"/>
        <w:rPr>
          <w:rFonts w:ascii="宋体" w:hAnsi="宋体"/>
          <w:szCs w:val="21"/>
        </w:rPr>
      </w:pPr>
      <w:bookmarkStart w:id="2335" w:name="_Toc357149749"/>
      <w:r w:rsidRPr="00E76746">
        <w:rPr>
          <w:rFonts w:ascii="宋体" w:hAnsi="宋体" w:hint="eastAsia"/>
          <w:szCs w:val="21"/>
        </w:rPr>
        <w:t>合理化建议：特殊节点做法有合理化建议且针对性强、利于确保质量加快进度或节省投资；</w:t>
      </w:r>
      <w:bookmarkEnd w:id="2335"/>
    </w:p>
    <w:p w14:paraId="239107F4" w14:textId="77777777" w:rsidR="00475E75" w:rsidRPr="00E76746" w:rsidRDefault="00EF7DCC">
      <w:pPr>
        <w:tabs>
          <w:tab w:val="left" w:pos="720"/>
        </w:tabs>
        <w:spacing w:line="400" w:lineRule="exact"/>
        <w:ind w:left="-134"/>
        <w:rPr>
          <w:rFonts w:ascii="宋体" w:hAnsi="宋体"/>
          <w:szCs w:val="21"/>
        </w:rPr>
      </w:pPr>
      <w:bookmarkStart w:id="2336" w:name="_Toc357149750"/>
      <w:r w:rsidRPr="00E76746">
        <w:rPr>
          <w:rFonts w:ascii="宋体" w:hAnsi="宋体" w:hint="eastAsia"/>
          <w:szCs w:val="21"/>
        </w:rPr>
        <w:t>2）成品保护：应制定施工全过程成品保护措施，重点是验收交接前成品保护措施。</w:t>
      </w:r>
      <w:bookmarkEnd w:id="2336"/>
    </w:p>
    <w:p w14:paraId="0DEACEBF" w14:textId="77777777" w:rsidR="00475E75" w:rsidRPr="00E76746" w:rsidRDefault="00EF7DCC">
      <w:pPr>
        <w:numPr>
          <w:ilvl w:val="3"/>
          <w:numId w:val="19"/>
        </w:numPr>
        <w:tabs>
          <w:tab w:val="left" w:pos="720"/>
        </w:tabs>
        <w:spacing w:line="400" w:lineRule="exact"/>
        <w:ind w:left="717"/>
        <w:rPr>
          <w:rFonts w:ascii="宋体" w:hAnsi="宋体"/>
          <w:szCs w:val="21"/>
        </w:rPr>
      </w:pPr>
      <w:r w:rsidRPr="00E76746">
        <w:rPr>
          <w:rFonts w:ascii="宋体" w:hAnsi="宋体" w:hint="eastAsia"/>
          <w:szCs w:val="21"/>
        </w:rPr>
        <w:t>按要求填报《技术偏离表》和《技术承诺函》。</w:t>
      </w:r>
      <w:bookmarkEnd w:id="2334"/>
    </w:p>
    <w:p w14:paraId="040A2439" w14:textId="77777777" w:rsidR="00475E75" w:rsidRPr="00E76746" w:rsidRDefault="00EF7DCC">
      <w:pPr>
        <w:tabs>
          <w:tab w:val="left" w:pos="720"/>
        </w:tabs>
        <w:spacing w:line="400" w:lineRule="exact"/>
        <w:ind w:leftChars="472" w:left="991"/>
        <w:rPr>
          <w:rFonts w:ascii="宋体" w:hAnsi="宋体"/>
          <w:szCs w:val="21"/>
        </w:rPr>
      </w:pPr>
      <w:r w:rsidRPr="00E76746">
        <w:rPr>
          <w:rFonts w:ascii="宋体" w:hAnsi="宋体" w:hint="eastAsia"/>
          <w:b/>
          <w:szCs w:val="21"/>
        </w:rPr>
        <w:t>不允许偏离项有偏离的，或者未提供技术偏离表、技术承诺函的，技术标废标。</w:t>
      </w:r>
    </w:p>
    <w:p w14:paraId="141C3FFA" w14:textId="77777777" w:rsidR="00475E75" w:rsidRPr="00E76746" w:rsidRDefault="00EF7DCC">
      <w:pPr>
        <w:numPr>
          <w:ilvl w:val="2"/>
          <w:numId w:val="19"/>
        </w:numPr>
        <w:tabs>
          <w:tab w:val="left" w:pos="720"/>
        </w:tabs>
        <w:spacing w:line="400" w:lineRule="exact"/>
        <w:ind w:left="575"/>
        <w:rPr>
          <w:rFonts w:ascii="宋体" w:hAnsi="宋体"/>
          <w:b/>
          <w:szCs w:val="21"/>
        </w:rPr>
      </w:pPr>
      <w:bookmarkStart w:id="2337" w:name="_Toc25260"/>
      <w:r w:rsidRPr="00E76746">
        <w:rPr>
          <w:rFonts w:ascii="宋体" w:hAnsi="宋体" w:hint="eastAsia"/>
          <w:b/>
          <w:szCs w:val="21"/>
        </w:rPr>
        <w:t>质量管理体系与保证措施</w:t>
      </w:r>
      <w:bookmarkEnd w:id="2337"/>
    </w:p>
    <w:p w14:paraId="1ACF262D" w14:textId="77777777" w:rsidR="00475E75" w:rsidRPr="00E76746" w:rsidRDefault="00EF7DCC">
      <w:pPr>
        <w:numPr>
          <w:ilvl w:val="3"/>
          <w:numId w:val="19"/>
        </w:numPr>
        <w:tabs>
          <w:tab w:val="left" w:pos="720"/>
        </w:tabs>
        <w:spacing w:line="400" w:lineRule="exact"/>
        <w:ind w:left="717"/>
        <w:rPr>
          <w:rFonts w:ascii="宋体" w:hAnsi="宋体"/>
          <w:szCs w:val="21"/>
        </w:rPr>
      </w:pPr>
      <w:bookmarkStart w:id="2338" w:name="_Toc357149736"/>
      <w:r w:rsidRPr="00E76746">
        <w:rPr>
          <w:rFonts w:ascii="宋体" w:hAnsi="宋体" w:hint="eastAsia"/>
          <w:szCs w:val="21"/>
        </w:rPr>
        <w:t>质量目标：质量目标明确、有目标分解。</w:t>
      </w:r>
      <w:bookmarkEnd w:id="2338"/>
    </w:p>
    <w:p w14:paraId="17F84359" w14:textId="77777777" w:rsidR="00475E75" w:rsidRPr="00E76746" w:rsidRDefault="00EF7DCC">
      <w:pPr>
        <w:numPr>
          <w:ilvl w:val="3"/>
          <w:numId w:val="19"/>
        </w:numPr>
        <w:tabs>
          <w:tab w:val="left" w:pos="720"/>
        </w:tabs>
        <w:spacing w:line="400" w:lineRule="exact"/>
        <w:ind w:left="717"/>
        <w:rPr>
          <w:rFonts w:ascii="宋体" w:hAnsi="宋体"/>
          <w:szCs w:val="21"/>
        </w:rPr>
      </w:pPr>
      <w:bookmarkStart w:id="2339" w:name="_Toc357149737"/>
      <w:r w:rsidRPr="00E76746">
        <w:rPr>
          <w:rFonts w:ascii="宋体" w:hAnsi="宋体" w:hint="eastAsia"/>
          <w:szCs w:val="21"/>
        </w:rPr>
        <w:t>质量保证体系：</w:t>
      </w:r>
      <w:bookmarkEnd w:id="2339"/>
    </w:p>
    <w:p w14:paraId="2A3C6D3F" w14:textId="77777777" w:rsidR="00475E75" w:rsidRPr="00E76746" w:rsidRDefault="00EF7DCC">
      <w:pPr>
        <w:numPr>
          <w:ilvl w:val="0"/>
          <w:numId w:val="23"/>
        </w:numPr>
        <w:ind w:left="1134" w:firstLine="4"/>
        <w:rPr>
          <w:rFonts w:ascii="宋体" w:hAnsi="宋体"/>
          <w:szCs w:val="21"/>
        </w:rPr>
      </w:pPr>
      <w:r w:rsidRPr="00E76746">
        <w:rPr>
          <w:rFonts w:ascii="宋体" w:hAnsi="宋体" w:hint="eastAsia"/>
          <w:szCs w:val="21"/>
        </w:rPr>
        <w:t>建立项目质量管理组织体系；</w:t>
      </w:r>
    </w:p>
    <w:p w14:paraId="6B37E167" w14:textId="77777777" w:rsidR="00475E75" w:rsidRPr="00E76746" w:rsidRDefault="00EF7DCC">
      <w:pPr>
        <w:numPr>
          <w:ilvl w:val="0"/>
          <w:numId w:val="23"/>
        </w:numPr>
        <w:ind w:left="1134" w:firstLine="4"/>
        <w:rPr>
          <w:rFonts w:ascii="宋体" w:hAnsi="宋体"/>
          <w:szCs w:val="21"/>
        </w:rPr>
      </w:pPr>
      <w:r w:rsidRPr="00E76746">
        <w:rPr>
          <w:rFonts w:ascii="宋体" w:hAnsi="宋体" w:hint="eastAsia"/>
          <w:szCs w:val="21"/>
        </w:rPr>
        <w:t>明确质量管理人员的质量职责和权限。</w:t>
      </w:r>
    </w:p>
    <w:p w14:paraId="59CF0C40" w14:textId="77777777" w:rsidR="00475E75" w:rsidRPr="00E76746" w:rsidRDefault="00EF7DCC">
      <w:pPr>
        <w:numPr>
          <w:ilvl w:val="3"/>
          <w:numId w:val="19"/>
        </w:numPr>
        <w:tabs>
          <w:tab w:val="left" w:pos="720"/>
        </w:tabs>
        <w:spacing w:line="400" w:lineRule="exact"/>
        <w:ind w:left="717"/>
        <w:rPr>
          <w:rFonts w:ascii="宋体" w:hAnsi="宋体"/>
          <w:szCs w:val="21"/>
        </w:rPr>
      </w:pPr>
      <w:bookmarkStart w:id="2340" w:name="_Toc357149738"/>
      <w:r w:rsidRPr="00E76746">
        <w:rPr>
          <w:rFonts w:ascii="宋体" w:hAnsi="宋体" w:hint="eastAsia"/>
          <w:szCs w:val="21"/>
        </w:rPr>
        <w:t>质量管理措施：</w:t>
      </w:r>
      <w:bookmarkEnd w:id="2340"/>
    </w:p>
    <w:p w14:paraId="7715D960" w14:textId="77777777" w:rsidR="00475E75" w:rsidRPr="00E76746" w:rsidRDefault="00EF7DCC">
      <w:pPr>
        <w:numPr>
          <w:ilvl w:val="0"/>
          <w:numId w:val="24"/>
        </w:numPr>
        <w:ind w:left="1134" w:firstLine="4"/>
        <w:rPr>
          <w:rFonts w:ascii="宋体" w:hAnsi="宋体"/>
          <w:szCs w:val="21"/>
        </w:rPr>
      </w:pPr>
      <w:r w:rsidRPr="00E76746">
        <w:rPr>
          <w:rFonts w:ascii="宋体" w:hAnsi="宋体" w:hint="eastAsia"/>
          <w:szCs w:val="21"/>
        </w:rPr>
        <w:t>确定各分部、分项工程中重点部分、特殊部位的质量保证措施；</w:t>
      </w:r>
    </w:p>
    <w:p w14:paraId="1C4127D2" w14:textId="77777777" w:rsidR="00475E75" w:rsidRPr="00E76746" w:rsidRDefault="00EF7DCC">
      <w:pPr>
        <w:numPr>
          <w:ilvl w:val="0"/>
          <w:numId w:val="24"/>
        </w:numPr>
        <w:ind w:left="1134" w:firstLine="4"/>
        <w:rPr>
          <w:rFonts w:ascii="宋体" w:hAnsi="宋体"/>
          <w:szCs w:val="21"/>
        </w:rPr>
      </w:pPr>
      <w:r w:rsidRPr="00E76746">
        <w:rPr>
          <w:rFonts w:ascii="宋体" w:hAnsi="宋体" w:hint="eastAsia"/>
          <w:szCs w:val="21"/>
        </w:rPr>
        <w:t>发生质量通病的施工部位、施工工序的质量预防措施。</w:t>
      </w:r>
    </w:p>
    <w:p w14:paraId="0AA16528" w14:textId="77777777" w:rsidR="00475E75" w:rsidRPr="00E76746" w:rsidRDefault="00EF7DCC">
      <w:pPr>
        <w:numPr>
          <w:ilvl w:val="3"/>
          <w:numId w:val="19"/>
        </w:numPr>
        <w:tabs>
          <w:tab w:val="left" w:pos="720"/>
        </w:tabs>
        <w:spacing w:line="400" w:lineRule="exact"/>
        <w:ind w:left="717"/>
        <w:rPr>
          <w:rFonts w:ascii="宋体" w:hAnsi="宋体"/>
          <w:szCs w:val="21"/>
        </w:rPr>
      </w:pPr>
      <w:bookmarkStart w:id="2341" w:name="_Toc357149739"/>
      <w:r w:rsidRPr="00E76746">
        <w:rPr>
          <w:rFonts w:ascii="宋体" w:hAnsi="宋体" w:hint="eastAsia"/>
          <w:szCs w:val="21"/>
        </w:rPr>
        <w:t>季节性保障措施：跨越冬雨季的，应有保证措施，措施应完备、合理可行。</w:t>
      </w:r>
      <w:bookmarkEnd w:id="2341"/>
    </w:p>
    <w:p w14:paraId="6CB2560B" w14:textId="77777777" w:rsidR="00475E75" w:rsidRPr="00E76746" w:rsidRDefault="00EF7DCC">
      <w:pPr>
        <w:numPr>
          <w:ilvl w:val="3"/>
          <w:numId w:val="19"/>
        </w:numPr>
        <w:tabs>
          <w:tab w:val="left" w:pos="720"/>
        </w:tabs>
        <w:spacing w:line="400" w:lineRule="exact"/>
        <w:ind w:left="717"/>
        <w:rPr>
          <w:rFonts w:ascii="宋体" w:hAnsi="宋体"/>
          <w:szCs w:val="21"/>
        </w:rPr>
      </w:pPr>
      <w:r w:rsidRPr="00E76746">
        <w:rPr>
          <w:rFonts w:ascii="宋体" w:hAnsi="宋体" w:hint="eastAsia"/>
          <w:b/>
          <w:szCs w:val="21"/>
        </w:rPr>
        <w:t>质量目标不满足招标要求，技术标废标。</w:t>
      </w:r>
    </w:p>
    <w:p w14:paraId="109BCBC6" w14:textId="77777777" w:rsidR="00475E75" w:rsidRPr="00E76746" w:rsidRDefault="00EF7DCC">
      <w:pPr>
        <w:numPr>
          <w:ilvl w:val="2"/>
          <w:numId w:val="19"/>
        </w:numPr>
        <w:tabs>
          <w:tab w:val="left" w:pos="720"/>
        </w:tabs>
        <w:spacing w:line="400" w:lineRule="exact"/>
        <w:ind w:left="575"/>
        <w:rPr>
          <w:rFonts w:ascii="宋体" w:hAnsi="宋体"/>
          <w:b/>
          <w:szCs w:val="21"/>
        </w:rPr>
      </w:pPr>
      <w:bookmarkStart w:id="2342" w:name="_Toc4550"/>
      <w:r w:rsidRPr="00E76746">
        <w:rPr>
          <w:rFonts w:ascii="宋体" w:hAnsi="宋体" w:hint="eastAsia"/>
          <w:b/>
          <w:szCs w:val="21"/>
        </w:rPr>
        <w:t>安全和绿色施工保障措施</w:t>
      </w:r>
      <w:bookmarkEnd w:id="2342"/>
    </w:p>
    <w:p w14:paraId="43E5346F" w14:textId="77777777" w:rsidR="00475E75" w:rsidRPr="00E76746" w:rsidRDefault="00EF7DCC">
      <w:pPr>
        <w:numPr>
          <w:ilvl w:val="3"/>
          <w:numId w:val="19"/>
        </w:numPr>
        <w:tabs>
          <w:tab w:val="left" w:pos="0"/>
        </w:tabs>
        <w:spacing w:line="400" w:lineRule="exact"/>
        <w:ind w:left="-134" w:firstLine="0"/>
        <w:rPr>
          <w:rFonts w:ascii="宋体" w:hAnsi="宋体"/>
          <w:bCs/>
          <w:szCs w:val="21"/>
        </w:rPr>
      </w:pPr>
      <w:bookmarkStart w:id="2343" w:name="_Toc357149741"/>
      <w:r w:rsidRPr="00E76746">
        <w:rPr>
          <w:rFonts w:ascii="宋体" w:hAnsi="宋体" w:hint="eastAsia"/>
          <w:bCs/>
          <w:szCs w:val="21"/>
        </w:rPr>
        <w:t>安全管理组织机构：</w:t>
      </w:r>
      <w:bookmarkEnd w:id="2343"/>
    </w:p>
    <w:p w14:paraId="4B19676E" w14:textId="77777777" w:rsidR="00475E75" w:rsidRPr="00E76746" w:rsidRDefault="00EF7DCC">
      <w:pPr>
        <w:numPr>
          <w:ilvl w:val="0"/>
          <w:numId w:val="25"/>
        </w:numPr>
        <w:ind w:left="1134" w:firstLine="4"/>
        <w:rPr>
          <w:rFonts w:ascii="宋体" w:hAnsi="宋体"/>
          <w:szCs w:val="21"/>
        </w:rPr>
      </w:pPr>
      <w:bookmarkStart w:id="2344" w:name="_Toc357149742"/>
      <w:r w:rsidRPr="00E76746">
        <w:rPr>
          <w:rFonts w:ascii="宋体" w:hAnsi="宋体" w:hint="eastAsia"/>
          <w:szCs w:val="21"/>
        </w:rPr>
        <w:t>建立项目安全管理体系；</w:t>
      </w:r>
    </w:p>
    <w:p w14:paraId="28A1D063" w14:textId="77777777" w:rsidR="00475E75" w:rsidRPr="00E76746" w:rsidRDefault="00EF7DCC">
      <w:pPr>
        <w:numPr>
          <w:ilvl w:val="0"/>
          <w:numId w:val="25"/>
        </w:numPr>
        <w:ind w:left="1134" w:firstLine="4"/>
        <w:rPr>
          <w:rFonts w:ascii="宋体" w:hAnsi="宋体"/>
          <w:szCs w:val="21"/>
        </w:rPr>
      </w:pPr>
      <w:r w:rsidRPr="00E76746">
        <w:rPr>
          <w:rFonts w:ascii="宋体" w:hAnsi="宋体" w:hint="eastAsia"/>
          <w:szCs w:val="21"/>
        </w:rPr>
        <w:t>明确安全管理人员的安全职责和权限；</w:t>
      </w:r>
    </w:p>
    <w:p w14:paraId="62C42F3E" w14:textId="77777777" w:rsidR="00475E75" w:rsidRPr="00E76746" w:rsidRDefault="00EF7DCC">
      <w:pPr>
        <w:numPr>
          <w:ilvl w:val="0"/>
          <w:numId w:val="25"/>
        </w:numPr>
        <w:ind w:left="1134" w:firstLine="4"/>
        <w:rPr>
          <w:rFonts w:ascii="宋体" w:hAnsi="宋体"/>
          <w:szCs w:val="21"/>
        </w:rPr>
      </w:pPr>
      <w:r w:rsidRPr="00E76746">
        <w:rPr>
          <w:rFonts w:ascii="宋体" w:hAnsi="宋体" w:hint="eastAsia"/>
          <w:szCs w:val="21"/>
        </w:rPr>
        <w:t>简述：切实可行的安全管理制度和措施。</w:t>
      </w:r>
    </w:p>
    <w:p w14:paraId="1B555017" w14:textId="77777777" w:rsidR="00475E75" w:rsidRPr="00E76746" w:rsidRDefault="00EF7DCC">
      <w:pPr>
        <w:numPr>
          <w:ilvl w:val="3"/>
          <w:numId w:val="19"/>
        </w:numPr>
        <w:tabs>
          <w:tab w:val="left" w:pos="0"/>
        </w:tabs>
        <w:spacing w:line="400" w:lineRule="exact"/>
        <w:ind w:left="-134" w:firstLine="0"/>
        <w:rPr>
          <w:rFonts w:ascii="宋体" w:hAnsi="宋体"/>
          <w:bCs/>
          <w:szCs w:val="21"/>
        </w:rPr>
      </w:pPr>
      <w:r w:rsidRPr="00E76746">
        <w:rPr>
          <w:rFonts w:ascii="宋体" w:hAnsi="宋体" w:hint="eastAsia"/>
          <w:bCs/>
          <w:szCs w:val="21"/>
        </w:rPr>
        <w:t>文明施工：针对本工程编制道路交通、现场消防、施工扬尘、噪音振动、照明（光污染）、排水排污、成品保护及建筑垃圾处理等的管理措施措施。</w:t>
      </w:r>
      <w:bookmarkEnd w:id="2344"/>
    </w:p>
    <w:p w14:paraId="32EE51C8" w14:textId="77777777" w:rsidR="00475E75" w:rsidRPr="00E76746" w:rsidRDefault="00EF7DCC">
      <w:pPr>
        <w:numPr>
          <w:ilvl w:val="3"/>
          <w:numId w:val="19"/>
        </w:numPr>
        <w:tabs>
          <w:tab w:val="left" w:pos="0"/>
        </w:tabs>
        <w:spacing w:line="400" w:lineRule="exact"/>
        <w:ind w:left="-134" w:firstLine="0"/>
        <w:rPr>
          <w:rFonts w:ascii="宋体" w:hAnsi="宋体"/>
          <w:bCs/>
          <w:szCs w:val="21"/>
        </w:rPr>
      </w:pPr>
      <w:bookmarkStart w:id="2345" w:name="_Toc357149743"/>
      <w:r w:rsidRPr="00E76746">
        <w:rPr>
          <w:rFonts w:ascii="宋体" w:hAnsi="宋体" w:hint="eastAsia"/>
          <w:bCs/>
          <w:szCs w:val="21"/>
        </w:rPr>
        <w:lastRenderedPageBreak/>
        <w:t>绿色施工：有针对性的提出环保与节能、节地、节水、节材管理</w:t>
      </w:r>
      <w:bookmarkEnd w:id="2345"/>
    </w:p>
    <w:p w14:paraId="7BC42DCF" w14:textId="77777777" w:rsidR="00475E75" w:rsidRPr="00E76746" w:rsidRDefault="00EF7DCC">
      <w:pPr>
        <w:numPr>
          <w:ilvl w:val="2"/>
          <w:numId w:val="19"/>
        </w:numPr>
        <w:tabs>
          <w:tab w:val="left" w:pos="720"/>
        </w:tabs>
        <w:spacing w:line="400" w:lineRule="exact"/>
        <w:ind w:left="575"/>
        <w:rPr>
          <w:rFonts w:ascii="宋体" w:hAnsi="宋体"/>
          <w:b/>
          <w:szCs w:val="21"/>
        </w:rPr>
      </w:pPr>
      <w:bookmarkStart w:id="2346" w:name="_Toc6844"/>
      <w:r w:rsidRPr="00E76746">
        <w:rPr>
          <w:rFonts w:ascii="宋体" w:hAnsi="宋体" w:hint="eastAsia"/>
          <w:b/>
          <w:szCs w:val="21"/>
        </w:rPr>
        <w:t>工程进度计划与保证措施</w:t>
      </w:r>
      <w:bookmarkEnd w:id="2346"/>
    </w:p>
    <w:p w14:paraId="301E5B55" w14:textId="77777777" w:rsidR="00475E75" w:rsidRPr="00E76746" w:rsidRDefault="00EF7DCC">
      <w:pPr>
        <w:numPr>
          <w:ilvl w:val="3"/>
          <w:numId w:val="19"/>
        </w:numPr>
        <w:tabs>
          <w:tab w:val="left" w:pos="0"/>
        </w:tabs>
        <w:spacing w:line="400" w:lineRule="exact"/>
        <w:ind w:left="-134" w:firstLine="0"/>
        <w:rPr>
          <w:rFonts w:ascii="宋体" w:hAnsi="宋体"/>
          <w:bCs/>
          <w:szCs w:val="21"/>
        </w:rPr>
      </w:pPr>
      <w:bookmarkStart w:id="2347" w:name="_Toc357149732"/>
      <w:r w:rsidRPr="00E76746">
        <w:rPr>
          <w:rFonts w:ascii="宋体" w:hAnsi="宋体" w:hint="eastAsia"/>
          <w:bCs/>
          <w:szCs w:val="21"/>
        </w:rPr>
        <w:t>工期目标：工期目标明确、合理、有明确的里程碑。、各阶段时间节点</w:t>
      </w:r>
      <w:bookmarkEnd w:id="2347"/>
    </w:p>
    <w:p w14:paraId="17A28C8B" w14:textId="77777777" w:rsidR="00475E75" w:rsidRPr="00E76746" w:rsidRDefault="00EF7DCC">
      <w:pPr>
        <w:numPr>
          <w:ilvl w:val="3"/>
          <w:numId w:val="19"/>
        </w:numPr>
        <w:tabs>
          <w:tab w:val="left" w:pos="0"/>
        </w:tabs>
        <w:spacing w:line="400" w:lineRule="exact"/>
        <w:ind w:left="-134" w:firstLine="0"/>
        <w:rPr>
          <w:rFonts w:ascii="宋体" w:hAnsi="宋体"/>
          <w:szCs w:val="21"/>
        </w:rPr>
      </w:pPr>
      <w:bookmarkStart w:id="2348" w:name="_Toc357149733"/>
      <w:r w:rsidRPr="00E76746">
        <w:rPr>
          <w:rFonts w:ascii="宋体" w:hAnsi="宋体" w:hint="eastAsia"/>
          <w:bCs/>
          <w:szCs w:val="21"/>
        </w:rPr>
        <w:t>进度计划图：</w:t>
      </w:r>
      <w:bookmarkEnd w:id="2348"/>
    </w:p>
    <w:p w14:paraId="51F680F8" w14:textId="77777777" w:rsidR="00475E75" w:rsidRPr="00E76746" w:rsidRDefault="00EF7DCC">
      <w:pPr>
        <w:numPr>
          <w:ilvl w:val="0"/>
          <w:numId w:val="26"/>
        </w:numPr>
        <w:ind w:left="1134" w:firstLine="4"/>
        <w:rPr>
          <w:rFonts w:ascii="宋体" w:hAnsi="宋体"/>
          <w:szCs w:val="21"/>
        </w:rPr>
      </w:pPr>
      <w:r w:rsidRPr="00E76746">
        <w:rPr>
          <w:rFonts w:ascii="宋体" w:hAnsi="宋体" w:hint="eastAsia"/>
          <w:szCs w:val="21"/>
        </w:rPr>
        <w:t>图表清晰，重要工期节点设置合理、明确；</w:t>
      </w:r>
    </w:p>
    <w:p w14:paraId="78BE8714" w14:textId="77777777" w:rsidR="00475E75" w:rsidRPr="00E76746" w:rsidRDefault="00EF7DCC">
      <w:pPr>
        <w:numPr>
          <w:ilvl w:val="0"/>
          <w:numId w:val="26"/>
        </w:numPr>
        <w:ind w:left="1134" w:firstLine="4"/>
        <w:rPr>
          <w:rFonts w:ascii="宋体" w:hAnsi="宋体"/>
          <w:szCs w:val="21"/>
        </w:rPr>
      </w:pPr>
      <w:r w:rsidRPr="00E76746">
        <w:rPr>
          <w:rFonts w:ascii="宋体" w:hAnsi="宋体" w:hint="eastAsia"/>
          <w:szCs w:val="21"/>
        </w:rPr>
        <w:t>部分复杂的施工过程须排出详细的进度计划；</w:t>
      </w:r>
    </w:p>
    <w:p w14:paraId="4050F411" w14:textId="77777777" w:rsidR="00475E75" w:rsidRPr="00E76746" w:rsidRDefault="00EF7DCC">
      <w:pPr>
        <w:numPr>
          <w:ilvl w:val="0"/>
          <w:numId w:val="26"/>
        </w:numPr>
        <w:ind w:left="1134" w:firstLine="4"/>
        <w:rPr>
          <w:rFonts w:ascii="宋体" w:hAnsi="宋体"/>
          <w:szCs w:val="21"/>
        </w:rPr>
      </w:pPr>
      <w:r w:rsidRPr="00E76746">
        <w:rPr>
          <w:rFonts w:ascii="宋体" w:hAnsi="宋体" w:hint="eastAsia"/>
          <w:szCs w:val="21"/>
        </w:rPr>
        <w:t>工序正确齐全，要求细到各单项工程或施工段，各工序绝对工期明晰。</w:t>
      </w:r>
    </w:p>
    <w:p w14:paraId="7CAFF5EE" w14:textId="77777777" w:rsidR="00475E75" w:rsidRPr="00E76746" w:rsidRDefault="00EF7DCC">
      <w:pPr>
        <w:numPr>
          <w:ilvl w:val="3"/>
          <w:numId w:val="19"/>
        </w:numPr>
        <w:tabs>
          <w:tab w:val="left" w:pos="0"/>
        </w:tabs>
        <w:spacing w:line="400" w:lineRule="exact"/>
        <w:ind w:left="-134" w:firstLine="0"/>
        <w:rPr>
          <w:rFonts w:ascii="宋体" w:hAnsi="宋体"/>
          <w:bCs/>
          <w:szCs w:val="21"/>
        </w:rPr>
      </w:pPr>
      <w:bookmarkStart w:id="2349" w:name="_Toc357149734"/>
      <w:r w:rsidRPr="00E76746">
        <w:rPr>
          <w:rFonts w:ascii="宋体" w:hAnsi="宋体" w:hint="eastAsia"/>
          <w:bCs/>
          <w:szCs w:val="21"/>
        </w:rPr>
        <w:t>确保工期的控制措施：</w:t>
      </w:r>
      <w:bookmarkEnd w:id="2349"/>
    </w:p>
    <w:p w14:paraId="057AAFCA" w14:textId="77777777" w:rsidR="00475E75" w:rsidRPr="00E76746" w:rsidRDefault="00EF7DCC">
      <w:pPr>
        <w:numPr>
          <w:ilvl w:val="0"/>
          <w:numId w:val="27"/>
        </w:numPr>
        <w:ind w:left="1134" w:firstLine="4"/>
        <w:rPr>
          <w:rFonts w:ascii="宋体" w:hAnsi="宋体"/>
          <w:szCs w:val="21"/>
        </w:rPr>
      </w:pPr>
      <w:r w:rsidRPr="00E76746">
        <w:rPr>
          <w:rFonts w:ascii="宋体" w:hAnsi="宋体" w:hint="eastAsia"/>
          <w:szCs w:val="21"/>
        </w:rPr>
        <w:t>制定确保总工期和关键工期的控制措施；</w:t>
      </w:r>
    </w:p>
    <w:p w14:paraId="4EB68377" w14:textId="77777777" w:rsidR="00475E75" w:rsidRPr="00E76746" w:rsidRDefault="00EF7DCC">
      <w:pPr>
        <w:numPr>
          <w:ilvl w:val="0"/>
          <w:numId w:val="27"/>
        </w:numPr>
        <w:ind w:left="1134" w:firstLine="4"/>
        <w:rPr>
          <w:rFonts w:ascii="宋体" w:hAnsi="宋体"/>
          <w:szCs w:val="21"/>
        </w:rPr>
      </w:pPr>
      <w:r w:rsidRPr="00E76746">
        <w:rPr>
          <w:rFonts w:ascii="宋体" w:hAnsi="宋体" w:hint="eastAsia"/>
          <w:szCs w:val="21"/>
        </w:rPr>
        <w:t>制定工期延误回补对策。</w:t>
      </w:r>
    </w:p>
    <w:p w14:paraId="4ADE5714" w14:textId="77777777" w:rsidR="00475E75" w:rsidRPr="00E76746" w:rsidRDefault="00EF7DCC">
      <w:pPr>
        <w:tabs>
          <w:tab w:val="left" w:pos="720"/>
        </w:tabs>
        <w:spacing w:line="400" w:lineRule="exact"/>
        <w:ind w:firstLineChars="200" w:firstLine="420"/>
        <w:rPr>
          <w:rFonts w:ascii="宋体" w:hAnsi="宋体"/>
          <w:b/>
          <w:szCs w:val="21"/>
        </w:rPr>
      </w:pPr>
      <w:r w:rsidRPr="00E76746">
        <w:rPr>
          <w:rFonts w:ascii="宋体" w:hAnsi="宋体"/>
          <w:szCs w:val="21"/>
        </w:rPr>
        <w:t>3</w:t>
      </w:r>
      <w:r w:rsidRPr="00E76746">
        <w:rPr>
          <w:rFonts w:ascii="宋体" w:hAnsi="宋体" w:hint="eastAsia"/>
          <w:szCs w:val="21"/>
        </w:rPr>
        <w:t>．</w:t>
      </w:r>
      <w:r w:rsidRPr="00E76746">
        <w:rPr>
          <w:rFonts w:ascii="宋体" w:hAnsi="宋体"/>
          <w:szCs w:val="21"/>
        </w:rPr>
        <w:t>施工组织设计除采用文字表述外</w:t>
      </w:r>
      <w:r w:rsidRPr="00E76746">
        <w:rPr>
          <w:rFonts w:ascii="宋体" w:hAnsi="宋体" w:hint="eastAsia"/>
          <w:szCs w:val="21"/>
        </w:rPr>
        <w:t>还须</w:t>
      </w:r>
      <w:r w:rsidRPr="00E76746">
        <w:rPr>
          <w:rFonts w:ascii="宋体" w:hAnsi="宋体"/>
          <w:szCs w:val="21"/>
        </w:rPr>
        <w:t>附下列图表，图表及格式要求附后</w:t>
      </w:r>
      <w:r w:rsidRPr="00E76746">
        <w:rPr>
          <w:rFonts w:ascii="宋体" w:hAnsi="宋体" w:hint="eastAsia"/>
          <w:szCs w:val="21"/>
        </w:rPr>
        <w:t>。 下述表格应按照章节内容，严格按给定的格式附在相应的章节中</w:t>
      </w:r>
      <w:r w:rsidRPr="00E76746">
        <w:rPr>
          <w:rFonts w:ascii="宋体" w:hAnsi="宋体"/>
          <w:szCs w:val="21"/>
        </w:rPr>
        <w:t>。</w:t>
      </w:r>
      <w:r w:rsidRPr="00E76746">
        <w:rPr>
          <w:rFonts w:ascii="宋体" w:hAnsi="宋体" w:hint="eastAsia"/>
          <w:b/>
          <w:color w:val="FF0000"/>
          <w:szCs w:val="21"/>
        </w:rPr>
        <w:t>未按要求提供下列图表的，技术标废标。</w:t>
      </w:r>
    </w:p>
    <w:p w14:paraId="4EBF74DA" w14:textId="77777777" w:rsidR="00475E75" w:rsidRPr="00E76746" w:rsidRDefault="00EF7DCC">
      <w:pPr>
        <w:tabs>
          <w:tab w:val="left" w:pos="720"/>
        </w:tabs>
        <w:spacing w:line="400" w:lineRule="exact"/>
        <w:ind w:left="-134"/>
        <w:rPr>
          <w:rFonts w:ascii="宋体" w:hAnsi="宋体"/>
          <w:b/>
          <w:szCs w:val="21"/>
        </w:rPr>
      </w:pPr>
      <w:r w:rsidRPr="00E76746">
        <w:rPr>
          <w:rFonts w:ascii="宋体" w:hAnsi="宋体" w:hint="eastAsia"/>
          <w:b/>
          <w:szCs w:val="21"/>
        </w:rPr>
        <w:t xml:space="preserve">    </w:t>
      </w:r>
    </w:p>
    <w:p w14:paraId="21F2C030" w14:textId="77777777" w:rsidR="00475E75" w:rsidRPr="00E76746" w:rsidRDefault="00EF7DCC">
      <w:pPr>
        <w:tabs>
          <w:tab w:val="left" w:pos="720"/>
        </w:tabs>
        <w:spacing w:line="400" w:lineRule="exact"/>
        <w:ind w:firstLineChars="360" w:firstLine="756"/>
        <w:rPr>
          <w:rFonts w:ascii="宋体" w:hAnsi="宋体"/>
          <w:szCs w:val="21"/>
        </w:rPr>
      </w:pPr>
      <w:bookmarkStart w:id="2350" w:name="_Toc11708"/>
      <w:r w:rsidRPr="00E76746">
        <w:rPr>
          <w:rFonts w:ascii="宋体" w:hAnsi="宋体" w:hint="eastAsia"/>
          <w:szCs w:val="21"/>
        </w:rPr>
        <w:t>附表一：拟投入本工程的主要施工设备表</w:t>
      </w:r>
      <w:bookmarkEnd w:id="2350"/>
    </w:p>
    <w:p w14:paraId="78C3C7FA" w14:textId="77777777" w:rsidR="00475E75" w:rsidRPr="00E76746" w:rsidRDefault="00EF7DCC">
      <w:pPr>
        <w:tabs>
          <w:tab w:val="left" w:pos="720"/>
        </w:tabs>
        <w:spacing w:line="400" w:lineRule="exact"/>
        <w:ind w:firstLineChars="360" w:firstLine="756"/>
        <w:rPr>
          <w:rFonts w:ascii="宋体" w:hAnsi="宋体"/>
          <w:szCs w:val="21"/>
        </w:rPr>
      </w:pPr>
      <w:bookmarkStart w:id="2351" w:name="_Toc22788"/>
      <w:r w:rsidRPr="00E76746">
        <w:rPr>
          <w:rFonts w:ascii="宋体" w:hAnsi="宋体" w:hint="eastAsia"/>
          <w:szCs w:val="21"/>
        </w:rPr>
        <w:t>附表二：拟配备本工程的试验和检测仪器设备表</w:t>
      </w:r>
      <w:bookmarkEnd w:id="2351"/>
    </w:p>
    <w:p w14:paraId="09DBBA29" w14:textId="77777777" w:rsidR="00475E75" w:rsidRPr="00E76746" w:rsidRDefault="00EF7DCC">
      <w:pPr>
        <w:tabs>
          <w:tab w:val="left" w:pos="720"/>
        </w:tabs>
        <w:spacing w:line="400" w:lineRule="exact"/>
        <w:ind w:firstLineChars="360" w:firstLine="756"/>
        <w:rPr>
          <w:rFonts w:ascii="宋体" w:hAnsi="宋体"/>
          <w:szCs w:val="21"/>
        </w:rPr>
      </w:pPr>
      <w:bookmarkStart w:id="2352" w:name="_Toc8325"/>
      <w:r w:rsidRPr="00E76746">
        <w:rPr>
          <w:rFonts w:ascii="宋体" w:hAnsi="宋体" w:hint="eastAsia"/>
          <w:szCs w:val="21"/>
        </w:rPr>
        <w:t>附表三：劳动力计划表</w:t>
      </w:r>
      <w:bookmarkEnd w:id="2352"/>
    </w:p>
    <w:p w14:paraId="4D815F95" w14:textId="77777777" w:rsidR="00475E75" w:rsidRPr="00E76746" w:rsidRDefault="00EF7DCC">
      <w:pPr>
        <w:tabs>
          <w:tab w:val="left" w:pos="720"/>
        </w:tabs>
        <w:spacing w:line="400" w:lineRule="exact"/>
        <w:ind w:firstLineChars="360" w:firstLine="756"/>
        <w:rPr>
          <w:rFonts w:ascii="宋体" w:hAnsi="宋体"/>
          <w:szCs w:val="21"/>
        </w:rPr>
      </w:pPr>
      <w:bookmarkStart w:id="2353" w:name="_Toc19304"/>
      <w:r w:rsidRPr="00E76746">
        <w:rPr>
          <w:rFonts w:ascii="宋体" w:hAnsi="宋体" w:hint="eastAsia"/>
          <w:szCs w:val="21"/>
        </w:rPr>
        <w:t>附表四：计划开、完工日期和施工进度网络图</w:t>
      </w:r>
      <w:bookmarkEnd w:id="2353"/>
    </w:p>
    <w:p w14:paraId="773CA2CE" w14:textId="77777777" w:rsidR="00475E75" w:rsidRPr="00E76746" w:rsidRDefault="00EF7DCC">
      <w:pPr>
        <w:tabs>
          <w:tab w:val="left" w:pos="720"/>
        </w:tabs>
        <w:spacing w:line="400" w:lineRule="exact"/>
        <w:ind w:firstLineChars="360" w:firstLine="756"/>
        <w:rPr>
          <w:rFonts w:ascii="宋体" w:hAnsi="宋体"/>
          <w:szCs w:val="21"/>
        </w:rPr>
      </w:pPr>
      <w:bookmarkStart w:id="2354" w:name="_Toc25657"/>
      <w:r w:rsidRPr="00E76746">
        <w:rPr>
          <w:rFonts w:ascii="宋体" w:hAnsi="宋体" w:hint="eastAsia"/>
          <w:szCs w:val="21"/>
        </w:rPr>
        <w:t>附表</w:t>
      </w:r>
      <w:r w:rsidRPr="00E76746">
        <w:rPr>
          <w:rFonts w:ascii="宋体" w:hAnsi="宋体" w:hint="eastAsia"/>
          <w:bCs/>
          <w:szCs w:val="21"/>
        </w:rPr>
        <w:t>五</w:t>
      </w:r>
      <w:r w:rsidRPr="00E76746">
        <w:rPr>
          <w:rFonts w:ascii="宋体" w:hAnsi="宋体" w:hint="eastAsia"/>
          <w:szCs w:val="21"/>
        </w:rPr>
        <w:t>：</w:t>
      </w:r>
      <w:r w:rsidRPr="00E76746">
        <w:rPr>
          <w:rFonts w:ascii="宋体" w:hAnsi="宋体" w:hint="eastAsia"/>
          <w:bCs/>
          <w:szCs w:val="21"/>
        </w:rPr>
        <w:t>承包人提供的材料和工程设备一览表</w:t>
      </w:r>
      <w:bookmarkEnd w:id="2354"/>
    </w:p>
    <w:p w14:paraId="6C3EA435" w14:textId="77777777" w:rsidR="00475E75" w:rsidRPr="00E76746" w:rsidRDefault="00EF7DCC">
      <w:pPr>
        <w:tabs>
          <w:tab w:val="left" w:pos="720"/>
        </w:tabs>
        <w:spacing w:line="400" w:lineRule="exact"/>
        <w:ind w:firstLineChars="360" w:firstLine="756"/>
        <w:rPr>
          <w:rFonts w:ascii="宋体" w:hAnsi="宋体"/>
          <w:bCs/>
          <w:szCs w:val="21"/>
        </w:rPr>
      </w:pPr>
      <w:bookmarkStart w:id="2355" w:name="_Toc19465"/>
      <w:r w:rsidRPr="00E76746">
        <w:rPr>
          <w:rFonts w:ascii="宋体" w:hAnsi="宋体" w:hint="eastAsia"/>
          <w:szCs w:val="21"/>
        </w:rPr>
        <w:t>附表</w:t>
      </w:r>
      <w:r w:rsidRPr="00E76746">
        <w:rPr>
          <w:rFonts w:ascii="宋体" w:hAnsi="宋体" w:hint="eastAsia"/>
          <w:bCs/>
          <w:szCs w:val="21"/>
        </w:rPr>
        <w:t>六</w:t>
      </w:r>
      <w:r w:rsidRPr="00E76746">
        <w:rPr>
          <w:rFonts w:ascii="宋体" w:hAnsi="宋体" w:hint="eastAsia"/>
          <w:szCs w:val="21"/>
        </w:rPr>
        <w:t>：</w:t>
      </w:r>
      <w:bookmarkStart w:id="2356" w:name="_Toc18349"/>
      <w:bookmarkEnd w:id="2355"/>
      <w:r w:rsidRPr="00E76746">
        <w:rPr>
          <w:rFonts w:ascii="宋体" w:hAnsi="宋体" w:hint="eastAsia"/>
          <w:bCs/>
          <w:szCs w:val="21"/>
        </w:rPr>
        <w:t>乙供设备材料及其组件技术响应及配置表</w:t>
      </w:r>
      <w:bookmarkEnd w:id="2356"/>
    </w:p>
    <w:p w14:paraId="3A2E6A55" w14:textId="77777777" w:rsidR="00475E75" w:rsidRPr="00E76746" w:rsidRDefault="00EF7DCC">
      <w:pPr>
        <w:tabs>
          <w:tab w:val="left" w:pos="720"/>
        </w:tabs>
        <w:spacing w:line="400" w:lineRule="exact"/>
        <w:ind w:firstLineChars="360" w:firstLine="756"/>
        <w:rPr>
          <w:rFonts w:ascii="宋体" w:hAnsi="宋体"/>
          <w:szCs w:val="21"/>
        </w:rPr>
      </w:pPr>
      <w:bookmarkStart w:id="2357" w:name="_Toc18997"/>
      <w:r w:rsidRPr="00E76746">
        <w:rPr>
          <w:rFonts w:ascii="宋体" w:hAnsi="宋体" w:hint="eastAsia"/>
          <w:szCs w:val="21"/>
        </w:rPr>
        <w:t>附表七：技术偏离表</w:t>
      </w:r>
      <w:bookmarkEnd w:id="2357"/>
    </w:p>
    <w:p w14:paraId="21B21A12" w14:textId="77777777" w:rsidR="00475E75" w:rsidRPr="00E76746" w:rsidRDefault="00EF7DCC">
      <w:pPr>
        <w:tabs>
          <w:tab w:val="left" w:pos="720"/>
        </w:tabs>
        <w:spacing w:line="400" w:lineRule="exact"/>
        <w:ind w:firstLineChars="360" w:firstLine="756"/>
        <w:rPr>
          <w:rFonts w:ascii="宋体" w:hAnsi="宋体"/>
          <w:szCs w:val="21"/>
        </w:rPr>
      </w:pPr>
      <w:bookmarkStart w:id="2358" w:name="_Toc30256"/>
      <w:r w:rsidRPr="00E76746">
        <w:rPr>
          <w:rFonts w:ascii="宋体" w:hAnsi="宋体" w:hint="eastAsia"/>
          <w:szCs w:val="21"/>
        </w:rPr>
        <w:t>附表八：技术承诺函</w:t>
      </w:r>
      <w:bookmarkEnd w:id="2358"/>
    </w:p>
    <w:p w14:paraId="489EDA30" w14:textId="77777777" w:rsidR="00475E75" w:rsidRPr="00E76746" w:rsidRDefault="00475E75">
      <w:pPr>
        <w:rPr>
          <w:rFonts w:ascii="宋体" w:hAnsi="宋体"/>
        </w:rPr>
        <w:sectPr w:rsidR="00475E75" w:rsidRPr="00E76746">
          <w:footerReference w:type="default" r:id="rId29"/>
          <w:pgSz w:w="11907" w:h="16839"/>
          <w:pgMar w:top="851" w:right="1275" w:bottom="1276" w:left="1418" w:header="851" w:footer="850" w:gutter="0"/>
          <w:cols w:space="720"/>
          <w:docGrid w:linePitch="312"/>
        </w:sectPr>
      </w:pPr>
      <w:bookmarkStart w:id="2359" w:name="_Toc241459824"/>
      <w:bookmarkStart w:id="2360" w:name="_Toc152045797"/>
      <w:bookmarkStart w:id="2361" w:name="_Toc342296581"/>
      <w:bookmarkStart w:id="2362" w:name="_Toc152042586"/>
      <w:bookmarkStart w:id="2363" w:name="_Toc362253047"/>
      <w:bookmarkStart w:id="2364" w:name="_Toc144974865"/>
      <w:bookmarkStart w:id="2365" w:name="_Toc179632817"/>
    </w:p>
    <w:p w14:paraId="11253F61" w14:textId="78245D86" w:rsidR="00475E75" w:rsidRPr="007D0462" w:rsidRDefault="00EF7DCC" w:rsidP="007D0462">
      <w:pPr>
        <w:pStyle w:val="378020"/>
        <w:rPr>
          <w:rFonts w:ascii="宋体" w:eastAsia="宋体" w:hAnsi="宋体"/>
          <w:color w:val="000000"/>
        </w:rPr>
      </w:pPr>
      <w:bookmarkStart w:id="2366" w:name="_Toc24259"/>
      <w:bookmarkStart w:id="2367" w:name="_Toc108694484"/>
      <w:bookmarkStart w:id="2368" w:name="_Toc23479"/>
      <w:bookmarkStart w:id="2369" w:name="_Toc32340"/>
      <w:bookmarkStart w:id="2370" w:name="_Toc17265"/>
      <w:bookmarkStart w:id="2371" w:name="_Toc21267"/>
      <w:bookmarkStart w:id="2372" w:name="_Toc16724"/>
      <w:bookmarkStart w:id="2373" w:name="_Toc30172"/>
      <w:bookmarkStart w:id="2374" w:name="_Toc199514405"/>
      <w:bookmarkStart w:id="2375" w:name="_Toc25558"/>
      <w:bookmarkStart w:id="2376" w:name="_Toc32389"/>
      <w:bookmarkStart w:id="2377" w:name="_Toc219456565"/>
      <w:r w:rsidRPr="007D0462">
        <w:rPr>
          <w:rFonts w:ascii="宋体" w:eastAsia="宋体" w:hAnsi="宋体"/>
          <w:color w:val="000000"/>
        </w:rPr>
        <w:lastRenderedPageBreak/>
        <w:t>附表一：拟投入本工程的主要施工设备表</w:t>
      </w:r>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p>
    <w:p w14:paraId="5CFD1AD8" w14:textId="77777777" w:rsidR="00475E75" w:rsidRPr="00E76746" w:rsidRDefault="00475E75">
      <w:pPr>
        <w:spacing w:line="440" w:lineRule="exact"/>
        <w:rPr>
          <w:rFonts w:ascii="宋体" w:hAnsi="宋体"/>
          <w:sz w:val="20"/>
          <w:szCs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67"/>
        <w:gridCol w:w="1087"/>
        <w:gridCol w:w="1439"/>
        <w:gridCol w:w="991"/>
        <w:gridCol w:w="672"/>
        <w:gridCol w:w="739"/>
        <w:gridCol w:w="1213"/>
        <w:gridCol w:w="875"/>
        <w:gridCol w:w="1055"/>
        <w:gridCol w:w="691"/>
      </w:tblGrid>
      <w:tr w:rsidR="00475E75" w:rsidRPr="00E76746" w14:paraId="4FC08CCC" w14:textId="77777777">
        <w:tc>
          <w:tcPr>
            <w:tcW w:w="667" w:type="dxa"/>
            <w:vAlign w:val="center"/>
          </w:tcPr>
          <w:p w14:paraId="74FBA98E" w14:textId="77777777" w:rsidR="00475E75" w:rsidRPr="00E76746" w:rsidRDefault="00EF7DCC">
            <w:pPr>
              <w:spacing w:line="440" w:lineRule="exact"/>
              <w:rPr>
                <w:rFonts w:ascii="宋体" w:hAnsi="宋体"/>
                <w:szCs w:val="21"/>
              </w:rPr>
            </w:pPr>
            <w:r w:rsidRPr="00E76746">
              <w:rPr>
                <w:rFonts w:ascii="宋体" w:hAnsi="宋体"/>
                <w:szCs w:val="21"/>
              </w:rPr>
              <w:t>序号</w:t>
            </w:r>
          </w:p>
        </w:tc>
        <w:tc>
          <w:tcPr>
            <w:tcW w:w="1087" w:type="dxa"/>
            <w:vAlign w:val="center"/>
          </w:tcPr>
          <w:p w14:paraId="75A4ABA9" w14:textId="77777777" w:rsidR="00475E75" w:rsidRPr="00E76746" w:rsidRDefault="00EF7DCC">
            <w:pPr>
              <w:spacing w:line="440" w:lineRule="exact"/>
              <w:jc w:val="center"/>
              <w:rPr>
                <w:rFonts w:ascii="宋体" w:hAnsi="宋体"/>
                <w:szCs w:val="21"/>
              </w:rPr>
            </w:pPr>
            <w:r w:rsidRPr="00E76746">
              <w:rPr>
                <w:rFonts w:ascii="宋体" w:hAnsi="宋体"/>
                <w:szCs w:val="21"/>
              </w:rPr>
              <w:t>设备名称</w:t>
            </w:r>
          </w:p>
        </w:tc>
        <w:tc>
          <w:tcPr>
            <w:tcW w:w="1439" w:type="dxa"/>
            <w:vAlign w:val="center"/>
          </w:tcPr>
          <w:p w14:paraId="495A74FF" w14:textId="77777777" w:rsidR="00475E75" w:rsidRPr="00E76746" w:rsidRDefault="00EF7DCC">
            <w:pPr>
              <w:spacing w:line="440" w:lineRule="exact"/>
              <w:jc w:val="center"/>
              <w:rPr>
                <w:rFonts w:ascii="宋体" w:hAnsi="宋体"/>
                <w:szCs w:val="21"/>
              </w:rPr>
            </w:pPr>
            <w:r w:rsidRPr="00E76746">
              <w:rPr>
                <w:rFonts w:ascii="宋体" w:hAnsi="宋体"/>
                <w:szCs w:val="21"/>
              </w:rPr>
              <w:t>型号规格</w:t>
            </w:r>
          </w:p>
        </w:tc>
        <w:tc>
          <w:tcPr>
            <w:tcW w:w="991" w:type="dxa"/>
            <w:vAlign w:val="center"/>
          </w:tcPr>
          <w:p w14:paraId="2E472531" w14:textId="77777777" w:rsidR="00475E75" w:rsidRPr="00E76746" w:rsidRDefault="00EF7DCC">
            <w:pPr>
              <w:spacing w:line="440" w:lineRule="exact"/>
              <w:jc w:val="center"/>
              <w:rPr>
                <w:rFonts w:ascii="宋体" w:hAnsi="宋体"/>
                <w:szCs w:val="21"/>
              </w:rPr>
            </w:pPr>
            <w:r w:rsidRPr="00E76746">
              <w:rPr>
                <w:rFonts w:ascii="宋体" w:hAnsi="宋体"/>
                <w:szCs w:val="21"/>
              </w:rPr>
              <w:t>数量</w:t>
            </w:r>
          </w:p>
        </w:tc>
        <w:tc>
          <w:tcPr>
            <w:tcW w:w="672" w:type="dxa"/>
            <w:vAlign w:val="center"/>
          </w:tcPr>
          <w:p w14:paraId="7A6A985F" w14:textId="77777777" w:rsidR="00475E75" w:rsidRPr="00E76746" w:rsidRDefault="00EF7DCC">
            <w:pPr>
              <w:spacing w:line="440" w:lineRule="exact"/>
              <w:jc w:val="center"/>
              <w:rPr>
                <w:rFonts w:ascii="宋体" w:hAnsi="宋体"/>
                <w:szCs w:val="21"/>
              </w:rPr>
            </w:pPr>
            <w:r w:rsidRPr="00E76746">
              <w:rPr>
                <w:rFonts w:ascii="宋体" w:hAnsi="宋体"/>
                <w:szCs w:val="21"/>
              </w:rPr>
              <w:t>国别</w:t>
            </w:r>
          </w:p>
          <w:p w14:paraId="666470F7" w14:textId="77777777" w:rsidR="00475E75" w:rsidRPr="00E76746" w:rsidRDefault="00EF7DCC">
            <w:pPr>
              <w:spacing w:line="440" w:lineRule="exact"/>
              <w:jc w:val="center"/>
              <w:rPr>
                <w:rFonts w:ascii="宋体" w:hAnsi="宋体"/>
                <w:szCs w:val="21"/>
              </w:rPr>
            </w:pPr>
            <w:r w:rsidRPr="00E76746">
              <w:rPr>
                <w:rFonts w:ascii="宋体" w:hAnsi="宋体"/>
                <w:szCs w:val="21"/>
              </w:rPr>
              <w:t>产地</w:t>
            </w:r>
          </w:p>
        </w:tc>
        <w:tc>
          <w:tcPr>
            <w:tcW w:w="739" w:type="dxa"/>
            <w:vAlign w:val="center"/>
          </w:tcPr>
          <w:p w14:paraId="364EA8B2" w14:textId="77777777" w:rsidR="00475E75" w:rsidRPr="00E76746" w:rsidRDefault="00EF7DCC">
            <w:pPr>
              <w:spacing w:line="440" w:lineRule="exact"/>
              <w:jc w:val="center"/>
              <w:rPr>
                <w:rFonts w:ascii="宋体" w:hAnsi="宋体"/>
                <w:szCs w:val="21"/>
              </w:rPr>
            </w:pPr>
            <w:r w:rsidRPr="00E76746">
              <w:rPr>
                <w:rFonts w:ascii="宋体" w:hAnsi="宋体"/>
                <w:szCs w:val="21"/>
              </w:rPr>
              <w:t>制造</w:t>
            </w:r>
          </w:p>
          <w:p w14:paraId="02AA7CE6" w14:textId="77777777" w:rsidR="00475E75" w:rsidRPr="00E76746" w:rsidRDefault="00EF7DCC">
            <w:pPr>
              <w:spacing w:line="440" w:lineRule="exact"/>
              <w:jc w:val="center"/>
              <w:rPr>
                <w:rFonts w:ascii="宋体" w:hAnsi="宋体"/>
                <w:szCs w:val="21"/>
              </w:rPr>
            </w:pPr>
            <w:r w:rsidRPr="00E76746">
              <w:rPr>
                <w:rFonts w:ascii="宋体" w:hAnsi="宋体"/>
                <w:szCs w:val="21"/>
              </w:rPr>
              <w:t>年份</w:t>
            </w:r>
          </w:p>
        </w:tc>
        <w:tc>
          <w:tcPr>
            <w:tcW w:w="1213" w:type="dxa"/>
            <w:vAlign w:val="center"/>
          </w:tcPr>
          <w:p w14:paraId="61863AED" w14:textId="77777777" w:rsidR="00475E75" w:rsidRPr="00E76746" w:rsidRDefault="00EF7DCC">
            <w:pPr>
              <w:spacing w:line="440" w:lineRule="exact"/>
              <w:jc w:val="center"/>
              <w:rPr>
                <w:rFonts w:ascii="宋体" w:hAnsi="宋体"/>
                <w:szCs w:val="21"/>
              </w:rPr>
            </w:pPr>
            <w:r w:rsidRPr="00E76746">
              <w:rPr>
                <w:rFonts w:ascii="宋体" w:hAnsi="宋体"/>
                <w:szCs w:val="21"/>
              </w:rPr>
              <w:t>额定功率（</w:t>
            </w:r>
            <w:r w:rsidRPr="00E76746">
              <w:rPr>
                <w:rFonts w:ascii="宋体" w:hAnsi="宋体" w:hint="eastAsia"/>
                <w:szCs w:val="21"/>
              </w:rPr>
              <w:t>K</w:t>
            </w:r>
            <w:r w:rsidRPr="00E76746">
              <w:rPr>
                <w:rFonts w:ascii="宋体" w:hAnsi="宋体"/>
                <w:szCs w:val="21"/>
              </w:rPr>
              <w:t>W）</w:t>
            </w:r>
          </w:p>
        </w:tc>
        <w:tc>
          <w:tcPr>
            <w:tcW w:w="875" w:type="dxa"/>
            <w:vAlign w:val="center"/>
          </w:tcPr>
          <w:p w14:paraId="758F78DA" w14:textId="77777777" w:rsidR="00475E75" w:rsidRPr="00E76746" w:rsidRDefault="00EF7DCC">
            <w:pPr>
              <w:spacing w:line="440" w:lineRule="exact"/>
              <w:jc w:val="center"/>
              <w:rPr>
                <w:rFonts w:ascii="宋体" w:hAnsi="宋体"/>
                <w:szCs w:val="21"/>
              </w:rPr>
            </w:pPr>
            <w:r w:rsidRPr="00E76746">
              <w:rPr>
                <w:rFonts w:ascii="宋体" w:hAnsi="宋体"/>
                <w:szCs w:val="21"/>
              </w:rPr>
              <w:t>生产</w:t>
            </w:r>
          </w:p>
          <w:p w14:paraId="1C1C437A" w14:textId="77777777" w:rsidR="00475E75" w:rsidRPr="00E76746" w:rsidRDefault="00EF7DCC">
            <w:pPr>
              <w:spacing w:line="440" w:lineRule="exact"/>
              <w:jc w:val="center"/>
              <w:rPr>
                <w:rFonts w:ascii="宋体" w:hAnsi="宋体"/>
                <w:szCs w:val="21"/>
              </w:rPr>
            </w:pPr>
            <w:r w:rsidRPr="00E76746">
              <w:rPr>
                <w:rFonts w:ascii="宋体" w:hAnsi="宋体"/>
                <w:szCs w:val="21"/>
              </w:rPr>
              <w:t>能力</w:t>
            </w:r>
          </w:p>
        </w:tc>
        <w:tc>
          <w:tcPr>
            <w:tcW w:w="1055" w:type="dxa"/>
            <w:vAlign w:val="center"/>
          </w:tcPr>
          <w:p w14:paraId="0355519A" w14:textId="77777777" w:rsidR="00475E75" w:rsidRPr="00E76746" w:rsidRDefault="00EF7DCC">
            <w:pPr>
              <w:spacing w:line="440" w:lineRule="exact"/>
              <w:jc w:val="center"/>
              <w:rPr>
                <w:rFonts w:ascii="宋体" w:hAnsi="宋体"/>
                <w:szCs w:val="21"/>
              </w:rPr>
            </w:pPr>
            <w:r w:rsidRPr="00E76746">
              <w:rPr>
                <w:rFonts w:ascii="宋体" w:hAnsi="宋体"/>
                <w:szCs w:val="21"/>
              </w:rPr>
              <w:t>用于施工部位</w:t>
            </w:r>
          </w:p>
        </w:tc>
        <w:tc>
          <w:tcPr>
            <w:tcW w:w="691" w:type="dxa"/>
            <w:vAlign w:val="center"/>
          </w:tcPr>
          <w:p w14:paraId="7B282FD9" w14:textId="77777777" w:rsidR="00475E75" w:rsidRPr="00E76746" w:rsidRDefault="00EF7DCC">
            <w:pPr>
              <w:spacing w:line="440" w:lineRule="exact"/>
              <w:jc w:val="center"/>
              <w:rPr>
                <w:rFonts w:ascii="宋体" w:hAnsi="宋体"/>
                <w:szCs w:val="21"/>
              </w:rPr>
            </w:pPr>
            <w:r w:rsidRPr="00E76746">
              <w:rPr>
                <w:rFonts w:ascii="宋体" w:hAnsi="宋体"/>
                <w:szCs w:val="21"/>
              </w:rPr>
              <w:t>备注</w:t>
            </w:r>
          </w:p>
        </w:tc>
      </w:tr>
      <w:tr w:rsidR="00475E75" w:rsidRPr="00E76746" w14:paraId="2D1B7EF3" w14:textId="77777777">
        <w:tc>
          <w:tcPr>
            <w:tcW w:w="667" w:type="dxa"/>
            <w:vAlign w:val="center"/>
          </w:tcPr>
          <w:p w14:paraId="28E64D58" w14:textId="77777777" w:rsidR="00475E75" w:rsidRPr="00E76746" w:rsidRDefault="00475E75">
            <w:pPr>
              <w:spacing w:line="440" w:lineRule="exact"/>
              <w:jc w:val="center"/>
              <w:rPr>
                <w:rFonts w:ascii="宋体" w:hAnsi="宋体"/>
                <w:szCs w:val="21"/>
              </w:rPr>
            </w:pPr>
          </w:p>
        </w:tc>
        <w:tc>
          <w:tcPr>
            <w:tcW w:w="1087" w:type="dxa"/>
            <w:vAlign w:val="center"/>
          </w:tcPr>
          <w:p w14:paraId="2631FDA4" w14:textId="77777777" w:rsidR="00475E75" w:rsidRPr="00E76746" w:rsidRDefault="00475E75">
            <w:pPr>
              <w:spacing w:line="440" w:lineRule="exact"/>
              <w:jc w:val="center"/>
              <w:rPr>
                <w:rFonts w:ascii="宋体" w:hAnsi="宋体"/>
                <w:szCs w:val="21"/>
              </w:rPr>
            </w:pPr>
          </w:p>
        </w:tc>
        <w:tc>
          <w:tcPr>
            <w:tcW w:w="1439" w:type="dxa"/>
            <w:vAlign w:val="center"/>
          </w:tcPr>
          <w:p w14:paraId="66DC39CB" w14:textId="77777777" w:rsidR="00475E75" w:rsidRPr="00E76746" w:rsidRDefault="00475E75">
            <w:pPr>
              <w:spacing w:line="440" w:lineRule="exact"/>
              <w:jc w:val="center"/>
              <w:rPr>
                <w:rFonts w:ascii="宋体" w:hAnsi="宋体"/>
                <w:szCs w:val="21"/>
              </w:rPr>
            </w:pPr>
          </w:p>
        </w:tc>
        <w:tc>
          <w:tcPr>
            <w:tcW w:w="991" w:type="dxa"/>
            <w:vAlign w:val="center"/>
          </w:tcPr>
          <w:p w14:paraId="29A209F2" w14:textId="77777777" w:rsidR="00475E75" w:rsidRPr="00E76746" w:rsidRDefault="00475E75">
            <w:pPr>
              <w:spacing w:line="440" w:lineRule="exact"/>
              <w:jc w:val="center"/>
              <w:rPr>
                <w:rFonts w:ascii="宋体" w:hAnsi="宋体"/>
                <w:szCs w:val="21"/>
              </w:rPr>
            </w:pPr>
          </w:p>
        </w:tc>
        <w:tc>
          <w:tcPr>
            <w:tcW w:w="672" w:type="dxa"/>
            <w:vAlign w:val="center"/>
          </w:tcPr>
          <w:p w14:paraId="486463A7" w14:textId="77777777" w:rsidR="00475E75" w:rsidRPr="00E76746" w:rsidRDefault="00475E75">
            <w:pPr>
              <w:spacing w:line="440" w:lineRule="exact"/>
              <w:jc w:val="center"/>
              <w:rPr>
                <w:rFonts w:ascii="宋体" w:hAnsi="宋体"/>
                <w:szCs w:val="21"/>
              </w:rPr>
            </w:pPr>
          </w:p>
        </w:tc>
        <w:tc>
          <w:tcPr>
            <w:tcW w:w="739" w:type="dxa"/>
            <w:vAlign w:val="center"/>
          </w:tcPr>
          <w:p w14:paraId="4E4FD63C" w14:textId="77777777" w:rsidR="00475E75" w:rsidRPr="00E76746" w:rsidRDefault="00475E75">
            <w:pPr>
              <w:spacing w:line="440" w:lineRule="exact"/>
              <w:jc w:val="center"/>
              <w:rPr>
                <w:rFonts w:ascii="宋体" w:hAnsi="宋体"/>
                <w:szCs w:val="21"/>
              </w:rPr>
            </w:pPr>
          </w:p>
        </w:tc>
        <w:tc>
          <w:tcPr>
            <w:tcW w:w="1213" w:type="dxa"/>
            <w:vAlign w:val="center"/>
          </w:tcPr>
          <w:p w14:paraId="67DA8A18" w14:textId="77777777" w:rsidR="00475E75" w:rsidRPr="00E76746" w:rsidRDefault="00475E75">
            <w:pPr>
              <w:spacing w:line="440" w:lineRule="exact"/>
              <w:jc w:val="center"/>
              <w:rPr>
                <w:rFonts w:ascii="宋体" w:hAnsi="宋体"/>
                <w:szCs w:val="21"/>
              </w:rPr>
            </w:pPr>
          </w:p>
        </w:tc>
        <w:tc>
          <w:tcPr>
            <w:tcW w:w="875" w:type="dxa"/>
            <w:vAlign w:val="center"/>
          </w:tcPr>
          <w:p w14:paraId="45F0B3CE" w14:textId="77777777" w:rsidR="00475E75" w:rsidRPr="00E76746" w:rsidRDefault="00475E75">
            <w:pPr>
              <w:spacing w:line="440" w:lineRule="exact"/>
              <w:jc w:val="center"/>
              <w:rPr>
                <w:rFonts w:ascii="宋体" w:hAnsi="宋体"/>
                <w:szCs w:val="21"/>
              </w:rPr>
            </w:pPr>
          </w:p>
        </w:tc>
        <w:tc>
          <w:tcPr>
            <w:tcW w:w="1055" w:type="dxa"/>
            <w:vAlign w:val="center"/>
          </w:tcPr>
          <w:p w14:paraId="3E2EADB1" w14:textId="77777777" w:rsidR="00475E75" w:rsidRPr="00E76746" w:rsidRDefault="00475E75">
            <w:pPr>
              <w:spacing w:line="440" w:lineRule="exact"/>
              <w:jc w:val="center"/>
              <w:rPr>
                <w:rFonts w:ascii="宋体" w:hAnsi="宋体"/>
                <w:szCs w:val="21"/>
              </w:rPr>
            </w:pPr>
          </w:p>
        </w:tc>
        <w:tc>
          <w:tcPr>
            <w:tcW w:w="691" w:type="dxa"/>
            <w:vAlign w:val="center"/>
          </w:tcPr>
          <w:p w14:paraId="1FCA408F" w14:textId="77777777" w:rsidR="00475E75" w:rsidRPr="00E76746" w:rsidRDefault="00475E75">
            <w:pPr>
              <w:spacing w:line="440" w:lineRule="exact"/>
              <w:jc w:val="center"/>
              <w:rPr>
                <w:rFonts w:ascii="宋体" w:hAnsi="宋体"/>
                <w:szCs w:val="21"/>
              </w:rPr>
            </w:pPr>
          </w:p>
        </w:tc>
      </w:tr>
      <w:tr w:rsidR="00475E75" w:rsidRPr="00E76746" w14:paraId="1820CC3D" w14:textId="77777777">
        <w:tc>
          <w:tcPr>
            <w:tcW w:w="667" w:type="dxa"/>
            <w:vAlign w:val="center"/>
          </w:tcPr>
          <w:p w14:paraId="12E1F151" w14:textId="77777777" w:rsidR="00475E75" w:rsidRPr="00E76746" w:rsidRDefault="00475E75">
            <w:pPr>
              <w:spacing w:line="440" w:lineRule="exact"/>
              <w:jc w:val="center"/>
              <w:rPr>
                <w:rFonts w:ascii="宋体" w:hAnsi="宋体"/>
                <w:szCs w:val="21"/>
              </w:rPr>
            </w:pPr>
          </w:p>
        </w:tc>
        <w:tc>
          <w:tcPr>
            <w:tcW w:w="1087" w:type="dxa"/>
            <w:vAlign w:val="center"/>
          </w:tcPr>
          <w:p w14:paraId="00F37D62" w14:textId="77777777" w:rsidR="00475E75" w:rsidRPr="00E76746" w:rsidRDefault="00475E75">
            <w:pPr>
              <w:spacing w:line="440" w:lineRule="exact"/>
              <w:jc w:val="center"/>
              <w:rPr>
                <w:rFonts w:ascii="宋体" w:hAnsi="宋体"/>
                <w:szCs w:val="21"/>
              </w:rPr>
            </w:pPr>
          </w:p>
        </w:tc>
        <w:tc>
          <w:tcPr>
            <w:tcW w:w="1439" w:type="dxa"/>
            <w:vAlign w:val="center"/>
          </w:tcPr>
          <w:p w14:paraId="181DBA9F" w14:textId="77777777" w:rsidR="00475E75" w:rsidRPr="00E76746" w:rsidRDefault="00475E75">
            <w:pPr>
              <w:spacing w:line="440" w:lineRule="exact"/>
              <w:jc w:val="center"/>
              <w:rPr>
                <w:rFonts w:ascii="宋体" w:hAnsi="宋体"/>
                <w:szCs w:val="21"/>
              </w:rPr>
            </w:pPr>
          </w:p>
        </w:tc>
        <w:tc>
          <w:tcPr>
            <w:tcW w:w="991" w:type="dxa"/>
            <w:vAlign w:val="center"/>
          </w:tcPr>
          <w:p w14:paraId="478D2B12" w14:textId="77777777" w:rsidR="00475E75" w:rsidRPr="00E76746" w:rsidRDefault="00475E75">
            <w:pPr>
              <w:spacing w:line="440" w:lineRule="exact"/>
              <w:jc w:val="center"/>
              <w:rPr>
                <w:rFonts w:ascii="宋体" w:hAnsi="宋体"/>
                <w:szCs w:val="21"/>
              </w:rPr>
            </w:pPr>
          </w:p>
        </w:tc>
        <w:tc>
          <w:tcPr>
            <w:tcW w:w="672" w:type="dxa"/>
            <w:vAlign w:val="center"/>
          </w:tcPr>
          <w:p w14:paraId="0DBA378F" w14:textId="77777777" w:rsidR="00475E75" w:rsidRPr="00E76746" w:rsidRDefault="00475E75">
            <w:pPr>
              <w:spacing w:line="440" w:lineRule="exact"/>
              <w:jc w:val="center"/>
              <w:rPr>
                <w:rFonts w:ascii="宋体" w:hAnsi="宋体"/>
                <w:szCs w:val="21"/>
              </w:rPr>
            </w:pPr>
          </w:p>
        </w:tc>
        <w:tc>
          <w:tcPr>
            <w:tcW w:w="739" w:type="dxa"/>
            <w:vAlign w:val="center"/>
          </w:tcPr>
          <w:p w14:paraId="3BF214DC" w14:textId="77777777" w:rsidR="00475E75" w:rsidRPr="00E76746" w:rsidRDefault="00475E75">
            <w:pPr>
              <w:spacing w:line="440" w:lineRule="exact"/>
              <w:jc w:val="center"/>
              <w:rPr>
                <w:rFonts w:ascii="宋体" w:hAnsi="宋体"/>
                <w:szCs w:val="21"/>
              </w:rPr>
            </w:pPr>
          </w:p>
        </w:tc>
        <w:tc>
          <w:tcPr>
            <w:tcW w:w="1213" w:type="dxa"/>
            <w:vAlign w:val="center"/>
          </w:tcPr>
          <w:p w14:paraId="51170055" w14:textId="77777777" w:rsidR="00475E75" w:rsidRPr="00E76746" w:rsidRDefault="00475E75">
            <w:pPr>
              <w:spacing w:line="440" w:lineRule="exact"/>
              <w:jc w:val="center"/>
              <w:rPr>
                <w:rFonts w:ascii="宋体" w:hAnsi="宋体"/>
                <w:szCs w:val="21"/>
              </w:rPr>
            </w:pPr>
          </w:p>
        </w:tc>
        <w:tc>
          <w:tcPr>
            <w:tcW w:w="875" w:type="dxa"/>
            <w:vAlign w:val="center"/>
          </w:tcPr>
          <w:p w14:paraId="7A74907F" w14:textId="77777777" w:rsidR="00475E75" w:rsidRPr="00E76746" w:rsidRDefault="00475E75">
            <w:pPr>
              <w:spacing w:line="440" w:lineRule="exact"/>
              <w:jc w:val="center"/>
              <w:rPr>
                <w:rFonts w:ascii="宋体" w:hAnsi="宋体"/>
                <w:szCs w:val="21"/>
              </w:rPr>
            </w:pPr>
          </w:p>
        </w:tc>
        <w:tc>
          <w:tcPr>
            <w:tcW w:w="1055" w:type="dxa"/>
            <w:vAlign w:val="center"/>
          </w:tcPr>
          <w:p w14:paraId="64D84D3F" w14:textId="77777777" w:rsidR="00475E75" w:rsidRPr="00E76746" w:rsidRDefault="00475E75">
            <w:pPr>
              <w:spacing w:line="440" w:lineRule="exact"/>
              <w:jc w:val="center"/>
              <w:rPr>
                <w:rFonts w:ascii="宋体" w:hAnsi="宋体"/>
                <w:szCs w:val="21"/>
              </w:rPr>
            </w:pPr>
          </w:p>
        </w:tc>
        <w:tc>
          <w:tcPr>
            <w:tcW w:w="691" w:type="dxa"/>
            <w:vAlign w:val="center"/>
          </w:tcPr>
          <w:p w14:paraId="5918667E" w14:textId="77777777" w:rsidR="00475E75" w:rsidRPr="00E76746" w:rsidRDefault="00475E75">
            <w:pPr>
              <w:spacing w:line="440" w:lineRule="exact"/>
              <w:jc w:val="center"/>
              <w:rPr>
                <w:rFonts w:ascii="宋体" w:hAnsi="宋体"/>
                <w:szCs w:val="21"/>
              </w:rPr>
            </w:pPr>
          </w:p>
        </w:tc>
      </w:tr>
      <w:tr w:rsidR="00475E75" w:rsidRPr="00E76746" w14:paraId="4E09AC25" w14:textId="77777777">
        <w:tc>
          <w:tcPr>
            <w:tcW w:w="667" w:type="dxa"/>
          </w:tcPr>
          <w:p w14:paraId="3D47F92E" w14:textId="77777777" w:rsidR="00475E75" w:rsidRPr="00E76746" w:rsidRDefault="00475E75">
            <w:pPr>
              <w:spacing w:line="440" w:lineRule="exact"/>
              <w:jc w:val="center"/>
              <w:rPr>
                <w:rFonts w:ascii="宋体" w:hAnsi="宋体"/>
                <w:szCs w:val="21"/>
              </w:rPr>
            </w:pPr>
          </w:p>
        </w:tc>
        <w:tc>
          <w:tcPr>
            <w:tcW w:w="1087" w:type="dxa"/>
          </w:tcPr>
          <w:p w14:paraId="0D2F3C52" w14:textId="77777777" w:rsidR="00475E75" w:rsidRPr="00E76746" w:rsidRDefault="00475E75">
            <w:pPr>
              <w:spacing w:line="440" w:lineRule="exact"/>
              <w:jc w:val="center"/>
              <w:rPr>
                <w:rFonts w:ascii="宋体" w:hAnsi="宋体"/>
                <w:szCs w:val="21"/>
              </w:rPr>
            </w:pPr>
          </w:p>
        </w:tc>
        <w:tc>
          <w:tcPr>
            <w:tcW w:w="1439" w:type="dxa"/>
          </w:tcPr>
          <w:p w14:paraId="6829CAC3" w14:textId="77777777" w:rsidR="00475E75" w:rsidRPr="00E76746" w:rsidRDefault="00475E75">
            <w:pPr>
              <w:spacing w:line="440" w:lineRule="exact"/>
              <w:jc w:val="center"/>
              <w:rPr>
                <w:rFonts w:ascii="宋体" w:hAnsi="宋体"/>
                <w:szCs w:val="21"/>
              </w:rPr>
            </w:pPr>
          </w:p>
        </w:tc>
        <w:tc>
          <w:tcPr>
            <w:tcW w:w="991" w:type="dxa"/>
          </w:tcPr>
          <w:p w14:paraId="265484CA" w14:textId="77777777" w:rsidR="00475E75" w:rsidRPr="00E76746" w:rsidRDefault="00475E75">
            <w:pPr>
              <w:spacing w:line="440" w:lineRule="exact"/>
              <w:jc w:val="center"/>
              <w:rPr>
                <w:rFonts w:ascii="宋体" w:hAnsi="宋体"/>
                <w:szCs w:val="21"/>
              </w:rPr>
            </w:pPr>
          </w:p>
        </w:tc>
        <w:tc>
          <w:tcPr>
            <w:tcW w:w="672" w:type="dxa"/>
          </w:tcPr>
          <w:p w14:paraId="13770D15" w14:textId="77777777" w:rsidR="00475E75" w:rsidRPr="00E76746" w:rsidRDefault="00475E75">
            <w:pPr>
              <w:spacing w:line="440" w:lineRule="exact"/>
              <w:jc w:val="center"/>
              <w:rPr>
                <w:rFonts w:ascii="宋体" w:hAnsi="宋体"/>
                <w:szCs w:val="21"/>
              </w:rPr>
            </w:pPr>
          </w:p>
        </w:tc>
        <w:tc>
          <w:tcPr>
            <w:tcW w:w="739" w:type="dxa"/>
          </w:tcPr>
          <w:p w14:paraId="593D8DFB" w14:textId="77777777" w:rsidR="00475E75" w:rsidRPr="00E76746" w:rsidRDefault="00475E75">
            <w:pPr>
              <w:spacing w:line="440" w:lineRule="exact"/>
              <w:jc w:val="center"/>
              <w:rPr>
                <w:rFonts w:ascii="宋体" w:hAnsi="宋体"/>
                <w:szCs w:val="21"/>
              </w:rPr>
            </w:pPr>
          </w:p>
        </w:tc>
        <w:tc>
          <w:tcPr>
            <w:tcW w:w="1213" w:type="dxa"/>
          </w:tcPr>
          <w:p w14:paraId="297CCE98" w14:textId="77777777" w:rsidR="00475E75" w:rsidRPr="00E76746" w:rsidRDefault="00475E75">
            <w:pPr>
              <w:spacing w:line="440" w:lineRule="exact"/>
              <w:jc w:val="center"/>
              <w:rPr>
                <w:rFonts w:ascii="宋体" w:hAnsi="宋体"/>
                <w:szCs w:val="21"/>
              </w:rPr>
            </w:pPr>
          </w:p>
        </w:tc>
        <w:tc>
          <w:tcPr>
            <w:tcW w:w="875" w:type="dxa"/>
          </w:tcPr>
          <w:p w14:paraId="340E7316" w14:textId="77777777" w:rsidR="00475E75" w:rsidRPr="00E76746" w:rsidRDefault="00475E75">
            <w:pPr>
              <w:spacing w:line="440" w:lineRule="exact"/>
              <w:jc w:val="center"/>
              <w:rPr>
                <w:rFonts w:ascii="宋体" w:hAnsi="宋体"/>
                <w:szCs w:val="21"/>
              </w:rPr>
            </w:pPr>
          </w:p>
        </w:tc>
        <w:tc>
          <w:tcPr>
            <w:tcW w:w="1055" w:type="dxa"/>
          </w:tcPr>
          <w:p w14:paraId="2961F2FA" w14:textId="77777777" w:rsidR="00475E75" w:rsidRPr="00E76746" w:rsidRDefault="00475E75">
            <w:pPr>
              <w:spacing w:line="440" w:lineRule="exact"/>
              <w:jc w:val="center"/>
              <w:rPr>
                <w:rFonts w:ascii="宋体" w:hAnsi="宋体"/>
                <w:szCs w:val="21"/>
              </w:rPr>
            </w:pPr>
          </w:p>
        </w:tc>
        <w:tc>
          <w:tcPr>
            <w:tcW w:w="691" w:type="dxa"/>
          </w:tcPr>
          <w:p w14:paraId="2DB32E73" w14:textId="77777777" w:rsidR="00475E75" w:rsidRPr="00E76746" w:rsidRDefault="00475E75">
            <w:pPr>
              <w:spacing w:line="440" w:lineRule="exact"/>
              <w:jc w:val="center"/>
              <w:rPr>
                <w:rFonts w:ascii="宋体" w:hAnsi="宋体"/>
                <w:szCs w:val="21"/>
              </w:rPr>
            </w:pPr>
          </w:p>
        </w:tc>
      </w:tr>
      <w:tr w:rsidR="00475E75" w:rsidRPr="00E76746" w14:paraId="5FDF3454" w14:textId="77777777">
        <w:tc>
          <w:tcPr>
            <w:tcW w:w="667" w:type="dxa"/>
          </w:tcPr>
          <w:p w14:paraId="641DF463" w14:textId="77777777" w:rsidR="00475E75" w:rsidRPr="00E76746" w:rsidRDefault="00475E75">
            <w:pPr>
              <w:spacing w:line="440" w:lineRule="exact"/>
              <w:jc w:val="center"/>
              <w:rPr>
                <w:rFonts w:ascii="宋体" w:hAnsi="宋体"/>
                <w:szCs w:val="21"/>
              </w:rPr>
            </w:pPr>
          </w:p>
        </w:tc>
        <w:tc>
          <w:tcPr>
            <w:tcW w:w="1087" w:type="dxa"/>
          </w:tcPr>
          <w:p w14:paraId="6C3557D9" w14:textId="77777777" w:rsidR="00475E75" w:rsidRPr="00E76746" w:rsidRDefault="00475E75">
            <w:pPr>
              <w:spacing w:line="440" w:lineRule="exact"/>
              <w:jc w:val="center"/>
              <w:rPr>
                <w:rFonts w:ascii="宋体" w:hAnsi="宋体"/>
                <w:szCs w:val="21"/>
              </w:rPr>
            </w:pPr>
          </w:p>
        </w:tc>
        <w:tc>
          <w:tcPr>
            <w:tcW w:w="1439" w:type="dxa"/>
          </w:tcPr>
          <w:p w14:paraId="55781086" w14:textId="77777777" w:rsidR="00475E75" w:rsidRPr="00E76746" w:rsidRDefault="00475E75">
            <w:pPr>
              <w:spacing w:line="440" w:lineRule="exact"/>
              <w:jc w:val="center"/>
              <w:rPr>
                <w:rFonts w:ascii="宋体" w:hAnsi="宋体"/>
                <w:szCs w:val="21"/>
              </w:rPr>
            </w:pPr>
          </w:p>
        </w:tc>
        <w:tc>
          <w:tcPr>
            <w:tcW w:w="991" w:type="dxa"/>
          </w:tcPr>
          <w:p w14:paraId="7A1EC5B5" w14:textId="77777777" w:rsidR="00475E75" w:rsidRPr="00E76746" w:rsidRDefault="00475E75">
            <w:pPr>
              <w:spacing w:line="440" w:lineRule="exact"/>
              <w:jc w:val="center"/>
              <w:rPr>
                <w:rFonts w:ascii="宋体" w:hAnsi="宋体"/>
                <w:szCs w:val="21"/>
              </w:rPr>
            </w:pPr>
          </w:p>
        </w:tc>
        <w:tc>
          <w:tcPr>
            <w:tcW w:w="672" w:type="dxa"/>
          </w:tcPr>
          <w:p w14:paraId="0993B994" w14:textId="77777777" w:rsidR="00475E75" w:rsidRPr="00E76746" w:rsidRDefault="00475E75">
            <w:pPr>
              <w:spacing w:line="440" w:lineRule="exact"/>
              <w:jc w:val="center"/>
              <w:rPr>
                <w:rFonts w:ascii="宋体" w:hAnsi="宋体"/>
                <w:szCs w:val="21"/>
              </w:rPr>
            </w:pPr>
          </w:p>
        </w:tc>
        <w:tc>
          <w:tcPr>
            <w:tcW w:w="739" w:type="dxa"/>
          </w:tcPr>
          <w:p w14:paraId="034309F5" w14:textId="77777777" w:rsidR="00475E75" w:rsidRPr="00E76746" w:rsidRDefault="00475E75">
            <w:pPr>
              <w:spacing w:line="440" w:lineRule="exact"/>
              <w:jc w:val="center"/>
              <w:rPr>
                <w:rFonts w:ascii="宋体" w:hAnsi="宋体"/>
                <w:szCs w:val="21"/>
              </w:rPr>
            </w:pPr>
          </w:p>
        </w:tc>
        <w:tc>
          <w:tcPr>
            <w:tcW w:w="1213" w:type="dxa"/>
          </w:tcPr>
          <w:p w14:paraId="3DE1AF68" w14:textId="77777777" w:rsidR="00475E75" w:rsidRPr="00E76746" w:rsidRDefault="00475E75">
            <w:pPr>
              <w:spacing w:line="440" w:lineRule="exact"/>
              <w:jc w:val="center"/>
              <w:rPr>
                <w:rFonts w:ascii="宋体" w:hAnsi="宋体"/>
                <w:szCs w:val="21"/>
              </w:rPr>
            </w:pPr>
          </w:p>
        </w:tc>
        <w:tc>
          <w:tcPr>
            <w:tcW w:w="875" w:type="dxa"/>
          </w:tcPr>
          <w:p w14:paraId="1612F37D" w14:textId="77777777" w:rsidR="00475E75" w:rsidRPr="00E76746" w:rsidRDefault="00475E75">
            <w:pPr>
              <w:spacing w:line="440" w:lineRule="exact"/>
              <w:jc w:val="center"/>
              <w:rPr>
                <w:rFonts w:ascii="宋体" w:hAnsi="宋体"/>
                <w:szCs w:val="21"/>
              </w:rPr>
            </w:pPr>
          </w:p>
        </w:tc>
        <w:tc>
          <w:tcPr>
            <w:tcW w:w="1055" w:type="dxa"/>
          </w:tcPr>
          <w:p w14:paraId="7013D08F" w14:textId="77777777" w:rsidR="00475E75" w:rsidRPr="00E76746" w:rsidRDefault="00475E75">
            <w:pPr>
              <w:spacing w:line="440" w:lineRule="exact"/>
              <w:jc w:val="center"/>
              <w:rPr>
                <w:rFonts w:ascii="宋体" w:hAnsi="宋体"/>
                <w:szCs w:val="21"/>
              </w:rPr>
            </w:pPr>
          </w:p>
        </w:tc>
        <w:tc>
          <w:tcPr>
            <w:tcW w:w="691" w:type="dxa"/>
          </w:tcPr>
          <w:p w14:paraId="4334E919" w14:textId="77777777" w:rsidR="00475E75" w:rsidRPr="00E76746" w:rsidRDefault="00475E75">
            <w:pPr>
              <w:spacing w:line="440" w:lineRule="exact"/>
              <w:jc w:val="center"/>
              <w:rPr>
                <w:rFonts w:ascii="宋体" w:hAnsi="宋体"/>
                <w:szCs w:val="21"/>
              </w:rPr>
            </w:pPr>
          </w:p>
        </w:tc>
      </w:tr>
      <w:tr w:rsidR="00475E75" w:rsidRPr="00E76746" w14:paraId="1FC7F8DB" w14:textId="77777777">
        <w:tc>
          <w:tcPr>
            <w:tcW w:w="667" w:type="dxa"/>
          </w:tcPr>
          <w:p w14:paraId="10E768F7" w14:textId="77777777" w:rsidR="00475E75" w:rsidRPr="00E76746" w:rsidRDefault="00475E75">
            <w:pPr>
              <w:spacing w:line="440" w:lineRule="exact"/>
              <w:jc w:val="center"/>
              <w:rPr>
                <w:rFonts w:ascii="宋体" w:hAnsi="宋体"/>
                <w:szCs w:val="21"/>
              </w:rPr>
            </w:pPr>
          </w:p>
        </w:tc>
        <w:tc>
          <w:tcPr>
            <w:tcW w:w="1087" w:type="dxa"/>
          </w:tcPr>
          <w:p w14:paraId="18B2752B" w14:textId="77777777" w:rsidR="00475E75" w:rsidRPr="00E76746" w:rsidRDefault="00475E75">
            <w:pPr>
              <w:spacing w:line="440" w:lineRule="exact"/>
              <w:jc w:val="center"/>
              <w:rPr>
                <w:rFonts w:ascii="宋体" w:hAnsi="宋体"/>
                <w:szCs w:val="21"/>
              </w:rPr>
            </w:pPr>
          </w:p>
        </w:tc>
        <w:tc>
          <w:tcPr>
            <w:tcW w:w="1439" w:type="dxa"/>
          </w:tcPr>
          <w:p w14:paraId="1145B742" w14:textId="77777777" w:rsidR="00475E75" w:rsidRPr="00E76746" w:rsidRDefault="00475E75">
            <w:pPr>
              <w:spacing w:line="440" w:lineRule="exact"/>
              <w:jc w:val="center"/>
              <w:rPr>
                <w:rFonts w:ascii="宋体" w:hAnsi="宋体"/>
                <w:szCs w:val="21"/>
              </w:rPr>
            </w:pPr>
          </w:p>
        </w:tc>
        <w:tc>
          <w:tcPr>
            <w:tcW w:w="991" w:type="dxa"/>
          </w:tcPr>
          <w:p w14:paraId="3A942124" w14:textId="77777777" w:rsidR="00475E75" w:rsidRPr="00E76746" w:rsidRDefault="00475E75">
            <w:pPr>
              <w:spacing w:line="440" w:lineRule="exact"/>
              <w:jc w:val="center"/>
              <w:rPr>
                <w:rFonts w:ascii="宋体" w:hAnsi="宋体"/>
                <w:szCs w:val="21"/>
              </w:rPr>
            </w:pPr>
          </w:p>
        </w:tc>
        <w:tc>
          <w:tcPr>
            <w:tcW w:w="672" w:type="dxa"/>
          </w:tcPr>
          <w:p w14:paraId="5FC82477" w14:textId="77777777" w:rsidR="00475E75" w:rsidRPr="00E76746" w:rsidRDefault="00475E75">
            <w:pPr>
              <w:spacing w:line="440" w:lineRule="exact"/>
              <w:jc w:val="center"/>
              <w:rPr>
                <w:rFonts w:ascii="宋体" w:hAnsi="宋体"/>
                <w:szCs w:val="21"/>
              </w:rPr>
            </w:pPr>
          </w:p>
        </w:tc>
        <w:tc>
          <w:tcPr>
            <w:tcW w:w="739" w:type="dxa"/>
          </w:tcPr>
          <w:p w14:paraId="1C2BC086" w14:textId="77777777" w:rsidR="00475E75" w:rsidRPr="00E76746" w:rsidRDefault="00475E75">
            <w:pPr>
              <w:spacing w:line="440" w:lineRule="exact"/>
              <w:jc w:val="center"/>
              <w:rPr>
                <w:rFonts w:ascii="宋体" w:hAnsi="宋体"/>
                <w:szCs w:val="21"/>
              </w:rPr>
            </w:pPr>
          </w:p>
        </w:tc>
        <w:tc>
          <w:tcPr>
            <w:tcW w:w="1213" w:type="dxa"/>
          </w:tcPr>
          <w:p w14:paraId="55859F9B" w14:textId="77777777" w:rsidR="00475E75" w:rsidRPr="00E76746" w:rsidRDefault="00475E75">
            <w:pPr>
              <w:spacing w:line="440" w:lineRule="exact"/>
              <w:jc w:val="center"/>
              <w:rPr>
                <w:rFonts w:ascii="宋体" w:hAnsi="宋体"/>
                <w:szCs w:val="21"/>
              </w:rPr>
            </w:pPr>
          </w:p>
        </w:tc>
        <w:tc>
          <w:tcPr>
            <w:tcW w:w="875" w:type="dxa"/>
          </w:tcPr>
          <w:p w14:paraId="0248EFBA" w14:textId="77777777" w:rsidR="00475E75" w:rsidRPr="00E76746" w:rsidRDefault="00475E75">
            <w:pPr>
              <w:spacing w:line="440" w:lineRule="exact"/>
              <w:jc w:val="center"/>
              <w:rPr>
                <w:rFonts w:ascii="宋体" w:hAnsi="宋体"/>
                <w:szCs w:val="21"/>
              </w:rPr>
            </w:pPr>
          </w:p>
        </w:tc>
        <w:tc>
          <w:tcPr>
            <w:tcW w:w="1055" w:type="dxa"/>
          </w:tcPr>
          <w:p w14:paraId="4321740F" w14:textId="77777777" w:rsidR="00475E75" w:rsidRPr="00E76746" w:rsidRDefault="00475E75">
            <w:pPr>
              <w:spacing w:line="440" w:lineRule="exact"/>
              <w:jc w:val="center"/>
              <w:rPr>
                <w:rFonts w:ascii="宋体" w:hAnsi="宋体"/>
                <w:szCs w:val="21"/>
              </w:rPr>
            </w:pPr>
          </w:p>
        </w:tc>
        <w:tc>
          <w:tcPr>
            <w:tcW w:w="691" w:type="dxa"/>
          </w:tcPr>
          <w:p w14:paraId="756E33D9" w14:textId="77777777" w:rsidR="00475E75" w:rsidRPr="00E76746" w:rsidRDefault="00475E75">
            <w:pPr>
              <w:spacing w:line="440" w:lineRule="exact"/>
              <w:jc w:val="center"/>
              <w:rPr>
                <w:rFonts w:ascii="宋体" w:hAnsi="宋体"/>
                <w:szCs w:val="21"/>
              </w:rPr>
            </w:pPr>
          </w:p>
        </w:tc>
      </w:tr>
      <w:tr w:rsidR="00475E75" w:rsidRPr="00E76746" w14:paraId="30B903A4" w14:textId="77777777">
        <w:tc>
          <w:tcPr>
            <w:tcW w:w="667" w:type="dxa"/>
          </w:tcPr>
          <w:p w14:paraId="55A2A81F" w14:textId="77777777" w:rsidR="00475E75" w:rsidRPr="00E76746" w:rsidRDefault="00475E75">
            <w:pPr>
              <w:spacing w:line="440" w:lineRule="exact"/>
              <w:jc w:val="center"/>
              <w:rPr>
                <w:rFonts w:ascii="宋体" w:hAnsi="宋体"/>
                <w:szCs w:val="21"/>
              </w:rPr>
            </w:pPr>
          </w:p>
        </w:tc>
        <w:tc>
          <w:tcPr>
            <w:tcW w:w="1087" w:type="dxa"/>
          </w:tcPr>
          <w:p w14:paraId="5C18A0CD" w14:textId="77777777" w:rsidR="00475E75" w:rsidRPr="00E76746" w:rsidRDefault="00475E75">
            <w:pPr>
              <w:spacing w:line="440" w:lineRule="exact"/>
              <w:jc w:val="center"/>
              <w:rPr>
                <w:rFonts w:ascii="宋体" w:hAnsi="宋体"/>
                <w:szCs w:val="21"/>
              </w:rPr>
            </w:pPr>
          </w:p>
        </w:tc>
        <w:tc>
          <w:tcPr>
            <w:tcW w:w="1439" w:type="dxa"/>
          </w:tcPr>
          <w:p w14:paraId="37DDB5C2" w14:textId="77777777" w:rsidR="00475E75" w:rsidRPr="00E76746" w:rsidRDefault="00475E75">
            <w:pPr>
              <w:spacing w:line="440" w:lineRule="exact"/>
              <w:jc w:val="center"/>
              <w:rPr>
                <w:rFonts w:ascii="宋体" w:hAnsi="宋体"/>
                <w:szCs w:val="21"/>
              </w:rPr>
            </w:pPr>
          </w:p>
        </w:tc>
        <w:tc>
          <w:tcPr>
            <w:tcW w:w="991" w:type="dxa"/>
          </w:tcPr>
          <w:p w14:paraId="4F92B2C9" w14:textId="77777777" w:rsidR="00475E75" w:rsidRPr="00E76746" w:rsidRDefault="00475E75">
            <w:pPr>
              <w:spacing w:line="440" w:lineRule="exact"/>
              <w:jc w:val="center"/>
              <w:rPr>
                <w:rFonts w:ascii="宋体" w:hAnsi="宋体"/>
                <w:szCs w:val="21"/>
              </w:rPr>
            </w:pPr>
          </w:p>
        </w:tc>
        <w:tc>
          <w:tcPr>
            <w:tcW w:w="672" w:type="dxa"/>
          </w:tcPr>
          <w:p w14:paraId="49E1A4A8" w14:textId="77777777" w:rsidR="00475E75" w:rsidRPr="00E76746" w:rsidRDefault="00475E75">
            <w:pPr>
              <w:spacing w:line="440" w:lineRule="exact"/>
              <w:jc w:val="center"/>
              <w:rPr>
                <w:rFonts w:ascii="宋体" w:hAnsi="宋体"/>
                <w:szCs w:val="21"/>
              </w:rPr>
            </w:pPr>
          </w:p>
        </w:tc>
        <w:tc>
          <w:tcPr>
            <w:tcW w:w="739" w:type="dxa"/>
          </w:tcPr>
          <w:p w14:paraId="7076A07D" w14:textId="77777777" w:rsidR="00475E75" w:rsidRPr="00E76746" w:rsidRDefault="00475E75">
            <w:pPr>
              <w:spacing w:line="440" w:lineRule="exact"/>
              <w:jc w:val="center"/>
              <w:rPr>
                <w:rFonts w:ascii="宋体" w:hAnsi="宋体"/>
                <w:szCs w:val="21"/>
              </w:rPr>
            </w:pPr>
          </w:p>
        </w:tc>
        <w:tc>
          <w:tcPr>
            <w:tcW w:w="1213" w:type="dxa"/>
          </w:tcPr>
          <w:p w14:paraId="11F7C4FD" w14:textId="77777777" w:rsidR="00475E75" w:rsidRPr="00E76746" w:rsidRDefault="00475E75">
            <w:pPr>
              <w:spacing w:line="440" w:lineRule="exact"/>
              <w:jc w:val="center"/>
              <w:rPr>
                <w:rFonts w:ascii="宋体" w:hAnsi="宋体"/>
                <w:szCs w:val="21"/>
              </w:rPr>
            </w:pPr>
          </w:p>
        </w:tc>
        <w:tc>
          <w:tcPr>
            <w:tcW w:w="875" w:type="dxa"/>
          </w:tcPr>
          <w:p w14:paraId="694CCED6" w14:textId="77777777" w:rsidR="00475E75" w:rsidRPr="00E76746" w:rsidRDefault="00475E75">
            <w:pPr>
              <w:spacing w:line="440" w:lineRule="exact"/>
              <w:jc w:val="center"/>
              <w:rPr>
                <w:rFonts w:ascii="宋体" w:hAnsi="宋体"/>
                <w:szCs w:val="21"/>
              </w:rPr>
            </w:pPr>
          </w:p>
        </w:tc>
        <w:tc>
          <w:tcPr>
            <w:tcW w:w="1055" w:type="dxa"/>
          </w:tcPr>
          <w:p w14:paraId="42A7D909" w14:textId="77777777" w:rsidR="00475E75" w:rsidRPr="00E76746" w:rsidRDefault="00475E75">
            <w:pPr>
              <w:spacing w:line="440" w:lineRule="exact"/>
              <w:jc w:val="center"/>
              <w:rPr>
                <w:rFonts w:ascii="宋体" w:hAnsi="宋体"/>
                <w:szCs w:val="21"/>
              </w:rPr>
            </w:pPr>
          </w:p>
        </w:tc>
        <w:tc>
          <w:tcPr>
            <w:tcW w:w="691" w:type="dxa"/>
          </w:tcPr>
          <w:p w14:paraId="3C3DFA53" w14:textId="77777777" w:rsidR="00475E75" w:rsidRPr="00E76746" w:rsidRDefault="00475E75">
            <w:pPr>
              <w:spacing w:line="440" w:lineRule="exact"/>
              <w:jc w:val="center"/>
              <w:rPr>
                <w:rFonts w:ascii="宋体" w:hAnsi="宋体"/>
                <w:szCs w:val="21"/>
              </w:rPr>
            </w:pPr>
          </w:p>
        </w:tc>
      </w:tr>
      <w:tr w:rsidR="00475E75" w:rsidRPr="00E76746" w14:paraId="7AE25CF2" w14:textId="77777777">
        <w:tc>
          <w:tcPr>
            <w:tcW w:w="667" w:type="dxa"/>
          </w:tcPr>
          <w:p w14:paraId="44CD7AFA" w14:textId="77777777" w:rsidR="00475E75" w:rsidRPr="00E76746" w:rsidRDefault="00475E75">
            <w:pPr>
              <w:spacing w:line="440" w:lineRule="exact"/>
              <w:jc w:val="center"/>
              <w:rPr>
                <w:rFonts w:ascii="宋体" w:hAnsi="宋体"/>
                <w:szCs w:val="21"/>
              </w:rPr>
            </w:pPr>
          </w:p>
        </w:tc>
        <w:tc>
          <w:tcPr>
            <w:tcW w:w="1087" w:type="dxa"/>
          </w:tcPr>
          <w:p w14:paraId="19F39ED7" w14:textId="77777777" w:rsidR="00475E75" w:rsidRPr="00E76746" w:rsidRDefault="00475E75">
            <w:pPr>
              <w:spacing w:line="440" w:lineRule="exact"/>
              <w:jc w:val="center"/>
              <w:rPr>
                <w:rFonts w:ascii="宋体" w:hAnsi="宋体"/>
                <w:szCs w:val="21"/>
              </w:rPr>
            </w:pPr>
          </w:p>
        </w:tc>
        <w:tc>
          <w:tcPr>
            <w:tcW w:w="1439" w:type="dxa"/>
          </w:tcPr>
          <w:p w14:paraId="322165AA" w14:textId="77777777" w:rsidR="00475E75" w:rsidRPr="00E76746" w:rsidRDefault="00475E75">
            <w:pPr>
              <w:spacing w:line="440" w:lineRule="exact"/>
              <w:jc w:val="center"/>
              <w:rPr>
                <w:rFonts w:ascii="宋体" w:hAnsi="宋体"/>
                <w:szCs w:val="21"/>
              </w:rPr>
            </w:pPr>
          </w:p>
        </w:tc>
        <w:tc>
          <w:tcPr>
            <w:tcW w:w="991" w:type="dxa"/>
          </w:tcPr>
          <w:p w14:paraId="4645F024" w14:textId="77777777" w:rsidR="00475E75" w:rsidRPr="00E76746" w:rsidRDefault="00475E75">
            <w:pPr>
              <w:spacing w:line="440" w:lineRule="exact"/>
              <w:jc w:val="center"/>
              <w:rPr>
                <w:rFonts w:ascii="宋体" w:hAnsi="宋体"/>
                <w:szCs w:val="21"/>
              </w:rPr>
            </w:pPr>
          </w:p>
        </w:tc>
        <w:tc>
          <w:tcPr>
            <w:tcW w:w="672" w:type="dxa"/>
          </w:tcPr>
          <w:p w14:paraId="041A7690" w14:textId="77777777" w:rsidR="00475E75" w:rsidRPr="00E76746" w:rsidRDefault="00475E75">
            <w:pPr>
              <w:spacing w:line="440" w:lineRule="exact"/>
              <w:jc w:val="center"/>
              <w:rPr>
                <w:rFonts w:ascii="宋体" w:hAnsi="宋体"/>
                <w:szCs w:val="21"/>
              </w:rPr>
            </w:pPr>
          </w:p>
        </w:tc>
        <w:tc>
          <w:tcPr>
            <w:tcW w:w="739" w:type="dxa"/>
          </w:tcPr>
          <w:p w14:paraId="064331DB" w14:textId="77777777" w:rsidR="00475E75" w:rsidRPr="00E76746" w:rsidRDefault="00475E75">
            <w:pPr>
              <w:spacing w:line="440" w:lineRule="exact"/>
              <w:jc w:val="center"/>
              <w:rPr>
                <w:rFonts w:ascii="宋体" w:hAnsi="宋体"/>
                <w:szCs w:val="21"/>
              </w:rPr>
            </w:pPr>
          </w:p>
        </w:tc>
        <w:tc>
          <w:tcPr>
            <w:tcW w:w="1213" w:type="dxa"/>
          </w:tcPr>
          <w:p w14:paraId="5ADC533B" w14:textId="77777777" w:rsidR="00475E75" w:rsidRPr="00E76746" w:rsidRDefault="00475E75">
            <w:pPr>
              <w:spacing w:line="440" w:lineRule="exact"/>
              <w:jc w:val="center"/>
              <w:rPr>
                <w:rFonts w:ascii="宋体" w:hAnsi="宋体"/>
                <w:szCs w:val="21"/>
              </w:rPr>
            </w:pPr>
          </w:p>
        </w:tc>
        <w:tc>
          <w:tcPr>
            <w:tcW w:w="875" w:type="dxa"/>
          </w:tcPr>
          <w:p w14:paraId="5171F2DF" w14:textId="77777777" w:rsidR="00475E75" w:rsidRPr="00E76746" w:rsidRDefault="00475E75">
            <w:pPr>
              <w:spacing w:line="440" w:lineRule="exact"/>
              <w:jc w:val="center"/>
              <w:rPr>
                <w:rFonts w:ascii="宋体" w:hAnsi="宋体"/>
                <w:szCs w:val="21"/>
              </w:rPr>
            </w:pPr>
          </w:p>
        </w:tc>
        <w:tc>
          <w:tcPr>
            <w:tcW w:w="1055" w:type="dxa"/>
          </w:tcPr>
          <w:p w14:paraId="1B7F3932" w14:textId="77777777" w:rsidR="00475E75" w:rsidRPr="00E76746" w:rsidRDefault="00475E75">
            <w:pPr>
              <w:spacing w:line="440" w:lineRule="exact"/>
              <w:jc w:val="center"/>
              <w:rPr>
                <w:rFonts w:ascii="宋体" w:hAnsi="宋体"/>
                <w:szCs w:val="21"/>
              </w:rPr>
            </w:pPr>
          </w:p>
        </w:tc>
        <w:tc>
          <w:tcPr>
            <w:tcW w:w="691" w:type="dxa"/>
          </w:tcPr>
          <w:p w14:paraId="7AC1E104" w14:textId="77777777" w:rsidR="00475E75" w:rsidRPr="00E76746" w:rsidRDefault="00475E75">
            <w:pPr>
              <w:spacing w:line="440" w:lineRule="exact"/>
              <w:jc w:val="center"/>
              <w:rPr>
                <w:rFonts w:ascii="宋体" w:hAnsi="宋体"/>
                <w:szCs w:val="21"/>
              </w:rPr>
            </w:pPr>
          </w:p>
        </w:tc>
      </w:tr>
      <w:tr w:rsidR="00475E75" w:rsidRPr="00E76746" w14:paraId="5DC825C3" w14:textId="77777777">
        <w:tc>
          <w:tcPr>
            <w:tcW w:w="667" w:type="dxa"/>
          </w:tcPr>
          <w:p w14:paraId="5914B1EA" w14:textId="77777777" w:rsidR="00475E75" w:rsidRPr="00E76746" w:rsidRDefault="00475E75">
            <w:pPr>
              <w:spacing w:line="440" w:lineRule="exact"/>
              <w:jc w:val="center"/>
              <w:rPr>
                <w:rFonts w:ascii="宋体" w:hAnsi="宋体"/>
                <w:szCs w:val="21"/>
              </w:rPr>
            </w:pPr>
          </w:p>
        </w:tc>
        <w:tc>
          <w:tcPr>
            <w:tcW w:w="1087" w:type="dxa"/>
          </w:tcPr>
          <w:p w14:paraId="09FA3D8C" w14:textId="77777777" w:rsidR="00475E75" w:rsidRPr="00E76746" w:rsidRDefault="00475E75">
            <w:pPr>
              <w:spacing w:line="440" w:lineRule="exact"/>
              <w:jc w:val="center"/>
              <w:rPr>
                <w:rFonts w:ascii="宋体" w:hAnsi="宋体"/>
                <w:szCs w:val="21"/>
              </w:rPr>
            </w:pPr>
          </w:p>
        </w:tc>
        <w:tc>
          <w:tcPr>
            <w:tcW w:w="1439" w:type="dxa"/>
          </w:tcPr>
          <w:p w14:paraId="6017C7AC" w14:textId="77777777" w:rsidR="00475E75" w:rsidRPr="00E76746" w:rsidRDefault="00475E75">
            <w:pPr>
              <w:spacing w:line="440" w:lineRule="exact"/>
              <w:jc w:val="center"/>
              <w:rPr>
                <w:rFonts w:ascii="宋体" w:hAnsi="宋体"/>
                <w:szCs w:val="21"/>
              </w:rPr>
            </w:pPr>
          </w:p>
        </w:tc>
        <w:tc>
          <w:tcPr>
            <w:tcW w:w="991" w:type="dxa"/>
          </w:tcPr>
          <w:p w14:paraId="0B540AF2" w14:textId="77777777" w:rsidR="00475E75" w:rsidRPr="00E76746" w:rsidRDefault="00475E75">
            <w:pPr>
              <w:spacing w:line="440" w:lineRule="exact"/>
              <w:jc w:val="center"/>
              <w:rPr>
                <w:rFonts w:ascii="宋体" w:hAnsi="宋体"/>
                <w:szCs w:val="21"/>
              </w:rPr>
            </w:pPr>
          </w:p>
        </w:tc>
        <w:tc>
          <w:tcPr>
            <w:tcW w:w="672" w:type="dxa"/>
          </w:tcPr>
          <w:p w14:paraId="3234AA40" w14:textId="77777777" w:rsidR="00475E75" w:rsidRPr="00E76746" w:rsidRDefault="00475E75">
            <w:pPr>
              <w:spacing w:line="440" w:lineRule="exact"/>
              <w:jc w:val="center"/>
              <w:rPr>
                <w:rFonts w:ascii="宋体" w:hAnsi="宋体"/>
                <w:szCs w:val="21"/>
              </w:rPr>
            </w:pPr>
          </w:p>
        </w:tc>
        <w:tc>
          <w:tcPr>
            <w:tcW w:w="739" w:type="dxa"/>
          </w:tcPr>
          <w:p w14:paraId="297425E7" w14:textId="77777777" w:rsidR="00475E75" w:rsidRPr="00E76746" w:rsidRDefault="00475E75">
            <w:pPr>
              <w:spacing w:line="440" w:lineRule="exact"/>
              <w:jc w:val="center"/>
              <w:rPr>
                <w:rFonts w:ascii="宋体" w:hAnsi="宋体"/>
                <w:szCs w:val="21"/>
              </w:rPr>
            </w:pPr>
          </w:p>
        </w:tc>
        <w:tc>
          <w:tcPr>
            <w:tcW w:w="1213" w:type="dxa"/>
          </w:tcPr>
          <w:p w14:paraId="67DEE1C9" w14:textId="77777777" w:rsidR="00475E75" w:rsidRPr="00E76746" w:rsidRDefault="00475E75">
            <w:pPr>
              <w:spacing w:line="440" w:lineRule="exact"/>
              <w:jc w:val="center"/>
              <w:rPr>
                <w:rFonts w:ascii="宋体" w:hAnsi="宋体"/>
                <w:szCs w:val="21"/>
              </w:rPr>
            </w:pPr>
          </w:p>
        </w:tc>
        <w:tc>
          <w:tcPr>
            <w:tcW w:w="875" w:type="dxa"/>
          </w:tcPr>
          <w:p w14:paraId="6C88D82C" w14:textId="77777777" w:rsidR="00475E75" w:rsidRPr="00E76746" w:rsidRDefault="00475E75">
            <w:pPr>
              <w:spacing w:line="440" w:lineRule="exact"/>
              <w:jc w:val="center"/>
              <w:rPr>
                <w:rFonts w:ascii="宋体" w:hAnsi="宋体"/>
                <w:szCs w:val="21"/>
              </w:rPr>
            </w:pPr>
          </w:p>
        </w:tc>
        <w:tc>
          <w:tcPr>
            <w:tcW w:w="1055" w:type="dxa"/>
          </w:tcPr>
          <w:p w14:paraId="58DA0F5C" w14:textId="77777777" w:rsidR="00475E75" w:rsidRPr="00E76746" w:rsidRDefault="00475E75">
            <w:pPr>
              <w:spacing w:line="440" w:lineRule="exact"/>
              <w:jc w:val="center"/>
              <w:rPr>
                <w:rFonts w:ascii="宋体" w:hAnsi="宋体"/>
                <w:szCs w:val="21"/>
              </w:rPr>
            </w:pPr>
          </w:p>
        </w:tc>
        <w:tc>
          <w:tcPr>
            <w:tcW w:w="691" w:type="dxa"/>
          </w:tcPr>
          <w:p w14:paraId="408C3488" w14:textId="77777777" w:rsidR="00475E75" w:rsidRPr="00E76746" w:rsidRDefault="00475E75">
            <w:pPr>
              <w:spacing w:line="440" w:lineRule="exact"/>
              <w:jc w:val="center"/>
              <w:rPr>
                <w:rFonts w:ascii="宋体" w:hAnsi="宋体"/>
                <w:szCs w:val="21"/>
              </w:rPr>
            </w:pPr>
          </w:p>
        </w:tc>
      </w:tr>
      <w:tr w:rsidR="00475E75" w:rsidRPr="00E76746" w14:paraId="48DF770F" w14:textId="77777777">
        <w:tc>
          <w:tcPr>
            <w:tcW w:w="667" w:type="dxa"/>
          </w:tcPr>
          <w:p w14:paraId="625D9A4E" w14:textId="77777777" w:rsidR="00475E75" w:rsidRPr="00E76746" w:rsidRDefault="00475E75">
            <w:pPr>
              <w:spacing w:line="440" w:lineRule="exact"/>
              <w:jc w:val="center"/>
              <w:rPr>
                <w:rFonts w:ascii="宋体" w:hAnsi="宋体"/>
                <w:szCs w:val="21"/>
              </w:rPr>
            </w:pPr>
          </w:p>
        </w:tc>
        <w:tc>
          <w:tcPr>
            <w:tcW w:w="1087" w:type="dxa"/>
          </w:tcPr>
          <w:p w14:paraId="3BF594D4" w14:textId="77777777" w:rsidR="00475E75" w:rsidRPr="00E76746" w:rsidRDefault="00475E75">
            <w:pPr>
              <w:spacing w:line="440" w:lineRule="exact"/>
              <w:jc w:val="center"/>
              <w:rPr>
                <w:rFonts w:ascii="宋体" w:hAnsi="宋体"/>
                <w:szCs w:val="21"/>
              </w:rPr>
            </w:pPr>
          </w:p>
        </w:tc>
        <w:tc>
          <w:tcPr>
            <w:tcW w:w="1439" w:type="dxa"/>
          </w:tcPr>
          <w:p w14:paraId="575B5178" w14:textId="77777777" w:rsidR="00475E75" w:rsidRPr="00E76746" w:rsidRDefault="00475E75">
            <w:pPr>
              <w:spacing w:line="440" w:lineRule="exact"/>
              <w:jc w:val="center"/>
              <w:rPr>
                <w:rFonts w:ascii="宋体" w:hAnsi="宋体"/>
                <w:szCs w:val="21"/>
              </w:rPr>
            </w:pPr>
          </w:p>
        </w:tc>
        <w:tc>
          <w:tcPr>
            <w:tcW w:w="991" w:type="dxa"/>
          </w:tcPr>
          <w:p w14:paraId="65515B3B" w14:textId="77777777" w:rsidR="00475E75" w:rsidRPr="00E76746" w:rsidRDefault="00475E75">
            <w:pPr>
              <w:spacing w:line="440" w:lineRule="exact"/>
              <w:jc w:val="center"/>
              <w:rPr>
                <w:rFonts w:ascii="宋体" w:hAnsi="宋体"/>
                <w:szCs w:val="21"/>
              </w:rPr>
            </w:pPr>
          </w:p>
        </w:tc>
        <w:tc>
          <w:tcPr>
            <w:tcW w:w="672" w:type="dxa"/>
          </w:tcPr>
          <w:p w14:paraId="7D25E330" w14:textId="77777777" w:rsidR="00475E75" w:rsidRPr="00E76746" w:rsidRDefault="00475E75">
            <w:pPr>
              <w:spacing w:line="440" w:lineRule="exact"/>
              <w:jc w:val="center"/>
              <w:rPr>
                <w:rFonts w:ascii="宋体" w:hAnsi="宋体"/>
                <w:szCs w:val="21"/>
              </w:rPr>
            </w:pPr>
          </w:p>
        </w:tc>
        <w:tc>
          <w:tcPr>
            <w:tcW w:w="739" w:type="dxa"/>
          </w:tcPr>
          <w:p w14:paraId="318992D6" w14:textId="77777777" w:rsidR="00475E75" w:rsidRPr="00E76746" w:rsidRDefault="00475E75">
            <w:pPr>
              <w:spacing w:line="440" w:lineRule="exact"/>
              <w:jc w:val="center"/>
              <w:rPr>
                <w:rFonts w:ascii="宋体" w:hAnsi="宋体"/>
                <w:szCs w:val="21"/>
              </w:rPr>
            </w:pPr>
          </w:p>
        </w:tc>
        <w:tc>
          <w:tcPr>
            <w:tcW w:w="1213" w:type="dxa"/>
          </w:tcPr>
          <w:p w14:paraId="05D2F2E3" w14:textId="77777777" w:rsidR="00475E75" w:rsidRPr="00E76746" w:rsidRDefault="00475E75">
            <w:pPr>
              <w:spacing w:line="440" w:lineRule="exact"/>
              <w:jc w:val="center"/>
              <w:rPr>
                <w:rFonts w:ascii="宋体" w:hAnsi="宋体"/>
                <w:szCs w:val="21"/>
              </w:rPr>
            </w:pPr>
          </w:p>
        </w:tc>
        <w:tc>
          <w:tcPr>
            <w:tcW w:w="875" w:type="dxa"/>
          </w:tcPr>
          <w:p w14:paraId="08BCAB76" w14:textId="77777777" w:rsidR="00475E75" w:rsidRPr="00E76746" w:rsidRDefault="00475E75">
            <w:pPr>
              <w:spacing w:line="440" w:lineRule="exact"/>
              <w:jc w:val="center"/>
              <w:rPr>
                <w:rFonts w:ascii="宋体" w:hAnsi="宋体"/>
                <w:szCs w:val="21"/>
              </w:rPr>
            </w:pPr>
          </w:p>
        </w:tc>
        <w:tc>
          <w:tcPr>
            <w:tcW w:w="1055" w:type="dxa"/>
          </w:tcPr>
          <w:p w14:paraId="490A7BCC" w14:textId="77777777" w:rsidR="00475E75" w:rsidRPr="00E76746" w:rsidRDefault="00475E75">
            <w:pPr>
              <w:spacing w:line="440" w:lineRule="exact"/>
              <w:jc w:val="center"/>
              <w:rPr>
                <w:rFonts w:ascii="宋体" w:hAnsi="宋体"/>
                <w:szCs w:val="21"/>
              </w:rPr>
            </w:pPr>
          </w:p>
        </w:tc>
        <w:tc>
          <w:tcPr>
            <w:tcW w:w="691" w:type="dxa"/>
          </w:tcPr>
          <w:p w14:paraId="323C2836" w14:textId="77777777" w:rsidR="00475E75" w:rsidRPr="00E76746" w:rsidRDefault="00475E75">
            <w:pPr>
              <w:spacing w:line="440" w:lineRule="exact"/>
              <w:jc w:val="center"/>
              <w:rPr>
                <w:rFonts w:ascii="宋体" w:hAnsi="宋体"/>
                <w:szCs w:val="21"/>
              </w:rPr>
            </w:pPr>
          </w:p>
        </w:tc>
      </w:tr>
      <w:tr w:rsidR="00475E75" w:rsidRPr="00E76746" w14:paraId="1BDB961C" w14:textId="77777777">
        <w:tc>
          <w:tcPr>
            <w:tcW w:w="667" w:type="dxa"/>
          </w:tcPr>
          <w:p w14:paraId="3FE75351" w14:textId="77777777" w:rsidR="00475E75" w:rsidRPr="00E76746" w:rsidRDefault="00475E75">
            <w:pPr>
              <w:spacing w:line="440" w:lineRule="exact"/>
              <w:jc w:val="center"/>
              <w:rPr>
                <w:rFonts w:ascii="宋体" w:hAnsi="宋体"/>
                <w:szCs w:val="21"/>
              </w:rPr>
            </w:pPr>
          </w:p>
        </w:tc>
        <w:tc>
          <w:tcPr>
            <w:tcW w:w="1087" w:type="dxa"/>
          </w:tcPr>
          <w:p w14:paraId="28740E3D" w14:textId="77777777" w:rsidR="00475E75" w:rsidRPr="00E76746" w:rsidRDefault="00475E75">
            <w:pPr>
              <w:spacing w:line="440" w:lineRule="exact"/>
              <w:jc w:val="center"/>
              <w:rPr>
                <w:rFonts w:ascii="宋体" w:hAnsi="宋体"/>
                <w:szCs w:val="21"/>
              </w:rPr>
            </w:pPr>
          </w:p>
        </w:tc>
        <w:tc>
          <w:tcPr>
            <w:tcW w:w="1439" w:type="dxa"/>
          </w:tcPr>
          <w:p w14:paraId="0752FC67" w14:textId="77777777" w:rsidR="00475E75" w:rsidRPr="00E76746" w:rsidRDefault="00475E75">
            <w:pPr>
              <w:spacing w:line="440" w:lineRule="exact"/>
              <w:jc w:val="center"/>
              <w:rPr>
                <w:rFonts w:ascii="宋体" w:hAnsi="宋体"/>
                <w:szCs w:val="21"/>
              </w:rPr>
            </w:pPr>
          </w:p>
        </w:tc>
        <w:tc>
          <w:tcPr>
            <w:tcW w:w="991" w:type="dxa"/>
          </w:tcPr>
          <w:p w14:paraId="15A99E6A" w14:textId="77777777" w:rsidR="00475E75" w:rsidRPr="00E76746" w:rsidRDefault="00475E75">
            <w:pPr>
              <w:spacing w:line="440" w:lineRule="exact"/>
              <w:jc w:val="center"/>
              <w:rPr>
                <w:rFonts w:ascii="宋体" w:hAnsi="宋体"/>
                <w:szCs w:val="21"/>
              </w:rPr>
            </w:pPr>
          </w:p>
        </w:tc>
        <w:tc>
          <w:tcPr>
            <w:tcW w:w="672" w:type="dxa"/>
          </w:tcPr>
          <w:p w14:paraId="272EF551" w14:textId="77777777" w:rsidR="00475E75" w:rsidRPr="00E76746" w:rsidRDefault="00475E75">
            <w:pPr>
              <w:spacing w:line="440" w:lineRule="exact"/>
              <w:jc w:val="center"/>
              <w:rPr>
                <w:rFonts w:ascii="宋体" w:hAnsi="宋体"/>
                <w:szCs w:val="21"/>
              </w:rPr>
            </w:pPr>
          </w:p>
        </w:tc>
        <w:tc>
          <w:tcPr>
            <w:tcW w:w="739" w:type="dxa"/>
          </w:tcPr>
          <w:p w14:paraId="4F85EFBA" w14:textId="77777777" w:rsidR="00475E75" w:rsidRPr="00E76746" w:rsidRDefault="00475E75">
            <w:pPr>
              <w:spacing w:line="440" w:lineRule="exact"/>
              <w:jc w:val="center"/>
              <w:rPr>
                <w:rFonts w:ascii="宋体" w:hAnsi="宋体"/>
                <w:szCs w:val="21"/>
              </w:rPr>
            </w:pPr>
          </w:p>
        </w:tc>
        <w:tc>
          <w:tcPr>
            <w:tcW w:w="1213" w:type="dxa"/>
          </w:tcPr>
          <w:p w14:paraId="604AA176" w14:textId="77777777" w:rsidR="00475E75" w:rsidRPr="00E76746" w:rsidRDefault="00475E75">
            <w:pPr>
              <w:spacing w:line="440" w:lineRule="exact"/>
              <w:jc w:val="center"/>
              <w:rPr>
                <w:rFonts w:ascii="宋体" w:hAnsi="宋体"/>
                <w:szCs w:val="21"/>
              </w:rPr>
            </w:pPr>
          </w:p>
        </w:tc>
        <w:tc>
          <w:tcPr>
            <w:tcW w:w="875" w:type="dxa"/>
          </w:tcPr>
          <w:p w14:paraId="2A21257A" w14:textId="77777777" w:rsidR="00475E75" w:rsidRPr="00E76746" w:rsidRDefault="00475E75">
            <w:pPr>
              <w:spacing w:line="440" w:lineRule="exact"/>
              <w:jc w:val="center"/>
              <w:rPr>
                <w:rFonts w:ascii="宋体" w:hAnsi="宋体"/>
                <w:szCs w:val="21"/>
              </w:rPr>
            </w:pPr>
          </w:p>
        </w:tc>
        <w:tc>
          <w:tcPr>
            <w:tcW w:w="1055" w:type="dxa"/>
          </w:tcPr>
          <w:p w14:paraId="54A78B97" w14:textId="77777777" w:rsidR="00475E75" w:rsidRPr="00E76746" w:rsidRDefault="00475E75">
            <w:pPr>
              <w:spacing w:line="440" w:lineRule="exact"/>
              <w:jc w:val="center"/>
              <w:rPr>
                <w:rFonts w:ascii="宋体" w:hAnsi="宋体"/>
                <w:szCs w:val="21"/>
              </w:rPr>
            </w:pPr>
          </w:p>
        </w:tc>
        <w:tc>
          <w:tcPr>
            <w:tcW w:w="691" w:type="dxa"/>
          </w:tcPr>
          <w:p w14:paraId="3AA30AA1" w14:textId="77777777" w:rsidR="00475E75" w:rsidRPr="00E76746" w:rsidRDefault="00475E75">
            <w:pPr>
              <w:spacing w:line="440" w:lineRule="exact"/>
              <w:jc w:val="center"/>
              <w:rPr>
                <w:rFonts w:ascii="宋体" w:hAnsi="宋体"/>
                <w:szCs w:val="21"/>
              </w:rPr>
            </w:pPr>
          </w:p>
        </w:tc>
      </w:tr>
      <w:tr w:rsidR="00475E75" w:rsidRPr="00E76746" w14:paraId="279F4A29" w14:textId="77777777">
        <w:tc>
          <w:tcPr>
            <w:tcW w:w="667" w:type="dxa"/>
          </w:tcPr>
          <w:p w14:paraId="521A7EEC" w14:textId="77777777" w:rsidR="00475E75" w:rsidRPr="00E76746" w:rsidRDefault="00475E75">
            <w:pPr>
              <w:spacing w:line="440" w:lineRule="exact"/>
              <w:jc w:val="center"/>
              <w:rPr>
                <w:rFonts w:ascii="宋体" w:hAnsi="宋体"/>
                <w:szCs w:val="21"/>
              </w:rPr>
            </w:pPr>
          </w:p>
        </w:tc>
        <w:tc>
          <w:tcPr>
            <w:tcW w:w="1087" w:type="dxa"/>
          </w:tcPr>
          <w:p w14:paraId="5D83F9E7" w14:textId="77777777" w:rsidR="00475E75" w:rsidRPr="00E76746" w:rsidRDefault="00475E75">
            <w:pPr>
              <w:spacing w:line="440" w:lineRule="exact"/>
              <w:jc w:val="center"/>
              <w:rPr>
                <w:rFonts w:ascii="宋体" w:hAnsi="宋体"/>
                <w:szCs w:val="21"/>
              </w:rPr>
            </w:pPr>
          </w:p>
        </w:tc>
        <w:tc>
          <w:tcPr>
            <w:tcW w:w="1439" w:type="dxa"/>
          </w:tcPr>
          <w:p w14:paraId="2B16E86A" w14:textId="77777777" w:rsidR="00475E75" w:rsidRPr="00E76746" w:rsidRDefault="00475E75">
            <w:pPr>
              <w:spacing w:line="440" w:lineRule="exact"/>
              <w:jc w:val="center"/>
              <w:rPr>
                <w:rFonts w:ascii="宋体" w:hAnsi="宋体"/>
                <w:szCs w:val="21"/>
              </w:rPr>
            </w:pPr>
          </w:p>
        </w:tc>
        <w:tc>
          <w:tcPr>
            <w:tcW w:w="991" w:type="dxa"/>
          </w:tcPr>
          <w:p w14:paraId="28DEE7A7" w14:textId="77777777" w:rsidR="00475E75" w:rsidRPr="00E76746" w:rsidRDefault="00475E75">
            <w:pPr>
              <w:spacing w:line="440" w:lineRule="exact"/>
              <w:jc w:val="center"/>
              <w:rPr>
                <w:rFonts w:ascii="宋体" w:hAnsi="宋体"/>
                <w:szCs w:val="21"/>
              </w:rPr>
            </w:pPr>
          </w:p>
        </w:tc>
        <w:tc>
          <w:tcPr>
            <w:tcW w:w="672" w:type="dxa"/>
          </w:tcPr>
          <w:p w14:paraId="0A69AD8A" w14:textId="77777777" w:rsidR="00475E75" w:rsidRPr="00E76746" w:rsidRDefault="00475E75">
            <w:pPr>
              <w:spacing w:line="440" w:lineRule="exact"/>
              <w:jc w:val="center"/>
              <w:rPr>
                <w:rFonts w:ascii="宋体" w:hAnsi="宋体"/>
                <w:szCs w:val="21"/>
              </w:rPr>
            </w:pPr>
          </w:p>
        </w:tc>
        <w:tc>
          <w:tcPr>
            <w:tcW w:w="739" w:type="dxa"/>
          </w:tcPr>
          <w:p w14:paraId="13333FA2" w14:textId="77777777" w:rsidR="00475E75" w:rsidRPr="00E76746" w:rsidRDefault="00475E75">
            <w:pPr>
              <w:spacing w:line="440" w:lineRule="exact"/>
              <w:jc w:val="center"/>
              <w:rPr>
                <w:rFonts w:ascii="宋体" w:hAnsi="宋体"/>
                <w:szCs w:val="21"/>
              </w:rPr>
            </w:pPr>
          </w:p>
        </w:tc>
        <w:tc>
          <w:tcPr>
            <w:tcW w:w="1213" w:type="dxa"/>
          </w:tcPr>
          <w:p w14:paraId="301CDBAE" w14:textId="77777777" w:rsidR="00475E75" w:rsidRPr="00E76746" w:rsidRDefault="00475E75">
            <w:pPr>
              <w:spacing w:line="440" w:lineRule="exact"/>
              <w:jc w:val="center"/>
              <w:rPr>
                <w:rFonts w:ascii="宋体" w:hAnsi="宋体"/>
                <w:szCs w:val="21"/>
              </w:rPr>
            </w:pPr>
          </w:p>
        </w:tc>
        <w:tc>
          <w:tcPr>
            <w:tcW w:w="875" w:type="dxa"/>
          </w:tcPr>
          <w:p w14:paraId="5E247408" w14:textId="77777777" w:rsidR="00475E75" w:rsidRPr="00E76746" w:rsidRDefault="00475E75">
            <w:pPr>
              <w:spacing w:line="440" w:lineRule="exact"/>
              <w:jc w:val="center"/>
              <w:rPr>
                <w:rFonts w:ascii="宋体" w:hAnsi="宋体"/>
                <w:szCs w:val="21"/>
              </w:rPr>
            </w:pPr>
          </w:p>
        </w:tc>
        <w:tc>
          <w:tcPr>
            <w:tcW w:w="1055" w:type="dxa"/>
          </w:tcPr>
          <w:p w14:paraId="37843E3C" w14:textId="77777777" w:rsidR="00475E75" w:rsidRPr="00E76746" w:rsidRDefault="00475E75">
            <w:pPr>
              <w:spacing w:line="440" w:lineRule="exact"/>
              <w:jc w:val="center"/>
              <w:rPr>
                <w:rFonts w:ascii="宋体" w:hAnsi="宋体"/>
                <w:szCs w:val="21"/>
              </w:rPr>
            </w:pPr>
          </w:p>
        </w:tc>
        <w:tc>
          <w:tcPr>
            <w:tcW w:w="691" w:type="dxa"/>
          </w:tcPr>
          <w:p w14:paraId="675449C7" w14:textId="77777777" w:rsidR="00475E75" w:rsidRPr="00E76746" w:rsidRDefault="00475E75">
            <w:pPr>
              <w:spacing w:line="440" w:lineRule="exact"/>
              <w:jc w:val="center"/>
              <w:rPr>
                <w:rFonts w:ascii="宋体" w:hAnsi="宋体"/>
                <w:szCs w:val="21"/>
              </w:rPr>
            </w:pPr>
          </w:p>
        </w:tc>
      </w:tr>
      <w:tr w:rsidR="00475E75" w:rsidRPr="00E76746" w14:paraId="7C68C299" w14:textId="77777777">
        <w:tc>
          <w:tcPr>
            <w:tcW w:w="667" w:type="dxa"/>
          </w:tcPr>
          <w:p w14:paraId="24ECCBD5" w14:textId="77777777" w:rsidR="00475E75" w:rsidRPr="00E76746" w:rsidRDefault="00475E75">
            <w:pPr>
              <w:spacing w:line="440" w:lineRule="exact"/>
              <w:jc w:val="center"/>
              <w:rPr>
                <w:rFonts w:ascii="宋体" w:hAnsi="宋体"/>
                <w:szCs w:val="21"/>
              </w:rPr>
            </w:pPr>
          </w:p>
        </w:tc>
        <w:tc>
          <w:tcPr>
            <w:tcW w:w="1087" w:type="dxa"/>
          </w:tcPr>
          <w:p w14:paraId="2B54620D" w14:textId="77777777" w:rsidR="00475E75" w:rsidRPr="00E76746" w:rsidRDefault="00475E75">
            <w:pPr>
              <w:spacing w:line="440" w:lineRule="exact"/>
              <w:jc w:val="center"/>
              <w:rPr>
                <w:rFonts w:ascii="宋体" w:hAnsi="宋体"/>
                <w:szCs w:val="21"/>
              </w:rPr>
            </w:pPr>
          </w:p>
        </w:tc>
        <w:tc>
          <w:tcPr>
            <w:tcW w:w="1439" w:type="dxa"/>
          </w:tcPr>
          <w:p w14:paraId="5F4264FD" w14:textId="77777777" w:rsidR="00475E75" w:rsidRPr="00E76746" w:rsidRDefault="00475E75">
            <w:pPr>
              <w:spacing w:line="440" w:lineRule="exact"/>
              <w:jc w:val="center"/>
              <w:rPr>
                <w:rFonts w:ascii="宋体" w:hAnsi="宋体"/>
                <w:szCs w:val="21"/>
              </w:rPr>
            </w:pPr>
          </w:p>
        </w:tc>
        <w:tc>
          <w:tcPr>
            <w:tcW w:w="991" w:type="dxa"/>
          </w:tcPr>
          <w:p w14:paraId="112916B4" w14:textId="77777777" w:rsidR="00475E75" w:rsidRPr="00E76746" w:rsidRDefault="00475E75">
            <w:pPr>
              <w:spacing w:line="440" w:lineRule="exact"/>
              <w:jc w:val="center"/>
              <w:rPr>
                <w:rFonts w:ascii="宋体" w:hAnsi="宋体"/>
                <w:szCs w:val="21"/>
              </w:rPr>
            </w:pPr>
          </w:p>
        </w:tc>
        <w:tc>
          <w:tcPr>
            <w:tcW w:w="672" w:type="dxa"/>
          </w:tcPr>
          <w:p w14:paraId="7058B43B" w14:textId="77777777" w:rsidR="00475E75" w:rsidRPr="00E76746" w:rsidRDefault="00475E75">
            <w:pPr>
              <w:spacing w:line="440" w:lineRule="exact"/>
              <w:jc w:val="center"/>
              <w:rPr>
                <w:rFonts w:ascii="宋体" w:hAnsi="宋体"/>
                <w:szCs w:val="21"/>
              </w:rPr>
            </w:pPr>
          </w:p>
        </w:tc>
        <w:tc>
          <w:tcPr>
            <w:tcW w:w="739" w:type="dxa"/>
          </w:tcPr>
          <w:p w14:paraId="16072828" w14:textId="77777777" w:rsidR="00475E75" w:rsidRPr="00E76746" w:rsidRDefault="00475E75">
            <w:pPr>
              <w:spacing w:line="440" w:lineRule="exact"/>
              <w:jc w:val="center"/>
              <w:rPr>
                <w:rFonts w:ascii="宋体" w:hAnsi="宋体"/>
                <w:szCs w:val="21"/>
              </w:rPr>
            </w:pPr>
          </w:p>
        </w:tc>
        <w:tc>
          <w:tcPr>
            <w:tcW w:w="1213" w:type="dxa"/>
          </w:tcPr>
          <w:p w14:paraId="2B9C4F97" w14:textId="77777777" w:rsidR="00475E75" w:rsidRPr="00E76746" w:rsidRDefault="00475E75">
            <w:pPr>
              <w:spacing w:line="440" w:lineRule="exact"/>
              <w:jc w:val="center"/>
              <w:rPr>
                <w:rFonts w:ascii="宋体" w:hAnsi="宋体"/>
                <w:szCs w:val="21"/>
              </w:rPr>
            </w:pPr>
          </w:p>
        </w:tc>
        <w:tc>
          <w:tcPr>
            <w:tcW w:w="875" w:type="dxa"/>
          </w:tcPr>
          <w:p w14:paraId="26A60B28" w14:textId="77777777" w:rsidR="00475E75" w:rsidRPr="00E76746" w:rsidRDefault="00475E75">
            <w:pPr>
              <w:spacing w:line="440" w:lineRule="exact"/>
              <w:jc w:val="center"/>
              <w:rPr>
                <w:rFonts w:ascii="宋体" w:hAnsi="宋体"/>
                <w:szCs w:val="21"/>
              </w:rPr>
            </w:pPr>
          </w:p>
        </w:tc>
        <w:tc>
          <w:tcPr>
            <w:tcW w:w="1055" w:type="dxa"/>
          </w:tcPr>
          <w:p w14:paraId="4B06B2F4" w14:textId="77777777" w:rsidR="00475E75" w:rsidRPr="00E76746" w:rsidRDefault="00475E75">
            <w:pPr>
              <w:spacing w:line="440" w:lineRule="exact"/>
              <w:jc w:val="center"/>
              <w:rPr>
                <w:rFonts w:ascii="宋体" w:hAnsi="宋体"/>
                <w:szCs w:val="21"/>
              </w:rPr>
            </w:pPr>
          </w:p>
        </w:tc>
        <w:tc>
          <w:tcPr>
            <w:tcW w:w="691" w:type="dxa"/>
          </w:tcPr>
          <w:p w14:paraId="5B0C2809" w14:textId="77777777" w:rsidR="00475E75" w:rsidRPr="00E76746" w:rsidRDefault="00475E75">
            <w:pPr>
              <w:spacing w:line="440" w:lineRule="exact"/>
              <w:jc w:val="center"/>
              <w:rPr>
                <w:rFonts w:ascii="宋体" w:hAnsi="宋体"/>
                <w:szCs w:val="21"/>
              </w:rPr>
            </w:pPr>
          </w:p>
        </w:tc>
      </w:tr>
      <w:tr w:rsidR="00475E75" w:rsidRPr="00E76746" w14:paraId="048B8F14" w14:textId="77777777">
        <w:tc>
          <w:tcPr>
            <w:tcW w:w="667" w:type="dxa"/>
          </w:tcPr>
          <w:p w14:paraId="59FE65E9" w14:textId="77777777" w:rsidR="00475E75" w:rsidRPr="00E76746" w:rsidRDefault="00475E75">
            <w:pPr>
              <w:spacing w:line="440" w:lineRule="exact"/>
              <w:jc w:val="center"/>
              <w:rPr>
                <w:rFonts w:ascii="宋体" w:hAnsi="宋体"/>
                <w:szCs w:val="21"/>
              </w:rPr>
            </w:pPr>
          </w:p>
        </w:tc>
        <w:tc>
          <w:tcPr>
            <w:tcW w:w="1087" w:type="dxa"/>
          </w:tcPr>
          <w:p w14:paraId="0F987F14" w14:textId="77777777" w:rsidR="00475E75" w:rsidRPr="00E76746" w:rsidRDefault="00475E75">
            <w:pPr>
              <w:spacing w:line="440" w:lineRule="exact"/>
              <w:jc w:val="center"/>
              <w:rPr>
                <w:rFonts w:ascii="宋体" w:hAnsi="宋体"/>
                <w:szCs w:val="21"/>
              </w:rPr>
            </w:pPr>
          </w:p>
        </w:tc>
        <w:tc>
          <w:tcPr>
            <w:tcW w:w="1439" w:type="dxa"/>
          </w:tcPr>
          <w:p w14:paraId="684FD72A" w14:textId="77777777" w:rsidR="00475E75" w:rsidRPr="00E76746" w:rsidRDefault="00475E75">
            <w:pPr>
              <w:spacing w:line="440" w:lineRule="exact"/>
              <w:jc w:val="center"/>
              <w:rPr>
                <w:rFonts w:ascii="宋体" w:hAnsi="宋体"/>
                <w:szCs w:val="21"/>
              </w:rPr>
            </w:pPr>
          </w:p>
        </w:tc>
        <w:tc>
          <w:tcPr>
            <w:tcW w:w="991" w:type="dxa"/>
          </w:tcPr>
          <w:p w14:paraId="59FE493D" w14:textId="77777777" w:rsidR="00475E75" w:rsidRPr="00E76746" w:rsidRDefault="00475E75">
            <w:pPr>
              <w:spacing w:line="440" w:lineRule="exact"/>
              <w:jc w:val="center"/>
              <w:rPr>
                <w:rFonts w:ascii="宋体" w:hAnsi="宋体"/>
                <w:szCs w:val="21"/>
              </w:rPr>
            </w:pPr>
          </w:p>
        </w:tc>
        <w:tc>
          <w:tcPr>
            <w:tcW w:w="672" w:type="dxa"/>
          </w:tcPr>
          <w:p w14:paraId="0B4C80FB" w14:textId="77777777" w:rsidR="00475E75" w:rsidRPr="00E76746" w:rsidRDefault="00475E75">
            <w:pPr>
              <w:spacing w:line="440" w:lineRule="exact"/>
              <w:jc w:val="center"/>
              <w:rPr>
                <w:rFonts w:ascii="宋体" w:hAnsi="宋体"/>
                <w:szCs w:val="21"/>
              </w:rPr>
            </w:pPr>
          </w:p>
        </w:tc>
        <w:tc>
          <w:tcPr>
            <w:tcW w:w="739" w:type="dxa"/>
          </w:tcPr>
          <w:p w14:paraId="10FCCC2B" w14:textId="77777777" w:rsidR="00475E75" w:rsidRPr="00E76746" w:rsidRDefault="00475E75">
            <w:pPr>
              <w:spacing w:line="440" w:lineRule="exact"/>
              <w:jc w:val="center"/>
              <w:rPr>
                <w:rFonts w:ascii="宋体" w:hAnsi="宋体"/>
                <w:szCs w:val="21"/>
              </w:rPr>
            </w:pPr>
          </w:p>
        </w:tc>
        <w:tc>
          <w:tcPr>
            <w:tcW w:w="1213" w:type="dxa"/>
          </w:tcPr>
          <w:p w14:paraId="4D313CD3" w14:textId="77777777" w:rsidR="00475E75" w:rsidRPr="00E76746" w:rsidRDefault="00475E75">
            <w:pPr>
              <w:spacing w:line="440" w:lineRule="exact"/>
              <w:jc w:val="center"/>
              <w:rPr>
                <w:rFonts w:ascii="宋体" w:hAnsi="宋体"/>
                <w:szCs w:val="21"/>
              </w:rPr>
            </w:pPr>
          </w:p>
        </w:tc>
        <w:tc>
          <w:tcPr>
            <w:tcW w:w="875" w:type="dxa"/>
          </w:tcPr>
          <w:p w14:paraId="74F7551F" w14:textId="77777777" w:rsidR="00475E75" w:rsidRPr="00E76746" w:rsidRDefault="00475E75">
            <w:pPr>
              <w:spacing w:line="440" w:lineRule="exact"/>
              <w:jc w:val="center"/>
              <w:rPr>
                <w:rFonts w:ascii="宋体" w:hAnsi="宋体"/>
                <w:szCs w:val="21"/>
              </w:rPr>
            </w:pPr>
          </w:p>
        </w:tc>
        <w:tc>
          <w:tcPr>
            <w:tcW w:w="1055" w:type="dxa"/>
          </w:tcPr>
          <w:p w14:paraId="4F898ABC" w14:textId="77777777" w:rsidR="00475E75" w:rsidRPr="00E76746" w:rsidRDefault="00475E75">
            <w:pPr>
              <w:spacing w:line="440" w:lineRule="exact"/>
              <w:jc w:val="center"/>
              <w:rPr>
                <w:rFonts w:ascii="宋体" w:hAnsi="宋体"/>
                <w:szCs w:val="21"/>
              </w:rPr>
            </w:pPr>
          </w:p>
        </w:tc>
        <w:tc>
          <w:tcPr>
            <w:tcW w:w="691" w:type="dxa"/>
          </w:tcPr>
          <w:p w14:paraId="6A9C2D87" w14:textId="77777777" w:rsidR="00475E75" w:rsidRPr="00E76746" w:rsidRDefault="00475E75">
            <w:pPr>
              <w:spacing w:line="440" w:lineRule="exact"/>
              <w:jc w:val="center"/>
              <w:rPr>
                <w:rFonts w:ascii="宋体" w:hAnsi="宋体"/>
                <w:szCs w:val="21"/>
              </w:rPr>
            </w:pPr>
          </w:p>
        </w:tc>
      </w:tr>
      <w:tr w:rsidR="00475E75" w:rsidRPr="00E76746" w14:paraId="7079D290" w14:textId="77777777">
        <w:tc>
          <w:tcPr>
            <w:tcW w:w="667" w:type="dxa"/>
          </w:tcPr>
          <w:p w14:paraId="78FCAF7B" w14:textId="77777777" w:rsidR="00475E75" w:rsidRPr="00E76746" w:rsidRDefault="00475E75">
            <w:pPr>
              <w:spacing w:line="440" w:lineRule="exact"/>
              <w:jc w:val="center"/>
              <w:rPr>
                <w:rFonts w:ascii="宋体" w:hAnsi="宋体"/>
                <w:szCs w:val="21"/>
              </w:rPr>
            </w:pPr>
          </w:p>
        </w:tc>
        <w:tc>
          <w:tcPr>
            <w:tcW w:w="1087" w:type="dxa"/>
          </w:tcPr>
          <w:p w14:paraId="10E4EAE3" w14:textId="77777777" w:rsidR="00475E75" w:rsidRPr="00E76746" w:rsidRDefault="00475E75">
            <w:pPr>
              <w:spacing w:line="440" w:lineRule="exact"/>
              <w:jc w:val="center"/>
              <w:rPr>
                <w:rFonts w:ascii="宋体" w:hAnsi="宋体"/>
                <w:szCs w:val="21"/>
              </w:rPr>
            </w:pPr>
          </w:p>
        </w:tc>
        <w:tc>
          <w:tcPr>
            <w:tcW w:w="1439" w:type="dxa"/>
          </w:tcPr>
          <w:p w14:paraId="3913BAD7" w14:textId="77777777" w:rsidR="00475E75" w:rsidRPr="00E76746" w:rsidRDefault="00475E75">
            <w:pPr>
              <w:spacing w:line="440" w:lineRule="exact"/>
              <w:jc w:val="center"/>
              <w:rPr>
                <w:rFonts w:ascii="宋体" w:hAnsi="宋体"/>
                <w:szCs w:val="21"/>
              </w:rPr>
            </w:pPr>
          </w:p>
        </w:tc>
        <w:tc>
          <w:tcPr>
            <w:tcW w:w="991" w:type="dxa"/>
          </w:tcPr>
          <w:p w14:paraId="44F3A2AC" w14:textId="77777777" w:rsidR="00475E75" w:rsidRPr="00E76746" w:rsidRDefault="00475E75">
            <w:pPr>
              <w:spacing w:line="440" w:lineRule="exact"/>
              <w:jc w:val="center"/>
              <w:rPr>
                <w:rFonts w:ascii="宋体" w:hAnsi="宋体"/>
                <w:szCs w:val="21"/>
              </w:rPr>
            </w:pPr>
          </w:p>
        </w:tc>
        <w:tc>
          <w:tcPr>
            <w:tcW w:w="672" w:type="dxa"/>
          </w:tcPr>
          <w:p w14:paraId="51B46EC9" w14:textId="77777777" w:rsidR="00475E75" w:rsidRPr="00E76746" w:rsidRDefault="00475E75">
            <w:pPr>
              <w:spacing w:line="440" w:lineRule="exact"/>
              <w:jc w:val="center"/>
              <w:rPr>
                <w:rFonts w:ascii="宋体" w:hAnsi="宋体"/>
                <w:szCs w:val="21"/>
              </w:rPr>
            </w:pPr>
          </w:p>
        </w:tc>
        <w:tc>
          <w:tcPr>
            <w:tcW w:w="739" w:type="dxa"/>
          </w:tcPr>
          <w:p w14:paraId="120AE7BE" w14:textId="77777777" w:rsidR="00475E75" w:rsidRPr="00E76746" w:rsidRDefault="00475E75">
            <w:pPr>
              <w:spacing w:line="440" w:lineRule="exact"/>
              <w:jc w:val="center"/>
              <w:rPr>
                <w:rFonts w:ascii="宋体" w:hAnsi="宋体"/>
                <w:szCs w:val="21"/>
              </w:rPr>
            </w:pPr>
          </w:p>
        </w:tc>
        <w:tc>
          <w:tcPr>
            <w:tcW w:w="1213" w:type="dxa"/>
          </w:tcPr>
          <w:p w14:paraId="47692BE1" w14:textId="77777777" w:rsidR="00475E75" w:rsidRPr="00E76746" w:rsidRDefault="00475E75">
            <w:pPr>
              <w:spacing w:line="440" w:lineRule="exact"/>
              <w:jc w:val="center"/>
              <w:rPr>
                <w:rFonts w:ascii="宋体" w:hAnsi="宋体"/>
                <w:szCs w:val="21"/>
              </w:rPr>
            </w:pPr>
          </w:p>
        </w:tc>
        <w:tc>
          <w:tcPr>
            <w:tcW w:w="875" w:type="dxa"/>
          </w:tcPr>
          <w:p w14:paraId="28C537FF" w14:textId="77777777" w:rsidR="00475E75" w:rsidRPr="00E76746" w:rsidRDefault="00475E75">
            <w:pPr>
              <w:spacing w:line="440" w:lineRule="exact"/>
              <w:jc w:val="center"/>
              <w:rPr>
                <w:rFonts w:ascii="宋体" w:hAnsi="宋体"/>
                <w:szCs w:val="21"/>
              </w:rPr>
            </w:pPr>
          </w:p>
        </w:tc>
        <w:tc>
          <w:tcPr>
            <w:tcW w:w="1055" w:type="dxa"/>
          </w:tcPr>
          <w:p w14:paraId="310202A3" w14:textId="77777777" w:rsidR="00475E75" w:rsidRPr="00E76746" w:rsidRDefault="00475E75">
            <w:pPr>
              <w:spacing w:line="440" w:lineRule="exact"/>
              <w:jc w:val="center"/>
              <w:rPr>
                <w:rFonts w:ascii="宋体" w:hAnsi="宋体"/>
                <w:szCs w:val="21"/>
              </w:rPr>
            </w:pPr>
          </w:p>
        </w:tc>
        <w:tc>
          <w:tcPr>
            <w:tcW w:w="691" w:type="dxa"/>
          </w:tcPr>
          <w:p w14:paraId="352BE841" w14:textId="77777777" w:rsidR="00475E75" w:rsidRPr="00E76746" w:rsidRDefault="00475E75">
            <w:pPr>
              <w:spacing w:line="440" w:lineRule="exact"/>
              <w:jc w:val="center"/>
              <w:rPr>
                <w:rFonts w:ascii="宋体" w:hAnsi="宋体"/>
                <w:szCs w:val="21"/>
              </w:rPr>
            </w:pPr>
          </w:p>
        </w:tc>
      </w:tr>
      <w:tr w:rsidR="00475E75" w:rsidRPr="00E76746" w14:paraId="28387193" w14:textId="77777777">
        <w:tc>
          <w:tcPr>
            <w:tcW w:w="667" w:type="dxa"/>
          </w:tcPr>
          <w:p w14:paraId="0C8FCD0F" w14:textId="77777777" w:rsidR="00475E75" w:rsidRPr="00E76746" w:rsidRDefault="00475E75">
            <w:pPr>
              <w:spacing w:line="440" w:lineRule="exact"/>
              <w:jc w:val="center"/>
              <w:rPr>
                <w:rFonts w:ascii="宋体" w:hAnsi="宋体"/>
                <w:szCs w:val="21"/>
              </w:rPr>
            </w:pPr>
          </w:p>
        </w:tc>
        <w:tc>
          <w:tcPr>
            <w:tcW w:w="1087" w:type="dxa"/>
          </w:tcPr>
          <w:p w14:paraId="03BA7DE9" w14:textId="77777777" w:rsidR="00475E75" w:rsidRPr="00E76746" w:rsidRDefault="00475E75">
            <w:pPr>
              <w:spacing w:line="440" w:lineRule="exact"/>
              <w:jc w:val="center"/>
              <w:rPr>
                <w:rFonts w:ascii="宋体" w:hAnsi="宋体"/>
                <w:szCs w:val="21"/>
              </w:rPr>
            </w:pPr>
          </w:p>
        </w:tc>
        <w:tc>
          <w:tcPr>
            <w:tcW w:w="1439" w:type="dxa"/>
          </w:tcPr>
          <w:p w14:paraId="247D15BC" w14:textId="77777777" w:rsidR="00475E75" w:rsidRPr="00E76746" w:rsidRDefault="00475E75">
            <w:pPr>
              <w:spacing w:line="440" w:lineRule="exact"/>
              <w:jc w:val="center"/>
              <w:rPr>
                <w:rFonts w:ascii="宋体" w:hAnsi="宋体"/>
                <w:szCs w:val="21"/>
              </w:rPr>
            </w:pPr>
          </w:p>
        </w:tc>
        <w:tc>
          <w:tcPr>
            <w:tcW w:w="991" w:type="dxa"/>
          </w:tcPr>
          <w:p w14:paraId="6DB788B6" w14:textId="77777777" w:rsidR="00475E75" w:rsidRPr="00E76746" w:rsidRDefault="00475E75">
            <w:pPr>
              <w:spacing w:line="440" w:lineRule="exact"/>
              <w:jc w:val="center"/>
              <w:rPr>
                <w:rFonts w:ascii="宋体" w:hAnsi="宋体"/>
                <w:szCs w:val="21"/>
              </w:rPr>
            </w:pPr>
          </w:p>
        </w:tc>
        <w:tc>
          <w:tcPr>
            <w:tcW w:w="672" w:type="dxa"/>
          </w:tcPr>
          <w:p w14:paraId="3504AFE5" w14:textId="77777777" w:rsidR="00475E75" w:rsidRPr="00E76746" w:rsidRDefault="00475E75">
            <w:pPr>
              <w:spacing w:line="440" w:lineRule="exact"/>
              <w:jc w:val="center"/>
              <w:rPr>
                <w:rFonts w:ascii="宋体" w:hAnsi="宋体"/>
                <w:szCs w:val="21"/>
              </w:rPr>
            </w:pPr>
          </w:p>
        </w:tc>
        <w:tc>
          <w:tcPr>
            <w:tcW w:w="739" w:type="dxa"/>
          </w:tcPr>
          <w:p w14:paraId="0FDCAEC0" w14:textId="77777777" w:rsidR="00475E75" w:rsidRPr="00E76746" w:rsidRDefault="00475E75">
            <w:pPr>
              <w:spacing w:line="440" w:lineRule="exact"/>
              <w:jc w:val="center"/>
              <w:rPr>
                <w:rFonts w:ascii="宋体" w:hAnsi="宋体"/>
                <w:szCs w:val="21"/>
              </w:rPr>
            </w:pPr>
          </w:p>
        </w:tc>
        <w:tc>
          <w:tcPr>
            <w:tcW w:w="1213" w:type="dxa"/>
          </w:tcPr>
          <w:p w14:paraId="2028A4F6" w14:textId="77777777" w:rsidR="00475E75" w:rsidRPr="00E76746" w:rsidRDefault="00475E75">
            <w:pPr>
              <w:spacing w:line="440" w:lineRule="exact"/>
              <w:jc w:val="center"/>
              <w:rPr>
                <w:rFonts w:ascii="宋体" w:hAnsi="宋体"/>
                <w:szCs w:val="21"/>
              </w:rPr>
            </w:pPr>
          </w:p>
        </w:tc>
        <w:tc>
          <w:tcPr>
            <w:tcW w:w="875" w:type="dxa"/>
          </w:tcPr>
          <w:p w14:paraId="524D4776" w14:textId="77777777" w:rsidR="00475E75" w:rsidRPr="00E76746" w:rsidRDefault="00475E75">
            <w:pPr>
              <w:spacing w:line="440" w:lineRule="exact"/>
              <w:jc w:val="center"/>
              <w:rPr>
                <w:rFonts w:ascii="宋体" w:hAnsi="宋体"/>
                <w:szCs w:val="21"/>
              </w:rPr>
            </w:pPr>
          </w:p>
        </w:tc>
        <w:tc>
          <w:tcPr>
            <w:tcW w:w="1055" w:type="dxa"/>
          </w:tcPr>
          <w:p w14:paraId="79BB4864" w14:textId="77777777" w:rsidR="00475E75" w:rsidRPr="00E76746" w:rsidRDefault="00475E75">
            <w:pPr>
              <w:spacing w:line="440" w:lineRule="exact"/>
              <w:jc w:val="center"/>
              <w:rPr>
                <w:rFonts w:ascii="宋体" w:hAnsi="宋体"/>
                <w:szCs w:val="21"/>
              </w:rPr>
            </w:pPr>
          </w:p>
        </w:tc>
        <w:tc>
          <w:tcPr>
            <w:tcW w:w="691" w:type="dxa"/>
          </w:tcPr>
          <w:p w14:paraId="20D50BF5" w14:textId="77777777" w:rsidR="00475E75" w:rsidRPr="00E76746" w:rsidRDefault="00475E75">
            <w:pPr>
              <w:spacing w:line="440" w:lineRule="exact"/>
              <w:jc w:val="center"/>
              <w:rPr>
                <w:rFonts w:ascii="宋体" w:hAnsi="宋体"/>
                <w:szCs w:val="21"/>
              </w:rPr>
            </w:pPr>
          </w:p>
        </w:tc>
      </w:tr>
      <w:tr w:rsidR="00475E75" w:rsidRPr="00E76746" w14:paraId="067EA8C4" w14:textId="77777777">
        <w:tc>
          <w:tcPr>
            <w:tcW w:w="667" w:type="dxa"/>
          </w:tcPr>
          <w:p w14:paraId="1869D764" w14:textId="77777777" w:rsidR="00475E75" w:rsidRPr="00E76746" w:rsidRDefault="00475E75">
            <w:pPr>
              <w:spacing w:line="440" w:lineRule="exact"/>
              <w:jc w:val="center"/>
              <w:rPr>
                <w:rFonts w:ascii="宋体" w:hAnsi="宋体"/>
                <w:szCs w:val="21"/>
              </w:rPr>
            </w:pPr>
          </w:p>
        </w:tc>
        <w:tc>
          <w:tcPr>
            <w:tcW w:w="1087" w:type="dxa"/>
          </w:tcPr>
          <w:p w14:paraId="2F78D9A4" w14:textId="77777777" w:rsidR="00475E75" w:rsidRPr="00E76746" w:rsidRDefault="00475E75">
            <w:pPr>
              <w:spacing w:line="440" w:lineRule="exact"/>
              <w:jc w:val="center"/>
              <w:rPr>
                <w:rFonts w:ascii="宋体" w:hAnsi="宋体"/>
                <w:szCs w:val="21"/>
              </w:rPr>
            </w:pPr>
          </w:p>
        </w:tc>
        <w:tc>
          <w:tcPr>
            <w:tcW w:w="1439" w:type="dxa"/>
          </w:tcPr>
          <w:p w14:paraId="4A4238E7" w14:textId="77777777" w:rsidR="00475E75" w:rsidRPr="00E76746" w:rsidRDefault="00475E75">
            <w:pPr>
              <w:spacing w:line="440" w:lineRule="exact"/>
              <w:jc w:val="center"/>
              <w:rPr>
                <w:rFonts w:ascii="宋体" w:hAnsi="宋体"/>
                <w:szCs w:val="21"/>
              </w:rPr>
            </w:pPr>
          </w:p>
        </w:tc>
        <w:tc>
          <w:tcPr>
            <w:tcW w:w="991" w:type="dxa"/>
          </w:tcPr>
          <w:p w14:paraId="698DC4F7" w14:textId="77777777" w:rsidR="00475E75" w:rsidRPr="00E76746" w:rsidRDefault="00475E75">
            <w:pPr>
              <w:spacing w:line="440" w:lineRule="exact"/>
              <w:jc w:val="center"/>
              <w:rPr>
                <w:rFonts w:ascii="宋体" w:hAnsi="宋体"/>
                <w:szCs w:val="21"/>
              </w:rPr>
            </w:pPr>
          </w:p>
        </w:tc>
        <w:tc>
          <w:tcPr>
            <w:tcW w:w="672" w:type="dxa"/>
          </w:tcPr>
          <w:p w14:paraId="7ECA29C5" w14:textId="77777777" w:rsidR="00475E75" w:rsidRPr="00E76746" w:rsidRDefault="00475E75">
            <w:pPr>
              <w:spacing w:line="440" w:lineRule="exact"/>
              <w:jc w:val="center"/>
              <w:rPr>
                <w:rFonts w:ascii="宋体" w:hAnsi="宋体"/>
                <w:szCs w:val="21"/>
              </w:rPr>
            </w:pPr>
          </w:p>
        </w:tc>
        <w:tc>
          <w:tcPr>
            <w:tcW w:w="739" w:type="dxa"/>
          </w:tcPr>
          <w:p w14:paraId="2CB155F1" w14:textId="77777777" w:rsidR="00475E75" w:rsidRPr="00E76746" w:rsidRDefault="00475E75">
            <w:pPr>
              <w:spacing w:line="440" w:lineRule="exact"/>
              <w:jc w:val="center"/>
              <w:rPr>
                <w:rFonts w:ascii="宋体" w:hAnsi="宋体"/>
                <w:szCs w:val="21"/>
              </w:rPr>
            </w:pPr>
          </w:p>
        </w:tc>
        <w:tc>
          <w:tcPr>
            <w:tcW w:w="1213" w:type="dxa"/>
          </w:tcPr>
          <w:p w14:paraId="2A3ABD44" w14:textId="77777777" w:rsidR="00475E75" w:rsidRPr="00E76746" w:rsidRDefault="00475E75">
            <w:pPr>
              <w:spacing w:line="440" w:lineRule="exact"/>
              <w:jc w:val="center"/>
              <w:rPr>
                <w:rFonts w:ascii="宋体" w:hAnsi="宋体"/>
                <w:szCs w:val="21"/>
              </w:rPr>
            </w:pPr>
          </w:p>
        </w:tc>
        <w:tc>
          <w:tcPr>
            <w:tcW w:w="875" w:type="dxa"/>
          </w:tcPr>
          <w:p w14:paraId="2A7BB4D1" w14:textId="77777777" w:rsidR="00475E75" w:rsidRPr="00E76746" w:rsidRDefault="00475E75">
            <w:pPr>
              <w:spacing w:line="440" w:lineRule="exact"/>
              <w:jc w:val="center"/>
              <w:rPr>
                <w:rFonts w:ascii="宋体" w:hAnsi="宋体"/>
                <w:szCs w:val="21"/>
              </w:rPr>
            </w:pPr>
          </w:p>
        </w:tc>
        <w:tc>
          <w:tcPr>
            <w:tcW w:w="1055" w:type="dxa"/>
          </w:tcPr>
          <w:p w14:paraId="66D48AF8" w14:textId="77777777" w:rsidR="00475E75" w:rsidRPr="00E76746" w:rsidRDefault="00475E75">
            <w:pPr>
              <w:spacing w:line="440" w:lineRule="exact"/>
              <w:jc w:val="center"/>
              <w:rPr>
                <w:rFonts w:ascii="宋体" w:hAnsi="宋体"/>
                <w:szCs w:val="21"/>
              </w:rPr>
            </w:pPr>
          </w:p>
        </w:tc>
        <w:tc>
          <w:tcPr>
            <w:tcW w:w="691" w:type="dxa"/>
          </w:tcPr>
          <w:p w14:paraId="02E42C28" w14:textId="77777777" w:rsidR="00475E75" w:rsidRPr="00E76746" w:rsidRDefault="00475E75">
            <w:pPr>
              <w:spacing w:line="440" w:lineRule="exact"/>
              <w:jc w:val="center"/>
              <w:rPr>
                <w:rFonts w:ascii="宋体" w:hAnsi="宋体"/>
                <w:szCs w:val="21"/>
              </w:rPr>
            </w:pPr>
          </w:p>
        </w:tc>
      </w:tr>
      <w:tr w:rsidR="00475E75" w:rsidRPr="00E76746" w14:paraId="739A29A5" w14:textId="77777777">
        <w:tc>
          <w:tcPr>
            <w:tcW w:w="667" w:type="dxa"/>
          </w:tcPr>
          <w:p w14:paraId="441D1D74" w14:textId="77777777" w:rsidR="00475E75" w:rsidRPr="00E76746" w:rsidRDefault="00475E75">
            <w:pPr>
              <w:spacing w:line="440" w:lineRule="exact"/>
              <w:jc w:val="center"/>
              <w:rPr>
                <w:rFonts w:ascii="宋体" w:hAnsi="宋体"/>
                <w:szCs w:val="21"/>
              </w:rPr>
            </w:pPr>
          </w:p>
        </w:tc>
        <w:tc>
          <w:tcPr>
            <w:tcW w:w="1087" w:type="dxa"/>
          </w:tcPr>
          <w:p w14:paraId="2BFFC918" w14:textId="77777777" w:rsidR="00475E75" w:rsidRPr="00E76746" w:rsidRDefault="00475E75">
            <w:pPr>
              <w:spacing w:line="440" w:lineRule="exact"/>
              <w:jc w:val="center"/>
              <w:rPr>
                <w:rFonts w:ascii="宋体" w:hAnsi="宋体"/>
                <w:szCs w:val="21"/>
              </w:rPr>
            </w:pPr>
          </w:p>
        </w:tc>
        <w:tc>
          <w:tcPr>
            <w:tcW w:w="1439" w:type="dxa"/>
          </w:tcPr>
          <w:p w14:paraId="0ED25FBC" w14:textId="77777777" w:rsidR="00475E75" w:rsidRPr="00E76746" w:rsidRDefault="00475E75">
            <w:pPr>
              <w:spacing w:line="440" w:lineRule="exact"/>
              <w:jc w:val="center"/>
              <w:rPr>
                <w:rFonts w:ascii="宋体" w:hAnsi="宋体"/>
                <w:szCs w:val="21"/>
              </w:rPr>
            </w:pPr>
          </w:p>
        </w:tc>
        <w:tc>
          <w:tcPr>
            <w:tcW w:w="991" w:type="dxa"/>
          </w:tcPr>
          <w:p w14:paraId="37AF63BF" w14:textId="77777777" w:rsidR="00475E75" w:rsidRPr="00E76746" w:rsidRDefault="00475E75">
            <w:pPr>
              <w:spacing w:line="440" w:lineRule="exact"/>
              <w:jc w:val="center"/>
              <w:rPr>
                <w:rFonts w:ascii="宋体" w:hAnsi="宋体"/>
                <w:szCs w:val="21"/>
              </w:rPr>
            </w:pPr>
          </w:p>
        </w:tc>
        <w:tc>
          <w:tcPr>
            <w:tcW w:w="672" w:type="dxa"/>
          </w:tcPr>
          <w:p w14:paraId="5E9275EB" w14:textId="77777777" w:rsidR="00475E75" w:rsidRPr="00E76746" w:rsidRDefault="00475E75">
            <w:pPr>
              <w:spacing w:line="440" w:lineRule="exact"/>
              <w:jc w:val="center"/>
              <w:rPr>
                <w:rFonts w:ascii="宋体" w:hAnsi="宋体"/>
                <w:szCs w:val="21"/>
              </w:rPr>
            </w:pPr>
          </w:p>
        </w:tc>
        <w:tc>
          <w:tcPr>
            <w:tcW w:w="739" w:type="dxa"/>
          </w:tcPr>
          <w:p w14:paraId="33C2A8EA" w14:textId="77777777" w:rsidR="00475E75" w:rsidRPr="00E76746" w:rsidRDefault="00475E75">
            <w:pPr>
              <w:spacing w:line="440" w:lineRule="exact"/>
              <w:jc w:val="center"/>
              <w:rPr>
                <w:rFonts w:ascii="宋体" w:hAnsi="宋体"/>
                <w:szCs w:val="21"/>
              </w:rPr>
            </w:pPr>
          </w:p>
        </w:tc>
        <w:tc>
          <w:tcPr>
            <w:tcW w:w="1213" w:type="dxa"/>
          </w:tcPr>
          <w:p w14:paraId="4DD6EC1A" w14:textId="77777777" w:rsidR="00475E75" w:rsidRPr="00E76746" w:rsidRDefault="00475E75">
            <w:pPr>
              <w:spacing w:line="440" w:lineRule="exact"/>
              <w:jc w:val="center"/>
              <w:rPr>
                <w:rFonts w:ascii="宋体" w:hAnsi="宋体"/>
                <w:szCs w:val="21"/>
              </w:rPr>
            </w:pPr>
          </w:p>
        </w:tc>
        <w:tc>
          <w:tcPr>
            <w:tcW w:w="875" w:type="dxa"/>
          </w:tcPr>
          <w:p w14:paraId="492C8C25" w14:textId="77777777" w:rsidR="00475E75" w:rsidRPr="00E76746" w:rsidRDefault="00475E75">
            <w:pPr>
              <w:spacing w:line="440" w:lineRule="exact"/>
              <w:jc w:val="center"/>
              <w:rPr>
                <w:rFonts w:ascii="宋体" w:hAnsi="宋体"/>
                <w:szCs w:val="21"/>
              </w:rPr>
            </w:pPr>
          </w:p>
        </w:tc>
        <w:tc>
          <w:tcPr>
            <w:tcW w:w="1055" w:type="dxa"/>
          </w:tcPr>
          <w:p w14:paraId="4D093418" w14:textId="77777777" w:rsidR="00475E75" w:rsidRPr="00E76746" w:rsidRDefault="00475E75">
            <w:pPr>
              <w:spacing w:line="440" w:lineRule="exact"/>
              <w:jc w:val="center"/>
              <w:rPr>
                <w:rFonts w:ascii="宋体" w:hAnsi="宋体"/>
                <w:szCs w:val="21"/>
              </w:rPr>
            </w:pPr>
          </w:p>
        </w:tc>
        <w:tc>
          <w:tcPr>
            <w:tcW w:w="691" w:type="dxa"/>
          </w:tcPr>
          <w:p w14:paraId="75204F96" w14:textId="77777777" w:rsidR="00475E75" w:rsidRPr="00E76746" w:rsidRDefault="00475E75">
            <w:pPr>
              <w:spacing w:line="440" w:lineRule="exact"/>
              <w:jc w:val="center"/>
              <w:rPr>
                <w:rFonts w:ascii="宋体" w:hAnsi="宋体"/>
                <w:szCs w:val="21"/>
              </w:rPr>
            </w:pPr>
          </w:p>
        </w:tc>
      </w:tr>
      <w:tr w:rsidR="00475E75" w:rsidRPr="00E76746" w14:paraId="01BFE83A" w14:textId="77777777">
        <w:tc>
          <w:tcPr>
            <w:tcW w:w="667" w:type="dxa"/>
          </w:tcPr>
          <w:p w14:paraId="7C3C9E64" w14:textId="77777777" w:rsidR="00475E75" w:rsidRPr="00E76746" w:rsidRDefault="00475E75">
            <w:pPr>
              <w:spacing w:line="440" w:lineRule="exact"/>
              <w:jc w:val="center"/>
              <w:rPr>
                <w:rFonts w:ascii="宋体" w:hAnsi="宋体"/>
                <w:szCs w:val="21"/>
              </w:rPr>
            </w:pPr>
          </w:p>
        </w:tc>
        <w:tc>
          <w:tcPr>
            <w:tcW w:w="1087" w:type="dxa"/>
          </w:tcPr>
          <w:p w14:paraId="3C95617B" w14:textId="77777777" w:rsidR="00475E75" w:rsidRPr="00E76746" w:rsidRDefault="00475E75">
            <w:pPr>
              <w:spacing w:line="440" w:lineRule="exact"/>
              <w:jc w:val="center"/>
              <w:rPr>
                <w:rFonts w:ascii="宋体" w:hAnsi="宋体"/>
                <w:szCs w:val="21"/>
              </w:rPr>
            </w:pPr>
          </w:p>
        </w:tc>
        <w:tc>
          <w:tcPr>
            <w:tcW w:w="1439" w:type="dxa"/>
          </w:tcPr>
          <w:p w14:paraId="49C98EF7" w14:textId="77777777" w:rsidR="00475E75" w:rsidRPr="00E76746" w:rsidRDefault="00475E75">
            <w:pPr>
              <w:spacing w:line="440" w:lineRule="exact"/>
              <w:jc w:val="center"/>
              <w:rPr>
                <w:rFonts w:ascii="宋体" w:hAnsi="宋体"/>
                <w:szCs w:val="21"/>
              </w:rPr>
            </w:pPr>
          </w:p>
        </w:tc>
        <w:tc>
          <w:tcPr>
            <w:tcW w:w="991" w:type="dxa"/>
          </w:tcPr>
          <w:p w14:paraId="547E670E" w14:textId="77777777" w:rsidR="00475E75" w:rsidRPr="00E76746" w:rsidRDefault="00475E75">
            <w:pPr>
              <w:spacing w:line="440" w:lineRule="exact"/>
              <w:jc w:val="center"/>
              <w:rPr>
                <w:rFonts w:ascii="宋体" w:hAnsi="宋体"/>
                <w:szCs w:val="21"/>
              </w:rPr>
            </w:pPr>
          </w:p>
        </w:tc>
        <w:tc>
          <w:tcPr>
            <w:tcW w:w="672" w:type="dxa"/>
          </w:tcPr>
          <w:p w14:paraId="10446F50" w14:textId="77777777" w:rsidR="00475E75" w:rsidRPr="00E76746" w:rsidRDefault="00475E75">
            <w:pPr>
              <w:spacing w:line="440" w:lineRule="exact"/>
              <w:jc w:val="center"/>
              <w:rPr>
                <w:rFonts w:ascii="宋体" w:hAnsi="宋体"/>
                <w:szCs w:val="21"/>
              </w:rPr>
            </w:pPr>
          </w:p>
        </w:tc>
        <w:tc>
          <w:tcPr>
            <w:tcW w:w="739" w:type="dxa"/>
          </w:tcPr>
          <w:p w14:paraId="2C6F00C4" w14:textId="77777777" w:rsidR="00475E75" w:rsidRPr="00E76746" w:rsidRDefault="00475E75">
            <w:pPr>
              <w:spacing w:line="440" w:lineRule="exact"/>
              <w:jc w:val="center"/>
              <w:rPr>
                <w:rFonts w:ascii="宋体" w:hAnsi="宋体"/>
                <w:szCs w:val="21"/>
              </w:rPr>
            </w:pPr>
          </w:p>
        </w:tc>
        <w:tc>
          <w:tcPr>
            <w:tcW w:w="1213" w:type="dxa"/>
          </w:tcPr>
          <w:p w14:paraId="397D3B97" w14:textId="77777777" w:rsidR="00475E75" w:rsidRPr="00E76746" w:rsidRDefault="00475E75">
            <w:pPr>
              <w:spacing w:line="440" w:lineRule="exact"/>
              <w:jc w:val="center"/>
              <w:rPr>
                <w:rFonts w:ascii="宋体" w:hAnsi="宋体"/>
                <w:szCs w:val="21"/>
              </w:rPr>
            </w:pPr>
          </w:p>
        </w:tc>
        <w:tc>
          <w:tcPr>
            <w:tcW w:w="875" w:type="dxa"/>
          </w:tcPr>
          <w:p w14:paraId="1463E846" w14:textId="77777777" w:rsidR="00475E75" w:rsidRPr="00E76746" w:rsidRDefault="00475E75">
            <w:pPr>
              <w:spacing w:line="440" w:lineRule="exact"/>
              <w:jc w:val="center"/>
              <w:rPr>
                <w:rFonts w:ascii="宋体" w:hAnsi="宋体"/>
                <w:szCs w:val="21"/>
              </w:rPr>
            </w:pPr>
          </w:p>
        </w:tc>
        <w:tc>
          <w:tcPr>
            <w:tcW w:w="1055" w:type="dxa"/>
          </w:tcPr>
          <w:p w14:paraId="57D285CB" w14:textId="77777777" w:rsidR="00475E75" w:rsidRPr="00E76746" w:rsidRDefault="00475E75">
            <w:pPr>
              <w:spacing w:line="440" w:lineRule="exact"/>
              <w:jc w:val="center"/>
              <w:rPr>
                <w:rFonts w:ascii="宋体" w:hAnsi="宋体"/>
                <w:szCs w:val="21"/>
              </w:rPr>
            </w:pPr>
          </w:p>
        </w:tc>
        <w:tc>
          <w:tcPr>
            <w:tcW w:w="691" w:type="dxa"/>
          </w:tcPr>
          <w:p w14:paraId="426397B6" w14:textId="77777777" w:rsidR="00475E75" w:rsidRPr="00E76746" w:rsidRDefault="00475E75">
            <w:pPr>
              <w:spacing w:line="440" w:lineRule="exact"/>
              <w:jc w:val="center"/>
              <w:rPr>
                <w:rFonts w:ascii="宋体" w:hAnsi="宋体"/>
                <w:szCs w:val="21"/>
              </w:rPr>
            </w:pPr>
          </w:p>
        </w:tc>
      </w:tr>
      <w:tr w:rsidR="00475E75" w:rsidRPr="00E76746" w14:paraId="238F8240" w14:textId="77777777">
        <w:tc>
          <w:tcPr>
            <w:tcW w:w="667" w:type="dxa"/>
          </w:tcPr>
          <w:p w14:paraId="3A3CBB02" w14:textId="77777777" w:rsidR="00475E75" w:rsidRPr="00E76746" w:rsidRDefault="00475E75">
            <w:pPr>
              <w:spacing w:line="440" w:lineRule="exact"/>
              <w:jc w:val="center"/>
              <w:rPr>
                <w:rFonts w:ascii="宋体" w:hAnsi="宋体"/>
                <w:szCs w:val="21"/>
              </w:rPr>
            </w:pPr>
          </w:p>
        </w:tc>
        <w:tc>
          <w:tcPr>
            <w:tcW w:w="1087" w:type="dxa"/>
          </w:tcPr>
          <w:p w14:paraId="46DF0F93" w14:textId="77777777" w:rsidR="00475E75" w:rsidRPr="00E76746" w:rsidRDefault="00475E75">
            <w:pPr>
              <w:spacing w:line="440" w:lineRule="exact"/>
              <w:jc w:val="center"/>
              <w:rPr>
                <w:rFonts w:ascii="宋体" w:hAnsi="宋体"/>
                <w:szCs w:val="21"/>
              </w:rPr>
            </w:pPr>
          </w:p>
        </w:tc>
        <w:tc>
          <w:tcPr>
            <w:tcW w:w="1439" w:type="dxa"/>
          </w:tcPr>
          <w:p w14:paraId="76654EB2" w14:textId="77777777" w:rsidR="00475E75" w:rsidRPr="00E76746" w:rsidRDefault="00475E75">
            <w:pPr>
              <w:spacing w:line="440" w:lineRule="exact"/>
              <w:jc w:val="center"/>
              <w:rPr>
                <w:rFonts w:ascii="宋体" w:hAnsi="宋体"/>
                <w:szCs w:val="21"/>
              </w:rPr>
            </w:pPr>
          </w:p>
        </w:tc>
        <w:tc>
          <w:tcPr>
            <w:tcW w:w="991" w:type="dxa"/>
          </w:tcPr>
          <w:p w14:paraId="2788E9C4" w14:textId="77777777" w:rsidR="00475E75" w:rsidRPr="00E76746" w:rsidRDefault="00475E75">
            <w:pPr>
              <w:spacing w:line="440" w:lineRule="exact"/>
              <w:jc w:val="center"/>
              <w:rPr>
                <w:rFonts w:ascii="宋体" w:hAnsi="宋体"/>
                <w:szCs w:val="21"/>
              </w:rPr>
            </w:pPr>
          </w:p>
        </w:tc>
        <w:tc>
          <w:tcPr>
            <w:tcW w:w="672" w:type="dxa"/>
          </w:tcPr>
          <w:p w14:paraId="4A7CDBA5" w14:textId="77777777" w:rsidR="00475E75" w:rsidRPr="00E76746" w:rsidRDefault="00475E75">
            <w:pPr>
              <w:spacing w:line="440" w:lineRule="exact"/>
              <w:jc w:val="center"/>
              <w:rPr>
                <w:rFonts w:ascii="宋体" w:hAnsi="宋体"/>
                <w:szCs w:val="21"/>
              </w:rPr>
            </w:pPr>
          </w:p>
        </w:tc>
        <w:tc>
          <w:tcPr>
            <w:tcW w:w="739" w:type="dxa"/>
          </w:tcPr>
          <w:p w14:paraId="330321CF" w14:textId="77777777" w:rsidR="00475E75" w:rsidRPr="00E76746" w:rsidRDefault="00475E75">
            <w:pPr>
              <w:spacing w:line="440" w:lineRule="exact"/>
              <w:jc w:val="center"/>
              <w:rPr>
                <w:rFonts w:ascii="宋体" w:hAnsi="宋体"/>
                <w:szCs w:val="21"/>
              </w:rPr>
            </w:pPr>
          </w:p>
        </w:tc>
        <w:tc>
          <w:tcPr>
            <w:tcW w:w="1213" w:type="dxa"/>
          </w:tcPr>
          <w:p w14:paraId="1A34C603" w14:textId="77777777" w:rsidR="00475E75" w:rsidRPr="00E76746" w:rsidRDefault="00475E75">
            <w:pPr>
              <w:spacing w:line="440" w:lineRule="exact"/>
              <w:jc w:val="center"/>
              <w:rPr>
                <w:rFonts w:ascii="宋体" w:hAnsi="宋体"/>
                <w:szCs w:val="21"/>
              </w:rPr>
            </w:pPr>
          </w:p>
        </w:tc>
        <w:tc>
          <w:tcPr>
            <w:tcW w:w="875" w:type="dxa"/>
          </w:tcPr>
          <w:p w14:paraId="759D2353" w14:textId="77777777" w:rsidR="00475E75" w:rsidRPr="00E76746" w:rsidRDefault="00475E75">
            <w:pPr>
              <w:spacing w:line="440" w:lineRule="exact"/>
              <w:jc w:val="center"/>
              <w:rPr>
                <w:rFonts w:ascii="宋体" w:hAnsi="宋体"/>
                <w:szCs w:val="21"/>
              </w:rPr>
            </w:pPr>
          </w:p>
        </w:tc>
        <w:tc>
          <w:tcPr>
            <w:tcW w:w="1055" w:type="dxa"/>
          </w:tcPr>
          <w:p w14:paraId="286116DF" w14:textId="77777777" w:rsidR="00475E75" w:rsidRPr="00E76746" w:rsidRDefault="00475E75">
            <w:pPr>
              <w:spacing w:line="440" w:lineRule="exact"/>
              <w:jc w:val="center"/>
              <w:rPr>
                <w:rFonts w:ascii="宋体" w:hAnsi="宋体"/>
                <w:szCs w:val="21"/>
              </w:rPr>
            </w:pPr>
          </w:p>
        </w:tc>
        <w:tc>
          <w:tcPr>
            <w:tcW w:w="691" w:type="dxa"/>
          </w:tcPr>
          <w:p w14:paraId="2FB73C42" w14:textId="77777777" w:rsidR="00475E75" w:rsidRPr="00E76746" w:rsidRDefault="00475E75">
            <w:pPr>
              <w:spacing w:line="440" w:lineRule="exact"/>
              <w:jc w:val="center"/>
              <w:rPr>
                <w:rFonts w:ascii="宋体" w:hAnsi="宋体"/>
                <w:szCs w:val="21"/>
              </w:rPr>
            </w:pPr>
          </w:p>
        </w:tc>
      </w:tr>
      <w:tr w:rsidR="00475E75" w:rsidRPr="00E76746" w14:paraId="47BEDC83" w14:textId="77777777">
        <w:tc>
          <w:tcPr>
            <w:tcW w:w="667" w:type="dxa"/>
          </w:tcPr>
          <w:p w14:paraId="538495A9" w14:textId="77777777" w:rsidR="00475E75" w:rsidRPr="00E76746" w:rsidRDefault="00475E75">
            <w:pPr>
              <w:spacing w:line="440" w:lineRule="exact"/>
              <w:jc w:val="center"/>
              <w:rPr>
                <w:rFonts w:ascii="宋体" w:hAnsi="宋体"/>
                <w:szCs w:val="21"/>
              </w:rPr>
            </w:pPr>
          </w:p>
        </w:tc>
        <w:tc>
          <w:tcPr>
            <w:tcW w:w="1087" w:type="dxa"/>
          </w:tcPr>
          <w:p w14:paraId="206E4804" w14:textId="77777777" w:rsidR="00475E75" w:rsidRPr="00E76746" w:rsidRDefault="00475E75">
            <w:pPr>
              <w:spacing w:line="440" w:lineRule="exact"/>
              <w:jc w:val="center"/>
              <w:rPr>
                <w:rFonts w:ascii="宋体" w:hAnsi="宋体"/>
                <w:szCs w:val="21"/>
              </w:rPr>
            </w:pPr>
          </w:p>
        </w:tc>
        <w:tc>
          <w:tcPr>
            <w:tcW w:w="1439" w:type="dxa"/>
          </w:tcPr>
          <w:p w14:paraId="41CD9034" w14:textId="77777777" w:rsidR="00475E75" w:rsidRPr="00E76746" w:rsidRDefault="00475E75">
            <w:pPr>
              <w:spacing w:line="440" w:lineRule="exact"/>
              <w:jc w:val="center"/>
              <w:rPr>
                <w:rFonts w:ascii="宋体" w:hAnsi="宋体"/>
                <w:szCs w:val="21"/>
              </w:rPr>
            </w:pPr>
          </w:p>
        </w:tc>
        <w:tc>
          <w:tcPr>
            <w:tcW w:w="991" w:type="dxa"/>
          </w:tcPr>
          <w:p w14:paraId="0621F110" w14:textId="77777777" w:rsidR="00475E75" w:rsidRPr="00E76746" w:rsidRDefault="00475E75">
            <w:pPr>
              <w:spacing w:line="440" w:lineRule="exact"/>
              <w:jc w:val="center"/>
              <w:rPr>
                <w:rFonts w:ascii="宋体" w:hAnsi="宋体"/>
                <w:szCs w:val="21"/>
              </w:rPr>
            </w:pPr>
          </w:p>
        </w:tc>
        <w:tc>
          <w:tcPr>
            <w:tcW w:w="672" w:type="dxa"/>
          </w:tcPr>
          <w:p w14:paraId="5F29A1F1" w14:textId="77777777" w:rsidR="00475E75" w:rsidRPr="00E76746" w:rsidRDefault="00475E75">
            <w:pPr>
              <w:spacing w:line="440" w:lineRule="exact"/>
              <w:jc w:val="center"/>
              <w:rPr>
                <w:rFonts w:ascii="宋体" w:hAnsi="宋体"/>
                <w:szCs w:val="21"/>
              </w:rPr>
            </w:pPr>
          </w:p>
        </w:tc>
        <w:tc>
          <w:tcPr>
            <w:tcW w:w="739" w:type="dxa"/>
          </w:tcPr>
          <w:p w14:paraId="5B367E0E" w14:textId="77777777" w:rsidR="00475E75" w:rsidRPr="00E76746" w:rsidRDefault="00475E75">
            <w:pPr>
              <w:spacing w:line="440" w:lineRule="exact"/>
              <w:jc w:val="center"/>
              <w:rPr>
                <w:rFonts w:ascii="宋体" w:hAnsi="宋体"/>
                <w:szCs w:val="21"/>
              </w:rPr>
            </w:pPr>
          </w:p>
        </w:tc>
        <w:tc>
          <w:tcPr>
            <w:tcW w:w="1213" w:type="dxa"/>
          </w:tcPr>
          <w:p w14:paraId="548EC151" w14:textId="77777777" w:rsidR="00475E75" w:rsidRPr="00E76746" w:rsidRDefault="00475E75">
            <w:pPr>
              <w:spacing w:line="440" w:lineRule="exact"/>
              <w:jc w:val="center"/>
              <w:rPr>
                <w:rFonts w:ascii="宋体" w:hAnsi="宋体"/>
                <w:szCs w:val="21"/>
              </w:rPr>
            </w:pPr>
          </w:p>
        </w:tc>
        <w:tc>
          <w:tcPr>
            <w:tcW w:w="875" w:type="dxa"/>
          </w:tcPr>
          <w:p w14:paraId="039B1F4A" w14:textId="77777777" w:rsidR="00475E75" w:rsidRPr="00E76746" w:rsidRDefault="00475E75">
            <w:pPr>
              <w:spacing w:line="440" w:lineRule="exact"/>
              <w:jc w:val="center"/>
              <w:rPr>
                <w:rFonts w:ascii="宋体" w:hAnsi="宋体"/>
                <w:szCs w:val="21"/>
              </w:rPr>
            </w:pPr>
          </w:p>
        </w:tc>
        <w:tc>
          <w:tcPr>
            <w:tcW w:w="1055" w:type="dxa"/>
          </w:tcPr>
          <w:p w14:paraId="710C0BB5" w14:textId="77777777" w:rsidR="00475E75" w:rsidRPr="00E76746" w:rsidRDefault="00475E75">
            <w:pPr>
              <w:spacing w:line="440" w:lineRule="exact"/>
              <w:jc w:val="center"/>
              <w:rPr>
                <w:rFonts w:ascii="宋体" w:hAnsi="宋体"/>
                <w:szCs w:val="21"/>
              </w:rPr>
            </w:pPr>
          </w:p>
        </w:tc>
        <w:tc>
          <w:tcPr>
            <w:tcW w:w="691" w:type="dxa"/>
          </w:tcPr>
          <w:p w14:paraId="762A16F0" w14:textId="77777777" w:rsidR="00475E75" w:rsidRPr="00E76746" w:rsidRDefault="00475E75">
            <w:pPr>
              <w:spacing w:line="440" w:lineRule="exact"/>
              <w:jc w:val="center"/>
              <w:rPr>
                <w:rFonts w:ascii="宋体" w:hAnsi="宋体"/>
                <w:szCs w:val="21"/>
              </w:rPr>
            </w:pPr>
          </w:p>
        </w:tc>
      </w:tr>
      <w:tr w:rsidR="00475E75" w:rsidRPr="00E76746" w14:paraId="16190BB7" w14:textId="77777777">
        <w:tc>
          <w:tcPr>
            <w:tcW w:w="667" w:type="dxa"/>
          </w:tcPr>
          <w:p w14:paraId="001E7A04" w14:textId="77777777" w:rsidR="00475E75" w:rsidRPr="00E76746" w:rsidRDefault="00475E75">
            <w:pPr>
              <w:spacing w:line="440" w:lineRule="exact"/>
              <w:jc w:val="center"/>
              <w:rPr>
                <w:rFonts w:ascii="宋体" w:hAnsi="宋体"/>
                <w:szCs w:val="21"/>
              </w:rPr>
            </w:pPr>
          </w:p>
        </w:tc>
        <w:tc>
          <w:tcPr>
            <w:tcW w:w="1087" w:type="dxa"/>
          </w:tcPr>
          <w:p w14:paraId="2C3B9890" w14:textId="77777777" w:rsidR="00475E75" w:rsidRPr="00E76746" w:rsidRDefault="00475E75">
            <w:pPr>
              <w:spacing w:line="440" w:lineRule="exact"/>
              <w:jc w:val="center"/>
              <w:rPr>
                <w:rFonts w:ascii="宋体" w:hAnsi="宋体"/>
                <w:szCs w:val="21"/>
              </w:rPr>
            </w:pPr>
          </w:p>
        </w:tc>
        <w:tc>
          <w:tcPr>
            <w:tcW w:w="1439" w:type="dxa"/>
          </w:tcPr>
          <w:p w14:paraId="05588D21" w14:textId="77777777" w:rsidR="00475E75" w:rsidRPr="00E76746" w:rsidRDefault="00475E75">
            <w:pPr>
              <w:spacing w:line="440" w:lineRule="exact"/>
              <w:jc w:val="center"/>
              <w:rPr>
                <w:rFonts w:ascii="宋体" w:hAnsi="宋体"/>
                <w:szCs w:val="21"/>
              </w:rPr>
            </w:pPr>
          </w:p>
        </w:tc>
        <w:tc>
          <w:tcPr>
            <w:tcW w:w="991" w:type="dxa"/>
          </w:tcPr>
          <w:p w14:paraId="312AF16C" w14:textId="77777777" w:rsidR="00475E75" w:rsidRPr="00E76746" w:rsidRDefault="00475E75">
            <w:pPr>
              <w:spacing w:line="440" w:lineRule="exact"/>
              <w:jc w:val="center"/>
              <w:rPr>
                <w:rFonts w:ascii="宋体" w:hAnsi="宋体"/>
                <w:szCs w:val="21"/>
              </w:rPr>
            </w:pPr>
          </w:p>
        </w:tc>
        <w:tc>
          <w:tcPr>
            <w:tcW w:w="672" w:type="dxa"/>
          </w:tcPr>
          <w:p w14:paraId="577C8C2F" w14:textId="77777777" w:rsidR="00475E75" w:rsidRPr="00E76746" w:rsidRDefault="00475E75">
            <w:pPr>
              <w:spacing w:line="440" w:lineRule="exact"/>
              <w:jc w:val="center"/>
              <w:rPr>
                <w:rFonts w:ascii="宋体" w:hAnsi="宋体"/>
                <w:szCs w:val="21"/>
              </w:rPr>
            </w:pPr>
          </w:p>
        </w:tc>
        <w:tc>
          <w:tcPr>
            <w:tcW w:w="739" w:type="dxa"/>
          </w:tcPr>
          <w:p w14:paraId="601AB9A5" w14:textId="77777777" w:rsidR="00475E75" w:rsidRPr="00E76746" w:rsidRDefault="00475E75">
            <w:pPr>
              <w:spacing w:line="440" w:lineRule="exact"/>
              <w:jc w:val="center"/>
              <w:rPr>
                <w:rFonts w:ascii="宋体" w:hAnsi="宋体"/>
                <w:szCs w:val="21"/>
              </w:rPr>
            </w:pPr>
          </w:p>
        </w:tc>
        <w:tc>
          <w:tcPr>
            <w:tcW w:w="1213" w:type="dxa"/>
          </w:tcPr>
          <w:p w14:paraId="7C50CF39" w14:textId="77777777" w:rsidR="00475E75" w:rsidRPr="00E76746" w:rsidRDefault="00475E75">
            <w:pPr>
              <w:spacing w:line="440" w:lineRule="exact"/>
              <w:jc w:val="center"/>
              <w:rPr>
                <w:rFonts w:ascii="宋体" w:hAnsi="宋体"/>
                <w:szCs w:val="21"/>
              </w:rPr>
            </w:pPr>
          </w:p>
        </w:tc>
        <w:tc>
          <w:tcPr>
            <w:tcW w:w="875" w:type="dxa"/>
          </w:tcPr>
          <w:p w14:paraId="432AA735" w14:textId="77777777" w:rsidR="00475E75" w:rsidRPr="00E76746" w:rsidRDefault="00475E75">
            <w:pPr>
              <w:spacing w:line="440" w:lineRule="exact"/>
              <w:jc w:val="center"/>
              <w:rPr>
                <w:rFonts w:ascii="宋体" w:hAnsi="宋体"/>
                <w:szCs w:val="21"/>
              </w:rPr>
            </w:pPr>
          </w:p>
        </w:tc>
        <w:tc>
          <w:tcPr>
            <w:tcW w:w="1055" w:type="dxa"/>
          </w:tcPr>
          <w:p w14:paraId="565D6C80" w14:textId="77777777" w:rsidR="00475E75" w:rsidRPr="00E76746" w:rsidRDefault="00475E75">
            <w:pPr>
              <w:spacing w:line="440" w:lineRule="exact"/>
              <w:jc w:val="center"/>
              <w:rPr>
                <w:rFonts w:ascii="宋体" w:hAnsi="宋体"/>
                <w:szCs w:val="21"/>
              </w:rPr>
            </w:pPr>
          </w:p>
        </w:tc>
        <w:tc>
          <w:tcPr>
            <w:tcW w:w="691" w:type="dxa"/>
          </w:tcPr>
          <w:p w14:paraId="591858F1" w14:textId="77777777" w:rsidR="00475E75" w:rsidRPr="00E76746" w:rsidRDefault="00475E75">
            <w:pPr>
              <w:spacing w:line="440" w:lineRule="exact"/>
              <w:jc w:val="center"/>
              <w:rPr>
                <w:rFonts w:ascii="宋体" w:hAnsi="宋体"/>
                <w:szCs w:val="21"/>
              </w:rPr>
            </w:pPr>
          </w:p>
        </w:tc>
      </w:tr>
      <w:tr w:rsidR="00475E75" w:rsidRPr="00E76746" w14:paraId="7BC67447" w14:textId="77777777">
        <w:tc>
          <w:tcPr>
            <w:tcW w:w="667" w:type="dxa"/>
          </w:tcPr>
          <w:p w14:paraId="59E3301D" w14:textId="77777777" w:rsidR="00475E75" w:rsidRPr="00E76746" w:rsidRDefault="00475E75">
            <w:pPr>
              <w:spacing w:line="440" w:lineRule="exact"/>
              <w:jc w:val="center"/>
              <w:rPr>
                <w:rFonts w:ascii="宋体" w:hAnsi="宋体"/>
                <w:szCs w:val="21"/>
              </w:rPr>
            </w:pPr>
          </w:p>
        </w:tc>
        <w:tc>
          <w:tcPr>
            <w:tcW w:w="1087" w:type="dxa"/>
          </w:tcPr>
          <w:p w14:paraId="7BB9B10F" w14:textId="77777777" w:rsidR="00475E75" w:rsidRPr="00E76746" w:rsidRDefault="00475E75">
            <w:pPr>
              <w:spacing w:line="440" w:lineRule="exact"/>
              <w:jc w:val="center"/>
              <w:rPr>
                <w:rFonts w:ascii="宋体" w:hAnsi="宋体"/>
                <w:szCs w:val="21"/>
              </w:rPr>
            </w:pPr>
          </w:p>
        </w:tc>
        <w:tc>
          <w:tcPr>
            <w:tcW w:w="1439" w:type="dxa"/>
          </w:tcPr>
          <w:p w14:paraId="1DCA7534" w14:textId="77777777" w:rsidR="00475E75" w:rsidRPr="00E76746" w:rsidRDefault="00475E75">
            <w:pPr>
              <w:spacing w:line="440" w:lineRule="exact"/>
              <w:jc w:val="center"/>
              <w:rPr>
                <w:rFonts w:ascii="宋体" w:hAnsi="宋体"/>
                <w:szCs w:val="21"/>
              </w:rPr>
            </w:pPr>
          </w:p>
        </w:tc>
        <w:tc>
          <w:tcPr>
            <w:tcW w:w="991" w:type="dxa"/>
          </w:tcPr>
          <w:p w14:paraId="7AFEFCF7" w14:textId="77777777" w:rsidR="00475E75" w:rsidRPr="00E76746" w:rsidRDefault="00475E75">
            <w:pPr>
              <w:spacing w:line="440" w:lineRule="exact"/>
              <w:jc w:val="center"/>
              <w:rPr>
                <w:rFonts w:ascii="宋体" w:hAnsi="宋体"/>
                <w:szCs w:val="21"/>
              </w:rPr>
            </w:pPr>
          </w:p>
        </w:tc>
        <w:tc>
          <w:tcPr>
            <w:tcW w:w="672" w:type="dxa"/>
          </w:tcPr>
          <w:p w14:paraId="233B8EF6" w14:textId="77777777" w:rsidR="00475E75" w:rsidRPr="00E76746" w:rsidRDefault="00475E75">
            <w:pPr>
              <w:spacing w:line="440" w:lineRule="exact"/>
              <w:jc w:val="center"/>
              <w:rPr>
                <w:rFonts w:ascii="宋体" w:hAnsi="宋体"/>
                <w:szCs w:val="21"/>
              </w:rPr>
            </w:pPr>
          </w:p>
        </w:tc>
        <w:tc>
          <w:tcPr>
            <w:tcW w:w="739" w:type="dxa"/>
          </w:tcPr>
          <w:p w14:paraId="3EE83754" w14:textId="77777777" w:rsidR="00475E75" w:rsidRPr="00E76746" w:rsidRDefault="00475E75">
            <w:pPr>
              <w:spacing w:line="440" w:lineRule="exact"/>
              <w:jc w:val="center"/>
              <w:rPr>
                <w:rFonts w:ascii="宋体" w:hAnsi="宋体"/>
                <w:szCs w:val="21"/>
              </w:rPr>
            </w:pPr>
          </w:p>
        </w:tc>
        <w:tc>
          <w:tcPr>
            <w:tcW w:w="1213" w:type="dxa"/>
          </w:tcPr>
          <w:p w14:paraId="6D9F61B0" w14:textId="77777777" w:rsidR="00475E75" w:rsidRPr="00E76746" w:rsidRDefault="00475E75">
            <w:pPr>
              <w:spacing w:line="440" w:lineRule="exact"/>
              <w:jc w:val="center"/>
              <w:rPr>
                <w:rFonts w:ascii="宋体" w:hAnsi="宋体"/>
                <w:szCs w:val="21"/>
              </w:rPr>
            </w:pPr>
          </w:p>
        </w:tc>
        <w:tc>
          <w:tcPr>
            <w:tcW w:w="875" w:type="dxa"/>
          </w:tcPr>
          <w:p w14:paraId="1673846B" w14:textId="77777777" w:rsidR="00475E75" w:rsidRPr="00E76746" w:rsidRDefault="00475E75">
            <w:pPr>
              <w:spacing w:line="440" w:lineRule="exact"/>
              <w:jc w:val="center"/>
              <w:rPr>
                <w:rFonts w:ascii="宋体" w:hAnsi="宋体"/>
                <w:szCs w:val="21"/>
              </w:rPr>
            </w:pPr>
          </w:p>
        </w:tc>
        <w:tc>
          <w:tcPr>
            <w:tcW w:w="1055" w:type="dxa"/>
          </w:tcPr>
          <w:p w14:paraId="68ABAA80" w14:textId="77777777" w:rsidR="00475E75" w:rsidRPr="00E76746" w:rsidRDefault="00475E75">
            <w:pPr>
              <w:spacing w:line="440" w:lineRule="exact"/>
              <w:jc w:val="center"/>
              <w:rPr>
                <w:rFonts w:ascii="宋体" w:hAnsi="宋体"/>
                <w:szCs w:val="21"/>
              </w:rPr>
            </w:pPr>
          </w:p>
        </w:tc>
        <w:tc>
          <w:tcPr>
            <w:tcW w:w="691" w:type="dxa"/>
          </w:tcPr>
          <w:p w14:paraId="1CB8E218" w14:textId="77777777" w:rsidR="00475E75" w:rsidRPr="00E76746" w:rsidRDefault="00475E75">
            <w:pPr>
              <w:spacing w:line="440" w:lineRule="exact"/>
              <w:jc w:val="center"/>
              <w:rPr>
                <w:rFonts w:ascii="宋体" w:hAnsi="宋体"/>
                <w:szCs w:val="21"/>
              </w:rPr>
            </w:pPr>
          </w:p>
        </w:tc>
      </w:tr>
      <w:tr w:rsidR="00475E75" w:rsidRPr="00E76746" w14:paraId="24286E33" w14:textId="77777777">
        <w:tc>
          <w:tcPr>
            <w:tcW w:w="667" w:type="dxa"/>
          </w:tcPr>
          <w:p w14:paraId="0767C587" w14:textId="77777777" w:rsidR="00475E75" w:rsidRPr="00E76746" w:rsidRDefault="00475E75">
            <w:pPr>
              <w:spacing w:line="440" w:lineRule="exact"/>
              <w:jc w:val="center"/>
              <w:rPr>
                <w:rFonts w:ascii="宋体" w:hAnsi="宋体"/>
                <w:szCs w:val="21"/>
              </w:rPr>
            </w:pPr>
          </w:p>
        </w:tc>
        <w:tc>
          <w:tcPr>
            <w:tcW w:w="1087" w:type="dxa"/>
          </w:tcPr>
          <w:p w14:paraId="331177BA" w14:textId="77777777" w:rsidR="00475E75" w:rsidRPr="00E76746" w:rsidRDefault="00475E75">
            <w:pPr>
              <w:spacing w:line="440" w:lineRule="exact"/>
              <w:jc w:val="center"/>
              <w:rPr>
                <w:rFonts w:ascii="宋体" w:hAnsi="宋体"/>
                <w:szCs w:val="21"/>
              </w:rPr>
            </w:pPr>
          </w:p>
        </w:tc>
        <w:tc>
          <w:tcPr>
            <w:tcW w:w="1439" w:type="dxa"/>
          </w:tcPr>
          <w:p w14:paraId="402AF070" w14:textId="77777777" w:rsidR="00475E75" w:rsidRPr="00E76746" w:rsidRDefault="00475E75">
            <w:pPr>
              <w:spacing w:line="440" w:lineRule="exact"/>
              <w:jc w:val="center"/>
              <w:rPr>
                <w:rFonts w:ascii="宋体" w:hAnsi="宋体"/>
                <w:szCs w:val="21"/>
              </w:rPr>
            </w:pPr>
          </w:p>
        </w:tc>
        <w:tc>
          <w:tcPr>
            <w:tcW w:w="991" w:type="dxa"/>
          </w:tcPr>
          <w:p w14:paraId="4A56D8AC" w14:textId="77777777" w:rsidR="00475E75" w:rsidRPr="00E76746" w:rsidRDefault="00475E75">
            <w:pPr>
              <w:spacing w:line="440" w:lineRule="exact"/>
              <w:jc w:val="center"/>
              <w:rPr>
                <w:rFonts w:ascii="宋体" w:hAnsi="宋体"/>
                <w:szCs w:val="21"/>
              </w:rPr>
            </w:pPr>
          </w:p>
        </w:tc>
        <w:tc>
          <w:tcPr>
            <w:tcW w:w="672" w:type="dxa"/>
          </w:tcPr>
          <w:p w14:paraId="00C30C1D" w14:textId="77777777" w:rsidR="00475E75" w:rsidRPr="00E76746" w:rsidRDefault="00475E75">
            <w:pPr>
              <w:spacing w:line="440" w:lineRule="exact"/>
              <w:jc w:val="center"/>
              <w:rPr>
                <w:rFonts w:ascii="宋体" w:hAnsi="宋体"/>
                <w:szCs w:val="21"/>
              </w:rPr>
            </w:pPr>
          </w:p>
        </w:tc>
        <w:tc>
          <w:tcPr>
            <w:tcW w:w="739" w:type="dxa"/>
          </w:tcPr>
          <w:p w14:paraId="55B46EE7" w14:textId="77777777" w:rsidR="00475E75" w:rsidRPr="00E76746" w:rsidRDefault="00475E75">
            <w:pPr>
              <w:spacing w:line="440" w:lineRule="exact"/>
              <w:jc w:val="center"/>
              <w:rPr>
                <w:rFonts w:ascii="宋体" w:hAnsi="宋体"/>
                <w:szCs w:val="21"/>
              </w:rPr>
            </w:pPr>
          </w:p>
        </w:tc>
        <w:tc>
          <w:tcPr>
            <w:tcW w:w="1213" w:type="dxa"/>
          </w:tcPr>
          <w:p w14:paraId="060F80DE" w14:textId="77777777" w:rsidR="00475E75" w:rsidRPr="00E76746" w:rsidRDefault="00475E75">
            <w:pPr>
              <w:spacing w:line="440" w:lineRule="exact"/>
              <w:jc w:val="center"/>
              <w:rPr>
                <w:rFonts w:ascii="宋体" w:hAnsi="宋体"/>
                <w:szCs w:val="21"/>
              </w:rPr>
            </w:pPr>
          </w:p>
        </w:tc>
        <w:tc>
          <w:tcPr>
            <w:tcW w:w="875" w:type="dxa"/>
          </w:tcPr>
          <w:p w14:paraId="1BCF87A3" w14:textId="77777777" w:rsidR="00475E75" w:rsidRPr="00E76746" w:rsidRDefault="00475E75">
            <w:pPr>
              <w:spacing w:line="440" w:lineRule="exact"/>
              <w:jc w:val="center"/>
              <w:rPr>
                <w:rFonts w:ascii="宋体" w:hAnsi="宋体"/>
                <w:szCs w:val="21"/>
              </w:rPr>
            </w:pPr>
          </w:p>
        </w:tc>
        <w:tc>
          <w:tcPr>
            <w:tcW w:w="1055" w:type="dxa"/>
          </w:tcPr>
          <w:p w14:paraId="03933A88" w14:textId="77777777" w:rsidR="00475E75" w:rsidRPr="00E76746" w:rsidRDefault="00475E75">
            <w:pPr>
              <w:spacing w:line="440" w:lineRule="exact"/>
              <w:jc w:val="center"/>
              <w:rPr>
                <w:rFonts w:ascii="宋体" w:hAnsi="宋体"/>
                <w:szCs w:val="21"/>
              </w:rPr>
            </w:pPr>
          </w:p>
        </w:tc>
        <w:tc>
          <w:tcPr>
            <w:tcW w:w="691" w:type="dxa"/>
          </w:tcPr>
          <w:p w14:paraId="42391D5E" w14:textId="77777777" w:rsidR="00475E75" w:rsidRPr="00E76746" w:rsidRDefault="00475E75">
            <w:pPr>
              <w:spacing w:line="440" w:lineRule="exact"/>
              <w:jc w:val="center"/>
              <w:rPr>
                <w:rFonts w:ascii="宋体" w:hAnsi="宋体"/>
                <w:szCs w:val="21"/>
              </w:rPr>
            </w:pPr>
          </w:p>
        </w:tc>
      </w:tr>
    </w:tbl>
    <w:p w14:paraId="3E186635" w14:textId="77777777" w:rsidR="00475E75" w:rsidRPr="00E76746" w:rsidRDefault="00475E75">
      <w:pPr>
        <w:spacing w:line="440" w:lineRule="exact"/>
        <w:rPr>
          <w:rFonts w:ascii="宋体" w:hAnsi="宋体"/>
          <w:sz w:val="20"/>
          <w:szCs w:val="20"/>
        </w:rPr>
      </w:pPr>
    </w:p>
    <w:p w14:paraId="4915C443" w14:textId="77777777" w:rsidR="00475E75" w:rsidRPr="00E76746" w:rsidRDefault="00EF7DCC">
      <w:pPr>
        <w:spacing w:line="440" w:lineRule="exact"/>
        <w:rPr>
          <w:rFonts w:ascii="宋体" w:hAnsi="宋体"/>
          <w:sz w:val="20"/>
          <w:szCs w:val="20"/>
        </w:rPr>
      </w:pPr>
      <w:r w:rsidRPr="00E76746">
        <w:rPr>
          <w:rFonts w:ascii="宋体" w:hAnsi="宋体"/>
          <w:sz w:val="20"/>
          <w:szCs w:val="20"/>
        </w:rPr>
        <w:br w:type="page"/>
      </w:r>
    </w:p>
    <w:p w14:paraId="63172357" w14:textId="371FCB61" w:rsidR="00475E75" w:rsidRPr="00C21600" w:rsidRDefault="00EF7DCC" w:rsidP="007D0462">
      <w:pPr>
        <w:pStyle w:val="378020"/>
        <w:rPr>
          <w:rFonts w:ascii="宋体" w:eastAsia="宋体" w:hAnsi="宋体"/>
          <w:color w:val="000000"/>
        </w:rPr>
      </w:pPr>
      <w:bookmarkStart w:id="2378" w:name="_Toc241459825"/>
      <w:bookmarkStart w:id="2379" w:name="_Toc2469"/>
      <w:bookmarkStart w:id="2380" w:name="_Toc342296582"/>
      <w:bookmarkStart w:id="2381" w:name="_Toc22173"/>
      <w:bookmarkStart w:id="2382" w:name="_Toc830"/>
      <w:bookmarkStart w:id="2383" w:name="_Toc14567"/>
      <w:bookmarkStart w:id="2384" w:name="_Toc152042587"/>
      <w:bookmarkStart w:id="2385" w:name="_Toc21214"/>
      <w:bookmarkStart w:id="2386" w:name="_Toc199514406"/>
      <w:bookmarkStart w:id="2387" w:name="_Toc9733"/>
      <w:bookmarkStart w:id="2388" w:name="_Toc362253048"/>
      <w:bookmarkStart w:id="2389" w:name="_Toc8751"/>
      <w:bookmarkStart w:id="2390" w:name="_Toc19717"/>
      <w:bookmarkStart w:id="2391" w:name="_Toc179632818"/>
      <w:bookmarkStart w:id="2392" w:name="_Toc144974866"/>
      <w:bookmarkStart w:id="2393" w:name="_Toc1836"/>
      <w:bookmarkStart w:id="2394" w:name="_Toc108694485"/>
      <w:bookmarkStart w:id="2395" w:name="_Toc152045798"/>
      <w:bookmarkStart w:id="2396" w:name="_Toc219456566"/>
      <w:r w:rsidRPr="00C21600">
        <w:rPr>
          <w:rFonts w:ascii="宋体" w:eastAsia="宋体" w:hAnsi="宋体"/>
          <w:color w:val="000000"/>
        </w:rPr>
        <w:lastRenderedPageBreak/>
        <w:t>附表二：拟配备本工程的试验和检测仪器设备表</w:t>
      </w:r>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p>
    <w:p w14:paraId="09B3BB1E" w14:textId="77777777" w:rsidR="00475E75" w:rsidRPr="00E76746" w:rsidRDefault="00475E75">
      <w:pPr>
        <w:spacing w:line="440" w:lineRule="exact"/>
        <w:rPr>
          <w:rFonts w:ascii="宋体" w:hAnsi="宋体"/>
          <w:sz w:val="20"/>
          <w:szCs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67"/>
        <w:gridCol w:w="1088"/>
        <w:gridCol w:w="1722"/>
        <w:gridCol w:w="991"/>
        <w:gridCol w:w="673"/>
        <w:gridCol w:w="739"/>
        <w:gridCol w:w="1213"/>
        <w:gridCol w:w="1654"/>
        <w:gridCol w:w="688"/>
      </w:tblGrid>
      <w:tr w:rsidR="00475E75" w:rsidRPr="00E76746" w14:paraId="4295ED47" w14:textId="77777777">
        <w:tc>
          <w:tcPr>
            <w:tcW w:w="667" w:type="dxa"/>
            <w:vAlign w:val="center"/>
          </w:tcPr>
          <w:p w14:paraId="4F1E20B3" w14:textId="77777777" w:rsidR="00475E75" w:rsidRPr="00E76746" w:rsidRDefault="00EF7DCC">
            <w:pPr>
              <w:spacing w:line="440" w:lineRule="exact"/>
              <w:rPr>
                <w:rFonts w:ascii="宋体" w:hAnsi="宋体"/>
                <w:szCs w:val="21"/>
              </w:rPr>
            </w:pPr>
            <w:r w:rsidRPr="00E76746">
              <w:rPr>
                <w:rFonts w:ascii="宋体" w:hAnsi="宋体"/>
                <w:szCs w:val="21"/>
              </w:rPr>
              <w:t>序号</w:t>
            </w:r>
          </w:p>
        </w:tc>
        <w:tc>
          <w:tcPr>
            <w:tcW w:w="1088" w:type="dxa"/>
            <w:vAlign w:val="center"/>
          </w:tcPr>
          <w:p w14:paraId="51D952B6" w14:textId="77777777" w:rsidR="00475E75" w:rsidRPr="00E76746" w:rsidRDefault="00EF7DCC">
            <w:pPr>
              <w:spacing w:line="440" w:lineRule="exact"/>
              <w:jc w:val="center"/>
              <w:rPr>
                <w:rFonts w:ascii="宋体" w:hAnsi="宋体"/>
                <w:szCs w:val="21"/>
              </w:rPr>
            </w:pPr>
            <w:r w:rsidRPr="00E76746">
              <w:rPr>
                <w:rFonts w:ascii="宋体" w:hAnsi="宋体"/>
                <w:szCs w:val="21"/>
              </w:rPr>
              <w:t>仪器设备名称</w:t>
            </w:r>
          </w:p>
        </w:tc>
        <w:tc>
          <w:tcPr>
            <w:tcW w:w="1722" w:type="dxa"/>
            <w:vAlign w:val="center"/>
          </w:tcPr>
          <w:p w14:paraId="1946E83C" w14:textId="77777777" w:rsidR="00475E75" w:rsidRPr="00E76746" w:rsidRDefault="00EF7DCC">
            <w:pPr>
              <w:spacing w:line="440" w:lineRule="exact"/>
              <w:jc w:val="center"/>
              <w:rPr>
                <w:rFonts w:ascii="宋体" w:hAnsi="宋体"/>
                <w:szCs w:val="21"/>
              </w:rPr>
            </w:pPr>
            <w:r w:rsidRPr="00E76746">
              <w:rPr>
                <w:rFonts w:ascii="宋体" w:hAnsi="宋体"/>
                <w:szCs w:val="21"/>
              </w:rPr>
              <w:t>型号规格</w:t>
            </w:r>
          </w:p>
        </w:tc>
        <w:tc>
          <w:tcPr>
            <w:tcW w:w="991" w:type="dxa"/>
            <w:vAlign w:val="center"/>
          </w:tcPr>
          <w:p w14:paraId="504810A6" w14:textId="77777777" w:rsidR="00475E75" w:rsidRPr="00E76746" w:rsidRDefault="00EF7DCC">
            <w:pPr>
              <w:spacing w:line="440" w:lineRule="exact"/>
              <w:jc w:val="center"/>
              <w:rPr>
                <w:rFonts w:ascii="宋体" w:hAnsi="宋体"/>
                <w:szCs w:val="21"/>
              </w:rPr>
            </w:pPr>
            <w:r w:rsidRPr="00E76746">
              <w:rPr>
                <w:rFonts w:ascii="宋体" w:hAnsi="宋体"/>
                <w:szCs w:val="21"/>
              </w:rPr>
              <w:t>数量</w:t>
            </w:r>
          </w:p>
        </w:tc>
        <w:tc>
          <w:tcPr>
            <w:tcW w:w="673" w:type="dxa"/>
            <w:vAlign w:val="center"/>
          </w:tcPr>
          <w:p w14:paraId="77B39BC0" w14:textId="77777777" w:rsidR="00475E75" w:rsidRPr="00E76746" w:rsidRDefault="00EF7DCC">
            <w:pPr>
              <w:spacing w:line="440" w:lineRule="exact"/>
              <w:jc w:val="center"/>
              <w:rPr>
                <w:rFonts w:ascii="宋体" w:hAnsi="宋体"/>
                <w:szCs w:val="21"/>
              </w:rPr>
            </w:pPr>
            <w:r w:rsidRPr="00E76746">
              <w:rPr>
                <w:rFonts w:ascii="宋体" w:hAnsi="宋体"/>
                <w:szCs w:val="21"/>
              </w:rPr>
              <w:t>国别</w:t>
            </w:r>
          </w:p>
          <w:p w14:paraId="406B00B9" w14:textId="77777777" w:rsidR="00475E75" w:rsidRPr="00E76746" w:rsidRDefault="00EF7DCC">
            <w:pPr>
              <w:spacing w:line="440" w:lineRule="exact"/>
              <w:jc w:val="center"/>
              <w:rPr>
                <w:rFonts w:ascii="宋体" w:hAnsi="宋体"/>
                <w:szCs w:val="21"/>
              </w:rPr>
            </w:pPr>
            <w:r w:rsidRPr="00E76746">
              <w:rPr>
                <w:rFonts w:ascii="宋体" w:hAnsi="宋体"/>
                <w:szCs w:val="21"/>
              </w:rPr>
              <w:t>产地</w:t>
            </w:r>
          </w:p>
        </w:tc>
        <w:tc>
          <w:tcPr>
            <w:tcW w:w="739" w:type="dxa"/>
            <w:vAlign w:val="center"/>
          </w:tcPr>
          <w:p w14:paraId="6407894E" w14:textId="77777777" w:rsidR="00475E75" w:rsidRPr="00E76746" w:rsidRDefault="00EF7DCC">
            <w:pPr>
              <w:spacing w:line="440" w:lineRule="exact"/>
              <w:jc w:val="center"/>
              <w:rPr>
                <w:rFonts w:ascii="宋体" w:hAnsi="宋体"/>
                <w:szCs w:val="21"/>
              </w:rPr>
            </w:pPr>
            <w:r w:rsidRPr="00E76746">
              <w:rPr>
                <w:rFonts w:ascii="宋体" w:hAnsi="宋体"/>
                <w:szCs w:val="21"/>
              </w:rPr>
              <w:t>制造</w:t>
            </w:r>
          </w:p>
          <w:p w14:paraId="102B55D9" w14:textId="77777777" w:rsidR="00475E75" w:rsidRPr="00E76746" w:rsidRDefault="00EF7DCC">
            <w:pPr>
              <w:spacing w:line="440" w:lineRule="exact"/>
              <w:jc w:val="center"/>
              <w:rPr>
                <w:rFonts w:ascii="宋体" w:hAnsi="宋体"/>
                <w:szCs w:val="21"/>
              </w:rPr>
            </w:pPr>
            <w:r w:rsidRPr="00E76746">
              <w:rPr>
                <w:rFonts w:ascii="宋体" w:hAnsi="宋体"/>
                <w:szCs w:val="21"/>
              </w:rPr>
              <w:t>年份</w:t>
            </w:r>
          </w:p>
        </w:tc>
        <w:tc>
          <w:tcPr>
            <w:tcW w:w="1213" w:type="dxa"/>
            <w:vAlign w:val="center"/>
          </w:tcPr>
          <w:p w14:paraId="69891782" w14:textId="77777777" w:rsidR="00475E75" w:rsidRPr="00E76746" w:rsidRDefault="00EF7DCC">
            <w:pPr>
              <w:spacing w:line="440" w:lineRule="exact"/>
              <w:jc w:val="center"/>
              <w:rPr>
                <w:rFonts w:ascii="宋体" w:hAnsi="宋体"/>
                <w:szCs w:val="21"/>
              </w:rPr>
            </w:pPr>
            <w:r w:rsidRPr="00E76746">
              <w:rPr>
                <w:rFonts w:ascii="宋体" w:hAnsi="宋体"/>
                <w:szCs w:val="21"/>
              </w:rPr>
              <w:t>已使用台时数</w:t>
            </w:r>
          </w:p>
        </w:tc>
        <w:tc>
          <w:tcPr>
            <w:tcW w:w="1654" w:type="dxa"/>
            <w:vAlign w:val="center"/>
          </w:tcPr>
          <w:p w14:paraId="4B57C079" w14:textId="77777777" w:rsidR="00475E75" w:rsidRPr="00E76746" w:rsidRDefault="00EF7DCC">
            <w:pPr>
              <w:spacing w:line="440" w:lineRule="exact"/>
              <w:jc w:val="center"/>
              <w:rPr>
                <w:rFonts w:ascii="宋体" w:hAnsi="宋体"/>
                <w:szCs w:val="21"/>
              </w:rPr>
            </w:pPr>
            <w:r w:rsidRPr="00E76746">
              <w:rPr>
                <w:rFonts w:ascii="宋体" w:hAnsi="宋体"/>
                <w:szCs w:val="21"/>
              </w:rPr>
              <w:t>用途</w:t>
            </w:r>
          </w:p>
        </w:tc>
        <w:tc>
          <w:tcPr>
            <w:tcW w:w="688" w:type="dxa"/>
            <w:vAlign w:val="center"/>
          </w:tcPr>
          <w:p w14:paraId="007FD188" w14:textId="77777777" w:rsidR="00475E75" w:rsidRPr="00E76746" w:rsidRDefault="00EF7DCC">
            <w:pPr>
              <w:spacing w:line="440" w:lineRule="exact"/>
              <w:jc w:val="center"/>
              <w:rPr>
                <w:rFonts w:ascii="宋体" w:hAnsi="宋体"/>
                <w:szCs w:val="21"/>
              </w:rPr>
            </w:pPr>
            <w:r w:rsidRPr="00E76746">
              <w:rPr>
                <w:rFonts w:ascii="宋体" w:hAnsi="宋体"/>
                <w:szCs w:val="21"/>
              </w:rPr>
              <w:t>备注</w:t>
            </w:r>
          </w:p>
        </w:tc>
      </w:tr>
      <w:tr w:rsidR="00475E75" w:rsidRPr="00E76746" w14:paraId="7E876B2F" w14:textId="77777777">
        <w:tc>
          <w:tcPr>
            <w:tcW w:w="667" w:type="dxa"/>
            <w:vAlign w:val="center"/>
          </w:tcPr>
          <w:p w14:paraId="0CBC9058" w14:textId="77777777" w:rsidR="00475E75" w:rsidRPr="00E76746" w:rsidRDefault="00475E75">
            <w:pPr>
              <w:spacing w:line="440" w:lineRule="exact"/>
              <w:jc w:val="center"/>
              <w:rPr>
                <w:rFonts w:ascii="宋体" w:hAnsi="宋体"/>
                <w:szCs w:val="21"/>
              </w:rPr>
            </w:pPr>
          </w:p>
        </w:tc>
        <w:tc>
          <w:tcPr>
            <w:tcW w:w="1088" w:type="dxa"/>
            <w:vAlign w:val="center"/>
          </w:tcPr>
          <w:p w14:paraId="38FA2CDA" w14:textId="77777777" w:rsidR="00475E75" w:rsidRPr="00E76746" w:rsidRDefault="00475E75">
            <w:pPr>
              <w:spacing w:line="440" w:lineRule="exact"/>
              <w:jc w:val="center"/>
              <w:rPr>
                <w:rFonts w:ascii="宋体" w:hAnsi="宋体"/>
                <w:szCs w:val="21"/>
              </w:rPr>
            </w:pPr>
          </w:p>
        </w:tc>
        <w:tc>
          <w:tcPr>
            <w:tcW w:w="1722" w:type="dxa"/>
            <w:vAlign w:val="center"/>
          </w:tcPr>
          <w:p w14:paraId="70977977" w14:textId="77777777" w:rsidR="00475E75" w:rsidRPr="00E76746" w:rsidRDefault="00475E75">
            <w:pPr>
              <w:spacing w:line="440" w:lineRule="exact"/>
              <w:jc w:val="center"/>
              <w:rPr>
                <w:rFonts w:ascii="宋体" w:hAnsi="宋体"/>
                <w:szCs w:val="21"/>
              </w:rPr>
            </w:pPr>
          </w:p>
        </w:tc>
        <w:tc>
          <w:tcPr>
            <w:tcW w:w="991" w:type="dxa"/>
            <w:vAlign w:val="center"/>
          </w:tcPr>
          <w:p w14:paraId="7E1BB500" w14:textId="77777777" w:rsidR="00475E75" w:rsidRPr="00E76746" w:rsidRDefault="00475E75">
            <w:pPr>
              <w:spacing w:line="440" w:lineRule="exact"/>
              <w:jc w:val="center"/>
              <w:rPr>
                <w:rFonts w:ascii="宋体" w:hAnsi="宋体"/>
                <w:szCs w:val="21"/>
              </w:rPr>
            </w:pPr>
          </w:p>
        </w:tc>
        <w:tc>
          <w:tcPr>
            <w:tcW w:w="673" w:type="dxa"/>
            <w:vAlign w:val="center"/>
          </w:tcPr>
          <w:p w14:paraId="07FBBB10" w14:textId="77777777" w:rsidR="00475E75" w:rsidRPr="00E76746" w:rsidRDefault="00475E75">
            <w:pPr>
              <w:spacing w:line="440" w:lineRule="exact"/>
              <w:jc w:val="center"/>
              <w:rPr>
                <w:rFonts w:ascii="宋体" w:hAnsi="宋体"/>
                <w:szCs w:val="21"/>
              </w:rPr>
            </w:pPr>
          </w:p>
        </w:tc>
        <w:tc>
          <w:tcPr>
            <w:tcW w:w="739" w:type="dxa"/>
            <w:vAlign w:val="center"/>
          </w:tcPr>
          <w:p w14:paraId="5F44043E" w14:textId="77777777" w:rsidR="00475E75" w:rsidRPr="00E76746" w:rsidRDefault="00475E75">
            <w:pPr>
              <w:spacing w:line="440" w:lineRule="exact"/>
              <w:jc w:val="center"/>
              <w:rPr>
                <w:rFonts w:ascii="宋体" w:hAnsi="宋体"/>
                <w:szCs w:val="21"/>
              </w:rPr>
            </w:pPr>
          </w:p>
        </w:tc>
        <w:tc>
          <w:tcPr>
            <w:tcW w:w="1213" w:type="dxa"/>
            <w:vAlign w:val="center"/>
          </w:tcPr>
          <w:p w14:paraId="4F63978A" w14:textId="77777777" w:rsidR="00475E75" w:rsidRPr="00E76746" w:rsidRDefault="00475E75">
            <w:pPr>
              <w:spacing w:line="440" w:lineRule="exact"/>
              <w:jc w:val="center"/>
              <w:rPr>
                <w:rFonts w:ascii="宋体" w:hAnsi="宋体"/>
                <w:szCs w:val="21"/>
              </w:rPr>
            </w:pPr>
          </w:p>
        </w:tc>
        <w:tc>
          <w:tcPr>
            <w:tcW w:w="1654" w:type="dxa"/>
            <w:vAlign w:val="center"/>
          </w:tcPr>
          <w:p w14:paraId="3AB95AE1" w14:textId="77777777" w:rsidR="00475E75" w:rsidRPr="00E76746" w:rsidRDefault="00475E75">
            <w:pPr>
              <w:spacing w:line="440" w:lineRule="exact"/>
              <w:jc w:val="center"/>
              <w:rPr>
                <w:rFonts w:ascii="宋体" w:hAnsi="宋体"/>
                <w:szCs w:val="21"/>
              </w:rPr>
            </w:pPr>
          </w:p>
        </w:tc>
        <w:tc>
          <w:tcPr>
            <w:tcW w:w="688" w:type="dxa"/>
            <w:vAlign w:val="center"/>
          </w:tcPr>
          <w:p w14:paraId="73E04A18" w14:textId="77777777" w:rsidR="00475E75" w:rsidRPr="00E76746" w:rsidRDefault="00475E75">
            <w:pPr>
              <w:spacing w:line="440" w:lineRule="exact"/>
              <w:jc w:val="center"/>
              <w:rPr>
                <w:rFonts w:ascii="宋体" w:hAnsi="宋体"/>
                <w:szCs w:val="21"/>
              </w:rPr>
            </w:pPr>
          </w:p>
        </w:tc>
      </w:tr>
      <w:tr w:rsidR="00475E75" w:rsidRPr="00E76746" w14:paraId="201F4891" w14:textId="77777777">
        <w:tc>
          <w:tcPr>
            <w:tcW w:w="667" w:type="dxa"/>
            <w:vAlign w:val="center"/>
          </w:tcPr>
          <w:p w14:paraId="2C27DCA4" w14:textId="77777777" w:rsidR="00475E75" w:rsidRPr="00E76746" w:rsidRDefault="00475E75">
            <w:pPr>
              <w:spacing w:line="440" w:lineRule="exact"/>
              <w:jc w:val="center"/>
              <w:rPr>
                <w:rFonts w:ascii="宋体" w:hAnsi="宋体"/>
                <w:szCs w:val="21"/>
              </w:rPr>
            </w:pPr>
          </w:p>
        </w:tc>
        <w:tc>
          <w:tcPr>
            <w:tcW w:w="1088" w:type="dxa"/>
            <w:vAlign w:val="center"/>
          </w:tcPr>
          <w:p w14:paraId="10484F15" w14:textId="77777777" w:rsidR="00475E75" w:rsidRPr="00E76746" w:rsidRDefault="00475E75">
            <w:pPr>
              <w:spacing w:line="440" w:lineRule="exact"/>
              <w:jc w:val="center"/>
              <w:rPr>
                <w:rFonts w:ascii="宋体" w:hAnsi="宋体"/>
                <w:szCs w:val="21"/>
              </w:rPr>
            </w:pPr>
          </w:p>
        </w:tc>
        <w:tc>
          <w:tcPr>
            <w:tcW w:w="1722" w:type="dxa"/>
            <w:vAlign w:val="center"/>
          </w:tcPr>
          <w:p w14:paraId="410E8164" w14:textId="77777777" w:rsidR="00475E75" w:rsidRPr="00E76746" w:rsidRDefault="00475E75">
            <w:pPr>
              <w:spacing w:line="440" w:lineRule="exact"/>
              <w:jc w:val="center"/>
              <w:rPr>
                <w:rFonts w:ascii="宋体" w:hAnsi="宋体"/>
                <w:szCs w:val="21"/>
              </w:rPr>
            </w:pPr>
          </w:p>
        </w:tc>
        <w:tc>
          <w:tcPr>
            <w:tcW w:w="991" w:type="dxa"/>
            <w:vAlign w:val="center"/>
          </w:tcPr>
          <w:p w14:paraId="6486ABF9" w14:textId="77777777" w:rsidR="00475E75" w:rsidRPr="00E76746" w:rsidRDefault="00475E75">
            <w:pPr>
              <w:spacing w:line="440" w:lineRule="exact"/>
              <w:jc w:val="center"/>
              <w:rPr>
                <w:rFonts w:ascii="宋体" w:hAnsi="宋体"/>
                <w:szCs w:val="21"/>
              </w:rPr>
            </w:pPr>
          </w:p>
        </w:tc>
        <w:tc>
          <w:tcPr>
            <w:tcW w:w="673" w:type="dxa"/>
            <w:vAlign w:val="center"/>
          </w:tcPr>
          <w:p w14:paraId="1D8056B6" w14:textId="77777777" w:rsidR="00475E75" w:rsidRPr="00E76746" w:rsidRDefault="00475E75">
            <w:pPr>
              <w:spacing w:line="440" w:lineRule="exact"/>
              <w:jc w:val="center"/>
              <w:rPr>
                <w:rFonts w:ascii="宋体" w:hAnsi="宋体"/>
                <w:szCs w:val="21"/>
              </w:rPr>
            </w:pPr>
          </w:p>
        </w:tc>
        <w:tc>
          <w:tcPr>
            <w:tcW w:w="739" w:type="dxa"/>
            <w:vAlign w:val="center"/>
          </w:tcPr>
          <w:p w14:paraId="5F8B4321" w14:textId="77777777" w:rsidR="00475E75" w:rsidRPr="00E76746" w:rsidRDefault="00475E75">
            <w:pPr>
              <w:spacing w:line="440" w:lineRule="exact"/>
              <w:jc w:val="center"/>
              <w:rPr>
                <w:rFonts w:ascii="宋体" w:hAnsi="宋体"/>
                <w:szCs w:val="21"/>
              </w:rPr>
            </w:pPr>
          </w:p>
        </w:tc>
        <w:tc>
          <w:tcPr>
            <w:tcW w:w="1213" w:type="dxa"/>
            <w:vAlign w:val="center"/>
          </w:tcPr>
          <w:p w14:paraId="7C9B3FF9" w14:textId="77777777" w:rsidR="00475E75" w:rsidRPr="00E76746" w:rsidRDefault="00475E75">
            <w:pPr>
              <w:spacing w:line="440" w:lineRule="exact"/>
              <w:jc w:val="center"/>
              <w:rPr>
                <w:rFonts w:ascii="宋体" w:hAnsi="宋体"/>
                <w:szCs w:val="21"/>
              </w:rPr>
            </w:pPr>
          </w:p>
        </w:tc>
        <w:tc>
          <w:tcPr>
            <w:tcW w:w="1654" w:type="dxa"/>
            <w:vAlign w:val="center"/>
          </w:tcPr>
          <w:p w14:paraId="6AF21E61" w14:textId="77777777" w:rsidR="00475E75" w:rsidRPr="00E76746" w:rsidRDefault="00475E75">
            <w:pPr>
              <w:spacing w:line="440" w:lineRule="exact"/>
              <w:jc w:val="center"/>
              <w:rPr>
                <w:rFonts w:ascii="宋体" w:hAnsi="宋体"/>
                <w:szCs w:val="21"/>
              </w:rPr>
            </w:pPr>
          </w:p>
        </w:tc>
        <w:tc>
          <w:tcPr>
            <w:tcW w:w="688" w:type="dxa"/>
            <w:vAlign w:val="center"/>
          </w:tcPr>
          <w:p w14:paraId="658450DE" w14:textId="77777777" w:rsidR="00475E75" w:rsidRPr="00E76746" w:rsidRDefault="00475E75">
            <w:pPr>
              <w:spacing w:line="440" w:lineRule="exact"/>
              <w:jc w:val="center"/>
              <w:rPr>
                <w:rFonts w:ascii="宋体" w:hAnsi="宋体"/>
                <w:szCs w:val="21"/>
              </w:rPr>
            </w:pPr>
          </w:p>
        </w:tc>
      </w:tr>
      <w:tr w:rsidR="00475E75" w:rsidRPr="00E76746" w14:paraId="2CA2AE2B" w14:textId="77777777">
        <w:tc>
          <w:tcPr>
            <w:tcW w:w="667" w:type="dxa"/>
          </w:tcPr>
          <w:p w14:paraId="6B2F9613" w14:textId="77777777" w:rsidR="00475E75" w:rsidRPr="00E76746" w:rsidRDefault="00475E75">
            <w:pPr>
              <w:spacing w:line="440" w:lineRule="exact"/>
              <w:jc w:val="center"/>
              <w:rPr>
                <w:rFonts w:ascii="宋体" w:hAnsi="宋体"/>
                <w:szCs w:val="21"/>
              </w:rPr>
            </w:pPr>
          </w:p>
        </w:tc>
        <w:tc>
          <w:tcPr>
            <w:tcW w:w="1088" w:type="dxa"/>
          </w:tcPr>
          <w:p w14:paraId="1B9D47F9" w14:textId="77777777" w:rsidR="00475E75" w:rsidRPr="00E76746" w:rsidRDefault="00475E75">
            <w:pPr>
              <w:spacing w:line="440" w:lineRule="exact"/>
              <w:jc w:val="center"/>
              <w:rPr>
                <w:rFonts w:ascii="宋体" w:hAnsi="宋体"/>
                <w:szCs w:val="21"/>
              </w:rPr>
            </w:pPr>
          </w:p>
        </w:tc>
        <w:tc>
          <w:tcPr>
            <w:tcW w:w="1722" w:type="dxa"/>
          </w:tcPr>
          <w:p w14:paraId="7BDED2AD" w14:textId="77777777" w:rsidR="00475E75" w:rsidRPr="00E76746" w:rsidRDefault="00475E75">
            <w:pPr>
              <w:spacing w:line="440" w:lineRule="exact"/>
              <w:jc w:val="center"/>
              <w:rPr>
                <w:rFonts w:ascii="宋体" w:hAnsi="宋体"/>
                <w:szCs w:val="21"/>
              </w:rPr>
            </w:pPr>
          </w:p>
        </w:tc>
        <w:tc>
          <w:tcPr>
            <w:tcW w:w="991" w:type="dxa"/>
          </w:tcPr>
          <w:p w14:paraId="2E453208" w14:textId="77777777" w:rsidR="00475E75" w:rsidRPr="00E76746" w:rsidRDefault="00475E75">
            <w:pPr>
              <w:spacing w:line="440" w:lineRule="exact"/>
              <w:jc w:val="center"/>
              <w:rPr>
                <w:rFonts w:ascii="宋体" w:hAnsi="宋体"/>
                <w:szCs w:val="21"/>
              </w:rPr>
            </w:pPr>
          </w:p>
        </w:tc>
        <w:tc>
          <w:tcPr>
            <w:tcW w:w="673" w:type="dxa"/>
          </w:tcPr>
          <w:p w14:paraId="2F9D2810" w14:textId="77777777" w:rsidR="00475E75" w:rsidRPr="00E76746" w:rsidRDefault="00475E75">
            <w:pPr>
              <w:spacing w:line="440" w:lineRule="exact"/>
              <w:jc w:val="center"/>
              <w:rPr>
                <w:rFonts w:ascii="宋体" w:hAnsi="宋体"/>
                <w:szCs w:val="21"/>
              </w:rPr>
            </w:pPr>
          </w:p>
        </w:tc>
        <w:tc>
          <w:tcPr>
            <w:tcW w:w="739" w:type="dxa"/>
          </w:tcPr>
          <w:p w14:paraId="3B16A868" w14:textId="77777777" w:rsidR="00475E75" w:rsidRPr="00E76746" w:rsidRDefault="00475E75">
            <w:pPr>
              <w:spacing w:line="440" w:lineRule="exact"/>
              <w:jc w:val="center"/>
              <w:rPr>
                <w:rFonts w:ascii="宋体" w:hAnsi="宋体"/>
                <w:szCs w:val="21"/>
              </w:rPr>
            </w:pPr>
          </w:p>
        </w:tc>
        <w:tc>
          <w:tcPr>
            <w:tcW w:w="1213" w:type="dxa"/>
          </w:tcPr>
          <w:p w14:paraId="6F477944" w14:textId="77777777" w:rsidR="00475E75" w:rsidRPr="00E76746" w:rsidRDefault="00475E75">
            <w:pPr>
              <w:spacing w:line="440" w:lineRule="exact"/>
              <w:jc w:val="center"/>
              <w:rPr>
                <w:rFonts w:ascii="宋体" w:hAnsi="宋体"/>
                <w:szCs w:val="21"/>
              </w:rPr>
            </w:pPr>
          </w:p>
        </w:tc>
        <w:tc>
          <w:tcPr>
            <w:tcW w:w="1654" w:type="dxa"/>
          </w:tcPr>
          <w:p w14:paraId="24041D97" w14:textId="77777777" w:rsidR="00475E75" w:rsidRPr="00E76746" w:rsidRDefault="00475E75">
            <w:pPr>
              <w:spacing w:line="440" w:lineRule="exact"/>
              <w:jc w:val="center"/>
              <w:rPr>
                <w:rFonts w:ascii="宋体" w:hAnsi="宋体"/>
                <w:szCs w:val="21"/>
              </w:rPr>
            </w:pPr>
          </w:p>
        </w:tc>
        <w:tc>
          <w:tcPr>
            <w:tcW w:w="688" w:type="dxa"/>
          </w:tcPr>
          <w:p w14:paraId="4CEFF54F" w14:textId="77777777" w:rsidR="00475E75" w:rsidRPr="00E76746" w:rsidRDefault="00475E75">
            <w:pPr>
              <w:spacing w:line="440" w:lineRule="exact"/>
              <w:jc w:val="center"/>
              <w:rPr>
                <w:rFonts w:ascii="宋体" w:hAnsi="宋体"/>
                <w:szCs w:val="21"/>
              </w:rPr>
            </w:pPr>
          </w:p>
        </w:tc>
      </w:tr>
      <w:tr w:rsidR="00475E75" w:rsidRPr="00E76746" w14:paraId="45CD753D" w14:textId="77777777">
        <w:tc>
          <w:tcPr>
            <w:tcW w:w="667" w:type="dxa"/>
          </w:tcPr>
          <w:p w14:paraId="7800729F" w14:textId="77777777" w:rsidR="00475E75" w:rsidRPr="00E76746" w:rsidRDefault="00475E75">
            <w:pPr>
              <w:spacing w:line="440" w:lineRule="exact"/>
              <w:jc w:val="center"/>
              <w:rPr>
                <w:rFonts w:ascii="宋体" w:hAnsi="宋体"/>
                <w:szCs w:val="21"/>
              </w:rPr>
            </w:pPr>
          </w:p>
        </w:tc>
        <w:tc>
          <w:tcPr>
            <w:tcW w:w="1088" w:type="dxa"/>
          </w:tcPr>
          <w:p w14:paraId="443A3725" w14:textId="77777777" w:rsidR="00475E75" w:rsidRPr="00E76746" w:rsidRDefault="00475E75">
            <w:pPr>
              <w:spacing w:line="440" w:lineRule="exact"/>
              <w:jc w:val="center"/>
              <w:rPr>
                <w:rFonts w:ascii="宋体" w:hAnsi="宋体"/>
                <w:szCs w:val="21"/>
              </w:rPr>
            </w:pPr>
          </w:p>
        </w:tc>
        <w:tc>
          <w:tcPr>
            <w:tcW w:w="1722" w:type="dxa"/>
          </w:tcPr>
          <w:p w14:paraId="08626A2D" w14:textId="77777777" w:rsidR="00475E75" w:rsidRPr="00E76746" w:rsidRDefault="00475E75">
            <w:pPr>
              <w:spacing w:line="440" w:lineRule="exact"/>
              <w:jc w:val="center"/>
              <w:rPr>
                <w:rFonts w:ascii="宋体" w:hAnsi="宋体"/>
                <w:szCs w:val="21"/>
              </w:rPr>
            </w:pPr>
          </w:p>
        </w:tc>
        <w:tc>
          <w:tcPr>
            <w:tcW w:w="991" w:type="dxa"/>
          </w:tcPr>
          <w:p w14:paraId="428FEAC2" w14:textId="77777777" w:rsidR="00475E75" w:rsidRPr="00E76746" w:rsidRDefault="00475E75">
            <w:pPr>
              <w:spacing w:line="440" w:lineRule="exact"/>
              <w:jc w:val="center"/>
              <w:rPr>
                <w:rFonts w:ascii="宋体" w:hAnsi="宋体"/>
                <w:szCs w:val="21"/>
              </w:rPr>
            </w:pPr>
          </w:p>
        </w:tc>
        <w:tc>
          <w:tcPr>
            <w:tcW w:w="673" w:type="dxa"/>
          </w:tcPr>
          <w:p w14:paraId="262DE6F9" w14:textId="77777777" w:rsidR="00475E75" w:rsidRPr="00E76746" w:rsidRDefault="00475E75">
            <w:pPr>
              <w:spacing w:line="440" w:lineRule="exact"/>
              <w:jc w:val="center"/>
              <w:rPr>
                <w:rFonts w:ascii="宋体" w:hAnsi="宋体"/>
                <w:szCs w:val="21"/>
              </w:rPr>
            </w:pPr>
          </w:p>
        </w:tc>
        <w:tc>
          <w:tcPr>
            <w:tcW w:w="739" w:type="dxa"/>
          </w:tcPr>
          <w:p w14:paraId="4A02B7C5" w14:textId="77777777" w:rsidR="00475E75" w:rsidRPr="00E76746" w:rsidRDefault="00475E75">
            <w:pPr>
              <w:spacing w:line="440" w:lineRule="exact"/>
              <w:jc w:val="center"/>
              <w:rPr>
                <w:rFonts w:ascii="宋体" w:hAnsi="宋体"/>
                <w:szCs w:val="21"/>
              </w:rPr>
            </w:pPr>
          </w:p>
        </w:tc>
        <w:tc>
          <w:tcPr>
            <w:tcW w:w="1213" w:type="dxa"/>
          </w:tcPr>
          <w:p w14:paraId="6550EE2F" w14:textId="77777777" w:rsidR="00475E75" w:rsidRPr="00E76746" w:rsidRDefault="00475E75">
            <w:pPr>
              <w:spacing w:line="440" w:lineRule="exact"/>
              <w:jc w:val="center"/>
              <w:rPr>
                <w:rFonts w:ascii="宋体" w:hAnsi="宋体"/>
                <w:szCs w:val="21"/>
              </w:rPr>
            </w:pPr>
          </w:p>
        </w:tc>
        <w:tc>
          <w:tcPr>
            <w:tcW w:w="1654" w:type="dxa"/>
          </w:tcPr>
          <w:p w14:paraId="6CCE774F" w14:textId="77777777" w:rsidR="00475E75" w:rsidRPr="00E76746" w:rsidRDefault="00475E75">
            <w:pPr>
              <w:spacing w:line="440" w:lineRule="exact"/>
              <w:jc w:val="center"/>
              <w:rPr>
                <w:rFonts w:ascii="宋体" w:hAnsi="宋体"/>
                <w:szCs w:val="21"/>
              </w:rPr>
            </w:pPr>
          </w:p>
        </w:tc>
        <w:tc>
          <w:tcPr>
            <w:tcW w:w="688" w:type="dxa"/>
          </w:tcPr>
          <w:p w14:paraId="47C403AA" w14:textId="77777777" w:rsidR="00475E75" w:rsidRPr="00E76746" w:rsidRDefault="00475E75">
            <w:pPr>
              <w:spacing w:line="440" w:lineRule="exact"/>
              <w:jc w:val="center"/>
              <w:rPr>
                <w:rFonts w:ascii="宋体" w:hAnsi="宋体"/>
                <w:szCs w:val="21"/>
              </w:rPr>
            </w:pPr>
          </w:p>
        </w:tc>
      </w:tr>
      <w:tr w:rsidR="00475E75" w:rsidRPr="00E76746" w14:paraId="288DEA6A" w14:textId="77777777">
        <w:tc>
          <w:tcPr>
            <w:tcW w:w="667" w:type="dxa"/>
          </w:tcPr>
          <w:p w14:paraId="76176EE3" w14:textId="77777777" w:rsidR="00475E75" w:rsidRPr="00E76746" w:rsidRDefault="00475E75">
            <w:pPr>
              <w:spacing w:line="440" w:lineRule="exact"/>
              <w:jc w:val="center"/>
              <w:rPr>
                <w:rFonts w:ascii="宋体" w:hAnsi="宋体"/>
                <w:szCs w:val="21"/>
              </w:rPr>
            </w:pPr>
          </w:p>
        </w:tc>
        <w:tc>
          <w:tcPr>
            <w:tcW w:w="1088" w:type="dxa"/>
          </w:tcPr>
          <w:p w14:paraId="7C05F079" w14:textId="77777777" w:rsidR="00475E75" w:rsidRPr="00E76746" w:rsidRDefault="00475E75">
            <w:pPr>
              <w:spacing w:line="440" w:lineRule="exact"/>
              <w:jc w:val="center"/>
              <w:rPr>
                <w:rFonts w:ascii="宋体" w:hAnsi="宋体"/>
                <w:szCs w:val="21"/>
              </w:rPr>
            </w:pPr>
          </w:p>
        </w:tc>
        <w:tc>
          <w:tcPr>
            <w:tcW w:w="1722" w:type="dxa"/>
          </w:tcPr>
          <w:p w14:paraId="0AE75576" w14:textId="77777777" w:rsidR="00475E75" w:rsidRPr="00E76746" w:rsidRDefault="00475E75">
            <w:pPr>
              <w:spacing w:line="440" w:lineRule="exact"/>
              <w:jc w:val="center"/>
              <w:rPr>
                <w:rFonts w:ascii="宋体" w:hAnsi="宋体"/>
                <w:szCs w:val="21"/>
              </w:rPr>
            </w:pPr>
          </w:p>
        </w:tc>
        <w:tc>
          <w:tcPr>
            <w:tcW w:w="991" w:type="dxa"/>
          </w:tcPr>
          <w:p w14:paraId="67C63AF3" w14:textId="77777777" w:rsidR="00475E75" w:rsidRPr="00E76746" w:rsidRDefault="00475E75">
            <w:pPr>
              <w:spacing w:line="440" w:lineRule="exact"/>
              <w:jc w:val="center"/>
              <w:rPr>
                <w:rFonts w:ascii="宋体" w:hAnsi="宋体"/>
                <w:szCs w:val="21"/>
              </w:rPr>
            </w:pPr>
          </w:p>
        </w:tc>
        <w:tc>
          <w:tcPr>
            <w:tcW w:w="673" w:type="dxa"/>
          </w:tcPr>
          <w:p w14:paraId="3AD06720" w14:textId="77777777" w:rsidR="00475E75" w:rsidRPr="00E76746" w:rsidRDefault="00475E75">
            <w:pPr>
              <w:spacing w:line="440" w:lineRule="exact"/>
              <w:jc w:val="center"/>
              <w:rPr>
                <w:rFonts w:ascii="宋体" w:hAnsi="宋体"/>
                <w:szCs w:val="21"/>
              </w:rPr>
            </w:pPr>
          </w:p>
        </w:tc>
        <w:tc>
          <w:tcPr>
            <w:tcW w:w="739" w:type="dxa"/>
          </w:tcPr>
          <w:p w14:paraId="68111136" w14:textId="77777777" w:rsidR="00475E75" w:rsidRPr="00E76746" w:rsidRDefault="00475E75">
            <w:pPr>
              <w:spacing w:line="440" w:lineRule="exact"/>
              <w:jc w:val="center"/>
              <w:rPr>
                <w:rFonts w:ascii="宋体" w:hAnsi="宋体"/>
                <w:szCs w:val="21"/>
              </w:rPr>
            </w:pPr>
          </w:p>
        </w:tc>
        <w:tc>
          <w:tcPr>
            <w:tcW w:w="1213" w:type="dxa"/>
          </w:tcPr>
          <w:p w14:paraId="71CE359B" w14:textId="77777777" w:rsidR="00475E75" w:rsidRPr="00E76746" w:rsidRDefault="00475E75">
            <w:pPr>
              <w:spacing w:line="440" w:lineRule="exact"/>
              <w:jc w:val="center"/>
              <w:rPr>
                <w:rFonts w:ascii="宋体" w:hAnsi="宋体"/>
                <w:szCs w:val="21"/>
              </w:rPr>
            </w:pPr>
          </w:p>
        </w:tc>
        <w:tc>
          <w:tcPr>
            <w:tcW w:w="1654" w:type="dxa"/>
          </w:tcPr>
          <w:p w14:paraId="0EEB7838" w14:textId="77777777" w:rsidR="00475E75" w:rsidRPr="00E76746" w:rsidRDefault="00475E75">
            <w:pPr>
              <w:spacing w:line="440" w:lineRule="exact"/>
              <w:jc w:val="center"/>
              <w:rPr>
                <w:rFonts w:ascii="宋体" w:hAnsi="宋体"/>
                <w:szCs w:val="21"/>
              </w:rPr>
            </w:pPr>
          </w:p>
        </w:tc>
        <w:tc>
          <w:tcPr>
            <w:tcW w:w="688" w:type="dxa"/>
          </w:tcPr>
          <w:p w14:paraId="7A6FA806" w14:textId="77777777" w:rsidR="00475E75" w:rsidRPr="00E76746" w:rsidRDefault="00475E75">
            <w:pPr>
              <w:spacing w:line="440" w:lineRule="exact"/>
              <w:jc w:val="center"/>
              <w:rPr>
                <w:rFonts w:ascii="宋体" w:hAnsi="宋体"/>
                <w:szCs w:val="21"/>
              </w:rPr>
            </w:pPr>
          </w:p>
        </w:tc>
      </w:tr>
      <w:tr w:rsidR="00475E75" w:rsidRPr="00E76746" w14:paraId="68ADAC8C" w14:textId="77777777">
        <w:tc>
          <w:tcPr>
            <w:tcW w:w="667" w:type="dxa"/>
          </w:tcPr>
          <w:p w14:paraId="67669E47" w14:textId="77777777" w:rsidR="00475E75" w:rsidRPr="00E76746" w:rsidRDefault="00475E75">
            <w:pPr>
              <w:spacing w:line="440" w:lineRule="exact"/>
              <w:jc w:val="center"/>
              <w:rPr>
                <w:rFonts w:ascii="宋体" w:hAnsi="宋体"/>
                <w:szCs w:val="21"/>
              </w:rPr>
            </w:pPr>
          </w:p>
        </w:tc>
        <w:tc>
          <w:tcPr>
            <w:tcW w:w="1088" w:type="dxa"/>
          </w:tcPr>
          <w:p w14:paraId="66D2E55A" w14:textId="77777777" w:rsidR="00475E75" w:rsidRPr="00E76746" w:rsidRDefault="00475E75">
            <w:pPr>
              <w:spacing w:line="440" w:lineRule="exact"/>
              <w:jc w:val="center"/>
              <w:rPr>
                <w:rFonts w:ascii="宋体" w:hAnsi="宋体"/>
                <w:szCs w:val="21"/>
              </w:rPr>
            </w:pPr>
          </w:p>
        </w:tc>
        <w:tc>
          <w:tcPr>
            <w:tcW w:w="1722" w:type="dxa"/>
          </w:tcPr>
          <w:p w14:paraId="43B5AC8D" w14:textId="77777777" w:rsidR="00475E75" w:rsidRPr="00E76746" w:rsidRDefault="00475E75">
            <w:pPr>
              <w:spacing w:line="440" w:lineRule="exact"/>
              <w:jc w:val="center"/>
              <w:rPr>
                <w:rFonts w:ascii="宋体" w:hAnsi="宋体"/>
                <w:szCs w:val="21"/>
              </w:rPr>
            </w:pPr>
          </w:p>
        </w:tc>
        <w:tc>
          <w:tcPr>
            <w:tcW w:w="991" w:type="dxa"/>
          </w:tcPr>
          <w:p w14:paraId="2BA9648E" w14:textId="77777777" w:rsidR="00475E75" w:rsidRPr="00E76746" w:rsidRDefault="00475E75">
            <w:pPr>
              <w:spacing w:line="440" w:lineRule="exact"/>
              <w:jc w:val="center"/>
              <w:rPr>
                <w:rFonts w:ascii="宋体" w:hAnsi="宋体"/>
                <w:szCs w:val="21"/>
              </w:rPr>
            </w:pPr>
          </w:p>
        </w:tc>
        <w:tc>
          <w:tcPr>
            <w:tcW w:w="673" w:type="dxa"/>
          </w:tcPr>
          <w:p w14:paraId="1C83726E" w14:textId="77777777" w:rsidR="00475E75" w:rsidRPr="00E76746" w:rsidRDefault="00475E75">
            <w:pPr>
              <w:spacing w:line="440" w:lineRule="exact"/>
              <w:jc w:val="center"/>
              <w:rPr>
                <w:rFonts w:ascii="宋体" w:hAnsi="宋体"/>
                <w:szCs w:val="21"/>
              </w:rPr>
            </w:pPr>
          </w:p>
        </w:tc>
        <w:tc>
          <w:tcPr>
            <w:tcW w:w="739" w:type="dxa"/>
          </w:tcPr>
          <w:p w14:paraId="79C9AD70" w14:textId="77777777" w:rsidR="00475E75" w:rsidRPr="00E76746" w:rsidRDefault="00475E75">
            <w:pPr>
              <w:spacing w:line="440" w:lineRule="exact"/>
              <w:jc w:val="center"/>
              <w:rPr>
                <w:rFonts w:ascii="宋体" w:hAnsi="宋体"/>
                <w:szCs w:val="21"/>
              </w:rPr>
            </w:pPr>
          </w:p>
        </w:tc>
        <w:tc>
          <w:tcPr>
            <w:tcW w:w="1213" w:type="dxa"/>
          </w:tcPr>
          <w:p w14:paraId="490FACD4" w14:textId="77777777" w:rsidR="00475E75" w:rsidRPr="00E76746" w:rsidRDefault="00475E75">
            <w:pPr>
              <w:spacing w:line="440" w:lineRule="exact"/>
              <w:jc w:val="center"/>
              <w:rPr>
                <w:rFonts w:ascii="宋体" w:hAnsi="宋体"/>
                <w:szCs w:val="21"/>
              </w:rPr>
            </w:pPr>
          </w:p>
        </w:tc>
        <w:tc>
          <w:tcPr>
            <w:tcW w:w="1654" w:type="dxa"/>
          </w:tcPr>
          <w:p w14:paraId="796626B1" w14:textId="77777777" w:rsidR="00475E75" w:rsidRPr="00E76746" w:rsidRDefault="00475E75">
            <w:pPr>
              <w:spacing w:line="440" w:lineRule="exact"/>
              <w:jc w:val="center"/>
              <w:rPr>
                <w:rFonts w:ascii="宋体" w:hAnsi="宋体"/>
                <w:szCs w:val="21"/>
              </w:rPr>
            </w:pPr>
          </w:p>
        </w:tc>
        <w:tc>
          <w:tcPr>
            <w:tcW w:w="688" w:type="dxa"/>
          </w:tcPr>
          <w:p w14:paraId="5EE740CC" w14:textId="77777777" w:rsidR="00475E75" w:rsidRPr="00E76746" w:rsidRDefault="00475E75">
            <w:pPr>
              <w:spacing w:line="440" w:lineRule="exact"/>
              <w:jc w:val="center"/>
              <w:rPr>
                <w:rFonts w:ascii="宋体" w:hAnsi="宋体"/>
                <w:szCs w:val="21"/>
              </w:rPr>
            </w:pPr>
          </w:p>
        </w:tc>
      </w:tr>
      <w:tr w:rsidR="00475E75" w:rsidRPr="00E76746" w14:paraId="3A3AF14B" w14:textId="77777777">
        <w:tc>
          <w:tcPr>
            <w:tcW w:w="667" w:type="dxa"/>
          </w:tcPr>
          <w:p w14:paraId="69C159EA" w14:textId="77777777" w:rsidR="00475E75" w:rsidRPr="00E76746" w:rsidRDefault="00475E75">
            <w:pPr>
              <w:spacing w:line="440" w:lineRule="exact"/>
              <w:jc w:val="center"/>
              <w:rPr>
                <w:rFonts w:ascii="宋体" w:hAnsi="宋体"/>
                <w:szCs w:val="21"/>
              </w:rPr>
            </w:pPr>
          </w:p>
        </w:tc>
        <w:tc>
          <w:tcPr>
            <w:tcW w:w="1088" w:type="dxa"/>
          </w:tcPr>
          <w:p w14:paraId="39A344CB" w14:textId="77777777" w:rsidR="00475E75" w:rsidRPr="00E76746" w:rsidRDefault="00475E75">
            <w:pPr>
              <w:spacing w:line="440" w:lineRule="exact"/>
              <w:jc w:val="center"/>
              <w:rPr>
                <w:rFonts w:ascii="宋体" w:hAnsi="宋体"/>
                <w:szCs w:val="21"/>
              </w:rPr>
            </w:pPr>
          </w:p>
        </w:tc>
        <w:tc>
          <w:tcPr>
            <w:tcW w:w="1722" w:type="dxa"/>
          </w:tcPr>
          <w:p w14:paraId="4792F0F8" w14:textId="77777777" w:rsidR="00475E75" w:rsidRPr="00E76746" w:rsidRDefault="00475E75">
            <w:pPr>
              <w:spacing w:line="440" w:lineRule="exact"/>
              <w:jc w:val="center"/>
              <w:rPr>
                <w:rFonts w:ascii="宋体" w:hAnsi="宋体"/>
                <w:szCs w:val="21"/>
              </w:rPr>
            </w:pPr>
          </w:p>
        </w:tc>
        <w:tc>
          <w:tcPr>
            <w:tcW w:w="991" w:type="dxa"/>
          </w:tcPr>
          <w:p w14:paraId="6B333009" w14:textId="77777777" w:rsidR="00475E75" w:rsidRPr="00E76746" w:rsidRDefault="00475E75">
            <w:pPr>
              <w:spacing w:line="440" w:lineRule="exact"/>
              <w:jc w:val="center"/>
              <w:rPr>
                <w:rFonts w:ascii="宋体" w:hAnsi="宋体"/>
                <w:szCs w:val="21"/>
              </w:rPr>
            </w:pPr>
          </w:p>
        </w:tc>
        <w:tc>
          <w:tcPr>
            <w:tcW w:w="673" w:type="dxa"/>
          </w:tcPr>
          <w:p w14:paraId="25C6B039" w14:textId="77777777" w:rsidR="00475E75" w:rsidRPr="00E76746" w:rsidRDefault="00475E75">
            <w:pPr>
              <w:spacing w:line="440" w:lineRule="exact"/>
              <w:jc w:val="center"/>
              <w:rPr>
                <w:rFonts w:ascii="宋体" w:hAnsi="宋体"/>
                <w:szCs w:val="21"/>
              </w:rPr>
            </w:pPr>
          </w:p>
        </w:tc>
        <w:tc>
          <w:tcPr>
            <w:tcW w:w="739" w:type="dxa"/>
          </w:tcPr>
          <w:p w14:paraId="5263445C" w14:textId="77777777" w:rsidR="00475E75" w:rsidRPr="00E76746" w:rsidRDefault="00475E75">
            <w:pPr>
              <w:spacing w:line="440" w:lineRule="exact"/>
              <w:jc w:val="center"/>
              <w:rPr>
                <w:rFonts w:ascii="宋体" w:hAnsi="宋体"/>
                <w:szCs w:val="21"/>
              </w:rPr>
            </w:pPr>
          </w:p>
        </w:tc>
        <w:tc>
          <w:tcPr>
            <w:tcW w:w="1213" w:type="dxa"/>
          </w:tcPr>
          <w:p w14:paraId="45426C77" w14:textId="77777777" w:rsidR="00475E75" w:rsidRPr="00E76746" w:rsidRDefault="00475E75">
            <w:pPr>
              <w:spacing w:line="440" w:lineRule="exact"/>
              <w:jc w:val="center"/>
              <w:rPr>
                <w:rFonts w:ascii="宋体" w:hAnsi="宋体"/>
                <w:szCs w:val="21"/>
              </w:rPr>
            </w:pPr>
          </w:p>
        </w:tc>
        <w:tc>
          <w:tcPr>
            <w:tcW w:w="1654" w:type="dxa"/>
          </w:tcPr>
          <w:p w14:paraId="2047F26A" w14:textId="77777777" w:rsidR="00475E75" w:rsidRPr="00E76746" w:rsidRDefault="00475E75">
            <w:pPr>
              <w:spacing w:line="440" w:lineRule="exact"/>
              <w:jc w:val="center"/>
              <w:rPr>
                <w:rFonts w:ascii="宋体" w:hAnsi="宋体"/>
                <w:szCs w:val="21"/>
              </w:rPr>
            </w:pPr>
          </w:p>
        </w:tc>
        <w:tc>
          <w:tcPr>
            <w:tcW w:w="688" w:type="dxa"/>
          </w:tcPr>
          <w:p w14:paraId="032B968A" w14:textId="77777777" w:rsidR="00475E75" w:rsidRPr="00E76746" w:rsidRDefault="00475E75">
            <w:pPr>
              <w:spacing w:line="440" w:lineRule="exact"/>
              <w:jc w:val="center"/>
              <w:rPr>
                <w:rFonts w:ascii="宋体" w:hAnsi="宋体"/>
                <w:szCs w:val="21"/>
              </w:rPr>
            </w:pPr>
          </w:p>
        </w:tc>
      </w:tr>
      <w:tr w:rsidR="00475E75" w:rsidRPr="00E76746" w14:paraId="5E4A269F" w14:textId="77777777">
        <w:tc>
          <w:tcPr>
            <w:tcW w:w="667" w:type="dxa"/>
          </w:tcPr>
          <w:p w14:paraId="024796D4" w14:textId="77777777" w:rsidR="00475E75" w:rsidRPr="00E76746" w:rsidRDefault="00475E75">
            <w:pPr>
              <w:spacing w:line="440" w:lineRule="exact"/>
              <w:jc w:val="center"/>
              <w:rPr>
                <w:rFonts w:ascii="宋体" w:hAnsi="宋体"/>
                <w:szCs w:val="21"/>
              </w:rPr>
            </w:pPr>
          </w:p>
        </w:tc>
        <w:tc>
          <w:tcPr>
            <w:tcW w:w="1088" w:type="dxa"/>
          </w:tcPr>
          <w:p w14:paraId="0F71FF90" w14:textId="77777777" w:rsidR="00475E75" w:rsidRPr="00E76746" w:rsidRDefault="00475E75">
            <w:pPr>
              <w:spacing w:line="440" w:lineRule="exact"/>
              <w:jc w:val="center"/>
              <w:rPr>
                <w:rFonts w:ascii="宋体" w:hAnsi="宋体"/>
                <w:szCs w:val="21"/>
              </w:rPr>
            </w:pPr>
          </w:p>
        </w:tc>
        <w:tc>
          <w:tcPr>
            <w:tcW w:w="1722" w:type="dxa"/>
          </w:tcPr>
          <w:p w14:paraId="2365E1CD" w14:textId="77777777" w:rsidR="00475E75" w:rsidRPr="00E76746" w:rsidRDefault="00475E75">
            <w:pPr>
              <w:spacing w:line="440" w:lineRule="exact"/>
              <w:jc w:val="center"/>
              <w:rPr>
                <w:rFonts w:ascii="宋体" w:hAnsi="宋体"/>
                <w:szCs w:val="21"/>
              </w:rPr>
            </w:pPr>
          </w:p>
        </w:tc>
        <w:tc>
          <w:tcPr>
            <w:tcW w:w="991" w:type="dxa"/>
          </w:tcPr>
          <w:p w14:paraId="16943F94" w14:textId="77777777" w:rsidR="00475E75" w:rsidRPr="00E76746" w:rsidRDefault="00475E75">
            <w:pPr>
              <w:spacing w:line="440" w:lineRule="exact"/>
              <w:jc w:val="center"/>
              <w:rPr>
                <w:rFonts w:ascii="宋体" w:hAnsi="宋体"/>
                <w:szCs w:val="21"/>
              </w:rPr>
            </w:pPr>
          </w:p>
        </w:tc>
        <w:tc>
          <w:tcPr>
            <w:tcW w:w="673" w:type="dxa"/>
          </w:tcPr>
          <w:p w14:paraId="5057DCE4" w14:textId="77777777" w:rsidR="00475E75" w:rsidRPr="00E76746" w:rsidRDefault="00475E75">
            <w:pPr>
              <w:spacing w:line="440" w:lineRule="exact"/>
              <w:jc w:val="center"/>
              <w:rPr>
                <w:rFonts w:ascii="宋体" w:hAnsi="宋体"/>
                <w:szCs w:val="21"/>
              </w:rPr>
            </w:pPr>
          </w:p>
        </w:tc>
        <w:tc>
          <w:tcPr>
            <w:tcW w:w="739" w:type="dxa"/>
          </w:tcPr>
          <w:p w14:paraId="55C205A5" w14:textId="77777777" w:rsidR="00475E75" w:rsidRPr="00E76746" w:rsidRDefault="00475E75">
            <w:pPr>
              <w:spacing w:line="440" w:lineRule="exact"/>
              <w:jc w:val="center"/>
              <w:rPr>
                <w:rFonts w:ascii="宋体" w:hAnsi="宋体"/>
                <w:szCs w:val="21"/>
              </w:rPr>
            </w:pPr>
          </w:p>
        </w:tc>
        <w:tc>
          <w:tcPr>
            <w:tcW w:w="1213" w:type="dxa"/>
          </w:tcPr>
          <w:p w14:paraId="0F5F7D96" w14:textId="77777777" w:rsidR="00475E75" w:rsidRPr="00E76746" w:rsidRDefault="00475E75">
            <w:pPr>
              <w:spacing w:line="440" w:lineRule="exact"/>
              <w:jc w:val="center"/>
              <w:rPr>
                <w:rFonts w:ascii="宋体" w:hAnsi="宋体"/>
                <w:szCs w:val="21"/>
              </w:rPr>
            </w:pPr>
          </w:p>
        </w:tc>
        <w:tc>
          <w:tcPr>
            <w:tcW w:w="1654" w:type="dxa"/>
          </w:tcPr>
          <w:p w14:paraId="5D619385" w14:textId="77777777" w:rsidR="00475E75" w:rsidRPr="00E76746" w:rsidRDefault="00475E75">
            <w:pPr>
              <w:spacing w:line="440" w:lineRule="exact"/>
              <w:jc w:val="center"/>
              <w:rPr>
                <w:rFonts w:ascii="宋体" w:hAnsi="宋体"/>
                <w:szCs w:val="21"/>
              </w:rPr>
            </w:pPr>
          </w:p>
        </w:tc>
        <w:tc>
          <w:tcPr>
            <w:tcW w:w="688" w:type="dxa"/>
          </w:tcPr>
          <w:p w14:paraId="03653FB8" w14:textId="77777777" w:rsidR="00475E75" w:rsidRPr="00E76746" w:rsidRDefault="00475E75">
            <w:pPr>
              <w:spacing w:line="440" w:lineRule="exact"/>
              <w:jc w:val="center"/>
              <w:rPr>
                <w:rFonts w:ascii="宋体" w:hAnsi="宋体"/>
                <w:szCs w:val="21"/>
              </w:rPr>
            </w:pPr>
          </w:p>
        </w:tc>
      </w:tr>
      <w:tr w:rsidR="00475E75" w:rsidRPr="00E76746" w14:paraId="11BE8F40" w14:textId="77777777">
        <w:tc>
          <w:tcPr>
            <w:tcW w:w="667" w:type="dxa"/>
          </w:tcPr>
          <w:p w14:paraId="5DB8851D" w14:textId="77777777" w:rsidR="00475E75" w:rsidRPr="00E76746" w:rsidRDefault="00475E75">
            <w:pPr>
              <w:spacing w:line="440" w:lineRule="exact"/>
              <w:jc w:val="center"/>
              <w:rPr>
                <w:rFonts w:ascii="宋体" w:hAnsi="宋体"/>
                <w:szCs w:val="21"/>
              </w:rPr>
            </w:pPr>
          </w:p>
        </w:tc>
        <w:tc>
          <w:tcPr>
            <w:tcW w:w="1088" w:type="dxa"/>
          </w:tcPr>
          <w:p w14:paraId="0AD7A432" w14:textId="77777777" w:rsidR="00475E75" w:rsidRPr="00E76746" w:rsidRDefault="00475E75">
            <w:pPr>
              <w:spacing w:line="440" w:lineRule="exact"/>
              <w:jc w:val="center"/>
              <w:rPr>
                <w:rFonts w:ascii="宋体" w:hAnsi="宋体"/>
                <w:szCs w:val="21"/>
              </w:rPr>
            </w:pPr>
          </w:p>
        </w:tc>
        <w:tc>
          <w:tcPr>
            <w:tcW w:w="1722" w:type="dxa"/>
          </w:tcPr>
          <w:p w14:paraId="0DC2D2E8" w14:textId="77777777" w:rsidR="00475E75" w:rsidRPr="00E76746" w:rsidRDefault="00475E75">
            <w:pPr>
              <w:spacing w:line="440" w:lineRule="exact"/>
              <w:jc w:val="center"/>
              <w:rPr>
                <w:rFonts w:ascii="宋体" w:hAnsi="宋体"/>
                <w:szCs w:val="21"/>
              </w:rPr>
            </w:pPr>
          </w:p>
        </w:tc>
        <w:tc>
          <w:tcPr>
            <w:tcW w:w="991" w:type="dxa"/>
          </w:tcPr>
          <w:p w14:paraId="0621BF5D" w14:textId="77777777" w:rsidR="00475E75" w:rsidRPr="00E76746" w:rsidRDefault="00475E75">
            <w:pPr>
              <w:spacing w:line="440" w:lineRule="exact"/>
              <w:jc w:val="center"/>
              <w:rPr>
                <w:rFonts w:ascii="宋体" w:hAnsi="宋体"/>
                <w:szCs w:val="21"/>
              </w:rPr>
            </w:pPr>
          </w:p>
        </w:tc>
        <w:tc>
          <w:tcPr>
            <w:tcW w:w="673" w:type="dxa"/>
          </w:tcPr>
          <w:p w14:paraId="57B70549" w14:textId="77777777" w:rsidR="00475E75" w:rsidRPr="00E76746" w:rsidRDefault="00475E75">
            <w:pPr>
              <w:spacing w:line="440" w:lineRule="exact"/>
              <w:jc w:val="center"/>
              <w:rPr>
                <w:rFonts w:ascii="宋体" w:hAnsi="宋体"/>
                <w:szCs w:val="21"/>
              </w:rPr>
            </w:pPr>
          </w:p>
        </w:tc>
        <w:tc>
          <w:tcPr>
            <w:tcW w:w="739" w:type="dxa"/>
          </w:tcPr>
          <w:p w14:paraId="2352ABB2" w14:textId="77777777" w:rsidR="00475E75" w:rsidRPr="00E76746" w:rsidRDefault="00475E75">
            <w:pPr>
              <w:spacing w:line="440" w:lineRule="exact"/>
              <w:jc w:val="center"/>
              <w:rPr>
                <w:rFonts w:ascii="宋体" w:hAnsi="宋体"/>
                <w:szCs w:val="21"/>
              </w:rPr>
            </w:pPr>
          </w:p>
        </w:tc>
        <w:tc>
          <w:tcPr>
            <w:tcW w:w="1213" w:type="dxa"/>
          </w:tcPr>
          <w:p w14:paraId="35918DE7" w14:textId="77777777" w:rsidR="00475E75" w:rsidRPr="00E76746" w:rsidRDefault="00475E75">
            <w:pPr>
              <w:spacing w:line="440" w:lineRule="exact"/>
              <w:jc w:val="center"/>
              <w:rPr>
                <w:rFonts w:ascii="宋体" w:hAnsi="宋体"/>
                <w:szCs w:val="21"/>
              </w:rPr>
            </w:pPr>
          </w:p>
        </w:tc>
        <w:tc>
          <w:tcPr>
            <w:tcW w:w="1654" w:type="dxa"/>
          </w:tcPr>
          <w:p w14:paraId="2BFDA046" w14:textId="77777777" w:rsidR="00475E75" w:rsidRPr="00E76746" w:rsidRDefault="00475E75">
            <w:pPr>
              <w:spacing w:line="440" w:lineRule="exact"/>
              <w:jc w:val="center"/>
              <w:rPr>
                <w:rFonts w:ascii="宋体" w:hAnsi="宋体"/>
                <w:szCs w:val="21"/>
              </w:rPr>
            </w:pPr>
          </w:p>
        </w:tc>
        <w:tc>
          <w:tcPr>
            <w:tcW w:w="688" w:type="dxa"/>
          </w:tcPr>
          <w:p w14:paraId="3BFA709A" w14:textId="77777777" w:rsidR="00475E75" w:rsidRPr="00E76746" w:rsidRDefault="00475E75">
            <w:pPr>
              <w:spacing w:line="440" w:lineRule="exact"/>
              <w:jc w:val="center"/>
              <w:rPr>
                <w:rFonts w:ascii="宋体" w:hAnsi="宋体"/>
                <w:szCs w:val="21"/>
              </w:rPr>
            </w:pPr>
          </w:p>
        </w:tc>
      </w:tr>
      <w:tr w:rsidR="00475E75" w:rsidRPr="00E76746" w14:paraId="3D065A16" w14:textId="77777777">
        <w:tc>
          <w:tcPr>
            <w:tcW w:w="667" w:type="dxa"/>
          </w:tcPr>
          <w:p w14:paraId="568A52C8" w14:textId="77777777" w:rsidR="00475E75" w:rsidRPr="00E76746" w:rsidRDefault="00475E75">
            <w:pPr>
              <w:spacing w:line="440" w:lineRule="exact"/>
              <w:jc w:val="center"/>
              <w:rPr>
                <w:rFonts w:ascii="宋体" w:hAnsi="宋体"/>
                <w:szCs w:val="21"/>
              </w:rPr>
            </w:pPr>
          </w:p>
        </w:tc>
        <w:tc>
          <w:tcPr>
            <w:tcW w:w="1088" w:type="dxa"/>
          </w:tcPr>
          <w:p w14:paraId="139695E8" w14:textId="77777777" w:rsidR="00475E75" w:rsidRPr="00E76746" w:rsidRDefault="00475E75">
            <w:pPr>
              <w:spacing w:line="440" w:lineRule="exact"/>
              <w:jc w:val="center"/>
              <w:rPr>
                <w:rFonts w:ascii="宋体" w:hAnsi="宋体"/>
                <w:szCs w:val="21"/>
              </w:rPr>
            </w:pPr>
          </w:p>
        </w:tc>
        <w:tc>
          <w:tcPr>
            <w:tcW w:w="1722" w:type="dxa"/>
          </w:tcPr>
          <w:p w14:paraId="13019131" w14:textId="77777777" w:rsidR="00475E75" w:rsidRPr="00E76746" w:rsidRDefault="00475E75">
            <w:pPr>
              <w:spacing w:line="440" w:lineRule="exact"/>
              <w:jc w:val="center"/>
              <w:rPr>
                <w:rFonts w:ascii="宋体" w:hAnsi="宋体"/>
                <w:szCs w:val="21"/>
              </w:rPr>
            </w:pPr>
          </w:p>
        </w:tc>
        <w:tc>
          <w:tcPr>
            <w:tcW w:w="991" w:type="dxa"/>
          </w:tcPr>
          <w:p w14:paraId="3E2BC936" w14:textId="77777777" w:rsidR="00475E75" w:rsidRPr="00E76746" w:rsidRDefault="00475E75">
            <w:pPr>
              <w:spacing w:line="440" w:lineRule="exact"/>
              <w:jc w:val="center"/>
              <w:rPr>
                <w:rFonts w:ascii="宋体" w:hAnsi="宋体"/>
                <w:szCs w:val="21"/>
              </w:rPr>
            </w:pPr>
          </w:p>
        </w:tc>
        <w:tc>
          <w:tcPr>
            <w:tcW w:w="673" w:type="dxa"/>
          </w:tcPr>
          <w:p w14:paraId="30D2F03D" w14:textId="77777777" w:rsidR="00475E75" w:rsidRPr="00E76746" w:rsidRDefault="00475E75">
            <w:pPr>
              <w:spacing w:line="440" w:lineRule="exact"/>
              <w:jc w:val="center"/>
              <w:rPr>
                <w:rFonts w:ascii="宋体" w:hAnsi="宋体"/>
                <w:szCs w:val="21"/>
              </w:rPr>
            </w:pPr>
          </w:p>
        </w:tc>
        <w:tc>
          <w:tcPr>
            <w:tcW w:w="739" w:type="dxa"/>
          </w:tcPr>
          <w:p w14:paraId="275722E9" w14:textId="77777777" w:rsidR="00475E75" w:rsidRPr="00E76746" w:rsidRDefault="00475E75">
            <w:pPr>
              <w:spacing w:line="440" w:lineRule="exact"/>
              <w:jc w:val="center"/>
              <w:rPr>
                <w:rFonts w:ascii="宋体" w:hAnsi="宋体"/>
                <w:szCs w:val="21"/>
              </w:rPr>
            </w:pPr>
          </w:p>
        </w:tc>
        <w:tc>
          <w:tcPr>
            <w:tcW w:w="1213" w:type="dxa"/>
          </w:tcPr>
          <w:p w14:paraId="54E31AD0" w14:textId="77777777" w:rsidR="00475E75" w:rsidRPr="00E76746" w:rsidRDefault="00475E75">
            <w:pPr>
              <w:spacing w:line="440" w:lineRule="exact"/>
              <w:jc w:val="center"/>
              <w:rPr>
                <w:rFonts w:ascii="宋体" w:hAnsi="宋体"/>
                <w:szCs w:val="21"/>
              </w:rPr>
            </w:pPr>
          </w:p>
        </w:tc>
        <w:tc>
          <w:tcPr>
            <w:tcW w:w="1654" w:type="dxa"/>
          </w:tcPr>
          <w:p w14:paraId="2788730F" w14:textId="77777777" w:rsidR="00475E75" w:rsidRPr="00E76746" w:rsidRDefault="00475E75">
            <w:pPr>
              <w:spacing w:line="440" w:lineRule="exact"/>
              <w:jc w:val="center"/>
              <w:rPr>
                <w:rFonts w:ascii="宋体" w:hAnsi="宋体"/>
                <w:szCs w:val="21"/>
              </w:rPr>
            </w:pPr>
          </w:p>
        </w:tc>
        <w:tc>
          <w:tcPr>
            <w:tcW w:w="688" w:type="dxa"/>
          </w:tcPr>
          <w:p w14:paraId="38B2C397" w14:textId="77777777" w:rsidR="00475E75" w:rsidRPr="00E76746" w:rsidRDefault="00475E75">
            <w:pPr>
              <w:spacing w:line="440" w:lineRule="exact"/>
              <w:jc w:val="center"/>
              <w:rPr>
                <w:rFonts w:ascii="宋体" w:hAnsi="宋体"/>
                <w:szCs w:val="21"/>
              </w:rPr>
            </w:pPr>
          </w:p>
        </w:tc>
      </w:tr>
      <w:tr w:rsidR="00475E75" w:rsidRPr="00E76746" w14:paraId="49EDBEFF" w14:textId="77777777">
        <w:tc>
          <w:tcPr>
            <w:tcW w:w="667" w:type="dxa"/>
          </w:tcPr>
          <w:p w14:paraId="37BADCDA" w14:textId="77777777" w:rsidR="00475E75" w:rsidRPr="00E76746" w:rsidRDefault="00475E75">
            <w:pPr>
              <w:spacing w:line="440" w:lineRule="exact"/>
              <w:jc w:val="center"/>
              <w:rPr>
                <w:rFonts w:ascii="宋体" w:hAnsi="宋体"/>
                <w:szCs w:val="21"/>
              </w:rPr>
            </w:pPr>
          </w:p>
        </w:tc>
        <w:tc>
          <w:tcPr>
            <w:tcW w:w="1088" w:type="dxa"/>
          </w:tcPr>
          <w:p w14:paraId="16B76F64" w14:textId="77777777" w:rsidR="00475E75" w:rsidRPr="00E76746" w:rsidRDefault="00475E75">
            <w:pPr>
              <w:spacing w:line="440" w:lineRule="exact"/>
              <w:jc w:val="center"/>
              <w:rPr>
                <w:rFonts w:ascii="宋体" w:hAnsi="宋体"/>
                <w:szCs w:val="21"/>
              </w:rPr>
            </w:pPr>
          </w:p>
        </w:tc>
        <w:tc>
          <w:tcPr>
            <w:tcW w:w="1722" w:type="dxa"/>
          </w:tcPr>
          <w:p w14:paraId="1638FACA" w14:textId="77777777" w:rsidR="00475E75" w:rsidRPr="00E76746" w:rsidRDefault="00475E75">
            <w:pPr>
              <w:spacing w:line="440" w:lineRule="exact"/>
              <w:jc w:val="center"/>
              <w:rPr>
                <w:rFonts w:ascii="宋体" w:hAnsi="宋体"/>
                <w:szCs w:val="21"/>
              </w:rPr>
            </w:pPr>
          </w:p>
        </w:tc>
        <w:tc>
          <w:tcPr>
            <w:tcW w:w="991" w:type="dxa"/>
          </w:tcPr>
          <w:p w14:paraId="22F9D859" w14:textId="77777777" w:rsidR="00475E75" w:rsidRPr="00E76746" w:rsidRDefault="00475E75">
            <w:pPr>
              <w:spacing w:line="440" w:lineRule="exact"/>
              <w:jc w:val="center"/>
              <w:rPr>
                <w:rFonts w:ascii="宋体" w:hAnsi="宋体"/>
                <w:szCs w:val="21"/>
              </w:rPr>
            </w:pPr>
          </w:p>
        </w:tc>
        <w:tc>
          <w:tcPr>
            <w:tcW w:w="673" w:type="dxa"/>
          </w:tcPr>
          <w:p w14:paraId="65ED9450" w14:textId="77777777" w:rsidR="00475E75" w:rsidRPr="00E76746" w:rsidRDefault="00475E75">
            <w:pPr>
              <w:spacing w:line="440" w:lineRule="exact"/>
              <w:jc w:val="center"/>
              <w:rPr>
                <w:rFonts w:ascii="宋体" w:hAnsi="宋体"/>
                <w:szCs w:val="21"/>
              </w:rPr>
            </w:pPr>
          </w:p>
        </w:tc>
        <w:tc>
          <w:tcPr>
            <w:tcW w:w="739" w:type="dxa"/>
          </w:tcPr>
          <w:p w14:paraId="665FB3ED" w14:textId="77777777" w:rsidR="00475E75" w:rsidRPr="00E76746" w:rsidRDefault="00475E75">
            <w:pPr>
              <w:spacing w:line="440" w:lineRule="exact"/>
              <w:jc w:val="center"/>
              <w:rPr>
                <w:rFonts w:ascii="宋体" w:hAnsi="宋体"/>
                <w:szCs w:val="21"/>
              </w:rPr>
            </w:pPr>
          </w:p>
        </w:tc>
        <w:tc>
          <w:tcPr>
            <w:tcW w:w="1213" w:type="dxa"/>
          </w:tcPr>
          <w:p w14:paraId="00867666" w14:textId="77777777" w:rsidR="00475E75" w:rsidRPr="00E76746" w:rsidRDefault="00475E75">
            <w:pPr>
              <w:spacing w:line="440" w:lineRule="exact"/>
              <w:jc w:val="center"/>
              <w:rPr>
                <w:rFonts w:ascii="宋体" w:hAnsi="宋体"/>
                <w:szCs w:val="21"/>
              </w:rPr>
            </w:pPr>
          </w:p>
        </w:tc>
        <w:tc>
          <w:tcPr>
            <w:tcW w:w="1654" w:type="dxa"/>
          </w:tcPr>
          <w:p w14:paraId="4178DEBA" w14:textId="77777777" w:rsidR="00475E75" w:rsidRPr="00E76746" w:rsidRDefault="00475E75">
            <w:pPr>
              <w:spacing w:line="440" w:lineRule="exact"/>
              <w:jc w:val="center"/>
              <w:rPr>
                <w:rFonts w:ascii="宋体" w:hAnsi="宋体"/>
                <w:szCs w:val="21"/>
              </w:rPr>
            </w:pPr>
          </w:p>
        </w:tc>
        <w:tc>
          <w:tcPr>
            <w:tcW w:w="688" w:type="dxa"/>
          </w:tcPr>
          <w:p w14:paraId="55055DD6" w14:textId="77777777" w:rsidR="00475E75" w:rsidRPr="00E76746" w:rsidRDefault="00475E75">
            <w:pPr>
              <w:spacing w:line="440" w:lineRule="exact"/>
              <w:jc w:val="center"/>
              <w:rPr>
                <w:rFonts w:ascii="宋体" w:hAnsi="宋体"/>
                <w:szCs w:val="21"/>
              </w:rPr>
            </w:pPr>
          </w:p>
        </w:tc>
      </w:tr>
      <w:tr w:rsidR="00475E75" w:rsidRPr="00E76746" w14:paraId="55E51ECD" w14:textId="77777777">
        <w:tc>
          <w:tcPr>
            <w:tcW w:w="667" w:type="dxa"/>
          </w:tcPr>
          <w:p w14:paraId="40C517D3" w14:textId="77777777" w:rsidR="00475E75" w:rsidRPr="00E76746" w:rsidRDefault="00475E75">
            <w:pPr>
              <w:spacing w:line="440" w:lineRule="exact"/>
              <w:jc w:val="center"/>
              <w:rPr>
                <w:rFonts w:ascii="宋体" w:hAnsi="宋体"/>
                <w:szCs w:val="21"/>
              </w:rPr>
            </w:pPr>
          </w:p>
        </w:tc>
        <w:tc>
          <w:tcPr>
            <w:tcW w:w="1088" w:type="dxa"/>
          </w:tcPr>
          <w:p w14:paraId="642FD5AA" w14:textId="77777777" w:rsidR="00475E75" w:rsidRPr="00E76746" w:rsidRDefault="00475E75">
            <w:pPr>
              <w:spacing w:line="440" w:lineRule="exact"/>
              <w:jc w:val="center"/>
              <w:rPr>
                <w:rFonts w:ascii="宋体" w:hAnsi="宋体"/>
                <w:szCs w:val="21"/>
              </w:rPr>
            </w:pPr>
          </w:p>
        </w:tc>
        <w:tc>
          <w:tcPr>
            <w:tcW w:w="1722" w:type="dxa"/>
          </w:tcPr>
          <w:p w14:paraId="1A24B6B3" w14:textId="77777777" w:rsidR="00475E75" w:rsidRPr="00E76746" w:rsidRDefault="00475E75">
            <w:pPr>
              <w:spacing w:line="440" w:lineRule="exact"/>
              <w:jc w:val="center"/>
              <w:rPr>
                <w:rFonts w:ascii="宋体" w:hAnsi="宋体"/>
                <w:szCs w:val="21"/>
              </w:rPr>
            </w:pPr>
          </w:p>
        </w:tc>
        <w:tc>
          <w:tcPr>
            <w:tcW w:w="991" w:type="dxa"/>
          </w:tcPr>
          <w:p w14:paraId="0D819FA3" w14:textId="77777777" w:rsidR="00475E75" w:rsidRPr="00E76746" w:rsidRDefault="00475E75">
            <w:pPr>
              <w:spacing w:line="440" w:lineRule="exact"/>
              <w:jc w:val="center"/>
              <w:rPr>
                <w:rFonts w:ascii="宋体" w:hAnsi="宋体"/>
                <w:szCs w:val="21"/>
              </w:rPr>
            </w:pPr>
          </w:p>
        </w:tc>
        <w:tc>
          <w:tcPr>
            <w:tcW w:w="673" w:type="dxa"/>
          </w:tcPr>
          <w:p w14:paraId="40D5E2F1" w14:textId="77777777" w:rsidR="00475E75" w:rsidRPr="00E76746" w:rsidRDefault="00475E75">
            <w:pPr>
              <w:spacing w:line="440" w:lineRule="exact"/>
              <w:jc w:val="center"/>
              <w:rPr>
                <w:rFonts w:ascii="宋体" w:hAnsi="宋体"/>
                <w:szCs w:val="21"/>
              </w:rPr>
            </w:pPr>
          </w:p>
        </w:tc>
        <w:tc>
          <w:tcPr>
            <w:tcW w:w="739" w:type="dxa"/>
          </w:tcPr>
          <w:p w14:paraId="68701044" w14:textId="77777777" w:rsidR="00475E75" w:rsidRPr="00E76746" w:rsidRDefault="00475E75">
            <w:pPr>
              <w:spacing w:line="440" w:lineRule="exact"/>
              <w:jc w:val="center"/>
              <w:rPr>
                <w:rFonts w:ascii="宋体" w:hAnsi="宋体"/>
                <w:szCs w:val="21"/>
              </w:rPr>
            </w:pPr>
          </w:p>
        </w:tc>
        <w:tc>
          <w:tcPr>
            <w:tcW w:w="1213" w:type="dxa"/>
          </w:tcPr>
          <w:p w14:paraId="2E2CDCF1" w14:textId="77777777" w:rsidR="00475E75" w:rsidRPr="00E76746" w:rsidRDefault="00475E75">
            <w:pPr>
              <w:spacing w:line="440" w:lineRule="exact"/>
              <w:jc w:val="center"/>
              <w:rPr>
                <w:rFonts w:ascii="宋体" w:hAnsi="宋体"/>
                <w:szCs w:val="21"/>
              </w:rPr>
            </w:pPr>
          </w:p>
        </w:tc>
        <w:tc>
          <w:tcPr>
            <w:tcW w:w="1654" w:type="dxa"/>
          </w:tcPr>
          <w:p w14:paraId="0A24D408" w14:textId="77777777" w:rsidR="00475E75" w:rsidRPr="00E76746" w:rsidRDefault="00475E75">
            <w:pPr>
              <w:spacing w:line="440" w:lineRule="exact"/>
              <w:jc w:val="center"/>
              <w:rPr>
                <w:rFonts w:ascii="宋体" w:hAnsi="宋体"/>
                <w:szCs w:val="21"/>
              </w:rPr>
            </w:pPr>
          </w:p>
        </w:tc>
        <w:tc>
          <w:tcPr>
            <w:tcW w:w="688" w:type="dxa"/>
          </w:tcPr>
          <w:p w14:paraId="41E6FF83" w14:textId="77777777" w:rsidR="00475E75" w:rsidRPr="00E76746" w:rsidRDefault="00475E75">
            <w:pPr>
              <w:spacing w:line="440" w:lineRule="exact"/>
              <w:jc w:val="center"/>
              <w:rPr>
                <w:rFonts w:ascii="宋体" w:hAnsi="宋体"/>
                <w:szCs w:val="21"/>
              </w:rPr>
            </w:pPr>
          </w:p>
        </w:tc>
      </w:tr>
      <w:tr w:rsidR="00475E75" w:rsidRPr="00E76746" w14:paraId="05E4AD25" w14:textId="77777777">
        <w:tc>
          <w:tcPr>
            <w:tcW w:w="667" w:type="dxa"/>
          </w:tcPr>
          <w:p w14:paraId="51DB92FC" w14:textId="77777777" w:rsidR="00475E75" w:rsidRPr="00E76746" w:rsidRDefault="00475E75">
            <w:pPr>
              <w:spacing w:line="440" w:lineRule="exact"/>
              <w:jc w:val="center"/>
              <w:rPr>
                <w:rFonts w:ascii="宋体" w:hAnsi="宋体"/>
                <w:szCs w:val="21"/>
              </w:rPr>
            </w:pPr>
          </w:p>
        </w:tc>
        <w:tc>
          <w:tcPr>
            <w:tcW w:w="1088" w:type="dxa"/>
          </w:tcPr>
          <w:p w14:paraId="6FA2B8B1" w14:textId="77777777" w:rsidR="00475E75" w:rsidRPr="00E76746" w:rsidRDefault="00475E75">
            <w:pPr>
              <w:spacing w:line="440" w:lineRule="exact"/>
              <w:jc w:val="center"/>
              <w:rPr>
                <w:rFonts w:ascii="宋体" w:hAnsi="宋体"/>
                <w:szCs w:val="21"/>
              </w:rPr>
            </w:pPr>
          </w:p>
        </w:tc>
        <w:tc>
          <w:tcPr>
            <w:tcW w:w="1722" w:type="dxa"/>
          </w:tcPr>
          <w:p w14:paraId="509454C3" w14:textId="77777777" w:rsidR="00475E75" w:rsidRPr="00E76746" w:rsidRDefault="00475E75">
            <w:pPr>
              <w:spacing w:line="440" w:lineRule="exact"/>
              <w:jc w:val="center"/>
              <w:rPr>
                <w:rFonts w:ascii="宋体" w:hAnsi="宋体"/>
                <w:szCs w:val="21"/>
              </w:rPr>
            </w:pPr>
          </w:p>
        </w:tc>
        <w:tc>
          <w:tcPr>
            <w:tcW w:w="991" w:type="dxa"/>
          </w:tcPr>
          <w:p w14:paraId="65849D6C" w14:textId="77777777" w:rsidR="00475E75" w:rsidRPr="00E76746" w:rsidRDefault="00475E75">
            <w:pPr>
              <w:spacing w:line="440" w:lineRule="exact"/>
              <w:jc w:val="center"/>
              <w:rPr>
                <w:rFonts w:ascii="宋体" w:hAnsi="宋体"/>
                <w:szCs w:val="21"/>
              </w:rPr>
            </w:pPr>
          </w:p>
        </w:tc>
        <w:tc>
          <w:tcPr>
            <w:tcW w:w="673" w:type="dxa"/>
          </w:tcPr>
          <w:p w14:paraId="2B98173F" w14:textId="77777777" w:rsidR="00475E75" w:rsidRPr="00E76746" w:rsidRDefault="00475E75">
            <w:pPr>
              <w:spacing w:line="440" w:lineRule="exact"/>
              <w:jc w:val="center"/>
              <w:rPr>
                <w:rFonts w:ascii="宋体" w:hAnsi="宋体"/>
                <w:szCs w:val="21"/>
              </w:rPr>
            </w:pPr>
          </w:p>
        </w:tc>
        <w:tc>
          <w:tcPr>
            <w:tcW w:w="739" w:type="dxa"/>
          </w:tcPr>
          <w:p w14:paraId="04C08BA8" w14:textId="77777777" w:rsidR="00475E75" w:rsidRPr="00E76746" w:rsidRDefault="00475E75">
            <w:pPr>
              <w:spacing w:line="440" w:lineRule="exact"/>
              <w:jc w:val="center"/>
              <w:rPr>
                <w:rFonts w:ascii="宋体" w:hAnsi="宋体"/>
                <w:szCs w:val="21"/>
              </w:rPr>
            </w:pPr>
          </w:p>
        </w:tc>
        <w:tc>
          <w:tcPr>
            <w:tcW w:w="1213" w:type="dxa"/>
          </w:tcPr>
          <w:p w14:paraId="69BA4F3F" w14:textId="77777777" w:rsidR="00475E75" w:rsidRPr="00E76746" w:rsidRDefault="00475E75">
            <w:pPr>
              <w:spacing w:line="440" w:lineRule="exact"/>
              <w:jc w:val="center"/>
              <w:rPr>
                <w:rFonts w:ascii="宋体" w:hAnsi="宋体"/>
                <w:szCs w:val="21"/>
              </w:rPr>
            </w:pPr>
          </w:p>
        </w:tc>
        <w:tc>
          <w:tcPr>
            <w:tcW w:w="1654" w:type="dxa"/>
          </w:tcPr>
          <w:p w14:paraId="2B7F0BF7" w14:textId="77777777" w:rsidR="00475E75" w:rsidRPr="00E76746" w:rsidRDefault="00475E75">
            <w:pPr>
              <w:spacing w:line="440" w:lineRule="exact"/>
              <w:jc w:val="center"/>
              <w:rPr>
                <w:rFonts w:ascii="宋体" w:hAnsi="宋体"/>
                <w:szCs w:val="21"/>
              </w:rPr>
            </w:pPr>
          </w:p>
        </w:tc>
        <w:tc>
          <w:tcPr>
            <w:tcW w:w="688" w:type="dxa"/>
          </w:tcPr>
          <w:p w14:paraId="43FAC1AC" w14:textId="77777777" w:rsidR="00475E75" w:rsidRPr="00E76746" w:rsidRDefault="00475E75">
            <w:pPr>
              <w:spacing w:line="440" w:lineRule="exact"/>
              <w:jc w:val="center"/>
              <w:rPr>
                <w:rFonts w:ascii="宋体" w:hAnsi="宋体"/>
                <w:szCs w:val="21"/>
              </w:rPr>
            </w:pPr>
          </w:p>
        </w:tc>
      </w:tr>
      <w:tr w:rsidR="00475E75" w:rsidRPr="00E76746" w14:paraId="22ADA07F" w14:textId="77777777">
        <w:tc>
          <w:tcPr>
            <w:tcW w:w="667" w:type="dxa"/>
          </w:tcPr>
          <w:p w14:paraId="30D306C3" w14:textId="77777777" w:rsidR="00475E75" w:rsidRPr="00E76746" w:rsidRDefault="00475E75">
            <w:pPr>
              <w:spacing w:line="440" w:lineRule="exact"/>
              <w:jc w:val="center"/>
              <w:rPr>
                <w:rFonts w:ascii="宋体" w:hAnsi="宋体"/>
                <w:szCs w:val="21"/>
              </w:rPr>
            </w:pPr>
          </w:p>
        </w:tc>
        <w:tc>
          <w:tcPr>
            <w:tcW w:w="1088" w:type="dxa"/>
          </w:tcPr>
          <w:p w14:paraId="2AB721A9" w14:textId="77777777" w:rsidR="00475E75" w:rsidRPr="00E76746" w:rsidRDefault="00475E75">
            <w:pPr>
              <w:spacing w:line="440" w:lineRule="exact"/>
              <w:jc w:val="center"/>
              <w:rPr>
                <w:rFonts w:ascii="宋体" w:hAnsi="宋体"/>
                <w:szCs w:val="21"/>
              </w:rPr>
            </w:pPr>
          </w:p>
        </w:tc>
        <w:tc>
          <w:tcPr>
            <w:tcW w:w="1722" w:type="dxa"/>
          </w:tcPr>
          <w:p w14:paraId="4E931A6C" w14:textId="77777777" w:rsidR="00475E75" w:rsidRPr="00E76746" w:rsidRDefault="00475E75">
            <w:pPr>
              <w:spacing w:line="440" w:lineRule="exact"/>
              <w:jc w:val="center"/>
              <w:rPr>
                <w:rFonts w:ascii="宋体" w:hAnsi="宋体"/>
                <w:szCs w:val="21"/>
              </w:rPr>
            </w:pPr>
          </w:p>
        </w:tc>
        <w:tc>
          <w:tcPr>
            <w:tcW w:w="991" w:type="dxa"/>
          </w:tcPr>
          <w:p w14:paraId="7C698CC1" w14:textId="77777777" w:rsidR="00475E75" w:rsidRPr="00E76746" w:rsidRDefault="00475E75">
            <w:pPr>
              <w:spacing w:line="440" w:lineRule="exact"/>
              <w:jc w:val="center"/>
              <w:rPr>
                <w:rFonts w:ascii="宋体" w:hAnsi="宋体"/>
                <w:szCs w:val="21"/>
              </w:rPr>
            </w:pPr>
          </w:p>
        </w:tc>
        <w:tc>
          <w:tcPr>
            <w:tcW w:w="673" w:type="dxa"/>
          </w:tcPr>
          <w:p w14:paraId="7849BB0D" w14:textId="77777777" w:rsidR="00475E75" w:rsidRPr="00E76746" w:rsidRDefault="00475E75">
            <w:pPr>
              <w:spacing w:line="440" w:lineRule="exact"/>
              <w:jc w:val="center"/>
              <w:rPr>
                <w:rFonts w:ascii="宋体" w:hAnsi="宋体"/>
                <w:szCs w:val="21"/>
              </w:rPr>
            </w:pPr>
          </w:p>
        </w:tc>
        <w:tc>
          <w:tcPr>
            <w:tcW w:w="739" w:type="dxa"/>
          </w:tcPr>
          <w:p w14:paraId="3F99D423" w14:textId="77777777" w:rsidR="00475E75" w:rsidRPr="00E76746" w:rsidRDefault="00475E75">
            <w:pPr>
              <w:spacing w:line="440" w:lineRule="exact"/>
              <w:jc w:val="center"/>
              <w:rPr>
                <w:rFonts w:ascii="宋体" w:hAnsi="宋体"/>
                <w:szCs w:val="21"/>
              </w:rPr>
            </w:pPr>
          </w:p>
        </w:tc>
        <w:tc>
          <w:tcPr>
            <w:tcW w:w="1213" w:type="dxa"/>
          </w:tcPr>
          <w:p w14:paraId="0B6C2AA5" w14:textId="77777777" w:rsidR="00475E75" w:rsidRPr="00E76746" w:rsidRDefault="00475E75">
            <w:pPr>
              <w:spacing w:line="440" w:lineRule="exact"/>
              <w:jc w:val="center"/>
              <w:rPr>
                <w:rFonts w:ascii="宋体" w:hAnsi="宋体"/>
                <w:szCs w:val="21"/>
              </w:rPr>
            </w:pPr>
          </w:p>
        </w:tc>
        <w:tc>
          <w:tcPr>
            <w:tcW w:w="1654" w:type="dxa"/>
          </w:tcPr>
          <w:p w14:paraId="4FACACF2" w14:textId="77777777" w:rsidR="00475E75" w:rsidRPr="00E76746" w:rsidRDefault="00475E75">
            <w:pPr>
              <w:spacing w:line="440" w:lineRule="exact"/>
              <w:jc w:val="center"/>
              <w:rPr>
                <w:rFonts w:ascii="宋体" w:hAnsi="宋体"/>
                <w:szCs w:val="21"/>
              </w:rPr>
            </w:pPr>
          </w:p>
        </w:tc>
        <w:tc>
          <w:tcPr>
            <w:tcW w:w="688" w:type="dxa"/>
          </w:tcPr>
          <w:p w14:paraId="2E7391D0" w14:textId="77777777" w:rsidR="00475E75" w:rsidRPr="00E76746" w:rsidRDefault="00475E75">
            <w:pPr>
              <w:spacing w:line="440" w:lineRule="exact"/>
              <w:jc w:val="center"/>
              <w:rPr>
                <w:rFonts w:ascii="宋体" w:hAnsi="宋体"/>
                <w:szCs w:val="21"/>
              </w:rPr>
            </w:pPr>
          </w:p>
        </w:tc>
      </w:tr>
      <w:tr w:rsidR="00475E75" w:rsidRPr="00E76746" w14:paraId="610F3ED5" w14:textId="77777777">
        <w:tc>
          <w:tcPr>
            <w:tcW w:w="667" w:type="dxa"/>
          </w:tcPr>
          <w:p w14:paraId="79F2E9FF" w14:textId="77777777" w:rsidR="00475E75" w:rsidRPr="00E76746" w:rsidRDefault="00475E75">
            <w:pPr>
              <w:spacing w:line="440" w:lineRule="exact"/>
              <w:jc w:val="center"/>
              <w:rPr>
                <w:rFonts w:ascii="宋体" w:hAnsi="宋体"/>
                <w:szCs w:val="21"/>
              </w:rPr>
            </w:pPr>
          </w:p>
        </w:tc>
        <w:tc>
          <w:tcPr>
            <w:tcW w:w="1088" w:type="dxa"/>
          </w:tcPr>
          <w:p w14:paraId="7707CEE0" w14:textId="77777777" w:rsidR="00475E75" w:rsidRPr="00E76746" w:rsidRDefault="00475E75">
            <w:pPr>
              <w:spacing w:line="440" w:lineRule="exact"/>
              <w:jc w:val="center"/>
              <w:rPr>
                <w:rFonts w:ascii="宋体" w:hAnsi="宋体"/>
                <w:szCs w:val="21"/>
              </w:rPr>
            </w:pPr>
          </w:p>
        </w:tc>
        <w:tc>
          <w:tcPr>
            <w:tcW w:w="1722" w:type="dxa"/>
          </w:tcPr>
          <w:p w14:paraId="01984F4E" w14:textId="77777777" w:rsidR="00475E75" w:rsidRPr="00E76746" w:rsidRDefault="00475E75">
            <w:pPr>
              <w:spacing w:line="440" w:lineRule="exact"/>
              <w:jc w:val="center"/>
              <w:rPr>
                <w:rFonts w:ascii="宋体" w:hAnsi="宋体"/>
                <w:szCs w:val="21"/>
              </w:rPr>
            </w:pPr>
          </w:p>
        </w:tc>
        <w:tc>
          <w:tcPr>
            <w:tcW w:w="991" w:type="dxa"/>
          </w:tcPr>
          <w:p w14:paraId="4B27146A" w14:textId="77777777" w:rsidR="00475E75" w:rsidRPr="00E76746" w:rsidRDefault="00475E75">
            <w:pPr>
              <w:spacing w:line="440" w:lineRule="exact"/>
              <w:jc w:val="center"/>
              <w:rPr>
                <w:rFonts w:ascii="宋体" w:hAnsi="宋体"/>
                <w:szCs w:val="21"/>
              </w:rPr>
            </w:pPr>
          </w:p>
        </w:tc>
        <w:tc>
          <w:tcPr>
            <w:tcW w:w="673" w:type="dxa"/>
          </w:tcPr>
          <w:p w14:paraId="3546FF60" w14:textId="77777777" w:rsidR="00475E75" w:rsidRPr="00E76746" w:rsidRDefault="00475E75">
            <w:pPr>
              <w:spacing w:line="440" w:lineRule="exact"/>
              <w:jc w:val="center"/>
              <w:rPr>
                <w:rFonts w:ascii="宋体" w:hAnsi="宋体"/>
                <w:szCs w:val="21"/>
              </w:rPr>
            </w:pPr>
          </w:p>
        </w:tc>
        <w:tc>
          <w:tcPr>
            <w:tcW w:w="739" w:type="dxa"/>
          </w:tcPr>
          <w:p w14:paraId="7FBFD525" w14:textId="77777777" w:rsidR="00475E75" w:rsidRPr="00E76746" w:rsidRDefault="00475E75">
            <w:pPr>
              <w:spacing w:line="440" w:lineRule="exact"/>
              <w:jc w:val="center"/>
              <w:rPr>
                <w:rFonts w:ascii="宋体" w:hAnsi="宋体"/>
                <w:szCs w:val="21"/>
              </w:rPr>
            </w:pPr>
          </w:p>
        </w:tc>
        <w:tc>
          <w:tcPr>
            <w:tcW w:w="1213" w:type="dxa"/>
          </w:tcPr>
          <w:p w14:paraId="7D60F362" w14:textId="77777777" w:rsidR="00475E75" w:rsidRPr="00E76746" w:rsidRDefault="00475E75">
            <w:pPr>
              <w:spacing w:line="440" w:lineRule="exact"/>
              <w:jc w:val="center"/>
              <w:rPr>
                <w:rFonts w:ascii="宋体" w:hAnsi="宋体"/>
                <w:szCs w:val="21"/>
              </w:rPr>
            </w:pPr>
          </w:p>
        </w:tc>
        <w:tc>
          <w:tcPr>
            <w:tcW w:w="1654" w:type="dxa"/>
          </w:tcPr>
          <w:p w14:paraId="0B65FC0D" w14:textId="77777777" w:rsidR="00475E75" w:rsidRPr="00E76746" w:rsidRDefault="00475E75">
            <w:pPr>
              <w:spacing w:line="440" w:lineRule="exact"/>
              <w:jc w:val="center"/>
              <w:rPr>
                <w:rFonts w:ascii="宋体" w:hAnsi="宋体"/>
                <w:szCs w:val="21"/>
              </w:rPr>
            </w:pPr>
          </w:p>
        </w:tc>
        <w:tc>
          <w:tcPr>
            <w:tcW w:w="688" w:type="dxa"/>
          </w:tcPr>
          <w:p w14:paraId="62834587" w14:textId="77777777" w:rsidR="00475E75" w:rsidRPr="00E76746" w:rsidRDefault="00475E75">
            <w:pPr>
              <w:spacing w:line="440" w:lineRule="exact"/>
              <w:jc w:val="center"/>
              <w:rPr>
                <w:rFonts w:ascii="宋体" w:hAnsi="宋体"/>
                <w:szCs w:val="21"/>
              </w:rPr>
            </w:pPr>
          </w:p>
        </w:tc>
      </w:tr>
      <w:tr w:rsidR="00475E75" w:rsidRPr="00E76746" w14:paraId="1D6AF8F3" w14:textId="77777777">
        <w:tc>
          <w:tcPr>
            <w:tcW w:w="667" w:type="dxa"/>
          </w:tcPr>
          <w:p w14:paraId="20EA55B6" w14:textId="77777777" w:rsidR="00475E75" w:rsidRPr="00E76746" w:rsidRDefault="00475E75">
            <w:pPr>
              <w:spacing w:line="440" w:lineRule="exact"/>
              <w:jc w:val="center"/>
              <w:rPr>
                <w:rFonts w:ascii="宋体" w:hAnsi="宋体"/>
                <w:szCs w:val="21"/>
              </w:rPr>
            </w:pPr>
          </w:p>
        </w:tc>
        <w:tc>
          <w:tcPr>
            <w:tcW w:w="1088" w:type="dxa"/>
          </w:tcPr>
          <w:p w14:paraId="58E6E2E9" w14:textId="77777777" w:rsidR="00475E75" w:rsidRPr="00E76746" w:rsidRDefault="00475E75">
            <w:pPr>
              <w:spacing w:line="440" w:lineRule="exact"/>
              <w:jc w:val="center"/>
              <w:rPr>
                <w:rFonts w:ascii="宋体" w:hAnsi="宋体"/>
                <w:szCs w:val="21"/>
              </w:rPr>
            </w:pPr>
          </w:p>
        </w:tc>
        <w:tc>
          <w:tcPr>
            <w:tcW w:w="1722" w:type="dxa"/>
          </w:tcPr>
          <w:p w14:paraId="2C9BDC89" w14:textId="77777777" w:rsidR="00475E75" w:rsidRPr="00E76746" w:rsidRDefault="00475E75">
            <w:pPr>
              <w:spacing w:line="440" w:lineRule="exact"/>
              <w:jc w:val="center"/>
              <w:rPr>
                <w:rFonts w:ascii="宋体" w:hAnsi="宋体"/>
                <w:szCs w:val="21"/>
              </w:rPr>
            </w:pPr>
          </w:p>
        </w:tc>
        <w:tc>
          <w:tcPr>
            <w:tcW w:w="991" w:type="dxa"/>
          </w:tcPr>
          <w:p w14:paraId="72685014" w14:textId="77777777" w:rsidR="00475E75" w:rsidRPr="00E76746" w:rsidRDefault="00475E75">
            <w:pPr>
              <w:spacing w:line="440" w:lineRule="exact"/>
              <w:jc w:val="center"/>
              <w:rPr>
                <w:rFonts w:ascii="宋体" w:hAnsi="宋体"/>
                <w:szCs w:val="21"/>
              </w:rPr>
            </w:pPr>
          </w:p>
        </w:tc>
        <w:tc>
          <w:tcPr>
            <w:tcW w:w="673" w:type="dxa"/>
          </w:tcPr>
          <w:p w14:paraId="26D50714" w14:textId="77777777" w:rsidR="00475E75" w:rsidRPr="00E76746" w:rsidRDefault="00475E75">
            <w:pPr>
              <w:spacing w:line="440" w:lineRule="exact"/>
              <w:jc w:val="center"/>
              <w:rPr>
                <w:rFonts w:ascii="宋体" w:hAnsi="宋体"/>
                <w:szCs w:val="21"/>
              </w:rPr>
            </w:pPr>
          </w:p>
        </w:tc>
        <w:tc>
          <w:tcPr>
            <w:tcW w:w="739" w:type="dxa"/>
          </w:tcPr>
          <w:p w14:paraId="557D4ED3" w14:textId="77777777" w:rsidR="00475E75" w:rsidRPr="00E76746" w:rsidRDefault="00475E75">
            <w:pPr>
              <w:spacing w:line="440" w:lineRule="exact"/>
              <w:jc w:val="center"/>
              <w:rPr>
                <w:rFonts w:ascii="宋体" w:hAnsi="宋体"/>
                <w:szCs w:val="21"/>
              </w:rPr>
            </w:pPr>
          </w:p>
        </w:tc>
        <w:tc>
          <w:tcPr>
            <w:tcW w:w="1213" w:type="dxa"/>
          </w:tcPr>
          <w:p w14:paraId="4345D636" w14:textId="77777777" w:rsidR="00475E75" w:rsidRPr="00E76746" w:rsidRDefault="00475E75">
            <w:pPr>
              <w:spacing w:line="440" w:lineRule="exact"/>
              <w:jc w:val="center"/>
              <w:rPr>
                <w:rFonts w:ascii="宋体" w:hAnsi="宋体"/>
                <w:szCs w:val="21"/>
              </w:rPr>
            </w:pPr>
          </w:p>
        </w:tc>
        <w:tc>
          <w:tcPr>
            <w:tcW w:w="1654" w:type="dxa"/>
          </w:tcPr>
          <w:p w14:paraId="69379C1F" w14:textId="77777777" w:rsidR="00475E75" w:rsidRPr="00E76746" w:rsidRDefault="00475E75">
            <w:pPr>
              <w:spacing w:line="440" w:lineRule="exact"/>
              <w:jc w:val="center"/>
              <w:rPr>
                <w:rFonts w:ascii="宋体" w:hAnsi="宋体"/>
                <w:szCs w:val="21"/>
              </w:rPr>
            </w:pPr>
          </w:p>
        </w:tc>
        <w:tc>
          <w:tcPr>
            <w:tcW w:w="688" w:type="dxa"/>
          </w:tcPr>
          <w:p w14:paraId="156D4E8B" w14:textId="77777777" w:rsidR="00475E75" w:rsidRPr="00E76746" w:rsidRDefault="00475E75">
            <w:pPr>
              <w:spacing w:line="440" w:lineRule="exact"/>
              <w:jc w:val="center"/>
              <w:rPr>
                <w:rFonts w:ascii="宋体" w:hAnsi="宋体"/>
                <w:szCs w:val="21"/>
              </w:rPr>
            </w:pPr>
          </w:p>
        </w:tc>
      </w:tr>
      <w:tr w:rsidR="00475E75" w:rsidRPr="00E76746" w14:paraId="4C852B61" w14:textId="77777777">
        <w:tc>
          <w:tcPr>
            <w:tcW w:w="667" w:type="dxa"/>
          </w:tcPr>
          <w:p w14:paraId="2BDD3C93" w14:textId="77777777" w:rsidR="00475E75" w:rsidRPr="00E76746" w:rsidRDefault="00475E75">
            <w:pPr>
              <w:spacing w:line="440" w:lineRule="exact"/>
              <w:jc w:val="center"/>
              <w:rPr>
                <w:rFonts w:ascii="宋体" w:hAnsi="宋体"/>
                <w:szCs w:val="21"/>
              </w:rPr>
            </w:pPr>
          </w:p>
        </w:tc>
        <w:tc>
          <w:tcPr>
            <w:tcW w:w="1088" w:type="dxa"/>
          </w:tcPr>
          <w:p w14:paraId="61699304" w14:textId="77777777" w:rsidR="00475E75" w:rsidRPr="00E76746" w:rsidRDefault="00475E75">
            <w:pPr>
              <w:spacing w:line="440" w:lineRule="exact"/>
              <w:jc w:val="center"/>
              <w:rPr>
                <w:rFonts w:ascii="宋体" w:hAnsi="宋体"/>
                <w:szCs w:val="21"/>
              </w:rPr>
            </w:pPr>
          </w:p>
        </w:tc>
        <w:tc>
          <w:tcPr>
            <w:tcW w:w="1722" w:type="dxa"/>
          </w:tcPr>
          <w:p w14:paraId="2A39E276" w14:textId="77777777" w:rsidR="00475E75" w:rsidRPr="00E76746" w:rsidRDefault="00475E75">
            <w:pPr>
              <w:spacing w:line="440" w:lineRule="exact"/>
              <w:jc w:val="center"/>
              <w:rPr>
                <w:rFonts w:ascii="宋体" w:hAnsi="宋体"/>
                <w:szCs w:val="21"/>
              </w:rPr>
            </w:pPr>
          </w:p>
        </w:tc>
        <w:tc>
          <w:tcPr>
            <w:tcW w:w="991" w:type="dxa"/>
          </w:tcPr>
          <w:p w14:paraId="09B192D3" w14:textId="77777777" w:rsidR="00475E75" w:rsidRPr="00E76746" w:rsidRDefault="00475E75">
            <w:pPr>
              <w:spacing w:line="440" w:lineRule="exact"/>
              <w:jc w:val="center"/>
              <w:rPr>
                <w:rFonts w:ascii="宋体" w:hAnsi="宋体"/>
                <w:szCs w:val="21"/>
              </w:rPr>
            </w:pPr>
          </w:p>
        </w:tc>
        <w:tc>
          <w:tcPr>
            <w:tcW w:w="673" w:type="dxa"/>
          </w:tcPr>
          <w:p w14:paraId="7C5A66D7" w14:textId="77777777" w:rsidR="00475E75" w:rsidRPr="00E76746" w:rsidRDefault="00475E75">
            <w:pPr>
              <w:spacing w:line="440" w:lineRule="exact"/>
              <w:jc w:val="center"/>
              <w:rPr>
                <w:rFonts w:ascii="宋体" w:hAnsi="宋体"/>
                <w:szCs w:val="21"/>
              </w:rPr>
            </w:pPr>
          </w:p>
        </w:tc>
        <w:tc>
          <w:tcPr>
            <w:tcW w:w="739" w:type="dxa"/>
          </w:tcPr>
          <w:p w14:paraId="33283D2B" w14:textId="77777777" w:rsidR="00475E75" w:rsidRPr="00E76746" w:rsidRDefault="00475E75">
            <w:pPr>
              <w:spacing w:line="440" w:lineRule="exact"/>
              <w:jc w:val="center"/>
              <w:rPr>
                <w:rFonts w:ascii="宋体" w:hAnsi="宋体"/>
                <w:szCs w:val="21"/>
              </w:rPr>
            </w:pPr>
          </w:p>
        </w:tc>
        <w:tc>
          <w:tcPr>
            <w:tcW w:w="1213" w:type="dxa"/>
          </w:tcPr>
          <w:p w14:paraId="29BF663A" w14:textId="77777777" w:rsidR="00475E75" w:rsidRPr="00E76746" w:rsidRDefault="00475E75">
            <w:pPr>
              <w:spacing w:line="440" w:lineRule="exact"/>
              <w:jc w:val="center"/>
              <w:rPr>
                <w:rFonts w:ascii="宋体" w:hAnsi="宋体"/>
                <w:szCs w:val="21"/>
              </w:rPr>
            </w:pPr>
          </w:p>
        </w:tc>
        <w:tc>
          <w:tcPr>
            <w:tcW w:w="1654" w:type="dxa"/>
          </w:tcPr>
          <w:p w14:paraId="2EC17D1D" w14:textId="77777777" w:rsidR="00475E75" w:rsidRPr="00E76746" w:rsidRDefault="00475E75">
            <w:pPr>
              <w:spacing w:line="440" w:lineRule="exact"/>
              <w:jc w:val="center"/>
              <w:rPr>
                <w:rFonts w:ascii="宋体" w:hAnsi="宋体"/>
                <w:szCs w:val="21"/>
              </w:rPr>
            </w:pPr>
          </w:p>
        </w:tc>
        <w:tc>
          <w:tcPr>
            <w:tcW w:w="688" w:type="dxa"/>
          </w:tcPr>
          <w:p w14:paraId="4FE9844C" w14:textId="77777777" w:rsidR="00475E75" w:rsidRPr="00E76746" w:rsidRDefault="00475E75">
            <w:pPr>
              <w:spacing w:line="440" w:lineRule="exact"/>
              <w:jc w:val="center"/>
              <w:rPr>
                <w:rFonts w:ascii="宋体" w:hAnsi="宋体"/>
                <w:szCs w:val="21"/>
              </w:rPr>
            </w:pPr>
          </w:p>
        </w:tc>
      </w:tr>
      <w:tr w:rsidR="00475E75" w:rsidRPr="00E76746" w14:paraId="215135FA" w14:textId="77777777">
        <w:tc>
          <w:tcPr>
            <w:tcW w:w="667" w:type="dxa"/>
          </w:tcPr>
          <w:p w14:paraId="2BDE04ED" w14:textId="77777777" w:rsidR="00475E75" w:rsidRPr="00E76746" w:rsidRDefault="00475E75">
            <w:pPr>
              <w:spacing w:line="440" w:lineRule="exact"/>
              <w:jc w:val="center"/>
              <w:rPr>
                <w:rFonts w:ascii="宋体" w:hAnsi="宋体"/>
                <w:szCs w:val="21"/>
              </w:rPr>
            </w:pPr>
          </w:p>
        </w:tc>
        <w:tc>
          <w:tcPr>
            <w:tcW w:w="1088" w:type="dxa"/>
          </w:tcPr>
          <w:p w14:paraId="7F6FC605" w14:textId="77777777" w:rsidR="00475E75" w:rsidRPr="00E76746" w:rsidRDefault="00475E75">
            <w:pPr>
              <w:spacing w:line="440" w:lineRule="exact"/>
              <w:jc w:val="center"/>
              <w:rPr>
                <w:rFonts w:ascii="宋体" w:hAnsi="宋体"/>
                <w:szCs w:val="21"/>
              </w:rPr>
            </w:pPr>
          </w:p>
        </w:tc>
        <w:tc>
          <w:tcPr>
            <w:tcW w:w="1722" w:type="dxa"/>
          </w:tcPr>
          <w:p w14:paraId="7E0CAA6B" w14:textId="77777777" w:rsidR="00475E75" w:rsidRPr="00E76746" w:rsidRDefault="00475E75">
            <w:pPr>
              <w:spacing w:line="440" w:lineRule="exact"/>
              <w:jc w:val="center"/>
              <w:rPr>
                <w:rFonts w:ascii="宋体" w:hAnsi="宋体"/>
                <w:szCs w:val="21"/>
              </w:rPr>
            </w:pPr>
          </w:p>
        </w:tc>
        <w:tc>
          <w:tcPr>
            <w:tcW w:w="991" w:type="dxa"/>
          </w:tcPr>
          <w:p w14:paraId="46F2CDC5" w14:textId="77777777" w:rsidR="00475E75" w:rsidRPr="00E76746" w:rsidRDefault="00475E75">
            <w:pPr>
              <w:spacing w:line="440" w:lineRule="exact"/>
              <w:jc w:val="center"/>
              <w:rPr>
                <w:rFonts w:ascii="宋体" w:hAnsi="宋体"/>
                <w:szCs w:val="21"/>
              </w:rPr>
            </w:pPr>
          </w:p>
        </w:tc>
        <w:tc>
          <w:tcPr>
            <w:tcW w:w="673" w:type="dxa"/>
          </w:tcPr>
          <w:p w14:paraId="6BCCE4FE" w14:textId="77777777" w:rsidR="00475E75" w:rsidRPr="00E76746" w:rsidRDefault="00475E75">
            <w:pPr>
              <w:spacing w:line="440" w:lineRule="exact"/>
              <w:jc w:val="center"/>
              <w:rPr>
                <w:rFonts w:ascii="宋体" w:hAnsi="宋体"/>
                <w:szCs w:val="21"/>
              </w:rPr>
            </w:pPr>
          </w:p>
        </w:tc>
        <w:tc>
          <w:tcPr>
            <w:tcW w:w="739" w:type="dxa"/>
          </w:tcPr>
          <w:p w14:paraId="2E79C9BA" w14:textId="77777777" w:rsidR="00475E75" w:rsidRPr="00E76746" w:rsidRDefault="00475E75">
            <w:pPr>
              <w:spacing w:line="440" w:lineRule="exact"/>
              <w:jc w:val="center"/>
              <w:rPr>
                <w:rFonts w:ascii="宋体" w:hAnsi="宋体"/>
                <w:szCs w:val="21"/>
              </w:rPr>
            </w:pPr>
          </w:p>
        </w:tc>
        <w:tc>
          <w:tcPr>
            <w:tcW w:w="1213" w:type="dxa"/>
          </w:tcPr>
          <w:p w14:paraId="113CBC51" w14:textId="77777777" w:rsidR="00475E75" w:rsidRPr="00E76746" w:rsidRDefault="00475E75">
            <w:pPr>
              <w:spacing w:line="440" w:lineRule="exact"/>
              <w:jc w:val="center"/>
              <w:rPr>
                <w:rFonts w:ascii="宋体" w:hAnsi="宋体"/>
                <w:szCs w:val="21"/>
              </w:rPr>
            </w:pPr>
          </w:p>
        </w:tc>
        <w:tc>
          <w:tcPr>
            <w:tcW w:w="1654" w:type="dxa"/>
          </w:tcPr>
          <w:p w14:paraId="62111770" w14:textId="77777777" w:rsidR="00475E75" w:rsidRPr="00E76746" w:rsidRDefault="00475E75">
            <w:pPr>
              <w:spacing w:line="440" w:lineRule="exact"/>
              <w:jc w:val="center"/>
              <w:rPr>
                <w:rFonts w:ascii="宋体" w:hAnsi="宋体"/>
                <w:szCs w:val="21"/>
              </w:rPr>
            </w:pPr>
          </w:p>
        </w:tc>
        <w:tc>
          <w:tcPr>
            <w:tcW w:w="688" w:type="dxa"/>
          </w:tcPr>
          <w:p w14:paraId="44BCFD60" w14:textId="77777777" w:rsidR="00475E75" w:rsidRPr="00E76746" w:rsidRDefault="00475E75">
            <w:pPr>
              <w:spacing w:line="440" w:lineRule="exact"/>
              <w:jc w:val="center"/>
              <w:rPr>
                <w:rFonts w:ascii="宋体" w:hAnsi="宋体"/>
                <w:szCs w:val="21"/>
              </w:rPr>
            </w:pPr>
          </w:p>
        </w:tc>
      </w:tr>
      <w:tr w:rsidR="00475E75" w:rsidRPr="00E76746" w14:paraId="7DE6EA39" w14:textId="77777777">
        <w:tc>
          <w:tcPr>
            <w:tcW w:w="667" w:type="dxa"/>
          </w:tcPr>
          <w:p w14:paraId="43907317" w14:textId="77777777" w:rsidR="00475E75" w:rsidRPr="00E76746" w:rsidRDefault="00475E75">
            <w:pPr>
              <w:spacing w:line="440" w:lineRule="exact"/>
              <w:jc w:val="center"/>
              <w:rPr>
                <w:rFonts w:ascii="宋体" w:hAnsi="宋体"/>
                <w:szCs w:val="21"/>
              </w:rPr>
            </w:pPr>
          </w:p>
        </w:tc>
        <w:tc>
          <w:tcPr>
            <w:tcW w:w="1088" w:type="dxa"/>
          </w:tcPr>
          <w:p w14:paraId="179C06D6" w14:textId="77777777" w:rsidR="00475E75" w:rsidRPr="00E76746" w:rsidRDefault="00475E75">
            <w:pPr>
              <w:spacing w:line="440" w:lineRule="exact"/>
              <w:jc w:val="center"/>
              <w:rPr>
                <w:rFonts w:ascii="宋体" w:hAnsi="宋体"/>
                <w:szCs w:val="21"/>
              </w:rPr>
            </w:pPr>
          </w:p>
        </w:tc>
        <w:tc>
          <w:tcPr>
            <w:tcW w:w="1722" w:type="dxa"/>
          </w:tcPr>
          <w:p w14:paraId="57BEEC2C" w14:textId="77777777" w:rsidR="00475E75" w:rsidRPr="00E76746" w:rsidRDefault="00475E75">
            <w:pPr>
              <w:spacing w:line="440" w:lineRule="exact"/>
              <w:jc w:val="center"/>
              <w:rPr>
                <w:rFonts w:ascii="宋体" w:hAnsi="宋体"/>
                <w:szCs w:val="21"/>
              </w:rPr>
            </w:pPr>
          </w:p>
        </w:tc>
        <w:tc>
          <w:tcPr>
            <w:tcW w:w="991" w:type="dxa"/>
          </w:tcPr>
          <w:p w14:paraId="5277492C" w14:textId="77777777" w:rsidR="00475E75" w:rsidRPr="00E76746" w:rsidRDefault="00475E75">
            <w:pPr>
              <w:spacing w:line="440" w:lineRule="exact"/>
              <w:jc w:val="center"/>
              <w:rPr>
                <w:rFonts w:ascii="宋体" w:hAnsi="宋体"/>
                <w:szCs w:val="21"/>
              </w:rPr>
            </w:pPr>
          </w:p>
        </w:tc>
        <w:tc>
          <w:tcPr>
            <w:tcW w:w="673" w:type="dxa"/>
          </w:tcPr>
          <w:p w14:paraId="453EFA1F" w14:textId="77777777" w:rsidR="00475E75" w:rsidRPr="00E76746" w:rsidRDefault="00475E75">
            <w:pPr>
              <w:spacing w:line="440" w:lineRule="exact"/>
              <w:jc w:val="center"/>
              <w:rPr>
                <w:rFonts w:ascii="宋体" w:hAnsi="宋体"/>
                <w:szCs w:val="21"/>
              </w:rPr>
            </w:pPr>
          </w:p>
        </w:tc>
        <w:tc>
          <w:tcPr>
            <w:tcW w:w="739" w:type="dxa"/>
          </w:tcPr>
          <w:p w14:paraId="1C0E48A3" w14:textId="77777777" w:rsidR="00475E75" w:rsidRPr="00E76746" w:rsidRDefault="00475E75">
            <w:pPr>
              <w:spacing w:line="440" w:lineRule="exact"/>
              <w:jc w:val="center"/>
              <w:rPr>
                <w:rFonts w:ascii="宋体" w:hAnsi="宋体"/>
                <w:szCs w:val="21"/>
              </w:rPr>
            </w:pPr>
          </w:p>
        </w:tc>
        <w:tc>
          <w:tcPr>
            <w:tcW w:w="1213" w:type="dxa"/>
          </w:tcPr>
          <w:p w14:paraId="6B0552BB" w14:textId="77777777" w:rsidR="00475E75" w:rsidRPr="00E76746" w:rsidRDefault="00475E75">
            <w:pPr>
              <w:spacing w:line="440" w:lineRule="exact"/>
              <w:jc w:val="center"/>
              <w:rPr>
                <w:rFonts w:ascii="宋体" w:hAnsi="宋体"/>
                <w:szCs w:val="21"/>
              </w:rPr>
            </w:pPr>
          </w:p>
        </w:tc>
        <w:tc>
          <w:tcPr>
            <w:tcW w:w="1654" w:type="dxa"/>
          </w:tcPr>
          <w:p w14:paraId="4643AEA5" w14:textId="77777777" w:rsidR="00475E75" w:rsidRPr="00E76746" w:rsidRDefault="00475E75">
            <w:pPr>
              <w:spacing w:line="440" w:lineRule="exact"/>
              <w:jc w:val="center"/>
              <w:rPr>
                <w:rFonts w:ascii="宋体" w:hAnsi="宋体"/>
                <w:szCs w:val="21"/>
              </w:rPr>
            </w:pPr>
          </w:p>
        </w:tc>
        <w:tc>
          <w:tcPr>
            <w:tcW w:w="688" w:type="dxa"/>
          </w:tcPr>
          <w:p w14:paraId="2D8FBA32" w14:textId="77777777" w:rsidR="00475E75" w:rsidRPr="00E76746" w:rsidRDefault="00475E75">
            <w:pPr>
              <w:spacing w:line="440" w:lineRule="exact"/>
              <w:jc w:val="center"/>
              <w:rPr>
                <w:rFonts w:ascii="宋体" w:hAnsi="宋体"/>
                <w:szCs w:val="21"/>
              </w:rPr>
            </w:pPr>
          </w:p>
        </w:tc>
      </w:tr>
      <w:tr w:rsidR="00475E75" w:rsidRPr="00E76746" w14:paraId="66072910" w14:textId="77777777">
        <w:tc>
          <w:tcPr>
            <w:tcW w:w="667" w:type="dxa"/>
          </w:tcPr>
          <w:p w14:paraId="1EB499A6" w14:textId="77777777" w:rsidR="00475E75" w:rsidRPr="00E76746" w:rsidRDefault="00475E75">
            <w:pPr>
              <w:spacing w:line="440" w:lineRule="exact"/>
              <w:jc w:val="center"/>
              <w:rPr>
                <w:rFonts w:ascii="宋体" w:hAnsi="宋体"/>
                <w:szCs w:val="21"/>
              </w:rPr>
            </w:pPr>
          </w:p>
        </w:tc>
        <w:tc>
          <w:tcPr>
            <w:tcW w:w="1088" w:type="dxa"/>
          </w:tcPr>
          <w:p w14:paraId="11774269" w14:textId="77777777" w:rsidR="00475E75" w:rsidRPr="00E76746" w:rsidRDefault="00475E75">
            <w:pPr>
              <w:spacing w:line="440" w:lineRule="exact"/>
              <w:jc w:val="center"/>
              <w:rPr>
                <w:rFonts w:ascii="宋体" w:hAnsi="宋体"/>
                <w:szCs w:val="21"/>
              </w:rPr>
            </w:pPr>
          </w:p>
        </w:tc>
        <w:tc>
          <w:tcPr>
            <w:tcW w:w="1722" w:type="dxa"/>
          </w:tcPr>
          <w:p w14:paraId="273B661A" w14:textId="77777777" w:rsidR="00475E75" w:rsidRPr="00E76746" w:rsidRDefault="00475E75">
            <w:pPr>
              <w:spacing w:line="440" w:lineRule="exact"/>
              <w:jc w:val="center"/>
              <w:rPr>
                <w:rFonts w:ascii="宋体" w:hAnsi="宋体"/>
                <w:szCs w:val="21"/>
              </w:rPr>
            </w:pPr>
          </w:p>
        </w:tc>
        <w:tc>
          <w:tcPr>
            <w:tcW w:w="991" w:type="dxa"/>
          </w:tcPr>
          <w:p w14:paraId="2CC8B083" w14:textId="77777777" w:rsidR="00475E75" w:rsidRPr="00E76746" w:rsidRDefault="00475E75">
            <w:pPr>
              <w:spacing w:line="440" w:lineRule="exact"/>
              <w:jc w:val="center"/>
              <w:rPr>
                <w:rFonts w:ascii="宋体" w:hAnsi="宋体"/>
                <w:szCs w:val="21"/>
              </w:rPr>
            </w:pPr>
          </w:p>
        </w:tc>
        <w:tc>
          <w:tcPr>
            <w:tcW w:w="673" w:type="dxa"/>
          </w:tcPr>
          <w:p w14:paraId="2A286CDB" w14:textId="77777777" w:rsidR="00475E75" w:rsidRPr="00E76746" w:rsidRDefault="00475E75">
            <w:pPr>
              <w:spacing w:line="440" w:lineRule="exact"/>
              <w:jc w:val="center"/>
              <w:rPr>
                <w:rFonts w:ascii="宋体" w:hAnsi="宋体"/>
                <w:szCs w:val="21"/>
              </w:rPr>
            </w:pPr>
          </w:p>
        </w:tc>
        <w:tc>
          <w:tcPr>
            <w:tcW w:w="739" w:type="dxa"/>
          </w:tcPr>
          <w:p w14:paraId="6BE4CA2C" w14:textId="77777777" w:rsidR="00475E75" w:rsidRPr="00E76746" w:rsidRDefault="00475E75">
            <w:pPr>
              <w:spacing w:line="440" w:lineRule="exact"/>
              <w:jc w:val="center"/>
              <w:rPr>
                <w:rFonts w:ascii="宋体" w:hAnsi="宋体"/>
                <w:szCs w:val="21"/>
              </w:rPr>
            </w:pPr>
          </w:p>
        </w:tc>
        <w:tc>
          <w:tcPr>
            <w:tcW w:w="1213" w:type="dxa"/>
          </w:tcPr>
          <w:p w14:paraId="432CF82A" w14:textId="77777777" w:rsidR="00475E75" w:rsidRPr="00E76746" w:rsidRDefault="00475E75">
            <w:pPr>
              <w:spacing w:line="440" w:lineRule="exact"/>
              <w:jc w:val="center"/>
              <w:rPr>
                <w:rFonts w:ascii="宋体" w:hAnsi="宋体"/>
                <w:szCs w:val="21"/>
              </w:rPr>
            </w:pPr>
          </w:p>
        </w:tc>
        <w:tc>
          <w:tcPr>
            <w:tcW w:w="1654" w:type="dxa"/>
          </w:tcPr>
          <w:p w14:paraId="2F39389A" w14:textId="77777777" w:rsidR="00475E75" w:rsidRPr="00E76746" w:rsidRDefault="00475E75">
            <w:pPr>
              <w:spacing w:line="440" w:lineRule="exact"/>
              <w:jc w:val="center"/>
              <w:rPr>
                <w:rFonts w:ascii="宋体" w:hAnsi="宋体"/>
                <w:szCs w:val="21"/>
              </w:rPr>
            </w:pPr>
          </w:p>
        </w:tc>
        <w:tc>
          <w:tcPr>
            <w:tcW w:w="688" w:type="dxa"/>
          </w:tcPr>
          <w:p w14:paraId="413D4184" w14:textId="77777777" w:rsidR="00475E75" w:rsidRPr="00E76746" w:rsidRDefault="00475E75">
            <w:pPr>
              <w:spacing w:line="440" w:lineRule="exact"/>
              <w:jc w:val="center"/>
              <w:rPr>
                <w:rFonts w:ascii="宋体" w:hAnsi="宋体"/>
                <w:szCs w:val="21"/>
              </w:rPr>
            </w:pPr>
          </w:p>
        </w:tc>
      </w:tr>
      <w:tr w:rsidR="00475E75" w:rsidRPr="00E76746" w14:paraId="7020BD19" w14:textId="77777777">
        <w:tc>
          <w:tcPr>
            <w:tcW w:w="667" w:type="dxa"/>
          </w:tcPr>
          <w:p w14:paraId="3BBF28EC" w14:textId="77777777" w:rsidR="00475E75" w:rsidRPr="00E76746" w:rsidRDefault="00475E75">
            <w:pPr>
              <w:spacing w:line="440" w:lineRule="exact"/>
              <w:jc w:val="center"/>
              <w:rPr>
                <w:rFonts w:ascii="宋体" w:hAnsi="宋体"/>
                <w:szCs w:val="21"/>
              </w:rPr>
            </w:pPr>
          </w:p>
        </w:tc>
        <w:tc>
          <w:tcPr>
            <w:tcW w:w="1088" w:type="dxa"/>
          </w:tcPr>
          <w:p w14:paraId="2F91C4F8" w14:textId="77777777" w:rsidR="00475E75" w:rsidRPr="00E76746" w:rsidRDefault="00475E75">
            <w:pPr>
              <w:spacing w:line="440" w:lineRule="exact"/>
              <w:jc w:val="center"/>
              <w:rPr>
                <w:rFonts w:ascii="宋体" w:hAnsi="宋体"/>
                <w:szCs w:val="21"/>
              </w:rPr>
            </w:pPr>
          </w:p>
        </w:tc>
        <w:tc>
          <w:tcPr>
            <w:tcW w:w="1722" w:type="dxa"/>
          </w:tcPr>
          <w:p w14:paraId="063E32C4" w14:textId="77777777" w:rsidR="00475E75" w:rsidRPr="00E76746" w:rsidRDefault="00475E75">
            <w:pPr>
              <w:spacing w:line="440" w:lineRule="exact"/>
              <w:jc w:val="center"/>
              <w:rPr>
                <w:rFonts w:ascii="宋体" w:hAnsi="宋体"/>
                <w:szCs w:val="21"/>
              </w:rPr>
            </w:pPr>
          </w:p>
        </w:tc>
        <w:tc>
          <w:tcPr>
            <w:tcW w:w="991" w:type="dxa"/>
          </w:tcPr>
          <w:p w14:paraId="1B2E466C" w14:textId="77777777" w:rsidR="00475E75" w:rsidRPr="00E76746" w:rsidRDefault="00475E75">
            <w:pPr>
              <w:spacing w:line="440" w:lineRule="exact"/>
              <w:jc w:val="center"/>
              <w:rPr>
                <w:rFonts w:ascii="宋体" w:hAnsi="宋体"/>
                <w:szCs w:val="21"/>
              </w:rPr>
            </w:pPr>
          </w:p>
        </w:tc>
        <w:tc>
          <w:tcPr>
            <w:tcW w:w="673" w:type="dxa"/>
          </w:tcPr>
          <w:p w14:paraId="59506012" w14:textId="77777777" w:rsidR="00475E75" w:rsidRPr="00E76746" w:rsidRDefault="00475E75">
            <w:pPr>
              <w:spacing w:line="440" w:lineRule="exact"/>
              <w:jc w:val="center"/>
              <w:rPr>
                <w:rFonts w:ascii="宋体" w:hAnsi="宋体"/>
                <w:szCs w:val="21"/>
              </w:rPr>
            </w:pPr>
          </w:p>
        </w:tc>
        <w:tc>
          <w:tcPr>
            <w:tcW w:w="739" w:type="dxa"/>
          </w:tcPr>
          <w:p w14:paraId="7B826D46" w14:textId="77777777" w:rsidR="00475E75" w:rsidRPr="00E76746" w:rsidRDefault="00475E75">
            <w:pPr>
              <w:spacing w:line="440" w:lineRule="exact"/>
              <w:jc w:val="center"/>
              <w:rPr>
                <w:rFonts w:ascii="宋体" w:hAnsi="宋体"/>
                <w:szCs w:val="21"/>
              </w:rPr>
            </w:pPr>
          </w:p>
        </w:tc>
        <w:tc>
          <w:tcPr>
            <w:tcW w:w="1213" w:type="dxa"/>
          </w:tcPr>
          <w:p w14:paraId="55A7155B" w14:textId="77777777" w:rsidR="00475E75" w:rsidRPr="00E76746" w:rsidRDefault="00475E75">
            <w:pPr>
              <w:spacing w:line="440" w:lineRule="exact"/>
              <w:jc w:val="center"/>
              <w:rPr>
                <w:rFonts w:ascii="宋体" w:hAnsi="宋体"/>
                <w:szCs w:val="21"/>
              </w:rPr>
            </w:pPr>
          </w:p>
        </w:tc>
        <w:tc>
          <w:tcPr>
            <w:tcW w:w="1654" w:type="dxa"/>
          </w:tcPr>
          <w:p w14:paraId="05EB38E0" w14:textId="77777777" w:rsidR="00475E75" w:rsidRPr="00E76746" w:rsidRDefault="00475E75">
            <w:pPr>
              <w:spacing w:line="440" w:lineRule="exact"/>
              <w:jc w:val="center"/>
              <w:rPr>
                <w:rFonts w:ascii="宋体" w:hAnsi="宋体"/>
                <w:szCs w:val="21"/>
              </w:rPr>
            </w:pPr>
          </w:p>
        </w:tc>
        <w:tc>
          <w:tcPr>
            <w:tcW w:w="688" w:type="dxa"/>
          </w:tcPr>
          <w:p w14:paraId="2BF1A3AC" w14:textId="77777777" w:rsidR="00475E75" w:rsidRPr="00E76746" w:rsidRDefault="00475E75">
            <w:pPr>
              <w:spacing w:line="440" w:lineRule="exact"/>
              <w:jc w:val="center"/>
              <w:rPr>
                <w:rFonts w:ascii="宋体" w:hAnsi="宋体"/>
                <w:szCs w:val="21"/>
              </w:rPr>
            </w:pPr>
          </w:p>
        </w:tc>
      </w:tr>
      <w:tr w:rsidR="00475E75" w:rsidRPr="00E76746" w14:paraId="1C93B4BB" w14:textId="77777777">
        <w:tc>
          <w:tcPr>
            <w:tcW w:w="667" w:type="dxa"/>
          </w:tcPr>
          <w:p w14:paraId="33034A17" w14:textId="77777777" w:rsidR="00475E75" w:rsidRPr="00E76746" w:rsidRDefault="00475E75">
            <w:pPr>
              <w:spacing w:line="440" w:lineRule="exact"/>
              <w:jc w:val="center"/>
              <w:rPr>
                <w:rFonts w:ascii="宋体" w:hAnsi="宋体"/>
                <w:szCs w:val="21"/>
              </w:rPr>
            </w:pPr>
          </w:p>
        </w:tc>
        <w:tc>
          <w:tcPr>
            <w:tcW w:w="1088" w:type="dxa"/>
          </w:tcPr>
          <w:p w14:paraId="203E1E50" w14:textId="77777777" w:rsidR="00475E75" w:rsidRPr="00E76746" w:rsidRDefault="00475E75">
            <w:pPr>
              <w:spacing w:line="440" w:lineRule="exact"/>
              <w:jc w:val="center"/>
              <w:rPr>
                <w:rFonts w:ascii="宋体" w:hAnsi="宋体"/>
                <w:szCs w:val="21"/>
              </w:rPr>
            </w:pPr>
          </w:p>
        </w:tc>
        <w:tc>
          <w:tcPr>
            <w:tcW w:w="1722" w:type="dxa"/>
          </w:tcPr>
          <w:p w14:paraId="0A1DA142" w14:textId="77777777" w:rsidR="00475E75" w:rsidRPr="00E76746" w:rsidRDefault="00475E75">
            <w:pPr>
              <w:spacing w:line="440" w:lineRule="exact"/>
              <w:jc w:val="center"/>
              <w:rPr>
                <w:rFonts w:ascii="宋体" w:hAnsi="宋体"/>
                <w:szCs w:val="21"/>
              </w:rPr>
            </w:pPr>
          </w:p>
        </w:tc>
        <w:tc>
          <w:tcPr>
            <w:tcW w:w="991" w:type="dxa"/>
          </w:tcPr>
          <w:p w14:paraId="2DC00B50" w14:textId="77777777" w:rsidR="00475E75" w:rsidRPr="00E76746" w:rsidRDefault="00475E75">
            <w:pPr>
              <w:spacing w:line="440" w:lineRule="exact"/>
              <w:jc w:val="center"/>
              <w:rPr>
                <w:rFonts w:ascii="宋体" w:hAnsi="宋体"/>
                <w:szCs w:val="21"/>
              </w:rPr>
            </w:pPr>
          </w:p>
        </w:tc>
        <w:tc>
          <w:tcPr>
            <w:tcW w:w="673" w:type="dxa"/>
          </w:tcPr>
          <w:p w14:paraId="3B7EC797" w14:textId="77777777" w:rsidR="00475E75" w:rsidRPr="00E76746" w:rsidRDefault="00475E75">
            <w:pPr>
              <w:spacing w:line="440" w:lineRule="exact"/>
              <w:jc w:val="center"/>
              <w:rPr>
                <w:rFonts w:ascii="宋体" w:hAnsi="宋体"/>
                <w:szCs w:val="21"/>
              </w:rPr>
            </w:pPr>
          </w:p>
        </w:tc>
        <w:tc>
          <w:tcPr>
            <w:tcW w:w="739" w:type="dxa"/>
          </w:tcPr>
          <w:p w14:paraId="09BBC94B" w14:textId="77777777" w:rsidR="00475E75" w:rsidRPr="00E76746" w:rsidRDefault="00475E75">
            <w:pPr>
              <w:spacing w:line="440" w:lineRule="exact"/>
              <w:jc w:val="center"/>
              <w:rPr>
                <w:rFonts w:ascii="宋体" w:hAnsi="宋体"/>
                <w:szCs w:val="21"/>
              </w:rPr>
            </w:pPr>
          </w:p>
        </w:tc>
        <w:tc>
          <w:tcPr>
            <w:tcW w:w="1213" w:type="dxa"/>
          </w:tcPr>
          <w:p w14:paraId="04260922" w14:textId="77777777" w:rsidR="00475E75" w:rsidRPr="00E76746" w:rsidRDefault="00475E75">
            <w:pPr>
              <w:spacing w:line="440" w:lineRule="exact"/>
              <w:jc w:val="center"/>
              <w:rPr>
                <w:rFonts w:ascii="宋体" w:hAnsi="宋体"/>
                <w:szCs w:val="21"/>
              </w:rPr>
            </w:pPr>
          </w:p>
        </w:tc>
        <w:tc>
          <w:tcPr>
            <w:tcW w:w="1654" w:type="dxa"/>
          </w:tcPr>
          <w:p w14:paraId="42390A62" w14:textId="77777777" w:rsidR="00475E75" w:rsidRPr="00E76746" w:rsidRDefault="00475E75">
            <w:pPr>
              <w:spacing w:line="440" w:lineRule="exact"/>
              <w:jc w:val="center"/>
              <w:rPr>
                <w:rFonts w:ascii="宋体" w:hAnsi="宋体"/>
                <w:szCs w:val="21"/>
              </w:rPr>
            </w:pPr>
          </w:p>
        </w:tc>
        <w:tc>
          <w:tcPr>
            <w:tcW w:w="688" w:type="dxa"/>
          </w:tcPr>
          <w:p w14:paraId="215031D0" w14:textId="77777777" w:rsidR="00475E75" w:rsidRPr="00E76746" w:rsidRDefault="00475E75">
            <w:pPr>
              <w:spacing w:line="440" w:lineRule="exact"/>
              <w:jc w:val="center"/>
              <w:rPr>
                <w:rFonts w:ascii="宋体" w:hAnsi="宋体"/>
                <w:szCs w:val="21"/>
              </w:rPr>
            </w:pPr>
          </w:p>
        </w:tc>
      </w:tr>
      <w:tr w:rsidR="00475E75" w:rsidRPr="00E76746" w14:paraId="50B6ADA6" w14:textId="77777777">
        <w:tc>
          <w:tcPr>
            <w:tcW w:w="667" w:type="dxa"/>
          </w:tcPr>
          <w:p w14:paraId="69893E4D" w14:textId="77777777" w:rsidR="00475E75" w:rsidRPr="00E76746" w:rsidRDefault="00475E75">
            <w:pPr>
              <w:spacing w:line="440" w:lineRule="exact"/>
              <w:jc w:val="center"/>
              <w:rPr>
                <w:rFonts w:ascii="宋体" w:hAnsi="宋体"/>
                <w:szCs w:val="21"/>
              </w:rPr>
            </w:pPr>
          </w:p>
        </w:tc>
        <w:tc>
          <w:tcPr>
            <w:tcW w:w="1088" w:type="dxa"/>
          </w:tcPr>
          <w:p w14:paraId="5127FE0B" w14:textId="77777777" w:rsidR="00475E75" w:rsidRPr="00E76746" w:rsidRDefault="00475E75">
            <w:pPr>
              <w:spacing w:line="440" w:lineRule="exact"/>
              <w:jc w:val="center"/>
              <w:rPr>
                <w:rFonts w:ascii="宋体" w:hAnsi="宋体"/>
                <w:szCs w:val="21"/>
              </w:rPr>
            </w:pPr>
          </w:p>
        </w:tc>
        <w:tc>
          <w:tcPr>
            <w:tcW w:w="1722" w:type="dxa"/>
          </w:tcPr>
          <w:p w14:paraId="0649BF52" w14:textId="77777777" w:rsidR="00475E75" w:rsidRPr="00E76746" w:rsidRDefault="00475E75">
            <w:pPr>
              <w:spacing w:line="440" w:lineRule="exact"/>
              <w:jc w:val="center"/>
              <w:rPr>
                <w:rFonts w:ascii="宋体" w:hAnsi="宋体"/>
                <w:szCs w:val="21"/>
              </w:rPr>
            </w:pPr>
          </w:p>
        </w:tc>
        <w:tc>
          <w:tcPr>
            <w:tcW w:w="991" w:type="dxa"/>
          </w:tcPr>
          <w:p w14:paraId="563D5FAA" w14:textId="77777777" w:rsidR="00475E75" w:rsidRPr="00E76746" w:rsidRDefault="00475E75">
            <w:pPr>
              <w:spacing w:line="440" w:lineRule="exact"/>
              <w:jc w:val="center"/>
              <w:rPr>
                <w:rFonts w:ascii="宋体" w:hAnsi="宋体"/>
                <w:szCs w:val="21"/>
              </w:rPr>
            </w:pPr>
          </w:p>
        </w:tc>
        <w:tc>
          <w:tcPr>
            <w:tcW w:w="673" w:type="dxa"/>
          </w:tcPr>
          <w:p w14:paraId="0B8BE36A" w14:textId="77777777" w:rsidR="00475E75" w:rsidRPr="00E76746" w:rsidRDefault="00475E75">
            <w:pPr>
              <w:spacing w:line="440" w:lineRule="exact"/>
              <w:jc w:val="center"/>
              <w:rPr>
                <w:rFonts w:ascii="宋体" w:hAnsi="宋体"/>
                <w:szCs w:val="21"/>
              </w:rPr>
            </w:pPr>
          </w:p>
        </w:tc>
        <w:tc>
          <w:tcPr>
            <w:tcW w:w="739" w:type="dxa"/>
          </w:tcPr>
          <w:p w14:paraId="10A00724" w14:textId="77777777" w:rsidR="00475E75" w:rsidRPr="00E76746" w:rsidRDefault="00475E75">
            <w:pPr>
              <w:spacing w:line="440" w:lineRule="exact"/>
              <w:jc w:val="center"/>
              <w:rPr>
                <w:rFonts w:ascii="宋体" w:hAnsi="宋体"/>
                <w:szCs w:val="21"/>
              </w:rPr>
            </w:pPr>
          </w:p>
        </w:tc>
        <w:tc>
          <w:tcPr>
            <w:tcW w:w="1213" w:type="dxa"/>
          </w:tcPr>
          <w:p w14:paraId="663EBB4E" w14:textId="77777777" w:rsidR="00475E75" w:rsidRPr="00E76746" w:rsidRDefault="00475E75">
            <w:pPr>
              <w:spacing w:line="440" w:lineRule="exact"/>
              <w:jc w:val="center"/>
              <w:rPr>
                <w:rFonts w:ascii="宋体" w:hAnsi="宋体"/>
                <w:szCs w:val="21"/>
              </w:rPr>
            </w:pPr>
          </w:p>
        </w:tc>
        <w:tc>
          <w:tcPr>
            <w:tcW w:w="1654" w:type="dxa"/>
          </w:tcPr>
          <w:p w14:paraId="0FA48744" w14:textId="77777777" w:rsidR="00475E75" w:rsidRPr="00E76746" w:rsidRDefault="00475E75">
            <w:pPr>
              <w:spacing w:line="440" w:lineRule="exact"/>
              <w:jc w:val="center"/>
              <w:rPr>
                <w:rFonts w:ascii="宋体" w:hAnsi="宋体"/>
                <w:szCs w:val="21"/>
              </w:rPr>
            </w:pPr>
          </w:p>
        </w:tc>
        <w:tc>
          <w:tcPr>
            <w:tcW w:w="688" w:type="dxa"/>
          </w:tcPr>
          <w:p w14:paraId="35E5ECB5" w14:textId="77777777" w:rsidR="00475E75" w:rsidRPr="00E76746" w:rsidRDefault="00475E75">
            <w:pPr>
              <w:spacing w:line="440" w:lineRule="exact"/>
              <w:jc w:val="center"/>
              <w:rPr>
                <w:rFonts w:ascii="宋体" w:hAnsi="宋体"/>
                <w:szCs w:val="21"/>
              </w:rPr>
            </w:pPr>
          </w:p>
        </w:tc>
      </w:tr>
    </w:tbl>
    <w:p w14:paraId="0B30A79A" w14:textId="77777777" w:rsidR="00475E75" w:rsidRPr="00E76746" w:rsidRDefault="00EF7DCC">
      <w:pPr>
        <w:spacing w:line="440" w:lineRule="exact"/>
        <w:rPr>
          <w:rFonts w:ascii="宋体" w:hAnsi="宋体"/>
          <w:sz w:val="20"/>
          <w:szCs w:val="20"/>
        </w:rPr>
      </w:pPr>
      <w:r w:rsidRPr="00E76746">
        <w:rPr>
          <w:rFonts w:ascii="宋体" w:hAnsi="宋体"/>
          <w:sz w:val="20"/>
          <w:szCs w:val="20"/>
        </w:rPr>
        <w:br w:type="page"/>
      </w:r>
    </w:p>
    <w:p w14:paraId="649A80CE" w14:textId="5C4E1B33" w:rsidR="00475E75" w:rsidRPr="00C21600" w:rsidRDefault="00EF7DCC" w:rsidP="007D0462">
      <w:pPr>
        <w:pStyle w:val="378020"/>
        <w:rPr>
          <w:rFonts w:ascii="宋体" w:eastAsia="宋体" w:hAnsi="宋体"/>
          <w:color w:val="000000"/>
        </w:rPr>
      </w:pPr>
      <w:bookmarkStart w:id="2397" w:name="_Toc3987"/>
      <w:bookmarkStart w:id="2398" w:name="_Toc21280"/>
      <w:bookmarkStart w:id="2399" w:name="_Toc362253049"/>
      <w:bookmarkStart w:id="2400" w:name="_Toc179632819"/>
      <w:bookmarkStart w:id="2401" w:name="_Toc15925"/>
      <w:bookmarkStart w:id="2402" w:name="_Toc14978"/>
      <w:bookmarkStart w:id="2403" w:name="_Toc29598"/>
      <w:bookmarkStart w:id="2404" w:name="_Toc241459826"/>
      <w:bookmarkStart w:id="2405" w:name="_Toc144974867"/>
      <w:bookmarkStart w:id="2406" w:name="_Toc12233"/>
      <w:bookmarkStart w:id="2407" w:name="_Toc152045799"/>
      <w:bookmarkStart w:id="2408" w:name="_Toc32690"/>
      <w:bookmarkStart w:id="2409" w:name="_Toc108694486"/>
      <w:bookmarkStart w:id="2410" w:name="_Toc23934"/>
      <w:bookmarkStart w:id="2411" w:name="_Toc199514407"/>
      <w:bookmarkStart w:id="2412" w:name="_Toc3918"/>
      <w:bookmarkStart w:id="2413" w:name="_Toc152042588"/>
      <w:bookmarkStart w:id="2414" w:name="_Toc342296583"/>
      <w:bookmarkStart w:id="2415" w:name="_Toc219456567"/>
      <w:r w:rsidRPr="00C21600">
        <w:rPr>
          <w:rFonts w:ascii="宋体" w:eastAsia="宋体" w:hAnsi="宋体"/>
          <w:color w:val="000000"/>
        </w:rPr>
        <w:lastRenderedPageBreak/>
        <w:t>附表三：劳动力计划表</w:t>
      </w:r>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p>
    <w:p w14:paraId="164C5214" w14:textId="77777777" w:rsidR="00475E75" w:rsidRPr="00E76746" w:rsidRDefault="00EF7DCC">
      <w:pPr>
        <w:spacing w:line="440" w:lineRule="exact"/>
        <w:ind w:right="200"/>
        <w:jc w:val="right"/>
        <w:rPr>
          <w:rFonts w:ascii="宋体" w:hAnsi="宋体"/>
          <w:szCs w:val="21"/>
        </w:rPr>
      </w:pPr>
      <w:r w:rsidRPr="00E76746">
        <w:rPr>
          <w:rFonts w:ascii="宋体" w:hAnsi="宋体"/>
          <w:szCs w:val="21"/>
        </w:rPr>
        <w:t>单位：人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30"/>
        <w:gridCol w:w="1688"/>
        <w:gridCol w:w="1418"/>
        <w:gridCol w:w="1275"/>
        <w:gridCol w:w="1066"/>
        <w:gridCol w:w="1066"/>
        <w:gridCol w:w="1066"/>
        <w:gridCol w:w="1064"/>
      </w:tblGrid>
      <w:tr w:rsidR="00475E75" w:rsidRPr="00E76746" w14:paraId="0296B3B9" w14:textId="77777777">
        <w:tc>
          <w:tcPr>
            <w:tcW w:w="830" w:type="dxa"/>
            <w:vAlign w:val="center"/>
          </w:tcPr>
          <w:p w14:paraId="08F58AAF" w14:textId="77777777" w:rsidR="00475E75" w:rsidRPr="00E76746" w:rsidRDefault="00EF7DCC">
            <w:pPr>
              <w:spacing w:line="440" w:lineRule="exact"/>
              <w:jc w:val="center"/>
              <w:rPr>
                <w:rFonts w:ascii="宋体" w:hAnsi="宋体"/>
                <w:szCs w:val="21"/>
              </w:rPr>
            </w:pPr>
            <w:r w:rsidRPr="00E76746">
              <w:rPr>
                <w:rFonts w:ascii="宋体" w:hAnsi="宋体"/>
                <w:szCs w:val="21"/>
              </w:rPr>
              <w:t>工种</w:t>
            </w:r>
          </w:p>
        </w:tc>
        <w:tc>
          <w:tcPr>
            <w:tcW w:w="8643" w:type="dxa"/>
            <w:gridSpan w:val="7"/>
            <w:vAlign w:val="center"/>
          </w:tcPr>
          <w:p w14:paraId="4ED5FEA4" w14:textId="77777777" w:rsidR="00475E75" w:rsidRPr="00E76746" w:rsidRDefault="00EF7DCC">
            <w:pPr>
              <w:spacing w:line="440" w:lineRule="exact"/>
              <w:jc w:val="center"/>
              <w:rPr>
                <w:rFonts w:ascii="宋体" w:hAnsi="宋体"/>
                <w:szCs w:val="21"/>
              </w:rPr>
            </w:pPr>
            <w:r w:rsidRPr="00E76746">
              <w:rPr>
                <w:rFonts w:ascii="宋体" w:hAnsi="宋体"/>
                <w:szCs w:val="21"/>
              </w:rPr>
              <w:t>按工程施工阶段投入劳动力情况</w:t>
            </w:r>
          </w:p>
        </w:tc>
      </w:tr>
      <w:tr w:rsidR="00475E75" w:rsidRPr="00E76746" w14:paraId="2E66193E" w14:textId="77777777">
        <w:tc>
          <w:tcPr>
            <w:tcW w:w="830" w:type="dxa"/>
            <w:vAlign w:val="center"/>
          </w:tcPr>
          <w:p w14:paraId="6A796106" w14:textId="77777777" w:rsidR="00475E75" w:rsidRPr="00E76746" w:rsidRDefault="00475E75">
            <w:pPr>
              <w:spacing w:line="440" w:lineRule="exact"/>
              <w:jc w:val="center"/>
              <w:rPr>
                <w:rFonts w:ascii="宋体" w:hAnsi="宋体"/>
                <w:szCs w:val="21"/>
              </w:rPr>
            </w:pPr>
          </w:p>
        </w:tc>
        <w:tc>
          <w:tcPr>
            <w:tcW w:w="1688" w:type="dxa"/>
            <w:vAlign w:val="center"/>
          </w:tcPr>
          <w:p w14:paraId="4D8C1273" w14:textId="77777777" w:rsidR="00475E75" w:rsidRPr="00E76746" w:rsidRDefault="00475E75">
            <w:pPr>
              <w:spacing w:line="440" w:lineRule="exact"/>
              <w:jc w:val="center"/>
              <w:rPr>
                <w:rFonts w:ascii="宋体" w:hAnsi="宋体"/>
                <w:szCs w:val="21"/>
              </w:rPr>
            </w:pPr>
          </w:p>
        </w:tc>
        <w:tc>
          <w:tcPr>
            <w:tcW w:w="1418" w:type="dxa"/>
            <w:vAlign w:val="center"/>
          </w:tcPr>
          <w:p w14:paraId="11ACAC82" w14:textId="77777777" w:rsidR="00475E75" w:rsidRPr="00E76746" w:rsidRDefault="00475E75">
            <w:pPr>
              <w:spacing w:line="440" w:lineRule="exact"/>
              <w:jc w:val="center"/>
              <w:rPr>
                <w:rFonts w:ascii="宋体" w:hAnsi="宋体"/>
                <w:szCs w:val="21"/>
              </w:rPr>
            </w:pPr>
          </w:p>
        </w:tc>
        <w:tc>
          <w:tcPr>
            <w:tcW w:w="1275" w:type="dxa"/>
            <w:vAlign w:val="center"/>
          </w:tcPr>
          <w:p w14:paraId="2862ABD4" w14:textId="77777777" w:rsidR="00475E75" w:rsidRPr="00E76746" w:rsidRDefault="00475E75">
            <w:pPr>
              <w:spacing w:line="440" w:lineRule="exact"/>
              <w:jc w:val="center"/>
              <w:rPr>
                <w:rFonts w:ascii="宋体" w:hAnsi="宋体"/>
                <w:szCs w:val="21"/>
              </w:rPr>
            </w:pPr>
          </w:p>
        </w:tc>
        <w:tc>
          <w:tcPr>
            <w:tcW w:w="1066" w:type="dxa"/>
            <w:vAlign w:val="center"/>
          </w:tcPr>
          <w:p w14:paraId="6C66AB1F" w14:textId="77777777" w:rsidR="00475E75" w:rsidRPr="00E76746" w:rsidRDefault="00475E75">
            <w:pPr>
              <w:spacing w:line="440" w:lineRule="exact"/>
              <w:jc w:val="center"/>
              <w:rPr>
                <w:rFonts w:ascii="宋体" w:hAnsi="宋体"/>
                <w:szCs w:val="21"/>
              </w:rPr>
            </w:pPr>
          </w:p>
        </w:tc>
        <w:tc>
          <w:tcPr>
            <w:tcW w:w="1066" w:type="dxa"/>
            <w:vAlign w:val="center"/>
          </w:tcPr>
          <w:p w14:paraId="39BFAC90" w14:textId="77777777" w:rsidR="00475E75" w:rsidRPr="00E76746" w:rsidRDefault="00475E75">
            <w:pPr>
              <w:spacing w:line="440" w:lineRule="exact"/>
              <w:jc w:val="center"/>
              <w:rPr>
                <w:rFonts w:ascii="宋体" w:hAnsi="宋体"/>
                <w:szCs w:val="21"/>
              </w:rPr>
            </w:pPr>
          </w:p>
        </w:tc>
        <w:tc>
          <w:tcPr>
            <w:tcW w:w="1066" w:type="dxa"/>
            <w:vAlign w:val="center"/>
          </w:tcPr>
          <w:p w14:paraId="094BE429" w14:textId="77777777" w:rsidR="00475E75" w:rsidRPr="00E76746" w:rsidRDefault="00475E75">
            <w:pPr>
              <w:spacing w:line="440" w:lineRule="exact"/>
              <w:jc w:val="center"/>
              <w:rPr>
                <w:rFonts w:ascii="宋体" w:hAnsi="宋体"/>
                <w:szCs w:val="21"/>
              </w:rPr>
            </w:pPr>
          </w:p>
        </w:tc>
        <w:tc>
          <w:tcPr>
            <w:tcW w:w="1064" w:type="dxa"/>
            <w:vAlign w:val="center"/>
          </w:tcPr>
          <w:p w14:paraId="3F7CB630" w14:textId="77777777" w:rsidR="00475E75" w:rsidRPr="00E76746" w:rsidRDefault="00475E75">
            <w:pPr>
              <w:spacing w:line="440" w:lineRule="exact"/>
              <w:jc w:val="center"/>
              <w:rPr>
                <w:rFonts w:ascii="宋体" w:hAnsi="宋体"/>
                <w:szCs w:val="21"/>
              </w:rPr>
            </w:pPr>
          </w:p>
        </w:tc>
      </w:tr>
      <w:tr w:rsidR="00475E75" w:rsidRPr="00E76746" w14:paraId="0F12B6AF" w14:textId="77777777">
        <w:tc>
          <w:tcPr>
            <w:tcW w:w="830" w:type="dxa"/>
            <w:vAlign w:val="center"/>
          </w:tcPr>
          <w:p w14:paraId="1DE33625" w14:textId="77777777" w:rsidR="00475E75" w:rsidRPr="00E76746" w:rsidRDefault="00475E75">
            <w:pPr>
              <w:spacing w:line="440" w:lineRule="exact"/>
              <w:jc w:val="center"/>
              <w:rPr>
                <w:rFonts w:ascii="宋体" w:hAnsi="宋体"/>
                <w:szCs w:val="21"/>
              </w:rPr>
            </w:pPr>
          </w:p>
        </w:tc>
        <w:tc>
          <w:tcPr>
            <w:tcW w:w="1688" w:type="dxa"/>
            <w:vAlign w:val="center"/>
          </w:tcPr>
          <w:p w14:paraId="30A0DC05" w14:textId="77777777" w:rsidR="00475E75" w:rsidRPr="00E76746" w:rsidRDefault="00475E75">
            <w:pPr>
              <w:spacing w:line="440" w:lineRule="exact"/>
              <w:jc w:val="center"/>
              <w:rPr>
                <w:rFonts w:ascii="宋体" w:hAnsi="宋体"/>
                <w:szCs w:val="21"/>
              </w:rPr>
            </w:pPr>
          </w:p>
        </w:tc>
        <w:tc>
          <w:tcPr>
            <w:tcW w:w="1418" w:type="dxa"/>
            <w:vAlign w:val="center"/>
          </w:tcPr>
          <w:p w14:paraId="26257699" w14:textId="77777777" w:rsidR="00475E75" w:rsidRPr="00E76746" w:rsidRDefault="00475E75">
            <w:pPr>
              <w:spacing w:line="440" w:lineRule="exact"/>
              <w:jc w:val="center"/>
              <w:rPr>
                <w:rFonts w:ascii="宋体" w:hAnsi="宋体"/>
                <w:szCs w:val="21"/>
              </w:rPr>
            </w:pPr>
          </w:p>
        </w:tc>
        <w:tc>
          <w:tcPr>
            <w:tcW w:w="1275" w:type="dxa"/>
            <w:vAlign w:val="center"/>
          </w:tcPr>
          <w:p w14:paraId="064389B4" w14:textId="77777777" w:rsidR="00475E75" w:rsidRPr="00E76746" w:rsidRDefault="00475E75">
            <w:pPr>
              <w:spacing w:line="440" w:lineRule="exact"/>
              <w:jc w:val="center"/>
              <w:rPr>
                <w:rFonts w:ascii="宋体" w:hAnsi="宋体"/>
                <w:szCs w:val="21"/>
              </w:rPr>
            </w:pPr>
          </w:p>
        </w:tc>
        <w:tc>
          <w:tcPr>
            <w:tcW w:w="1066" w:type="dxa"/>
            <w:vAlign w:val="center"/>
          </w:tcPr>
          <w:p w14:paraId="680661C1" w14:textId="77777777" w:rsidR="00475E75" w:rsidRPr="00E76746" w:rsidRDefault="00475E75">
            <w:pPr>
              <w:spacing w:line="440" w:lineRule="exact"/>
              <w:jc w:val="center"/>
              <w:rPr>
                <w:rFonts w:ascii="宋体" w:hAnsi="宋体"/>
                <w:szCs w:val="21"/>
              </w:rPr>
            </w:pPr>
          </w:p>
        </w:tc>
        <w:tc>
          <w:tcPr>
            <w:tcW w:w="1066" w:type="dxa"/>
            <w:vAlign w:val="center"/>
          </w:tcPr>
          <w:p w14:paraId="57E11F20" w14:textId="77777777" w:rsidR="00475E75" w:rsidRPr="00E76746" w:rsidRDefault="00475E75">
            <w:pPr>
              <w:spacing w:line="440" w:lineRule="exact"/>
              <w:jc w:val="center"/>
              <w:rPr>
                <w:rFonts w:ascii="宋体" w:hAnsi="宋体"/>
                <w:szCs w:val="21"/>
              </w:rPr>
            </w:pPr>
          </w:p>
        </w:tc>
        <w:tc>
          <w:tcPr>
            <w:tcW w:w="1066" w:type="dxa"/>
            <w:vAlign w:val="center"/>
          </w:tcPr>
          <w:p w14:paraId="7273EBAF" w14:textId="77777777" w:rsidR="00475E75" w:rsidRPr="00E76746" w:rsidRDefault="00475E75">
            <w:pPr>
              <w:spacing w:line="440" w:lineRule="exact"/>
              <w:jc w:val="center"/>
              <w:rPr>
                <w:rFonts w:ascii="宋体" w:hAnsi="宋体"/>
                <w:szCs w:val="21"/>
              </w:rPr>
            </w:pPr>
          </w:p>
        </w:tc>
        <w:tc>
          <w:tcPr>
            <w:tcW w:w="1064" w:type="dxa"/>
            <w:vAlign w:val="center"/>
          </w:tcPr>
          <w:p w14:paraId="64258957" w14:textId="77777777" w:rsidR="00475E75" w:rsidRPr="00E76746" w:rsidRDefault="00475E75">
            <w:pPr>
              <w:spacing w:line="440" w:lineRule="exact"/>
              <w:jc w:val="center"/>
              <w:rPr>
                <w:rFonts w:ascii="宋体" w:hAnsi="宋体"/>
                <w:szCs w:val="21"/>
              </w:rPr>
            </w:pPr>
          </w:p>
        </w:tc>
      </w:tr>
      <w:tr w:rsidR="00475E75" w:rsidRPr="00E76746" w14:paraId="2FC61DAA" w14:textId="77777777">
        <w:tc>
          <w:tcPr>
            <w:tcW w:w="830" w:type="dxa"/>
          </w:tcPr>
          <w:p w14:paraId="5BF71683" w14:textId="77777777" w:rsidR="00475E75" w:rsidRPr="00E76746" w:rsidRDefault="00475E75">
            <w:pPr>
              <w:spacing w:line="440" w:lineRule="exact"/>
              <w:jc w:val="center"/>
              <w:rPr>
                <w:rFonts w:ascii="宋体" w:hAnsi="宋体"/>
                <w:szCs w:val="21"/>
              </w:rPr>
            </w:pPr>
          </w:p>
        </w:tc>
        <w:tc>
          <w:tcPr>
            <w:tcW w:w="1688" w:type="dxa"/>
          </w:tcPr>
          <w:p w14:paraId="31278F9C" w14:textId="77777777" w:rsidR="00475E75" w:rsidRPr="00E76746" w:rsidRDefault="00475E75">
            <w:pPr>
              <w:spacing w:line="440" w:lineRule="exact"/>
              <w:jc w:val="center"/>
              <w:rPr>
                <w:rFonts w:ascii="宋体" w:hAnsi="宋体"/>
                <w:szCs w:val="21"/>
              </w:rPr>
            </w:pPr>
          </w:p>
        </w:tc>
        <w:tc>
          <w:tcPr>
            <w:tcW w:w="1418" w:type="dxa"/>
          </w:tcPr>
          <w:p w14:paraId="55BD1C5A" w14:textId="77777777" w:rsidR="00475E75" w:rsidRPr="00E76746" w:rsidRDefault="00475E75">
            <w:pPr>
              <w:spacing w:line="440" w:lineRule="exact"/>
              <w:jc w:val="center"/>
              <w:rPr>
                <w:rFonts w:ascii="宋体" w:hAnsi="宋体"/>
                <w:szCs w:val="21"/>
              </w:rPr>
            </w:pPr>
          </w:p>
        </w:tc>
        <w:tc>
          <w:tcPr>
            <w:tcW w:w="1275" w:type="dxa"/>
          </w:tcPr>
          <w:p w14:paraId="52F589E0" w14:textId="77777777" w:rsidR="00475E75" w:rsidRPr="00E76746" w:rsidRDefault="00475E75">
            <w:pPr>
              <w:spacing w:line="440" w:lineRule="exact"/>
              <w:jc w:val="center"/>
              <w:rPr>
                <w:rFonts w:ascii="宋体" w:hAnsi="宋体"/>
                <w:szCs w:val="21"/>
              </w:rPr>
            </w:pPr>
          </w:p>
        </w:tc>
        <w:tc>
          <w:tcPr>
            <w:tcW w:w="1066" w:type="dxa"/>
          </w:tcPr>
          <w:p w14:paraId="30B746C5" w14:textId="77777777" w:rsidR="00475E75" w:rsidRPr="00E76746" w:rsidRDefault="00475E75">
            <w:pPr>
              <w:spacing w:line="440" w:lineRule="exact"/>
              <w:jc w:val="center"/>
              <w:rPr>
                <w:rFonts w:ascii="宋体" w:hAnsi="宋体"/>
                <w:szCs w:val="21"/>
              </w:rPr>
            </w:pPr>
          </w:p>
        </w:tc>
        <w:tc>
          <w:tcPr>
            <w:tcW w:w="1066" w:type="dxa"/>
          </w:tcPr>
          <w:p w14:paraId="0222B8BB" w14:textId="77777777" w:rsidR="00475E75" w:rsidRPr="00E76746" w:rsidRDefault="00475E75">
            <w:pPr>
              <w:spacing w:line="440" w:lineRule="exact"/>
              <w:jc w:val="center"/>
              <w:rPr>
                <w:rFonts w:ascii="宋体" w:hAnsi="宋体"/>
                <w:szCs w:val="21"/>
              </w:rPr>
            </w:pPr>
          </w:p>
        </w:tc>
        <w:tc>
          <w:tcPr>
            <w:tcW w:w="1066" w:type="dxa"/>
          </w:tcPr>
          <w:p w14:paraId="09158427" w14:textId="77777777" w:rsidR="00475E75" w:rsidRPr="00E76746" w:rsidRDefault="00475E75">
            <w:pPr>
              <w:spacing w:line="440" w:lineRule="exact"/>
              <w:jc w:val="center"/>
              <w:rPr>
                <w:rFonts w:ascii="宋体" w:hAnsi="宋体"/>
                <w:szCs w:val="21"/>
              </w:rPr>
            </w:pPr>
          </w:p>
        </w:tc>
        <w:tc>
          <w:tcPr>
            <w:tcW w:w="1064" w:type="dxa"/>
          </w:tcPr>
          <w:p w14:paraId="197B71B6" w14:textId="77777777" w:rsidR="00475E75" w:rsidRPr="00E76746" w:rsidRDefault="00475E75">
            <w:pPr>
              <w:spacing w:line="440" w:lineRule="exact"/>
              <w:jc w:val="center"/>
              <w:rPr>
                <w:rFonts w:ascii="宋体" w:hAnsi="宋体"/>
                <w:szCs w:val="21"/>
              </w:rPr>
            </w:pPr>
          </w:p>
        </w:tc>
      </w:tr>
      <w:tr w:rsidR="00475E75" w:rsidRPr="00E76746" w14:paraId="3DB99269" w14:textId="77777777">
        <w:tc>
          <w:tcPr>
            <w:tcW w:w="830" w:type="dxa"/>
          </w:tcPr>
          <w:p w14:paraId="5E6CC315" w14:textId="77777777" w:rsidR="00475E75" w:rsidRPr="00E76746" w:rsidRDefault="00475E75">
            <w:pPr>
              <w:spacing w:line="440" w:lineRule="exact"/>
              <w:jc w:val="center"/>
              <w:rPr>
                <w:rFonts w:ascii="宋体" w:hAnsi="宋体"/>
                <w:szCs w:val="21"/>
              </w:rPr>
            </w:pPr>
          </w:p>
        </w:tc>
        <w:tc>
          <w:tcPr>
            <w:tcW w:w="1688" w:type="dxa"/>
          </w:tcPr>
          <w:p w14:paraId="0D84E74B" w14:textId="77777777" w:rsidR="00475E75" w:rsidRPr="00E76746" w:rsidRDefault="00475E75">
            <w:pPr>
              <w:spacing w:line="440" w:lineRule="exact"/>
              <w:jc w:val="center"/>
              <w:rPr>
                <w:rFonts w:ascii="宋体" w:hAnsi="宋体"/>
                <w:szCs w:val="21"/>
              </w:rPr>
            </w:pPr>
          </w:p>
        </w:tc>
        <w:tc>
          <w:tcPr>
            <w:tcW w:w="1418" w:type="dxa"/>
          </w:tcPr>
          <w:p w14:paraId="3EA9DE32" w14:textId="77777777" w:rsidR="00475E75" w:rsidRPr="00E76746" w:rsidRDefault="00475E75">
            <w:pPr>
              <w:spacing w:line="440" w:lineRule="exact"/>
              <w:jc w:val="center"/>
              <w:rPr>
                <w:rFonts w:ascii="宋体" w:hAnsi="宋体"/>
                <w:szCs w:val="21"/>
              </w:rPr>
            </w:pPr>
          </w:p>
        </w:tc>
        <w:tc>
          <w:tcPr>
            <w:tcW w:w="1275" w:type="dxa"/>
          </w:tcPr>
          <w:p w14:paraId="15BDF59D" w14:textId="77777777" w:rsidR="00475E75" w:rsidRPr="00E76746" w:rsidRDefault="00475E75">
            <w:pPr>
              <w:spacing w:line="440" w:lineRule="exact"/>
              <w:jc w:val="center"/>
              <w:rPr>
                <w:rFonts w:ascii="宋体" w:hAnsi="宋体"/>
                <w:szCs w:val="21"/>
              </w:rPr>
            </w:pPr>
          </w:p>
        </w:tc>
        <w:tc>
          <w:tcPr>
            <w:tcW w:w="1066" w:type="dxa"/>
          </w:tcPr>
          <w:p w14:paraId="33844C85" w14:textId="77777777" w:rsidR="00475E75" w:rsidRPr="00E76746" w:rsidRDefault="00475E75">
            <w:pPr>
              <w:spacing w:line="440" w:lineRule="exact"/>
              <w:jc w:val="center"/>
              <w:rPr>
                <w:rFonts w:ascii="宋体" w:hAnsi="宋体"/>
                <w:szCs w:val="21"/>
              </w:rPr>
            </w:pPr>
          </w:p>
        </w:tc>
        <w:tc>
          <w:tcPr>
            <w:tcW w:w="1066" w:type="dxa"/>
          </w:tcPr>
          <w:p w14:paraId="757864E7" w14:textId="77777777" w:rsidR="00475E75" w:rsidRPr="00E76746" w:rsidRDefault="00475E75">
            <w:pPr>
              <w:spacing w:line="440" w:lineRule="exact"/>
              <w:jc w:val="center"/>
              <w:rPr>
                <w:rFonts w:ascii="宋体" w:hAnsi="宋体"/>
                <w:szCs w:val="21"/>
              </w:rPr>
            </w:pPr>
          </w:p>
        </w:tc>
        <w:tc>
          <w:tcPr>
            <w:tcW w:w="1066" w:type="dxa"/>
          </w:tcPr>
          <w:p w14:paraId="26C3E2E9" w14:textId="77777777" w:rsidR="00475E75" w:rsidRPr="00E76746" w:rsidRDefault="00475E75">
            <w:pPr>
              <w:spacing w:line="440" w:lineRule="exact"/>
              <w:jc w:val="center"/>
              <w:rPr>
                <w:rFonts w:ascii="宋体" w:hAnsi="宋体"/>
                <w:szCs w:val="21"/>
              </w:rPr>
            </w:pPr>
          </w:p>
        </w:tc>
        <w:tc>
          <w:tcPr>
            <w:tcW w:w="1064" w:type="dxa"/>
          </w:tcPr>
          <w:p w14:paraId="43E4DB30" w14:textId="77777777" w:rsidR="00475E75" w:rsidRPr="00E76746" w:rsidRDefault="00475E75">
            <w:pPr>
              <w:spacing w:line="440" w:lineRule="exact"/>
              <w:jc w:val="center"/>
              <w:rPr>
                <w:rFonts w:ascii="宋体" w:hAnsi="宋体"/>
                <w:szCs w:val="21"/>
              </w:rPr>
            </w:pPr>
          </w:p>
        </w:tc>
      </w:tr>
      <w:tr w:rsidR="00475E75" w:rsidRPr="00E76746" w14:paraId="7736BFA3" w14:textId="77777777">
        <w:tc>
          <w:tcPr>
            <w:tcW w:w="830" w:type="dxa"/>
          </w:tcPr>
          <w:p w14:paraId="1332950C" w14:textId="77777777" w:rsidR="00475E75" w:rsidRPr="00E76746" w:rsidRDefault="00475E75">
            <w:pPr>
              <w:spacing w:line="440" w:lineRule="exact"/>
              <w:jc w:val="center"/>
              <w:rPr>
                <w:rFonts w:ascii="宋体" w:hAnsi="宋体"/>
                <w:szCs w:val="21"/>
              </w:rPr>
            </w:pPr>
          </w:p>
        </w:tc>
        <w:tc>
          <w:tcPr>
            <w:tcW w:w="1688" w:type="dxa"/>
          </w:tcPr>
          <w:p w14:paraId="168CAB1A" w14:textId="77777777" w:rsidR="00475E75" w:rsidRPr="00E76746" w:rsidRDefault="00475E75">
            <w:pPr>
              <w:spacing w:line="440" w:lineRule="exact"/>
              <w:jc w:val="center"/>
              <w:rPr>
                <w:rFonts w:ascii="宋体" w:hAnsi="宋体"/>
                <w:szCs w:val="21"/>
              </w:rPr>
            </w:pPr>
          </w:p>
        </w:tc>
        <w:tc>
          <w:tcPr>
            <w:tcW w:w="1418" w:type="dxa"/>
          </w:tcPr>
          <w:p w14:paraId="2D8CD1B3" w14:textId="77777777" w:rsidR="00475E75" w:rsidRPr="00E76746" w:rsidRDefault="00475E75">
            <w:pPr>
              <w:spacing w:line="440" w:lineRule="exact"/>
              <w:jc w:val="center"/>
              <w:rPr>
                <w:rFonts w:ascii="宋体" w:hAnsi="宋体"/>
                <w:szCs w:val="21"/>
              </w:rPr>
            </w:pPr>
          </w:p>
        </w:tc>
        <w:tc>
          <w:tcPr>
            <w:tcW w:w="1275" w:type="dxa"/>
          </w:tcPr>
          <w:p w14:paraId="0E557DEC" w14:textId="77777777" w:rsidR="00475E75" w:rsidRPr="00E76746" w:rsidRDefault="00475E75">
            <w:pPr>
              <w:spacing w:line="440" w:lineRule="exact"/>
              <w:jc w:val="center"/>
              <w:rPr>
                <w:rFonts w:ascii="宋体" w:hAnsi="宋体"/>
                <w:szCs w:val="21"/>
              </w:rPr>
            </w:pPr>
          </w:p>
        </w:tc>
        <w:tc>
          <w:tcPr>
            <w:tcW w:w="1066" w:type="dxa"/>
          </w:tcPr>
          <w:p w14:paraId="00CC7B90" w14:textId="77777777" w:rsidR="00475E75" w:rsidRPr="00E76746" w:rsidRDefault="00475E75">
            <w:pPr>
              <w:spacing w:line="440" w:lineRule="exact"/>
              <w:jc w:val="center"/>
              <w:rPr>
                <w:rFonts w:ascii="宋体" w:hAnsi="宋体"/>
                <w:szCs w:val="21"/>
              </w:rPr>
            </w:pPr>
          </w:p>
        </w:tc>
        <w:tc>
          <w:tcPr>
            <w:tcW w:w="1066" w:type="dxa"/>
          </w:tcPr>
          <w:p w14:paraId="3FACF8F6" w14:textId="77777777" w:rsidR="00475E75" w:rsidRPr="00E76746" w:rsidRDefault="00475E75">
            <w:pPr>
              <w:spacing w:line="440" w:lineRule="exact"/>
              <w:jc w:val="center"/>
              <w:rPr>
                <w:rFonts w:ascii="宋体" w:hAnsi="宋体"/>
                <w:szCs w:val="21"/>
              </w:rPr>
            </w:pPr>
          </w:p>
        </w:tc>
        <w:tc>
          <w:tcPr>
            <w:tcW w:w="1066" w:type="dxa"/>
          </w:tcPr>
          <w:p w14:paraId="69D7D14E" w14:textId="77777777" w:rsidR="00475E75" w:rsidRPr="00E76746" w:rsidRDefault="00475E75">
            <w:pPr>
              <w:spacing w:line="440" w:lineRule="exact"/>
              <w:jc w:val="center"/>
              <w:rPr>
                <w:rFonts w:ascii="宋体" w:hAnsi="宋体"/>
                <w:szCs w:val="21"/>
              </w:rPr>
            </w:pPr>
          </w:p>
        </w:tc>
        <w:tc>
          <w:tcPr>
            <w:tcW w:w="1064" w:type="dxa"/>
          </w:tcPr>
          <w:p w14:paraId="17857DC5" w14:textId="77777777" w:rsidR="00475E75" w:rsidRPr="00E76746" w:rsidRDefault="00475E75">
            <w:pPr>
              <w:spacing w:line="440" w:lineRule="exact"/>
              <w:jc w:val="center"/>
              <w:rPr>
                <w:rFonts w:ascii="宋体" w:hAnsi="宋体"/>
                <w:szCs w:val="21"/>
              </w:rPr>
            </w:pPr>
          </w:p>
        </w:tc>
      </w:tr>
      <w:tr w:rsidR="00475E75" w:rsidRPr="00E76746" w14:paraId="5B2C931E" w14:textId="77777777">
        <w:tc>
          <w:tcPr>
            <w:tcW w:w="830" w:type="dxa"/>
          </w:tcPr>
          <w:p w14:paraId="0A62BE96" w14:textId="77777777" w:rsidR="00475E75" w:rsidRPr="00E76746" w:rsidRDefault="00475E75">
            <w:pPr>
              <w:spacing w:line="440" w:lineRule="exact"/>
              <w:jc w:val="center"/>
              <w:rPr>
                <w:rFonts w:ascii="宋体" w:hAnsi="宋体"/>
                <w:szCs w:val="21"/>
              </w:rPr>
            </w:pPr>
          </w:p>
        </w:tc>
        <w:tc>
          <w:tcPr>
            <w:tcW w:w="1688" w:type="dxa"/>
          </w:tcPr>
          <w:p w14:paraId="09364967" w14:textId="77777777" w:rsidR="00475E75" w:rsidRPr="00E76746" w:rsidRDefault="00475E75">
            <w:pPr>
              <w:spacing w:line="440" w:lineRule="exact"/>
              <w:jc w:val="center"/>
              <w:rPr>
                <w:rFonts w:ascii="宋体" w:hAnsi="宋体"/>
                <w:szCs w:val="21"/>
              </w:rPr>
            </w:pPr>
          </w:p>
        </w:tc>
        <w:tc>
          <w:tcPr>
            <w:tcW w:w="1418" w:type="dxa"/>
          </w:tcPr>
          <w:p w14:paraId="02AA9DC8" w14:textId="77777777" w:rsidR="00475E75" w:rsidRPr="00E76746" w:rsidRDefault="00475E75">
            <w:pPr>
              <w:spacing w:line="440" w:lineRule="exact"/>
              <w:jc w:val="center"/>
              <w:rPr>
                <w:rFonts w:ascii="宋体" w:hAnsi="宋体"/>
                <w:szCs w:val="21"/>
              </w:rPr>
            </w:pPr>
          </w:p>
        </w:tc>
        <w:tc>
          <w:tcPr>
            <w:tcW w:w="1275" w:type="dxa"/>
          </w:tcPr>
          <w:p w14:paraId="6673BF52" w14:textId="77777777" w:rsidR="00475E75" w:rsidRPr="00E76746" w:rsidRDefault="00475E75">
            <w:pPr>
              <w:spacing w:line="440" w:lineRule="exact"/>
              <w:jc w:val="center"/>
              <w:rPr>
                <w:rFonts w:ascii="宋体" w:hAnsi="宋体"/>
                <w:szCs w:val="21"/>
              </w:rPr>
            </w:pPr>
          </w:p>
        </w:tc>
        <w:tc>
          <w:tcPr>
            <w:tcW w:w="1066" w:type="dxa"/>
          </w:tcPr>
          <w:p w14:paraId="017F9971" w14:textId="77777777" w:rsidR="00475E75" w:rsidRPr="00E76746" w:rsidRDefault="00475E75">
            <w:pPr>
              <w:spacing w:line="440" w:lineRule="exact"/>
              <w:jc w:val="center"/>
              <w:rPr>
                <w:rFonts w:ascii="宋体" w:hAnsi="宋体"/>
                <w:szCs w:val="21"/>
              </w:rPr>
            </w:pPr>
          </w:p>
        </w:tc>
        <w:tc>
          <w:tcPr>
            <w:tcW w:w="1066" w:type="dxa"/>
          </w:tcPr>
          <w:p w14:paraId="172E36B5" w14:textId="77777777" w:rsidR="00475E75" w:rsidRPr="00E76746" w:rsidRDefault="00475E75">
            <w:pPr>
              <w:spacing w:line="440" w:lineRule="exact"/>
              <w:jc w:val="center"/>
              <w:rPr>
                <w:rFonts w:ascii="宋体" w:hAnsi="宋体"/>
                <w:szCs w:val="21"/>
              </w:rPr>
            </w:pPr>
          </w:p>
        </w:tc>
        <w:tc>
          <w:tcPr>
            <w:tcW w:w="1066" w:type="dxa"/>
          </w:tcPr>
          <w:p w14:paraId="62F56923" w14:textId="77777777" w:rsidR="00475E75" w:rsidRPr="00E76746" w:rsidRDefault="00475E75">
            <w:pPr>
              <w:spacing w:line="440" w:lineRule="exact"/>
              <w:jc w:val="center"/>
              <w:rPr>
                <w:rFonts w:ascii="宋体" w:hAnsi="宋体"/>
                <w:szCs w:val="21"/>
              </w:rPr>
            </w:pPr>
          </w:p>
        </w:tc>
        <w:tc>
          <w:tcPr>
            <w:tcW w:w="1064" w:type="dxa"/>
          </w:tcPr>
          <w:p w14:paraId="7BCF4F92" w14:textId="77777777" w:rsidR="00475E75" w:rsidRPr="00E76746" w:rsidRDefault="00475E75">
            <w:pPr>
              <w:spacing w:line="440" w:lineRule="exact"/>
              <w:jc w:val="center"/>
              <w:rPr>
                <w:rFonts w:ascii="宋体" w:hAnsi="宋体"/>
                <w:szCs w:val="21"/>
              </w:rPr>
            </w:pPr>
          </w:p>
        </w:tc>
      </w:tr>
      <w:tr w:rsidR="00475E75" w:rsidRPr="00E76746" w14:paraId="6C309748" w14:textId="77777777">
        <w:tc>
          <w:tcPr>
            <w:tcW w:w="830" w:type="dxa"/>
          </w:tcPr>
          <w:p w14:paraId="5814C222" w14:textId="77777777" w:rsidR="00475E75" w:rsidRPr="00E76746" w:rsidRDefault="00475E75">
            <w:pPr>
              <w:spacing w:line="440" w:lineRule="exact"/>
              <w:jc w:val="center"/>
              <w:rPr>
                <w:rFonts w:ascii="宋体" w:hAnsi="宋体"/>
                <w:szCs w:val="21"/>
              </w:rPr>
            </w:pPr>
          </w:p>
        </w:tc>
        <w:tc>
          <w:tcPr>
            <w:tcW w:w="1688" w:type="dxa"/>
          </w:tcPr>
          <w:p w14:paraId="2F688332" w14:textId="77777777" w:rsidR="00475E75" w:rsidRPr="00E76746" w:rsidRDefault="00475E75">
            <w:pPr>
              <w:spacing w:line="440" w:lineRule="exact"/>
              <w:jc w:val="center"/>
              <w:rPr>
                <w:rFonts w:ascii="宋体" w:hAnsi="宋体"/>
                <w:szCs w:val="21"/>
              </w:rPr>
            </w:pPr>
          </w:p>
        </w:tc>
        <w:tc>
          <w:tcPr>
            <w:tcW w:w="1418" w:type="dxa"/>
          </w:tcPr>
          <w:p w14:paraId="577DDDC5" w14:textId="77777777" w:rsidR="00475E75" w:rsidRPr="00E76746" w:rsidRDefault="00475E75">
            <w:pPr>
              <w:spacing w:line="440" w:lineRule="exact"/>
              <w:jc w:val="center"/>
              <w:rPr>
                <w:rFonts w:ascii="宋体" w:hAnsi="宋体"/>
                <w:szCs w:val="21"/>
              </w:rPr>
            </w:pPr>
          </w:p>
        </w:tc>
        <w:tc>
          <w:tcPr>
            <w:tcW w:w="1275" w:type="dxa"/>
          </w:tcPr>
          <w:p w14:paraId="12B1A8C8" w14:textId="77777777" w:rsidR="00475E75" w:rsidRPr="00E76746" w:rsidRDefault="00475E75">
            <w:pPr>
              <w:spacing w:line="440" w:lineRule="exact"/>
              <w:jc w:val="center"/>
              <w:rPr>
                <w:rFonts w:ascii="宋体" w:hAnsi="宋体"/>
                <w:szCs w:val="21"/>
              </w:rPr>
            </w:pPr>
          </w:p>
        </w:tc>
        <w:tc>
          <w:tcPr>
            <w:tcW w:w="1066" w:type="dxa"/>
          </w:tcPr>
          <w:p w14:paraId="44A4CECE" w14:textId="77777777" w:rsidR="00475E75" w:rsidRPr="00E76746" w:rsidRDefault="00475E75">
            <w:pPr>
              <w:spacing w:line="440" w:lineRule="exact"/>
              <w:jc w:val="center"/>
              <w:rPr>
                <w:rFonts w:ascii="宋体" w:hAnsi="宋体"/>
                <w:szCs w:val="21"/>
              </w:rPr>
            </w:pPr>
          </w:p>
        </w:tc>
        <w:tc>
          <w:tcPr>
            <w:tcW w:w="1066" w:type="dxa"/>
          </w:tcPr>
          <w:p w14:paraId="019E9FFD" w14:textId="77777777" w:rsidR="00475E75" w:rsidRPr="00E76746" w:rsidRDefault="00475E75">
            <w:pPr>
              <w:spacing w:line="440" w:lineRule="exact"/>
              <w:jc w:val="center"/>
              <w:rPr>
                <w:rFonts w:ascii="宋体" w:hAnsi="宋体"/>
                <w:szCs w:val="21"/>
              </w:rPr>
            </w:pPr>
          </w:p>
        </w:tc>
        <w:tc>
          <w:tcPr>
            <w:tcW w:w="1066" w:type="dxa"/>
          </w:tcPr>
          <w:p w14:paraId="3D6C56A5" w14:textId="77777777" w:rsidR="00475E75" w:rsidRPr="00E76746" w:rsidRDefault="00475E75">
            <w:pPr>
              <w:spacing w:line="440" w:lineRule="exact"/>
              <w:jc w:val="center"/>
              <w:rPr>
                <w:rFonts w:ascii="宋体" w:hAnsi="宋体"/>
                <w:szCs w:val="21"/>
              </w:rPr>
            </w:pPr>
          </w:p>
        </w:tc>
        <w:tc>
          <w:tcPr>
            <w:tcW w:w="1064" w:type="dxa"/>
          </w:tcPr>
          <w:p w14:paraId="0044D874" w14:textId="77777777" w:rsidR="00475E75" w:rsidRPr="00E76746" w:rsidRDefault="00475E75">
            <w:pPr>
              <w:spacing w:line="440" w:lineRule="exact"/>
              <w:jc w:val="center"/>
              <w:rPr>
                <w:rFonts w:ascii="宋体" w:hAnsi="宋体"/>
                <w:szCs w:val="21"/>
              </w:rPr>
            </w:pPr>
          </w:p>
        </w:tc>
      </w:tr>
      <w:tr w:rsidR="00475E75" w:rsidRPr="00E76746" w14:paraId="09933821" w14:textId="77777777">
        <w:tc>
          <w:tcPr>
            <w:tcW w:w="830" w:type="dxa"/>
          </w:tcPr>
          <w:p w14:paraId="1F288764" w14:textId="77777777" w:rsidR="00475E75" w:rsidRPr="00E76746" w:rsidRDefault="00475E75">
            <w:pPr>
              <w:spacing w:line="440" w:lineRule="exact"/>
              <w:jc w:val="center"/>
              <w:rPr>
                <w:rFonts w:ascii="宋体" w:hAnsi="宋体"/>
                <w:szCs w:val="21"/>
              </w:rPr>
            </w:pPr>
          </w:p>
        </w:tc>
        <w:tc>
          <w:tcPr>
            <w:tcW w:w="1688" w:type="dxa"/>
          </w:tcPr>
          <w:p w14:paraId="70DECE48" w14:textId="77777777" w:rsidR="00475E75" w:rsidRPr="00E76746" w:rsidRDefault="00475E75">
            <w:pPr>
              <w:spacing w:line="440" w:lineRule="exact"/>
              <w:jc w:val="center"/>
              <w:rPr>
                <w:rFonts w:ascii="宋体" w:hAnsi="宋体"/>
                <w:szCs w:val="21"/>
              </w:rPr>
            </w:pPr>
          </w:p>
        </w:tc>
        <w:tc>
          <w:tcPr>
            <w:tcW w:w="1418" w:type="dxa"/>
          </w:tcPr>
          <w:p w14:paraId="2E9CA0E2" w14:textId="77777777" w:rsidR="00475E75" w:rsidRPr="00E76746" w:rsidRDefault="00475E75">
            <w:pPr>
              <w:spacing w:line="440" w:lineRule="exact"/>
              <w:jc w:val="center"/>
              <w:rPr>
                <w:rFonts w:ascii="宋体" w:hAnsi="宋体"/>
                <w:szCs w:val="21"/>
              </w:rPr>
            </w:pPr>
          </w:p>
        </w:tc>
        <w:tc>
          <w:tcPr>
            <w:tcW w:w="1275" w:type="dxa"/>
          </w:tcPr>
          <w:p w14:paraId="49D4DA57" w14:textId="77777777" w:rsidR="00475E75" w:rsidRPr="00E76746" w:rsidRDefault="00475E75">
            <w:pPr>
              <w:spacing w:line="440" w:lineRule="exact"/>
              <w:jc w:val="center"/>
              <w:rPr>
                <w:rFonts w:ascii="宋体" w:hAnsi="宋体"/>
                <w:szCs w:val="21"/>
              </w:rPr>
            </w:pPr>
          </w:p>
        </w:tc>
        <w:tc>
          <w:tcPr>
            <w:tcW w:w="1066" w:type="dxa"/>
          </w:tcPr>
          <w:p w14:paraId="05C90617" w14:textId="77777777" w:rsidR="00475E75" w:rsidRPr="00E76746" w:rsidRDefault="00475E75">
            <w:pPr>
              <w:spacing w:line="440" w:lineRule="exact"/>
              <w:jc w:val="center"/>
              <w:rPr>
                <w:rFonts w:ascii="宋体" w:hAnsi="宋体"/>
                <w:szCs w:val="21"/>
              </w:rPr>
            </w:pPr>
          </w:p>
        </w:tc>
        <w:tc>
          <w:tcPr>
            <w:tcW w:w="1066" w:type="dxa"/>
          </w:tcPr>
          <w:p w14:paraId="0BFB429A" w14:textId="77777777" w:rsidR="00475E75" w:rsidRPr="00E76746" w:rsidRDefault="00475E75">
            <w:pPr>
              <w:spacing w:line="440" w:lineRule="exact"/>
              <w:jc w:val="center"/>
              <w:rPr>
                <w:rFonts w:ascii="宋体" w:hAnsi="宋体"/>
                <w:szCs w:val="21"/>
              </w:rPr>
            </w:pPr>
          </w:p>
        </w:tc>
        <w:tc>
          <w:tcPr>
            <w:tcW w:w="1066" w:type="dxa"/>
          </w:tcPr>
          <w:p w14:paraId="4136C1CC" w14:textId="77777777" w:rsidR="00475E75" w:rsidRPr="00E76746" w:rsidRDefault="00475E75">
            <w:pPr>
              <w:spacing w:line="440" w:lineRule="exact"/>
              <w:jc w:val="center"/>
              <w:rPr>
                <w:rFonts w:ascii="宋体" w:hAnsi="宋体"/>
                <w:szCs w:val="21"/>
              </w:rPr>
            </w:pPr>
          </w:p>
        </w:tc>
        <w:tc>
          <w:tcPr>
            <w:tcW w:w="1064" w:type="dxa"/>
          </w:tcPr>
          <w:p w14:paraId="6CB57D42" w14:textId="77777777" w:rsidR="00475E75" w:rsidRPr="00E76746" w:rsidRDefault="00475E75">
            <w:pPr>
              <w:spacing w:line="440" w:lineRule="exact"/>
              <w:jc w:val="center"/>
              <w:rPr>
                <w:rFonts w:ascii="宋体" w:hAnsi="宋体"/>
                <w:szCs w:val="21"/>
              </w:rPr>
            </w:pPr>
          </w:p>
        </w:tc>
      </w:tr>
      <w:tr w:rsidR="00475E75" w:rsidRPr="00E76746" w14:paraId="39AF94C7" w14:textId="77777777">
        <w:tc>
          <w:tcPr>
            <w:tcW w:w="830" w:type="dxa"/>
          </w:tcPr>
          <w:p w14:paraId="6FDCF3DF" w14:textId="77777777" w:rsidR="00475E75" w:rsidRPr="00E76746" w:rsidRDefault="00475E75">
            <w:pPr>
              <w:spacing w:line="440" w:lineRule="exact"/>
              <w:jc w:val="center"/>
              <w:rPr>
                <w:rFonts w:ascii="宋体" w:hAnsi="宋体"/>
                <w:szCs w:val="21"/>
              </w:rPr>
            </w:pPr>
          </w:p>
        </w:tc>
        <w:tc>
          <w:tcPr>
            <w:tcW w:w="1688" w:type="dxa"/>
          </w:tcPr>
          <w:p w14:paraId="0A84A076" w14:textId="77777777" w:rsidR="00475E75" w:rsidRPr="00E76746" w:rsidRDefault="00475E75">
            <w:pPr>
              <w:spacing w:line="440" w:lineRule="exact"/>
              <w:jc w:val="center"/>
              <w:rPr>
                <w:rFonts w:ascii="宋体" w:hAnsi="宋体"/>
                <w:szCs w:val="21"/>
              </w:rPr>
            </w:pPr>
          </w:p>
        </w:tc>
        <w:tc>
          <w:tcPr>
            <w:tcW w:w="1418" w:type="dxa"/>
          </w:tcPr>
          <w:p w14:paraId="1D0C7874" w14:textId="77777777" w:rsidR="00475E75" w:rsidRPr="00E76746" w:rsidRDefault="00475E75">
            <w:pPr>
              <w:spacing w:line="440" w:lineRule="exact"/>
              <w:jc w:val="center"/>
              <w:rPr>
                <w:rFonts w:ascii="宋体" w:hAnsi="宋体"/>
                <w:szCs w:val="21"/>
              </w:rPr>
            </w:pPr>
          </w:p>
        </w:tc>
        <w:tc>
          <w:tcPr>
            <w:tcW w:w="1275" w:type="dxa"/>
          </w:tcPr>
          <w:p w14:paraId="0275CCB7" w14:textId="77777777" w:rsidR="00475E75" w:rsidRPr="00E76746" w:rsidRDefault="00475E75">
            <w:pPr>
              <w:spacing w:line="440" w:lineRule="exact"/>
              <w:jc w:val="center"/>
              <w:rPr>
                <w:rFonts w:ascii="宋体" w:hAnsi="宋体"/>
                <w:szCs w:val="21"/>
              </w:rPr>
            </w:pPr>
          </w:p>
        </w:tc>
        <w:tc>
          <w:tcPr>
            <w:tcW w:w="1066" w:type="dxa"/>
          </w:tcPr>
          <w:p w14:paraId="7C3B4266" w14:textId="77777777" w:rsidR="00475E75" w:rsidRPr="00E76746" w:rsidRDefault="00475E75">
            <w:pPr>
              <w:spacing w:line="440" w:lineRule="exact"/>
              <w:jc w:val="center"/>
              <w:rPr>
                <w:rFonts w:ascii="宋体" w:hAnsi="宋体"/>
                <w:szCs w:val="21"/>
              </w:rPr>
            </w:pPr>
          </w:p>
        </w:tc>
        <w:tc>
          <w:tcPr>
            <w:tcW w:w="1066" w:type="dxa"/>
          </w:tcPr>
          <w:p w14:paraId="086F2C8F" w14:textId="77777777" w:rsidR="00475E75" w:rsidRPr="00E76746" w:rsidRDefault="00475E75">
            <w:pPr>
              <w:spacing w:line="440" w:lineRule="exact"/>
              <w:jc w:val="center"/>
              <w:rPr>
                <w:rFonts w:ascii="宋体" w:hAnsi="宋体"/>
                <w:szCs w:val="21"/>
              </w:rPr>
            </w:pPr>
          </w:p>
        </w:tc>
        <w:tc>
          <w:tcPr>
            <w:tcW w:w="1066" w:type="dxa"/>
          </w:tcPr>
          <w:p w14:paraId="2C0D2AEA" w14:textId="77777777" w:rsidR="00475E75" w:rsidRPr="00E76746" w:rsidRDefault="00475E75">
            <w:pPr>
              <w:spacing w:line="440" w:lineRule="exact"/>
              <w:jc w:val="center"/>
              <w:rPr>
                <w:rFonts w:ascii="宋体" w:hAnsi="宋体"/>
                <w:szCs w:val="21"/>
              </w:rPr>
            </w:pPr>
          </w:p>
        </w:tc>
        <w:tc>
          <w:tcPr>
            <w:tcW w:w="1064" w:type="dxa"/>
          </w:tcPr>
          <w:p w14:paraId="103418FE" w14:textId="77777777" w:rsidR="00475E75" w:rsidRPr="00E76746" w:rsidRDefault="00475E75">
            <w:pPr>
              <w:spacing w:line="440" w:lineRule="exact"/>
              <w:jc w:val="center"/>
              <w:rPr>
                <w:rFonts w:ascii="宋体" w:hAnsi="宋体"/>
                <w:szCs w:val="21"/>
              </w:rPr>
            </w:pPr>
          </w:p>
        </w:tc>
      </w:tr>
      <w:tr w:rsidR="00475E75" w:rsidRPr="00E76746" w14:paraId="2292F21B" w14:textId="77777777">
        <w:tc>
          <w:tcPr>
            <w:tcW w:w="830" w:type="dxa"/>
          </w:tcPr>
          <w:p w14:paraId="1FEB5B3B" w14:textId="77777777" w:rsidR="00475E75" w:rsidRPr="00E76746" w:rsidRDefault="00475E75">
            <w:pPr>
              <w:spacing w:line="440" w:lineRule="exact"/>
              <w:jc w:val="center"/>
              <w:rPr>
                <w:rFonts w:ascii="宋体" w:hAnsi="宋体"/>
                <w:szCs w:val="21"/>
              </w:rPr>
            </w:pPr>
          </w:p>
        </w:tc>
        <w:tc>
          <w:tcPr>
            <w:tcW w:w="1688" w:type="dxa"/>
          </w:tcPr>
          <w:p w14:paraId="23179E1B" w14:textId="77777777" w:rsidR="00475E75" w:rsidRPr="00E76746" w:rsidRDefault="00475E75">
            <w:pPr>
              <w:spacing w:line="440" w:lineRule="exact"/>
              <w:jc w:val="center"/>
              <w:rPr>
                <w:rFonts w:ascii="宋体" w:hAnsi="宋体"/>
                <w:szCs w:val="21"/>
              </w:rPr>
            </w:pPr>
          </w:p>
        </w:tc>
        <w:tc>
          <w:tcPr>
            <w:tcW w:w="1418" w:type="dxa"/>
          </w:tcPr>
          <w:p w14:paraId="5C194A13" w14:textId="77777777" w:rsidR="00475E75" w:rsidRPr="00E76746" w:rsidRDefault="00475E75">
            <w:pPr>
              <w:spacing w:line="440" w:lineRule="exact"/>
              <w:jc w:val="center"/>
              <w:rPr>
                <w:rFonts w:ascii="宋体" w:hAnsi="宋体"/>
                <w:szCs w:val="21"/>
              </w:rPr>
            </w:pPr>
          </w:p>
        </w:tc>
        <w:tc>
          <w:tcPr>
            <w:tcW w:w="1275" w:type="dxa"/>
          </w:tcPr>
          <w:p w14:paraId="513B93B1" w14:textId="77777777" w:rsidR="00475E75" w:rsidRPr="00E76746" w:rsidRDefault="00475E75">
            <w:pPr>
              <w:spacing w:line="440" w:lineRule="exact"/>
              <w:jc w:val="center"/>
              <w:rPr>
                <w:rFonts w:ascii="宋体" w:hAnsi="宋体"/>
                <w:szCs w:val="21"/>
              </w:rPr>
            </w:pPr>
          </w:p>
        </w:tc>
        <w:tc>
          <w:tcPr>
            <w:tcW w:w="1066" w:type="dxa"/>
          </w:tcPr>
          <w:p w14:paraId="759DD081" w14:textId="77777777" w:rsidR="00475E75" w:rsidRPr="00E76746" w:rsidRDefault="00475E75">
            <w:pPr>
              <w:spacing w:line="440" w:lineRule="exact"/>
              <w:jc w:val="center"/>
              <w:rPr>
                <w:rFonts w:ascii="宋体" w:hAnsi="宋体"/>
                <w:szCs w:val="21"/>
              </w:rPr>
            </w:pPr>
          </w:p>
        </w:tc>
        <w:tc>
          <w:tcPr>
            <w:tcW w:w="1066" w:type="dxa"/>
          </w:tcPr>
          <w:p w14:paraId="4254D196" w14:textId="77777777" w:rsidR="00475E75" w:rsidRPr="00E76746" w:rsidRDefault="00475E75">
            <w:pPr>
              <w:spacing w:line="440" w:lineRule="exact"/>
              <w:jc w:val="center"/>
              <w:rPr>
                <w:rFonts w:ascii="宋体" w:hAnsi="宋体"/>
                <w:szCs w:val="21"/>
              </w:rPr>
            </w:pPr>
          </w:p>
        </w:tc>
        <w:tc>
          <w:tcPr>
            <w:tcW w:w="1066" w:type="dxa"/>
          </w:tcPr>
          <w:p w14:paraId="4AF9308C" w14:textId="77777777" w:rsidR="00475E75" w:rsidRPr="00E76746" w:rsidRDefault="00475E75">
            <w:pPr>
              <w:spacing w:line="440" w:lineRule="exact"/>
              <w:jc w:val="center"/>
              <w:rPr>
                <w:rFonts w:ascii="宋体" w:hAnsi="宋体"/>
                <w:szCs w:val="21"/>
              </w:rPr>
            </w:pPr>
          </w:p>
        </w:tc>
        <w:tc>
          <w:tcPr>
            <w:tcW w:w="1064" w:type="dxa"/>
          </w:tcPr>
          <w:p w14:paraId="54C84885" w14:textId="77777777" w:rsidR="00475E75" w:rsidRPr="00E76746" w:rsidRDefault="00475E75">
            <w:pPr>
              <w:spacing w:line="440" w:lineRule="exact"/>
              <w:jc w:val="center"/>
              <w:rPr>
                <w:rFonts w:ascii="宋体" w:hAnsi="宋体"/>
                <w:szCs w:val="21"/>
              </w:rPr>
            </w:pPr>
          </w:p>
        </w:tc>
      </w:tr>
      <w:tr w:rsidR="00475E75" w:rsidRPr="00E76746" w14:paraId="4469458E" w14:textId="77777777">
        <w:tc>
          <w:tcPr>
            <w:tcW w:w="830" w:type="dxa"/>
          </w:tcPr>
          <w:p w14:paraId="7A5EBCD6" w14:textId="77777777" w:rsidR="00475E75" w:rsidRPr="00E76746" w:rsidRDefault="00475E75">
            <w:pPr>
              <w:spacing w:line="440" w:lineRule="exact"/>
              <w:jc w:val="center"/>
              <w:rPr>
                <w:rFonts w:ascii="宋体" w:hAnsi="宋体"/>
                <w:szCs w:val="21"/>
              </w:rPr>
            </w:pPr>
          </w:p>
        </w:tc>
        <w:tc>
          <w:tcPr>
            <w:tcW w:w="1688" w:type="dxa"/>
          </w:tcPr>
          <w:p w14:paraId="1F7F6571" w14:textId="77777777" w:rsidR="00475E75" w:rsidRPr="00E76746" w:rsidRDefault="00475E75">
            <w:pPr>
              <w:spacing w:line="440" w:lineRule="exact"/>
              <w:jc w:val="center"/>
              <w:rPr>
                <w:rFonts w:ascii="宋体" w:hAnsi="宋体"/>
                <w:szCs w:val="21"/>
              </w:rPr>
            </w:pPr>
          </w:p>
        </w:tc>
        <w:tc>
          <w:tcPr>
            <w:tcW w:w="1418" w:type="dxa"/>
          </w:tcPr>
          <w:p w14:paraId="756351BA" w14:textId="77777777" w:rsidR="00475E75" w:rsidRPr="00E76746" w:rsidRDefault="00475E75">
            <w:pPr>
              <w:spacing w:line="440" w:lineRule="exact"/>
              <w:jc w:val="center"/>
              <w:rPr>
                <w:rFonts w:ascii="宋体" w:hAnsi="宋体"/>
                <w:szCs w:val="21"/>
              </w:rPr>
            </w:pPr>
          </w:p>
        </w:tc>
        <w:tc>
          <w:tcPr>
            <w:tcW w:w="1275" w:type="dxa"/>
          </w:tcPr>
          <w:p w14:paraId="7E4336D1" w14:textId="77777777" w:rsidR="00475E75" w:rsidRPr="00E76746" w:rsidRDefault="00475E75">
            <w:pPr>
              <w:spacing w:line="440" w:lineRule="exact"/>
              <w:jc w:val="center"/>
              <w:rPr>
                <w:rFonts w:ascii="宋体" w:hAnsi="宋体"/>
                <w:szCs w:val="21"/>
              </w:rPr>
            </w:pPr>
          </w:p>
        </w:tc>
        <w:tc>
          <w:tcPr>
            <w:tcW w:w="1066" w:type="dxa"/>
          </w:tcPr>
          <w:p w14:paraId="739ADFA4" w14:textId="77777777" w:rsidR="00475E75" w:rsidRPr="00E76746" w:rsidRDefault="00475E75">
            <w:pPr>
              <w:spacing w:line="440" w:lineRule="exact"/>
              <w:jc w:val="center"/>
              <w:rPr>
                <w:rFonts w:ascii="宋体" w:hAnsi="宋体"/>
                <w:szCs w:val="21"/>
              </w:rPr>
            </w:pPr>
          </w:p>
        </w:tc>
        <w:tc>
          <w:tcPr>
            <w:tcW w:w="1066" w:type="dxa"/>
          </w:tcPr>
          <w:p w14:paraId="17829031" w14:textId="77777777" w:rsidR="00475E75" w:rsidRPr="00E76746" w:rsidRDefault="00475E75">
            <w:pPr>
              <w:spacing w:line="440" w:lineRule="exact"/>
              <w:jc w:val="center"/>
              <w:rPr>
                <w:rFonts w:ascii="宋体" w:hAnsi="宋体"/>
                <w:szCs w:val="21"/>
              </w:rPr>
            </w:pPr>
          </w:p>
        </w:tc>
        <w:tc>
          <w:tcPr>
            <w:tcW w:w="1066" w:type="dxa"/>
          </w:tcPr>
          <w:p w14:paraId="06E253CA" w14:textId="77777777" w:rsidR="00475E75" w:rsidRPr="00E76746" w:rsidRDefault="00475E75">
            <w:pPr>
              <w:spacing w:line="440" w:lineRule="exact"/>
              <w:jc w:val="center"/>
              <w:rPr>
                <w:rFonts w:ascii="宋体" w:hAnsi="宋体"/>
                <w:szCs w:val="21"/>
              </w:rPr>
            </w:pPr>
          </w:p>
        </w:tc>
        <w:tc>
          <w:tcPr>
            <w:tcW w:w="1064" w:type="dxa"/>
          </w:tcPr>
          <w:p w14:paraId="33B51166" w14:textId="77777777" w:rsidR="00475E75" w:rsidRPr="00E76746" w:rsidRDefault="00475E75">
            <w:pPr>
              <w:spacing w:line="440" w:lineRule="exact"/>
              <w:jc w:val="center"/>
              <w:rPr>
                <w:rFonts w:ascii="宋体" w:hAnsi="宋体"/>
                <w:szCs w:val="21"/>
              </w:rPr>
            </w:pPr>
          </w:p>
        </w:tc>
      </w:tr>
      <w:tr w:rsidR="00475E75" w:rsidRPr="00E76746" w14:paraId="1F2AE576" w14:textId="77777777">
        <w:tc>
          <w:tcPr>
            <w:tcW w:w="830" w:type="dxa"/>
          </w:tcPr>
          <w:p w14:paraId="159E27B7" w14:textId="77777777" w:rsidR="00475E75" w:rsidRPr="00E76746" w:rsidRDefault="00475E75">
            <w:pPr>
              <w:spacing w:line="440" w:lineRule="exact"/>
              <w:jc w:val="center"/>
              <w:rPr>
                <w:rFonts w:ascii="宋体" w:hAnsi="宋体"/>
                <w:szCs w:val="21"/>
              </w:rPr>
            </w:pPr>
          </w:p>
        </w:tc>
        <w:tc>
          <w:tcPr>
            <w:tcW w:w="1688" w:type="dxa"/>
          </w:tcPr>
          <w:p w14:paraId="6F6643C3" w14:textId="77777777" w:rsidR="00475E75" w:rsidRPr="00E76746" w:rsidRDefault="00475E75">
            <w:pPr>
              <w:spacing w:line="440" w:lineRule="exact"/>
              <w:jc w:val="center"/>
              <w:rPr>
                <w:rFonts w:ascii="宋体" w:hAnsi="宋体"/>
                <w:szCs w:val="21"/>
              </w:rPr>
            </w:pPr>
          </w:p>
        </w:tc>
        <w:tc>
          <w:tcPr>
            <w:tcW w:w="1418" w:type="dxa"/>
          </w:tcPr>
          <w:p w14:paraId="41427717" w14:textId="77777777" w:rsidR="00475E75" w:rsidRPr="00E76746" w:rsidRDefault="00475E75">
            <w:pPr>
              <w:spacing w:line="440" w:lineRule="exact"/>
              <w:jc w:val="center"/>
              <w:rPr>
                <w:rFonts w:ascii="宋体" w:hAnsi="宋体"/>
                <w:szCs w:val="21"/>
              </w:rPr>
            </w:pPr>
          </w:p>
        </w:tc>
        <w:tc>
          <w:tcPr>
            <w:tcW w:w="1275" w:type="dxa"/>
          </w:tcPr>
          <w:p w14:paraId="2DDF92E2" w14:textId="77777777" w:rsidR="00475E75" w:rsidRPr="00E76746" w:rsidRDefault="00475E75">
            <w:pPr>
              <w:spacing w:line="440" w:lineRule="exact"/>
              <w:jc w:val="center"/>
              <w:rPr>
                <w:rFonts w:ascii="宋体" w:hAnsi="宋体"/>
                <w:szCs w:val="21"/>
              </w:rPr>
            </w:pPr>
          </w:p>
        </w:tc>
        <w:tc>
          <w:tcPr>
            <w:tcW w:w="1066" w:type="dxa"/>
          </w:tcPr>
          <w:p w14:paraId="7512C6A8" w14:textId="77777777" w:rsidR="00475E75" w:rsidRPr="00E76746" w:rsidRDefault="00475E75">
            <w:pPr>
              <w:spacing w:line="440" w:lineRule="exact"/>
              <w:jc w:val="center"/>
              <w:rPr>
                <w:rFonts w:ascii="宋体" w:hAnsi="宋体"/>
                <w:szCs w:val="21"/>
              </w:rPr>
            </w:pPr>
          </w:p>
        </w:tc>
        <w:tc>
          <w:tcPr>
            <w:tcW w:w="1066" w:type="dxa"/>
          </w:tcPr>
          <w:p w14:paraId="6C5C2413" w14:textId="77777777" w:rsidR="00475E75" w:rsidRPr="00E76746" w:rsidRDefault="00475E75">
            <w:pPr>
              <w:spacing w:line="440" w:lineRule="exact"/>
              <w:jc w:val="center"/>
              <w:rPr>
                <w:rFonts w:ascii="宋体" w:hAnsi="宋体"/>
                <w:szCs w:val="21"/>
              </w:rPr>
            </w:pPr>
          </w:p>
        </w:tc>
        <w:tc>
          <w:tcPr>
            <w:tcW w:w="1066" w:type="dxa"/>
          </w:tcPr>
          <w:p w14:paraId="25E0CF49" w14:textId="77777777" w:rsidR="00475E75" w:rsidRPr="00E76746" w:rsidRDefault="00475E75">
            <w:pPr>
              <w:spacing w:line="440" w:lineRule="exact"/>
              <w:jc w:val="center"/>
              <w:rPr>
                <w:rFonts w:ascii="宋体" w:hAnsi="宋体"/>
                <w:szCs w:val="21"/>
              </w:rPr>
            </w:pPr>
          </w:p>
        </w:tc>
        <w:tc>
          <w:tcPr>
            <w:tcW w:w="1064" w:type="dxa"/>
          </w:tcPr>
          <w:p w14:paraId="3C7CEA07" w14:textId="77777777" w:rsidR="00475E75" w:rsidRPr="00E76746" w:rsidRDefault="00475E75">
            <w:pPr>
              <w:spacing w:line="440" w:lineRule="exact"/>
              <w:jc w:val="center"/>
              <w:rPr>
                <w:rFonts w:ascii="宋体" w:hAnsi="宋体"/>
                <w:szCs w:val="21"/>
              </w:rPr>
            </w:pPr>
          </w:p>
        </w:tc>
      </w:tr>
      <w:tr w:rsidR="00475E75" w:rsidRPr="00E76746" w14:paraId="49AC18E4" w14:textId="77777777">
        <w:tc>
          <w:tcPr>
            <w:tcW w:w="830" w:type="dxa"/>
          </w:tcPr>
          <w:p w14:paraId="4BB1AE51" w14:textId="77777777" w:rsidR="00475E75" w:rsidRPr="00E76746" w:rsidRDefault="00475E75">
            <w:pPr>
              <w:spacing w:line="440" w:lineRule="exact"/>
              <w:jc w:val="center"/>
              <w:rPr>
                <w:rFonts w:ascii="宋体" w:hAnsi="宋体"/>
                <w:szCs w:val="21"/>
              </w:rPr>
            </w:pPr>
          </w:p>
        </w:tc>
        <w:tc>
          <w:tcPr>
            <w:tcW w:w="1688" w:type="dxa"/>
          </w:tcPr>
          <w:p w14:paraId="7A793A14" w14:textId="77777777" w:rsidR="00475E75" w:rsidRPr="00E76746" w:rsidRDefault="00475E75">
            <w:pPr>
              <w:spacing w:line="440" w:lineRule="exact"/>
              <w:jc w:val="center"/>
              <w:rPr>
                <w:rFonts w:ascii="宋体" w:hAnsi="宋体"/>
                <w:szCs w:val="21"/>
              </w:rPr>
            </w:pPr>
          </w:p>
        </w:tc>
        <w:tc>
          <w:tcPr>
            <w:tcW w:w="1418" w:type="dxa"/>
          </w:tcPr>
          <w:p w14:paraId="17B61D9C" w14:textId="77777777" w:rsidR="00475E75" w:rsidRPr="00E76746" w:rsidRDefault="00475E75">
            <w:pPr>
              <w:spacing w:line="440" w:lineRule="exact"/>
              <w:jc w:val="center"/>
              <w:rPr>
                <w:rFonts w:ascii="宋体" w:hAnsi="宋体"/>
                <w:szCs w:val="21"/>
              </w:rPr>
            </w:pPr>
          </w:p>
        </w:tc>
        <w:tc>
          <w:tcPr>
            <w:tcW w:w="1275" w:type="dxa"/>
          </w:tcPr>
          <w:p w14:paraId="409AA564" w14:textId="77777777" w:rsidR="00475E75" w:rsidRPr="00E76746" w:rsidRDefault="00475E75">
            <w:pPr>
              <w:spacing w:line="440" w:lineRule="exact"/>
              <w:jc w:val="center"/>
              <w:rPr>
                <w:rFonts w:ascii="宋体" w:hAnsi="宋体"/>
                <w:szCs w:val="21"/>
              </w:rPr>
            </w:pPr>
          </w:p>
        </w:tc>
        <w:tc>
          <w:tcPr>
            <w:tcW w:w="1066" w:type="dxa"/>
          </w:tcPr>
          <w:p w14:paraId="07C7BE41" w14:textId="77777777" w:rsidR="00475E75" w:rsidRPr="00E76746" w:rsidRDefault="00475E75">
            <w:pPr>
              <w:spacing w:line="440" w:lineRule="exact"/>
              <w:jc w:val="center"/>
              <w:rPr>
                <w:rFonts w:ascii="宋体" w:hAnsi="宋体"/>
                <w:szCs w:val="21"/>
              </w:rPr>
            </w:pPr>
          </w:p>
        </w:tc>
        <w:tc>
          <w:tcPr>
            <w:tcW w:w="1066" w:type="dxa"/>
          </w:tcPr>
          <w:p w14:paraId="14DA7DB0" w14:textId="77777777" w:rsidR="00475E75" w:rsidRPr="00E76746" w:rsidRDefault="00475E75">
            <w:pPr>
              <w:spacing w:line="440" w:lineRule="exact"/>
              <w:jc w:val="center"/>
              <w:rPr>
                <w:rFonts w:ascii="宋体" w:hAnsi="宋体"/>
                <w:szCs w:val="21"/>
              </w:rPr>
            </w:pPr>
          </w:p>
        </w:tc>
        <w:tc>
          <w:tcPr>
            <w:tcW w:w="1066" w:type="dxa"/>
          </w:tcPr>
          <w:p w14:paraId="1D1473A6" w14:textId="77777777" w:rsidR="00475E75" w:rsidRPr="00E76746" w:rsidRDefault="00475E75">
            <w:pPr>
              <w:spacing w:line="440" w:lineRule="exact"/>
              <w:jc w:val="center"/>
              <w:rPr>
                <w:rFonts w:ascii="宋体" w:hAnsi="宋体"/>
                <w:szCs w:val="21"/>
              </w:rPr>
            </w:pPr>
          </w:p>
        </w:tc>
        <w:tc>
          <w:tcPr>
            <w:tcW w:w="1064" w:type="dxa"/>
          </w:tcPr>
          <w:p w14:paraId="34A56F50" w14:textId="77777777" w:rsidR="00475E75" w:rsidRPr="00E76746" w:rsidRDefault="00475E75">
            <w:pPr>
              <w:spacing w:line="440" w:lineRule="exact"/>
              <w:jc w:val="center"/>
              <w:rPr>
                <w:rFonts w:ascii="宋体" w:hAnsi="宋体"/>
                <w:szCs w:val="21"/>
              </w:rPr>
            </w:pPr>
          </w:p>
        </w:tc>
      </w:tr>
      <w:tr w:rsidR="00475E75" w:rsidRPr="00E76746" w14:paraId="6A10E8BE" w14:textId="77777777">
        <w:tc>
          <w:tcPr>
            <w:tcW w:w="830" w:type="dxa"/>
          </w:tcPr>
          <w:p w14:paraId="6A43D1F2" w14:textId="77777777" w:rsidR="00475E75" w:rsidRPr="00E76746" w:rsidRDefault="00475E75">
            <w:pPr>
              <w:spacing w:line="440" w:lineRule="exact"/>
              <w:jc w:val="center"/>
              <w:rPr>
                <w:rFonts w:ascii="宋体" w:hAnsi="宋体"/>
                <w:szCs w:val="21"/>
              </w:rPr>
            </w:pPr>
          </w:p>
        </w:tc>
        <w:tc>
          <w:tcPr>
            <w:tcW w:w="1688" w:type="dxa"/>
          </w:tcPr>
          <w:p w14:paraId="46DA1910" w14:textId="77777777" w:rsidR="00475E75" w:rsidRPr="00E76746" w:rsidRDefault="00475E75">
            <w:pPr>
              <w:spacing w:line="440" w:lineRule="exact"/>
              <w:jc w:val="center"/>
              <w:rPr>
                <w:rFonts w:ascii="宋体" w:hAnsi="宋体"/>
                <w:szCs w:val="21"/>
              </w:rPr>
            </w:pPr>
          </w:p>
        </w:tc>
        <w:tc>
          <w:tcPr>
            <w:tcW w:w="1418" w:type="dxa"/>
          </w:tcPr>
          <w:p w14:paraId="38006716" w14:textId="77777777" w:rsidR="00475E75" w:rsidRPr="00E76746" w:rsidRDefault="00475E75">
            <w:pPr>
              <w:spacing w:line="440" w:lineRule="exact"/>
              <w:jc w:val="center"/>
              <w:rPr>
                <w:rFonts w:ascii="宋体" w:hAnsi="宋体"/>
                <w:szCs w:val="21"/>
              </w:rPr>
            </w:pPr>
          </w:p>
        </w:tc>
        <w:tc>
          <w:tcPr>
            <w:tcW w:w="1275" w:type="dxa"/>
          </w:tcPr>
          <w:p w14:paraId="027F7C88" w14:textId="77777777" w:rsidR="00475E75" w:rsidRPr="00E76746" w:rsidRDefault="00475E75">
            <w:pPr>
              <w:spacing w:line="440" w:lineRule="exact"/>
              <w:jc w:val="center"/>
              <w:rPr>
                <w:rFonts w:ascii="宋体" w:hAnsi="宋体"/>
                <w:szCs w:val="21"/>
              </w:rPr>
            </w:pPr>
          </w:p>
        </w:tc>
        <w:tc>
          <w:tcPr>
            <w:tcW w:w="1066" w:type="dxa"/>
          </w:tcPr>
          <w:p w14:paraId="6FD91018" w14:textId="77777777" w:rsidR="00475E75" w:rsidRPr="00E76746" w:rsidRDefault="00475E75">
            <w:pPr>
              <w:spacing w:line="440" w:lineRule="exact"/>
              <w:jc w:val="center"/>
              <w:rPr>
                <w:rFonts w:ascii="宋体" w:hAnsi="宋体"/>
                <w:szCs w:val="21"/>
              </w:rPr>
            </w:pPr>
          </w:p>
        </w:tc>
        <w:tc>
          <w:tcPr>
            <w:tcW w:w="1066" w:type="dxa"/>
          </w:tcPr>
          <w:p w14:paraId="754B6CBE" w14:textId="77777777" w:rsidR="00475E75" w:rsidRPr="00E76746" w:rsidRDefault="00475E75">
            <w:pPr>
              <w:spacing w:line="440" w:lineRule="exact"/>
              <w:jc w:val="center"/>
              <w:rPr>
                <w:rFonts w:ascii="宋体" w:hAnsi="宋体"/>
                <w:szCs w:val="21"/>
              </w:rPr>
            </w:pPr>
          </w:p>
        </w:tc>
        <w:tc>
          <w:tcPr>
            <w:tcW w:w="1066" w:type="dxa"/>
          </w:tcPr>
          <w:p w14:paraId="6997A7E3" w14:textId="77777777" w:rsidR="00475E75" w:rsidRPr="00E76746" w:rsidRDefault="00475E75">
            <w:pPr>
              <w:spacing w:line="440" w:lineRule="exact"/>
              <w:jc w:val="center"/>
              <w:rPr>
                <w:rFonts w:ascii="宋体" w:hAnsi="宋体"/>
                <w:szCs w:val="21"/>
              </w:rPr>
            </w:pPr>
          </w:p>
        </w:tc>
        <w:tc>
          <w:tcPr>
            <w:tcW w:w="1064" w:type="dxa"/>
          </w:tcPr>
          <w:p w14:paraId="7A109AD5" w14:textId="77777777" w:rsidR="00475E75" w:rsidRPr="00E76746" w:rsidRDefault="00475E75">
            <w:pPr>
              <w:spacing w:line="440" w:lineRule="exact"/>
              <w:jc w:val="center"/>
              <w:rPr>
                <w:rFonts w:ascii="宋体" w:hAnsi="宋体"/>
                <w:szCs w:val="21"/>
              </w:rPr>
            </w:pPr>
          </w:p>
        </w:tc>
      </w:tr>
      <w:tr w:rsidR="00475E75" w:rsidRPr="00E76746" w14:paraId="0566442D" w14:textId="77777777">
        <w:tc>
          <w:tcPr>
            <w:tcW w:w="830" w:type="dxa"/>
          </w:tcPr>
          <w:p w14:paraId="25BDBB88" w14:textId="77777777" w:rsidR="00475E75" w:rsidRPr="00E76746" w:rsidRDefault="00475E75">
            <w:pPr>
              <w:spacing w:line="440" w:lineRule="exact"/>
              <w:jc w:val="center"/>
              <w:rPr>
                <w:rFonts w:ascii="宋体" w:hAnsi="宋体"/>
                <w:szCs w:val="21"/>
              </w:rPr>
            </w:pPr>
          </w:p>
        </w:tc>
        <w:tc>
          <w:tcPr>
            <w:tcW w:w="1688" w:type="dxa"/>
          </w:tcPr>
          <w:p w14:paraId="7AD02991" w14:textId="77777777" w:rsidR="00475E75" w:rsidRPr="00E76746" w:rsidRDefault="00475E75">
            <w:pPr>
              <w:spacing w:line="440" w:lineRule="exact"/>
              <w:jc w:val="center"/>
              <w:rPr>
                <w:rFonts w:ascii="宋体" w:hAnsi="宋体"/>
                <w:szCs w:val="21"/>
              </w:rPr>
            </w:pPr>
          </w:p>
        </w:tc>
        <w:tc>
          <w:tcPr>
            <w:tcW w:w="1418" w:type="dxa"/>
          </w:tcPr>
          <w:p w14:paraId="1ED7A5BA" w14:textId="77777777" w:rsidR="00475E75" w:rsidRPr="00E76746" w:rsidRDefault="00475E75">
            <w:pPr>
              <w:spacing w:line="440" w:lineRule="exact"/>
              <w:jc w:val="center"/>
              <w:rPr>
                <w:rFonts w:ascii="宋体" w:hAnsi="宋体"/>
                <w:szCs w:val="21"/>
              </w:rPr>
            </w:pPr>
          </w:p>
        </w:tc>
        <w:tc>
          <w:tcPr>
            <w:tcW w:w="1275" w:type="dxa"/>
          </w:tcPr>
          <w:p w14:paraId="51FD8266" w14:textId="77777777" w:rsidR="00475E75" w:rsidRPr="00E76746" w:rsidRDefault="00475E75">
            <w:pPr>
              <w:spacing w:line="440" w:lineRule="exact"/>
              <w:jc w:val="center"/>
              <w:rPr>
                <w:rFonts w:ascii="宋体" w:hAnsi="宋体"/>
                <w:szCs w:val="21"/>
              </w:rPr>
            </w:pPr>
          </w:p>
        </w:tc>
        <w:tc>
          <w:tcPr>
            <w:tcW w:w="1066" w:type="dxa"/>
          </w:tcPr>
          <w:p w14:paraId="058054E1" w14:textId="77777777" w:rsidR="00475E75" w:rsidRPr="00E76746" w:rsidRDefault="00475E75">
            <w:pPr>
              <w:spacing w:line="440" w:lineRule="exact"/>
              <w:jc w:val="center"/>
              <w:rPr>
                <w:rFonts w:ascii="宋体" w:hAnsi="宋体"/>
                <w:szCs w:val="21"/>
              </w:rPr>
            </w:pPr>
          </w:p>
        </w:tc>
        <w:tc>
          <w:tcPr>
            <w:tcW w:w="1066" w:type="dxa"/>
          </w:tcPr>
          <w:p w14:paraId="2744FCB4" w14:textId="77777777" w:rsidR="00475E75" w:rsidRPr="00E76746" w:rsidRDefault="00475E75">
            <w:pPr>
              <w:spacing w:line="440" w:lineRule="exact"/>
              <w:jc w:val="center"/>
              <w:rPr>
                <w:rFonts w:ascii="宋体" w:hAnsi="宋体"/>
                <w:szCs w:val="21"/>
              </w:rPr>
            </w:pPr>
          </w:p>
        </w:tc>
        <w:tc>
          <w:tcPr>
            <w:tcW w:w="1066" w:type="dxa"/>
          </w:tcPr>
          <w:p w14:paraId="1C9F4B60" w14:textId="77777777" w:rsidR="00475E75" w:rsidRPr="00E76746" w:rsidRDefault="00475E75">
            <w:pPr>
              <w:spacing w:line="440" w:lineRule="exact"/>
              <w:jc w:val="center"/>
              <w:rPr>
                <w:rFonts w:ascii="宋体" w:hAnsi="宋体"/>
                <w:szCs w:val="21"/>
              </w:rPr>
            </w:pPr>
          </w:p>
        </w:tc>
        <w:tc>
          <w:tcPr>
            <w:tcW w:w="1064" w:type="dxa"/>
          </w:tcPr>
          <w:p w14:paraId="261B6E61" w14:textId="77777777" w:rsidR="00475E75" w:rsidRPr="00E76746" w:rsidRDefault="00475E75">
            <w:pPr>
              <w:spacing w:line="440" w:lineRule="exact"/>
              <w:jc w:val="center"/>
              <w:rPr>
                <w:rFonts w:ascii="宋体" w:hAnsi="宋体"/>
                <w:szCs w:val="21"/>
              </w:rPr>
            </w:pPr>
          </w:p>
        </w:tc>
      </w:tr>
      <w:tr w:rsidR="00475E75" w:rsidRPr="00E76746" w14:paraId="184EBAAD" w14:textId="77777777">
        <w:tc>
          <w:tcPr>
            <w:tcW w:w="830" w:type="dxa"/>
          </w:tcPr>
          <w:p w14:paraId="3F522A05" w14:textId="77777777" w:rsidR="00475E75" w:rsidRPr="00E76746" w:rsidRDefault="00475E75">
            <w:pPr>
              <w:spacing w:line="440" w:lineRule="exact"/>
              <w:jc w:val="center"/>
              <w:rPr>
                <w:rFonts w:ascii="宋体" w:hAnsi="宋体"/>
                <w:szCs w:val="21"/>
              </w:rPr>
            </w:pPr>
          </w:p>
        </w:tc>
        <w:tc>
          <w:tcPr>
            <w:tcW w:w="1688" w:type="dxa"/>
          </w:tcPr>
          <w:p w14:paraId="4E22DA15" w14:textId="77777777" w:rsidR="00475E75" w:rsidRPr="00E76746" w:rsidRDefault="00475E75">
            <w:pPr>
              <w:spacing w:line="440" w:lineRule="exact"/>
              <w:jc w:val="center"/>
              <w:rPr>
                <w:rFonts w:ascii="宋体" w:hAnsi="宋体"/>
                <w:szCs w:val="21"/>
              </w:rPr>
            </w:pPr>
          </w:p>
        </w:tc>
        <w:tc>
          <w:tcPr>
            <w:tcW w:w="1418" w:type="dxa"/>
          </w:tcPr>
          <w:p w14:paraId="2A15306C" w14:textId="77777777" w:rsidR="00475E75" w:rsidRPr="00E76746" w:rsidRDefault="00475E75">
            <w:pPr>
              <w:spacing w:line="440" w:lineRule="exact"/>
              <w:jc w:val="center"/>
              <w:rPr>
                <w:rFonts w:ascii="宋体" w:hAnsi="宋体"/>
                <w:szCs w:val="21"/>
              </w:rPr>
            </w:pPr>
          </w:p>
        </w:tc>
        <w:tc>
          <w:tcPr>
            <w:tcW w:w="1275" w:type="dxa"/>
          </w:tcPr>
          <w:p w14:paraId="09EF5C14" w14:textId="77777777" w:rsidR="00475E75" w:rsidRPr="00E76746" w:rsidRDefault="00475E75">
            <w:pPr>
              <w:spacing w:line="440" w:lineRule="exact"/>
              <w:jc w:val="center"/>
              <w:rPr>
                <w:rFonts w:ascii="宋体" w:hAnsi="宋体"/>
                <w:szCs w:val="21"/>
              </w:rPr>
            </w:pPr>
          </w:p>
        </w:tc>
        <w:tc>
          <w:tcPr>
            <w:tcW w:w="1066" w:type="dxa"/>
          </w:tcPr>
          <w:p w14:paraId="3EAC31A0" w14:textId="77777777" w:rsidR="00475E75" w:rsidRPr="00E76746" w:rsidRDefault="00475E75">
            <w:pPr>
              <w:spacing w:line="440" w:lineRule="exact"/>
              <w:jc w:val="center"/>
              <w:rPr>
                <w:rFonts w:ascii="宋体" w:hAnsi="宋体"/>
                <w:szCs w:val="21"/>
              </w:rPr>
            </w:pPr>
          </w:p>
        </w:tc>
        <w:tc>
          <w:tcPr>
            <w:tcW w:w="1066" w:type="dxa"/>
          </w:tcPr>
          <w:p w14:paraId="6EF8901A" w14:textId="77777777" w:rsidR="00475E75" w:rsidRPr="00E76746" w:rsidRDefault="00475E75">
            <w:pPr>
              <w:spacing w:line="440" w:lineRule="exact"/>
              <w:jc w:val="center"/>
              <w:rPr>
                <w:rFonts w:ascii="宋体" w:hAnsi="宋体"/>
                <w:szCs w:val="21"/>
              </w:rPr>
            </w:pPr>
          </w:p>
        </w:tc>
        <w:tc>
          <w:tcPr>
            <w:tcW w:w="1066" w:type="dxa"/>
          </w:tcPr>
          <w:p w14:paraId="50BD3280" w14:textId="77777777" w:rsidR="00475E75" w:rsidRPr="00E76746" w:rsidRDefault="00475E75">
            <w:pPr>
              <w:spacing w:line="440" w:lineRule="exact"/>
              <w:jc w:val="center"/>
              <w:rPr>
                <w:rFonts w:ascii="宋体" w:hAnsi="宋体"/>
                <w:szCs w:val="21"/>
              </w:rPr>
            </w:pPr>
          </w:p>
        </w:tc>
        <w:tc>
          <w:tcPr>
            <w:tcW w:w="1064" w:type="dxa"/>
          </w:tcPr>
          <w:p w14:paraId="0547387D" w14:textId="77777777" w:rsidR="00475E75" w:rsidRPr="00E76746" w:rsidRDefault="00475E75">
            <w:pPr>
              <w:spacing w:line="440" w:lineRule="exact"/>
              <w:jc w:val="center"/>
              <w:rPr>
                <w:rFonts w:ascii="宋体" w:hAnsi="宋体"/>
                <w:szCs w:val="21"/>
              </w:rPr>
            </w:pPr>
          </w:p>
        </w:tc>
      </w:tr>
      <w:tr w:rsidR="00475E75" w:rsidRPr="00E76746" w14:paraId="1B46DBCF" w14:textId="77777777">
        <w:tc>
          <w:tcPr>
            <w:tcW w:w="830" w:type="dxa"/>
          </w:tcPr>
          <w:p w14:paraId="1F5C3938" w14:textId="77777777" w:rsidR="00475E75" w:rsidRPr="00E76746" w:rsidRDefault="00475E75">
            <w:pPr>
              <w:spacing w:line="440" w:lineRule="exact"/>
              <w:jc w:val="center"/>
              <w:rPr>
                <w:rFonts w:ascii="宋体" w:hAnsi="宋体"/>
                <w:szCs w:val="21"/>
              </w:rPr>
            </w:pPr>
          </w:p>
        </w:tc>
        <w:tc>
          <w:tcPr>
            <w:tcW w:w="1688" w:type="dxa"/>
          </w:tcPr>
          <w:p w14:paraId="300BDFED" w14:textId="77777777" w:rsidR="00475E75" w:rsidRPr="00E76746" w:rsidRDefault="00475E75">
            <w:pPr>
              <w:spacing w:line="440" w:lineRule="exact"/>
              <w:jc w:val="center"/>
              <w:rPr>
                <w:rFonts w:ascii="宋体" w:hAnsi="宋体"/>
                <w:szCs w:val="21"/>
              </w:rPr>
            </w:pPr>
          </w:p>
        </w:tc>
        <w:tc>
          <w:tcPr>
            <w:tcW w:w="1418" w:type="dxa"/>
          </w:tcPr>
          <w:p w14:paraId="529A64FB" w14:textId="77777777" w:rsidR="00475E75" w:rsidRPr="00E76746" w:rsidRDefault="00475E75">
            <w:pPr>
              <w:spacing w:line="440" w:lineRule="exact"/>
              <w:jc w:val="center"/>
              <w:rPr>
                <w:rFonts w:ascii="宋体" w:hAnsi="宋体"/>
                <w:szCs w:val="21"/>
              </w:rPr>
            </w:pPr>
          </w:p>
        </w:tc>
        <w:tc>
          <w:tcPr>
            <w:tcW w:w="1275" w:type="dxa"/>
          </w:tcPr>
          <w:p w14:paraId="0820E1E1" w14:textId="77777777" w:rsidR="00475E75" w:rsidRPr="00E76746" w:rsidRDefault="00475E75">
            <w:pPr>
              <w:spacing w:line="440" w:lineRule="exact"/>
              <w:jc w:val="center"/>
              <w:rPr>
                <w:rFonts w:ascii="宋体" w:hAnsi="宋体"/>
                <w:szCs w:val="21"/>
              </w:rPr>
            </w:pPr>
          </w:p>
        </w:tc>
        <w:tc>
          <w:tcPr>
            <w:tcW w:w="1066" w:type="dxa"/>
          </w:tcPr>
          <w:p w14:paraId="70862F68" w14:textId="77777777" w:rsidR="00475E75" w:rsidRPr="00E76746" w:rsidRDefault="00475E75">
            <w:pPr>
              <w:spacing w:line="440" w:lineRule="exact"/>
              <w:jc w:val="center"/>
              <w:rPr>
                <w:rFonts w:ascii="宋体" w:hAnsi="宋体"/>
                <w:szCs w:val="21"/>
              </w:rPr>
            </w:pPr>
          </w:p>
        </w:tc>
        <w:tc>
          <w:tcPr>
            <w:tcW w:w="1066" w:type="dxa"/>
          </w:tcPr>
          <w:p w14:paraId="66D58B3C" w14:textId="77777777" w:rsidR="00475E75" w:rsidRPr="00E76746" w:rsidRDefault="00475E75">
            <w:pPr>
              <w:spacing w:line="440" w:lineRule="exact"/>
              <w:jc w:val="center"/>
              <w:rPr>
                <w:rFonts w:ascii="宋体" w:hAnsi="宋体"/>
                <w:szCs w:val="21"/>
              </w:rPr>
            </w:pPr>
          </w:p>
        </w:tc>
        <w:tc>
          <w:tcPr>
            <w:tcW w:w="1066" w:type="dxa"/>
          </w:tcPr>
          <w:p w14:paraId="294B70B6" w14:textId="77777777" w:rsidR="00475E75" w:rsidRPr="00E76746" w:rsidRDefault="00475E75">
            <w:pPr>
              <w:spacing w:line="440" w:lineRule="exact"/>
              <w:jc w:val="center"/>
              <w:rPr>
                <w:rFonts w:ascii="宋体" w:hAnsi="宋体"/>
                <w:szCs w:val="21"/>
              </w:rPr>
            </w:pPr>
          </w:p>
        </w:tc>
        <w:tc>
          <w:tcPr>
            <w:tcW w:w="1064" w:type="dxa"/>
          </w:tcPr>
          <w:p w14:paraId="4E2FCFE1" w14:textId="77777777" w:rsidR="00475E75" w:rsidRPr="00E76746" w:rsidRDefault="00475E75">
            <w:pPr>
              <w:spacing w:line="440" w:lineRule="exact"/>
              <w:jc w:val="center"/>
              <w:rPr>
                <w:rFonts w:ascii="宋体" w:hAnsi="宋体"/>
                <w:szCs w:val="21"/>
              </w:rPr>
            </w:pPr>
          </w:p>
        </w:tc>
      </w:tr>
      <w:tr w:rsidR="00475E75" w:rsidRPr="00E76746" w14:paraId="34331615" w14:textId="77777777">
        <w:tc>
          <w:tcPr>
            <w:tcW w:w="830" w:type="dxa"/>
          </w:tcPr>
          <w:p w14:paraId="086B4B5A" w14:textId="77777777" w:rsidR="00475E75" w:rsidRPr="00E76746" w:rsidRDefault="00475E75">
            <w:pPr>
              <w:spacing w:line="440" w:lineRule="exact"/>
              <w:jc w:val="center"/>
              <w:rPr>
                <w:rFonts w:ascii="宋体" w:hAnsi="宋体"/>
                <w:szCs w:val="21"/>
              </w:rPr>
            </w:pPr>
          </w:p>
        </w:tc>
        <w:tc>
          <w:tcPr>
            <w:tcW w:w="1688" w:type="dxa"/>
          </w:tcPr>
          <w:p w14:paraId="1736632F" w14:textId="77777777" w:rsidR="00475E75" w:rsidRPr="00E76746" w:rsidRDefault="00475E75">
            <w:pPr>
              <w:spacing w:line="440" w:lineRule="exact"/>
              <w:jc w:val="center"/>
              <w:rPr>
                <w:rFonts w:ascii="宋体" w:hAnsi="宋体"/>
                <w:szCs w:val="21"/>
              </w:rPr>
            </w:pPr>
          </w:p>
        </w:tc>
        <w:tc>
          <w:tcPr>
            <w:tcW w:w="1418" w:type="dxa"/>
          </w:tcPr>
          <w:p w14:paraId="1C87D15A" w14:textId="77777777" w:rsidR="00475E75" w:rsidRPr="00E76746" w:rsidRDefault="00475E75">
            <w:pPr>
              <w:spacing w:line="440" w:lineRule="exact"/>
              <w:jc w:val="center"/>
              <w:rPr>
                <w:rFonts w:ascii="宋体" w:hAnsi="宋体"/>
                <w:szCs w:val="21"/>
              </w:rPr>
            </w:pPr>
          </w:p>
        </w:tc>
        <w:tc>
          <w:tcPr>
            <w:tcW w:w="1275" w:type="dxa"/>
          </w:tcPr>
          <w:p w14:paraId="217723EB" w14:textId="77777777" w:rsidR="00475E75" w:rsidRPr="00E76746" w:rsidRDefault="00475E75">
            <w:pPr>
              <w:spacing w:line="440" w:lineRule="exact"/>
              <w:jc w:val="center"/>
              <w:rPr>
                <w:rFonts w:ascii="宋体" w:hAnsi="宋体"/>
                <w:szCs w:val="21"/>
              </w:rPr>
            </w:pPr>
          </w:p>
        </w:tc>
        <w:tc>
          <w:tcPr>
            <w:tcW w:w="1066" w:type="dxa"/>
          </w:tcPr>
          <w:p w14:paraId="72A9A704" w14:textId="77777777" w:rsidR="00475E75" w:rsidRPr="00E76746" w:rsidRDefault="00475E75">
            <w:pPr>
              <w:spacing w:line="440" w:lineRule="exact"/>
              <w:jc w:val="center"/>
              <w:rPr>
                <w:rFonts w:ascii="宋体" w:hAnsi="宋体"/>
                <w:szCs w:val="21"/>
              </w:rPr>
            </w:pPr>
          </w:p>
        </w:tc>
        <w:tc>
          <w:tcPr>
            <w:tcW w:w="1066" w:type="dxa"/>
          </w:tcPr>
          <w:p w14:paraId="71792A94" w14:textId="77777777" w:rsidR="00475E75" w:rsidRPr="00E76746" w:rsidRDefault="00475E75">
            <w:pPr>
              <w:spacing w:line="440" w:lineRule="exact"/>
              <w:jc w:val="center"/>
              <w:rPr>
                <w:rFonts w:ascii="宋体" w:hAnsi="宋体"/>
                <w:szCs w:val="21"/>
              </w:rPr>
            </w:pPr>
          </w:p>
        </w:tc>
        <w:tc>
          <w:tcPr>
            <w:tcW w:w="1066" w:type="dxa"/>
          </w:tcPr>
          <w:p w14:paraId="50635FC8" w14:textId="77777777" w:rsidR="00475E75" w:rsidRPr="00E76746" w:rsidRDefault="00475E75">
            <w:pPr>
              <w:spacing w:line="440" w:lineRule="exact"/>
              <w:jc w:val="center"/>
              <w:rPr>
                <w:rFonts w:ascii="宋体" w:hAnsi="宋体"/>
                <w:szCs w:val="21"/>
              </w:rPr>
            </w:pPr>
          </w:p>
        </w:tc>
        <w:tc>
          <w:tcPr>
            <w:tcW w:w="1064" w:type="dxa"/>
          </w:tcPr>
          <w:p w14:paraId="0F5E6AC7" w14:textId="77777777" w:rsidR="00475E75" w:rsidRPr="00E76746" w:rsidRDefault="00475E75">
            <w:pPr>
              <w:spacing w:line="440" w:lineRule="exact"/>
              <w:jc w:val="center"/>
              <w:rPr>
                <w:rFonts w:ascii="宋体" w:hAnsi="宋体"/>
                <w:szCs w:val="21"/>
              </w:rPr>
            </w:pPr>
          </w:p>
        </w:tc>
      </w:tr>
      <w:tr w:rsidR="00475E75" w:rsidRPr="00E76746" w14:paraId="3EDAA6AC" w14:textId="77777777">
        <w:tc>
          <w:tcPr>
            <w:tcW w:w="830" w:type="dxa"/>
          </w:tcPr>
          <w:p w14:paraId="26E2E98A" w14:textId="77777777" w:rsidR="00475E75" w:rsidRPr="00E76746" w:rsidRDefault="00475E75">
            <w:pPr>
              <w:spacing w:line="440" w:lineRule="exact"/>
              <w:jc w:val="center"/>
              <w:rPr>
                <w:rFonts w:ascii="宋体" w:hAnsi="宋体"/>
                <w:szCs w:val="21"/>
              </w:rPr>
            </w:pPr>
          </w:p>
        </w:tc>
        <w:tc>
          <w:tcPr>
            <w:tcW w:w="1688" w:type="dxa"/>
          </w:tcPr>
          <w:p w14:paraId="6A2618AA" w14:textId="77777777" w:rsidR="00475E75" w:rsidRPr="00E76746" w:rsidRDefault="00475E75">
            <w:pPr>
              <w:spacing w:line="440" w:lineRule="exact"/>
              <w:jc w:val="center"/>
              <w:rPr>
                <w:rFonts w:ascii="宋体" w:hAnsi="宋体"/>
                <w:szCs w:val="21"/>
              </w:rPr>
            </w:pPr>
          </w:p>
        </w:tc>
        <w:tc>
          <w:tcPr>
            <w:tcW w:w="1418" w:type="dxa"/>
          </w:tcPr>
          <w:p w14:paraId="528D212D" w14:textId="77777777" w:rsidR="00475E75" w:rsidRPr="00E76746" w:rsidRDefault="00475E75">
            <w:pPr>
              <w:spacing w:line="440" w:lineRule="exact"/>
              <w:jc w:val="center"/>
              <w:rPr>
                <w:rFonts w:ascii="宋体" w:hAnsi="宋体"/>
                <w:szCs w:val="21"/>
              </w:rPr>
            </w:pPr>
          </w:p>
        </w:tc>
        <w:tc>
          <w:tcPr>
            <w:tcW w:w="1275" w:type="dxa"/>
          </w:tcPr>
          <w:p w14:paraId="0B3E9903" w14:textId="77777777" w:rsidR="00475E75" w:rsidRPr="00E76746" w:rsidRDefault="00475E75">
            <w:pPr>
              <w:spacing w:line="440" w:lineRule="exact"/>
              <w:jc w:val="center"/>
              <w:rPr>
                <w:rFonts w:ascii="宋体" w:hAnsi="宋体"/>
                <w:szCs w:val="21"/>
              </w:rPr>
            </w:pPr>
          </w:p>
        </w:tc>
        <w:tc>
          <w:tcPr>
            <w:tcW w:w="1066" w:type="dxa"/>
          </w:tcPr>
          <w:p w14:paraId="7B80BD83" w14:textId="77777777" w:rsidR="00475E75" w:rsidRPr="00E76746" w:rsidRDefault="00475E75">
            <w:pPr>
              <w:spacing w:line="440" w:lineRule="exact"/>
              <w:jc w:val="center"/>
              <w:rPr>
                <w:rFonts w:ascii="宋体" w:hAnsi="宋体"/>
                <w:szCs w:val="21"/>
              </w:rPr>
            </w:pPr>
          </w:p>
        </w:tc>
        <w:tc>
          <w:tcPr>
            <w:tcW w:w="1066" w:type="dxa"/>
          </w:tcPr>
          <w:p w14:paraId="14F337FD" w14:textId="77777777" w:rsidR="00475E75" w:rsidRPr="00E76746" w:rsidRDefault="00475E75">
            <w:pPr>
              <w:spacing w:line="440" w:lineRule="exact"/>
              <w:jc w:val="center"/>
              <w:rPr>
                <w:rFonts w:ascii="宋体" w:hAnsi="宋体"/>
                <w:szCs w:val="21"/>
              </w:rPr>
            </w:pPr>
          </w:p>
        </w:tc>
        <w:tc>
          <w:tcPr>
            <w:tcW w:w="1066" w:type="dxa"/>
          </w:tcPr>
          <w:p w14:paraId="51B79FE1" w14:textId="77777777" w:rsidR="00475E75" w:rsidRPr="00E76746" w:rsidRDefault="00475E75">
            <w:pPr>
              <w:spacing w:line="440" w:lineRule="exact"/>
              <w:jc w:val="center"/>
              <w:rPr>
                <w:rFonts w:ascii="宋体" w:hAnsi="宋体"/>
                <w:szCs w:val="21"/>
              </w:rPr>
            </w:pPr>
          </w:p>
        </w:tc>
        <w:tc>
          <w:tcPr>
            <w:tcW w:w="1064" w:type="dxa"/>
          </w:tcPr>
          <w:p w14:paraId="0C7D52B5" w14:textId="77777777" w:rsidR="00475E75" w:rsidRPr="00E76746" w:rsidRDefault="00475E75">
            <w:pPr>
              <w:spacing w:line="440" w:lineRule="exact"/>
              <w:jc w:val="center"/>
              <w:rPr>
                <w:rFonts w:ascii="宋体" w:hAnsi="宋体"/>
                <w:szCs w:val="21"/>
              </w:rPr>
            </w:pPr>
          </w:p>
        </w:tc>
      </w:tr>
      <w:tr w:rsidR="00475E75" w:rsidRPr="00E76746" w14:paraId="232FC677" w14:textId="77777777">
        <w:tc>
          <w:tcPr>
            <w:tcW w:w="830" w:type="dxa"/>
          </w:tcPr>
          <w:p w14:paraId="6538E1CF" w14:textId="77777777" w:rsidR="00475E75" w:rsidRPr="00E76746" w:rsidRDefault="00475E75">
            <w:pPr>
              <w:spacing w:line="440" w:lineRule="exact"/>
              <w:jc w:val="center"/>
              <w:rPr>
                <w:rFonts w:ascii="宋体" w:hAnsi="宋体"/>
                <w:szCs w:val="21"/>
              </w:rPr>
            </w:pPr>
          </w:p>
        </w:tc>
        <w:tc>
          <w:tcPr>
            <w:tcW w:w="1688" w:type="dxa"/>
          </w:tcPr>
          <w:p w14:paraId="523BAD6C" w14:textId="77777777" w:rsidR="00475E75" w:rsidRPr="00E76746" w:rsidRDefault="00475E75">
            <w:pPr>
              <w:spacing w:line="440" w:lineRule="exact"/>
              <w:jc w:val="center"/>
              <w:rPr>
                <w:rFonts w:ascii="宋体" w:hAnsi="宋体"/>
                <w:szCs w:val="21"/>
              </w:rPr>
            </w:pPr>
          </w:p>
        </w:tc>
        <w:tc>
          <w:tcPr>
            <w:tcW w:w="1418" w:type="dxa"/>
          </w:tcPr>
          <w:p w14:paraId="5678DF4D" w14:textId="77777777" w:rsidR="00475E75" w:rsidRPr="00E76746" w:rsidRDefault="00475E75">
            <w:pPr>
              <w:spacing w:line="440" w:lineRule="exact"/>
              <w:jc w:val="center"/>
              <w:rPr>
                <w:rFonts w:ascii="宋体" w:hAnsi="宋体"/>
                <w:szCs w:val="21"/>
              </w:rPr>
            </w:pPr>
          </w:p>
        </w:tc>
        <w:tc>
          <w:tcPr>
            <w:tcW w:w="1275" w:type="dxa"/>
          </w:tcPr>
          <w:p w14:paraId="761B695B" w14:textId="77777777" w:rsidR="00475E75" w:rsidRPr="00E76746" w:rsidRDefault="00475E75">
            <w:pPr>
              <w:spacing w:line="440" w:lineRule="exact"/>
              <w:jc w:val="center"/>
              <w:rPr>
                <w:rFonts w:ascii="宋体" w:hAnsi="宋体"/>
                <w:szCs w:val="21"/>
              </w:rPr>
            </w:pPr>
          </w:p>
        </w:tc>
        <w:tc>
          <w:tcPr>
            <w:tcW w:w="1066" w:type="dxa"/>
          </w:tcPr>
          <w:p w14:paraId="14A5C6D7" w14:textId="77777777" w:rsidR="00475E75" w:rsidRPr="00E76746" w:rsidRDefault="00475E75">
            <w:pPr>
              <w:spacing w:line="440" w:lineRule="exact"/>
              <w:jc w:val="center"/>
              <w:rPr>
                <w:rFonts w:ascii="宋体" w:hAnsi="宋体"/>
                <w:szCs w:val="21"/>
              </w:rPr>
            </w:pPr>
          </w:p>
        </w:tc>
        <w:tc>
          <w:tcPr>
            <w:tcW w:w="1066" w:type="dxa"/>
          </w:tcPr>
          <w:p w14:paraId="36C9E678" w14:textId="77777777" w:rsidR="00475E75" w:rsidRPr="00E76746" w:rsidRDefault="00475E75">
            <w:pPr>
              <w:spacing w:line="440" w:lineRule="exact"/>
              <w:jc w:val="center"/>
              <w:rPr>
                <w:rFonts w:ascii="宋体" w:hAnsi="宋体"/>
                <w:szCs w:val="21"/>
              </w:rPr>
            </w:pPr>
          </w:p>
        </w:tc>
        <w:tc>
          <w:tcPr>
            <w:tcW w:w="1066" w:type="dxa"/>
          </w:tcPr>
          <w:p w14:paraId="7A9B648E" w14:textId="77777777" w:rsidR="00475E75" w:rsidRPr="00E76746" w:rsidRDefault="00475E75">
            <w:pPr>
              <w:spacing w:line="440" w:lineRule="exact"/>
              <w:jc w:val="center"/>
              <w:rPr>
                <w:rFonts w:ascii="宋体" w:hAnsi="宋体"/>
                <w:szCs w:val="21"/>
              </w:rPr>
            </w:pPr>
          </w:p>
        </w:tc>
        <w:tc>
          <w:tcPr>
            <w:tcW w:w="1064" w:type="dxa"/>
          </w:tcPr>
          <w:p w14:paraId="366D890F" w14:textId="77777777" w:rsidR="00475E75" w:rsidRPr="00E76746" w:rsidRDefault="00475E75">
            <w:pPr>
              <w:spacing w:line="440" w:lineRule="exact"/>
              <w:jc w:val="center"/>
              <w:rPr>
                <w:rFonts w:ascii="宋体" w:hAnsi="宋体"/>
                <w:szCs w:val="21"/>
              </w:rPr>
            </w:pPr>
          </w:p>
        </w:tc>
      </w:tr>
      <w:tr w:rsidR="00475E75" w:rsidRPr="00E76746" w14:paraId="59FF27EC" w14:textId="77777777">
        <w:tc>
          <w:tcPr>
            <w:tcW w:w="830" w:type="dxa"/>
          </w:tcPr>
          <w:p w14:paraId="7ADD77AD" w14:textId="77777777" w:rsidR="00475E75" w:rsidRPr="00E76746" w:rsidRDefault="00475E75">
            <w:pPr>
              <w:spacing w:line="440" w:lineRule="exact"/>
              <w:jc w:val="center"/>
              <w:rPr>
                <w:rFonts w:ascii="宋体" w:hAnsi="宋体"/>
                <w:szCs w:val="21"/>
              </w:rPr>
            </w:pPr>
          </w:p>
        </w:tc>
        <w:tc>
          <w:tcPr>
            <w:tcW w:w="1688" w:type="dxa"/>
          </w:tcPr>
          <w:p w14:paraId="1D452DBF" w14:textId="77777777" w:rsidR="00475E75" w:rsidRPr="00E76746" w:rsidRDefault="00475E75">
            <w:pPr>
              <w:spacing w:line="440" w:lineRule="exact"/>
              <w:jc w:val="center"/>
              <w:rPr>
                <w:rFonts w:ascii="宋体" w:hAnsi="宋体"/>
                <w:szCs w:val="21"/>
              </w:rPr>
            </w:pPr>
          </w:p>
        </w:tc>
        <w:tc>
          <w:tcPr>
            <w:tcW w:w="1418" w:type="dxa"/>
          </w:tcPr>
          <w:p w14:paraId="01F8C2A5" w14:textId="77777777" w:rsidR="00475E75" w:rsidRPr="00E76746" w:rsidRDefault="00475E75">
            <w:pPr>
              <w:spacing w:line="440" w:lineRule="exact"/>
              <w:jc w:val="center"/>
              <w:rPr>
                <w:rFonts w:ascii="宋体" w:hAnsi="宋体"/>
                <w:szCs w:val="21"/>
              </w:rPr>
            </w:pPr>
          </w:p>
        </w:tc>
        <w:tc>
          <w:tcPr>
            <w:tcW w:w="1275" w:type="dxa"/>
          </w:tcPr>
          <w:p w14:paraId="3F4FE7A4" w14:textId="77777777" w:rsidR="00475E75" w:rsidRPr="00E76746" w:rsidRDefault="00475E75">
            <w:pPr>
              <w:spacing w:line="440" w:lineRule="exact"/>
              <w:jc w:val="center"/>
              <w:rPr>
                <w:rFonts w:ascii="宋体" w:hAnsi="宋体"/>
                <w:szCs w:val="21"/>
              </w:rPr>
            </w:pPr>
          </w:p>
        </w:tc>
        <w:tc>
          <w:tcPr>
            <w:tcW w:w="1066" w:type="dxa"/>
          </w:tcPr>
          <w:p w14:paraId="77766527" w14:textId="77777777" w:rsidR="00475E75" w:rsidRPr="00E76746" w:rsidRDefault="00475E75">
            <w:pPr>
              <w:spacing w:line="440" w:lineRule="exact"/>
              <w:jc w:val="center"/>
              <w:rPr>
                <w:rFonts w:ascii="宋体" w:hAnsi="宋体"/>
                <w:szCs w:val="21"/>
              </w:rPr>
            </w:pPr>
          </w:p>
        </w:tc>
        <w:tc>
          <w:tcPr>
            <w:tcW w:w="1066" w:type="dxa"/>
          </w:tcPr>
          <w:p w14:paraId="14139390" w14:textId="77777777" w:rsidR="00475E75" w:rsidRPr="00E76746" w:rsidRDefault="00475E75">
            <w:pPr>
              <w:spacing w:line="440" w:lineRule="exact"/>
              <w:jc w:val="center"/>
              <w:rPr>
                <w:rFonts w:ascii="宋体" w:hAnsi="宋体"/>
                <w:szCs w:val="21"/>
              </w:rPr>
            </w:pPr>
          </w:p>
        </w:tc>
        <w:tc>
          <w:tcPr>
            <w:tcW w:w="1066" w:type="dxa"/>
          </w:tcPr>
          <w:p w14:paraId="4E10C1AB" w14:textId="77777777" w:rsidR="00475E75" w:rsidRPr="00E76746" w:rsidRDefault="00475E75">
            <w:pPr>
              <w:spacing w:line="440" w:lineRule="exact"/>
              <w:jc w:val="center"/>
              <w:rPr>
                <w:rFonts w:ascii="宋体" w:hAnsi="宋体"/>
                <w:szCs w:val="21"/>
              </w:rPr>
            </w:pPr>
          </w:p>
        </w:tc>
        <w:tc>
          <w:tcPr>
            <w:tcW w:w="1064" w:type="dxa"/>
          </w:tcPr>
          <w:p w14:paraId="73E2AC76" w14:textId="77777777" w:rsidR="00475E75" w:rsidRPr="00E76746" w:rsidRDefault="00475E75">
            <w:pPr>
              <w:spacing w:line="440" w:lineRule="exact"/>
              <w:jc w:val="center"/>
              <w:rPr>
                <w:rFonts w:ascii="宋体" w:hAnsi="宋体"/>
                <w:szCs w:val="21"/>
              </w:rPr>
            </w:pPr>
          </w:p>
        </w:tc>
      </w:tr>
      <w:tr w:rsidR="00475E75" w:rsidRPr="00E76746" w14:paraId="00DC664D" w14:textId="77777777">
        <w:tc>
          <w:tcPr>
            <w:tcW w:w="830" w:type="dxa"/>
          </w:tcPr>
          <w:p w14:paraId="2CAB68B8" w14:textId="77777777" w:rsidR="00475E75" w:rsidRPr="00E76746" w:rsidRDefault="00475E75">
            <w:pPr>
              <w:spacing w:line="440" w:lineRule="exact"/>
              <w:jc w:val="center"/>
              <w:rPr>
                <w:rFonts w:ascii="宋体" w:hAnsi="宋体"/>
                <w:szCs w:val="21"/>
              </w:rPr>
            </w:pPr>
          </w:p>
        </w:tc>
        <w:tc>
          <w:tcPr>
            <w:tcW w:w="1688" w:type="dxa"/>
          </w:tcPr>
          <w:p w14:paraId="46DD2878" w14:textId="77777777" w:rsidR="00475E75" w:rsidRPr="00E76746" w:rsidRDefault="00475E75">
            <w:pPr>
              <w:spacing w:line="440" w:lineRule="exact"/>
              <w:jc w:val="center"/>
              <w:rPr>
                <w:rFonts w:ascii="宋体" w:hAnsi="宋体"/>
                <w:szCs w:val="21"/>
              </w:rPr>
            </w:pPr>
          </w:p>
        </w:tc>
        <w:tc>
          <w:tcPr>
            <w:tcW w:w="1418" w:type="dxa"/>
          </w:tcPr>
          <w:p w14:paraId="2D666454" w14:textId="77777777" w:rsidR="00475E75" w:rsidRPr="00E76746" w:rsidRDefault="00475E75">
            <w:pPr>
              <w:spacing w:line="440" w:lineRule="exact"/>
              <w:jc w:val="center"/>
              <w:rPr>
                <w:rFonts w:ascii="宋体" w:hAnsi="宋体"/>
                <w:szCs w:val="21"/>
              </w:rPr>
            </w:pPr>
          </w:p>
        </w:tc>
        <w:tc>
          <w:tcPr>
            <w:tcW w:w="1275" w:type="dxa"/>
          </w:tcPr>
          <w:p w14:paraId="4C23B119" w14:textId="77777777" w:rsidR="00475E75" w:rsidRPr="00E76746" w:rsidRDefault="00475E75">
            <w:pPr>
              <w:spacing w:line="440" w:lineRule="exact"/>
              <w:jc w:val="center"/>
              <w:rPr>
                <w:rFonts w:ascii="宋体" w:hAnsi="宋体"/>
                <w:szCs w:val="21"/>
              </w:rPr>
            </w:pPr>
          </w:p>
        </w:tc>
        <w:tc>
          <w:tcPr>
            <w:tcW w:w="1066" w:type="dxa"/>
          </w:tcPr>
          <w:p w14:paraId="104DE9F8" w14:textId="77777777" w:rsidR="00475E75" w:rsidRPr="00E76746" w:rsidRDefault="00475E75">
            <w:pPr>
              <w:spacing w:line="440" w:lineRule="exact"/>
              <w:jc w:val="center"/>
              <w:rPr>
                <w:rFonts w:ascii="宋体" w:hAnsi="宋体"/>
                <w:szCs w:val="21"/>
              </w:rPr>
            </w:pPr>
          </w:p>
        </w:tc>
        <w:tc>
          <w:tcPr>
            <w:tcW w:w="1066" w:type="dxa"/>
          </w:tcPr>
          <w:p w14:paraId="1815996D" w14:textId="77777777" w:rsidR="00475E75" w:rsidRPr="00E76746" w:rsidRDefault="00475E75">
            <w:pPr>
              <w:spacing w:line="440" w:lineRule="exact"/>
              <w:jc w:val="center"/>
              <w:rPr>
                <w:rFonts w:ascii="宋体" w:hAnsi="宋体"/>
                <w:szCs w:val="21"/>
              </w:rPr>
            </w:pPr>
          </w:p>
        </w:tc>
        <w:tc>
          <w:tcPr>
            <w:tcW w:w="1066" w:type="dxa"/>
          </w:tcPr>
          <w:p w14:paraId="0FABA545" w14:textId="77777777" w:rsidR="00475E75" w:rsidRPr="00E76746" w:rsidRDefault="00475E75">
            <w:pPr>
              <w:spacing w:line="440" w:lineRule="exact"/>
              <w:jc w:val="center"/>
              <w:rPr>
                <w:rFonts w:ascii="宋体" w:hAnsi="宋体"/>
                <w:szCs w:val="21"/>
              </w:rPr>
            </w:pPr>
          </w:p>
        </w:tc>
        <w:tc>
          <w:tcPr>
            <w:tcW w:w="1064" w:type="dxa"/>
          </w:tcPr>
          <w:p w14:paraId="46F00429" w14:textId="77777777" w:rsidR="00475E75" w:rsidRPr="00E76746" w:rsidRDefault="00475E75">
            <w:pPr>
              <w:spacing w:line="440" w:lineRule="exact"/>
              <w:jc w:val="center"/>
              <w:rPr>
                <w:rFonts w:ascii="宋体" w:hAnsi="宋体"/>
                <w:szCs w:val="21"/>
              </w:rPr>
            </w:pPr>
          </w:p>
        </w:tc>
      </w:tr>
      <w:tr w:rsidR="00475E75" w:rsidRPr="00E76746" w14:paraId="52F770D7" w14:textId="77777777">
        <w:tc>
          <w:tcPr>
            <w:tcW w:w="830" w:type="dxa"/>
          </w:tcPr>
          <w:p w14:paraId="224D3D70" w14:textId="77777777" w:rsidR="00475E75" w:rsidRPr="00E76746" w:rsidRDefault="00475E75">
            <w:pPr>
              <w:spacing w:line="440" w:lineRule="exact"/>
              <w:jc w:val="center"/>
              <w:rPr>
                <w:rFonts w:ascii="宋体" w:hAnsi="宋体"/>
                <w:szCs w:val="21"/>
              </w:rPr>
            </w:pPr>
          </w:p>
        </w:tc>
        <w:tc>
          <w:tcPr>
            <w:tcW w:w="1688" w:type="dxa"/>
          </w:tcPr>
          <w:p w14:paraId="083AC4A3" w14:textId="77777777" w:rsidR="00475E75" w:rsidRPr="00E76746" w:rsidRDefault="00475E75">
            <w:pPr>
              <w:spacing w:line="440" w:lineRule="exact"/>
              <w:jc w:val="center"/>
              <w:rPr>
                <w:rFonts w:ascii="宋体" w:hAnsi="宋体"/>
                <w:szCs w:val="21"/>
              </w:rPr>
            </w:pPr>
          </w:p>
        </w:tc>
        <w:tc>
          <w:tcPr>
            <w:tcW w:w="1418" w:type="dxa"/>
          </w:tcPr>
          <w:p w14:paraId="5196631D" w14:textId="77777777" w:rsidR="00475E75" w:rsidRPr="00E76746" w:rsidRDefault="00475E75">
            <w:pPr>
              <w:spacing w:line="440" w:lineRule="exact"/>
              <w:jc w:val="center"/>
              <w:rPr>
                <w:rFonts w:ascii="宋体" w:hAnsi="宋体"/>
                <w:szCs w:val="21"/>
              </w:rPr>
            </w:pPr>
          </w:p>
        </w:tc>
        <w:tc>
          <w:tcPr>
            <w:tcW w:w="1275" w:type="dxa"/>
          </w:tcPr>
          <w:p w14:paraId="11653315" w14:textId="77777777" w:rsidR="00475E75" w:rsidRPr="00E76746" w:rsidRDefault="00475E75">
            <w:pPr>
              <w:spacing w:line="440" w:lineRule="exact"/>
              <w:jc w:val="center"/>
              <w:rPr>
                <w:rFonts w:ascii="宋体" w:hAnsi="宋体"/>
                <w:szCs w:val="21"/>
              </w:rPr>
            </w:pPr>
          </w:p>
        </w:tc>
        <w:tc>
          <w:tcPr>
            <w:tcW w:w="1066" w:type="dxa"/>
          </w:tcPr>
          <w:p w14:paraId="726558D5" w14:textId="77777777" w:rsidR="00475E75" w:rsidRPr="00E76746" w:rsidRDefault="00475E75">
            <w:pPr>
              <w:spacing w:line="440" w:lineRule="exact"/>
              <w:jc w:val="center"/>
              <w:rPr>
                <w:rFonts w:ascii="宋体" w:hAnsi="宋体"/>
                <w:szCs w:val="21"/>
              </w:rPr>
            </w:pPr>
          </w:p>
        </w:tc>
        <w:tc>
          <w:tcPr>
            <w:tcW w:w="1066" w:type="dxa"/>
          </w:tcPr>
          <w:p w14:paraId="350DEA07" w14:textId="77777777" w:rsidR="00475E75" w:rsidRPr="00E76746" w:rsidRDefault="00475E75">
            <w:pPr>
              <w:spacing w:line="440" w:lineRule="exact"/>
              <w:jc w:val="center"/>
              <w:rPr>
                <w:rFonts w:ascii="宋体" w:hAnsi="宋体"/>
                <w:szCs w:val="21"/>
              </w:rPr>
            </w:pPr>
          </w:p>
        </w:tc>
        <w:tc>
          <w:tcPr>
            <w:tcW w:w="1066" w:type="dxa"/>
          </w:tcPr>
          <w:p w14:paraId="71D7D1C0" w14:textId="77777777" w:rsidR="00475E75" w:rsidRPr="00E76746" w:rsidRDefault="00475E75">
            <w:pPr>
              <w:spacing w:line="440" w:lineRule="exact"/>
              <w:jc w:val="center"/>
              <w:rPr>
                <w:rFonts w:ascii="宋体" w:hAnsi="宋体"/>
                <w:szCs w:val="21"/>
              </w:rPr>
            </w:pPr>
          </w:p>
        </w:tc>
        <w:tc>
          <w:tcPr>
            <w:tcW w:w="1064" w:type="dxa"/>
          </w:tcPr>
          <w:p w14:paraId="7F96B054" w14:textId="77777777" w:rsidR="00475E75" w:rsidRPr="00E76746" w:rsidRDefault="00475E75">
            <w:pPr>
              <w:spacing w:line="440" w:lineRule="exact"/>
              <w:jc w:val="center"/>
              <w:rPr>
                <w:rFonts w:ascii="宋体" w:hAnsi="宋体"/>
                <w:szCs w:val="21"/>
              </w:rPr>
            </w:pPr>
          </w:p>
        </w:tc>
      </w:tr>
      <w:tr w:rsidR="00475E75" w:rsidRPr="00E76746" w14:paraId="1CB467AE" w14:textId="77777777">
        <w:tc>
          <w:tcPr>
            <w:tcW w:w="830" w:type="dxa"/>
          </w:tcPr>
          <w:p w14:paraId="79B0B85A" w14:textId="77777777" w:rsidR="00475E75" w:rsidRPr="00E76746" w:rsidRDefault="00475E75">
            <w:pPr>
              <w:spacing w:line="440" w:lineRule="exact"/>
              <w:jc w:val="center"/>
              <w:rPr>
                <w:rFonts w:ascii="宋体" w:hAnsi="宋体"/>
                <w:szCs w:val="21"/>
              </w:rPr>
            </w:pPr>
          </w:p>
        </w:tc>
        <w:tc>
          <w:tcPr>
            <w:tcW w:w="1688" w:type="dxa"/>
          </w:tcPr>
          <w:p w14:paraId="0B9D4325" w14:textId="77777777" w:rsidR="00475E75" w:rsidRPr="00E76746" w:rsidRDefault="00475E75">
            <w:pPr>
              <w:spacing w:line="440" w:lineRule="exact"/>
              <w:jc w:val="center"/>
              <w:rPr>
                <w:rFonts w:ascii="宋体" w:hAnsi="宋体"/>
                <w:szCs w:val="21"/>
              </w:rPr>
            </w:pPr>
          </w:p>
        </w:tc>
        <w:tc>
          <w:tcPr>
            <w:tcW w:w="1418" w:type="dxa"/>
          </w:tcPr>
          <w:p w14:paraId="2B258C07" w14:textId="77777777" w:rsidR="00475E75" w:rsidRPr="00E76746" w:rsidRDefault="00475E75">
            <w:pPr>
              <w:spacing w:line="440" w:lineRule="exact"/>
              <w:jc w:val="center"/>
              <w:rPr>
                <w:rFonts w:ascii="宋体" w:hAnsi="宋体"/>
                <w:szCs w:val="21"/>
              </w:rPr>
            </w:pPr>
          </w:p>
        </w:tc>
        <w:tc>
          <w:tcPr>
            <w:tcW w:w="1275" w:type="dxa"/>
          </w:tcPr>
          <w:p w14:paraId="5A79BB1D" w14:textId="77777777" w:rsidR="00475E75" w:rsidRPr="00E76746" w:rsidRDefault="00475E75">
            <w:pPr>
              <w:spacing w:line="440" w:lineRule="exact"/>
              <w:jc w:val="center"/>
              <w:rPr>
                <w:rFonts w:ascii="宋体" w:hAnsi="宋体"/>
                <w:szCs w:val="21"/>
              </w:rPr>
            </w:pPr>
          </w:p>
        </w:tc>
        <w:tc>
          <w:tcPr>
            <w:tcW w:w="1066" w:type="dxa"/>
          </w:tcPr>
          <w:p w14:paraId="0B0C27D2" w14:textId="77777777" w:rsidR="00475E75" w:rsidRPr="00E76746" w:rsidRDefault="00475E75">
            <w:pPr>
              <w:spacing w:line="440" w:lineRule="exact"/>
              <w:jc w:val="center"/>
              <w:rPr>
                <w:rFonts w:ascii="宋体" w:hAnsi="宋体"/>
                <w:szCs w:val="21"/>
              </w:rPr>
            </w:pPr>
          </w:p>
        </w:tc>
        <w:tc>
          <w:tcPr>
            <w:tcW w:w="1066" w:type="dxa"/>
          </w:tcPr>
          <w:p w14:paraId="6C60666C" w14:textId="77777777" w:rsidR="00475E75" w:rsidRPr="00E76746" w:rsidRDefault="00475E75">
            <w:pPr>
              <w:spacing w:line="440" w:lineRule="exact"/>
              <w:jc w:val="center"/>
              <w:rPr>
                <w:rFonts w:ascii="宋体" w:hAnsi="宋体"/>
                <w:szCs w:val="21"/>
              </w:rPr>
            </w:pPr>
          </w:p>
        </w:tc>
        <w:tc>
          <w:tcPr>
            <w:tcW w:w="1066" w:type="dxa"/>
          </w:tcPr>
          <w:p w14:paraId="494633D8" w14:textId="77777777" w:rsidR="00475E75" w:rsidRPr="00E76746" w:rsidRDefault="00475E75">
            <w:pPr>
              <w:spacing w:line="440" w:lineRule="exact"/>
              <w:jc w:val="center"/>
              <w:rPr>
                <w:rFonts w:ascii="宋体" w:hAnsi="宋体"/>
                <w:szCs w:val="21"/>
              </w:rPr>
            </w:pPr>
          </w:p>
        </w:tc>
        <w:tc>
          <w:tcPr>
            <w:tcW w:w="1064" w:type="dxa"/>
          </w:tcPr>
          <w:p w14:paraId="253FD3FD" w14:textId="77777777" w:rsidR="00475E75" w:rsidRPr="00E76746" w:rsidRDefault="00475E75">
            <w:pPr>
              <w:spacing w:line="440" w:lineRule="exact"/>
              <w:jc w:val="center"/>
              <w:rPr>
                <w:rFonts w:ascii="宋体" w:hAnsi="宋体"/>
                <w:szCs w:val="21"/>
              </w:rPr>
            </w:pPr>
          </w:p>
        </w:tc>
      </w:tr>
      <w:tr w:rsidR="00475E75" w:rsidRPr="00E76746" w14:paraId="79A4B515" w14:textId="77777777">
        <w:tc>
          <w:tcPr>
            <w:tcW w:w="830" w:type="dxa"/>
          </w:tcPr>
          <w:p w14:paraId="4FFA3EB9" w14:textId="77777777" w:rsidR="00475E75" w:rsidRPr="00E76746" w:rsidRDefault="00475E75">
            <w:pPr>
              <w:spacing w:line="440" w:lineRule="exact"/>
              <w:jc w:val="center"/>
              <w:rPr>
                <w:rFonts w:ascii="宋体" w:hAnsi="宋体"/>
                <w:szCs w:val="21"/>
              </w:rPr>
            </w:pPr>
          </w:p>
        </w:tc>
        <w:tc>
          <w:tcPr>
            <w:tcW w:w="1688" w:type="dxa"/>
          </w:tcPr>
          <w:p w14:paraId="4E45281B" w14:textId="77777777" w:rsidR="00475E75" w:rsidRPr="00E76746" w:rsidRDefault="00475E75">
            <w:pPr>
              <w:spacing w:line="440" w:lineRule="exact"/>
              <w:jc w:val="center"/>
              <w:rPr>
                <w:rFonts w:ascii="宋体" w:hAnsi="宋体"/>
                <w:szCs w:val="21"/>
              </w:rPr>
            </w:pPr>
          </w:p>
        </w:tc>
        <w:tc>
          <w:tcPr>
            <w:tcW w:w="1418" w:type="dxa"/>
          </w:tcPr>
          <w:p w14:paraId="4E207909" w14:textId="77777777" w:rsidR="00475E75" w:rsidRPr="00E76746" w:rsidRDefault="00475E75">
            <w:pPr>
              <w:spacing w:line="440" w:lineRule="exact"/>
              <w:jc w:val="center"/>
              <w:rPr>
                <w:rFonts w:ascii="宋体" w:hAnsi="宋体"/>
                <w:szCs w:val="21"/>
              </w:rPr>
            </w:pPr>
          </w:p>
        </w:tc>
        <w:tc>
          <w:tcPr>
            <w:tcW w:w="1275" w:type="dxa"/>
          </w:tcPr>
          <w:p w14:paraId="4ED03752" w14:textId="77777777" w:rsidR="00475E75" w:rsidRPr="00E76746" w:rsidRDefault="00475E75">
            <w:pPr>
              <w:spacing w:line="440" w:lineRule="exact"/>
              <w:jc w:val="center"/>
              <w:rPr>
                <w:rFonts w:ascii="宋体" w:hAnsi="宋体"/>
                <w:szCs w:val="21"/>
              </w:rPr>
            </w:pPr>
          </w:p>
        </w:tc>
        <w:tc>
          <w:tcPr>
            <w:tcW w:w="1066" w:type="dxa"/>
          </w:tcPr>
          <w:p w14:paraId="24E71198" w14:textId="77777777" w:rsidR="00475E75" w:rsidRPr="00E76746" w:rsidRDefault="00475E75">
            <w:pPr>
              <w:spacing w:line="440" w:lineRule="exact"/>
              <w:jc w:val="center"/>
              <w:rPr>
                <w:rFonts w:ascii="宋体" w:hAnsi="宋体"/>
                <w:szCs w:val="21"/>
              </w:rPr>
            </w:pPr>
          </w:p>
        </w:tc>
        <w:tc>
          <w:tcPr>
            <w:tcW w:w="1066" w:type="dxa"/>
          </w:tcPr>
          <w:p w14:paraId="4F9AAEAA" w14:textId="77777777" w:rsidR="00475E75" w:rsidRPr="00E76746" w:rsidRDefault="00475E75">
            <w:pPr>
              <w:spacing w:line="440" w:lineRule="exact"/>
              <w:jc w:val="center"/>
              <w:rPr>
                <w:rFonts w:ascii="宋体" w:hAnsi="宋体"/>
                <w:szCs w:val="21"/>
              </w:rPr>
            </w:pPr>
          </w:p>
        </w:tc>
        <w:tc>
          <w:tcPr>
            <w:tcW w:w="1066" w:type="dxa"/>
          </w:tcPr>
          <w:p w14:paraId="7C2B7D4E" w14:textId="77777777" w:rsidR="00475E75" w:rsidRPr="00E76746" w:rsidRDefault="00475E75">
            <w:pPr>
              <w:spacing w:line="440" w:lineRule="exact"/>
              <w:jc w:val="center"/>
              <w:rPr>
                <w:rFonts w:ascii="宋体" w:hAnsi="宋体"/>
                <w:szCs w:val="21"/>
              </w:rPr>
            </w:pPr>
          </w:p>
        </w:tc>
        <w:tc>
          <w:tcPr>
            <w:tcW w:w="1064" w:type="dxa"/>
          </w:tcPr>
          <w:p w14:paraId="2B731977" w14:textId="77777777" w:rsidR="00475E75" w:rsidRPr="00E76746" w:rsidRDefault="00475E75">
            <w:pPr>
              <w:spacing w:line="440" w:lineRule="exact"/>
              <w:jc w:val="center"/>
              <w:rPr>
                <w:rFonts w:ascii="宋体" w:hAnsi="宋体"/>
                <w:szCs w:val="21"/>
              </w:rPr>
            </w:pPr>
          </w:p>
        </w:tc>
      </w:tr>
    </w:tbl>
    <w:p w14:paraId="3EC3D214" w14:textId="77777777" w:rsidR="00475E75" w:rsidRPr="00E76746" w:rsidRDefault="00475E75">
      <w:pPr>
        <w:topLinePunct/>
        <w:spacing w:line="440" w:lineRule="exact"/>
        <w:rPr>
          <w:rFonts w:ascii="宋体" w:hAnsi="宋体"/>
        </w:rPr>
      </w:pPr>
    </w:p>
    <w:p w14:paraId="795F0F05" w14:textId="77777777" w:rsidR="00475E75" w:rsidRPr="00E76746" w:rsidRDefault="00EF7DCC">
      <w:pPr>
        <w:widowControl/>
        <w:jc w:val="left"/>
        <w:rPr>
          <w:rFonts w:ascii="宋体" w:hAnsi="宋体"/>
          <w:sz w:val="24"/>
          <w:szCs w:val="20"/>
        </w:rPr>
      </w:pPr>
      <w:bookmarkStart w:id="2416" w:name="_Toc12332"/>
      <w:bookmarkStart w:id="2417" w:name="_Toc21837"/>
      <w:bookmarkStart w:id="2418" w:name="_Toc12625"/>
      <w:bookmarkStart w:id="2419" w:name="_Toc362253050"/>
      <w:bookmarkStart w:id="2420" w:name="_Toc152042589"/>
      <w:bookmarkStart w:id="2421" w:name="_Toc241459827"/>
      <w:bookmarkStart w:id="2422" w:name="_Toc152045800"/>
      <w:bookmarkStart w:id="2423" w:name="_Toc179632820"/>
      <w:bookmarkStart w:id="2424" w:name="_Toc144974868"/>
      <w:bookmarkStart w:id="2425" w:name="_Toc342296584"/>
      <w:r w:rsidRPr="00E76746">
        <w:rPr>
          <w:rFonts w:ascii="宋体" w:hAnsi="宋体"/>
        </w:rPr>
        <w:br w:type="page"/>
      </w:r>
    </w:p>
    <w:p w14:paraId="4ED03724" w14:textId="6A7161C4" w:rsidR="00475E75" w:rsidRPr="00C21600" w:rsidRDefault="00EF7DCC" w:rsidP="007D0462">
      <w:pPr>
        <w:pStyle w:val="378020"/>
        <w:rPr>
          <w:rFonts w:ascii="宋体" w:eastAsia="宋体" w:hAnsi="宋体"/>
          <w:color w:val="000000"/>
        </w:rPr>
      </w:pPr>
      <w:bookmarkStart w:id="2426" w:name="_Toc16071"/>
      <w:bookmarkStart w:id="2427" w:name="_Toc25030"/>
      <w:bookmarkStart w:id="2428" w:name="_Toc28845"/>
      <w:bookmarkStart w:id="2429" w:name="_Toc14557"/>
      <w:bookmarkStart w:id="2430" w:name="_Toc9141"/>
      <w:bookmarkStart w:id="2431" w:name="_Toc199514408"/>
      <w:bookmarkStart w:id="2432" w:name="_Toc108694487"/>
      <w:bookmarkStart w:id="2433" w:name="_Toc30301"/>
      <w:bookmarkStart w:id="2434" w:name="_Toc219456568"/>
      <w:r w:rsidRPr="00C21600">
        <w:rPr>
          <w:rFonts w:ascii="宋体" w:eastAsia="宋体" w:hAnsi="宋体"/>
          <w:color w:val="000000"/>
        </w:rPr>
        <w:lastRenderedPageBreak/>
        <w:t>附表四：计划开、</w:t>
      </w:r>
      <w:r w:rsidRPr="00C21600">
        <w:rPr>
          <w:rFonts w:ascii="宋体" w:eastAsia="宋体" w:hAnsi="宋体" w:hint="eastAsia"/>
          <w:color w:val="000000"/>
        </w:rPr>
        <w:t>完工</w:t>
      </w:r>
      <w:r w:rsidRPr="00C21600">
        <w:rPr>
          <w:rFonts w:ascii="宋体" w:eastAsia="宋体" w:hAnsi="宋体"/>
          <w:color w:val="000000"/>
        </w:rPr>
        <w:t>日期和施工进度网络图</w:t>
      </w:r>
      <w:bookmarkEnd w:id="2416"/>
      <w:bookmarkEnd w:id="2417"/>
      <w:bookmarkEnd w:id="2418"/>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p>
    <w:p w14:paraId="24E03187" w14:textId="77777777" w:rsidR="00475E75" w:rsidRPr="00E76746" w:rsidRDefault="00475E75">
      <w:pPr>
        <w:spacing w:line="400" w:lineRule="exact"/>
        <w:rPr>
          <w:rFonts w:ascii="宋体" w:hAnsi="宋体"/>
          <w:sz w:val="20"/>
          <w:szCs w:val="20"/>
        </w:rPr>
      </w:pPr>
    </w:p>
    <w:p w14:paraId="47D8CC87" w14:textId="77777777" w:rsidR="00475E75" w:rsidRPr="00E76746" w:rsidRDefault="00EF7DCC">
      <w:pPr>
        <w:spacing w:line="400" w:lineRule="exact"/>
        <w:ind w:firstLineChars="200" w:firstLine="420"/>
        <w:rPr>
          <w:rFonts w:ascii="宋体" w:hAnsi="宋体"/>
          <w:szCs w:val="21"/>
        </w:rPr>
      </w:pPr>
      <w:r w:rsidRPr="00E76746">
        <w:rPr>
          <w:rFonts w:ascii="宋体" w:hAnsi="宋体"/>
          <w:szCs w:val="21"/>
        </w:rPr>
        <w:t>1. 投标人应递交施工进度网络图或施工进度表，说明按招标文件要求的计划工期进行施工的各个关键日期。</w:t>
      </w:r>
    </w:p>
    <w:p w14:paraId="632B31A1" w14:textId="77777777" w:rsidR="00475E75" w:rsidRPr="00E76746" w:rsidRDefault="00EF7DCC">
      <w:pPr>
        <w:spacing w:line="400" w:lineRule="exact"/>
        <w:ind w:firstLineChars="200" w:firstLine="420"/>
        <w:rPr>
          <w:rFonts w:ascii="宋体" w:hAnsi="宋体"/>
          <w:szCs w:val="21"/>
        </w:rPr>
      </w:pPr>
      <w:r w:rsidRPr="00E76746">
        <w:rPr>
          <w:rFonts w:ascii="宋体" w:hAnsi="宋体"/>
          <w:szCs w:val="21"/>
        </w:rPr>
        <w:t>2. 施工进度表可采用网络图</w:t>
      </w:r>
      <w:r w:rsidRPr="00E76746">
        <w:rPr>
          <w:rFonts w:ascii="宋体" w:hAnsi="宋体" w:hint="eastAsia"/>
          <w:szCs w:val="21"/>
        </w:rPr>
        <w:t>和（</w:t>
      </w:r>
      <w:r w:rsidRPr="00E76746">
        <w:rPr>
          <w:rFonts w:ascii="宋体" w:hAnsi="宋体"/>
          <w:szCs w:val="21"/>
        </w:rPr>
        <w:t>或</w:t>
      </w:r>
      <w:r w:rsidRPr="00E76746">
        <w:rPr>
          <w:rFonts w:ascii="宋体" w:hAnsi="宋体" w:hint="eastAsia"/>
          <w:szCs w:val="21"/>
        </w:rPr>
        <w:t>）</w:t>
      </w:r>
      <w:r w:rsidRPr="00E76746">
        <w:rPr>
          <w:rFonts w:ascii="宋体" w:hAnsi="宋体"/>
          <w:szCs w:val="21"/>
        </w:rPr>
        <w:t>横道图表示。</w:t>
      </w:r>
    </w:p>
    <w:p w14:paraId="0B1BDE7C" w14:textId="77777777" w:rsidR="00475E75" w:rsidRPr="00E76746" w:rsidRDefault="00EF7DCC">
      <w:pPr>
        <w:spacing w:line="400" w:lineRule="exact"/>
        <w:ind w:firstLineChars="200" w:firstLine="420"/>
        <w:rPr>
          <w:rFonts w:ascii="宋体" w:hAnsi="宋体"/>
          <w:szCs w:val="21"/>
        </w:rPr>
      </w:pPr>
      <w:bookmarkStart w:id="2435" w:name="_Toc357149695"/>
      <w:r w:rsidRPr="00E76746">
        <w:rPr>
          <w:rFonts w:ascii="宋体" w:hAnsi="宋体" w:hint="eastAsia"/>
          <w:szCs w:val="21"/>
        </w:rPr>
        <w:t>3、工程施工节点计划（具体到项目各专业施工工序）及相应的人机料计划要求，要求明确对各工序、各分项工程的绝对工期的要求。</w:t>
      </w:r>
      <w:bookmarkEnd w:id="2435"/>
    </w:p>
    <w:p w14:paraId="4732EB3A" w14:textId="77777777" w:rsidR="00475E75" w:rsidRPr="00E76746" w:rsidRDefault="00EF7DCC">
      <w:pPr>
        <w:spacing w:line="400" w:lineRule="exact"/>
        <w:ind w:firstLineChars="200" w:firstLine="420"/>
        <w:rPr>
          <w:rFonts w:ascii="宋体" w:hAnsi="宋体"/>
          <w:szCs w:val="21"/>
        </w:rPr>
      </w:pPr>
      <w:bookmarkStart w:id="2436" w:name="_Toc357149696"/>
      <w:r w:rsidRPr="00E76746">
        <w:rPr>
          <w:rFonts w:ascii="宋体" w:hAnsi="宋体" w:hint="eastAsia"/>
          <w:szCs w:val="21"/>
        </w:rPr>
        <w:t>4、工程计划节点时间包括但不限于：关键工序及里程碑节点时间、竣工时间、验收时间和移交时间。</w:t>
      </w:r>
      <w:bookmarkEnd w:id="2436"/>
    </w:p>
    <w:p w14:paraId="0776E20C" w14:textId="77777777" w:rsidR="00475E75" w:rsidRPr="00E76746" w:rsidRDefault="00EF7DCC">
      <w:pPr>
        <w:rPr>
          <w:rFonts w:ascii="宋体" w:hAnsi="宋体"/>
          <w:sz w:val="24"/>
          <w:szCs w:val="20"/>
        </w:rPr>
      </w:pPr>
      <w:r w:rsidRPr="00E76746">
        <w:rPr>
          <w:rFonts w:ascii="宋体" w:hAnsi="宋体"/>
          <w:sz w:val="20"/>
          <w:szCs w:val="20"/>
        </w:rPr>
        <w:br w:type="page"/>
      </w:r>
      <w:bookmarkStart w:id="2437" w:name="_Toc19698"/>
      <w:bookmarkStart w:id="2438" w:name="_Toc12471"/>
      <w:bookmarkStart w:id="2439" w:name="_Toc26909"/>
    </w:p>
    <w:p w14:paraId="76CA8EE4" w14:textId="5511F3F3" w:rsidR="00475E75" w:rsidRPr="007D0462" w:rsidRDefault="00EF7DCC" w:rsidP="007D0462">
      <w:pPr>
        <w:pStyle w:val="378020"/>
        <w:rPr>
          <w:rFonts w:ascii="宋体" w:eastAsia="宋体" w:hAnsi="宋体"/>
          <w:color w:val="000000"/>
        </w:rPr>
      </w:pPr>
      <w:bookmarkStart w:id="2440" w:name="_Toc21487"/>
      <w:bookmarkStart w:id="2441" w:name="_Toc199514409"/>
      <w:bookmarkStart w:id="2442" w:name="_Toc32179"/>
      <w:bookmarkStart w:id="2443" w:name="_Toc108694489"/>
      <w:bookmarkStart w:id="2444" w:name="_Toc27682"/>
      <w:bookmarkStart w:id="2445" w:name="_Toc18836"/>
      <w:bookmarkStart w:id="2446" w:name="_Toc6423"/>
      <w:bookmarkStart w:id="2447" w:name="_Toc25208"/>
      <w:bookmarkStart w:id="2448" w:name="_Toc219456569"/>
      <w:r w:rsidRPr="007D0462">
        <w:rPr>
          <w:rFonts w:ascii="宋体" w:eastAsia="宋体" w:hAnsi="宋体" w:hint="eastAsia"/>
          <w:color w:val="000000"/>
        </w:rPr>
        <w:lastRenderedPageBreak/>
        <w:t>附表五：承包人提供的材料和工程设备一览表</w:t>
      </w:r>
      <w:bookmarkEnd w:id="2437"/>
      <w:bookmarkEnd w:id="2438"/>
      <w:bookmarkEnd w:id="2439"/>
      <w:bookmarkEnd w:id="2440"/>
      <w:bookmarkEnd w:id="2441"/>
      <w:bookmarkEnd w:id="2442"/>
      <w:bookmarkEnd w:id="2443"/>
      <w:bookmarkEnd w:id="2444"/>
      <w:bookmarkEnd w:id="2445"/>
      <w:bookmarkEnd w:id="2446"/>
      <w:bookmarkEnd w:id="2447"/>
      <w:bookmarkEnd w:id="2448"/>
    </w:p>
    <w:p w14:paraId="53D8CB4B" w14:textId="77777777" w:rsidR="00475E75" w:rsidRPr="00E76746" w:rsidRDefault="00475E75">
      <w:pPr>
        <w:rPr>
          <w:rFonts w:ascii="宋体" w:hAnsi="宋体"/>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0"/>
        <w:gridCol w:w="1747"/>
        <w:gridCol w:w="1613"/>
        <w:gridCol w:w="857"/>
        <w:gridCol w:w="799"/>
        <w:gridCol w:w="735"/>
        <w:gridCol w:w="840"/>
        <w:gridCol w:w="840"/>
        <w:gridCol w:w="991"/>
        <w:gridCol w:w="945"/>
      </w:tblGrid>
      <w:tr w:rsidR="00475E75" w:rsidRPr="00E76746" w14:paraId="2319C4DC" w14:textId="77777777">
        <w:trPr>
          <w:trHeight w:val="1315"/>
          <w:jc w:val="center"/>
        </w:trPr>
        <w:tc>
          <w:tcPr>
            <w:tcW w:w="480" w:type="dxa"/>
            <w:vAlign w:val="center"/>
          </w:tcPr>
          <w:p w14:paraId="3EFBEFDC" w14:textId="77777777" w:rsidR="00475E75" w:rsidRPr="00E76746" w:rsidRDefault="00EF7DCC">
            <w:pPr>
              <w:jc w:val="center"/>
              <w:rPr>
                <w:rFonts w:ascii="宋体" w:hAnsi="宋体"/>
              </w:rPr>
            </w:pPr>
            <w:r w:rsidRPr="00E76746">
              <w:rPr>
                <w:rFonts w:ascii="宋体" w:hAnsi="宋体" w:hint="eastAsia"/>
              </w:rPr>
              <w:t>序</w:t>
            </w:r>
          </w:p>
          <w:p w14:paraId="622DAF2D" w14:textId="77777777" w:rsidR="00475E75" w:rsidRPr="00E76746" w:rsidRDefault="00EF7DCC">
            <w:pPr>
              <w:jc w:val="center"/>
              <w:rPr>
                <w:rFonts w:ascii="宋体" w:hAnsi="宋体"/>
              </w:rPr>
            </w:pPr>
            <w:r w:rsidRPr="00E76746">
              <w:rPr>
                <w:rFonts w:ascii="宋体" w:hAnsi="宋体" w:hint="eastAsia"/>
              </w:rPr>
              <w:t>号</w:t>
            </w:r>
          </w:p>
        </w:tc>
        <w:tc>
          <w:tcPr>
            <w:tcW w:w="1747" w:type="dxa"/>
            <w:vAlign w:val="center"/>
          </w:tcPr>
          <w:p w14:paraId="0DA62C8A" w14:textId="77777777" w:rsidR="00475E75" w:rsidRPr="00E76746" w:rsidRDefault="00EF7DCC">
            <w:pPr>
              <w:jc w:val="center"/>
              <w:rPr>
                <w:rFonts w:ascii="宋体" w:hAnsi="宋体"/>
              </w:rPr>
            </w:pPr>
            <w:r w:rsidRPr="00E76746">
              <w:rPr>
                <w:rFonts w:ascii="宋体" w:hAnsi="宋体" w:hint="eastAsia"/>
              </w:rPr>
              <w:t>材料设备名称</w:t>
            </w:r>
          </w:p>
        </w:tc>
        <w:tc>
          <w:tcPr>
            <w:tcW w:w="1613" w:type="dxa"/>
            <w:vAlign w:val="center"/>
          </w:tcPr>
          <w:p w14:paraId="3B075FC8" w14:textId="77777777" w:rsidR="00475E75" w:rsidRPr="00E76746" w:rsidRDefault="00EF7DCC">
            <w:pPr>
              <w:jc w:val="center"/>
              <w:rPr>
                <w:rFonts w:ascii="宋体" w:hAnsi="宋体"/>
              </w:rPr>
            </w:pPr>
            <w:r w:rsidRPr="00E76746">
              <w:rPr>
                <w:rFonts w:ascii="宋体" w:hAnsi="宋体" w:hint="eastAsia"/>
              </w:rPr>
              <w:t>品牌规格型号</w:t>
            </w:r>
          </w:p>
        </w:tc>
        <w:tc>
          <w:tcPr>
            <w:tcW w:w="857" w:type="dxa"/>
            <w:vAlign w:val="center"/>
          </w:tcPr>
          <w:p w14:paraId="24F25798" w14:textId="77777777" w:rsidR="00475E75" w:rsidRPr="00E76746" w:rsidRDefault="00EF7DCC">
            <w:pPr>
              <w:jc w:val="center"/>
              <w:rPr>
                <w:rFonts w:ascii="宋体" w:hAnsi="宋体"/>
              </w:rPr>
            </w:pPr>
            <w:r w:rsidRPr="00E76746">
              <w:rPr>
                <w:rFonts w:ascii="宋体" w:hAnsi="宋体" w:hint="eastAsia"/>
              </w:rPr>
              <w:t>单位</w:t>
            </w:r>
          </w:p>
        </w:tc>
        <w:tc>
          <w:tcPr>
            <w:tcW w:w="799" w:type="dxa"/>
            <w:vAlign w:val="center"/>
          </w:tcPr>
          <w:p w14:paraId="00173731" w14:textId="77777777" w:rsidR="00475E75" w:rsidRPr="00E76746" w:rsidRDefault="00EF7DCC">
            <w:pPr>
              <w:jc w:val="center"/>
              <w:rPr>
                <w:rFonts w:ascii="宋体" w:hAnsi="宋体"/>
              </w:rPr>
            </w:pPr>
            <w:r w:rsidRPr="00E76746">
              <w:rPr>
                <w:rFonts w:ascii="宋体" w:hAnsi="宋体" w:hint="eastAsia"/>
              </w:rPr>
              <w:t>数量</w:t>
            </w:r>
          </w:p>
        </w:tc>
        <w:tc>
          <w:tcPr>
            <w:tcW w:w="735" w:type="dxa"/>
            <w:vAlign w:val="center"/>
          </w:tcPr>
          <w:p w14:paraId="15AD0588" w14:textId="77777777" w:rsidR="00475E75" w:rsidRPr="00E76746" w:rsidRDefault="00EF7DCC">
            <w:pPr>
              <w:jc w:val="center"/>
              <w:rPr>
                <w:rFonts w:ascii="宋体" w:hAnsi="宋体"/>
              </w:rPr>
            </w:pPr>
            <w:r w:rsidRPr="00E76746">
              <w:rPr>
                <w:rFonts w:ascii="宋体" w:hAnsi="宋体" w:hint="eastAsia"/>
              </w:rPr>
              <w:t>单价</w:t>
            </w:r>
          </w:p>
        </w:tc>
        <w:tc>
          <w:tcPr>
            <w:tcW w:w="840" w:type="dxa"/>
            <w:vAlign w:val="center"/>
          </w:tcPr>
          <w:p w14:paraId="29B9E4C3" w14:textId="77777777" w:rsidR="00475E75" w:rsidRPr="00E76746" w:rsidRDefault="00EF7DCC">
            <w:pPr>
              <w:jc w:val="center"/>
              <w:rPr>
                <w:rFonts w:ascii="宋体" w:hAnsi="宋体"/>
              </w:rPr>
            </w:pPr>
            <w:r w:rsidRPr="00E76746">
              <w:rPr>
                <w:rFonts w:ascii="宋体" w:hAnsi="宋体" w:hint="eastAsia"/>
              </w:rPr>
              <w:t>交货</w:t>
            </w:r>
          </w:p>
          <w:p w14:paraId="5B89D05E" w14:textId="77777777" w:rsidR="00475E75" w:rsidRPr="00E76746" w:rsidRDefault="00EF7DCC">
            <w:pPr>
              <w:jc w:val="center"/>
              <w:rPr>
                <w:rFonts w:ascii="宋体" w:hAnsi="宋体"/>
              </w:rPr>
            </w:pPr>
            <w:r w:rsidRPr="00E76746">
              <w:rPr>
                <w:rFonts w:ascii="宋体" w:hAnsi="宋体" w:hint="eastAsia"/>
              </w:rPr>
              <w:t>方式</w:t>
            </w:r>
          </w:p>
        </w:tc>
        <w:tc>
          <w:tcPr>
            <w:tcW w:w="840" w:type="dxa"/>
            <w:vAlign w:val="center"/>
          </w:tcPr>
          <w:p w14:paraId="510B915F" w14:textId="77777777" w:rsidR="00475E75" w:rsidRPr="00E76746" w:rsidRDefault="00EF7DCC">
            <w:pPr>
              <w:jc w:val="center"/>
              <w:rPr>
                <w:rFonts w:ascii="宋体" w:hAnsi="宋体"/>
              </w:rPr>
            </w:pPr>
            <w:r w:rsidRPr="00E76746">
              <w:rPr>
                <w:rFonts w:ascii="宋体" w:hAnsi="宋体" w:hint="eastAsia"/>
              </w:rPr>
              <w:t>交货</w:t>
            </w:r>
          </w:p>
          <w:p w14:paraId="43D4C094" w14:textId="77777777" w:rsidR="00475E75" w:rsidRPr="00E76746" w:rsidRDefault="00EF7DCC">
            <w:pPr>
              <w:jc w:val="center"/>
              <w:rPr>
                <w:rFonts w:ascii="宋体" w:hAnsi="宋体"/>
              </w:rPr>
            </w:pPr>
            <w:r w:rsidRPr="00E76746">
              <w:rPr>
                <w:rFonts w:ascii="宋体" w:hAnsi="宋体" w:hint="eastAsia"/>
              </w:rPr>
              <w:t>地点</w:t>
            </w:r>
          </w:p>
        </w:tc>
        <w:tc>
          <w:tcPr>
            <w:tcW w:w="991" w:type="dxa"/>
            <w:vAlign w:val="center"/>
          </w:tcPr>
          <w:p w14:paraId="53ECCA27" w14:textId="77777777" w:rsidR="00475E75" w:rsidRPr="00E76746" w:rsidRDefault="00EF7DCC">
            <w:pPr>
              <w:jc w:val="center"/>
              <w:rPr>
                <w:rFonts w:ascii="宋体" w:hAnsi="宋体"/>
              </w:rPr>
            </w:pPr>
            <w:r w:rsidRPr="00E76746">
              <w:rPr>
                <w:rFonts w:ascii="宋体" w:hAnsi="宋体" w:hint="eastAsia"/>
              </w:rPr>
              <w:t>计划交货时间</w:t>
            </w:r>
          </w:p>
        </w:tc>
        <w:tc>
          <w:tcPr>
            <w:tcW w:w="945" w:type="dxa"/>
            <w:vAlign w:val="center"/>
          </w:tcPr>
          <w:p w14:paraId="3E141295" w14:textId="77777777" w:rsidR="00475E75" w:rsidRPr="00E76746" w:rsidRDefault="00EF7DCC">
            <w:pPr>
              <w:jc w:val="center"/>
              <w:rPr>
                <w:rFonts w:ascii="宋体" w:hAnsi="宋体"/>
              </w:rPr>
            </w:pPr>
            <w:r w:rsidRPr="00E76746">
              <w:rPr>
                <w:rFonts w:ascii="宋体" w:hAnsi="宋体" w:hint="eastAsia"/>
              </w:rPr>
              <w:t>备注</w:t>
            </w:r>
          </w:p>
        </w:tc>
      </w:tr>
      <w:tr w:rsidR="00475E75" w:rsidRPr="00E76746" w14:paraId="7EA7F4C3" w14:textId="77777777">
        <w:trPr>
          <w:jc w:val="center"/>
        </w:trPr>
        <w:tc>
          <w:tcPr>
            <w:tcW w:w="480" w:type="dxa"/>
          </w:tcPr>
          <w:p w14:paraId="2EA1E086" w14:textId="77777777" w:rsidR="00475E75" w:rsidRPr="00E76746" w:rsidRDefault="00475E75">
            <w:pPr>
              <w:jc w:val="center"/>
              <w:rPr>
                <w:rFonts w:ascii="宋体" w:hAnsi="宋体"/>
                <w:sz w:val="28"/>
                <w:szCs w:val="28"/>
              </w:rPr>
            </w:pPr>
          </w:p>
        </w:tc>
        <w:tc>
          <w:tcPr>
            <w:tcW w:w="1747" w:type="dxa"/>
          </w:tcPr>
          <w:p w14:paraId="132F3BCA" w14:textId="77777777" w:rsidR="00475E75" w:rsidRPr="00E76746" w:rsidRDefault="00475E75">
            <w:pPr>
              <w:jc w:val="center"/>
              <w:rPr>
                <w:rFonts w:ascii="宋体" w:hAnsi="宋体"/>
                <w:sz w:val="28"/>
                <w:szCs w:val="28"/>
              </w:rPr>
            </w:pPr>
          </w:p>
        </w:tc>
        <w:tc>
          <w:tcPr>
            <w:tcW w:w="1613" w:type="dxa"/>
          </w:tcPr>
          <w:p w14:paraId="16157653" w14:textId="77777777" w:rsidR="00475E75" w:rsidRPr="00E76746" w:rsidRDefault="00475E75">
            <w:pPr>
              <w:jc w:val="center"/>
              <w:rPr>
                <w:rFonts w:ascii="宋体" w:hAnsi="宋体"/>
                <w:sz w:val="28"/>
                <w:szCs w:val="28"/>
              </w:rPr>
            </w:pPr>
          </w:p>
        </w:tc>
        <w:tc>
          <w:tcPr>
            <w:tcW w:w="857" w:type="dxa"/>
          </w:tcPr>
          <w:p w14:paraId="5068FBA2" w14:textId="77777777" w:rsidR="00475E75" w:rsidRPr="00E76746" w:rsidRDefault="00475E75">
            <w:pPr>
              <w:jc w:val="center"/>
              <w:rPr>
                <w:rFonts w:ascii="宋体" w:hAnsi="宋体"/>
                <w:sz w:val="28"/>
                <w:szCs w:val="28"/>
              </w:rPr>
            </w:pPr>
          </w:p>
        </w:tc>
        <w:tc>
          <w:tcPr>
            <w:tcW w:w="799" w:type="dxa"/>
          </w:tcPr>
          <w:p w14:paraId="668A5981" w14:textId="77777777" w:rsidR="00475E75" w:rsidRPr="00E76746" w:rsidRDefault="00475E75">
            <w:pPr>
              <w:jc w:val="center"/>
              <w:rPr>
                <w:rFonts w:ascii="宋体" w:hAnsi="宋体"/>
                <w:sz w:val="28"/>
                <w:szCs w:val="28"/>
              </w:rPr>
            </w:pPr>
          </w:p>
        </w:tc>
        <w:tc>
          <w:tcPr>
            <w:tcW w:w="735" w:type="dxa"/>
          </w:tcPr>
          <w:p w14:paraId="64989A07" w14:textId="77777777" w:rsidR="00475E75" w:rsidRPr="00E76746" w:rsidRDefault="00475E75">
            <w:pPr>
              <w:jc w:val="center"/>
              <w:rPr>
                <w:rFonts w:ascii="宋体" w:hAnsi="宋体"/>
                <w:sz w:val="28"/>
                <w:szCs w:val="28"/>
              </w:rPr>
            </w:pPr>
          </w:p>
        </w:tc>
        <w:tc>
          <w:tcPr>
            <w:tcW w:w="840" w:type="dxa"/>
          </w:tcPr>
          <w:p w14:paraId="4D59FB86" w14:textId="77777777" w:rsidR="00475E75" w:rsidRPr="00E76746" w:rsidRDefault="00475E75">
            <w:pPr>
              <w:jc w:val="center"/>
              <w:rPr>
                <w:rFonts w:ascii="宋体" w:hAnsi="宋体"/>
                <w:sz w:val="28"/>
                <w:szCs w:val="28"/>
              </w:rPr>
            </w:pPr>
          </w:p>
        </w:tc>
        <w:tc>
          <w:tcPr>
            <w:tcW w:w="840" w:type="dxa"/>
          </w:tcPr>
          <w:p w14:paraId="10131C9F" w14:textId="77777777" w:rsidR="00475E75" w:rsidRPr="00E76746" w:rsidRDefault="00475E75">
            <w:pPr>
              <w:jc w:val="center"/>
              <w:rPr>
                <w:rFonts w:ascii="宋体" w:hAnsi="宋体"/>
                <w:sz w:val="28"/>
                <w:szCs w:val="28"/>
              </w:rPr>
            </w:pPr>
          </w:p>
        </w:tc>
        <w:tc>
          <w:tcPr>
            <w:tcW w:w="991" w:type="dxa"/>
          </w:tcPr>
          <w:p w14:paraId="483DCA8A" w14:textId="77777777" w:rsidR="00475E75" w:rsidRPr="00E76746" w:rsidRDefault="00475E75">
            <w:pPr>
              <w:jc w:val="center"/>
              <w:rPr>
                <w:rFonts w:ascii="宋体" w:hAnsi="宋体"/>
                <w:sz w:val="28"/>
                <w:szCs w:val="28"/>
              </w:rPr>
            </w:pPr>
          </w:p>
        </w:tc>
        <w:tc>
          <w:tcPr>
            <w:tcW w:w="945" w:type="dxa"/>
          </w:tcPr>
          <w:p w14:paraId="058FF49E" w14:textId="77777777" w:rsidR="00475E75" w:rsidRPr="00E76746" w:rsidRDefault="00475E75">
            <w:pPr>
              <w:jc w:val="center"/>
              <w:rPr>
                <w:rFonts w:ascii="宋体" w:hAnsi="宋体"/>
                <w:sz w:val="28"/>
                <w:szCs w:val="28"/>
              </w:rPr>
            </w:pPr>
          </w:p>
        </w:tc>
      </w:tr>
      <w:tr w:rsidR="00475E75" w:rsidRPr="00E76746" w14:paraId="0F58E8FE" w14:textId="77777777">
        <w:trPr>
          <w:jc w:val="center"/>
        </w:trPr>
        <w:tc>
          <w:tcPr>
            <w:tcW w:w="480" w:type="dxa"/>
          </w:tcPr>
          <w:p w14:paraId="0C65D2DB" w14:textId="77777777" w:rsidR="00475E75" w:rsidRPr="00E76746" w:rsidRDefault="00475E75">
            <w:pPr>
              <w:jc w:val="center"/>
              <w:rPr>
                <w:rFonts w:ascii="宋体" w:hAnsi="宋体"/>
                <w:sz w:val="28"/>
                <w:szCs w:val="28"/>
              </w:rPr>
            </w:pPr>
          </w:p>
        </w:tc>
        <w:tc>
          <w:tcPr>
            <w:tcW w:w="1747" w:type="dxa"/>
          </w:tcPr>
          <w:p w14:paraId="3956D255" w14:textId="77777777" w:rsidR="00475E75" w:rsidRPr="00E76746" w:rsidRDefault="00475E75">
            <w:pPr>
              <w:jc w:val="center"/>
              <w:rPr>
                <w:rFonts w:ascii="宋体" w:hAnsi="宋体"/>
                <w:sz w:val="28"/>
                <w:szCs w:val="28"/>
              </w:rPr>
            </w:pPr>
          </w:p>
        </w:tc>
        <w:tc>
          <w:tcPr>
            <w:tcW w:w="1613" w:type="dxa"/>
          </w:tcPr>
          <w:p w14:paraId="52CFD840" w14:textId="77777777" w:rsidR="00475E75" w:rsidRPr="00E76746" w:rsidRDefault="00475E75">
            <w:pPr>
              <w:jc w:val="center"/>
              <w:rPr>
                <w:rFonts w:ascii="宋体" w:hAnsi="宋体"/>
                <w:sz w:val="28"/>
                <w:szCs w:val="28"/>
              </w:rPr>
            </w:pPr>
          </w:p>
        </w:tc>
        <w:tc>
          <w:tcPr>
            <w:tcW w:w="857" w:type="dxa"/>
          </w:tcPr>
          <w:p w14:paraId="0AA7F322" w14:textId="77777777" w:rsidR="00475E75" w:rsidRPr="00E76746" w:rsidRDefault="00475E75">
            <w:pPr>
              <w:jc w:val="center"/>
              <w:rPr>
                <w:rFonts w:ascii="宋体" w:hAnsi="宋体"/>
                <w:sz w:val="28"/>
                <w:szCs w:val="28"/>
              </w:rPr>
            </w:pPr>
          </w:p>
        </w:tc>
        <w:tc>
          <w:tcPr>
            <w:tcW w:w="799" w:type="dxa"/>
          </w:tcPr>
          <w:p w14:paraId="682717B2" w14:textId="77777777" w:rsidR="00475E75" w:rsidRPr="00E76746" w:rsidRDefault="00475E75">
            <w:pPr>
              <w:jc w:val="center"/>
              <w:rPr>
                <w:rFonts w:ascii="宋体" w:hAnsi="宋体"/>
                <w:sz w:val="28"/>
                <w:szCs w:val="28"/>
              </w:rPr>
            </w:pPr>
          </w:p>
        </w:tc>
        <w:tc>
          <w:tcPr>
            <w:tcW w:w="735" w:type="dxa"/>
          </w:tcPr>
          <w:p w14:paraId="3EC4F848" w14:textId="77777777" w:rsidR="00475E75" w:rsidRPr="00E76746" w:rsidRDefault="00475E75">
            <w:pPr>
              <w:jc w:val="center"/>
              <w:rPr>
                <w:rFonts w:ascii="宋体" w:hAnsi="宋体"/>
                <w:sz w:val="28"/>
                <w:szCs w:val="28"/>
              </w:rPr>
            </w:pPr>
          </w:p>
        </w:tc>
        <w:tc>
          <w:tcPr>
            <w:tcW w:w="840" w:type="dxa"/>
          </w:tcPr>
          <w:p w14:paraId="2575BC39" w14:textId="77777777" w:rsidR="00475E75" w:rsidRPr="00E76746" w:rsidRDefault="00475E75">
            <w:pPr>
              <w:jc w:val="center"/>
              <w:rPr>
                <w:rFonts w:ascii="宋体" w:hAnsi="宋体"/>
                <w:sz w:val="28"/>
                <w:szCs w:val="28"/>
              </w:rPr>
            </w:pPr>
          </w:p>
        </w:tc>
        <w:tc>
          <w:tcPr>
            <w:tcW w:w="840" w:type="dxa"/>
          </w:tcPr>
          <w:p w14:paraId="30C296EC" w14:textId="77777777" w:rsidR="00475E75" w:rsidRPr="00E76746" w:rsidRDefault="00475E75">
            <w:pPr>
              <w:jc w:val="center"/>
              <w:rPr>
                <w:rFonts w:ascii="宋体" w:hAnsi="宋体"/>
                <w:sz w:val="28"/>
                <w:szCs w:val="28"/>
              </w:rPr>
            </w:pPr>
          </w:p>
        </w:tc>
        <w:tc>
          <w:tcPr>
            <w:tcW w:w="991" w:type="dxa"/>
          </w:tcPr>
          <w:p w14:paraId="3424A8C3" w14:textId="77777777" w:rsidR="00475E75" w:rsidRPr="00E76746" w:rsidRDefault="00475E75">
            <w:pPr>
              <w:jc w:val="center"/>
              <w:rPr>
                <w:rFonts w:ascii="宋体" w:hAnsi="宋体"/>
                <w:sz w:val="28"/>
                <w:szCs w:val="28"/>
              </w:rPr>
            </w:pPr>
          </w:p>
        </w:tc>
        <w:tc>
          <w:tcPr>
            <w:tcW w:w="945" w:type="dxa"/>
          </w:tcPr>
          <w:p w14:paraId="7D6B102F" w14:textId="77777777" w:rsidR="00475E75" w:rsidRPr="00E76746" w:rsidRDefault="00475E75">
            <w:pPr>
              <w:jc w:val="center"/>
              <w:rPr>
                <w:rFonts w:ascii="宋体" w:hAnsi="宋体"/>
                <w:sz w:val="28"/>
                <w:szCs w:val="28"/>
              </w:rPr>
            </w:pPr>
          </w:p>
        </w:tc>
      </w:tr>
      <w:tr w:rsidR="00475E75" w:rsidRPr="00E76746" w14:paraId="340BECD6" w14:textId="77777777">
        <w:trPr>
          <w:jc w:val="center"/>
        </w:trPr>
        <w:tc>
          <w:tcPr>
            <w:tcW w:w="480" w:type="dxa"/>
          </w:tcPr>
          <w:p w14:paraId="60EF0CF2" w14:textId="77777777" w:rsidR="00475E75" w:rsidRPr="00E76746" w:rsidRDefault="00475E75">
            <w:pPr>
              <w:jc w:val="center"/>
              <w:rPr>
                <w:rFonts w:ascii="宋体" w:hAnsi="宋体"/>
                <w:sz w:val="28"/>
                <w:szCs w:val="28"/>
              </w:rPr>
            </w:pPr>
          </w:p>
        </w:tc>
        <w:tc>
          <w:tcPr>
            <w:tcW w:w="1747" w:type="dxa"/>
          </w:tcPr>
          <w:p w14:paraId="4DD0945A" w14:textId="77777777" w:rsidR="00475E75" w:rsidRPr="00E76746" w:rsidRDefault="00475E75">
            <w:pPr>
              <w:jc w:val="center"/>
              <w:rPr>
                <w:rFonts w:ascii="宋体" w:hAnsi="宋体"/>
                <w:sz w:val="28"/>
                <w:szCs w:val="28"/>
              </w:rPr>
            </w:pPr>
          </w:p>
        </w:tc>
        <w:tc>
          <w:tcPr>
            <w:tcW w:w="1613" w:type="dxa"/>
          </w:tcPr>
          <w:p w14:paraId="55D824E0" w14:textId="77777777" w:rsidR="00475E75" w:rsidRPr="00E76746" w:rsidRDefault="00475E75">
            <w:pPr>
              <w:jc w:val="center"/>
              <w:rPr>
                <w:rFonts w:ascii="宋体" w:hAnsi="宋体"/>
                <w:sz w:val="28"/>
                <w:szCs w:val="28"/>
              </w:rPr>
            </w:pPr>
          </w:p>
        </w:tc>
        <w:tc>
          <w:tcPr>
            <w:tcW w:w="857" w:type="dxa"/>
          </w:tcPr>
          <w:p w14:paraId="600B7998" w14:textId="77777777" w:rsidR="00475E75" w:rsidRPr="00E76746" w:rsidRDefault="00475E75">
            <w:pPr>
              <w:jc w:val="center"/>
              <w:rPr>
                <w:rFonts w:ascii="宋体" w:hAnsi="宋体"/>
                <w:sz w:val="28"/>
                <w:szCs w:val="28"/>
              </w:rPr>
            </w:pPr>
          </w:p>
        </w:tc>
        <w:tc>
          <w:tcPr>
            <w:tcW w:w="799" w:type="dxa"/>
          </w:tcPr>
          <w:p w14:paraId="33449C5A" w14:textId="77777777" w:rsidR="00475E75" w:rsidRPr="00E76746" w:rsidRDefault="00475E75">
            <w:pPr>
              <w:jc w:val="center"/>
              <w:rPr>
                <w:rFonts w:ascii="宋体" w:hAnsi="宋体"/>
                <w:sz w:val="28"/>
                <w:szCs w:val="28"/>
              </w:rPr>
            </w:pPr>
          </w:p>
        </w:tc>
        <w:tc>
          <w:tcPr>
            <w:tcW w:w="735" w:type="dxa"/>
          </w:tcPr>
          <w:p w14:paraId="6A2F0441" w14:textId="77777777" w:rsidR="00475E75" w:rsidRPr="00E76746" w:rsidRDefault="00475E75">
            <w:pPr>
              <w:jc w:val="center"/>
              <w:rPr>
                <w:rFonts w:ascii="宋体" w:hAnsi="宋体"/>
                <w:sz w:val="28"/>
                <w:szCs w:val="28"/>
              </w:rPr>
            </w:pPr>
          </w:p>
        </w:tc>
        <w:tc>
          <w:tcPr>
            <w:tcW w:w="840" w:type="dxa"/>
          </w:tcPr>
          <w:p w14:paraId="28C33078" w14:textId="77777777" w:rsidR="00475E75" w:rsidRPr="00E76746" w:rsidRDefault="00475E75">
            <w:pPr>
              <w:jc w:val="center"/>
              <w:rPr>
                <w:rFonts w:ascii="宋体" w:hAnsi="宋体"/>
                <w:sz w:val="28"/>
                <w:szCs w:val="28"/>
              </w:rPr>
            </w:pPr>
          </w:p>
        </w:tc>
        <w:tc>
          <w:tcPr>
            <w:tcW w:w="840" w:type="dxa"/>
          </w:tcPr>
          <w:p w14:paraId="632732EC" w14:textId="77777777" w:rsidR="00475E75" w:rsidRPr="00E76746" w:rsidRDefault="00475E75">
            <w:pPr>
              <w:jc w:val="center"/>
              <w:rPr>
                <w:rFonts w:ascii="宋体" w:hAnsi="宋体"/>
                <w:sz w:val="28"/>
                <w:szCs w:val="28"/>
              </w:rPr>
            </w:pPr>
          </w:p>
        </w:tc>
        <w:tc>
          <w:tcPr>
            <w:tcW w:w="991" w:type="dxa"/>
          </w:tcPr>
          <w:p w14:paraId="71D984F0" w14:textId="77777777" w:rsidR="00475E75" w:rsidRPr="00E76746" w:rsidRDefault="00475E75">
            <w:pPr>
              <w:jc w:val="center"/>
              <w:rPr>
                <w:rFonts w:ascii="宋体" w:hAnsi="宋体"/>
                <w:sz w:val="28"/>
                <w:szCs w:val="28"/>
              </w:rPr>
            </w:pPr>
          </w:p>
        </w:tc>
        <w:tc>
          <w:tcPr>
            <w:tcW w:w="945" w:type="dxa"/>
          </w:tcPr>
          <w:p w14:paraId="40CDD908" w14:textId="77777777" w:rsidR="00475E75" w:rsidRPr="00E76746" w:rsidRDefault="00475E75">
            <w:pPr>
              <w:jc w:val="center"/>
              <w:rPr>
                <w:rFonts w:ascii="宋体" w:hAnsi="宋体"/>
                <w:sz w:val="28"/>
                <w:szCs w:val="28"/>
              </w:rPr>
            </w:pPr>
          </w:p>
        </w:tc>
      </w:tr>
      <w:tr w:rsidR="00475E75" w:rsidRPr="00E76746" w14:paraId="69BDB3E9" w14:textId="77777777">
        <w:trPr>
          <w:jc w:val="center"/>
        </w:trPr>
        <w:tc>
          <w:tcPr>
            <w:tcW w:w="480" w:type="dxa"/>
          </w:tcPr>
          <w:p w14:paraId="48899AEB" w14:textId="77777777" w:rsidR="00475E75" w:rsidRPr="00E76746" w:rsidRDefault="00475E75">
            <w:pPr>
              <w:jc w:val="center"/>
              <w:rPr>
                <w:rFonts w:ascii="宋体" w:hAnsi="宋体"/>
                <w:sz w:val="28"/>
                <w:szCs w:val="28"/>
              </w:rPr>
            </w:pPr>
          </w:p>
        </w:tc>
        <w:tc>
          <w:tcPr>
            <w:tcW w:w="1747" w:type="dxa"/>
          </w:tcPr>
          <w:p w14:paraId="620906A8" w14:textId="77777777" w:rsidR="00475E75" w:rsidRPr="00E76746" w:rsidRDefault="00475E75">
            <w:pPr>
              <w:jc w:val="center"/>
              <w:rPr>
                <w:rFonts w:ascii="宋体" w:hAnsi="宋体"/>
                <w:sz w:val="28"/>
                <w:szCs w:val="28"/>
              </w:rPr>
            </w:pPr>
          </w:p>
        </w:tc>
        <w:tc>
          <w:tcPr>
            <w:tcW w:w="1613" w:type="dxa"/>
          </w:tcPr>
          <w:p w14:paraId="0F513A58" w14:textId="77777777" w:rsidR="00475E75" w:rsidRPr="00E76746" w:rsidRDefault="00475E75">
            <w:pPr>
              <w:jc w:val="center"/>
              <w:rPr>
                <w:rFonts w:ascii="宋体" w:hAnsi="宋体"/>
                <w:sz w:val="28"/>
                <w:szCs w:val="28"/>
              </w:rPr>
            </w:pPr>
          </w:p>
        </w:tc>
        <w:tc>
          <w:tcPr>
            <w:tcW w:w="857" w:type="dxa"/>
          </w:tcPr>
          <w:p w14:paraId="3A37F73E" w14:textId="77777777" w:rsidR="00475E75" w:rsidRPr="00E76746" w:rsidRDefault="00475E75">
            <w:pPr>
              <w:jc w:val="center"/>
              <w:rPr>
                <w:rFonts w:ascii="宋体" w:hAnsi="宋体"/>
                <w:sz w:val="28"/>
                <w:szCs w:val="28"/>
              </w:rPr>
            </w:pPr>
          </w:p>
        </w:tc>
        <w:tc>
          <w:tcPr>
            <w:tcW w:w="799" w:type="dxa"/>
          </w:tcPr>
          <w:p w14:paraId="1014E4FC" w14:textId="77777777" w:rsidR="00475E75" w:rsidRPr="00E76746" w:rsidRDefault="00475E75">
            <w:pPr>
              <w:jc w:val="center"/>
              <w:rPr>
                <w:rFonts w:ascii="宋体" w:hAnsi="宋体"/>
                <w:sz w:val="28"/>
                <w:szCs w:val="28"/>
              </w:rPr>
            </w:pPr>
          </w:p>
        </w:tc>
        <w:tc>
          <w:tcPr>
            <w:tcW w:w="735" w:type="dxa"/>
          </w:tcPr>
          <w:p w14:paraId="0CA15AC3" w14:textId="77777777" w:rsidR="00475E75" w:rsidRPr="00E76746" w:rsidRDefault="00475E75">
            <w:pPr>
              <w:jc w:val="center"/>
              <w:rPr>
                <w:rFonts w:ascii="宋体" w:hAnsi="宋体"/>
                <w:sz w:val="28"/>
                <w:szCs w:val="28"/>
              </w:rPr>
            </w:pPr>
          </w:p>
        </w:tc>
        <w:tc>
          <w:tcPr>
            <w:tcW w:w="840" w:type="dxa"/>
          </w:tcPr>
          <w:p w14:paraId="25239BB2" w14:textId="77777777" w:rsidR="00475E75" w:rsidRPr="00E76746" w:rsidRDefault="00475E75">
            <w:pPr>
              <w:jc w:val="center"/>
              <w:rPr>
                <w:rFonts w:ascii="宋体" w:hAnsi="宋体"/>
                <w:sz w:val="28"/>
                <w:szCs w:val="28"/>
              </w:rPr>
            </w:pPr>
          </w:p>
        </w:tc>
        <w:tc>
          <w:tcPr>
            <w:tcW w:w="840" w:type="dxa"/>
          </w:tcPr>
          <w:p w14:paraId="6218BF9F" w14:textId="77777777" w:rsidR="00475E75" w:rsidRPr="00E76746" w:rsidRDefault="00475E75">
            <w:pPr>
              <w:jc w:val="center"/>
              <w:rPr>
                <w:rFonts w:ascii="宋体" w:hAnsi="宋体"/>
                <w:sz w:val="28"/>
                <w:szCs w:val="28"/>
              </w:rPr>
            </w:pPr>
          </w:p>
        </w:tc>
        <w:tc>
          <w:tcPr>
            <w:tcW w:w="991" w:type="dxa"/>
          </w:tcPr>
          <w:p w14:paraId="6A7C2D4C" w14:textId="77777777" w:rsidR="00475E75" w:rsidRPr="00E76746" w:rsidRDefault="00475E75">
            <w:pPr>
              <w:jc w:val="center"/>
              <w:rPr>
                <w:rFonts w:ascii="宋体" w:hAnsi="宋体"/>
                <w:sz w:val="28"/>
                <w:szCs w:val="28"/>
              </w:rPr>
            </w:pPr>
          </w:p>
        </w:tc>
        <w:tc>
          <w:tcPr>
            <w:tcW w:w="945" w:type="dxa"/>
          </w:tcPr>
          <w:p w14:paraId="38E2A416" w14:textId="77777777" w:rsidR="00475E75" w:rsidRPr="00E76746" w:rsidRDefault="00475E75">
            <w:pPr>
              <w:jc w:val="center"/>
              <w:rPr>
                <w:rFonts w:ascii="宋体" w:hAnsi="宋体"/>
                <w:sz w:val="28"/>
                <w:szCs w:val="28"/>
              </w:rPr>
            </w:pPr>
          </w:p>
        </w:tc>
      </w:tr>
      <w:tr w:rsidR="00475E75" w:rsidRPr="00E76746" w14:paraId="5E61102A" w14:textId="77777777">
        <w:trPr>
          <w:jc w:val="center"/>
        </w:trPr>
        <w:tc>
          <w:tcPr>
            <w:tcW w:w="480" w:type="dxa"/>
          </w:tcPr>
          <w:p w14:paraId="2DABDC45" w14:textId="77777777" w:rsidR="00475E75" w:rsidRPr="00E76746" w:rsidRDefault="00475E75">
            <w:pPr>
              <w:jc w:val="center"/>
              <w:rPr>
                <w:rFonts w:ascii="宋体" w:hAnsi="宋体"/>
                <w:sz w:val="28"/>
                <w:szCs w:val="28"/>
              </w:rPr>
            </w:pPr>
          </w:p>
        </w:tc>
        <w:tc>
          <w:tcPr>
            <w:tcW w:w="1747" w:type="dxa"/>
          </w:tcPr>
          <w:p w14:paraId="352E08C0" w14:textId="77777777" w:rsidR="00475E75" w:rsidRPr="00E76746" w:rsidRDefault="00475E75">
            <w:pPr>
              <w:jc w:val="center"/>
              <w:rPr>
                <w:rFonts w:ascii="宋体" w:hAnsi="宋体"/>
                <w:sz w:val="28"/>
                <w:szCs w:val="28"/>
              </w:rPr>
            </w:pPr>
          </w:p>
        </w:tc>
        <w:tc>
          <w:tcPr>
            <w:tcW w:w="1613" w:type="dxa"/>
          </w:tcPr>
          <w:p w14:paraId="421284BE" w14:textId="77777777" w:rsidR="00475E75" w:rsidRPr="00E76746" w:rsidRDefault="00475E75">
            <w:pPr>
              <w:jc w:val="center"/>
              <w:rPr>
                <w:rFonts w:ascii="宋体" w:hAnsi="宋体"/>
                <w:sz w:val="28"/>
                <w:szCs w:val="28"/>
              </w:rPr>
            </w:pPr>
          </w:p>
        </w:tc>
        <w:tc>
          <w:tcPr>
            <w:tcW w:w="857" w:type="dxa"/>
          </w:tcPr>
          <w:p w14:paraId="5B7B4271" w14:textId="77777777" w:rsidR="00475E75" w:rsidRPr="00E76746" w:rsidRDefault="00475E75">
            <w:pPr>
              <w:jc w:val="center"/>
              <w:rPr>
                <w:rFonts w:ascii="宋体" w:hAnsi="宋体"/>
                <w:sz w:val="28"/>
                <w:szCs w:val="28"/>
              </w:rPr>
            </w:pPr>
          </w:p>
        </w:tc>
        <w:tc>
          <w:tcPr>
            <w:tcW w:w="799" w:type="dxa"/>
          </w:tcPr>
          <w:p w14:paraId="22B0C597" w14:textId="77777777" w:rsidR="00475E75" w:rsidRPr="00E76746" w:rsidRDefault="00475E75">
            <w:pPr>
              <w:jc w:val="center"/>
              <w:rPr>
                <w:rFonts w:ascii="宋体" w:hAnsi="宋体"/>
                <w:sz w:val="28"/>
                <w:szCs w:val="28"/>
              </w:rPr>
            </w:pPr>
          </w:p>
        </w:tc>
        <w:tc>
          <w:tcPr>
            <w:tcW w:w="735" w:type="dxa"/>
          </w:tcPr>
          <w:p w14:paraId="7298F1D7" w14:textId="77777777" w:rsidR="00475E75" w:rsidRPr="00E76746" w:rsidRDefault="00475E75">
            <w:pPr>
              <w:jc w:val="center"/>
              <w:rPr>
                <w:rFonts w:ascii="宋体" w:hAnsi="宋体"/>
                <w:sz w:val="28"/>
                <w:szCs w:val="28"/>
              </w:rPr>
            </w:pPr>
          </w:p>
        </w:tc>
        <w:tc>
          <w:tcPr>
            <w:tcW w:w="840" w:type="dxa"/>
          </w:tcPr>
          <w:p w14:paraId="7082C9F3" w14:textId="77777777" w:rsidR="00475E75" w:rsidRPr="00E76746" w:rsidRDefault="00475E75">
            <w:pPr>
              <w:jc w:val="center"/>
              <w:rPr>
                <w:rFonts w:ascii="宋体" w:hAnsi="宋体"/>
                <w:sz w:val="28"/>
                <w:szCs w:val="28"/>
              </w:rPr>
            </w:pPr>
          </w:p>
        </w:tc>
        <w:tc>
          <w:tcPr>
            <w:tcW w:w="840" w:type="dxa"/>
          </w:tcPr>
          <w:p w14:paraId="648A716D" w14:textId="77777777" w:rsidR="00475E75" w:rsidRPr="00E76746" w:rsidRDefault="00475E75">
            <w:pPr>
              <w:jc w:val="center"/>
              <w:rPr>
                <w:rFonts w:ascii="宋体" w:hAnsi="宋体"/>
                <w:sz w:val="28"/>
                <w:szCs w:val="28"/>
              </w:rPr>
            </w:pPr>
          </w:p>
        </w:tc>
        <w:tc>
          <w:tcPr>
            <w:tcW w:w="991" w:type="dxa"/>
          </w:tcPr>
          <w:p w14:paraId="2E2E5012" w14:textId="77777777" w:rsidR="00475E75" w:rsidRPr="00E76746" w:rsidRDefault="00475E75">
            <w:pPr>
              <w:jc w:val="center"/>
              <w:rPr>
                <w:rFonts w:ascii="宋体" w:hAnsi="宋体"/>
                <w:sz w:val="28"/>
                <w:szCs w:val="28"/>
              </w:rPr>
            </w:pPr>
          </w:p>
        </w:tc>
        <w:tc>
          <w:tcPr>
            <w:tcW w:w="945" w:type="dxa"/>
          </w:tcPr>
          <w:p w14:paraId="41C2847A" w14:textId="77777777" w:rsidR="00475E75" w:rsidRPr="00E76746" w:rsidRDefault="00475E75">
            <w:pPr>
              <w:jc w:val="center"/>
              <w:rPr>
                <w:rFonts w:ascii="宋体" w:hAnsi="宋体"/>
                <w:sz w:val="28"/>
                <w:szCs w:val="28"/>
              </w:rPr>
            </w:pPr>
          </w:p>
        </w:tc>
      </w:tr>
      <w:tr w:rsidR="00475E75" w:rsidRPr="00E76746" w14:paraId="000A18E6" w14:textId="77777777">
        <w:trPr>
          <w:jc w:val="center"/>
        </w:trPr>
        <w:tc>
          <w:tcPr>
            <w:tcW w:w="480" w:type="dxa"/>
          </w:tcPr>
          <w:p w14:paraId="4CB5FEE9" w14:textId="77777777" w:rsidR="00475E75" w:rsidRPr="00E76746" w:rsidRDefault="00475E75">
            <w:pPr>
              <w:jc w:val="center"/>
              <w:rPr>
                <w:rFonts w:ascii="宋体" w:hAnsi="宋体"/>
                <w:sz w:val="28"/>
                <w:szCs w:val="28"/>
              </w:rPr>
            </w:pPr>
          </w:p>
        </w:tc>
        <w:tc>
          <w:tcPr>
            <w:tcW w:w="1747" w:type="dxa"/>
          </w:tcPr>
          <w:p w14:paraId="7D0120CF" w14:textId="77777777" w:rsidR="00475E75" w:rsidRPr="00E76746" w:rsidRDefault="00475E75">
            <w:pPr>
              <w:jc w:val="center"/>
              <w:rPr>
                <w:rFonts w:ascii="宋体" w:hAnsi="宋体"/>
                <w:sz w:val="28"/>
                <w:szCs w:val="28"/>
              </w:rPr>
            </w:pPr>
          </w:p>
        </w:tc>
        <w:tc>
          <w:tcPr>
            <w:tcW w:w="1613" w:type="dxa"/>
          </w:tcPr>
          <w:p w14:paraId="2F54A22E" w14:textId="77777777" w:rsidR="00475E75" w:rsidRPr="00E76746" w:rsidRDefault="00475E75">
            <w:pPr>
              <w:jc w:val="center"/>
              <w:rPr>
                <w:rFonts w:ascii="宋体" w:hAnsi="宋体"/>
                <w:sz w:val="28"/>
                <w:szCs w:val="28"/>
              </w:rPr>
            </w:pPr>
          </w:p>
        </w:tc>
        <w:tc>
          <w:tcPr>
            <w:tcW w:w="857" w:type="dxa"/>
          </w:tcPr>
          <w:p w14:paraId="5CDE97A6" w14:textId="77777777" w:rsidR="00475E75" w:rsidRPr="00E76746" w:rsidRDefault="00475E75">
            <w:pPr>
              <w:jc w:val="center"/>
              <w:rPr>
                <w:rFonts w:ascii="宋体" w:hAnsi="宋体"/>
                <w:sz w:val="28"/>
                <w:szCs w:val="28"/>
              </w:rPr>
            </w:pPr>
          </w:p>
        </w:tc>
        <w:tc>
          <w:tcPr>
            <w:tcW w:w="799" w:type="dxa"/>
          </w:tcPr>
          <w:p w14:paraId="626CAC72" w14:textId="77777777" w:rsidR="00475E75" w:rsidRPr="00E76746" w:rsidRDefault="00475E75">
            <w:pPr>
              <w:jc w:val="center"/>
              <w:rPr>
                <w:rFonts w:ascii="宋体" w:hAnsi="宋体"/>
                <w:sz w:val="28"/>
                <w:szCs w:val="28"/>
              </w:rPr>
            </w:pPr>
          </w:p>
        </w:tc>
        <w:tc>
          <w:tcPr>
            <w:tcW w:w="735" w:type="dxa"/>
          </w:tcPr>
          <w:p w14:paraId="7E2075E4" w14:textId="77777777" w:rsidR="00475E75" w:rsidRPr="00E76746" w:rsidRDefault="00475E75">
            <w:pPr>
              <w:jc w:val="center"/>
              <w:rPr>
                <w:rFonts w:ascii="宋体" w:hAnsi="宋体"/>
                <w:sz w:val="28"/>
                <w:szCs w:val="28"/>
              </w:rPr>
            </w:pPr>
          </w:p>
        </w:tc>
        <w:tc>
          <w:tcPr>
            <w:tcW w:w="840" w:type="dxa"/>
          </w:tcPr>
          <w:p w14:paraId="3E579BEC" w14:textId="77777777" w:rsidR="00475E75" w:rsidRPr="00E76746" w:rsidRDefault="00475E75">
            <w:pPr>
              <w:jc w:val="center"/>
              <w:rPr>
                <w:rFonts w:ascii="宋体" w:hAnsi="宋体"/>
                <w:sz w:val="28"/>
                <w:szCs w:val="28"/>
              </w:rPr>
            </w:pPr>
          </w:p>
        </w:tc>
        <w:tc>
          <w:tcPr>
            <w:tcW w:w="840" w:type="dxa"/>
          </w:tcPr>
          <w:p w14:paraId="42057C62" w14:textId="77777777" w:rsidR="00475E75" w:rsidRPr="00E76746" w:rsidRDefault="00475E75">
            <w:pPr>
              <w:jc w:val="center"/>
              <w:rPr>
                <w:rFonts w:ascii="宋体" w:hAnsi="宋体"/>
                <w:sz w:val="28"/>
                <w:szCs w:val="28"/>
              </w:rPr>
            </w:pPr>
          </w:p>
        </w:tc>
        <w:tc>
          <w:tcPr>
            <w:tcW w:w="991" w:type="dxa"/>
          </w:tcPr>
          <w:p w14:paraId="678198A9" w14:textId="77777777" w:rsidR="00475E75" w:rsidRPr="00E76746" w:rsidRDefault="00475E75">
            <w:pPr>
              <w:jc w:val="center"/>
              <w:rPr>
                <w:rFonts w:ascii="宋体" w:hAnsi="宋体"/>
                <w:sz w:val="28"/>
                <w:szCs w:val="28"/>
              </w:rPr>
            </w:pPr>
          </w:p>
        </w:tc>
        <w:tc>
          <w:tcPr>
            <w:tcW w:w="945" w:type="dxa"/>
          </w:tcPr>
          <w:p w14:paraId="71CA7C29" w14:textId="77777777" w:rsidR="00475E75" w:rsidRPr="00E76746" w:rsidRDefault="00475E75">
            <w:pPr>
              <w:jc w:val="center"/>
              <w:rPr>
                <w:rFonts w:ascii="宋体" w:hAnsi="宋体"/>
                <w:sz w:val="28"/>
                <w:szCs w:val="28"/>
              </w:rPr>
            </w:pPr>
          </w:p>
        </w:tc>
      </w:tr>
      <w:tr w:rsidR="00475E75" w:rsidRPr="00E76746" w14:paraId="27CC7F99" w14:textId="77777777">
        <w:trPr>
          <w:jc w:val="center"/>
        </w:trPr>
        <w:tc>
          <w:tcPr>
            <w:tcW w:w="480" w:type="dxa"/>
          </w:tcPr>
          <w:p w14:paraId="1E69E787" w14:textId="77777777" w:rsidR="00475E75" w:rsidRPr="00E76746" w:rsidRDefault="00475E75">
            <w:pPr>
              <w:jc w:val="center"/>
              <w:rPr>
                <w:rFonts w:ascii="宋体" w:hAnsi="宋体"/>
                <w:sz w:val="28"/>
                <w:szCs w:val="28"/>
              </w:rPr>
            </w:pPr>
          </w:p>
        </w:tc>
        <w:tc>
          <w:tcPr>
            <w:tcW w:w="1747" w:type="dxa"/>
          </w:tcPr>
          <w:p w14:paraId="5FE3F3D1" w14:textId="77777777" w:rsidR="00475E75" w:rsidRPr="00E76746" w:rsidRDefault="00475E75">
            <w:pPr>
              <w:jc w:val="center"/>
              <w:rPr>
                <w:rFonts w:ascii="宋体" w:hAnsi="宋体"/>
                <w:sz w:val="28"/>
                <w:szCs w:val="28"/>
              </w:rPr>
            </w:pPr>
          </w:p>
        </w:tc>
        <w:tc>
          <w:tcPr>
            <w:tcW w:w="1613" w:type="dxa"/>
          </w:tcPr>
          <w:p w14:paraId="470D953B" w14:textId="77777777" w:rsidR="00475E75" w:rsidRPr="00E76746" w:rsidRDefault="00475E75">
            <w:pPr>
              <w:jc w:val="center"/>
              <w:rPr>
                <w:rFonts w:ascii="宋体" w:hAnsi="宋体"/>
                <w:sz w:val="28"/>
                <w:szCs w:val="28"/>
              </w:rPr>
            </w:pPr>
          </w:p>
        </w:tc>
        <w:tc>
          <w:tcPr>
            <w:tcW w:w="857" w:type="dxa"/>
          </w:tcPr>
          <w:p w14:paraId="6F22DF62" w14:textId="77777777" w:rsidR="00475E75" w:rsidRPr="00E76746" w:rsidRDefault="00475E75">
            <w:pPr>
              <w:jc w:val="center"/>
              <w:rPr>
                <w:rFonts w:ascii="宋体" w:hAnsi="宋体"/>
                <w:sz w:val="28"/>
                <w:szCs w:val="28"/>
              </w:rPr>
            </w:pPr>
          </w:p>
        </w:tc>
        <w:tc>
          <w:tcPr>
            <w:tcW w:w="799" w:type="dxa"/>
          </w:tcPr>
          <w:p w14:paraId="27E0A279" w14:textId="77777777" w:rsidR="00475E75" w:rsidRPr="00E76746" w:rsidRDefault="00475E75">
            <w:pPr>
              <w:jc w:val="center"/>
              <w:rPr>
                <w:rFonts w:ascii="宋体" w:hAnsi="宋体"/>
                <w:sz w:val="28"/>
                <w:szCs w:val="28"/>
              </w:rPr>
            </w:pPr>
          </w:p>
        </w:tc>
        <w:tc>
          <w:tcPr>
            <w:tcW w:w="735" w:type="dxa"/>
          </w:tcPr>
          <w:p w14:paraId="6FC5B6C6" w14:textId="77777777" w:rsidR="00475E75" w:rsidRPr="00E76746" w:rsidRDefault="00475E75">
            <w:pPr>
              <w:jc w:val="center"/>
              <w:rPr>
                <w:rFonts w:ascii="宋体" w:hAnsi="宋体"/>
                <w:sz w:val="28"/>
                <w:szCs w:val="28"/>
              </w:rPr>
            </w:pPr>
          </w:p>
        </w:tc>
        <w:tc>
          <w:tcPr>
            <w:tcW w:w="840" w:type="dxa"/>
          </w:tcPr>
          <w:p w14:paraId="0F01BA53" w14:textId="77777777" w:rsidR="00475E75" w:rsidRPr="00E76746" w:rsidRDefault="00475E75">
            <w:pPr>
              <w:jc w:val="center"/>
              <w:rPr>
                <w:rFonts w:ascii="宋体" w:hAnsi="宋体"/>
                <w:sz w:val="28"/>
                <w:szCs w:val="28"/>
              </w:rPr>
            </w:pPr>
          </w:p>
        </w:tc>
        <w:tc>
          <w:tcPr>
            <w:tcW w:w="840" w:type="dxa"/>
          </w:tcPr>
          <w:p w14:paraId="5055C74F" w14:textId="77777777" w:rsidR="00475E75" w:rsidRPr="00E76746" w:rsidRDefault="00475E75">
            <w:pPr>
              <w:jc w:val="center"/>
              <w:rPr>
                <w:rFonts w:ascii="宋体" w:hAnsi="宋体"/>
                <w:sz w:val="28"/>
                <w:szCs w:val="28"/>
              </w:rPr>
            </w:pPr>
          </w:p>
        </w:tc>
        <w:tc>
          <w:tcPr>
            <w:tcW w:w="991" w:type="dxa"/>
          </w:tcPr>
          <w:p w14:paraId="05CC14A5" w14:textId="77777777" w:rsidR="00475E75" w:rsidRPr="00E76746" w:rsidRDefault="00475E75">
            <w:pPr>
              <w:jc w:val="center"/>
              <w:rPr>
                <w:rFonts w:ascii="宋体" w:hAnsi="宋体"/>
                <w:sz w:val="28"/>
                <w:szCs w:val="28"/>
              </w:rPr>
            </w:pPr>
          </w:p>
        </w:tc>
        <w:tc>
          <w:tcPr>
            <w:tcW w:w="945" w:type="dxa"/>
          </w:tcPr>
          <w:p w14:paraId="0140A37C" w14:textId="77777777" w:rsidR="00475E75" w:rsidRPr="00E76746" w:rsidRDefault="00475E75">
            <w:pPr>
              <w:jc w:val="center"/>
              <w:rPr>
                <w:rFonts w:ascii="宋体" w:hAnsi="宋体"/>
                <w:sz w:val="28"/>
                <w:szCs w:val="28"/>
              </w:rPr>
            </w:pPr>
          </w:p>
        </w:tc>
      </w:tr>
      <w:tr w:rsidR="00475E75" w:rsidRPr="00E76746" w14:paraId="6157431C" w14:textId="77777777">
        <w:trPr>
          <w:jc w:val="center"/>
        </w:trPr>
        <w:tc>
          <w:tcPr>
            <w:tcW w:w="480" w:type="dxa"/>
          </w:tcPr>
          <w:p w14:paraId="6B47E939" w14:textId="77777777" w:rsidR="00475E75" w:rsidRPr="00E76746" w:rsidRDefault="00475E75">
            <w:pPr>
              <w:jc w:val="center"/>
              <w:rPr>
                <w:rFonts w:ascii="宋体" w:hAnsi="宋体"/>
                <w:sz w:val="28"/>
                <w:szCs w:val="28"/>
              </w:rPr>
            </w:pPr>
          </w:p>
        </w:tc>
        <w:tc>
          <w:tcPr>
            <w:tcW w:w="1747" w:type="dxa"/>
          </w:tcPr>
          <w:p w14:paraId="40CB107A" w14:textId="77777777" w:rsidR="00475E75" w:rsidRPr="00E76746" w:rsidRDefault="00475E75">
            <w:pPr>
              <w:jc w:val="center"/>
              <w:rPr>
                <w:rFonts w:ascii="宋体" w:hAnsi="宋体"/>
                <w:sz w:val="28"/>
                <w:szCs w:val="28"/>
              </w:rPr>
            </w:pPr>
          </w:p>
        </w:tc>
        <w:tc>
          <w:tcPr>
            <w:tcW w:w="1613" w:type="dxa"/>
          </w:tcPr>
          <w:p w14:paraId="4943F59B" w14:textId="77777777" w:rsidR="00475E75" w:rsidRPr="00E76746" w:rsidRDefault="00475E75">
            <w:pPr>
              <w:jc w:val="center"/>
              <w:rPr>
                <w:rFonts w:ascii="宋体" w:hAnsi="宋体"/>
                <w:sz w:val="28"/>
                <w:szCs w:val="28"/>
              </w:rPr>
            </w:pPr>
          </w:p>
        </w:tc>
        <w:tc>
          <w:tcPr>
            <w:tcW w:w="857" w:type="dxa"/>
          </w:tcPr>
          <w:p w14:paraId="4F321A9E" w14:textId="77777777" w:rsidR="00475E75" w:rsidRPr="00E76746" w:rsidRDefault="00475E75">
            <w:pPr>
              <w:jc w:val="center"/>
              <w:rPr>
                <w:rFonts w:ascii="宋体" w:hAnsi="宋体"/>
                <w:sz w:val="28"/>
                <w:szCs w:val="28"/>
              </w:rPr>
            </w:pPr>
          </w:p>
        </w:tc>
        <w:tc>
          <w:tcPr>
            <w:tcW w:w="799" w:type="dxa"/>
          </w:tcPr>
          <w:p w14:paraId="5033FB09" w14:textId="77777777" w:rsidR="00475E75" w:rsidRPr="00E76746" w:rsidRDefault="00475E75">
            <w:pPr>
              <w:jc w:val="center"/>
              <w:rPr>
                <w:rFonts w:ascii="宋体" w:hAnsi="宋体"/>
                <w:sz w:val="28"/>
                <w:szCs w:val="28"/>
              </w:rPr>
            </w:pPr>
          </w:p>
        </w:tc>
        <w:tc>
          <w:tcPr>
            <w:tcW w:w="735" w:type="dxa"/>
          </w:tcPr>
          <w:p w14:paraId="753267BA" w14:textId="77777777" w:rsidR="00475E75" w:rsidRPr="00E76746" w:rsidRDefault="00475E75">
            <w:pPr>
              <w:jc w:val="center"/>
              <w:rPr>
                <w:rFonts w:ascii="宋体" w:hAnsi="宋体"/>
                <w:sz w:val="28"/>
                <w:szCs w:val="28"/>
              </w:rPr>
            </w:pPr>
          </w:p>
        </w:tc>
        <w:tc>
          <w:tcPr>
            <w:tcW w:w="840" w:type="dxa"/>
          </w:tcPr>
          <w:p w14:paraId="29C23425" w14:textId="77777777" w:rsidR="00475E75" w:rsidRPr="00E76746" w:rsidRDefault="00475E75">
            <w:pPr>
              <w:jc w:val="center"/>
              <w:rPr>
                <w:rFonts w:ascii="宋体" w:hAnsi="宋体"/>
                <w:sz w:val="28"/>
                <w:szCs w:val="28"/>
              </w:rPr>
            </w:pPr>
          </w:p>
        </w:tc>
        <w:tc>
          <w:tcPr>
            <w:tcW w:w="840" w:type="dxa"/>
          </w:tcPr>
          <w:p w14:paraId="1A5746BC" w14:textId="77777777" w:rsidR="00475E75" w:rsidRPr="00E76746" w:rsidRDefault="00475E75">
            <w:pPr>
              <w:jc w:val="center"/>
              <w:rPr>
                <w:rFonts w:ascii="宋体" w:hAnsi="宋体"/>
                <w:sz w:val="28"/>
                <w:szCs w:val="28"/>
              </w:rPr>
            </w:pPr>
          </w:p>
        </w:tc>
        <w:tc>
          <w:tcPr>
            <w:tcW w:w="991" w:type="dxa"/>
          </w:tcPr>
          <w:p w14:paraId="2141653A" w14:textId="77777777" w:rsidR="00475E75" w:rsidRPr="00E76746" w:rsidRDefault="00475E75">
            <w:pPr>
              <w:jc w:val="center"/>
              <w:rPr>
                <w:rFonts w:ascii="宋体" w:hAnsi="宋体"/>
                <w:sz w:val="28"/>
                <w:szCs w:val="28"/>
              </w:rPr>
            </w:pPr>
          </w:p>
        </w:tc>
        <w:tc>
          <w:tcPr>
            <w:tcW w:w="945" w:type="dxa"/>
          </w:tcPr>
          <w:p w14:paraId="64D52E1F" w14:textId="77777777" w:rsidR="00475E75" w:rsidRPr="00E76746" w:rsidRDefault="00475E75">
            <w:pPr>
              <w:jc w:val="center"/>
              <w:rPr>
                <w:rFonts w:ascii="宋体" w:hAnsi="宋体"/>
                <w:sz w:val="28"/>
                <w:szCs w:val="28"/>
              </w:rPr>
            </w:pPr>
          </w:p>
        </w:tc>
      </w:tr>
      <w:tr w:rsidR="00475E75" w:rsidRPr="00E76746" w14:paraId="34A1F470" w14:textId="77777777">
        <w:trPr>
          <w:jc w:val="center"/>
        </w:trPr>
        <w:tc>
          <w:tcPr>
            <w:tcW w:w="480" w:type="dxa"/>
          </w:tcPr>
          <w:p w14:paraId="6BB67FEE" w14:textId="77777777" w:rsidR="00475E75" w:rsidRPr="00E76746" w:rsidRDefault="00475E75">
            <w:pPr>
              <w:jc w:val="center"/>
              <w:rPr>
                <w:rFonts w:ascii="宋体" w:hAnsi="宋体"/>
                <w:sz w:val="28"/>
                <w:szCs w:val="28"/>
              </w:rPr>
            </w:pPr>
          </w:p>
        </w:tc>
        <w:tc>
          <w:tcPr>
            <w:tcW w:w="1747" w:type="dxa"/>
          </w:tcPr>
          <w:p w14:paraId="5356C9D7" w14:textId="77777777" w:rsidR="00475E75" w:rsidRPr="00E76746" w:rsidRDefault="00475E75">
            <w:pPr>
              <w:jc w:val="center"/>
              <w:rPr>
                <w:rFonts w:ascii="宋体" w:hAnsi="宋体"/>
                <w:sz w:val="28"/>
                <w:szCs w:val="28"/>
              </w:rPr>
            </w:pPr>
          </w:p>
        </w:tc>
        <w:tc>
          <w:tcPr>
            <w:tcW w:w="1613" w:type="dxa"/>
          </w:tcPr>
          <w:p w14:paraId="438A2B06" w14:textId="77777777" w:rsidR="00475E75" w:rsidRPr="00E76746" w:rsidRDefault="00475E75">
            <w:pPr>
              <w:jc w:val="center"/>
              <w:rPr>
                <w:rFonts w:ascii="宋体" w:hAnsi="宋体"/>
                <w:sz w:val="28"/>
                <w:szCs w:val="28"/>
              </w:rPr>
            </w:pPr>
          </w:p>
        </w:tc>
        <w:tc>
          <w:tcPr>
            <w:tcW w:w="857" w:type="dxa"/>
          </w:tcPr>
          <w:p w14:paraId="26A170EE" w14:textId="77777777" w:rsidR="00475E75" w:rsidRPr="00E76746" w:rsidRDefault="00475E75">
            <w:pPr>
              <w:jc w:val="center"/>
              <w:rPr>
                <w:rFonts w:ascii="宋体" w:hAnsi="宋体"/>
                <w:sz w:val="28"/>
                <w:szCs w:val="28"/>
              </w:rPr>
            </w:pPr>
          </w:p>
        </w:tc>
        <w:tc>
          <w:tcPr>
            <w:tcW w:w="799" w:type="dxa"/>
          </w:tcPr>
          <w:p w14:paraId="1A761595" w14:textId="77777777" w:rsidR="00475E75" w:rsidRPr="00E76746" w:rsidRDefault="00475E75">
            <w:pPr>
              <w:jc w:val="center"/>
              <w:rPr>
                <w:rFonts w:ascii="宋体" w:hAnsi="宋体"/>
                <w:sz w:val="28"/>
                <w:szCs w:val="28"/>
              </w:rPr>
            </w:pPr>
          </w:p>
        </w:tc>
        <w:tc>
          <w:tcPr>
            <w:tcW w:w="735" w:type="dxa"/>
          </w:tcPr>
          <w:p w14:paraId="3F26B4AB" w14:textId="77777777" w:rsidR="00475E75" w:rsidRPr="00E76746" w:rsidRDefault="00475E75">
            <w:pPr>
              <w:jc w:val="center"/>
              <w:rPr>
                <w:rFonts w:ascii="宋体" w:hAnsi="宋体"/>
                <w:sz w:val="28"/>
                <w:szCs w:val="28"/>
              </w:rPr>
            </w:pPr>
          </w:p>
        </w:tc>
        <w:tc>
          <w:tcPr>
            <w:tcW w:w="840" w:type="dxa"/>
          </w:tcPr>
          <w:p w14:paraId="4AEDDF29" w14:textId="77777777" w:rsidR="00475E75" w:rsidRPr="00E76746" w:rsidRDefault="00475E75">
            <w:pPr>
              <w:jc w:val="center"/>
              <w:rPr>
                <w:rFonts w:ascii="宋体" w:hAnsi="宋体"/>
                <w:sz w:val="28"/>
                <w:szCs w:val="28"/>
              </w:rPr>
            </w:pPr>
          </w:p>
        </w:tc>
        <w:tc>
          <w:tcPr>
            <w:tcW w:w="840" w:type="dxa"/>
          </w:tcPr>
          <w:p w14:paraId="2296F5F9" w14:textId="77777777" w:rsidR="00475E75" w:rsidRPr="00E76746" w:rsidRDefault="00475E75">
            <w:pPr>
              <w:jc w:val="center"/>
              <w:rPr>
                <w:rFonts w:ascii="宋体" w:hAnsi="宋体"/>
                <w:sz w:val="28"/>
                <w:szCs w:val="28"/>
              </w:rPr>
            </w:pPr>
          </w:p>
        </w:tc>
        <w:tc>
          <w:tcPr>
            <w:tcW w:w="991" w:type="dxa"/>
          </w:tcPr>
          <w:p w14:paraId="14670F47" w14:textId="77777777" w:rsidR="00475E75" w:rsidRPr="00E76746" w:rsidRDefault="00475E75">
            <w:pPr>
              <w:jc w:val="center"/>
              <w:rPr>
                <w:rFonts w:ascii="宋体" w:hAnsi="宋体"/>
                <w:sz w:val="28"/>
                <w:szCs w:val="28"/>
              </w:rPr>
            </w:pPr>
          </w:p>
        </w:tc>
        <w:tc>
          <w:tcPr>
            <w:tcW w:w="945" w:type="dxa"/>
          </w:tcPr>
          <w:p w14:paraId="50C1C4A6" w14:textId="77777777" w:rsidR="00475E75" w:rsidRPr="00E76746" w:rsidRDefault="00475E75">
            <w:pPr>
              <w:jc w:val="center"/>
              <w:rPr>
                <w:rFonts w:ascii="宋体" w:hAnsi="宋体"/>
                <w:sz w:val="28"/>
                <w:szCs w:val="28"/>
              </w:rPr>
            </w:pPr>
          </w:p>
        </w:tc>
      </w:tr>
      <w:tr w:rsidR="00475E75" w:rsidRPr="00E76746" w14:paraId="4B7B6CB5" w14:textId="77777777">
        <w:trPr>
          <w:jc w:val="center"/>
        </w:trPr>
        <w:tc>
          <w:tcPr>
            <w:tcW w:w="480" w:type="dxa"/>
          </w:tcPr>
          <w:p w14:paraId="442B4840" w14:textId="77777777" w:rsidR="00475E75" w:rsidRPr="00E76746" w:rsidRDefault="00475E75">
            <w:pPr>
              <w:jc w:val="center"/>
              <w:rPr>
                <w:rFonts w:ascii="宋体" w:hAnsi="宋体"/>
                <w:sz w:val="28"/>
                <w:szCs w:val="28"/>
              </w:rPr>
            </w:pPr>
          </w:p>
        </w:tc>
        <w:tc>
          <w:tcPr>
            <w:tcW w:w="1747" w:type="dxa"/>
          </w:tcPr>
          <w:p w14:paraId="4B7F97BD" w14:textId="77777777" w:rsidR="00475E75" w:rsidRPr="00E76746" w:rsidRDefault="00475E75">
            <w:pPr>
              <w:jc w:val="center"/>
              <w:rPr>
                <w:rFonts w:ascii="宋体" w:hAnsi="宋体"/>
                <w:sz w:val="28"/>
                <w:szCs w:val="28"/>
              </w:rPr>
            </w:pPr>
          </w:p>
        </w:tc>
        <w:tc>
          <w:tcPr>
            <w:tcW w:w="1613" w:type="dxa"/>
          </w:tcPr>
          <w:p w14:paraId="78ED1B5A" w14:textId="77777777" w:rsidR="00475E75" w:rsidRPr="00E76746" w:rsidRDefault="00475E75">
            <w:pPr>
              <w:jc w:val="center"/>
              <w:rPr>
                <w:rFonts w:ascii="宋体" w:hAnsi="宋体"/>
                <w:sz w:val="28"/>
                <w:szCs w:val="28"/>
              </w:rPr>
            </w:pPr>
          </w:p>
        </w:tc>
        <w:tc>
          <w:tcPr>
            <w:tcW w:w="857" w:type="dxa"/>
          </w:tcPr>
          <w:p w14:paraId="3B3F48E7" w14:textId="77777777" w:rsidR="00475E75" w:rsidRPr="00E76746" w:rsidRDefault="00475E75">
            <w:pPr>
              <w:jc w:val="center"/>
              <w:rPr>
                <w:rFonts w:ascii="宋体" w:hAnsi="宋体"/>
                <w:sz w:val="28"/>
                <w:szCs w:val="28"/>
              </w:rPr>
            </w:pPr>
          </w:p>
        </w:tc>
        <w:tc>
          <w:tcPr>
            <w:tcW w:w="799" w:type="dxa"/>
          </w:tcPr>
          <w:p w14:paraId="05DC8D7A" w14:textId="77777777" w:rsidR="00475E75" w:rsidRPr="00E76746" w:rsidRDefault="00475E75">
            <w:pPr>
              <w:jc w:val="center"/>
              <w:rPr>
                <w:rFonts w:ascii="宋体" w:hAnsi="宋体"/>
                <w:sz w:val="28"/>
                <w:szCs w:val="28"/>
              </w:rPr>
            </w:pPr>
          </w:p>
        </w:tc>
        <w:tc>
          <w:tcPr>
            <w:tcW w:w="735" w:type="dxa"/>
          </w:tcPr>
          <w:p w14:paraId="792C46B3" w14:textId="77777777" w:rsidR="00475E75" w:rsidRPr="00E76746" w:rsidRDefault="00475E75">
            <w:pPr>
              <w:jc w:val="center"/>
              <w:rPr>
                <w:rFonts w:ascii="宋体" w:hAnsi="宋体"/>
                <w:sz w:val="28"/>
                <w:szCs w:val="28"/>
              </w:rPr>
            </w:pPr>
          </w:p>
        </w:tc>
        <w:tc>
          <w:tcPr>
            <w:tcW w:w="840" w:type="dxa"/>
          </w:tcPr>
          <w:p w14:paraId="32A148E0" w14:textId="77777777" w:rsidR="00475E75" w:rsidRPr="00E76746" w:rsidRDefault="00475E75">
            <w:pPr>
              <w:jc w:val="center"/>
              <w:rPr>
                <w:rFonts w:ascii="宋体" w:hAnsi="宋体"/>
                <w:sz w:val="28"/>
                <w:szCs w:val="28"/>
              </w:rPr>
            </w:pPr>
          </w:p>
        </w:tc>
        <w:tc>
          <w:tcPr>
            <w:tcW w:w="840" w:type="dxa"/>
          </w:tcPr>
          <w:p w14:paraId="707578FD" w14:textId="77777777" w:rsidR="00475E75" w:rsidRPr="00E76746" w:rsidRDefault="00475E75">
            <w:pPr>
              <w:jc w:val="center"/>
              <w:rPr>
                <w:rFonts w:ascii="宋体" w:hAnsi="宋体"/>
                <w:sz w:val="28"/>
                <w:szCs w:val="28"/>
              </w:rPr>
            </w:pPr>
          </w:p>
        </w:tc>
        <w:tc>
          <w:tcPr>
            <w:tcW w:w="991" w:type="dxa"/>
          </w:tcPr>
          <w:p w14:paraId="65AF63EA" w14:textId="77777777" w:rsidR="00475E75" w:rsidRPr="00E76746" w:rsidRDefault="00475E75">
            <w:pPr>
              <w:jc w:val="center"/>
              <w:rPr>
                <w:rFonts w:ascii="宋体" w:hAnsi="宋体"/>
                <w:sz w:val="28"/>
                <w:szCs w:val="28"/>
              </w:rPr>
            </w:pPr>
          </w:p>
        </w:tc>
        <w:tc>
          <w:tcPr>
            <w:tcW w:w="945" w:type="dxa"/>
          </w:tcPr>
          <w:p w14:paraId="1498F854" w14:textId="77777777" w:rsidR="00475E75" w:rsidRPr="00E76746" w:rsidRDefault="00475E75">
            <w:pPr>
              <w:jc w:val="center"/>
              <w:rPr>
                <w:rFonts w:ascii="宋体" w:hAnsi="宋体"/>
                <w:sz w:val="28"/>
                <w:szCs w:val="28"/>
              </w:rPr>
            </w:pPr>
          </w:p>
        </w:tc>
      </w:tr>
      <w:tr w:rsidR="00475E75" w:rsidRPr="00E76746" w14:paraId="10D9034E" w14:textId="77777777">
        <w:trPr>
          <w:jc w:val="center"/>
        </w:trPr>
        <w:tc>
          <w:tcPr>
            <w:tcW w:w="480" w:type="dxa"/>
          </w:tcPr>
          <w:p w14:paraId="59062C73" w14:textId="77777777" w:rsidR="00475E75" w:rsidRPr="00E76746" w:rsidRDefault="00475E75">
            <w:pPr>
              <w:jc w:val="center"/>
              <w:rPr>
                <w:rFonts w:ascii="宋体" w:hAnsi="宋体"/>
                <w:sz w:val="28"/>
                <w:szCs w:val="28"/>
              </w:rPr>
            </w:pPr>
          </w:p>
        </w:tc>
        <w:tc>
          <w:tcPr>
            <w:tcW w:w="1747" w:type="dxa"/>
          </w:tcPr>
          <w:p w14:paraId="5CE429AB" w14:textId="77777777" w:rsidR="00475E75" w:rsidRPr="00E76746" w:rsidRDefault="00475E75">
            <w:pPr>
              <w:jc w:val="center"/>
              <w:rPr>
                <w:rFonts w:ascii="宋体" w:hAnsi="宋体"/>
                <w:sz w:val="28"/>
                <w:szCs w:val="28"/>
              </w:rPr>
            </w:pPr>
          </w:p>
        </w:tc>
        <w:tc>
          <w:tcPr>
            <w:tcW w:w="1613" w:type="dxa"/>
          </w:tcPr>
          <w:p w14:paraId="381F628F" w14:textId="77777777" w:rsidR="00475E75" w:rsidRPr="00E76746" w:rsidRDefault="00475E75">
            <w:pPr>
              <w:jc w:val="center"/>
              <w:rPr>
                <w:rFonts w:ascii="宋体" w:hAnsi="宋体"/>
                <w:sz w:val="28"/>
                <w:szCs w:val="28"/>
              </w:rPr>
            </w:pPr>
          </w:p>
        </w:tc>
        <w:tc>
          <w:tcPr>
            <w:tcW w:w="857" w:type="dxa"/>
          </w:tcPr>
          <w:p w14:paraId="2714CED5" w14:textId="77777777" w:rsidR="00475E75" w:rsidRPr="00E76746" w:rsidRDefault="00475E75">
            <w:pPr>
              <w:jc w:val="center"/>
              <w:rPr>
                <w:rFonts w:ascii="宋体" w:hAnsi="宋体"/>
                <w:sz w:val="28"/>
                <w:szCs w:val="28"/>
              </w:rPr>
            </w:pPr>
          </w:p>
        </w:tc>
        <w:tc>
          <w:tcPr>
            <w:tcW w:w="799" w:type="dxa"/>
          </w:tcPr>
          <w:p w14:paraId="644F94C6" w14:textId="77777777" w:rsidR="00475E75" w:rsidRPr="00E76746" w:rsidRDefault="00475E75">
            <w:pPr>
              <w:jc w:val="center"/>
              <w:rPr>
                <w:rFonts w:ascii="宋体" w:hAnsi="宋体"/>
                <w:sz w:val="28"/>
                <w:szCs w:val="28"/>
              </w:rPr>
            </w:pPr>
          </w:p>
        </w:tc>
        <w:tc>
          <w:tcPr>
            <w:tcW w:w="735" w:type="dxa"/>
          </w:tcPr>
          <w:p w14:paraId="5C0B5023" w14:textId="77777777" w:rsidR="00475E75" w:rsidRPr="00E76746" w:rsidRDefault="00475E75">
            <w:pPr>
              <w:jc w:val="center"/>
              <w:rPr>
                <w:rFonts w:ascii="宋体" w:hAnsi="宋体"/>
                <w:sz w:val="28"/>
                <w:szCs w:val="28"/>
              </w:rPr>
            </w:pPr>
          </w:p>
        </w:tc>
        <w:tc>
          <w:tcPr>
            <w:tcW w:w="840" w:type="dxa"/>
          </w:tcPr>
          <w:p w14:paraId="390E313F" w14:textId="77777777" w:rsidR="00475E75" w:rsidRPr="00E76746" w:rsidRDefault="00475E75">
            <w:pPr>
              <w:jc w:val="center"/>
              <w:rPr>
                <w:rFonts w:ascii="宋体" w:hAnsi="宋体"/>
                <w:sz w:val="28"/>
                <w:szCs w:val="28"/>
              </w:rPr>
            </w:pPr>
          </w:p>
        </w:tc>
        <w:tc>
          <w:tcPr>
            <w:tcW w:w="840" w:type="dxa"/>
          </w:tcPr>
          <w:p w14:paraId="70841241" w14:textId="77777777" w:rsidR="00475E75" w:rsidRPr="00E76746" w:rsidRDefault="00475E75">
            <w:pPr>
              <w:jc w:val="center"/>
              <w:rPr>
                <w:rFonts w:ascii="宋体" w:hAnsi="宋体"/>
                <w:sz w:val="28"/>
                <w:szCs w:val="28"/>
              </w:rPr>
            </w:pPr>
          </w:p>
        </w:tc>
        <w:tc>
          <w:tcPr>
            <w:tcW w:w="991" w:type="dxa"/>
          </w:tcPr>
          <w:p w14:paraId="15BD35B0" w14:textId="77777777" w:rsidR="00475E75" w:rsidRPr="00E76746" w:rsidRDefault="00475E75">
            <w:pPr>
              <w:jc w:val="center"/>
              <w:rPr>
                <w:rFonts w:ascii="宋体" w:hAnsi="宋体"/>
                <w:sz w:val="28"/>
                <w:szCs w:val="28"/>
              </w:rPr>
            </w:pPr>
          </w:p>
        </w:tc>
        <w:tc>
          <w:tcPr>
            <w:tcW w:w="945" w:type="dxa"/>
          </w:tcPr>
          <w:p w14:paraId="16C14DF9" w14:textId="77777777" w:rsidR="00475E75" w:rsidRPr="00E76746" w:rsidRDefault="00475E75">
            <w:pPr>
              <w:jc w:val="center"/>
              <w:rPr>
                <w:rFonts w:ascii="宋体" w:hAnsi="宋体"/>
                <w:sz w:val="28"/>
                <w:szCs w:val="28"/>
              </w:rPr>
            </w:pPr>
          </w:p>
        </w:tc>
      </w:tr>
      <w:tr w:rsidR="00475E75" w:rsidRPr="00E76746" w14:paraId="0E70BAEB" w14:textId="77777777">
        <w:trPr>
          <w:jc w:val="center"/>
        </w:trPr>
        <w:tc>
          <w:tcPr>
            <w:tcW w:w="480" w:type="dxa"/>
          </w:tcPr>
          <w:p w14:paraId="70608380" w14:textId="77777777" w:rsidR="00475E75" w:rsidRPr="00E76746" w:rsidRDefault="00475E75">
            <w:pPr>
              <w:jc w:val="center"/>
              <w:rPr>
                <w:rFonts w:ascii="宋体" w:hAnsi="宋体"/>
                <w:sz w:val="28"/>
                <w:szCs w:val="28"/>
              </w:rPr>
            </w:pPr>
          </w:p>
        </w:tc>
        <w:tc>
          <w:tcPr>
            <w:tcW w:w="1747" w:type="dxa"/>
          </w:tcPr>
          <w:p w14:paraId="41A1C03C" w14:textId="77777777" w:rsidR="00475E75" w:rsidRPr="00E76746" w:rsidRDefault="00475E75">
            <w:pPr>
              <w:jc w:val="center"/>
              <w:rPr>
                <w:rFonts w:ascii="宋体" w:hAnsi="宋体"/>
                <w:sz w:val="28"/>
                <w:szCs w:val="28"/>
              </w:rPr>
            </w:pPr>
          </w:p>
        </w:tc>
        <w:tc>
          <w:tcPr>
            <w:tcW w:w="1613" w:type="dxa"/>
          </w:tcPr>
          <w:p w14:paraId="755885A6" w14:textId="77777777" w:rsidR="00475E75" w:rsidRPr="00E76746" w:rsidRDefault="00475E75">
            <w:pPr>
              <w:jc w:val="center"/>
              <w:rPr>
                <w:rFonts w:ascii="宋体" w:hAnsi="宋体"/>
                <w:sz w:val="28"/>
                <w:szCs w:val="28"/>
              </w:rPr>
            </w:pPr>
          </w:p>
        </w:tc>
        <w:tc>
          <w:tcPr>
            <w:tcW w:w="857" w:type="dxa"/>
          </w:tcPr>
          <w:p w14:paraId="600C38EC" w14:textId="77777777" w:rsidR="00475E75" w:rsidRPr="00E76746" w:rsidRDefault="00475E75">
            <w:pPr>
              <w:jc w:val="center"/>
              <w:rPr>
                <w:rFonts w:ascii="宋体" w:hAnsi="宋体"/>
                <w:sz w:val="28"/>
                <w:szCs w:val="28"/>
              </w:rPr>
            </w:pPr>
          </w:p>
        </w:tc>
        <w:tc>
          <w:tcPr>
            <w:tcW w:w="799" w:type="dxa"/>
          </w:tcPr>
          <w:p w14:paraId="4FF0AD3F" w14:textId="77777777" w:rsidR="00475E75" w:rsidRPr="00E76746" w:rsidRDefault="00475E75">
            <w:pPr>
              <w:jc w:val="center"/>
              <w:rPr>
                <w:rFonts w:ascii="宋体" w:hAnsi="宋体"/>
                <w:sz w:val="28"/>
                <w:szCs w:val="28"/>
              </w:rPr>
            </w:pPr>
          </w:p>
        </w:tc>
        <w:tc>
          <w:tcPr>
            <w:tcW w:w="735" w:type="dxa"/>
          </w:tcPr>
          <w:p w14:paraId="5F3318DC" w14:textId="77777777" w:rsidR="00475E75" w:rsidRPr="00E76746" w:rsidRDefault="00475E75">
            <w:pPr>
              <w:jc w:val="center"/>
              <w:rPr>
                <w:rFonts w:ascii="宋体" w:hAnsi="宋体"/>
                <w:sz w:val="28"/>
                <w:szCs w:val="28"/>
              </w:rPr>
            </w:pPr>
          </w:p>
        </w:tc>
        <w:tc>
          <w:tcPr>
            <w:tcW w:w="840" w:type="dxa"/>
          </w:tcPr>
          <w:p w14:paraId="464D9AFF" w14:textId="77777777" w:rsidR="00475E75" w:rsidRPr="00E76746" w:rsidRDefault="00475E75">
            <w:pPr>
              <w:jc w:val="center"/>
              <w:rPr>
                <w:rFonts w:ascii="宋体" w:hAnsi="宋体"/>
                <w:sz w:val="28"/>
                <w:szCs w:val="28"/>
              </w:rPr>
            </w:pPr>
          </w:p>
        </w:tc>
        <w:tc>
          <w:tcPr>
            <w:tcW w:w="840" w:type="dxa"/>
          </w:tcPr>
          <w:p w14:paraId="2A3FF1C5" w14:textId="77777777" w:rsidR="00475E75" w:rsidRPr="00E76746" w:rsidRDefault="00475E75">
            <w:pPr>
              <w:jc w:val="center"/>
              <w:rPr>
                <w:rFonts w:ascii="宋体" w:hAnsi="宋体"/>
                <w:sz w:val="28"/>
                <w:szCs w:val="28"/>
              </w:rPr>
            </w:pPr>
          </w:p>
        </w:tc>
        <w:tc>
          <w:tcPr>
            <w:tcW w:w="991" w:type="dxa"/>
          </w:tcPr>
          <w:p w14:paraId="722AD0D4" w14:textId="77777777" w:rsidR="00475E75" w:rsidRPr="00E76746" w:rsidRDefault="00475E75">
            <w:pPr>
              <w:jc w:val="center"/>
              <w:rPr>
                <w:rFonts w:ascii="宋体" w:hAnsi="宋体"/>
                <w:sz w:val="28"/>
                <w:szCs w:val="28"/>
              </w:rPr>
            </w:pPr>
          </w:p>
        </w:tc>
        <w:tc>
          <w:tcPr>
            <w:tcW w:w="945" w:type="dxa"/>
          </w:tcPr>
          <w:p w14:paraId="6F9A530B" w14:textId="77777777" w:rsidR="00475E75" w:rsidRPr="00E76746" w:rsidRDefault="00475E75">
            <w:pPr>
              <w:jc w:val="center"/>
              <w:rPr>
                <w:rFonts w:ascii="宋体" w:hAnsi="宋体"/>
                <w:sz w:val="28"/>
                <w:szCs w:val="28"/>
              </w:rPr>
            </w:pPr>
          </w:p>
        </w:tc>
      </w:tr>
      <w:tr w:rsidR="00475E75" w:rsidRPr="00E76746" w14:paraId="4B3EC7A3" w14:textId="77777777">
        <w:trPr>
          <w:jc w:val="center"/>
        </w:trPr>
        <w:tc>
          <w:tcPr>
            <w:tcW w:w="480" w:type="dxa"/>
          </w:tcPr>
          <w:p w14:paraId="15BF8ED5" w14:textId="77777777" w:rsidR="00475E75" w:rsidRPr="00E76746" w:rsidRDefault="00475E75">
            <w:pPr>
              <w:jc w:val="center"/>
              <w:rPr>
                <w:rFonts w:ascii="宋体" w:hAnsi="宋体"/>
                <w:sz w:val="28"/>
                <w:szCs w:val="28"/>
              </w:rPr>
            </w:pPr>
          </w:p>
        </w:tc>
        <w:tc>
          <w:tcPr>
            <w:tcW w:w="1747" w:type="dxa"/>
          </w:tcPr>
          <w:p w14:paraId="70D74377" w14:textId="77777777" w:rsidR="00475E75" w:rsidRPr="00E76746" w:rsidRDefault="00475E75">
            <w:pPr>
              <w:jc w:val="center"/>
              <w:rPr>
                <w:rFonts w:ascii="宋体" w:hAnsi="宋体"/>
                <w:sz w:val="28"/>
                <w:szCs w:val="28"/>
              </w:rPr>
            </w:pPr>
          </w:p>
        </w:tc>
        <w:tc>
          <w:tcPr>
            <w:tcW w:w="1613" w:type="dxa"/>
          </w:tcPr>
          <w:p w14:paraId="0D440E04" w14:textId="77777777" w:rsidR="00475E75" w:rsidRPr="00E76746" w:rsidRDefault="00475E75">
            <w:pPr>
              <w:jc w:val="center"/>
              <w:rPr>
                <w:rFonts w:ascii="宋体" w:hAnsi="宋体"/>
                <w:sz w:val="28"/>
                <w:szCs w:val="28"/>
              </w:rPr>
            </w:pPr>
          </w:p>
        </w:tc>
        <w:tc>
          <w:tcPr>
            <w:tcW w:w="857" w:type="dxa"/>
          </w:tcPr>
          <w:p w14:paraId="06DA6495" w14:textId="77777777" w:rsidR="00475E75" w:rsidRPr="00E76746" w:rsidRDefault="00475E75">
            <w:pPr>
              <w:jc w:val="center"/>
              <w:rPr>
                <w:rFonts w:ascii="宋体" w:hAnsi="宋体"/>
                <w:sz w:val="28"/>
                <w:szCs w:val="28"/>
              </w:rPr>
            </w:pPr>
          </w:p>
        </w:tc>
        <w:tc>
          <w:tcPr>
            <w:tcW w:w="799" w:type="dxa"/>
          </w:tcPr>
          <w:p w14:paraId="0351534B" w14:textId="77777777" w:rsidR="00475E75" w:rsidRPr="00E76746" w:rsidRDefault="00475E75">
            <w:pPr>
              <w:jc w:val="center"/>
              <w:rPr>
                <w:rFonts w:ascii="宋体" w:hAnsi="宋体"/>
                <w:sz w:val="28"/>
                <w:szCs w:val="28"/>
              </w:rPr>
            </w:pPr>
          </w:p>
        </w:tc>
        <w:tc>
          <w:tcPr>
            <w:tcW w:w="735" w:type="dxa"/>
          </w:tcPr>
          <w:p w14:paraId="61F50955" w14:textId="77777777" w:rsidR="00475E75" w:rsidRPr="00E76746" w:rsidRDefault="00475E75">
            <w:pPr>
              <w:jc w:val="center"/>
              <w:rPr>
                <w:rFonts w:ascii="宋体" w:hAnsi="宋体"/>
                <w:sz w:val="28"/>
                <w:szCs w:val="28"/>
              </w:rPr>
            </w:pPr>
          </w:p>
        </w:tc>
        <w:tc>
          <w:tcPr>
            <w:tcW w:w="840" w:type="dxa"/>
          </w:tcPr>
          <w:p w14:paraId="1073FEB7" w14:textId="77777777" w:rsidR="00475E75" w:rsidRPr="00E76746" w:rsidRDefault="00475E75">
            <w:pPr>
              <w:jc w:val="center"/>
              <w:rPr>
                <w:rFonts w:ascii="宋体" w:hAnsi="宋体"/>
                <w:sz w:val="28"/>
                <w:szCs w:val="28"/>
              </w:rPr>
            </w:pPr>
          </w:p>
        </w:tc>
        <w:tc>
          <w:tcPr>
            <w:tcW w:w="840" w:type="dxa"/>
          </w:tcPr>
          <w:p w14:paraId="4CFF6E1F" w14:textId="77777777" w:rsidR="00475E75" w:rsidRPr="00E76746" w:rsidRDefault="00475E75">
            <w:pPr>
              <w:jc w:val="center"/>
              <w:rPr>
                <w:rFonts w:ascii="宋体" w:hAnsi="宋体"/>
                <w:sz w:val="28"/>
                <w:szCs w:val="28"/>
              </w:rPr>
            </w:pPr>
          </w:p>
        </w:tc>
        <w:tc>
          <w:tcPr>
            <w:tcW w:w="991" w:type="dxa"/>
          </w:tcPr>
          <w:p w14:paraId="7E308B93" w14:textId="77777777" w:rsidR="00475E75" w:rsidRPr="00E76746" w:rsidRDefault="00475E75">
            <w:pPr>
              <w:jc w:val="center"/>
              <w:rPr>
                <w:rFonts w:ascii="宋体" w:hAnsi="宋体"/>
                <w:sz w:val="28"/>
                <w:szCs w:val="28"/>
              </w:rPr>
            </w:pPr>
          </w:p>
        </w:tc>
        <w:tc>
          <w:tcPr>
            <w:tcW w:w="945" w:type="dxa"/>
          </w:tcPr>
          <w:p w14:paraId="27679152" w14:textId="77777777" w:rsidR="00475E75" w:rsidRPr="00E76746" w:rsidRDefault="00475E75">
            <w:pPr>
              <w:jc w:val="center"/>
              <w:rPr>
                <w:rFonts w:ascii="宋体" w:hAnsi="宋体"/>
                <w:sz w:val="28"/>
                <w:szCs w:val="28"/>
              </w:rPr>
            </w:pPr>
          </w:p>
        </w:tc>
      </w:tr>
      <w:tr w:rsidR="00475E75" w:rsidRPr="00E76746" w14:paraId="4A16BF8C" w14:textId="77777777">
        <w:trPr>
          <w:jc w:val="center"/>
        </w:trPr>
        <w:tc>
          <w:tcPr>
            <w:tcW w:w="480" w:type="dxa"/>
          </w:tcPr>
          <w:p w14:paraId="427D91AE" w14:textId="77777777" w:rsidR="00475E75" w:rsidRPr="00E76746" w:rsidRDefault="00475E75">
            <w:pPr>
              <w:jc w:val="center"/>
              <w:rPr>
                <w:rFonts w:ascii="宋体" w:hAnsi="宋体"/>
                <w:sz w:val="28"/>
                <w:szCs w:val="28"/>
              </w:rPr>
            </w:pPr>
          </w:p>
        </w:tc>
        <w:tc>
          <w:tcPr>
            <w:tcW w:w="1747" w:type="dxa"/>
          </w:tcPr>
          <w:p w14:paraId="664A9567" w14:textId="77777777" w:rsidR="00475E75" w:rsidRPr="00E76746" w:rsidRDefault="00475E75">
            <w:pPr>
              <w:jc w:val="center"/>
              <w:rPr>
                <w:rFonts w:ascii="宋体" w:hAnsi="宋体"/>
                <w:sz w:val="28"/>
                <w:szCs w:val="28"/>
              </w:rPr>
            </w:pPr>
          </w:p>
        </w:tc>
        <w:tc>
          <w:tcPr>
            <w:tcW w:w="1613" w:type="dxa"/>
          </w:tcPr>
          <w:p w14:paraId="56527E69" w14:textId="77777777" w:rsidR="00475E75" w:rsidRPr="00E76746" w:rsidRDefault="00475E75">
            <w:pPr>
              <w:jc w:val="center"/>
              <w:rPr>
                <w:rFonts w:ascii="宋体" w:hAnsi="宋体"/>
                <w:sz w:val="28"/>
                <w:szCs w:val="28"/>
              </w:rPr>
            </w:pPr>
          </w:p>
        </w:tc>
        <w:tc>
          <w:tcPr>
            <w:tcW w:w="857" w:type="dxa"/>
          </w:tcPr>
          <w:p w14:paraId="35C874DC" w14:textId="77777777" w:rsidR="00475E75" w:rsidRPr="00E76746" w:rsidRDefault="00475E75">
            <w:pPr>
              <w:jc w:val="center"/>
              <w:rPr>
                <w:rFonts w:ascii="宋体" w:hAnsi="宋体"/>
                <w:sz w:val="28"/>
                <w:szCs w:val="28"/>
              </w:rPr>
            </w:pPr>
          </w:p>
        </w:tc>
        <w:tc>
          <w:tcPr>
            <w:tcW w:w="799" w:type="dxa"/>
          </w:tcPr>
          <w:p w14:paraId="6637F948" w14:textId="77777777" w:rsidR="00475E75" w:rsidRPr="00E76746" w:rsidRDefault="00475E75">
            <w:pPr>
              <w:jc w:val="center"/>
              <w:rPr>
                <w:rFonts w:ascii="宋体" w:hAnsi="宋体"/>
                <w:sz w:val="28"/>
                <w:szCs w:val="28"/>
              </w:rPr>
            </w:pPr>
          </w:p>
        </w:tc>
        <w:tc>
          <w:tcPr>
            <w:tcW w:w="735" w:type="dxa"/>
          </w:tcPr>
          <w:p w14:paraId="0C632570" w14:textId="77777777" w:rsidR="00475E75" w:rsidRPr="00E76746" w:rsidRDefault="00475E75">
            <w:pPr>
              <w:jc w:val="center"/>
              <w:rPr>
                <w:rFonts w:ascii="宋体" w:hAnsi="宋体"/>
                <w:sz w:val="28"/>
                <w:szCs w:val="28"/>
              </w:rPr>
            </w:pPr>
          </w:p>
        </w:tc>
        <w:tc>
          <w:tcPr>
            <w:tcW w:w="840" w:type="dxa"/>
          </w:tcPr>
          <w:p w14:paraId="529FEAD7" w14:textId="77777777" w:rsidR="00475E75" w:rsidRPr="00E76746" w:rsidRDefault="00475E75">
            <w:pPr>
              <w:jc w:val="center"/>
              <w:rPr>
                <w:rFonts w:ascii="宋体" w:hAnsi="宋体"/>
                <w:sz w:val="28"/>
                <w:szCs w:val="28"/>
              </w:rPr>
            </w:pPr>
          </w:p>
        </w:tc>
        <w:tc>
          <w:tcPr>
            <w:tcW w:w="840" w:type="dxa"/>
          </w:tcPr>
          <w:p w14:paraId="5C0119F0" w14:textId="77777777" w:rsidR="00475E75" w:rsidRPr="00E76746" w:rsidRDefault="00475E75">
            <w:pPr>
              <w:jc w:val="center"/>
              <w:rPr>
                <w:rFonts w:ascii="宋体" w:hAnsi="宋体"/>
                <w:sz w:val="28"/>
                <w:szCs w:val="28"/>
              </w:rPr>
            </w:pPr>
          </w:p>
        </w:tc>
        <w:tc>
          <w:tcPr>
            <w:tcW w:w="991" w:type="dxa"/>
          </w:tcPr>
          <w:p w14:paraId="314CF23E" w14:textId="77777777" w:rsidR="00475E75" w:rsidRPr="00E76746" w:rsidRDefault="00475E75">
            <w:pPr>
              <w:jc w:val="center"/>
              <w:rPr>
                <w:rFonts w:ascii="宋体" w:hAnsi="宋体"/>
                <w:sz w:val="28"/>
                <w:szCs w:val="28"/>
              </w:rPr>
            </w:pPr>
          </w:p>
        </w:tc>
        <w:tc>
          <w:tcPr>
            <w:tcW w:w="945" w:type="dxa"/>
          </w:tcPr>
          <w:p w14:paraId="6FF5F722" w14:textId="77777777" w:rsidR="00475E75" w:rsidRPr="00E76746" w:rsidRDefault="00475E75">
            <w:pPr>
              <w:jc w:val="center"/>
              <w:rPr>
                <w:rFonts w:ascii="宋体" w:hAnsi="宋体"/>
                <w:sz w:val="28"/>
                <w:szCs w:val="28"/>
              </w:rPr>
            </w:pPr>
          </w:p>
        </w:tc>
      </w:tr>
      <w:tr w:rsidR="00475E75" w:rsidRPr="00E76746" w14:paraId="15F72E17" w14:textId="77777777">
        <w:trPr>
          <w:jc w:val="center"/>
        </w:trPr>
        <w:tc>
          <w:tcPr>
            <w:tcW w:w="480" w:type="dxa"/>
          </w:tcPr>
          <w:p w14:paraId="65BF42C9" w14:textId="77777777" w:rsidR="00475E75" w:rsidRPr="00E76746" w:rsidRDefault="00475E75">
            <w:pPr>
              <w:jc w:val="center"/>
              <w:rPr>
                <w:rFonts w:ascii="宋体" w:hAnsi="宋体"/>
                <w:sz w:val="28"/>
                <w:szCs w:val="28"/>
              </w:rPr>
            </w:pPr>
          </w:p>
        </w:tc>
        <w:tc>
          <w:tcPr>
            <w:tcW w:w="1747" w:type="dxa"/>
          </w:tcPr>
          <w:p w14:paraId="75720C8E" w14:textId="77777777" w:rsidR="00475E75" w:rsidRPr="00E76746" w:rsidRDefault="00475E75">
            <w:pPr>
              <w:jc w:val="center"/>
              <w:rPr>
                <w:rFonts w:ascii="宋体" w:hAnsi="宋体"/>
                <w:sz w:val="28"/>
                <w:szCs w:val="28"/>
              </w:rPr>
            </w:pPr>
          </w:p>
        </w:tc>
        <w:tc>
          <w:tcPr>
            <w:tcW w:w="1613" w:type="dxa"/>
          </w:tcPr>
          <w:p w14:paraId="3358A73C" w14:textId="77777777" w:rsidR="00475E75" w:rsidRPr="00E76746" w:rsidRDefault="00475E75">
            <w:pPr>
              <w:jc w:val="center"/>
              <w:rPr>
                <w:rFonts w:ascii="宋体" w:hAnsi="宋体"/>
                <w:sz w:val="28"/>
                <w:szCs w:val="28"/>
              </w:rPr>
            </w:pPr>
          </w:p>
        </w:tc>
        <w:tc>
          <w:tcPr>
            <w:tcW w:w="857" w:type="dxa"/>
          </w:tcPr>
          <w:p w14:paraId="6B14882E" w14:textId="77777777" w:rsidR="00475E75" w:rsidRPr="00E76746" w:rsidRDefault="00475E75">
            <w:pPr>
              <w:jc w:val="center"/>
              <w:rPr>
                <w:rFonts w:ascii="宋体" w:hAnsi="宋体"/>
                <w:sz w:val="28"/>
                <w:szCs w:val="28"/>
              </w:rPr>
            </w:pPr>
          </w:p>
        </w:tc>
        <w:tc>
          <w:tcPr>
            <w:tcW w:w="799" w:type="dxa"/>
          </w:tcPr>
          <w:p w14:paraId="0DB92F52" w14:textId="77777777" w:rsidR="00475E75" w:rsidRPr="00E76746" w:rsidRDefault="00475E75">
            <w:pPr>
              <w:jc w:val="center"/>
              <w:rPr>
                <w:rFonts w:ascii="宋体" w:hAnsi="宋体"/>
                <w:sz w:val="28"/>
                <w:szCs w:val="28"/>
              </w:rPr>
            </w:pPr>
          </w:p>
        </w:tc>
        <w:tc>
          <w:tcPr>
            <w:tcW w:w="735" w:type="dxa"/>
          </w:tcPr>
          <w:p w14:paraId="145911C4" w14:textId="77777777" w:rsidR="00475E75" w:rsidRPr="00E76746" w:rsidRDefault="00475E75">
            <w:pPr>
              <w:jc w:val="center"/>
              <w:rPr>
                <w:rFonts w:ascii="宋体" w:hAnsi="宋体"/>
                <w:sz w:val="28"/>
                <w:szCs w:val="28"/>
              </w:rPr>
            </w:pPr>
          </w:p>
        </w:tc>
        <w:tc>
          <w:tcPr>
            <w:tcW w:w="840" w:type="dxa"/>
          </w:tcPr>
          <w:p w14:paraId="380B4FCA" w14:textId="77777777" w:rsidR="00475E75" w:rsidRPr="00E76746" w:rsidRDefault="00475E75">
            <w:pPr>
              <w:jc w:val="center"/>
              <w:rPr>
                <w:rFonts w:ascii="宋体" w:hAnsi="宋体"/>
                <w:sz w:val="28"/>
                <w:szCs w:val="28"/>
              </w:rPr>
            </w:pPr>
          </w:p>
        </w:tc>
        <w:tc>
          <w:tcPr>
            <w:tcW w:w="840" w:type="dxa"/>
          </w:tcPr>
          <w:p w14:paraId="2500CC14" w14:textId="77777777" w:rsidR="00475E75" w:rsidRPr="00E76746" w:rsidRDefault="00475E75">
            <w:pPr>
              <w:jc w:val="center"/>
              <w:rPr>
                <w:rFonts w:ascii="宋体" w:hAnsi="宋体"/>
                <w:sz w:val="28"/>
                <w:szCs w:val="28"/>
              </w:rPr>
            </w:pPr>
          </w:p>
        </w:tc>
        <w:tc>
          <w:tcPr>
            <w:tcW w:w="991" w:type="dxa"/>
          </w:tcPr>
          <w:p w14:paraId="2AA1F0FC" w14:textId="77777777" w:rsidR="00475E75" w:rsidRPr="00E76746" w:rsidRDefault="00475E75">
            <w:pPr>
              <w:jc w:val="center"/>
              <w:rPr>
                <w:rFonts w:ascii="宋体" w:hAnsi="宋体"/>
                <w:sz w:val="28"/>
                <w:szCs w:val="28"/>
              </w:rPr>
            </w:pPr>
          </w:p>
        </w:tc>
        <w:tc>
          <w:tcPr>
            <w:tcW w:w="945" w:type="dxa"/>
          </w:tcPr>
          <w:p w14:paraId="21A6C598" w14:textId="77777777" w:rsidR="00475E75" w:rsidRPr="00E76746" w:rsidRDefault="00475E75">
            <w:pPr>
              <w:jc w:val="center"/>
              <w:rPr>
                <w:rFonts w:ascii="宋体" w:hAnsi="宋体"/>
                <w:sz w:val="28"/>
                <w:szCs w:val="28"/>
              </w:rPr>
            </w:pPr>
          </w:p>
        </w:tc>
      </w:tr>
      <w:tr w:rsidR="00475E75" w:rsidRPr="00E76746" w14:paraId="205D0694" w14:textId="77777777">
        <w:trPr>
          <w:jc w:val="center"/>
        </w:trPr>
        <w:tc>
          <w:tcPr>
            <w:tcW w:w="480" w:type="dxa"/>
          </w:tcPr>
          <w:p w14:paraId="46AFE1FA" w14:textId="77777777" w:rsidR="00475E75" w:rsidRPr="00E76746" w:rsidRDefault="00475E75">
            <w:pPr>
              <w:jc w:val="center"/>
              <w:rPr>
                <w:rFonts w:ascii="宋体" w:hAnsi="宋体"/>
                <w:sz w:val="28"/>
                <w:szCs w:val="28"/>
              </w:rPr>
            </w:pPr>
          </w:p>
        </w:tc>
        <w:tc>
          <w:tcPr>
            <w:tcW w:w="1747" w:type="dxa"/>
          </w:tcPr>
          <w:p w14:paraId="647D0172" w14:textId="77777777" w:rsidR="00475E75" w:rsidRPr="00E76746" w:rsidRDefault="00475E75">
            <w:pPr>
              <w:jc w:val="center"/>
              <w:rPr>
                <w:rFonts w:ascii="宋体" w:hAnsi="宋体"/>
                <w:sz w:val="28"/>
                <w:szCs w:val="28"/>
              </w:rPr>
            </w:pPr>
          </w:p>
        </w:tc>
        <w:tc>
          <w:tcPr>
            <w:tcW w:w="1613" w:type="dxa"/>
          </w:tcPr>
          <w:p w14:paraId="2AAD5326" w14:textId="77777777" w:rsidR="00475E75" w:rsidRPr="00E76746" w:rsidRDefault="00475E75">
            <w:pPr>
              <w:jc w:val="center"/>
              <w:rPr>
                <w:rFonts w:ascii="宋体" w:hAnsi="宋体"/>
                <w:sz w:val="28"/>
                <w:szCs w:val="28"/>
              </w:rPr>
            </w:pPr>
          </w:p>
        </w:tc>
        <w:tc>
          <w:tcPr>
            <w:tcW w:w="857" w:type="dxa"/>
          </w:tcPr>
          <w:p w14:paraId="565B9F63" w14:textId="77777777" w:rsidR="00475E75" w:rsidRPr="00E76746" w:rsidRDefault="00475E75">
            <w:pPr>
              <w:jc w:val="center"/>
              <w:rPr>
                <w:rFonts w:ascii="宋体" w:hAnsi="宋体"/>
                <w:sz w:val="28"/>
                <w:szCs w:val="28"/>
              </w:rPr>
            </w:pPr>
          </w:p>
        </w:tc>
        <w:tc>
          <w:tcPr>
            <w:tcW w:w="799" w:type="dxa"/>
          </w:tcPr>
          <w:p w14:paraId="13FE76DA" w14:textId="77777777" w:rsidR="00475E75" w:rsidRPr="00E76746" w:rsidRDefault="00475E75">
            <w:pPr>
              <w:jc w:val="center"/>
              <w:rPr>
                <w:rFonts w:ascii="宋体" w:hAnsi="宋体"/>
                <w:sz w:val="28"/>
                <w:szCs w:val="28"/>
              </w:rPr>
            </w:pPr>
          </w:p>
        </w:tc>
        <w:tc>
          <w:tcPr>
            <w:tcW w:w="735" w:type="dxa"/>
          </w:tcPr>
          <w:p w14:paraId="24225387" w14:textId="77777777" w:rsidR="00475E75" w:rsidRPr="00E76746" w:rsidRDefault="00475E75">
            <w:pPr>
              <w:jc w:val="center"/>
              <w:rPr>
                <w:rFonts w:ascii="宋体" w:hAnsi="宋体"/>
                <w:sz w:val="28"/>
                <w:szCs w:val="28"/>
              </w:rPr>
            </w:pPr>
          </w:p>
        </w:tc>
        <w:tc>
          <w:tcPr>
            <w:tcW w:w="840" w:type="dxa"/>
          </w:tcPr>
          <w:p w14:paraId="53EB1CB6" w14:textId="77777777" w:rsidR="00475E75" w:rsidRPr="00E76746" w:rsidRDefault="00475E75">
            <w:pPr>
              <w:jc w:val="center"/>
              <w:rPr>
                <w:rFonts w:ascii="宋体" w:hAnsi="宋体"/>
                <w:sz w:val="28"/>
                <w:szCs w:val="28"/>
              </w:rPr>
            </w:pPr>
          </w:p>
        </w:tc>
        <w:tc>
          <w:tcPr>
            <w:tcW w:w="840" w:type="dxa"/>
          </w:tcPr>
          <w:p w14:paraId="7DB95492" w14:textId="77777777" w:rsidR="00475E75" w:rsidRPr="00E76746" w:rsidRDefault="00475E75">
            <w:pPr>
              <w:jc w:val="center"/>
              <w:rPr>
                <w:rFonts w:ascii="宋体" w:hAnsi="宋体"/>
                <w:sz w:val="28"/>
                <w:szCs w:val="28"/>
              </w:rPr>
            </w:pPr>
          </w:p>
        </w:tc>
        <w:tc>
          <w:tcPr>
            <w:tcW w:w="991" w:type="dxa"/>
          </w:tcPr>
          <w:p w14:paraId="49EE58CE" w14:textId="77777777" w:rsidR="00475E75" w:rsidRPr="00E76746" w:rsidRDefault="00475E75">
            <w:pPr>
              <w:jc w:val="center"/>
              <w:rPr>
                <w:rFonts w:ascii="宋体" w:hAnsi="宋体"/>
                <w:sz w:val="28"/>
                <w:szCs w:val="28"/>
              </w:rPr>
            </w:pPr>
          </w:p>
        </w:tc>
        <w:tc>
          <w:tcPr>
            <w:tcW w:w="945" w:type="dxa"/>
          </w:tcPr>
          <w:p w14:paraId="57D1A2BD" w14:textId="77777777" w:rsidR="00475E75" w:rsidRPr="00E76746" w:rsidRDefault="00475E75">
            <w:pPr>
              <w:jc w:val="center"/>
              <w:rPr>
                <w:rFonts w:ascii="宋体" w:hAnsi="宋体"/>
                <w:sz w:val="28"/>
                <w:szCs w:val="28"/>
              </w:rPr>
            </w:pPr>
          </w:p>
        </w:tc>
      </w:tr>
      <w:tr w:rsidR="00475E75" w:rsidRPr="00E76746" w14:paraId="25DDD52C" w14:textId="77777777">
        <w:trPr>
          <w:jc w:val="center"/>
        </w:trPr>
        <w:tc>
          <w:tcPr>
            <w:tcW w:w="480" w:type="dxa"/>
          </w:tcPr>
          <w:p w14:paraId="2BD20E0B" w14:textId="77777777" w:rsidR="00475E75" w:rsidRPr="00E76746" w:rsidRDefault="00475E75">
            <w:pPr>
              <w:jc w:val="center"/>
              <w:rPr>
                <w:rFonts w:ascii="宋体" w:hAnsi="宋体"/>
                <w:sz w:val="28"/>
                <w:szCs w:val="28"/>
              </w:rPr>
            </w:pPr>
          </w:p>
        </w:tc>
        <w:tc>
          <w:tcPr>
            <w:tcW w:w="1747" w:type="dxa"/>
          </w:tcPr>
          <w:p w14:paraId="34719144" w14:textId="77777777" w:rsidR="00475E75" w:rsidRPr="00E76746" w:rsidRDefault="00475E75">
            <w:pPr>
              <w:jc w:val="center"/>
              <w:rPr>
                <w:rFonts w:ascii="宋体" w:hAnsi="宋体"/>
                <w:sz w:val="28"/>
                <w:szCs w:val="28"/>
              </w:rPr>
            </w:pPr>
          </w:p>
        </w:tc>
        <w:tc>
          <w:tcPr>
            <w:tcW w:w="1613" w:type="dxa"/>
          </w:tcPr>
          <w:p w14:paraId="03DEAC4F" w14:textId="77777777" w:rsidR="00475E75" w:rsidRPr="00E76746" w:rsidRDefault="00475E75">
            <w:pPr>
              <w:jc w:val="center"/>
              <w:rPr>
                <w:rFonts w:ascii="宋体" w:hAnsi="宋体"/>
                <w:sz w:val="28"/>
                <w:szCs w:val="28"/>
              </w:rPr>
            </w:pPr>
          </w:p>
        </w:tc>
        <w:tc>
          <w:tcPr>
            <w:tcW w:w="857" w:type="dxa"/>
          </w:tcPr>
          <w:p w14:paraId="1084F492" w14:textId="77777777" w:rsidR="00475E75" w:rsidRPr="00E76746" w:rsidRDefault="00475E75">
            <w:pPr>
              <w:jc w:val="center"/>
              <w:rPr>
                <w:rFonts w:ascii="宋体" w:hAnsi="宋体"/>
                <w:sz w:val="28"/>
                <w:szCs w:val="28"/>
              </w:rPr>
            </w:pPr>
          </w:p>
        </w:tc>
        <w:tc>
          <w:tcPr>
            <w:tcW w:w="799" w:type="dxa"/>
          </w:tcPr>
          <w:p w14:paraId="57A73C69" w14:textId="77777777" w:rsidR="00475E75" w:rsidRPr="00E76746" w:rsidRDefault="00475E75">
            <w:pPr>
              <w:jc w:val="center"/>
              <w:rPr>
                <w:rFonts w:ascii="宋体" w:hAnsi="宋体"/>
                <w:sz w:val="28"/>
                <w:szCs w:val="28"/>
              </w:rPr>
            </w:pPr>
          </w:p>
        </w:tc>
        <w:tc>
          <w:tcPr>
            <w:tcW w:w="735" w:type="dxa"/>
          </w:tcPr>
          <w:p w14:paraId="45C56AE6" w14:textId="77777777" w:rsidR="00475E75" w:rsidRPr="00E76746" w:rsidRDefault="00475E75">
            <w:pPr>
              <w:jc w:val="center"/>
              <w:rPr>
                <w:rFonts w:ascii="宋体" w:hAnsi="宋体"/>
                <w:sz w:val="28"/>
                <w:szCs w:val="28"/>
              </w:rPr>
            </w:pPr>
          </w:p>
        </w:tc>
        <w:tc>
          <w:tcPr>
            <w:tcW w:w="840" w:type="dxa"/>
          </w:tcPr>
          <w:p w14:paraId="41A2E2D4" w14:textId="77777777" w:rsidR="00475E75" w:rsidRPr="00E76746" w:rsidRDefault="00475E75">
            <w:pPr>
              <w:jc w:val="center"/>
              <w:rPr>
                <w:rFonts w:ascii="宋体" w:hAnsi="宋体"/>
                <w:sz w:val="28"/>
                <w:szCs w:val="28"/>
              </w:rPr>
            </w:pPr>
          </w:p>
        </w:tc>
        <w:tc>
          <w:tcPr>
            <w:tcW w:w="840" w:type="dxa"/>
          </w:tcPr>
          <w:p w14:paraId="20E4C0B9" w14:textId="77777777" w:rsidR="00475E75" w:rsidRPr="00E76746" w:rsidRDefault="00475E75">
            <w:pPr>
              <w:jc w:val="center"/>
              <w:rPr>
                <w:rFonts w:ascii="宋体" w:hAnsi="宋体"/>
                <w:sz w:val="28"/>
                <w:szCs w:val="28"/>
              </w:rPr>
            </w:pPr>
          </w:p>
        </w:tc>
        <w:tc>
          <w:tcPr>
            <w:tcW w:w="991" w:type="dxa"/>
          </w:tcPr>
          <w:p w14:paraId="02C24DA8" w14:textId="77777777" w:rsidR="00475E75" w:rsidRPr="00E76746" w:rsidRDefault="00475E75">
            <w:pPr>
              <w:jc w:val="center"/>
              <w:rPr>
                <w:rFonts w:ascii="宋体" w:hAnsi="宋体"/>
                <w:sz w:val="28"/>
                <w:szCs w:val="28"/>
              </w:rPr>
            </w:pPr>
          </w:p>
        </w:tc>
        <w:tc>
          <w:tcPr>
            <w:tcW w:w="945" w:type="dxa"/>
          </w:tcPr>
          <w:p w14:paraId="7329CE57" w14:textId="77777777" w:rsidR="00475E75" w:rsidRPr="00E76746" w:rsidRDefault="00475E75">
            <w:pPr>
              <w:jc w:val="center"/>
              <w:rPr>
                <w:rFonts w:ascii="宋体" w:hAnsi="宋体"/>
                <w:sz w:val="28"/>
                <w:szCs w:val="28"/>
              </w:rPr>
            </w:pPr>
          </w:p>
        </w:tc>
      </w:tr>
      <w:tr w:rsidR="00475E75" w:rsidRPr="00E76746" w14:paraId="140D062C" w14:textId="77777777">
        <w:trPr>
          <w:jc w:val="center"/>
        </w:trPr>
        <w:tc>
          <w:tcPr>
            <w:tcW w:w="480" w:type="dxa"/>
          </w:tcPr>
          <w:p w14:paraId="4A47C33D" w14:textId="77777777" w:rsidR="00475E75" w:rsidRPr="00E76746" w:rsidRDefault="00475E75">
            <w:pPr>
              <w:jc w:val="center"/>
              <w:rPr>
                <w:rFonts w:ascii="宋体" w:hAnsi="宋体"/>
                <w:sz w:val="28"/>
                <w:szCs w:val="28"/>
              </w:rPr>
            </w:pPr>
          </w:p>
        </w:tc>
        <w:tc>
          <w:tcPr>
            <w:tcW w:w="1747" w:type="dxa"/>
          </w:tcPr>
          <w:p w14:paraId="3E19D539" w14:textId="77777777" w:rsidR="00475E75" w:rsidRPr="00E76746" w:rsidRDefault="00475E75">
            <w:pPr>
              <w:jc w:val="center"/>
              <w:rPr>
                <w:rFonts w:ascii="宋体" w:hAnsi="宋体"/>
                <w:sz w:val="28"/>
                <w:szCs w:val="28"/>
              </w:rPr>
            </w:pPr>
          </w:p>
        </w:tc>
        <w:tc>
          <w:tcPr>
            <w:tcW w:w="1613" w:type="dxa"/>
          </w:tcPr>
          <w:p w14:paraId="0015D24A" w14:textId="77777777" w:rsidR="00475E75" w:rsidRPr="00E76746" w:rsidRDefault="00475E75">
            <w:pPr>
              <w:jc w:val="center"/>
              <w:rPr>
                <w:rFonts w:ascii="宋体" w:hAnsi="宋体"/>
                <w:sz w:val="28"/>
                <w:szCs w:val="28"/>
              </w:rPr>
            </w:pPr>
          </w:p>
        </w:tc>
        <w:tc>
          <w:tcPr>
            <w:tcW w:w="857" w:type="dxa"/>
          </w:tcPr>
          <w:p w14:paraId="6031078B" w14:textId="77777777" w:rsidR="00475E75" w:rsidRPr="00E76746" w:rsidRDefault="00475E75">
            <w:pPr>
              <w:jc w:val="center"/>
              <w:rPr>
                <w:rFonts w:ascii="宋体" w:hAnsi="宋体"/>
                <w:sz w:val="28"/>
                <w:szCs w:val="28"/>
              </w:rPr>
            </w:pPr>
          </w:p>
        </w:tc>
        <w:tc>
          <w:tcPr>
            <w:tcW w:w="799" w:type="dxa"/>
          </w:tcPr>
          <w:p w14:paraId="53FB5535" w14:textId="77777777" w:rsidR="00475E75" w:rsidRPr="00E76746" w:rsidRDefault="00475E75">
            <w:pPr>
              <w:jc w:val="center"/>
              <w:rPr>
                <w:rFonts w:ascii="宋体" w:hAnsi="宋体"/>
                <w:sz w:val="28"/>
                <w:szCs w:val="28"/>
              </w:rPr>
            </w:pPr>
          </w:p>
        </w:tc>
        <w:tc>
          <w:tcPr>
            <w:tcW w:w="735" w:type="dxa"/>
          </w:tcPr>
          <w:p w14:paraId="6C00C770" w14:textId="77777777" w:rsidR="00475E75" w:rsidRPr="00E76746" w:rsidRDefault="00475E75">
            <w:pPr>
              <w:jc w:val="center"/>
              <w:rPr>
                <w:rFonts w:ascii="宋体" w:hAnsi="宋体"/>
                <w:sz w:val="28"/>
                <w:szCs w:val="28"/>
              </w:rPr>
            </w:pPr>
          </w:p>
        </w:tc>
        <w:tc>
          <w:tcPr>
            <w:tcW w:w="840" w:type="dxa"/>
          </w:tcPr>
          <w:p w14:paraId="74F0172F" w14:textId="77777777" w:rsidR="00475E75" w:rsidRPr="00E76746" w:rsidRDefault="00475E75">
            <w:pPr>
              <w:jc w:val="center"/>
              <w:rPr>
                <w:rFonts w:ascii="宋体" w:hAnsi="宋体"/>
                <w:sz w:val="28"/>
                <w:szCs w:val="28"/>
              </w:rPr>
            </w:pPr>
          </w:p>
        </w:tc>
        <w:tc>
          <w:tcPr>
            <w:tcW w:w="840" w:type="dxa"/>
          </w:tcPr>
          <w:p w14:paraId="39B65DE3" w14:textId="77777777" w:rsidR="00475E75" w:rsidRPr="00E76746" w:rsidRDefault="00475E75">
            <w:pPr>
              <w:jc w:val="center"/>
              <w:rPr>
                <w:rFonts w:ascii="宋体" w:hAnsi="宋体"/>
                <w:sz w:val="28"/>
                <w:szCs w:val="28"/>
              </w:rPr>
            </w:pPr>
          </w:p>
        </w:tc>
        <w:tc>
          <w:tcPr>
            <w:tcW w:w="991" w:type="dxa"/>
          </w:tcPr>
          <w:p w14:paraId="243C9207" w14:textId="77777777" w:rsidR="00475E75" w:rsidRPr="00E76746" w:rsidRDefault="00475E75">
            <w:pPr>
              <w:jc w:val="center"/>
              <w:rPr>
                <w:rFonts w:ascii="宋体" w:hAnsi="宋体"/>
                <w:sz w:val="28"/>
                <w:szCs w:val="28"/>
              </w:rPr>
            </w:pPr>
          </w:p>
        </w:tc>
        <w:tc>
          <w:tcPr>
            <w:tcW w:w="945" w:type="dxa"/>
          </w:tcPr>
          <w:p w14:paraId="42BAD1BD" w14:textId="77777777" w:rsidR="00475E75" w:rsidRPr="00E76746" w:rsidRDefault="00475E75">
            <w:pPr>
              <w:jc w:val="center"/>
              <w:rPr>
                <w:rFonts w:ascii="宋体" w:hAnsi="宋体"/>
                <w:sz w:val="28"/>
                <w:szCs w:val="28"/>
              </w:rPr>
            </w:pPr>
          </w:p>
        </w:tc>
      </w:tr>
      <w:tr w:rsidR="00475E75" w:rsidRPr="00E76746" w14:paraId="36F82F67" w14:textId="77777777">
        <w:trPr>
          <w:jc w:val="center"/>
        </w:trPr>
        <w:tc>
          <w:tcPr>
            <w:tcW w:w="480" w:type="dxa"/>
          </w:tcPr>
          <w:p w14:paraId="52B27689" w14:textId="77777777" w:rsidR="00475E75" w:rsidRPr="00E76746" w:rsidRDefault="00475E75">
            <w:pPr>
              <w:jc w:val="center"/>
              <w:rPr>
                <w:rFonts w:ascii="宋体" w:hAnsi="宋体"/>
                <w:sz w:val="28"/>
                <w:szCs w:val="28"/>
              </w:rPr>
            </w:pPr>
          </w:p>
        </w:tc>
        <w:tc>
          <w:tcPr>
            <w:tcW w:w="1747" w:type="dxa"/>
          </w:tcPr>
          <w:p w14:paraId="237A5A96" w14:textId="77777777" w:rsidR="00475E75" w:rsidRPr="00E76746" w:rsidRDefault="00475E75">
            <w:pPr>
              <w:jc w:val="center"/>
              <w:rPr>
                <w:rFonts w:ascii="宋体" w:hAnsi="宋体"/>
                <w:sz w:val="28"/>
                <w:szCs w:val="28"/>
              </w:rPr>
            </w:pPr>
          </w:p>
        </w:tc>
        <w:tc>
          <w:tcPr>
            <w:tcW w:w="1613" w:type="dxa"/>
          </w:tcPr>
          <w:p w14:paraId="27F1E6CA" w14:textId="77777777" w:rsidR="00475E75" w:rsidRPr="00E76746" w:rsidRDefault="00475E75">
            <w:pPr>
              <w:jc w:val="center"/>
              <w:rPr>
                <w:rFonts w:ascii="宋体" w:hAnsi="宋体"/>
                <w:sz w:val="28"/>
                <w:szCs w:val="28"/>
              </w:rPr>
            </w:pPr>
          </w:p>
        </w:tc>
        <w:tc>
          <w:tcPr>
            <w:tcW w:w="857" w:type="dxa"/>
          </w:tcPr>
          <w:p w14:paraId="062F9300" w14:textId="77777777" w:rsidR="00475E75" w:rsidRPr="00E76746" w:rsidRDefault="00475E75">
            <w:pPr>
              <w:jc w:val="center"/>
              <w:rPr>
                <w:rFonts w:ascii="宋体" w:hAnsi="宋体"/>
                <w:sz w:val="28"/>
                <w:szCs w:val="28"/>
              </w:rPr>
            </w:pPr>
          </w:p>
        </w:tc>
        <w:tc>
          <w:tcPr>
            <w:tcW w:w="799" w:type="dxa"/>
          </w:tcPr>
          <w:p w14:paraId="6A2722A4" w14:textId="77777777" w:rsidR="00475E75" w:rsidRPr="00E76746" w:rsidRDefault="00475E75">
            <w:pPr>
              <w:jc w:val="center"/>
              <w:rPr>
                <w:rFonts w:ascii="宋体" w:hAnsi="宋体"/>
                <w:sz w:val="28"/>
                <w:szCs w:val="28"/>
              </w:rPr>
            </w:pPr>
          </w:p>
        </w:tc>
        <w:tc>
          <w:tcPr>
            <w:tcW w:w="735" w:type="dxa"/>
          </w:tcPr>
          <w:p w14:paraId="7A68DDE4" w14:textId="77777777" w:rsidR="00475E75" w:rsidRPr="00E76746" w:rsidRDefault="00475E75">
            <w:pPr>
              <w:jc w:val="center"/>
              <w:rPr>
                <w:rFonts w:ascii="宋体" w:hAnsi="宋体"/>
                <w:sz w:val="28"/>
                <w:szCs w:val="28"/>
              </w:rPr>
            </w:pPr>
          </w:p>
        </w:tc>
        <w:tc>
          <w:tcPr>
            <w:tcW w:w="840" w:type="dxa"/>
          </w:tcPr>
          <w:p w14:paraId="24157EBF" w14:textId="77777777" w:rsidR="00475E75" w:rsidRPr="00E76746" w:rsidRDefault="00475E75">
            <w:pPr>
              <w:jc w:val="center"/>
              <w:rPr>
                <w:rFonts w:ascii="宋体" w:hAnsi="宋体"/>
                <w:sz w:val="28"/>
                <w:szCs w:val="28"/>
              </w:rPr>
            </w:pPr>
          </w:p>
        </w:tc>
        <w:tc>
          <w:tcPr>
            <w:tcW w:w="840" w:type="dxa"/>
          </w:tcPr>
          <w:p w14:paraId="67AC363B" w14:textId="77777777" w:rsidR="00475E75" w:rsidRPr="00E76746" w:rsidRDefault="00475E75">
            <w:pPr>
              <w:jc w:val="center"/>
              <w:rPr>
                <w:rFonts w:ascii="宋体" w:hAnsi="宋体"/>
                <w:sz w:val="28"/>
                <w:szCs w:val="28"/>
              </w:rPr>
            </w:pPr>
          </w:p>
        </w:tc>
        <w:tc>
          <w:tcPr>
            <w:tcW w:w="991" w:type="dxa"/>
          </w:tcPr>
          <w:p w14:paraId="54A97543" w14:textId="77777777" w:rsidR="00475E75" w:rsidRPr="00E76746" w:rsidRDefault="00475E75">
            <w:pPr>
              <w:jc w:val="center"/>
              <w:rPr>
                <w:rFonts w:ascii="宋体" w:hAnsi="宋体"/>
                <w:sz w:val="28"/>
                <w:szCs w:val="28"/>
              </w:rPr>
            </w:pPr>
          </w:p>
        </w:tc>
        <w:tc>
          <w:tcPr>
            <w:tcW w:w="945" w:type="dxa"/>
          </w:tcPr>
          <w:p w14:paraId="0404608A" w14:textId="77777777" w:rsidR="00475E75" w:rsidRPr="00E76746" w:rsidRDefault="00475E75">
            <w:pPr>
              <w:jc w:val="center"/>
              <w:rPr>
                <w:rFonts w:ascii="宋体" w:hAnsi="宋体"/>
                <w:sz w:val="28"/>
                <w:szCs w:val="28"/>
              </w:rPr>
            </w:pPr>
          </w:p>
        </w:tc>
      </w:tr>
      <w:tr w:rsidR="00475E75" w:rsidRPr="00E76746" w14:paraId="7DBA4F1F" w14:textId="77777777">
        <w:trPr>
          <w:jc w:val="center"/>
        </w:trPr>
        <w:tc>
          <w:tcPr>
            <w:tcW w:w="480" w:type="dxa"/>
          </w:tcPr>
          <w:p w14:paraId="6A3F4EC5" w14:textId="77777777" w:rsidR="00475E75" w:rsidRPr="00E76746" w:rsidRDefault="00475E75">
            <w:pPr>
              <w:jc w:val="center"/>
              <w:rPr>
                <w:rFonts w:ascii="宋体" w:hAnsi="宋体"/>
                <w:sz w:val="28"/>
                <w:szCs w:val="28"/>
              </w:rPr>
            </w:pPr>
          </w:p>
        </w:tc>
        <w:tc>
          <w:tcPr>
            <w:tcW w:w="1747" w:type="dxa"/>
          </w:tcPr>
          <w:p w14:paraId="19BDB8EE" w14:textId="77777777" w:rsidR="00475E75" w:rsidRPr="00E76746" w:rsidRDefault="00475E75">
            <w:pPr>
              <w:jc w:val="center"/>
              <w:rPr>
                <w:rFonts w:ascii="宋体" w:hAnsi="宋体"/>
                <w:sz w:val="28"/>
                <w:szCs w:val="28"/>
              </w:rPr>
            </w:pPr>
          </w:p>
        </w:tc>
        <w:tc>
          <w:tcPr>
            <w:tcW w:w="1613" w:type="dxa"/>
          </w:tcPr>
          <w:p w14:paraId="1E6C4261" w14:textId="77777777" w:rsidR="00475E75" w:rsidRPr="00E76746" w:rsidRDefault="00475E75">
            <w:pPr>
              <w:jc w:val="center"/>
              <w:rPr>
                <w:rFonts w:ascii="宋体" w:hAnsi="宋体"/>
                <w:sz w:val="28"/>
                <w:szCs w:val="28"/>
              </w:rPr>
            </w:pPr>
          </w:p>
        </w:tc>
        <w:tc>
          <w:tcPr>
            <w:tcW w:w="857" w:type="dxa"/>
          </w:tcPr>
          <w:p w14:paraId="3A3B3464" w14:textId="77777777" w:rsidR="00475E75" w:rsidRPr="00E76746" w:rsidRDefault="00475E75">
            <w:pPr>
              <w:jc w:val="center"/>
              <w:rPr>
                <w:rFonts w:ascii="宋体" w:hAnsi="宋体"/>
                <w:sz w:val="28"/>
                <w:szCs w:val="28"/>
              </w:rPr>
            </w:pPr>
          </w:p>
        </w:tc>
        <w:tc>
          <w:tcPr>
            <w:tcW w:w="799" w:type="dxa"/>
          </w:tcPr>
          <w:p w14:paraId="0C55C02A" w14:textId="77777777" w:rsidR="00475E75" w:rsidRPr="00E76746" w:rsidRDefault="00475E75">
            <w:pPr>
              <w:jc w:val="center"/>
              <w:rPr>
                <w:rFonts w:ascii="宋体" w:hAnsi="宋体"/>
                <w:sz w:val="28"/>
                <w:szCs w:val="28"/>
              </w:rPr>
            </w:pPr>
          </w:p>
        </w:tc>
        <w:tc>
          <w:tcPr>
            <w:tcW w:w="735" w:type="dxa"/>
          </w:tcPr>
          <w:p w14:paraId="50B9CAF2" w14:textId="77777777" w:rsidR="00475E75" w:rsidRPr="00E76746" w:rsidRDefault="00475E75">
            <w:pPr>
              <w:jc w:val="center"/>
              <w:rPr>
                <w:rFonts w:ascii="宋体" w:hAnsi="宋体"/>
                <w:sz w:val="28"/>
                <w:szCs w:val="28"/>
              </w:rPr>
            </w:pPr>
          </w:p>
        </w:tc>
        <w:tc>
          <w:tcPr>
            <w:tcW w:w="840" w:type="dxa"/>
          </w:tcPr>
          <w:p w14:paraId="02AB8EE5" w14:textId="77777777" w:rsidR="00475E75" w:rsidRPr="00E76746" w:rsidRDefault="00475E75">
            <w:pPr>
              <w:jc w:val="center"/>
              <w:rPr>
                <w:rFonts w:ascii="宋体" w:hAnsi="宋体"/>
                <w:sz w:val="28"/>
                <w:szCs w:val="28"/>
              </w:rPr>
            </w:pPr>
          </w:p>
        </w:tc>
        <w:tc>
          <w:tcPr>
            <w:tcW w:w="840" w:type="dxa"/>
          </w:tcPr>
          <w:p w14:paraId="0A9586AA" w14:textId="77777777" w:rsidR="00475E75" w:rsidRPr="00E76746" w:rsidRDefault="00475E75">
            <w:pPr>
              <w:jc w:val="center"/>
              <w:rPr>
                <w:rFonts w:ascii="宋体" w:hAnsi="宋体"/>
                <w:sz w:val="28"/>
                <w:szCs w:val="28"/>
              </w:rPr>
            </w:pPr>
          </w:p>
        </w:tc>
        <w:tc>
          <w:tcPr>
            <w:tcW w:w="991" w:type="dxa"/>
          </w:tcPr>
          <w:p w14:paraId="255BE654" w14:textId="77777777" w:rsidR="00475E75" w:rsidRPr="00E76746" w:rsidRDefault="00475E75">
            <w:pPr>
              <w:jc w:val="center"/>
              <w:rPr>
                <w:rFonts w:ascii="宋体" w:hAnsi="宋体"/>
                <w:sz w:val="28"/>
                <w:szCs w:val="28"/>
              </w:rPr>
            </w:pPr>
          </w:p>
        </w:tc>
        <w:tc>
          <w:tcPr>
            <w:tcW w:w="945" w:type="dxa"/>
          </w:tcPr>
          <w:p w14:paraId="519FE252" w14:textId="77777777" w:rsidR="00475E75" w:rsidRPr="00E76746" w:rsidRDefault="00475E75">
            <w:pPr>
              <w:jc w:val="center"/>
              <w:rPr>
                <w:rFonts w:ascii="宋体" w:hAnsi="宋体"/>
                <w:sz w:val="28"/>
                <w:szCs w:val="28"/>
              </w:rPr>
            </w:pPr>
          </w:p>
        </w:tc>
      </w:tr>
      <w:tr w:rsidR="00475E75" w:rsidRPr="00E76746" w14:paraId="0A3D1870" w14:textId="77777777">
        <w:trPr>
          <w:jc w:val="center"/>
        </w:trPr>
        <w:tc>
          <w:tcPr>
            <w:tcW w:w="480" w:type="dxa"/>
          </w:tcPr>
          <w:p w14:paraId="6F7A4CFF" w14:textId="77777777" w:rsidR="00475E75" w:rsidRPr="00E76746" w:rsidRDefault="00475E75">
            <w:pPr>
              <w:jc w:val="center"/>
              <w:rPr>
                <w:rFonts w:ascii="宋体" w:hAnsi="宋体"/>
                <w:sz w:val="28"/>
                <w:szCs w:val="28"/>
              </w:rPr>
            </w:pPr>
          </w:p>
        </w:tc>
        <w:tc>
          <w:tcPr>
            <w:tcW w:w="1747" w:type="dxa"/>
          </w:tcPr>
          <w:p w14:paraId="41E8D2D7" w14:textId="77777777" w:rsidR="00475E75" w:rsidRPr="00E76746" w:rsidRDefault="00475E75">
            <w:pPr>
              <w:jc w:val="center"/>
              <w:rPr>
                <w:rFonts w:ascii="宋体" w:hAnsi="宋体"/>
                <w:sz w:val="28"/>
                <w:szCs w:val="28"/>
              </w:rPr>
            </w:pPr>
          </w:p>
        </w:tc>
        <w:tc>
          <w:tcPr>
            <w:tcW w:w="1613" w:type="dxa"/>
          </w:tcPr>
          <w:p w14:paraId="1BED53DB" w14:textId="77777777" w:rsidR="00475E75" w:rsidRPr="00E76746" w:rsidRDefault="00475E75">
            <w:pPr>
              <w:jc w:val="center"/>
              <w:rPr>
                <w:rFonts w:ascii="宋体" w:hAnsi="宋体"/>
                <w:sz w:val="28"/>
                <w:szCs w:val="28"/>
              </w:rPr>
            </w:pPr>
          </w:p>
        </w:tc>
        <w:tc>
          <w:tcPr>
            <w:tcW w:w="857" w:type="dxa"/>
          </w:tcPr>
          <w:p w14:paraId="7AB6B28D" w14:textId="77777777" w:rsidR="00475E75" w:rsidRPr="00E76746" w:rsidRDefault="00475E75">
            <w:pPr>
              <w:jc w:val="center"/>
              <w:rPr>
                <w:rFonts w:ascii="宋体" w:hAnsi="宋体"/>
                <w:sz w:val="28"/>
                <w:szCs w:val="28"/>
              </w:rPr>
            </w:pPr>
          </w:p>
        </w:tc>
        <w:tc>
          <w:tcPr>
            <w:tcW w:w="799" w:type="dxa"/>
          </w:tcPr>
          <w:p w14:paraId="4DECBBB1" w14:textId="77777777" w:rsidR="00475E75" w:rsidRPr="00E76746" w:rsidRDefault="00475E75">
            <w:pPr>
              <w:jc w:val="center"/>
              <w:rPr>
                <w:rFonts w:ascii="宋体" w:hAnsi="宋体"/>
                <w:sz w:val="28"/>
                <w:szCs w:val="28"/>
              </w:rPr>
            </w:pPr>
          </w:p>
        </w:tc>
        <w:tc>
          <w:tcPr>
            <w:tcW w:w="735" w:type="dxa"/>
          </w:tcPr>
          <w:p w14:paraId="0DE94182" w14:textId="77777777" w:rsidR="00475E75" w:rsidRPr="00E76746" w:rsidRDefault="00475E75">
            <w:pPr>
              <w:jc w:val="center"/>
              <w:rPr>
                <w:rFonts w:ascii="宋体" w:hAnsi="宋体"/>
                <w:sz w:val="28"/>
                <w:szCs w:val="28"/>
              </w:rPr>
            </w:pPr>
          </w:p>
        </w:tc>
        <w:tc>
          <w:tcPr>
            <w:tcW w:w="840" w:type="dxa"/>
          </w:tcPr>
          <w:p w14:paraId="4882C149" w14:textId="77777777" w:rsidR="00475E75" w:rsidRPr="00E76746" w:rsidRDefault="00475E75">
            <w:pPr>
              <w:jc w:val="center"/>
              <w:rPr>
                <w:rFonts w:ascii="宋体" w:hAnsi="宋体"/>
                <w:sz w:val="28"/>
                <w:szCs w:val="28"/>
              </w:rPr>
            </w:pPr>
          </w:p>
        </w:tc>
        <w:tc>
          <w:tcPr>
            <w:tcW w:w="840" w:type="dxa"/>
          </w:tcPr>
          <w:p w14:paraId="5B3DFC0A" w14:textId="77777777" w:rsidR="00475E75" w:rsidRPr="00E76746" w:rsidRDefault="00475E75">
            <w:pPr>
              <w:jc w:val="center"/>
              <w:rPr>
                <w:rFonts w:ascii="宋体" w:hAnsi="宋体"/>
                <w:sz w:val="28"/>
                <w:szCs w:val="28"/>
              </w:rPr>
            </w:pPr>
          </w:p>
        </w:tc>
        <w:tc>
          <w:tcPr>
            <w:tcW w:w="991" w:type="dxa"/>
          </w:tcPr>
          <w:p w14:paraId="73FAE266" w14:textId="77777777" w:rsidR="00475E75" w:rsidRPr="00E76746" w:rsidRDefault="00475E75">
            <w:pPr>
              <w:jc w:val="center"/>
              <w:rPr>
                <w:rFonts w:ascii="宋体" w:hAnsi="宋体"/>
                <w:sz w:val="28"/>
                <w:szCs w:val="28"/>
              </w:rPr>
            </w:pPr>
          </w:p>
        </w:tc>
        <w:tc>
          <w:tcPr>
            <w:tcW w:w="945" w:type="dxa"/>
          </w:tcPr>
          <w:p w14:paraId="7ACC49EE" w14:textId="77777777" w:rsidR="00475E75" w:rsidRPr="00E76746" w:rsidRDefault="00475E75">
            <w:pPr>
              <w:jc w:val="center"/>
              <w:rPr>
                <w:rFonts w:ascii="宋体" w:hAnsi="宋体"/>
                <w:sz w:val="28"/>
                <w:szCs w:val="28"/>
              </w:rPr>
            </w:pPr>
          </w:p>
        </w:tc>
      </w:tr>
      <w:tr w:rsidR="00475E75" w:rsidRPr="00E76746" w14:paraId="44FDF572" w14:textId="77777777">
        <w:trPr>
          <w:jc w:val="center"/>
        </w:trPr>
        <w:tc>
          <w:tcPr>
            <w:tcW w:w="480" w:type="dxa"/>
          </w:tcPr>
          <w:p w14:paraId="64DF4698" w14:textId="77777777" w:rsidR="00475E75" w:rsidRPr="00E76746" w:rsidRDefault="00475E75">
            <w:pPr>
              <w:jc w:val="center"/>
              <w:rPr>
                <w:rFonts w:ascii="宋体" w:hAnsi="宋体"/>
                <w:sz w:val="28"/>
                <w:szCs w:val="28"/>
              </w:rPr>
            </w:pPr>
          </w:p>
        </w:tc>
        <w:tc>
          <w:tcPr>
            <w:tcW w:w="1747" w:type="dxa"/>
          </w:tcPr>
          <w:p w14:paraId="64A4211D" w14:textId="77777777" w:rsidR="00475E75" w:rsidRPr="00E76746" w:rsidRDefault="00475E75">
            <w:pPr>
              <w:jc w:val="center"/>
              <w:rPr>
                <w:rFonts w:ascii="宋体" w:hAnsi="宋体"/>
                <w:sz w:val="28"/>
                <w:szCs w:val="28"/>
              </w:rPr>
            </w:pPr>
          </w:p>
        </w:tc>
        <w:tc>
          <w:tcPr>
            <w:tcW w:w="1613" w:type="dxa"/>
          </w:tcPr>
          <w:p w14:paraId="079744F5" w14:textId="77777777" w:rsidR="00475E75" w:rsidRPr="00E76746" w:rsidRDefault="00475E75">
            <w:pPr>
              <w:jc w:val="center"/>
              <w:rPr>
                <w:rFonts w:ascii="宋体" w:hAnsi="宋体"/>
                <w:sz w:val="28"/>
                <w:szCs w:val="28"/>
              </w:rPr>
            </w:pPr>
          </w:p>
        </w:tc>
        <w:tc>
          <w:tcPr>
            <w:tcW w:w="857" w:type="dxa"/>
          </w:tcPr>
          <w:p w14:paraId="513D224D" w14:textId="77777777" w:rsidR="00475E75" w:rsidRPr="00E76746" w:rsidRDefault="00475E75">
            <w:pPr>
              <w:jc w:val="center"/>
              <w:rPr>
                <w:rFonts w:ascii="宋体" w:hAnsi="宋体"/>
                <w:sz w:val="28"/>
                <w:szCs w:val="28"/>
              </w:rPr>
            </w:pPr>
          </w:p>
        </w:tc>
        <w:tc>
          <w:tcPr>
            <w:tcW w:w="799" w:type="dxa"/>
          </w:tcPr>
          <w:p w14:paraId="3159BFC3" w14:textId="77777777" w:rsidR="00475E75" w:rsidRPr="00E76746" w:rsidRDefault="00475E75">
            <w:pPr>
              <w:jc w:val="center"/>
              <w:rPr>
                <w:rFonts w:ascii="宋体" w:hAnsi="宋体"/>
                <w:sz w:val="28"/>
                <w:szCs w:val="28"/>
              </w:rPr>
            </w:pPr>
          </w:p>
        </w:tc>
        <w:tc>
          <w:tcPr>
            <w:tcW w:w="735" w:type="dxa"/>
          </w:tcPr>
          <w:p w14:paraId="5B1E62DF" w14:textId="77777777" w:rsidR="00475E75" w:rsidRPr="00E76746" w:rsidRDefault="00475E75">
            <w:pPr>
              <w:jc w:val="center"/>
              <w:rPr>
                <w:rFonts w:ascii="宋体" w:hAnsi="宋体"/>
                <w:sz w:val="28"/>
                <w:szCs w:val="28"/>
              </w:rPr>
            </w:pPr>
          </w:p>
        </w:tc>
        <w:tc>
          <w:tcPr>
            <w:tcW w:w="840" w:type="dxa"/>
          </w:tcPr>
          <w:p w14:paraId="37C3E658" w14:textId="77777777" w:rsidR="00475E75" w:rsidRPr="00E76746" w:rsidRDefault="00475E75">
            <w:pPr>
              <w:jc w:val="center"/>
              <w:rPr>
                <w:rFonts w:ascii="宋体" w:hAnsi="宋体"/>
                <w:sz w:val="28"/>
                <w:szCs w:val="28"/>
              </w:rPr>
            </w:pPr>
          </w:p>
        </w:tc>
        <w:tc>
          <w:tcPr>
            <w:tcW w:w="840" w:type="dxa"/>
          </w:tcPr>
          <w:p w14:paraId="716895EF" w14:textId="77777777" w:rsidR="00475E75" w:rsidRPr="00E76746" w:rsidRDefault="00475E75">
            <w:pPr>
              <w:jc w:val="center"/>
              <w:rPr>
                <w:rFonts w:ascii="宋体" w:hAnsi="宋体"/>
                <w:sz w:val="28"/>
                <w:szCs w:val="28"/>
              </w:rPr>
            </w:pPr>
          </w:p>
        </w:tc>
        <w:tc>
          <w:tcPr>
            <w:tcW w:w="991" w:type="dxa"/>
          </w:tcPr>
          <w:p w14:paraId="544CD51A" w14:textId="77777777" w:rsidR="00475E75" w:rsidRPr="00E76746" w:rsidRDefault="00475E75">
            <w:pPr>
              <w:jc w:val="center"/>
              <w:rPr>
                <w:rFonts w:ascii="宋体" w:hAnsi="宋体"/>
                <w:sz w:val="28"/>
                <w:szCs w:val="28"/>
              </w:rPr>
            </w:pPr>
          </w:p>
        </w:tc>
        <w:tc>
          <w:tcPr>
            <w:tcW w:w="945" w:type="dxa"/>
          </w:tcPr>
          <w:p w14:paraId="22983A36" w14:textId="77777777" w:rsidR="00475E75" w:rsidRPr="00E76746" w:rsidRDefault="00475E75">
            <w:pPr>
              <w:jc w:val="center"/>
              <w:rPr>
                <w:rFonts w:ascii="宋体" w:hAnsi="宋体"/>
                <w:sz w:val="28"/>
                <w:szCs w:val="28"/>
              </w:rPr>
            </w:pPr>
          </w:p>
        </w:tc>
      </w:tr>
      <w:tr w:rsidR="00475E75" w:rsidRPr="00E76746" w14:paraId="740FF668" w14:textId="77777777">
        <w:trPr>
          <w:jc w:val="center"/>
        </w:trPr>
        <w:tc>
          <w:tcPr>
            <w:tcW w:w="480" w:type="dxa"/>
          </w:tcPr>
          <w:p w14:paraId="5DBDE95C" w14:textId="77777777" w:rsidR="00475E75" w:rsidRPr="00E76746" w:rsidRDefault="00475E75">
            <w:pPr>
              <w:jc w:val="center"/>
              <w:rPr>
                <w:rFonts w:ascii="宋体" w:hAnsi="宋体"/>
                <w:sz w:val="28"/>
                <w:szCs w:val="28"/>
              </w:rPr>
            </w:pPr>
          </w:p>
        </w:tc>
        <w:tc>
          <w:tcPr>
            <w:tcW w:w="1747" w:type="dxa"/>
          </w:tcPr>
          <w:p w14:paraId="59AE4B2F" w14:textId="77777777" w:rsidR="00475E75" w:rsidRPr="00E76746" w:rsidRDefault="00475E75">
            <w:pPr>
              <w:jc w:val="center"/>
              <w:rPr>
                <w:rFonts w:ascii="宋体" w:hAnsi="宋体"/>
                <w:sz w:val="28"/>
                <w:szCs w:val="28"/>
              </w:rPr>
            </w:pPr>
          </w:p>
        </w:tc>
        <w:tc>
          <w:tcPr>
            <w:tcW w:w="1613" w:type="dxa"/>
          </w:tcPr>
          <w:p w14:paraId="0E871EF9" w14:textId="77777777" w:rsidR="00475E75" w:rsidRPr="00E76746" w:rsidRDefault="00475E75">
            <w:pPr>
              <w:jc w:val="center"/>
              <w:rPr>
                <w:rFonts w:ascii="宋体" w:hAnsi="宋体"/>
                <w:sz w:val="28"/>
                <w:szCs w:val="28"/>
              </w:rPr>
            </w:pPr>
          </w:p>
        </w:tc>
        <w:tc>
          <w:tcPr>
            <w:tcW w:w="857" w:type="dxa"/>
          </w:tcPr>
          <w:p w14:paraId="70BBE236" w14:textId="77777777" w:rsidR="00475E75" w:rsidRPr="00E76746" w:rsidRDefault="00475E75">
            <w:pPr>
              <w:jc w:val="center"/>
              <w:rPr>
                <w:rFonts w:ascii="宋体" w:hAnsi="宋体"/>
                <w:sz w:val="28"/>
                <w:szCs w:val="28"/>
              </w:rPr>
            </w:pPr>
          </w:p>
        </w:tc>
        <w:tc>
          <w:tcPr>
            <w:tcW w:w="799" w:type="dxa"/>
          </w:tcPr>
          <w:p w14:paraId="72E234D0" w14:textId="77777777" w:rsidR="00475E75" w:rsidRPr="00E76746" w:rsidRDefault="00475E75">
            <w:pPr>
              <w:jc w:val="center"/>
              <w:rPr>
                <w:rFonts w:ascii="宋体" w:hAnsi="宋体"/>
                <w:sz w:val="28"/>
                <w:szCs w:val="28"/>
              </w:rPr>
            </w:pPr>
          </w:p>
        </w:tc>
        <w:tc>
          <w:tcPr>
            <w:tcW w:w="735" w:type="dxa"/>
          </w:tcPr>
          <w:p w14:paraId="6B1111DC" w14:textId="77777777" w:rsidR="00475E75" w:rsidRPr="00E76746" w:rsidRDefault="00475E75">
            <w:pPr>
              <w:jc w:val="center"/>
              <w:rPr>
                <w:rFonts w:ascii="宋体" w:hAnsi="宋体"/>
                <w:sz w:val="28"/>
                <w:szCs w:val="28"/>
              </w:rPr>
            </w:pPr>
          </w:p>
        </w:tc>
        <w:tc>
          <w:tcPr>
            <w:tcW w:w="840" w:type="dxa"/>
          </w:tcPr>
          <w:p w14:paraId="08E72055" w14:textId="77777777" w:rsidR="00475E75" w:rsidRPr="00E76746" w:rsidRDefault="00475E75">
            <w:pPr>
              <w:jc w:val="center"/>
              <w:rPr>
                <w:rFonts w:ascii="宋体" w:hAnsi="宋体"/>
                <w:sz w:val="28"/>
                <w:szCs w:val="28"/>
              </w:rPr>
            </w:pPr>
          </w:p>
        </w:tc>
        <w:tc>
          <w:tcPr>
            <w:tcW w:w="840" w:type="dxa"/>
          </w:tcPr>
          <w:p w14:paraId="25D016A7" w14:textId="77777777" w:rsidR="00475E75" w:rsidRPr="00E76746" w:rsidRDefault="00475E75">
            <w:pPr>
              <w:jc w:val="center"/>
              <w:rPr>
                <w:rFonts w:ascii="宋体" w:hAnsi="宋体"/>
                <w:sz w:val="28"/>
                <w:szCs w:val="28"/>
              </w:rPr>
            </w:pPr>
          </w:p>
        </w:tc>
        <w:tc>
          <w:tcPr>
            <w:tcW w:w="991" w:type="dxa"/>
          </w:tcPr>
          <w:p w14:paraId="3B01B9DE" w14:textId="77777777" w:rsidR="00475E75" w:rsidRPr="00E76746" w:rsidRDefault="00475E75">
            <w:pPr>
              <w:jc w:val="center"/>
              <w:rPr>
                <w:rFonts w:ascii="宋体" w:hAnsi="宋体"/>
                <w:sz w:val="28"/>
                <w:szCs w:val="28"/>
              </w:rPr>
            </w:pPr>
          </w:p>
        </w:tc>
        <w:tc>
          <w:tcPr>
            <w:tcW w:w="945" w:type="dxa"/>
          </w:tcPr>
          <w:p w14:paraId="4C445223" w14:textId="77777777" w:rsidR="00475E75" w:rsidRPr="00E76746" w:rsidRDefault="00475E75">
            <w:pPr>
              <w:jc w:val="center"/>
              <w:rPr>
                <w:rFonts w:ascii="宋体" w:hAnsi="宋体"/>
                <w:sz w:val="28"/>
                <w:szCs w:val="28"/>
              </w:rPr>
            </w:pPr>
          </w:p>
        </w:tc>
      </w:tr>
      <w:tr w:rsidR="00475E75" w:rsidRPr="00E76746" w14:paraId="5C052CAA" w14:textId="77777777">
        <w:trPr>
          <w:jc w:val="center"/>
        </w:trPr>
        <w:tc>
          <w:tcPr>
            <w:tcW w:w="480" w:type="dxa"/>
          </w:tcPr>
          <w:p w14:paraId="236CF0FD" w14:textId="77777777" w:rsidR="00475E75" w:rsidRPr="00E76746" w:rsidRDefault="00475E75">
            <w:pPr>
              <w:jc w:val="center"/>
              <w:rPr>
                <w:rFonts w:ascii="宋体" w:hAnsi="宋体"/>
                <w:sz w:val="28"/>
                <w:szCs w:val="28"/>
              </w:rPr>
            </w:pPr>
          </w:p>
        </w:tc>
        <w:tc>
          <w:tcPr>
            <w:tcW w:w="1747" w:type="dxa"/>
          </w:tcPr>
          <w:p w14:paraId="2565E178" w14:textId="77777777" w:rsidR="00475E75" w:rsidRPr="00E76746" w:rsidRDefault="00475E75">
            <w:pPr>
              <w:jc w:val="center"/>
              <w:rPr>
                <w:rFonts w:ascii="宋体" w:hAnsi="宋体"/>
                <w:sz w:val="28"/>
                <w:szCs w:val="28"/>
              </w:rPr>
            </w:pPr>
          </w:p>
        </w:tc>
        <w:tc>
          <w:tcPr>
            <w:tcW w:w="1613" w:type="dxa"/>
          </w:tcPr>
          <w:p w14:paraId="50877DFA" w14:textId="77777777" w:rsidR="00475E75" w:rsidRPr="00E76746" w:rsidRDefault="00475E75">
            <w:pPr>
              <w:jc w:val="center"/>
              <w:rPr>
                <w:rFonts w:ascii="宋体" w:hAnsi="宋体"/>
                <w:sz w:val="28"/>
                <w:szCs w:val="28"/>
              </w:rPr>
            </w:pPr>
          </w:p>
        </w:tc>
        <w:tc>
          <w:tcPr>
            <w:tcW w:w="857" w:type="dxa"/>
          </w:tcPr>
          <w:p w14:paraId="78F8C14D" w14:textId="77777777" w:rsidR="00475E75" w:rsidRPr="00E76746" w:rsidRDefault="00475E75">
            <w:pPr>
              <w:jc w:val="center"/>
              <w:rPr>
                <w:rFonts w:ascii="宋体" w:hAnsi="宋体"/>
                <w:sz w:val="28"/>
                <w:szCs w:val="28"/>
              </w:rPr>
            </w:pPr>
          </w:p>
        </w:tc>
        <w:tc>
          <w:tcPr>
            <w:tcW w:w="799" w:type="dxa"/>
          </w:tcPr>
          <w:p w14:paraId="7A1C8CDF" w14:textId="77777777" w:rsidR="00475E75" w:rsidRPr="00E76746" w:rsidRDefault="00475E75">
            <w:pPr>
              <w:jc w:val="center"/>
              <w:rPr>
                <w:rFonts w:ascii="宋体" w:hAnsi="宋体"/>
                <w:sz w:val="28"/>
                <w:szCs w:val="28"/>
              </w:rPr>
            </w:pPr>
          </w:p>
        </w:tc>
        <w:tc>
          <w:tcPr>
            <w:tcW w:w="735" w:type="dxa"/>
          </w:tcPr>
          <w:p w14:paraId="3455486A" w14:textId="77777777" w:rsidR="00475E75" w:rsidRPr="00E76746" w:rsidRDefault="00475E75">
            <w:pPr>
              <w:jc w:val="center"/>
              <w:rPr>
                <w:rFonts w:ascii="宋体" w:hAnsi="宋体"/>
                <w:sz w:val="28"/>
                <w:szCs w:val="28"/>
              </w:rPr>
            </w:pPr>
          </w:p>
        </w:tc>
        <w:tc>
          <w:tcPr>
            <w:tcW w:w="840" w:type="dxa"/>
          </w:tcPr>
          <w:p w14:paraId="46C7D8A8" w14:textId="77777777" w:rsidR="00475E75" w:rsidRPr="00E76746" w:rsidRDefault="00475E75">
            <w:pPr>
              <w:jc w:val="center"/>
              <w:rPr>
                <w:rFonts w:ascii="宋体" w:hAnsi="宋体"/>
                <w:sz w:val="28"/>
                <w:szCs w:val="28"/>
              </w:rPr>
            </w:pPr>
          </w:p>
        </w:tc>
        <w:tc>
          <w:tcPr>
            <w:tcW w:w="840" w:type="dxa"/>
          </w:tcPr>
          <w:p w14:paraId="7BCF902D" w14:textId="77777777" w:rsidR="00475E75" w:rsidRPr="00E76746" w:rsidRDefault="00475E75">
            <w:pPr>
              <w:jc w:val="center"/>
              <w:rPr>
                <w:rFonts w:ascii="宋体" w:hAnsi="宋体"/>
                <w:sz w:val="28"/>
                <w:szCs w:val="28"/>
              </w:rPr>
            </w:pPr>
          </w:p>
        </w:tc>
        <w:tc>
          <w:tcPr>
            <w:tcW w:w="991" w:type="dxa"/>
          </w:tcPr>
          <w:p w14:paraId="64DB04CF" w14:textId="77777777" w:rsidR="00475E75" w:rsidRPr="00E76746" w:rsidRDefault="00475E75">
            <w:pPr>
              <w:jc w:val="center"/>
              <w:rPr>
                <w:rFonts w:ascii="宋体" w:hAnsi="宋体"/>
                <w:sz w:val="28"/>
                <w:szCs w:val="28"/>
              </w:rPr>
            </w:pPr>
          </w:p>
        </w:tc>
        <w:tc>
          <w:tcPr>
            <w:tcW w:w="945" w:type="dxa"/>
          </w:tcPr>
          <w:p w14:paraId="415459C8" w14:textId="77777777" w:rsidR="00475E75" w:rsidRPr="00E76746" w:rsidRDefault="00475E75">
            <w:pPr>
              <w:jc w:val="center"/>
              <w:rPr>
                <w:rFonts w:ascii="宋体" w:hAnsi="宋体"/>
                <w:sz w:val="28"/>
                <w:szCs w:val="28"/>
              </w:rPr>
            </w:pPr>
          </w:p>
        </w:tc>
      </w:tr>
      <w:tr w:rsidR="00475E75" w:rsidRPr="00E76746" w14:paraId="00F7DF57" w14:textId="77777777">
        <w:trPr>
          <w:jc w:val="center"/>
        </w:trPr>
        <w:tc>
          <w:tcPr>
            <w:tcW w:w="480" w:type="dxa"/>
          </w:tcPr>
          <w:p w14:paraId="4D8F5BE2" w14:textId="77777777" w:rsidR="00475E75" w:rsidRPr="00E76746" w:rsidRDefault="00475E75">
            <w:pPr>
              <w:jc w:val="center"/>
              <w:rPr>
                <w:rFonts w:ascii="宋体" w:hAnsi="宋体"/>
                <w:sz w:val="28"/>
                <w:szCs w:val="28"/>
              </w:rPr>
            </w:pPr>
          </w:p>
        </w:tc>
        <w:tc>
          <w:tcPr>
            <w:tcW w:w="1747" w:type="dxa"/>
          </w:tcPr>
          <w:p w14:paraId="0FC4DD0C" w14:textId="77777777" w:rsidR="00475E75" w:rsidRPr="00E76746" w:rsidRDefault="00475E75">
            <w:pPr>
              <w:jc w:val="center"/>
              <w:rPr>
                <w:rFonts w:ascii="宋体" w:hAnsi="宋体"/>
                <w:sz w:val="28"/>
                <w:szCs w:val="28"/>
              </w:rPr>
            </w:pPr>
          </w:p>
        </w:tc>
        <w:tc>
          <w:tcPr>
            <w:tcW w:w="1613" w:type="dxa"/>
          </w:tcPr>
          <w:p w14:paraId="0E60D713" w14:textId="77777777" w:rsidR="00475E75" w:rsidRPr="00E76746" w:rsidRDefault="00475E75">
            <w:pPr>
              <w:jc w:val="center"/>
              <w:rPr>
                <w:rFonts w:ascii="宋体" w:hAnsi="宋体"/>
                <w:sz w:val="28"/>
                <w:szCs w:val="28"/>
              </w:rPr>
            </w:pPr>
          </w:p>
        </w:tc>
        <w:tc>
          <w:tcPr>
            <w:tcW w:w="857" w:type="dxa"/>
          </w:tcPr>
          <w:p w14:paraId="3427B2D8" w14:textId="77777777" w:rsidR="00475E75" w:rsidRPr="00E76746" w:rsidRDefault="00475E75">
            <w:pPr>
              <w:jc w:val="center"/>
              <w:rPr>
                <w:rFonts w:ascii="宋体" w:hAnsi="宋体"/>
                <w:sz w:val="28"/>
                <w:szCs w:val="28"/>
              </w:rPr>
            </w:pPr>
          </w:p>
        </w:tc>
        <w:tc>
          <w:tcPr>
            <w:tcW w:w="799" w:type="dxa"/>
          </w:tcPr>
          <w:p w14:paraId="7204D21F" w14:textId="77777777" w:rsidR="00475E75" w:rsidRPr="00E76746" w:rsidRDefault="00475E75">
            <w:pPr>
              <w:jc w:val="center"/>
              <w:rPr>
                <w:rFonts w:ascii="宋体" w:hAnsi="宋体"/>
                <w:sz w:val="28"/>
                <w:szCs w:val="28"/>
              </w:rPr>
            </w:pPr>
          </w:p>
        </w:tc>
        <w:tc>
          <w:tcPr>
            <w:tcW w:w="735" w:type="dxa"/>
          </w:tcPr>
          <w:p w14:paraId="3DFDDE4E" w14:textId="77777777" w:rsidR="00475E75" w:rsidRPr="00E76746" w:rsidRDefault="00475E75">
            <w:pPr>
              <w:jc w:val="center"/>
              <w:rPr>
                <w:rFonts w:ascii="宋体" w:hAnsi="宋体"/>
                <w:sz w:val="28"/>
                <w:szCs w:val="28"/>
              </w:rPr>
            </w:pPr>
          </w:p>
        </w:tc>
        <w:tc>
          <w:tcPr>
            <w:tcW w:w="840" w:type="dxa"/>
          </w:tcPr>
          <w:p w14:paraId="4F4637AB" w14:textId="77777777" w:rsidR="00475E75" w:rsidRPr="00E76746" w:rsidRDefault="00475E75">
            <w:pPr>
              <w:jc w:val="center"/>
              <w:rPr>
                <w:rFonts w:ascii="宋体" w:hAnsi="宋体"/>
                <w:sz w:val="28"/>
                <w:szCs w:val="28"/>
              </w:rPr>
            </w:pPr>
          </w:p>
        </w:tc>
        <w:tc>
          <w:tcPr>
            <w:tcW w:w="840" w:type="dxa"/>
          </w:tcPr>
          <w:p w14:paraId="53D27316" w14:textId="77777777" w:rsidR="00475E75" w:rsidRPr="00E76746" w:rsidRDefault="00475E75">
            <w:pPr>
              <w:jc w:val="center"/>
              <w:rPr>
                <w:rFonts w:ascii="宋体" w:hAnsi="宋体"/>
                <w:sz w:val="28"/>
                <w:szCs w:val="28"/>
              </w:rPr>
            </w:pPr>
          </w:p>
        </w:tc>
        <w:tc>
          <w:tcPr>
            <w:tcW w:w="991" w:type="dxa"/>
          </w:tcPr>
          <w:p w14:paraId="4B95F646" w14:textId="77777777" w:rsidR="00475E75" w:rsidRPr="00E76746" w:rsidRDefault="00475E75">
            <w:pPr>
              <w:jc w:val="center"/>
              <w:rPr>
                <w:rFonts w:ascii="宋体" w:hAnsi="宋体"/>
                <w:sz w:val="28"/>
                <w:szCs w:val="28"/>
              </w:rPr>
            </w:pPr>
          </w:p>
        </w:tc>
        <w:tc>
          <w:tcPr>
            <w:tcW w:w="945" w:type="dxa"/>
          </w:tcPr>
          <w:p w14:paraId="5315A8C1" w14:textId="77777777" w:rsidR="00475E75" w:rsidRPr="00E76746" w:rsidRDefault="00475E75">
            <w:pPr>
              <w:jc w:val="center"/>
              <w:rPr>
                <w:rFonts w:ascii="宋体" w:hAnsi="宋体"/>
                <w:sz w:val="28"/>
                <w:szCs w:val="28"/>
              </w:rPr>
            </w:pPr>
          </w:p>
        </w:tc>
      </w:tr>
      <w:tr w:rsidR="00475E75" w:rsidRPr="00E76746" w14:paraId="2EAE7C71" w14:textId="77777777">
        <w:trPr>
          <w:jc w:val="center"/>
        </w:trPr>
        <w:tc>
          <w:tcPr>
            <w:tcW w:w="480" w:type="dxa"/>
          </w:tcPr>
          <w:p w14:paraId="403FBD4F" w14:textId="77777777" w:rsidR="00475E75" w:rsidRPr="00E76746" w:rsidRDefault="00475E75">
            <w:pPr>
              <w:jc w:val="center"/>
              <w:rPr>
                <w:rFonts w:ascii="宋体" w:hAnsi="宋体"/>
                <w:sz w:val="28"/>
                <w:szCs w:val="28"/>
              </w:rPr>
            </w:pPr>
          </w:p>
        </w:tc>
        <w:tc>
          <w:tcPr>
            <w:tcW w:w="1747" w:type="dxa"/>
          </w:tcPr>
          <w:p w14:paraId="684E5C16" w14:textId="77777777" w:rsidR="00475E75" w:rsidRPr="00E76746" w:rsidRDefault="00475E75">
            <w:pPr>
              <w:jc w:val="center"/>
              <w:rPr>
                <w:rFonts w:ascii="宋体" w:hAnsi="宋体"/>
                <w:sz w:val="28"/>
                <w:szCs w:val="28"/>
              </w:rPr>
            </w:pPr>
          </w:p>
        </w:tc>
        <w:tc>
          <w:tcPr>
            <w:tcW w:w="1613" w:type="dxa"/>
          </w:tcPr>
          <w:p w14:paraId="212F9BE0" w14:textId="77777777" w:rsidR="00475E75" w:rsidRPr="00E76746" w:rsidRDefault="00475E75">
            <w:pPr>
              <w:jc w:val="center"/>
              <w:rPr>
                <w:rFonts w:ascii="宋体" w:hAnsi="宋体"/>
                <w:sz w:val="28"/>
                <w:szCs w:val="28"/>
              </w:rPr>
            </w:pPr>
          </w:p>
        </w:tc>
        <w:tc>
          <w:tcPr>
            <w:tcW w:w="857" w:type="dxa"/>
          </w:tcPr>
          <w:p w14:paraId="3A7B98B9" w14:textId="77777777" w:rsidR="00475E75" w:rsidRPr="00E76746" w:rsidRDefault="00475E75">
            <w:pPr>
              <w:jc w:val="center"/>
              <w:rPr>
                <w:rFonts w:ascii="宋体" w:hAnsi="宋体"/>
                <w:sz w:val="28"/>
                <w:szCs w:val="28"/>
              </w:rPr>
            </w:pPr>
          </w:p>
        </w:tc>
        <w:tc>
          <w:tcPr>
            <w:tcW w:w="799" w:type="dxa"/>
          </w:tcPr>
          <w:p w14:paraId="329EBB76" w14:textId="77777777" w:rsidR="00475E75" w:rsidRPr="00E76746" w:rsidRDefault="00475E75">
            <w:pPr>
              <w:jc w:val="center"/>
              <w:rPr>
                <w:rFonts w:ascii="宋体" w:hAnsi="宋体"/>
                <w:sz w:val="28"/>
                <w:szCs w:val="28"/>
              </w:rPr>
            </w:pPr>
          </w:p>
        </w:tc>
        <w:tc>
          <w:tcPr>
            <w:tcW w:w="735" w:type="dxa"/>
          </w:tcPr>
          <w:p w14:paraId="0E8A77EF" w14:textId="77777777" w:rsidR="00475E75" w:rsidRPr="00E76746" w:rsidRDefault="00475E75">
            <w:pPr>
              <w:jc w:val="center"/>
              <w:rPr>
                <w:rFonts w:ascii="宋体" w:hAnsi="宋体"/>
                <w:sz w:val="28"/>
                <w:szCs w:val="28"/>
              </w:rPr>
            </w:pPr>
          </w:p>
        </w:tc>
        <w:tc>
          <w:tcPr>
            <w:tcW w:w="840" w:type="dxa"/>
          </w:tcPr>
          <w:p w14:paraId="7127CC09" w14:textId="77777777" w:rsidR="00475E75" w:rsidRPr="00E76746" w:rsidRDefault="00475E75">
            <w:pPr>
              <w:jc w:val="center"/>
              <w:rPr>
                <w:rFonts w:ascii="宋体" w:hAnsi="宋体"/>
                <w:sz w:val="28"/>
                <w:szCs w:val="28"/>
              </w:rPr>
            </w:pPr>
          </w:p>
        </w:tc>
        <w:tc>
          <w:tcPr>
            <w:tcW w:w="840" w:type="dxa"/>
          </w:tcPr>
          <w:p w14:paraId="1ECB68A9" w14:textId="77777777" w:rsidR="00475E75" w:rsidRPr="00E76746" w:rsidRDefault="00475E75">
            <w:pPr>
              <w:jc w:val="center"/>
              <w:rPr>
                <w:rFonts w:ascii="宋体" w:hAnsi="宋体"/>
                <w:sz w:val="28"/>
                <w:szCs w:val="28"/>
              </w:rPr>
            </w:pPr>
          </w:p>
        </w:tc>
        <w:tc>
          <w:tcPr>
            <w:tcW w:w="991" w:type="dxa"/>
          </w:tcPr>
          <w:p w14:paraId="7C7AEABD" w14:textId="77777777" w:rsidR="00475E75" w:rsidRPr="00E76746" w:rsidRDefault="00475E75">
            <w:pPr>
              <w:jc w:val="center"/>
              <w:rPr>
                <w:rFonts w:ascii="宋体" w:hAnsi="宋体"/>
                <w:sz w:val="28"/>
                <w:szCs w:val="28"/>
              </w:rPr>
            </w:pPr>
          </w:p>
        </w:tc>
        <w:tc>
          <w:tcPr>
            <w:tcW w:w="945" w:type="dxa"/>
          </w:tcPr>
          <w:p w14:paraId="128C6294" w14:textId="77777777" w:rsidR="00475E75" w:rsidRPr="00E76746" w:rsidRDefault="00475E75">
            <w:pPr>
              <w:jc w:val="center"/>
              <w:rPr>
                <w:rFonts w:ascii="宋体" w:hAnsi="宋体"/>
                <w:sz w:val="28"/>
                <w:szCs w:val="28"/>
              </w:rPr>
            </w:pPr>
          </w:p>
        </w:tc>
      </w:tr>
      <w:tr w:rsidR="00475E75" w:rsidRPr="00E76746" w14:paraId="15765830" w14:textId="77777777">
        <w:trPr>
          <w:jc w:val="center"/>
        </w:trPr>
        <w:tc>
          <w:tcPr>
            <w:tcW w:w="480" w:type="dxa"/>
          </w:tcPr>
          <w:p w14:paraId="76E8C91F" w14:textId="77777777" w:rsidR="00475E75" w:rsidRPr="00E76746" w:rsidRDefault="00475E75">
            <w:pPr>
              <w:jc w:val="center"/>
              <w:rPr>
                <w:rFonts w:ascii="宋体" w:hAnsi="宋体"/>
                <w:sz w:val="28"/>
                <w:szCs w:val="28"/>
              </w:rPr>
            </w:pPr>
          </w:p>
        </w:tc>
        <w:tc>
          <w:tcPr>
            <w:tcW w:w="1747" w:type="dxa"/>
          </w:tcPr>
          <w:p w14:paraId="5B78B4CE" w14:textId="77777777" w:rsidR="00475E75" w:rsidRPr="00E76746" w:rsidRDefault="00475E75">
            <w:pPr>
              <w:jc w:val="center"/>
              <w:rPr>
                <w:rFonts w:ascii="宋体" w:hAnsi="宋体"/>
                <w:sz w:val="28"/>
                <w:szCs w:val="28"/>
              </w:rPr>
            </w:pPr>
          </w:p>
        </w:tc>
        <w:tc>
          <w:tcPr>
            <w:tcW w:w="1613" w:type="dxa"/>
          </w:tcPr>
          <w:p w14:paraId="40BD1721" w14:textId="77777777" w:rsidR="00475E75" w:rsidRPr="00E76746" w:rsidRDefault="00475E75">
            <w:pPr>
              <w:jc w:val="center"/>
              <w:rPr>
                <w:rFonts w:ascii="宋体" w:hAnsi="宋体"/>
                <w:sz w:val="28"/>
                <w:szCs w:val="28"/>
              </w:rPr>
            </w:pPr>
          </w:p>
        </w:tc>
        <w:tc>
          <w:tcPr>
            <w:tcW w:w="857" w:type="dxa"/>
          </w:tcPr>
          <w:p w14:paraId="312D3417" w14:textId="77777777" w:rsidR="00475E75" w:rsidRPr="00E76746" w:rsidRDefault="00475E75">
            <w:pPr>
              <w:jc w:val="center"/>
              <w:rPr>
                <w:rFonts w:ascii="宋体" w:hAnsi="宋体"/>
                <w:sz w:val="28"/>
                <w:szCs w:val="28"/>
              </w:rPr>
            </w:pPr>
          </w:p>
        </w:tc>
        <w:tc>
          <w:tcPr>
            <w:tcW w:w="799" w:type="dxa"/>
          </w:tcPr>
          <w:p w14:paraId="2E342DCC" w14:textId="77777777" w:rsidR="00475E75" w:rsidRPr="00E76746" w:rsidRDefault="00475E75">
            <w:pPr>
              <w:jc w:val="center"/>
              <w:rPr>
                <w:rFonts w:ascii="宋体" w:hAnsi="宋体"/>
                <w:sz w:val="28"/>
                <w:szCs w:val="28"/>
              </w:rPr>
            </w:pPr>
          </w:p>
        </w:tc>
        <w:tc>
          <w:tcPr>
            <w:tcW w:w="735" w:type="dxa"/>
          </w:tcPr>
          <w:p w14:paraId="22CDC3FA" w14:textId="77777777" w:rsidR="00475E75" w:rsidRPr="00E76746" w:rsidRDefault="00475E75">
            <w:pPr>
              <w:jc w:val="center"/>
              <w:rPr>
                <w:rFonts w:ascii="宋体" w:hAnsi="宋体"/>
                <w:sz w:val="28"/>
                <w:szCs w:val="28"/>
              </w:rPr>
            </w:pPr>
          </w:p>
        </w:tc>
        <w:tc>
          <w:tcPr>
            <w:tcW w:w="840" w:type="dxa"/>
          </w:tcPr>
          <w:p w14:paraId="4AE411A1" w14:textId="77777777" w:rsidR="00475E75" w:rsidRPr="00E76746" w:rsidRDefault="00475E75">
            <w:pPr>
              <w:jc w:val="center"/>
              <w:rPr>
                <w:rFonts w:ascii="宋体" w:hAnsi="宋体"/>
                <w:sz w:val="28"/>
                <w:szCs w:val="28"/>
              </w:rPr>
            </w:pPr>
          </w:p>
        </w:tc>
        <w:tc>
          <w:tcPr>
            <w:tcW w:w="840" w:type="dxa"/>
          </w:tcPr>
          <w:p w14:paraId="2A853617" w14:textId="77777777" w:rsidR="00475E75" w:rsidRPr="00E76746" w:rsidRDefault="00475E75">
            <w:pPr>
              <w:jc w:val="center"/>
              <w:rPr>
                <w:rFonts w:ascii="宋体" w:hAnsi="宋体"/>
                <w:sz w:val="28"/>
                <w:szCs w:val="28"/>
              </w:rPr>
            </w:pPr>
          </w:p>
        </w:tc>
        <w:tc>
          <w:tcPr>
            <w:tcW w:w="991" w:type="dxa"/>
          </w:tcPr>
          <w:p w14:paraId="5378D9B6" w14:textId="77777777" w:rsidR="00475E75" w:rsidRPr="00E76746" w:rsidRDefault="00475E75">
            <w:pPr>
              <w:jc w:val="center"/>
              <w:rPr>
                <w:rFonts w:ascii="宋体" w:hAnsi="宋体"/>
                <w:sz w:val="28"/>
                <w:szCs w:val="28"/>
              </w:rPr>
            </w:pPr>
          </w:p>
        </w:tc>
        <w:tc>
          <w:tcPr>
            <w:tcW w:w="945" w:type="dxa"/>
          </w:tcPr>
          <w:p w14:paraId="5E44EE49" w14:textId="77777777" w:rsidR="00475E75" w:rsidRPr="00E76746" w:rsidRDefault="00475E75">
            <w:pPr>
              <w:jc w:val="center"/>
              <w:rPr>
                <w:rFonts w:ascii="宋体" w:hAnsi="宋体"/>
                <w:sz w:val="28"/>
                <w:szCs w:val="28"/>
              </w:rPr>
            </w:pPr>
          </w:p>
        </w:tc>
      </w:tr>
      <w:tr w:rsidR="00475E75" w:rsidRPr="00E76746" w14:paraId="5B2EED8A" w14:textId="77777777">
        <w:trPr>
          <w:jc w:val="center"/>
        </w:trPr>
        <w:tc>
          <w:tcPr>
            <w:tcW w:w="480" w:type="dxa"/>
          </w:tcPr>
          <w:p w14:paraId="7821F1F7" w14:textId="77777777" w:rsidR="00475E75" w:rsidRPr="00E76746" w:rsidRDefault="00475E75">
            <w:pPr>
              <w:jc w:val="center"/>
              <w:rPr>
                <w:rFonts w:ascii="宋体" w:hAnsi="宋体"/>
                <w:sz w:val="28"/>
                <w:szCs w:val="28"/>
              </w:rPr>
            </w:pPr>
          </w:p>
        </w:tc>
        <w:tc>
          <w:tcPr>
            <w:tcW w:w="1747" w:type="dxa"/>
          </w:tcPr>
          <w:p w14:paraId="494C8A57" w14:textId="77777777" w:rsidR="00475E75" w:rsidRPr="00E76746" w:rsidRDefault="00475E75">
            <w:pPr>
              <w:jc w:val="center"/>
              <w:rPr>
                <w:rFonts w:ascii="宋体" w:hAnsi="宋体"/>
                <w:sz w:val="28"/>
                <w:szCs w:val="28"/>
              </w:rPr>
            </w:pPr>
          </w:p>
        </w:tc>
        <w:tc>
          <w:tcPr>
            <w:tcW w:w="1613" w:type="dxa"/>
          </w:tcPr>
          <w:p w14:paraId="1863FDF4" w14:textId="77777777" w:rsidR="00475E75" w:rsidRPr="00E76746" w:rsidRDefault="00475E75">
            <w:pPr>
              <w:jc w:val="center"/>
              <w:rPr>
                <w:rFonts w:ascii="宋体" w:hAnsi="宋体"/>
                <w:sz w:val="28"/>
                <w:szCs w:val="28"/>
              </w:rPr>
            </w:pPr>
          </w:p>
        </w:tc>
        <w:tc>
          <w:tcPr>
            <w:tcW w:w="857" w:type="dxa"/>
          </w:tcPr>
          <w:p w14:paraId="4F124505" w14:textId="77777777" w:rsidR="00475E75" w:rsidRPr="00E76746" w:rsidRDefault="00475E75">
            <w:pPr>
              <w:jc w:val="center"/>
              <w:rPr>
                <w:rFonts w:ascii="宋体" w:hAnsi="宋体"/>
                <w:sz w:val="28"/>
                <w:szCs w:val="28"/>
              </w:rPr>
            </w:pPr>
          </w:p>
        </w:tc>
        <w:tc>
          <w:tcPr>
            <w:tcW w:w="799" w:type="dxa"/>
          </w:tcPr>
          <w:p w14:paraId="0AEEA052" w14:textId="77777777" w:rsidR="00475E75" w:rsidRPr="00E76746" w:rsidRDefault="00475E75">
            <w:pPr>
              <w:jc w:val="center"/>
              <w:rPr>
                <w:rFonts w:ascii="宋体" w:hAnsi="宋体"/>
                <w:sz w:val="28"/>
                <w:szCs w:val="28"/>
              </w:rPr>
            </w:pPr>
          </w:p>
        </w:tc>
        <w:tc>
          <w:tcPr>
            <w:tcW w:w="735" w:type="dxa"/>
          </w:tcPr>
          <w:p w14:paraId="7F89128C" w14:textId="77777777" w:rsidR="00475E75" w:rsidRPr="00E76746" w:rsidRDefault="00475E75">
            <w:pPr>
              <w:jc w:val="center"/>
              <w:rPr>
                <w:rFonts w:ascii="宋体" w:hAnsi="宋体"/>
                <w:sz w:val="28"/>
                <w:szCs w:val="28"/>
              </w:rPr>
            </w:pPr>
          </w:p>
        </w:tc>
        <w:tc>
          <w:tcPr>
            <w:tcW w:w="840" w:type="dxa"/>
          </w:tcPr>
          <w:p w14:paraId="48997DDE" w14:textId="77777777" w:rsidR="00475E75" w:rsidRPr="00E76746" w:rsidRDefault="00475E75">
            <w:pPr>
              <w:jc w:val="center"/>
              <w:rPr>
                <w:rFonts w:ascii="宋体" w:hAnsi="宋体"/>
                <w:sz w:val="28"/>
                <w:szCs w:val="28"/>
              </w:rPr>
            </w:pPr>
          </w:p>
        </w:tc>
        <w:tc>
          <w:tcPr>
            <w:tcW w:w="840" w:type="dxa"/>
          </w:tcPr>
          <w:p w14:paraId="437E94FA" w14:textId="77777777" w:rsidR="00475E75" w:rsidRPr="00E76746" w:rsidRDefault="00475E75">
            <w:pPr>
              <w:jc w:val="center"/>
              <w:rPr>
                <w:rFonts w:ascii="宋体" w:hAnsi="宋体"/>
                <w:sz w:val="28"/>
                <w:szCs w:val="28"/>
              </w:rPr>
            </w:pPr>
          </w:p>
        </w:tc>
        <w:tc>
          <w:tcPr>
            <w:tcW w:w="991" w:type="dxa"/>
          </w:tcPr>
          <w:p w14:paraId="6A2600CD" w14:textId="77777777" w:rsidR="00475E75" w:rsidRPr="00E76746" w:rsidRDefault="00475E75">
            <w:pPr>
              <w:jc w:val="center"/>
              <w:rPr>
                <w:rFonts w:ascii="宋体" w:hAnsi="宋体"/>
                <w:sz w:val="28"/>
                <w:szCs w:val="28"/>
              </w:rPr>
            </w:pPr>
          </w:p>
        </w:tc>
        <w:tc>
          <w:tcPr>
            <w:tcW w:w="945" w:type="dxa"/>
          </w:tcPr>
          <w:p w14:paraId="4EF9AB56" w14:textId="77777777" w:rsidR="00475E75" w:rsidRPr="00E76746" w:rsidRDefault="00475E75">
            <w:pPr>
              <w:jc w:val="center"/>
              <w:rPr>
                <w:rFonts w:ascii="宋体" w:hAnsi="宋体"/>
                <w:sz w:val="28"/>
                <w:szCs w:val="28"/>
              </w:rPr>
            </w:pPr>
          </w:p>
        </w:tc>
      </w:tr>
    </w:tbl>
    <w:p w14:paraId="325BA52B" w14:textId="77777777" w:rsidR="00475E75" w:rsidRPr="00E76746" w:rsidRDefault="00EF7DCC">
      <w:pPr>
        <w:spacing w:line="276" w:lineRule="auto"/>
        <w:rPr>
          <w:rFonts w:ascii="宋体" w:hAnsi="宋体"/>
          <w:szCs w:val="21"/>
        </w:rPr>
      </w:pPr>
      <w:bookmarkStart w:id="2449" w:name="_Toc103177790"/>
      <w:bookmarkStart w:id="2450" w:name="_Toc19868"/>
      <w:bookmarkStart w:id="2451" w:name="_Toc16104"/>
      <w:r w:rsidRPr="00E76746">
        <w:rPr>
          <w:rFonts w:ascii="宋体" w:hAnsi="宋体" w:hint="eastAsia"/>
          <w:szCs w:val="21"/>
        </w:rPr>
        <w:t>备注：除合同另有约定外，本表所列承包人供应材料和工程设备的数量不考虑施工损耗，施工损耗被认为已经包括在承包人的投标价格中。</w:t>
      </w:r>
      <w:bookmarkEnd w:id="2449"/>
      <w:bookmarkEnd w:id="2450"/>
      <w:bookmarkEnd w:id="2451"/>
    </w:p>
    <w:p w14:paraId="00DC3AE4" w14:textId="77777777" w:rsidR="00475E75" w:rsidRPr="00E76746" w:rsidRDefault="00475E75">
      <w:pPr>
        <w:spacing w:before="120" w:after="120"/>
        <w:rPr>
          <w:rFonts w:ascii="宋体" w:hAnsi="宋体"/>
          <w:szCs w:val="21"/>
        </w:rPr>
        <w:sectPr w:rsidR="00475E75" w:rsidRPr="00E76746">
          <w:pgSz w:w="11907" w:h="16839"/>
          <w:pgMar w:top="993" w:right="1275" w:bottom="1440" w:left="1418" w:header="851" w:footer="992" w:gutter="0"/>
          <w:cols w:space="720"/>
          <w:docGrid w:linePitch="286"/>
        </w:sectPr>
      </w:pPr>
    </w:p>
    <w:p w14:paraId="1BCBEF42" w14:textId="64CBCDB5" w:rsidR="00475E75" w:rsidRPr="007D0462" w:rsidRDefault="00EF7DCC" w:rsidP="007D0462">
      <w:pPr>
        <w:pStyle w:val="378020"/>
        <w:rPr>
          <w:rFonts w:ascii="宋体" w:eastAsia="宋体" w:hAnsi="宋体"/>
          <w:color w:val="000000"/>
        </w:rPr>
      </w:pPr>
      <w:bookmarkStart w:id="2452" w:name="_Toc199514410"/>
      <w:bookmarkStart w:id="2453" w:name="_Toc3277"/>
      <w:bookmarkStart w:id="2454" w:name="_Toc108694490"/>
      <w:bookmarkStart w:id="2455" w:name="_Toc28594"/>
      <w:bookmarkStart w:id="2456" w:name="_Toc26834"/>
      <w:bookmarkStart w:id="2457" w:name="_Toc6099"/>
      <w:bookmarkStart w:id="2458" w:name="_Toc13874"/>
      <w:bookmarkStart w:id="2459" w:name="_Toc22338"/>
      <w:bookmarkStart w:id="2460" w:name="_Toc18821"/>
      <w:bookmarkStart w:id="2461" w:name="_Toc219456570"/>
      <w:r w:rsidRPr="007D0462">
        <w:rPr>
          <w:rFonts w:ascii="宋体" w:eastAsia="宋体" w:hAnsi="宋体" w:hint="eastAsia"/>
          <w:color w:val="000000"/>
        </w:rPr>
        <w:lastRenderedPageBreak/>
        <w:t>附表六：乙供设备材料及其组件技术响应及配置表</w:t>
      </w:r>
      <w:bookmarkEnd w:id="2452"/>
      <w:bookmarkEnd w:id="2453"/>
      <w:bookmarkEnd w:id="2454"/>
      <w:bookmarkEnd w:id="2455"/>
      <w:bookmarkEnd w:id="2456"/>
      <w:bookmarkEnd w:id="2457"/>
      <w:bookmarkEnd w:id="2458"/>
      <w:bookmarkEnd w:id="2459"/>
      <w:bookmarkEnd w:id="2460"/>
      <w:bookmarkEnd w:id="2461"/>
    </w:p>
    <w:p w14:paraId="79A673D1" w14:textId="77777777" w:rsidR="00475E75" w:rsidRPr="00E76746" w:rsidRDefault="00475E75">
      <w:pPr>
        <w:spacing w:line="276" w:lineRule="auto"/>
        <w:ind w:firstLineChars="2300" w:firstLine="5520"/>
        <w:jc w:val="right"/>
        <w:rPr>
          <w:rFonts w:ascii="宋体" w:hAnsi="宋体"/>
          <w:sz w:val="24"/>
        </w:rPr>
      </w:pPr>
    </w:p>
    <w:tbl>
      <w:tblPr>
        <w:tblW w:w="0" w:type="auto"/>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8"/>
        <w:gridCol w:w="1122"/>
        <w:gridCol w:w="3839"/>
        <w:gridCol w:w="1134"/>
        <w:gridCol w:w="1134"/>
        <w:gridCol w:w="1276"/>
        <w:gridCol w:w="1134"/>
        <w:gridCol w:w="1134"/>
        <w:gridCol w:w="1134"/>
        <w:gridCol w:w="1134"/>
        <w:gridCol w:w="851"/>
      </w:tblGrid>
      <w:tr w:rsidR="00475E75" w:rsidRPr="00E76746" w14:paraId="3A9D6251" w14:textId="77777777">
        <w:trPr>
          <w:trHeight w:val="454"/>
        </w:trPr>
        <w:tc>
          <w:tcPr>
            <w:tcW w:w="568" w:type="dxa"/>
            <w:vMerge w:val="restart"/>
            <w:vAlign w:val="center"/>
          </w:tcPr>
          <w:p w14:paraId="01B61127" w14:textId="77777777" w:rsidR="00475E75" w:rsidRPr="00E76746" w:rsidRDefault="00EF7DCC">
            <w:pPr>
              <w:spacing w:line="276" w:lineRule="auto"/>
              <w:jc w:val="center"/>
              <w:rPr>
                <w:rFonts w:ascii="宋体" w:hAnsi="宋体" w:cs="宋体"/>
                <w:caps/>
                <w:szCs w:val="21"/>
              </w:rPr>
            </w:pPr>
            <w:r w:rsidRPr="00E76746">
              <w:rPr>
                <w:rFonts w:ascii="宋体" w:hAnsi="宋体" w:cs="宋体" w:hint="eastAsia"/>
                <w:caps/>
                <w:szCs w:val="21"/>
              </w:rPr>
              <w:t>序号</w:t>
            </w:r>
          </w:p>
        </w:tc>
        <w:tc>
          <w:tcPr>
            <w:tcW w:w="1122" w:type="dxa"/>
            <w:vMerge w:val="restart"/>
            <w:vAlign w:val="center"/>
          </w:tcPr>
          <w:p w14:paraId="40BCB68C" w14:textId="77777777" w:rsidR="00475E75" w:rsidRPr="00E76746" w:rsidRDefault="00EF7DCC">
            <w:pPr>
              <w:spacing w:line="276" w:lineRule="auto"/>
              <w:jc w:val="center"/>
              <w:rPr>
                <w:rFonts w:ascii="宋体" w:hAnsi="宋体" w:cs="宋体"/>
                <w:caps/>
                <w:szCs w:val="21"/>
              </w:rPr>
            </w:pPr>
            <w:r w:rsidRPr="00E76746">
              <w:rPr>
                <w:rFonts w:ascii="宋体" w:hAnsi="宋体" w:cs="宋体" w:hint="eastAsia"/>
                <w:caps/>
                <w:szCs w:val="21"/>
              </w:rPr>
              <w:t>设备材料或其组件名称</w:t>
            </w:r>
          </w:p>
        </w:tc>
        <w:tc>
          <w:tcPr>
            <w:tcW w:w="3839" w:type="dxa"/>
            <w:vMerge w:val="restart"/>
            <w:tcBorders>
              <w:right w:val="single" w:sz="4" w:space="0" w:color="auto"/>
            </w:tcBorders>
            <w:vAlign w:val="center"/>
          </w:tcPr>
          <w:p w14:paraId="22B3E73D" w14:textId="77777777" w:rsidR="00475E75" w:rsidRPr="00E76746" w:rsidRDefault="00EF7DCC">
            <w:pPr>
              <w:spacing w:line="276" w:lineRule="auto"/>
              <w:jc w:val="center"/>
              <w:rPr>
                <w:rFonts w:ascii="宋体" w:hAnsi="宋体" w:cs="宋体"/>
                <w:caps/>
                <w:szCs w:val="21"/>
              </w:rPr>
            </w:pPr>
            <w:r w:rsidRPr="00E76746">
              <w:rPr>
                <w:rFonts w:ascii="宋体" w:hAnsi="宋体" w:cs="宋体" w:hint="eastAsia"/>
                <w:caps/>
                <w:szCs w:val="21"/>
              </w:rPr>
              <w:t>招标要求（指标参数、性能、寿命、品牌型号、样式、材质、档次、功能、制造、准入及检验检测、拆解及组装、节能环保、选型、封样、安装、试验、保修等要求，禁止偏离项须注明）</w:t>
            </w:r>
          </w:p>
        </w:tc>
        <w:tc>
          <w:tcPr>
            <w:tcW w:w="1134" w:type="dxa"/>
            <w:vMerge w:val="restart"/>
            <w:tcBorders>
              <w:left w:val="single" w:sz="4" w:space="0" w:color="auto"/>
            </w:tcBorders>
            <w:vAlign w:val="center"/>
          </w:tcPr>
          <w:p w14:paraId="6ABAD97D" w14:textId="77777777" w:rsidR="00475E75" w:rsidRPr="00E76746" w:rsidRDefault="00EF7DCC">
            <w:pPr>
              <w:spacing w:line="276" w:lineRule="auto"/>
              <w:jc w:val="center"/>
              <w:rPr>
                <w:rFonts w:ascii="宋体" w:hAnsi="宋体" w:cs="宋体"/>
                <w:caps/>
                <w:szCs w:val="21"/>
              </w:rPr>
            </w:pPr>
            <w:r w:rsidRPr="00E76746">
              <w:rPr>
                <w:rFonts w:ascii="宋体" w:hAnsi="宋体" w:cs="宋体" w:hint="eastAsia"/>
                <w:caps/>
                <w:szCs w:val="21"/>
              </w:rPr>
              <w:t>投标响应情况</w:t>
            </w:r>
          </w:p>
        </w:tc>
        <w:tc>
          <w:tcPr>
            <w:tcW w:w="1134" w:type="dxa"/>
            <w:vMerge w:val="restart"/>
            <w:vAlign w:val="center"/>
          </w:tcPr>
          <w:p w14:paraId="1D367172" w14:textId="77777777" w:rsidR="00475E75" w:rsidRPr="00E76746" w:rsidRDefault="00EF7DCC">
            <w:pPr>
              <w:spacing w:line="276" w:lineRule="auto"/>
              <w:jc w:val="center"/>
              <w:rPr>
                <w:rFonts w:ascii="宋体" w:hAnsi="宋体" w:cs="宋体"/>
                <w:caps/>
                <w:szCs w:val="21"/>
              </w:rPr>
            </w:pPr>
            <w:r w:rsidRPr="00E76746">
              <w:rPr>
                <w:rFonts w:ascii="宋体" w:hAnsi="宋体" w:cs="宋体" w:hint="eastAsia"/>
                <w:caps/>
                <w:szCs w:val="21"/>
              </w:rPr>
              <w:t>偏离情况说明</w:t>
            </w:r>
          </w:p>
        </w:tc>
        <w:tc>
          <w:tcPr>
            <w:tcW w:w="5812" w:type="dxa"/>
            <w:gridSpan w:val="5"/>
            <w:vAlign w:val="center"/>
          </w:tcPr>
          <w:p w14:paraId="4CAADE82" w14:textId="77777777" w:rsidR="00475E75" w:rsidRPr="00E76746" w:rsidRDefault="00EF7DCC">
            <w:pPr>
              <w:spacing w:line="276" w:lineRule="auto"/>
              <w:jc w:val="center"/>
              <w:rPr>
                <w:rFonts w:ascii="宋体" w:hAnsi="宋体" w:cs="宋体"/>
                <w:caps/>
                <w:szCs w:val="21"/>
              </w:rPr>
            </w:pPr>
            <w:r w:rsidRPr="00E76746">
              <w:rPr>
                <w:rFonts w:ascii="宋体" w:hAnsi="宋体" w:cs="宋体" w:hint="eastAsia"/>
                <w:caps/>
                <w:szCs w:val="21"/>
              </w:rPr>
              <w:t>投标单位实际配置说明</w:t>
            </w:r>
          </w:p>
        </w:tc>
        <w:tc>
          <w:tcPr>
            <w:tcW w:w="851" w:type="dxa"/>
            <w:vMerge w:val="restart"/>
            <w:tcBorders>
              <w:left w:val="single" w:sz="4" w:space="0" w:color="auto"/>
            </w:tcBorders>
            <w:vAlign w:val="center"/>
          </w:tcPr>
          <w:p w14:paraId="5226EEA0" w14:textId="77777777" w:rsidR="00475E75" w:rsidRPr="00E76746" w:rsidRDefault="00EF7DCC">
            <w:pPr>
              <w:spacing w:line="276" w:lineRule="auto"/>
              <w:jc w:val="center"/>
              <w:rPr>
                <w:rFonts w:ascii="宋体" w:hAnsi="宋体" w:cs="宋体"/>
                <w:caps/>
                <w:szCs w:val="21"/>
              </w:rPr>
            </w:pPr>
            <w:r w:rsidRPr="00E76746">
              <w:rPr>
                <w:rFonts w:ascii="宋体" w:hAnsi="宋体" w:cs="宋体" w:hint="eastAsia"/>
                <w:caps/>
                <w:szCs w:val="21"/>
              </w:rPr>
              <w:t>备注</w:t>
            </w:r>
          </w:p>
        </w:tc>
      </w:tr>
      <w:tr w:rsidR="00475E75" w:rsidRPr="00E76746" w14:paraId="1A9028F1" w14:textId="77777777">
        <w:trPr>
          <w:trHeight w:val="454"/>
        </w:trPr>
        <w:tc>
          <w:tcPr>
            <w:tcW w:w="568" w:type="dxa"/>
            <w:vMerge/>
            <w:vAlign w:val="center"/>
          </w:tcPr>
          <w:p w14:paraId="42D1905F" w14:textId="77777777" w:rsidR="00475E75" w:rsidRPr="00E76746" w:rsidRDefault="00475E75">
            <w:pPr>
              <w:spacing w:line="276" w:lineRule="auto"/>
              <w:jc w:val="center"/>
              <w:rPr>
                <w:rFonts w:ascii="宋体" w:hAnsi="宋体" w:cs="宋体"/>
                <w:caps/>
                <w:szCs w:val="21"/>
              </w:rPr>
            </w:pPr>
          </w:p>
        </w:tc>
        <w:tc>
          <w:tcPr>
            <w:tcW w:w="1122" w:type="dxa"/>
            <w:vMerge/>
            <w:vAlign w:val="center"/>
          </w:tcPr>
          <w:p w14:paraId="7C9C6945" w14:textId="77777777" w:rsidR="00475E75" w:rsidRPr="00E76746" w:rsidRDefault="00475E75">
            <w:pPr>
              <w:spacing w:line="276" w:lineRule="auto"/>
              <w:rPr>
                <w:rFonts w:ascii="宋体" w:hAnsi="宋体" w:cs="宋体"/>
                <w:caps/>
                <w:szCs w:val="21"/>
              </w:rPr>
            </w:pPr>
          </w:p>
        </w:tc>
        <w:tc>
          <w:tcPr>
            <w:tcW w:w="3839" w:type="dxa"/>
            <w:vMerge/>
            <w:tcBorders>
              <w:right w:val="single" w:sz="4" w:space="0" w:color="auto"/>
            </w:tcBorders>
            <w:vAlign w:val="center"/>
          </w:tcPr>
          <w:p w14:paraId="177F7754" w14:textId="77777777" w:rsidR="00475E75" w:rsidRPr="00E76746" w:rsidRDefault="00475E75">
            <w:pPr>
              <w:spacing w:line="276" w:lineRule="auto"/>
              <w:rPr>
                <w:rFonts w:ascii="宋体" w:hAnsi="宋体"/>
                <w:bCs/>
                <w:caps/>
                <w:szCs w:val="21"/>
              </w:rPr>
            </w:pPr>
          </w:p>
        </w:tc>
        <w:tc>
          <w:tcPr>
            <w:tcW w:w="1134" w:type="dxa"/>
            <w:vMerge/>
            <w:tcBorders>
              <w:left w:val="single" w:sz="4" w:space="0" w:color="auto"/>
            </w:tcBorders>
            <w:vAlign w:val="center"/>
          </w:tcPr>
          <w:p w14:paraId="10117D5A" w14:textId="77777777" w:rsidR="00475E75" w:rsidRPr="00E76746" w:rsidRDefault="00475E75">
            <w:pPr>
              <w:spacing w:line="276" w:lineRule="auto"/>
              <w:rPr>
                <w:rFonts w:ascii="宋体" w:hAnsi="宋体"/>
                <w:bCs/>
                <w:caps/>
                <w:szCs w:val="21"/>
              </w:rPr>
            </w:pPr>
          </w:p>
        </w:tc>
        <w:tc>
          <w:tcPr>
            <w:tcW w:w="1134" w:type="dxa"/>
            <w:vMerge/>
          </w:tcPr>
          <w:p w14:paraId="0A02A324" w14:textId="77777777" w:rsidR="00475E75" w:rsidRPr="00E76746" w:rsidRDefault="00475E75">
            <w:pPr>
              <w:spacing w:line="276" w:lineRule="auto"/>
              <w:jc w:val="center"/>
              <w:rPr>
                <w:rFonts w:ascii="宋体" w:hAnsi="宋体"/>
                <w:bCs/>
                <w:caps/>
                <w:szCs w:val="21"/>
              </w:rPr>
            </w:pPr>
          </w:p>
        </w:tc>
        <w:tc>
          <w:tcPr>
            <w:tcW w:w="1276" w:type="dxa"/>
            <w:vAlign w:val="center"/>
          </w:tcPr>
          <w:p w14:paraId="22394D75" w14:textId="77777777" w:rsidR="00475E75" w:rsidRPr="00E76746" w:rsidRDefault="00EF7DCC">
            <w:pPr>
              <w:spacing w:line="276" w:lineRule="auto"/>
              <w:jc w:val="center"/>
              <w:rPr>
                <w:rFonts w:ascii="宋体" w:hAnsi="宋体"/>
                <w:bCs/>
                <w:caps/>
                <w:szCs w:val="21"/>
              </w:rPr>
            </w:pPr>
            <w:r w:rsidRPr="00E76746">
              <w:rPr>
                <w:rFonts w:ascii="宋体" w:hAnsi="宋体" w:hint="eastAsia"/>
                <w:bCs/>
                <w:caps/>
                <w:szCs w:val="21"/>
              </w:rPr>
              <w:t>品牌产地</w:t>
            </w:r>
          </w:p>
        </w:tc>
        <w:tc>
          <w:tcPr>
            <w:tcW w:w="1134" w:type="dxa"/>
            <w:tcBorders>
              <w:left w:val="single" w:sz="4" w:space="0" w:color="auto"/>
            </w:tcBorders>
            <w:vAlign w:val="center"/>
          </w:tcPr>
          <w:p w14:paraId="0B5D4FE2" w14:textId="77777777" w:rsidR="00475E75" w:rsidRPr="00E76746" w:rsidRDefault="00EF7DCC">
            <w:pPr>
              <w:spacing w:line="276" w:lineRule="auto"/>
              <w:jc w:val="center"/>
              <w:rPr>
                <w:rFonts w:ascii="宋体" w:hAnsi="宋体"/>
                <w:bCs/>
                <w:caps/>
                <w:szCs w:val="21"/>
              </w:rPr>
            </w:pPr>
            <w:r w:rsidRPr="00E76746">
              <w:rPr>
                <w:rFonts w:ascii="宋体" w:hAnsi="宋体" w:hint="eastAsia"/>
                <w:bCs/>
                <w:caps/>
                <w:szCs w:val="21"/>
              </w:rPr>
              <w:t>规格型号</w:t>
            </w:r>
          </w:p>
        </w:tc>
        <w:tc>
          <w:tcPr>
            <w:tcW w:w="1134" w:type="dxa"/>
            <w:tcBorders>
              <w:left w:val="single" w:sz="4" w:space="0" w:color="auto"/>
            </w:tcBorders>
            <w:vAlign w:val="center"/>
          </w:tcPr>
          <w:p w14:paraId="15CE446E" w14:textId="77777777" w:rsidR="00475E75" w:rsidRPr="00E76746" w:rsidRDefault="00EF7DCC">
            <w:pPr>
              <w:spacing w:line="276" w:lineRule="auto"/>
              <w:jc w:val="center"/>
              <w:rPr>
                <w:rFonts w:ascii="宋体" w:hAnsi="宋体"/>
                <w:bCs/>
                <w:caps/>
                <w:szCs w:val="21"/>
              </w:rPr>
            </w:pPr>
            <w:r w:rsidRPr="00E76746">
              <w:rPr>
                <w:rFonts w:ascii="宋体" w:hAnsi="宋体" w:hint="eastAsia"/>
                <w:bCs/>
                <w:caps/>
                <w:szCs w:val="21"/>
              </w:rPr>
              <w:t>材质样式</w:t>
            </w:r>
          </w:p>
        </w:tc>
        <w:tc>
          <w:tcPr>
            <w:tcW w:w="1134" w:type="dxa"/>
            <w:tcBorders>
              <w:left w:val="single" w:sz="4" w:space="0" w:color="auto"/>
            </w:tcBorders>
            <w:vAlign w:val="center"/>
          </w:tcPr>
          <w:p w14:paraId="2523F3B3" w14:textId="77777777" w:rsidR="00475E75" w:rsidRPr="00E76746" w:rsidRDefault="00EF7DCC">
            <w:pPr>
              <w:spacing w:line="276" w:lineRule="auto"/>
              <w:jc w:val="center"/>
              <w:rPr>
                <w:rFonts w:ascii="宋体" w:hAnsi="宋体"/>
                <w:bCs/>
                <w:caps/>
                <w:szCs w:val="21"/>
              </w:rPr>
            </w:pPr>
            <w:r w:rsidRPr="00E76746">
              <w:rPr>
                <w:rFonts w:ascii="宋体" w:hAnsi="宋体" w:hint="eastAsia"/>
                <w:bCs/>
                <w:caps/>
                <w:szCs w:val="21"/>
              </w:rPr>
              <w:t>参数功能</w:t>
            </w:r>
          </w:p>
        </w:tc>
        <w:tc>
          <w:tcPr>
            <w:tcW w:w="1134" w:type="dxa"/>
            <w:tcBorders>
              <w:left w:val="single" w:sz="4" w:space="0" w:color="auto"/>
            </w:tcBorders>
            <w:vAlign w:val="center"/>
          </w:tcPr>
          <w:p w14:paraId="6F48D54B" w14:textId="77777777" w:rsidR="00475E75" w:rsidRPr="00E76746" w:rsidRDefault="00EF7DCC">
            <w:pPr>
              <w:spacing w:line="276" w:lineRule="auto"/>
              <w:jc w:val="center"/>
              <w:rPr>
                <w:rFonts w:ascii="宋体" w:hAnsi="宋体"/>
                <w:bCs/>
                <w:caps/>
                <w:szCs w:val="21"/>
              </w:rPr>
            </w:pPr>
            <w:r w:rsidRPr="00E76746">
              <w:rPr>
                <w:rFonts w:ascii="宋体" w:hAnsi="宋体" w:hint="eastAsia"/>
                <w:bCs/>
                <w:caps/>
                <w:szCs w:val="21"/>
              </w:rPr>
              <w:t>进场计划</w:t>
            </w:r>
          </w:p>
        </w:tc>
        <w:tc>
          <w:tcPr>
            <w:tcW w:w="851" w:type="dxa"/>
            <w:vMerge/>
            <w:tcBorders>
              <w:left w:val="single" w:sz="4" w:space="0" w:color="auto"/>
            </w:tcBorders>
          </w:tcPr>
          <w:p w14:paraId="582B9216" w14:textId="77777777" w:rsidR="00475E75" w:rsidRPr="00E76746" w:rsidRDefault="00475E75">
            <w:pPr>
              <w:spacing w:line="276" w:lineRule="auto"/>
              <w:rPr>
                <w:rFonts w:ascii="宋体" w:hAnsi="宋体"/>
                <w:bCs/>
                <w:caps/>
                <w:szCs w:val="21"/>
              </w:rPr>
            </w:pPr>
          </w:p>
        </w:tc>
      </w:tr>
      <w:tr w:rsidR="00475E75" w:rsidRPr="00E76746" w14:paraId="40399689" w14:textId="77777777">
        <w:trPr>
          <w:trHeight w:val="454"/>
        </w:trPr>
        <w:tc>
          <w:tcPr>
            <w:tcW w:w="568" w:type="dxa"/>
            <w:vAlign w:val="center"/>
          </w:tcPr>
          <w:p w14:paraId="277F5BF3" w14:textId="77777777" w:rsidR="00475E75" w:rsidRPr="00E76746" w:rsidRDefault="00EF7DCC">
            <w:pPr>
              <w:spacing w:line="276" w:lineRule="auto"/>
              <w:jc w:val="center"/>
              <w:rPr>
                <w:rFonts w:ascii="宋体" w:hAnsi="宋体" w:cs="宋体"/>
                <w:caps/>
                <w:szCs w:val="21"/>
              </w:rPr>
            </w:pPr>
            <w:r w:rsidRPr="00E76746">
              <w:rPr>
                <w:rFonts w:ascii="宋体" w:hAnsi="宋体" w:cs="宋体" w:hint="eastAsia"/>
                <w:caps/>
                <w:szCs w:val="21"/>
              </w:rPr>
              <w:t>1</w:t>
            </w:r>
          </w:p>
        </w:tc>
        <w:tc>
          <w:tcPr>
            <w:tcW w:w="1122" w:type="dxa"/>
            <w:vAlign w:val="center"/>
          </w:tcPr>
          <w:p w14:paraId="5BF74E2B" w14:textId="77777777" w:rsidR="00475E75" w:rsidRPr="00E76746" w:rsidRDefault="00475E75">
            <w:pPr>
              <w:spacing w:line="276" w:lineRule="auto"/>
              <w:jc w:val="center"/>
              <w:rPr>
                <w:rFonts w:ascii="宋体" w:hAnsi="宋体"/>
                <w:bCs/>
                <w:caps/>
                <w:szCs w:val="21"/>
              </w:rPr>
            </w:pPr>
          </w:p>
        </w:tc>
        <w:tc>
          <w:tcPr>
            <w:tcW w:w="3839" w:type="dxa"/>
            <w:tcBorders>
              <w:right w:val="single" w:sz="4" w:space="0" w:color="auto"/>
            </w:tcBorders>
            <w:vAlign w:val="center"/>
          </w:tcPr>
          <w:p w14:paraId="397EC01B" w14:textId="77777777" w:rsidR="00475E75" w:rsidRPr="00E76746" w:rsidRDefault="00475E75">
            <w:pPr>
              <w:spacing w:line="276" w:lineRule="auto"/>
              <w:jc w:val="center"/>
              <w:rPr>
                <w:rFonts w:ascii="宋体" w:hAnsi="宋体"/>
                <w:bCs/>
                <w:caps/>
                <w:szCs w:val="21"/>
              </w:rPr>
            </w:pPr>
          </w:p>
        </w:tc>
        <w:tc>
          <w:tcPr>
            <w:tcW w:w="1134" w:type="dxa"/>
            <w:tcBorders>
              <w:left w:val="single" w:sz="4" w:space="0" w:color="auto"/>
            </w:tcBorders>
            <w:vAlign w:val="center"/>
          </w:tcPr>
          <w:p w14:paraId="4E9CA8A5" w14:textId="77777777" w:rsidR="00475E75" w:rsidRPr="00E76746" w:rsidRDefault="00475E75">
            <w:pPr>
              <w:spacing w:line="276" w:lineRule="auto"/>
              <w:rPr>
                <w:rFonts w:ascii="宋体" w:hAnsi="宋体"/>
                <w:bCs/>
                <w:caps/>
                <w:szCs w:val="21"/>
              </w:rPr>
            </w:pPr>
          </w:p>
        </w:tc>
        <w:tc>
          <w:tcPr>
            <w:tcW w:w="1134" w:type="dxa"/>
          </w:tcPr>
          <w:p w14:paraId="6AFE9DCD" w14:textId="77777777" w:rsidR="00475E75" w:rsidRPr="00E76746" w:rsidRDefault="00475E75">
            <w:pPr>
              <w:spacing w:line="276" w:lineRule="auto"/>
              <w:rPr>
                <w:rFonts w:ascii="宋体" w:hAnsi="宋体"/>
                <w:bCs/>
                <w:caps/>
                <w:szCs w:val="21"/>
              </w:rPr>
            </w:pPr>
          </w:p>
        </w:tc>
        <w:tc>
          <w:tcPr>
            <w:tcW w:w="1276" w:type="dxa"/>
            <w:vAlign w:val="center"/>
          </w:tcPr>
          <w:p w14:paraId="44F8B5D6" w14:textId="77777777" w:rsidR="00475E75" w:rsidRPr="00E76746" w:rsidRDefault="00475E75">
            <w:pPr>
              <w:spacing w:line="276" w:lineRule="auto"/>
              <w:rPr>
                <w:rFonts w:ascii="宋体" w:hAnsi="宋体"/>
                <w:bCs/>
                <w:caps/>
                <w:szCs w:val="21"/>
              </w:rPr>
            </w:pPr>
          </w:p>
        </w:tc>
        <w:tc>
          <w:tcPr>
            <w:tcW w:w="1134" w:type="dxa"/>
            <w:tcBorders>
              <w:left w:val="single" w:sz="4" w:space="0" w:color="auto"/>
            </w:tcBorders>
            <w:vAlign w:val="center"/>
          </w:tcPr>
          <w:p w14:paraId="1464B008" w14:textId="77777777" w:rsidR="00475E75" w:rsidRPr="00E76746" w:rsidRDefault="00475E75">
            <w:pPr>
              <w:spacing w:line="276" w:lineRule="auto"/>
              <w:rPr>
                <w:rFonts w:ascii="宋体" w:hAnsi="宋体"/>
                <w:bCs/>
                <w:caps/>
                <w:szCs w:val="21"/>
              </w:rPr>
            </w:pPr>
          </w:p>
        </w:tc>
        <w:tc>
          <w:tcPr>
            <w:tcW w:w="1134" w:type="dxa"/>
            <w:tcBorders>
              <w:left w:val="single" w:sz="4" w:space="0" w:color="auto"/>
            </w:tcBorders>
          </w:tcPr>
          <w:p w14:paraId="75C1DBD9" w14:textId="77777777" w:rsidR="00475E75" w:rsidRPr="00E76746" w:rsidRDefault="00475E75">
            <w:pPr>
              <w:spacing w:line="276" w:lineRule="auto"/>
              <w:rPr>
                <w:rFonts w:ascii="宋体" w:hAnsi="宋体"/>
                <w:bCs/>
                <w:caps/>
                <w:szCs w:val="21"/>
              </w:rPr>
            </w:pPr>
          </w:p>
        </w:tc>
        <w:tc>
          <w:tcPr>
            <w:tcW w:w="1134" w:type="dxa"/>
            <w:tcBorders>
              <w:left w:val="single" w:sz="4" w:space="0" w:color="auto"/>
            </w:tcBorders>
          </w:tcPr>
          <w:p w14:paraId="291C15D6" w14:textId="77777777" w:rsidR="00475E75" w:rsidRPr="00E76746" w:rsidRDefault="00475E75">
            <w:pPr>
              <w:spacing w:line="276" w:lineRule="auto"/>
              <w:rPr>
                <w:rFonts w:ascii="宋体" w:hAnsi="宋体"/>
                <w:bCs/>
                <w:caps/>
                <w:szCs w:val="21"/>
              </w:rPr>
            </w:pPr>
          </w:p>
        </w:tc>
        <w:tc>
          <w:tcPr>
            <w:tcW w:w="1134" w:type="dxa"/>
            <w:tcBorders>
              <w:left w:val="single" w:sz="4" w:space="0" w:color="auto"/>
            </w:tcBorders>
          </w:tcPr>
          <w:p w14:paraId="357E6BEA" w14:textId="77777777" w:rsidR="00475E75" w:rsidRPr="00E76746" w:rsidRDefault="00475E75">
            <w:pPr>
              <w:spacing w:line="276" w:lineRule="auto"/>
              <w:rPr>
                <w:rFonts w:ascii="宋体" w:hAnsi="宋体"/>
                <w:bCs/>
                <w:caps/>
                <w:szCs w:val="21"/>
              </w:rPr>
            </w:pPr>
          </w:p>
        </w:tc>
        <w:tc>
          <w:tcPr>
            <w:tcW w:w="851" w:type="dxa"/>
            <w:tcBorders>
              <w:left w:val="single" w:sz="4" w:space="0" w:color="auto"/>
            </w:tcBorders>
          </w:tcPr>
          <w:p w14:paraId="4DFEBA30" w14:textId="77777777" w:rsidR="00475E75" w:rsidRPr="00E76746" w:rsidRDefault="00475E75">
            <w:pPr>
              <w:spacing w:line="276" w:lineRule="auto"/>
              <w:rPr>
                <w:rFonts w:ascii="宋体" w:hAnsi="宋体"/>
                <w:bCs/>
                <w:caps/>
                <w:szCs w:val="21"/>
              </w:rPr>
            </w:pPr>
          </w:p>
        </w:tc>
      </w:tr>
      <w:tr w:rsidR="00475E75" w:rsidRPr="00E76746" w14:paraId="01FE4536" w14:textId="77777777">
        <w:trPr>
          <w:trHeight w:val="454"/>
        </w:trPr>
        <w:tc>
          <w:tcPr>
            <w:tcW w:w="568" w:type="dxa"/>
            <w:vAlign w:val="center"/>
          </w:tcPr>
          <w:p w14:paraId="7C50CA1A" w14:textId="77777777" w:rsidR="00475E75" w:rsidRPr="00E76746" w:rsidRDefault="00EF7DCC">
            <w:pPr>
              <w:spacing w:line="276" w:lineRule="auto"/>
              <w:jc w:val="center"/>
              <w:rPr>
                <w:rFonts w:ascii="宋体" w:hAnsi="宋体" w:cs="宋体"/>
                <w:caps/>
                <w:szCs w:val="21"/>
              </w:rPr>
            </w:pPr>
            <w:r w:rsidRPr="00E76746">
              <w:rPr>
                <w:rFonts w:ascii="宋体" w:hAnsi="宋体" w:cs="宋体" w:hint="eastAsia"/>
                <w:caps/>
                <w:szCs w:val="21"/>
              </w:rPr>
              <w:t>2</w:t>
            </w:r>
          </w:p>
        </w:tc>
        <w:tc>
          <w:tcPr>
            <w:tcW w:w="1122" w:type="dxa"/>
            <w:vAlign w:val="center"/>
          </w:tcPr>
          <w:p w14:paraId="42663A76" w14:textId="77777777" w:rsidR="00475E75" w:rsidRPr="00E76746" w:rsidRDefault="00475E75">
            <w:pPr>
              <w:spacing w:line="276" w:lineRule="auto"/>
              <w:jc w:val="center"/>
              <w:rPr>
                <w:rFonts w:ascii="宋体" w:hAnsi="宋体"/>
                <w:szCs w:val="21"/>
              </w:rPr>
            </w:pPr>
          </w:p>
        </w:tc>
        <w:tc>
          <w:tcPr>
            <w:tcW w:w="3839" w:type="dxa"/>
            <w:tcBorders>
              <w:right w:val="single" w:sz="4" w:space="0" w:color="auto"/>
            </w:tcBorders>
            <w:vAlign w:val="center"/>
          </w:tcPr>
          <w:p w14:paraId="66DD93D0" w14:textId="77777777" w:rsidR="00475E75" w:rsidRPr="00E76746" w:rsidRDefault="00475E75">
            <w:pPr>
              <w:spacing w:line="276" w:lineRule="auto"/>
              <w:jc w:val="center"/>
              <w:rPr>
                <w:rFonts w:ascii="宋体" w:hAnsi="宋体"/>
                <w:szCs w:val="21"/>
              </w:rPr>
            </w:pPr>
          </w:p>
        </w:tc>
        <w:tc>
          <w:tcPr>
            <w:tcW w:w="1134" w:type="dxa"/>
            <w:tcBorders>
              <w:left w:val="single" w:sz="4" w:space="0" w:color="auto"/>
            </w:tcBorders>
            <w:vAlign w:val="center"/>
          </w:tcPr>
          <w:p w14:paraId="5D7C6F52" w14:textId="77777777" w:rsidR="00475E75" w:rsidRPr="00E76746" w:rsidRDefault="00475E75">
            <w:pPr>
              <w:spacing w:line="276" w:lineRule="auto"/>
              <w:rPr>
                <w:rFonts w:ascii="宋体" w:hAnsi="宋体"/>
                <w:bCs/>
                <w:caps/>
                <w:szCs w:val="21"/>
              </w:rPr>
            </w:pPr>
          </w:p>
        </w:tc>
        <w:tc>
          <w:tcPr>
            <w:tcW w:w="1134" w:type="dxa"/>
          </w:tcPr>
          <w:p w14:paraId="09C7980D" w14:textId="77777777" w:rsidR="00475E75" w:rsidRPr="00E76746" w:rsidRDefault="00475E75">
            <w:pPr>
              <w:spacing w:line="276" w:lineRule="auto"/>
              <w:rPr>
                <w:rFonts w:ascii="宋体" w:hAnsi="宋体"/>
                <w:bCs/>
                <w:caps/>
                <w:szCs w:val="21"/>
              </w:rPr>
            </w:pPr>
          </w:p>
        </w:tc>
        <w:tc>
          <w:tcPr>
            <w:tcW w:w="1276" w:type="dxa"/>
            <w:vAlign w:val="center"/>
          </w:tcPr>
          <w:p w14:paraId="4920D67B" w14:textId="77777777" w:rsidR="00475E75" w:rsidRPr="00E76746" w:rsidRDefault="00475E75">
            <w:pPr>
              <w:spacing w:line="276" w:lineRule="auto"/>
              <w:rPr>
                <w:rFonts w:ascii="宋体" w:hAnsi="宋体"/>
                <w:bCs/>
                <w:caps/>
                <w:szCs w:val="21"/>
              </w:rPr>
            </w:pPr>
          </w:p>
        </w:tc>
        <w:tc>
          <w:tcPr>
            <w:tcW w:w="1134" w:type="dxa"/>
            <w:tcBorders>
              <w:left w:val="single" w:sz="4" w:space="0" w:color="auto"/>
            </w:tcBorders>
            <w:vAlign w:val="center"/>
          </w:tcPr>
          <w:p w14:paraId="0BD10986" w14:textId="77777777" w:rsidR="00475E75" w:rsidRPr="00E76746" w:rsidRDefault="00475E75">
            <w:pPr>
              <w:spacing w:line="276" w:lineRule="auto"/>
              <w:rPr>
                <w:rFonts w:ascii="宋体" w:hAnsi="宋体"/>
                <w:bCs/>
                <w:caps/>
                <w:szCs w:val="21"/>
              </w:rPr>
            </w:pPr>
          </w:p>
        </w:tc>
        <w:tc>
          <w:tcPr>
            <w:tcW w:w="1134" w:type="dxa"/>
            <w:tcBorders>
              <w:left w:val="single" w:sz="4" w:space="0" w:color="auto"/>
            </w:tcBorders>
          </w:tcPr>
          <w:p w14:paraId="6D670F2D" w14:textId="77777777" w:rsidR="00475E75" w:rsidRPr="00E76746" w:rsidRDefault="00475E75">
            <w:pPr>
              <w:spacing w:line="276" w:lineRule="auto"/>
              <w:rPr>
                <w:rFonts w:ascii="宋体" w:hAnsi="宋体"/>
                <w:bCs/>
                <w:caps/>
                <w:szCs w:val="21"/>
              </w:rPr>
            </w:pPr>
          </w:p>
        </w:tc>
        <w:tc>
          <w:tcPr>
            <w:tcW w:w="1134" w:type="dxa"/>
            <w:tcBorders>
              <w:left w:val="single" w:sz="4" w:space="0" w:color="auto"/>
            </w:tcBorders>
          </w:tcPr>
          <w:p w14:paraId="25BE25B7" w14:textId="77777777" w:rsidR="00475E75" w:rsidRPr="00E76746" w:rsidRDefault="00475E75">
            <w:pPr>
              <w:spacing w:line="276" w:lineRule="auto"/>
              <w:rPr>
                <w:rFonts w:ascii="宋体" w:hAnsi="宋体"/>
                <w:bCs/>
                <w:caps/>
                <w:szCs w:val="21"/>
              </w:rPr>
            </w:pPr>
          </w:p>
        </w:tc>
        <w:tc>
          <w:tcPr>
            <w:tcW w:w="1134" w:type="dxa"/>
            <w:tcBorders>
              <w:left w:val="single" w:sz="4" w:space="0" w:color="auto"/>
            </w:tcBorders>
          </w:tcPr>
          <w:p w14:paraId="0AB99468" w14:textId="77777777" w:rsidR="00475E75" w:rsidRPr="00E76746" w:rsidRDefault="00475E75">
            <w:pPr>
              <w:spacing w:line="276" w:lineRule="auto"/>
              <w:rPr>
                <w:rFonts w:ascii="宋体" w:hAnsi="宋体"/>
                <w:bCs/>
                <w:caps/>
                <w:szCs w:val="21"/>
              </w:rPr>
            </w:pPr>
          </w:p>
        </w:tc>
        <w:tc>
          <w:tcPr>
            <w:tcW w:w="851" w:type="dxa"/>
            <w:tcBorders>
              <w:left w:val="single" w:sz="4" w:space="0" w:color="auto"/>
            </w:tcBorders>
          </w:tcPr>
          <w:p w14:paraId="0C7F12BB" w14:textId="77777777" w:rsidR="00475E75" w:rsidRPr="00E76746" w:rsidRDefault="00475E75">
            <w:pPr>
              <w:spacing w:line="276" w:lineRule="auto"/>
              <w:rPr>
                <w:rFonts w:ascii="宋体" w:hAnsi="宋体"/>
                <w:bCs/>
                <w:caps/>
                <w:szCs w:val="21"/>
              </w:rPr>
            </w:pPr>
          </w:p>
        </w:tc>
      </w:tr>
      <w:tr w:rsidR="00475E75" w:rsidRPr="00E76746" w14:paraId="0BD59DBC" w14:textId="77777777">
        <w:trPr>
          <w:trHeight w:val="454"/>
        </w:trPr>
        <w:tc>
          <w:tcPr>
            <w:tcW w:w="568" w:type="dxa"/>
            <w:vAlign w:val="center"/>
          </w:tcPr>
          <w:p w14:paraId="12B1E1B7" w14:textId="77777777" w:rsidR="00475E75" w:rsidRPr="00E76746" w:rsidRDefault="00EF7DCC">
            <w:pPr>
              <w:spacing w:line="276" w:lineRule="auto"/>
              <w:jc w:val="center"/>
              <w:rPr>
                <w:rFonts w:ascii="宋体" w:hAnsi="宋体" w:cs="宋体"/>
                <w:caps/>
                <w:szCs w:val="21"/>
              </w:rPr>
            </w:pPr>
            <w:r w:rsidRPr="00E76746">
              <w:rPr>
                <w:rFonts w:ascii="宋体" w:hAnsi="宋体" w:cs="宋体" w:hint="eastAsia"/>
                <w:caps/>
                <w:szCs w:val="21"/>
              </w:rPr>
              <w:t>3</w:t>
            </w:r>
          </w:p>
        </w:tc>
        <w:tc>
          <w:tcPr>
            <w:tcW w:w="1122" w:type="dxa"/>
            <w:vAlign w:val="center"/>
          </w:tcPr>
          <w:p w14:paraId="4D2CECB1" w14:textId="77777777" w:rsidR="00475E75" w:rsidRPr="00E76746" w:rsidRDefault="00475E75">
            <w:pPr>
              <w:spacing w:line="276" w:lineRule="auto"/>
              <w:jc w:val="center"/>
              <w:rPr>
                <w:rFonts w:ascii="宋体" w:hAnsi="宋体"/>
                <w:szCs w:val="21"/>
              </w:rPr>
            </w:pPr>
          </w:p>
        </w:tc>
        <w:tc>
          <w:tcPr>
            <w:tcW w:w="3839" w:type="dxa"/>
            <w:tcBorders>
              <w:right w:val="single" w:sz="4" w:space="0" w:color="auto"/>
            </w:tcBorders>
            <w:vAlign w:val="center"/>
          </w:tcPr>
          <w:p w14:paraId="4F813085" w14:textId="77777777" w:rsidR="00475E75" w:rsidRPr="00E76746" w:rsidRDefault="00475E75">
            <w:pPr>
              <w:spacing w:line="276" w:lineRule="auto"/>
              <w:rPr>
                <w:rFonts w:ascii="宋体" w:hAnsi="宋体"/>
                <w:szCs w:val="21"/>
              </w:rPr>
            </w:pPr>
          </w:p>
        </w:tc>
        <w:tc>
          <w:tcPr>
            <w:tcW w:w="1134" w:type="dxa"/>
            <w:tcBorders>
              <w:left w:val="single" w:sz="4" w:space="0" w:color="auto"/>
            </w:tcBorders>
            <w:vAlign w:val="center"/>
          </w:tcPr>
          <w:p w14:paraId="2A2F3F93" w14:textId="77777777" w:rsidR="00475E75" w:rsidRPr="00E76746" w:rsidRDefault="00475E75">
            <w:pPr>
              <w:spacing w:line="276" w:lineRule="auto"/>
              <w:rPr>
                <w:rFonts w:ascii="宋体" w:hAnsi="宋体"/>
                <w:bCs/>
                <w:caps/>
                <w:szCs w:val="21"/>
              </w:rPr>
            </w:pPr>
          </w:p>
        </w:tc>
        <w:tc>
          <w:tcPr>
            <w:tcW w:w="1134" w:type="dxa"/>
          </w:tcPr>
          <w:p w14:paraId="71A6BB66" w14:textId="77777777" w:rsidR="00475E75" w:rsidRPr="00E76746" w:rsidRDefault="00475E75">
            <w:pPr>
              <w:spacing w:line="276" w:lineRule="auto"/>
              <w:rPr>
                <w:rFonts w:ascii="宋体" w:hAnsi="宋体"/>
                <w:bCs/>
                <w:caps/>
                <w:szCs w:val="21"/>
              </w:rPr>
            </w:pPr>
          </w:p>
        </w:tc>
        <w:tc>
          <w:tcPr>
            <w:tcW w:w="1276" w:type="dxa"/>
            <w:vAlign w:val="center"/>
          </w:tcPr>
          <w:p w14:paraId="24701F75" w14:textId="77777777" w:rsidR="00475E75" w:rsidRPr="00E76746" w:rsidRDefault="00475E75">
            <w:pPr>
              <w:spacing w:line="276" w:lineRule="auto"/>
              <w:rPr>
                <w:rFonts w:ascii="宋体" w:hAnsi="宋体"/>
                <w:bCs/>
                <w:caps/>
                <w:szCs w:val="21"/>
              </w:rPr>
            </w:pPr>
          </w:p>
        </w:tc>
        <w:tc>
          <w:tcPr>
            <w:tcW w:w="1134" w:type="dxa"/>
            <w:tcBorders>
              <w:left w:val="single" w:sz="4" w:space="0" w:color="auto"/>
            </w:tcBorders>
            <w:vAlign w:val="center"/>
          </w:tcPr>
          <w:p w14:paraId="7C739874" w14:textId="77777777" w:rsidR="00475E75" w:rsidRPr="00E76746" w:rsidRDefault="00475E75">
            <w:pPr>
              <w:spacing w:line="276" w:lineRule="auto"/>
              <w:rPr>
                <w:rFonts w:ascii="宋体" w:hAnsi="宋体"/>
                <w:bCs/>
                <w:caps/>
                <w:szCs w:val="21"/>
              </w:rPr>
            </w:pPr>
          </w:p>
        </w:tc>
        <w:tc>
          <w:tcPr>
            <w:tcW w:w="1134" w:type="dxa"/>
            <w:tcBorders>
              <w:left w:val="single" w:sz="4" w:space="0" w:color="auto"/>
            </w:tcBorders>
          </w:tcPr>
          <w:p w14:paraId="79AC88E2" w14:textId="77777777" w:rsidR="00475E75" w:rsidRPr="00E76746" w:rsidRDefault="00475E75">
            <w:pPr>
              <w:spacing w:line="276" w:lineRule="auto"/>
              <w:rPr>
                <w:rFonts w:ascii="宋体" w:hAnsi="宋体"/>
                <w:bCs/>
                <w:caps/>
                <w:szCs w:val="21"/>
              </w:rPr>
            </w:pPr>
          </w:p>
        </w:tc>
        <w:tc>
          <w:tcPr>
            <w:tcW w:w="1134" w:type="dxa"/>
            <w:tcBorders>
              <w:left w:val="single" w:sz="4" w:space="0" w:color="auto"/>
            </w:tcBorders>
          </w:tcPr>
          <w:p w14:paraId="6B0C31EC" w14:textId="77777777" w:rsidR="00475E75" w:rsidRPr="00E76746" w:rsidRDefault="00475E75">
            <w:pPr>
              <w:spacing w:line="276" w:lineRule="auto"/>
              <w:rPr>
                <w:rFonts w:ascii="宋体" w:hAnsi="宋体"/>
                <w:bCs/>
                <w:caps/>
                <w:szCs w:val="21"/>
              </w:rPr>
            </w:pPr>
          </w:p>
        </w:tc>
        <w:tc>
          <w:tcPr>
            <w:tcW w:w="1134" w:type="dxa"/>
            <w:tcBorders>
              <w:left w:val="single" w:sz="4" w:space="0" w:color="auto"/>
            </w:tcBorders>
          </w:tcPr>
          <w:p w14:paraId="4DE41342" w14:textId="77777777" w:rsidR="00475E75" w:rsidRPr="00E76746" w:rsidRDefault="00475E75">
            <w:pPr>
              <w:spacing w:line="276" w:lineRule="auto"/>
              <w:rPr>
                <w:rFonts w:ascii="宋体" w:hAnsi="宋体"/>
                <w:bCs/>
                <w:caps/>
                <w:szCs w:val="21"/>
              </w:rPr>
            </w:pPr>
          </w:p>
        </w:tc>
        <w:tc>
          <w:tcPr>
            <w:tcW w:w="851" w:type="dxa"/>
            <w:tcBorders>
              <w:left w:val="single" w:sz="4" w:space="0" w:color="auto"/>
            </w:tcBorders>
          </w:tcPr>
          <w:p w14:paraId="41C3B3CD" w14:textId="77777777" w:rsidR="00475E75" w:rsidRPr="00E76746" w:rsidRDefault="00475E75">
            <w:pPr>
              <w:spacing w:line="276" w:lineRule="auto"/>
              <w:rPr>
                <w:rFonts w:ascii="宋体" w:hAnsi="宋体"/>
                <w:bCs/>
                <w:caps/>
                <w:szCs w:val="21"/>
              </w:rPr>
            </w:pPr>
          </w:p>
        </w:tc>
      </w:tr>
      <w:tr w:rsidR="00475E75" w:rsidRPr="00E76746" w14:paraId="59D92BF9" w14:textId="77777777">
        <w:trPr>
          <w:trHeight w:val="454"/>
        </w:trPr>
        <w:tc>
          <w:tcPr>
            <w:tcW w:w="568" w:type="dxa"/>
            <w:vAlign w:val="center"/>
          </w:tcPr>
          <w:p w14:paraId="1D10FC1B" w14:textId="77777777" w:rsidR="00475E75" w:rsidRPr="00E76746" w:rsidRDefault="00EF7DCC">
            <w:pPr>
              <w:spacing w:line="276" w:lineRule="auto"/>
              <w:jc w:val="center"/>
              <w:rPr>
                <w:rFonts w:ascii="宋体" w:hAnsi="宋体" w:cs="宋体"/>
                <w:caps/>
                <w:szCs w:val="21"/>
              </w:rPr>
            </w:pPr>
            <w:r w:rsidRPr="00E76746">
              <w:rPr>
                <w:rFonts w:ascii="宋体" w:hAnsi="宋体" w:hint="eastAsia"/>
                <w:bCs/>
                <w:caps/>
                <w:szCs w:val="21"/>
              </w:rPr>
              <w:t>···</w:t>
            </w:r>
          </w:p>
        </w:tc>
        <w:tc>
          <w:tcPr>
            <w:tcW w:w="1122" w:type="dxa"/>
            <w:vAlign w:val="center"/>
          </w:tcPr>
          <w:p w14:paraId="2FA4643D" w14:textId="77777777" w:rsidR="00475E75" w:rsidRPr="00E76746" w:rsidRDefault="00EF7DCC">
            <w:pPr>
              <w:spacing w:line="276" w:lineRule="auto"/>
              <w:rPr>
                <w:rFonts w:ascii="宋体" w:hAnsi="宋体"/>
                <w:bCs/>
                <w:caps/>
                <w:szCs w:val="21"/>
              </w:rPr>
            </w:pPr>
            <w:r w:rsidRPr="00E76746">
              <w:rPr>
                <w:rFonts w:ascii="宋体" w:hAnsi="宋体" w:hint="eastAsia"/>
                <w:bCs/>
                <w:caps/>
                <w:szCs w:val="21"/>
              </w:rPr>
              <w:t>···</w:t>
            </w:r>
          </w:p>
        </w:tc>
        <w:tc>
          <w:tcPr>
            <w:tcW w:w="3839" w:type="dxa"/>
            <w:tcBorders>
              <w:right w:val="single" w:sz="4" w:space="0" w:color="auto"/>
            </w:tcBorders>
            <w:vAlign w:val="center"/>
          </w:tcPr>
          <w:p w14:paraId="50A63620" w14:textId="77777777" w:rsidR="00475E75" w:rsidRPr="00E76746" w:rsidRDefault="00EF7DCC">
            <w:pPr>
              <w:spacing w:line="276" w:lineRule="auto"/>
              <w:rPr>
                <w:rFonts w:ascii="宋体" w:hAnsi="宋体"/>
                <w:bCs/>
                <w:caps/>
                <w:szCs w:val="21"/>
              </w:rPr>
            </w:pPr>
            <w:r w:rsidRPr="00E76746">
              <w:rPr>
                <w:rFonts w:ascii="宋体" w:hAnsi="宋体" w:hint="eastAsia"/>
                <w:bCs/>
                <w:caps/>
                <w:szCs w:val="21"/>
              </w:rPr>
              <w:t>···</w:t>
            </w:r>
          </w:p>
        </w:tc>
        <w:tc>
          <w:tcPr>
            <w:tcW w:w="1134" w:type="dxa"/>
            <w:tcBorders>
              <w:left w:val="single" w:sz="4" w:space="0" w:color="auto"/>
            </w:tcBorders>
            <w:vAlign w:val="center"/>
          </w:tcPr>
          <w:p w14:paraId="13774BC9" w14:textId="77777777" w:rsidR="00475E75" w:rsidRPr="00E76746" w:rsidRDefault="00EF7DCC">
            <w:pPr>
              <w:spacing w:line="276" w:lineRule="auto"/>
              <w:rPr>
                <w:rFonts w:ascii="宋体" w:hAnsi="宋体"/>
                <w:bCs/>
                <w:caps/>
                <w:szCs w:val="21"/>
              </w:rPr>
            </w:pPr>
            <w:r w:rsidRPr="00E76746">
              <w:rPr>
                <w:rFonts w:ascii="宋体" w:hAnsi="宋体" w:hint="eastAsia"/>
                <w:bCs/>
                <w:caps/>
                <w:szCs w:val="21"/>
              </w:rPr>
              <w:t>···</w:t>
            </w:r>
          </w:p>
        </w:tc>
        <w:tc>
          <w:tcPr>
            <w:tcW w:w="1134" w:type="dxa"/>
          </w:tcPr>
          <w:p w14:paraId="62A30F8C" w14:textId="77777777" w:rsidR="00475E75" w:rsidRPr="00E76746" w:rsidRDefault="00475E75">
            <w:pPr>
              <w:spacing w:line="276" w:lineRule="auto"/>
              <w:rPr>
                <w:rFonts w:ascii="宋体" w:hAnsi="宋体"/>
                <w:bCs/>
                <w:caps/>
                <w:szCs w:val="21"/>
              </w:rPr>
            </w:pPr>
          </w:p>
        </w:tc>
        <w:tc>
          <w:tcPr>
            <w:tcW w:w="1276" w:type="dxa"/>
            <w:vAlign w:val="center"/>
          </w:tcPr>
          <w:p w14:paraId="24984A2C" w14:textId="77777777" w:rsidR="00475E75" w:rsidRPr="00E76746" w:rsidRDefault="00EF7DCC">
            <w:pPr>
              <w:spacing w:line="276" w:lineRule="auto"/>
              <w:rPr>
                <w:rFonts w:ascii="宋体" w:hAnsi="宋体"/>
                <w:bCs/>
                <w:caps/>
                <w:szCs w:val="21"/>
              </w:rPr>
            </w:pPr>
            <w:r w:rsidRPr="00E76746">
              <w:rPr>
                <w:rFonts w:ascii="宋体" w:hAnsi="宋体" w:hint="eastAsia"/>
                <w:bCs/>
                <w:caps/>
                <w:szCs w:val="21"/>
              </w:rPr>
              <w:t>···</w:t>
            </w:r>
          </w:p>
        </w:tc>
        <w:tc>
          <w:tcPr>
            <w:tcW w:w="1134" w:type="dxa"/>
            <w:tcBorders>
              <w:left w:val="single" w:sz="4" w:space="0" w:color="auto"/>
            </w:tcBorders>
            <w:vAlign w:val="center"/>
          </w:tcPr>
          <w:p w14:paraId="01624B70" w14:textId="77777777" w:rsidR="00475E75" w:rsidRPr="00E76746" w:rsidRDefault="00EF7DCC">
            <w:pPr>
              <w:spacing w:line="276" w:lineRule="auto"/>
              <w:rPr>
                <w:rFonts w:ascii="宋体" w:hAnsi="宋体"/>
                <w:bCs/>
                <w:caps/>
                <w:szCs w:val="21"/>
              </w:rPr>
            </w:pPr>
            <w:r w:rsidRPr="00E76746">
              <w:rPr>
                <w:rFonts w:ascii="宋体" w:hAnsi="宋体" w:hint="eastAsia"/>
                <w:bCs/>
                <w:caps/>
                <w:szCs w:val="21"/>
              </w:rPr>
              <w:t>···</w:t>
            </w:r>
          </w:p>
        </w:tc>
        <w:tc>
          <w:tcPr>
            <w:tcW w:w="1134" w:type="dxa"/>
            <w:tcBorders>
              <w:left w:val="single" w:sz="4" w:space="0" w:color="auto"/>
            </w:tcBorders>
          </w:tcPr>
          <w:p w14:paraId="32F4A5CF" w14:textId="77777777" w:rsidR="00475E75" w:rsidRPr="00E76746" w:rsidRDefault="00475E75">
            <w:pPr>
              <w:spacing w:line="276" w:lineRule="auto"/>
              <w:rPr>
                <w:rFonts w:ascii="宋体" w:hAnsi="宋体"/>
                <w:bCs/>
                <w:caps/>
                <w:szCs w:val="21"/>
              </w:rPr>
            </w:pPr>
          </w:p>
        </w:tc>
        <w:tc>
          <w:tcPr>
            <w:tcW w:w="1134" w:type="dxa"/>
            <w:tcBorders>
              <w:left w:val="single" w:sz="4" w:space="0" w:color="auto"/>
            </w:tcBorders>
          </w:tcPr>
          <w:p w14:paraId="6E89D0C9" w14:textId="77777777" w:rsidR="00475E75" w:rsidRPr="00E76746" w:rsidRDefault="00475E75">
            <w:pPr>
              <w:spacing w:line="276" w:lineRule="auto"/>
              <w:rPr>
                <w:rFonts w:ascii="宋体" w:hAnsi="宋体"/>
                <w:bCs/>
                <w:caps/>
                <w:szCs w:val="21"/>
              </w:rPr>
            </w:pPr>
          </w:p>
        </w:tc>
        <w:tc>
          <w:tcPr>
            <w:tcW w:w="1134" w:type="dxa"/>
            <w:tcBorders>
              <w:left w:val="single" w:sz="4" w:space="0" w:color="auto"/>
            </w:tcBorders>
          </w:tcPr>
          <w:p w14:paraId="381BAB84" w14:textId="77777777" w:rsidR="00475E75" w:rsidRPr="00E76746" w:rsidRDefault="00475E75">
            <w:pPr>
              <w:spacing w:line="276" w:lineRule="auto"/>
              <w:rPr>
                <w:rFonts w:ascii="宋体" w:hAnsi="宋体"/>
                <w:bCs/>
                <w:caps/>
                <w:szCs w:val="21"/>
              </w:rPr>
            </w:pPr>
          </w:p>
        </w:tc>
        <w:tc>
          <w:tcPr>
            <w:tcW w:w="851" w:type="dxa"/>
            <w:tcBorders>
              <w:left w:val="single" w:sz="4" w:space="0" w:color="auto"/>
            </w:tcBorders>
          </w:tcPr>
          <w:p w14:paraId="188FA5D2" w14:textId="77777777" w:rsidR="00475E75" w:rsidRPr="00E76746" w:rsidRDefault="00475E75">
            <w:pPr>
              <w:spacing w:line="276" w:lineRule="auto"/>
              <w:rPr>
                <w:rFonts w:ascii="宋体" w:hAnsi="宋体"/>
                <w:bCs/>
                <w:caps/>
                <w:szCs w:val="21"/>
              </w:rPr>
            </w:pPr>
          </w:p>
        </w:tc>
      </w:tr>
    </w:tbl>
    <w:p w14:paraId="7B78E29E" w14:textId="77777777" w:rsidR="00475E75" w:rsidRPr="00E76746" w:rsidRDefault="00EF7DCC">
      <w:pPr>
        <w:spacing w:line="276" w:lineRule="auto"/>
        <w:rPr>
          <w:rFonts w:ascii="宋体" w:hAnsi="宋体"/>
          <w:bCs/>
          <w:caps/>
          <w:szCs w:val="21"/>
        </w:rPr>
      </w:pPr>
      <w:r w:rsidRPr="00E76746">
        <w:rPr>
          <w:rFonts w:ascii="宋体" w:hAnsi="宋体" w:hint="eastAsia"/>
          <w:bCs/>
          <w:caps/>
          <w:szCs w:val="21"/>
        </w:rPr>
        <w:t>填表说明：</w:t>
      </w:r>
    </w:p>
    <w:p w14:paraId="679ACE91" w14:textId="77777777" w:rsidR="00475E75" w:rsidRPr="00E76746" w:rsidRDefault="00EF7DCC">
      <w:pPr>
        <w:numPr>
          <w:ilvl w:val="0"/>
          <w:numId w:val="28"/>
        </w:numPr>
        <w:spacing w:line="276" w:lineRule="auto"/>
        <w:rPr>
          <w:rFonts w:ascii="宋体" w:hAnsi="宋体"/>
          <w:bCs/>
          <w:caps/>
          <w:szCs w:val="21"/>
        </w:rPr>
      </w:pPr>
      <w:r w:rsidRPr="00E76746">
        <w:rPr>
          <w:rFonts w:ascii="宋体" w:hAnsi="宋体" w:hint="eastAsia"/>
          <w:bCs/>
          <w:caps/>
          <w:szCs w:val="21"/>
        </w:rPr>
        <w:t>将全部乙供</w:t>
      </w:r>
      <w:r w:rsidRPr="00E76746">
        <w:rPr>
          <w:rFonts w:ascii="宋体" w:hAnsi="宋体" w:cs="宋体" w:hint="eastAsia"/>
          <w:caps/>
          <w:szCs w:val="21"/>
        </w:rPr>
        <w:t>设备材料及其组件</w:t>
      </w:r>
      <w:r w:rsidRPr="00E76746">
        <w:rPr>
          <w:rFonts w:ascii="宋体" w:hAnsi="宋体" w:hint="eastAsia"/>
          <w:bCs/>
          <w:caps/>
          <w:szCs w:val="21"/>
        </w:rPr>
        <w:t>按照本表各项要求，结合投标货物实际配置情况和响应偏离情况进行一一如实应答。</w:t>
      </w:r>
    </w:p>
    <w:p w14:paraId="38F38497" w14:textId="77777777" w:rsidR="00475E75" w:rsidRPr="00E76746" w:rsidRDefault="00EF7DCC">
      <w:pPr>
        <w:numPr>
          <w:ilvl w:val="0"/>
          <w:numId w:val="28"/>
        </w:numPr>
        <w:spacing w:line="276" w:lineRule="auto"/>
        <w:rPr>
          <w:rFonts w:ascii="宋体" w:hAnsi="宋体"/>
          <w:bCs/>
          <w:caps/>
          <w:szCs w:val="21"/>
        </w:rPr>
      </w:pPr>
      <w:r w:rsidRPr="00E76746">
        <w:rPr>
          <w:rFonts w:ascii="宋体" w:hAnsi="宋体" w:hint="eastAsia"/>
          <w:bCs/>
          <w:caps/>
          <w:szCs w:val="21"/>
        </w:rPr>
        <w:t>本附表响应情况和偏离情况栏中的应答内容如有填写缺项则可视为投标单位完全响应和无偏离。</w:t>
      </w:r>
    </w:p>
    <w:p w14:paraId="71326E9E" w14:textId="77777777" w:rsidR="00475E75" w:rsidRPr="00E76746" w:rsidRDefault="00EF7DCC">
      <w:pPr>
        <w:numPr>
          <w:ilvl w:val="0"/>
          <w:numId w:val="28"/>
        </w:numPr>
        <w:spacing w:line="276" w:lineRule="auto"/>
        <w:rPr>
          <w:rFonts w:ascii="宋体" w:hAnsi="宋体"/>
          <w:bCs/>
          <w:caps/>
          <w:szCs w:val="21"/>
        </w:rPr>
      </w:pPr>
      <w:r w:rsidRPr="00E76746">
        <w:rPr>
          <w:rFonts w:ascii="宋体" w:hAnsi="宋体" w:hint="eastAsia"/>
          <w:bCs/>
          <w:caps/>
          <w:szCs w:val="21"/>
        </w:rPr>
        <w:t>招标要求中注明禁止偏离项出现偏离时，此技术标可视为废标。</w:t>
      </w:r>
    </w:p>
    <w:p w14:paraId="36CA9477" w14:textId="77777777" w:rsidR="00475E75" w:rsidRPr="00E76746" w:rsidRDefault="00EF7DCC">
      <w:pPr>
        <w:numPr>
          <w:ilvl w:val="0"/>
          <w:numId w:val="28"/>
        </w:numPr>
        <w:spacing w:line="276" w:lineRule="auto"/>
        <w:rPr>
          <w:rFonts w:ascii="宋体" w:hAnsi="宋体"/>
          <w:bCs/>
          <w:caps/>
          <w:szCs w:val="21"/>
        </w:rPr>
      </w:pPr>
      <w:r w:rsidRPr="00E76746">
        <w:rPr>
          <w:rFonts w:ascii="宋体" w:hAnsi="宋体" w:hint="eastAsia"/>
          <w:bCs/>
          <w:caps/>
          <w:szCs w:val="21"/>
        </w:rPr>
        <w:t>本附表要求将乙供设备材料及其主要组件的选型配置全部提供。如有未填写或缺项则可视为投标单位存在偏离。</w:t>
      </w:r>
    </w:p>
    <w:p w14:paraId="14AE76D2" w14:textId="77777777" w:rsidR="00475E75" w:rsidRPr="00E76746" w:rsidRDefault="00EF7DCC">
      <w:pPr>
        <w:numPr>
          <w:ilvl w:val="0"/>
          <w:numId w:val="28"/>
        </w:numPr>
        <w:spacing w:line="276" w:lineRule="auto"/>
        <w:rPr>
          <w:rFonts w:ascii="宋体" w:hAnsi="宋体"/>
          <w:bCs/>
          <w:caps/>
          <w:szCs w:val="21"/>
        </w:rPr>
      </w:pPr>
      <w:r w:rsidRPr="00E76746">
        <w:rPr>
          <w:rFonts w:ascii="宋体" w:hAnsi="宋体" w:hint="eastAsia"/>
          <w:bCs/>
          <w:caps/>
          <w:szCs w:val="21"/>
        </w:rPr>
        <w:t>有招标要求的，必须对招标要求进行分别如实响应，无招标要求的，设备材料及其主要组件的品牌产地等配置在投标时可按厂家常规配套配置进行，但须满足项目实际需求和设计、验收要求。</w:t>
      </w:r>
    </w:p>
    <w:p w14:paraId="041104C0" w14:textId="77777777" w:rsidR="00475E75" w:rsidRPr="00E76746" w:rsidRDefault="00475E75">
      <w:pPr>
        <w:spacing w:line="276" w:lineRule="auto"/>
        <w:ind w:firstLineChars="3750" w:firstLine="7906"/>
        <w:rPr>
          <w:rFonts w:ascii="宋体" w:hAnsi="宋体"/>
          <w:b/>
          <w:bCs/>
          <w:caps/>
        </w:rPr>
      </w:pPr>
    </w:p>
    <w:p w14:paraId="1BEFDE8B" w14:textId="77777777" w:rsidR="00475E75" w:rsidRPr="00E76746" w:rsidRDefault="00EF7DCC">
      <w:pPr>
        <w:spacing w:afterLines="50" w:after="120" w:line="360" w:lineRule="auto"/>
        <w:jc w:val="left"/>
        <w:rPr>
          <w:rFonts w:ascii="宋体" w:hAnsi="宋体"/>
          <w:b/>
          <w:bCs/>
          <w:caps/>
        </w:rPr>
      </w:pPr>
      <w:bookmarkStart w:id="2462" w:name="_Toc12576"/>
      <w:r w:rsidRPr="00E76746">
        <w:rPr>
          <w:rFonts w:ascii="宋体" w:hAnsi="宋体" w:hint="eastAsia"/>
          <w:b/>
          <w:bCs/>
          <w:caps/>
        </w:rPr>
        <w:t>投标人名称：</w:t>
      </w:r>
      <w:r w:rsidRPr="00E76746">
        <w:rPr>
          <w:rFonts w:ascii="宋体" w:hAnsi="宋体" w:hint="eastAsia"/>
          <w:b/>
          <w:bCs/>
          <w:caps/>
          <w:u w:val="single"/>
        </w:rPr>
        <w:t xml:space="preserve">               </w:t>
      </w:r>
      <w:r w:rsidRPr="00E76746">
        <w:rPr>
          <w:rFonts w:ascii="宋体" w:hAnsi="宋体" w:hint="eastAsia"/>
          <w:b/>
          <w:bCs/>
          <w:caps/>
        </w:rPr>
        <w:t>（盖单位公章</w:t>
      </w:r>
      <w:r w:rsidRPr="00E76746">
        <w:rPr>
          <w:rFonts w:ascii="宋体" w:hAnsi="宋体"/>
          <w:b/>
          <w:bCs/>
          <w:caps/>
        </w:rPr>
        <w:t>）</w:t>
      </w:r>
    </w:p>
    <w:p w14:paraId="5C393517" w14:textId="77777777" w:rsidR="00475E75" w:rsidRPr="00E76746" w:rsidRDefault="00EF7DCC">
      <w:pPr>
        <w:adjustRightInd w:val="0"/>
        <w:snapToGrid w:val="0"/>
        <w:spacing w:afterLines="50" w:after="120" w:line="360" w:lineRule="auto"/>
        <w:ind w:leftChars="-200" w:left="-420" w:firstLineChars="200" w:firstLine="420"/>
        <w:rPr>
          <w:rFonts w:ascii="宋体" w:hAnsi="宋体" w:cs="宋体"/>
          <w:szCs w:val="21"/>
        </w:rPr>
      </w:pPr>
      <w:r w:rsidRPr="00E76746">
        <w:rPr>
          <w:rFonts w:ascii="宋体" w:hAnsi="宋体" w:cs="宋体" w:hint="eastAsia"/>
          <w:szCs w:val="21"/>
        </w:rPr>
        <w:t>法定代表人或委托代理人：</w:t>
      </w:r>
      <w:r w:rsidRPr="00E76746">
        <w:rPr>
          <w:rFonts w:ascii="宋体" w:hAnsi="宋体" w:cs="宋体" w:hint="eastAsia"/>
          <w:szCs w:val="21"/>
          <w:u w:val="single"/>
        </w:rPr>
        <w:t xml:space="preserve">                 </w:t>
      </w:r>
      <w:r w:rsidRPr="00E76746">
        <w:rPr>
          <w:rFonts w:ascii="宋体" w:hAnsi="宋体" w:cs="宋体" w:hint="eastAsia"/>
          <w:szCs w:val="21"/>
        </w:rPr>
        <w:t>(</w:t>
      </w:r>
      <w:r w:rsidRPr="00E76746">
        <w:rPr>
          <w:rFonts w:ascii="宋体" w:hAnsi="宋体" w:cs="宋体" w:hint="eastAsia"/>
        </w:rPr>
        <w:t>签字或签名章或方章</w:t>
      </w:r>
      <w:r w:rsidRPr="00E76746">
        <w:rPr>
          <w:rFonts w:ascii="宋体" w:hAnsi="宋体" w:cs="宋体" w:hint="eastAsia"/>
          <w:szCs w:val="21"/>
        </w:rPr>
        <w:t>)</w:t>
      </w:r>
    </w:p>
    <w:p w14:paraId="19B68ED8" w14:textId="77777777" w:rsidR="00475E75" w:rsidRPr="00E76746" w:rsidRDefault="00EF7DCC">
      <w:pPr>
        <w:pStyle w:val="TOC5"/>
        <w:rPr>
          <w:rFonts w:ascii="宋体" w:eastAsia="宋体" w:hAnsi="宋体" w:cs="宋体"/>
          <w:szCs w:val="21"/>
        </w:rPr>
      </w:pPr>
      <w:r w:rsidRPr="00E76746">
        <w:rPr>
          <w:rFonts w:ascii="宋体" w:eastAsia="宋体" w:hAnsi="宋体" w:cs="宋体" w:hint="eastAsia"/>
          <w:szCs w:val="21"/>
        </w:rPr>
        <w:t>日期：   年  月  日</w:t>
      </w:r>
    </w:p>
    <w:p w14:paraId="0B92C5FF" w14:textId="77777777" w:rsidR="00475E75" w:rsidRPr="00E76746" w:rsidRDefault="00475E75">
      <w:pPr>
        <w:adjustRightInd w:val="0"/>
        <w:snapToGrid w:val="0"/>
        <w:spacing w:afterLines="50" w:after="120" w:line="360" w:lineRule="auto"/>
        <w:ind w:leftChars="-200" w:left="-420" w:firstLineChars="200" w:firstLine="420"/>
        <w:rPr>
          <w:rFonts w:ascii="宋体" w:hAnsi="宋体" w:cs="宋体"/>
          <w:szCs w:val="21"/>
        </w:rPr>
      </w:pPr>
    </w:p>
    <w:p w14:paraId="18C26CBB" w14:textId="77777777" w:rsidR="00475E75" w:rsidRPr="00E76746" w:rsidRDefault="00475E75">
      <w:pPr>
        <w:rPr>
          <w:rFonts w:ascii="宋体" w:hAnsi="宋体"/>
        </w:rPr>
        <w:sectPr w:rsidR="00475E75" w:rsidRPr="00E76746">
          <w:footerReference w:type="default" r:id="rId30"/>
          <w:footerReference w:type="first" r:id="rId31"/>
          <w:pgSz w:w="16838" w:h="11906" w:orient="landscape"/>
          <w:pgMar w:top="1135" w:right="1440" w:bottom="1276" w:left="1440" w:header="851" w:footer="850" w:gutter="0"/>
          <w:cols w:space="720"/>
          <w:docGrid w:linePitch="312"/>
        </w:sectPr>
      </w:pPr>
    </w:p>
    <w:p w14:paraId="75D1F209" w14:textId="39797BA9" w:rsidR="00475E75" w:rsidRPr="007D0462" w:rsidRDefault="00EF7DCC" w:rsidP="007D0462">
      <w:pPr>
        <w:pStyle w:val="378020"/>
        <w:rPr>
          <w:rFonts w:ascii="宋体" w:eastAsia="宋体" w:hAnsi="宋体"/>
          <w:color w:val="000000"/>
        </w:rPr>
      </w:pPr>
      <w:bookmarkStart w:id="2463" w:name="_Toc21769"/>
      <w:bookmarkStart w:id="2464" w:name="_Toc21833"/>
      <w:bookmarkStart w:id="2465" w:name="_Toc25238"/>
      <w:bookmarkStart w:id="2466" w:name="_Toc19489"/>
      <w:bookmarkStart w:id="2467" w:name="_Toc108694491"/>
      <w:bookmarkStart w:id="2468" w:name="_Toc21456"/>
      <w:bookmarkStart w:id="2469" w:name="_Toc199514411"/>
      <w:bookmarkStart w:id="2470" w:name="_Toc30506"/>
      <w:bookmarkStart w:id="2471" w:name="_Toc219456571"/>
      <w:r w:rsidRPr="007D0462">
        <w:rPr>
          <w:rFonts w:ascii="宋体" w:eastAsia="宋体" w:hAnsi="宋体" w:hint="eastAsia"/>
          <w:color w:val="000000"/>
        </w:rPr>
        <w:lastRenderedPageBreak/>
        <w:t>附表七：技术偏离表</w:t>
      </w:r>
      <w:bookmarkEnd w:id="2462"/>
      <w:bookmarkEnd w:id="2463"/>
      <w:bookmarkEnd w:id="2464"/>
      <w:bookmarkEnd w:id="2465"/>
      <w:bookmarkEnd w:id="2466"/>
      <w:bookmarkEnd w:id="2467"/>
      <w:bookmarkEnd w:id="2468"/>
      <w:bookmarkEnd w:id="2469"/>
      <w:bookmarkEnd w:id="2470"/>
      <w:bookmarkEnd w:id="2471"/>
    </w:p>
    <w:p w14:paraId="123F34A4" w14:textId="77777777" w:rsidR="00475E75" w:rsidRPr="00E76746" w:rsidRDefault="00EF7DCC">
      <w:pPr>
        <w:spacing w:afterLines="50" w:after="120" w:line="300" w:lineRule="auto"/>
        <w:jc w:val="center"/>
        <w:rPr>
          <w:rFonts w:ascii="宋体" w:hAnsi="宋体"/>
          <w:sz w:val="24"/>
        </w:rPr>
      </w:pPr>
      <w:bookmarkStart w:id="2472" w:name="_Toc17933"/>
      <w:r w:rsidRPr="00E76746">
        <w:rPr>
          <w:rFonts w:ascii="宋体" w:hAnsi="宋体" w:hint="eastAsia"/>
          <w:sz w:val="24"/>
        </w:rPr>
        <w:t>技术偏离表</w:t>
      </w:r>
      <w:bookmarkEnd w:id="247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9"/>
        <w:gridCol w:w="1985"/>
        <w:gridCol w:w="2100"/>
        <w:gridCol w:w="2127"/>
      </w:tblGrid>
      <w:tr w:rsidR="00475E75" w:rsidRPr="00E76746" w14:paraId="54415FEB" w14:textId="77777777">
        <w:trPr>
          <w:trHeight w:val="663"/>
          <w:jc w:val="center"/>
        </w:trPr>
        <w:tc>
          <w:tcPr>
            <w:tcW w:w="3119" w:type="dxa"/>
            <w:tcBorders>
              <w:right w:val="single" w:sz="4" w:space="0" w:color="auto"/>
            </w:tcBorders>
            <w:shd w:val="clear" w:color="auto" w:fill="FFFFFF"/>
            <w:vAlign w:val="center"/>
          </w:tcPr>
          <w:p w14:paraId="1DD32450" w14:textId="77777777" w:rsidR="00475E75" w:rsidRPr="00E76746" w:rsidRDefault="00EF7DCC">
            <w:pPr>
              <w:tabs>
                <w:tab w:val="left" w:pos="1183"/>
              </w:tabs>
              <w:jc w:val="center"/>
              <w:rPr>
                <w:rFonts w:ascii="宋体" w:hAnsi="宋体"/>
                <w:szCs w:val="21"/>
              </w:rPr>
            </w:pPr>
            <w:r w:rsidRPr="00E76746">
              <w:rPr>
                <w:rFonts w:ascii="宋体" w:hAnsi="宋体" w:hint="eastAsia"/>
                <w:szCs w:val="21"/>
              </w:rPr>
              <w:t>工程</w:t>
            </w:r>
            <w:r w:rsidRPr="00E76746">
              <w:rPr>
                <w:rFonts w:ascii="宋体" w:hAnsi="宋体"/>
                <w:szCs w:val="21"/>
              </w:rPr>
              <w:t>技术标准和要求</w:t>
            </w:r>
          </w:p>
        </w:tc>
        <w:tc>
          <w:tcPr>
            <w:tcW w:w="1985" w:type="dxa"/>
            <w:tcBorders>
              <w:left w:val="single" w:sz="4" w:space="0" w:color="auto"/>
            </w:tcBorders>
            <w:shd w:val="clear" w:color="auto" w:fill="FFFFFF"/>
            <w:vAlign w:val="center"/>
          </w:tcPr>
          <w:p w14:paraId="4824D566" w14:textId="77777777" w:rsidR="00475E75" w:rsidRPr="00E76746" w:rsidRDefault="00EF7DCC">
            <w:pPr>
              <w:jc w:val="center"/>
              <w:rPr>
                <w:rFonts w:ascii="宋体" w:hAnsi="宋体"/>
                <w:szCs w:val="21"/>
              </w:rPr>
            </w:pPr>
            <w:r w:rsidRPr="00E76746">
              <w:rPr>
                <w:rFonts w:ascii="宋体" w:hAnsi="宋体" w:hint="eastAsia"/>
                <w:szCs w:val="21"/>
              </w:rPr>
              <w:t>响应情况</w:t>
            </w:r>
          </w:p>
        </w:tc>
        <w:tc>
          <w:tcPr>
            <w:tcW w:w="2100" w:type="dxa"/>
            <w:shd w:val="clear" w:color="auto" w:fill="FFFFFF"/>
            <w:vAlign w:val="center"/>
          </w:tcPr>
          <w:p w14:paraId="481B76B5" w14:textId="77777777" w:rsidR="00475E75" w:rsidRPr="00E76746" w:rsidRDefault="00EF7DCC">
            <w:pPr>
              <w:jc w:val="center"/>
              <w:rPr>
                <w:rFonts w:ascii="宋体" w:hAnsi="宋体"/>
                <w:szCs w:val="21"/>
              </w:rPr>
            </w:pPr>
            <w:r w:rsidRPr="00E76746">
              <w:rPr>
                <w:rFonts w:ascii="宋体" w:hAnsi="宋体" w:hint="eastAsia"/>
                <w:szCs w:val="21"/>
              </w:rPr>
              <w:t>偏离情况</w:t>
            </w:r>
          </w:p>
        </w:tc>
        <w:tc>
          <w:tcPr>
            <w:tcW w:w="2127" w:type="dxa"/>
            <w:shd w:val="clear" w:color="auto" w:fill="FFFFFF"/>
            <w:vAlign w:val="center"/>
          </w:tcPr>
          <w:p w14:paraId="60A5D09F" w14:textId="77777777" w:rsidR="00475E75" w:rsidRPr="00E76746" w:rsidRDefault="00EF7DCC">
            <w:pPr>
              <w:jc w:val="center"/>
              <w:rPr>
                <w:rFonts w:ascii="宋体" w:hAnsi="宋体"/>
                <w:szCs w:val="21"/>
              </w:rPr>
            </w:pPr>
            <w:r w:rsidRPr="00E76746">
              <w:rPr>
                <w:rFonts w:ascii="宋体" w:hAnsi="宋体" w:hint="eastAsia"/>
                <w:szCs w:val="21"/>
              </w:rPr>
              <w:t>备注</w:t>
            </w:r>
          </w:p>
        </w:tc>
      </w:tr>
      <w:tr w:rsidR="00475E75" w:rsidRPr="00E76746" w14:paraId="57AD434D" w14:textId="77777777">
        <w:trPr>
          <w:trHeight w:val="660"/>
          <w:jc w:val="center"/>
        </w:trPr>
        <w:tc>
          <w:tcPr>
            <w:tcW w:w="3119" w:type="dxa"/>
            <w:tcBorders>
              <w:right w:val="single" w:sz="4" w:space="0" w:color="auto"/>
            </w:tcBorders>
            <w:vAlign w:val="center"/>
          </w:tcPr>
          <w:p w14:paraId="6B099362" w14:textId="77777777" w:rsidR="00475E75" w:rsidRPr="00E76746" w:rsidRDefault="00EF7DCC">
            <w:pPr>
              <w:rPr>
                <w:rFonts w:ascii="宋体" w:hAnsi="宋体"/>
                <w:szCs w:val="21"/>
              </w:rPr>
            </w:pPr>
            <w:r w:rsidRPr="00E76746">
              <w:rPr>
                <w:rFonts w:ascii="宋体" w:hAnsi="宋体" w:hint="eastAsia"/>
                <w:szCs w:val="21"/>
              </w:rPr>
              <w:t>第一节、一般要求</w:t>
            </w:r>
          </w:p>
          <w:p w14:paraId="69680EB6" w14:textId="77777777" w:rsidR="00475E75" w:rsidRPr="00E76746" w:rsidRDefault="00EF7DCC">
            <w:pPr>
              <w:ind w:leftChars="16" w:left="34" w:firstLineChars="150" w:firstLine="315"/>
              <w:rPr>
                <w:rFonts w:ascii="宋体" w:hAnsi="宋体"/>
                <w:szCs w:val="21"/>
              </w:rPr>
            </w:pPr>
            <w:r w:rsidRPr="00E76746">
              <w:rPr>
                <w:rFonts w:ascii="宋体" w:hAnsi="宋体" w:hint="eastAsia"/>
                <w:szCs w:val="21"/>
              </w:rPr>
              <w:t>（包括：1、工程说明2、承包范围；3、工期；4、质量；5、适用的范围和标准；6、安全文明；7、样品和材料代换；8、进口材料和工程设备；9、进度报告和进度例会；10、试验和检验；11计日工；12、计量与支付；13、其他要求。其中2、4、7、8、13为不允许偏离项）</w:t>
            </w:r>
          </w:p>
        </w:tc>
        <w:tc>
          <w:tcPr>
            <w:tcW w:w="1985" w:type="dxa"/>
            <w:tcBorders>
              <w:left w:val="single" w:sz="4" w:space="0" w:color="auto"/>
            </w:tcBorders>
            <w:vAlign w:val="center"/>
          </w:tcPr>
          <w:p w14:paraId="58093C8C" w14:textId="77777777" w:rsidR="00475E75" w:rsidRPr="00E76746" w:rsidRDefault="00475E75">
            <w:pPr>
              <w:rPr>
                <w:rFonts w:ascii="宋体" w:hAnsi="宋体"/>
                <w:szCs w:val="21"/>
              </w:rPr>
            </w:pPr>
          </w:p>
        </w:tc>
        <w:tc>
          <w:tcPr>
            <w:tcW w:w="2100" w:type="dxa"/>
            <w:vAlign w:val="center"/>
          </w:tcPr>
          <w:p w14:paraId="7564BE4B" w14:textId="77777777" w:rsidR="00475E75" w:rsidRPr="00E76746" w:rsidRDefault="00475E75">
            <w:pPr>
              <w:jc w:val="center"/>
              <w:rPr>
                <w:rFonts w:ascii="宋体" w:hAnsi="宋体"/>
                <w:szCs w:val="21"/>
              </w:rPr>
            </w:pPr>
          </w:p>
        </w:tc>
        <w:tc>
          <w:tcPr>
            <w:tcW w:w="2127" w:type="dxa"/>
            <w:vAlign w:val="center"/>
          </w:tcPr>
          <w:p w14:paraId="34E5319E" w14:textId="77777777" w:rsidR="00475E75" w:rsidRPr="00E76746" w:rsidRDefault="00475E75">
            <w:pPr>
              <w:jc w:val="center"/>
              <w:rPr>
                <w:rFonts w:ascii="宋体" w:hAnsi="宋体"/>
                <w:szCs w:val="21"/>
              </w:rPr>
            </w:pPr>
          </w:p>
        </w:tc>
      </w:tr>
      <w:tr w:rsidR="00475E75" w:rsidRPr="00E76746" w14:paraId="47912F4C" w14:textId="77777777">
        <w:trPr>
          <w:trHeight w:val="841"/>
          <w:jc w:val="center"/>
        </w:trPr>
        <w:tc>
          <w:tcPr>
            <w:tcW w:w="3119" w:type="dxa"/>
            <w:tcBorders>
              <w:bottom w:val="single" w:sz="4" w:space="0" w:color="auto"/>
              <w:right w:val="single" w:sz="4" w:space="0" w:color="auto"/>
            </w:tcBorders>
            <w:vAlign w:val="center"/>
          </w:tcPr>
          <w:p w14:paraId="2CFBD710" w14:textId="77777777" w:rsidR="00475E75" w:rsidRPr="00E76746" w:rsidRDefault="00EF7DCC">
            <w:pPr>
              <w:rPr>
                <w:rFonts w:ascii="宋体" w:hAnsi="宋体"/>
                <w:szCs w:val="21"/>
              </w:rPr>
            </w:pPr>
            <w:r w:rsidRPr="00E76746">
              <w:rPr>
                <w:rFonts w:ascii="宋体" w:hAnsi="宋体" w:hint="eastAsia"/>
                <w:szCs w:val="21"/>
              </w:rPr>
              <w:t>第二节、特殊要求</w:t>
            </w:r>
          </w:p>
          <w:p w14:paraId="54763E7A" w14:textId="77777777" w:rsidR="00475E75" w:rsidRPr="00E76746" w:rsidRDefault="00EF7DCC">
            <w:pPr>
              <w:ind w:firstLineChars="150" w:firstLine="315"/>
              <w:rPr>
                <w:rFonts w:ascii="宋体" w:hAnsi="宋体"/>
                <w:szCs w:val="21"/>
              </w:rPr>
            </w:pPr>
            <w:r w:rsidRPr="00E76746">
              <w:rPr>
                <w:rFonts w:ascii="宋体" w:hAnsi="宋体" w:hint="eastAsia"/>
                <w:szCs w:val="21"/>
              </w:rPr>
              <w:t>（包括：1、材料和工程设备技术要求；2、特殊技术要求；3新技术、新工艺和新材料；4其他特殊技术标准和要求。其中1、2、4为不允许偏离项）</w:t>
            </w:r>
          </w:p>
        </w:tc>
        <w:tc>
          <w:tcPr>
            <w:tcW w:w="1985" w:type="dxa"/>
            <w:tcBorders>
              <w:left w:val="single" w:sz="4" w:space="0" w:color="auto"/>
            </w:tcBorders>
            <w:vAlign w:val="center"/>
          </w:tcPr>
          <w:p w14:paraId="5747BAF7" w14:textId="77777777" w:rsidR="00475E75" w:rsidRPr="00E76746" w:rsidRDefault="00475E75">
            <w:pPr>
              <w:rPr>
                <w:rFonts w:ascii="宋体" w:hAnsi="宋体"/>
                <w:szCs w:val="21"/>
              </w:rPr>
            </w:pPr>
          </w:p>
        </w:tc>
        <w:tc>
          <w:tcPr>
            <w:tcW w:w="2100" w:type="dxa"/>
            <w:vAlign w:val="center"/>
          </w:tcPr>
          <w:p w14:paraId="75DC7E1A" w14:textId="77777777" w:rsidR="00475E75" w:rsidRPr="00E76746" w:rsidRDefault="00475E75">
            <w:pPr>
              <w:jc w:val="center"/>
              <w:rPr>
                <w:rFonts w:ascii="宋体" w:hAnsi="宋体"/>
                <w:szCs w:val="21"/>
              </w:rPr>
            </w:pPr>
          </w:p>
        </w:tc>
        <w:tc>
          <w:tcPr>
            <w:tcW w:w="2127" w:type="dxa"/>
            <w:vAlign w:val="center"/>
          </w:tcPr>
          <w:p w14:paraId="26DEACA0" w14:textId="77777777" w:rsidR="00475E75" w:rsidRPr="00E76746" w:rsidRDefault="00475E75">
            <w:pPr>
              <w:jc w:val="center"/>
              <w:rPr>
                <w:rFonts w:ascii="宋体" w:hAnsi="宋体"/>
                <w:szCs w:val="21"/>
              </w:rPr>
            </w:pPr>
          </w:p>
        </w:tc>
      </w:tr>
      <w:tr w:rsidR="00475E75" w:rsidRPr="00E76746" w14:paraId="18546D78" w14:textId="77777777">
        <w:trPr>
          <w:trHeight w:val="1019"/>
          <w:jc w:val="center"/>
        </w:trPr>
        <w:tc>
          <w:tcPr>
            <w:tcW w:w="3119" w:type="dxa"/>
            <w:tcBorders>
              <w:top w:val="single" w:sz="4" w:space="0" w:color="auto"/>
              <w:right w:val="single" w:sz="4" w:space="0" w:color="auto"/>
            </w:tcBorders>
            <w:vAlign w:val="center"/>
          </w:tcPr>
          <w:p w14:paraId="27D040CA" w14:textId="77777777" w:rsidR="00475E75" w:rsidRPr="00E76746" w:rsidRDefault="00EF7DCC">
            <w:pPr>
              <w:ind w:firstLineChars="150" w:firstLine="315"/>
              <w:rPr>
                <w:rFonts w:ascii="宋体" w:hAnsi="宋体"/>
                <w:szCs w:val="21"/>
              </w:rPr>
            </w:pPr>
            <w:r w:rsidRPr="00E76746">
              <w:rPr>
                <w:rFonts w:ascii="宋体" w:hAnsi="宋体" w:hint="eastAsia"/>
                <w:szCs w:val="21"/>
              </w:rPr>
              <w:t>附表</w:t>
            </w:r>
          </w:p>
        </w:tc>
        <w:tc>
          <w:tcPr>
            <w:tcW w:w="1985" w:type="dxa"/>
            <w:tcBorders>
              <w:left w:val="single" w:sz="4" w:space="0" w:color="auto"/>
            </w:tcBorders>
            <w:vAlign w:val="center"/>
          </w:tcPr>
          <w:p w14:paraId="7B52587A" w14:textId="77777777" w:rsidR="00475E75" w:rsidRPr="00E76746" w:rsidRDefault="00475E75">
            <w:pPr>
              <w:rPr>
                <w:rFonts w:ascii="宋体" w:hAnsi="宋体"/>
                <w:szCs w:val="21"/>
              </w:rPr>
            </w:pPr>
          </w:p>
        </w:tc>
        <w:tc>
          <w:tcPr>
            <w:tcW w:w="2100" w:type="dxa"/>
            <w:vAlign w:val="center"/>
          </w:tcPr>
          <w:p w14:paraId="21192B05" w14:textId="77777777" w:rsidR="00475E75" w:rsidRPr="00E76746" w:rsidRDefault="00475E75">
            <w:pPr>
              <w:jc w:val="center"/>
              <w:rPr>
                <w:rFonts w:ascii="宋体" w:hAnsi="宋体"/>
                <w:szCs w:val="21"/>
              </w:rPr>
            </w:pPr>
          </w:p>
        </w:tc>
        <w:tc>
          <w:tcPr>
            <w:tcW w:w="2127" w:type="dxa"/>
            <w:vAlign w:val="center"/>
          </w:tcPr>
          <w:p w14:paraId="5D942B77" w14:textId="77777777" w:rsidR="00475E75" w:rsidRPr="00E76746" w:rsidRDefault="00475E75">
            <w:pPr>
              <w:jc w:val="center"/>
              <w:rPr>
                <w:rFonts w:ascii="宋体" w:hAnsi="宋体"/>
                <w:szCs w:val="21"/>
              </w:rPr>
            </w:pPr>
          </w:p>
        </w:tc>
      </w:tr>
    </w:tbl>
    <w:p w14:paraId="79F84405" w14:textId="77777777" w:rsidR="00475E75" w:rsidRPr="00E76746" w:rsidRDefault="00EF7DCC">
      <w:pPr>
        <w:spacing w:line="276" w:lineRule="auto"/>
        <w:rPr>
          <w:rFonts w:ascii="宋体" w:hAnsi="宋体"/>
          <w:bCs/>
          <w:caps/>
          <w:szCs w:val="21"/>
        </w:rPr>
      </w:pPr>
      <w:r w:rsidRPr="00E76746">
        <w:rPr>
          <w:rFonts w:ascii="宋体" w:hAnsi="宋体" w:hint="eastAsia"/>
          <w:bCs/>
          <w:caps/>
          <w:szCs w:val="21"/>
        </w:rPr>
        <w:t>填表说明：</w:t>
      </w:r>
    </w:p>
    <w:p w14:paraId="44567332" w14:textId="77777777" w:rsidR="00475E75" w:rsidRPr="00E76746" w:rsidRDefault="00EF7DCC">
      <w:pPr>
        <w:numPr>
          <w:ilvl w:val="0"/>
          <w:numId w:val="29"/>
        </w:numPr>
        <w:spacing w:line="276" w:lineRule="auto"/>
        <w:rPr>
          <w:rFonts w:ascii="宋体" w:hAnsi="宋体"/>
          <w:bCs/>
          <w:caps/>
          <w:szCs w:val="21"/>
        </w:rPr>
      </w:pPr>
      <w:r w:rsidRPr="00E76746">
        <w:rPr>
          <w:rFonts w:ascii="宋体" w:hAnsi="宋体" w:hint="eastAsia"/>
          <w:bCs/>
          <w:caps/>
          <w:szCs w:val="21"/>
        </w:rPr>
        <w:t>投标单位必须按照本附表内容对响应及偏离情况一对一如实进行应答，如有偏离必须说明情况，本表未说明可视为无偏离；</w:t>
      </w:r>
    </w:p>
    <w:p w14:paraId="438E16E9" w14:textId="77777777" w:rsidR="00475E75" w:rsidRPr="00E76746" w:rsidRDefault="00EF7DCC">
      <w:pPr>
        <w:numPr>
          <w:ilvl w:val="0"/>
          <w:numId w:val="29"/>
        </w:numPr>
        <w:spacing w:line="276" w:lineRule="auto"/>
        <w:rPr>
          <w:rFonts w:ascii="宋体" w:hAnsi="宋体"/>
          <w:bCs/>
          <w:caps/>
          <w:szCs w:val="21"/>
        </w:rPr>
      </w:pPr>
      <w:r w:rsidRPr="00E76746">
        <w:rPr>
          <w:rFonts w:ascii="宋体" w:hAnsi="宋体" w:hint="eastAsia"/>
          <w:bCs/>
          <w:caps/>
          <w:szCs w:val="21"/>
        </w:rPr>
        <w:t>本附表应答内容如有填写缺项则可视为投标单位完全响应和无偏离；</w:t>
      </w:r>
    </w:p>
    <w:p w14:paraId="3D11C901" w14:textId="77777777" w:rsidR="00475E75" w:rsidRPr="00E76746" w:rsidRDefault="00EF7DCC">
      <w:pPr>
        <w:numPr>
          <w:ilvl w:val="0"/>
          <w:numId w:val="29"/>
        </w:numPr>
        <w:spacing w:line="276" w:lineRule="auto"/>
        <w:rPr>
          <w:rFonts w:ascii="宋体" w:hAnsi="宋体"/>
          <w:bCs/>
          <w:caps/>
          <w:szCs w:val="21"/>
        </w:rPr>
      </w:pPr>
      <w:r w:rsidRPr="00E76746">
        <w:rPr>
          <w:rFonts w:ascii="宋体" w:hAnsi="宋体" w:hint="eastAsia"/>
          <w:bCs/>
          <w:caps/>
          <w:szCs w:val="21"/>
        </w:rPr>
        <w:t>投标单位的投标内容与附表应答内容不符时，以附表所应答内容为准；</w:t>
      </w:r>
    </w:p>
    <w:p w14:paraId="6E58F577" w14:textId="77777777" w:rsidR="00475E75" w:rsidRPr="00E76746" w:rsidRDefault="00EF7DCC">
      <w:pPr>
        <w:numPr>
          <w:ilvl w:val="0"/>
          <w:numId w:val="29"/>
        </w:numPr>
        <w:spacing w:line="276" w:lineRule="auto"/>
        <w:rPr>
          <w:rFonts w:ascii="宋体" w:hAnsi="宋体"/>
          <w:bCs/>
          <w:caps/>
          <w:szCs w:val="21"/>
        </w:rPr>
      </w:pPr>
      <w:r w:rsidRPr="00E76746">
        <w:rPr>
          <w:rFonts w:ascii="宋体" w:hAnsi="宋体" w:hint="eastAsia"/>
          <w:bCs/>
          <w:caps/>
          <w:szCs w:val="21"/>
        </w:rPr>
        <w:t>附表将并入本招标施工合同，应答情况具有合同效力；</w:t>
      </w:r>
    </w:p>
    <w:p w14:paraId="65CDC8B8" w14:textId="77777777" w:rsidR="00475E75" w:rsidRPr="00E76746" w:rsidRDefault="00EF7DCC">
      <w:pPr>
        <w:numPr>
          <w:ilvl w:val="0"/>
          <w:numId w:val="29"/>
        </w:numPr>
        <w:spacing w:line="276" w:lineRule="auto"/>
        <w:rPr>
          <w:rFonts w:ascii="宋体" w:hAnsi="宋体"/>
          <w:bCs/>
          <w:caps/>
          <w:szCs w:val="21"/>
        </w:rPr>
      </w:pPr>
      <w:r w:rsidRPr="00E76746">
        <w:rPr>
          <w:rFonts w:ascii="宋体" w:hAnsi="宋体" w:hint="eastAsia"/>
          <w:bCs/>
          <w:caps/>
          <w:szCs w:val="21"/>
        </w:rPr>
        <w:t>如果技术标中未提供《技术要求响应偏离表》时，此技术标可视为废标；</w:t>
      </w:r>
    </w:p>
    <w:p w14:paraId="229A29AA" w14:textId="77777777" w:rsidR="00475E75" w:rsidRPr="00E76746" w:rsidRDefault="00EF7DCC">
      <w:pPr>
        <w:numPr>
          <w:ilvl w:val="0"/>
          <w:numId w:val="29"/>
        </w:numPr>
        <w:spacing w:line="276" w:lineRule="auto"/>
        <w:rPr>
          <w:rFonts w:ascii="宋体" w:hAnsi="宋体"/>
          <w:bCs/>
          <w:caps/>
          <w:szCs w:val="21"/>
        </w:rPr>
      </w:pPr>
      <w:r w:rsidRPr="00E76746">
        <w:rPr>
          <w:rFonts w:ascii="宋体" w:hAnsi="宋体" w:hint="eastAsia"/>
          <w:bCs/>
          <w:caps/>
          <w:szCs w:val="21"/>
        </w:rPr>
        <w:t>《技术偏离表》中不允许偏离项出现偏离时，技术标可视为废标。</w:t>
      </w:r>
    </w:p>
    <w:p w14:paraId="0F3D2B0A" w14:textId="77777777" w:rsidR="00475E75" w:rsidRPr="00E76746" w:rsidRDefault="00475E75">
      <w:pPr>
        <w:spacing w:line="276" w:lineRule="auto"/>
        <w:ind w:left="601"/>
        <w:rPr>
          <w:rFonts w:ascii="宋体" w:hAnsi="宋体"/>
          <w:bCs/>
          <w:caps/>
          <w:szCs w:val="21"/>
        </w:rPr>
      </w:pPr>
    </w:p>
    <w:p w14:paraId="38A8CEAA" w14:textId="77777777" w:rsidR="00475E75" w:rsidRPr="00E76746" w:rsidRDefault="00475E75">
      <w:pPr>
        <w:spacing w:afterLines="50" w:after="120" w:line="300" w:lineRule="auto"/>
        <w:ind w:left="-134"/>
        <w:rPr>
          <w:rFonts w:ascii="宋体" w:hAnsi="宋体"/>
          <w:sz w:val="20"/>
        </w:rPr>
      </w:pPr>
    </w:p>
    <w:p w14:paraId="3F0D13CB" w14:textId="77777777" w:rsidR="00475E75" w:rsidRPr="00E76746" w:rsidRDefault="00EF7DCC">
      <w:pPr>
        <w:spacing w:afterLines="50" w:after="120" w:line="360" w:lineRule="auto"/>
        <w:jc w:val="left"/>
        <w:rPr>
          <w:rFonts w:ascii="宋体" w:hAnsi="宋体"/>
          <w:b/>
          <w:bCs/>
          <w:caps/>
        </w:rPr>
      </w:pPr>
      <w:r w:rsidRPr="00E76746">
        <w:rPr>
          <w:rFonts w:ascii="宋体" w:hAnsi="宋体" w:hint="eastAsia"/>
          <w:b/>
          <w:bCs/>
          <w:caps/>
        </w:rPr>
        <w:t>投标人名称：               （盖单位公章</w:t>
      </w:r>
      <w:r w:rsidRPr="00E76746">
        <w:rPr>
          <w:rFonts w:ascii="宋体" w:hAnsi="宋体"/>
          <w:b/>
          <w:bCs/>
          <w:caps/>
        </w:rPr>
        <w:t>）</w:t>
      </w:r>
    </w:p>
    <w:p w14:paraId="73BD29E3" w14:textId="77777777" w:rsidR="00475E75" w:rsidRPr="00E76746" w:rsidRDefault="00EF7DCC">
      <w:pPr>
        <w:adjustRightInd w:val="0"/>
        <w:snapToGrid w:val="0"/>
        <w:spacing w:afterLines="50" w:after="120" w:line="360" w:lineRule="auto"/>
        <w:ind w:leftChars="-200" w:left="-420" w:firstLineChars="200" w:firstLine="420"/>
        <w:rPr>
          <w:rFonts w:ascii="宋体" w:hAnsi="宋体" w:cs="宋体"/>
          <w:szCs w:val="21"/>
        </w:rPr>
      </w:pPr>
      <w:r w:rsidRPr="00E76746">
        <w:rPr>
          <w:rFonts w:ascii="宋体" w:hAnsi="宋体" w:cs="宋体" w:hint="eastAsia"/>
          <w:szCs w:val="21"/>
        </w:rPr>
        <w:t>法定代表人或委托代理人：</w:t>
      </w:r>
      <w:r w:rsidRPr="00E76746">
        <w:rPr>
          <w:rFonts w:ascii="宋体" w:hAnsi="宋体" w:cs="宋体" w:hint="eastAsia"/>
          <w:szCs w:val="21"/>
          <w:u w:val="single"/>
        </w:rPr>
        <w:t xml:space="preserve">                 </w:t>
      </w:r>
      <w:r w:rsidRPr="00E76746">
        <w:rPr>
          <w:rFonts w:ascii="宋体" w:hAnsi="宋体" w:cs="宋体" w:hint="eastAsia"/>
          <w:szCs w:val="21"/>
        </w:rPr>
        <w:t>(</w:t>
      </w:r>
      <w:r w:rsidRPr="00E76746">
        <w:rPr>
          <w:rFonts w:ascii="宋体" w:hAnsi="宋体" w:cs="宋体" w:hint="eastAsia"/>
        </w:rPr>
        <w:t>签字</w:t>
      </w:r>
      <w:r w:rsidRPr="00E76746">
        <w:rPr>
          <w:rFonts w:ascii="宋体" w:hAnsi="宋体" w:hint="eastAsia"/>
          <w:u w:val="single"/>
        </w:rPr>
        <w:t>或签名章或方章</w:t>
      </w:r>
      <w:r w:rsidRPr="00E76746">
        <w:rPr>
          <w:rFonts w:ascii="宋体" w:hAnsi="宋体" w:cs="宋体" w:hint="eastAsia"/>
          <w:szCs w:val="21"/>
        </w:rPr>
        <w:t>)</w:t>
      </w:r>
    </w:p>
    <w:p w14:paraId="3AFCCCD2" w14:textId="77777777" w:rsidR="00475E75" w:rsidRPr="00E76746" w:rsidRDefault="00EF7DCC">
      <w:pPr>
        <w:pStyle w:val="TOC5"/>
        <w:rPr>
          <w:rFonts w:ascii="宋体" w:eastAsia="宋体" w:hAnsi="宋体" w:cs="宋体"/>
          <w:szCs w:val="21"/>
        </w:rPr>
      </w:pPr>
      <w:r w:rsidRPr="00E76746">
        <w:rPr>
          <w:rFonts w:ascii="宋体" w:eastAsia="宋体" w:hAnsi="宋体" w:cs="宋体" w:hint="eastAsia"/>
          <w:szCs w:val="21"/>
        </w:rPr>
        <w:t>日期：   年  月  日</w:t>
      </w:r>
    </w:p>
    <w:p w14:paraId="0F4A68BD" w14:textId="77777777" w:rsidR="00475E75" w:rsidRPr="00E76746" w:rsidRDefault="00475E75">
      <w:pPr>
        <w:spacing w:afterLines="50" w:after="120" w:line="300" w:lineRule="auto"/>
        <w:ind w:left="-134"/>
        <w:rPr>
          <w:rFonts w:ascii="宋体" w:hAnsi="宋体"/>
          <w:sz w:val="20"/>
        </w:rPr>
      </w:pPr>
    </w:p>
    <w:p w14:paraId="34A0C2F9" w14:textId="77777777" w:rsidR="00475E75" w:rsidRPr="00E76746" w:rsidRDefault="00475E75">
      <w:pPr>
        <w:spacing w:afterLines="50" w:after="120" w:line="300" w:lineRule="auto"/>
        <w:rPr>
          <w:rFonts w:ascii="宋体" w:hAnsi="宋体"/>
          <w:sz w:val="24"/>
        </w:rPr>
        <w:sectPr w:rsidR="00475E75" w:rsidRPr="00E76746">
          <w:pgSz w:w="11906" w:h="16838"/>
          <w:pgMar w:top="1440" w:right="1558" w:bottom="1440" w:left="1418" w:header="851" w:footer="992" w:gutter="0"/>
          <w:cols w:space="720"/>
          <w:docGrid w:linePitch="312"/>
        </w:sectPr>
      </w:pPr>
    </w:p>
    <w:p w14:paraId="166499A9" w14:textId="3A7D43A5" w:rsidR="00475E75" w:rsidRPr="007D0462" w:rsidRDefault="00EF7DCC" w:rsidP="007D0462">
      <w:pPr>
        <w:pStyle w:val="378020"/>
        <w:rPr>
          <w:rFonts w:ascii="宋体" w:eastAsia="宋体" w:hAnsi="宋体"/>
          <w:color w:val="000000"/>
        </w:rPr>
      </w:pPr>
      <w:bookmarkStart w:id="2473" w:name="_Toc25389"/>
      <w:bookmarkStart w:id="2474" w:name="_Toc1709"/>
      <w:bookmarkStart w:id="2475" w:name="_Toc3133"/>
      <w:bookmarkStart w:id="2476" w:name="_Toc108694492"/>
      <w:bookmarkStart w:id="2477" w:name="_Toc199514412"/>
      <w:bookmarkStart w:id="2478" w:name="_Toc4061"/>
      <w:bookmarkStart w:id="2479" w:name="_Toc32294"/>
      <w:bookmarkStart w:id="2480" w:name="_Toc32291"/>
      <w:bookmarkStart w:id="2481" w:name="_Toc7386"/>
      <w:bookmarkStart w:id="2482" w:name="_Toc219456572"/>
      <w:r w:rsidRPr="007D0462">
        <w:rPr>
          <w:rFonts w:ascii="宋体" w:eastAsia="宋体" w:hAnsi="宋体" w:hint="eastAsia"/>
          <w:color w:val="000000"/>
        </w:rPr>
        <w:lastRenderedPageBreak/>
        <w:t>附表八：技术承诺函</w:t>
      </w:r>
      <w:bookmarkEnd w:id="2473"/>
      <w:bookmarkEnd w:id="2474"/>
      <w:bookmarkEnd w:id="2475"/>
      <w:bookmarkEnd w:id="2476"/>
      <w:bookmarkEnd w:id="2477"/>
      <w:bookmarkEnd w:id="2478"/>
      <w:bookmarkEnd w:id="2479"/>
      <w:bookmarkEnd w:id="2480"/>
      <w:bookmarkEnd w:id="2481"/>
      <w:bookmarkEnd w:id="2482"/>
    </w:p>
    <w:p w14:paraId="2C679BA6" w14:textId="77777777" w:rsidR="00475E75" w:rsidRPr="00E76746" w:rsidRDefault="00EF7DCC">
      <w:pPr>
        <w:pStyle w:val="a8"/>
        <w:tabs>
          <w:tab w:val="left" w:pos="4680"/>
        </w:tabs>
        <w:spacing w:afterLines="50" w:after="156" w:line="360" w:lineRule="auto"/>
        <w:ind w:leftChars="47" w:left="99" w:right="63"/>
        <w:rPr>
          <w:rFonts w:ascii="宋体" w:hAnsi="宋体"/>
          <w:sz w:val="20"/>
        </w:rPr>
      </w:pPr>
      <w:bookmarkStart w:id="2483" w:name="_Toc6150"/>
      <w:r w:rsidRPr="00E76746">
        <w:rPr>
          <w:rFonts w:ascii="宋体" w:hAnsi="宋体" w:hint="eastAsia"/>
        </w:rPr>
        <w:t>技术承诺函</w:t>
      </w:r>
      <w:bookmarkEnd w:id="2483"/>
    </w:p>
    <w:p w14:paraId="1DCAEC13" w14:textId="77777777" w:rsidR="00475E75" w:rsidRPr="00E76746" w:rsidRDefault="00EF7DCC">
      <w:pPr>
        <w:spacing w:beforeLines="50" w:before="156" w:line="360" w:lineRule="auto"/>
        <w:ind w:leftChars="-2" w:left="-4" w:firstLineChars="4" w:firstLine="10"/>
        <w:rPr>
          <w:rFonts w:ascii="宋体" w:hAnsi="宋体"/>
          <w:b/>
          <w:sz w:val="24"/>
        </w:rPr>
      </w:pPr>
      <w:bookmarkStart w:id="2484" w:name="_Toc13563"/>
      <w:r w:rsidRPr="00E76746">
        <w:rPr>
          <w:rFonts w:ascii="宋体" w:hAnsi="宋体" w:hint="eastAsia"/>
          <w:b/>
          <w:sz w:val="24"/>
        </w:rPr>
        <w:t>致：</w:t>
      </w:r>
      <w:bookmarkEnd w:id="2484"/>
      <w:r w:rsidRPr="00E76746">
        <w:rPr>
          <w:rFonts w:ascii="宋体" w:hAnsi="宋体" w:hint="eastAsia"/>
          <w:b/>
          <w:sz w:val="24"/>
        </w:rPr>
        <w:t>鞍山五矿陈台沟矿业有限公司</w:t>
      </w:r>
    </w:p>
    <w:p w14:paraId="0CCF544C" w14:textId="77777777" w:rsidR="00475E75" w:rsidRPr="00E76746" w:rsidRDefault="00EF7DCC">
      <w:pPr>
        <w:spacing w:beforeLines="50" w:before="156" w:line="360" w:lineRule="auto"/>
        <w:ind w:leftChars="-2" w:left="-4" w:firstLineChars="4" w:firstLine="10"/>
        <w:rPr>
          <w:rFonts w:ascii="宋体" w:hAnsi="宋体"/>
          <w:sz w:val="24"/>
        </w:rPr>
      </w:pPr>
      <w:r w:rsidRPr="00E76746">
        <w:rPr>
          <w:rFonts w:ascii="宋体" w:hAnsi="宋体" w:hint="eastAsia"/>
          <w:sz w:val="24"/>
        </w:rPr>
        <w:t xml:space="preserve">    首先感谢给予我司参与鞍山五矿陈台沟矿业有限公司陈台沟铁矿采选工程（一期）项目——陈台沟铁矿副井生产辅助工程投标机会。</w:t>
      </w:r>
    </w:p>
    <w:p w14:paraId="08E18E5A" w14:textId="77777777" w:rsidR="00475E75" w:rsidRPr="00E76746" w:rsidRDefault="00EF7DCC">
      <w:pPr>
        <w:spacing w:beforeLines="50" w:before="156"/>
        <w:ind w:firstLineChars="200" w:firstLine="480"/>
        <w:rPr>
          <w:rFonts w:ascii="宋体" w:hAnsi="宋体"/>
          <w:sz w:val="24"/>
        </w:rPr>
      </w:pPr>
      <w:r w:rsidRPr="00E76746">
        <w:rPr>
          <w:rFonts w:ascii="宋体" w:hAnsi="宋体" w:hint="eastAsia"/>
          <w:sz w:val="24"/>
        </w:rPr>
        <w:t>我司承诺已完全了解了贵司的项目需求、招标文件、设计文件和现场条件。</w:t>
      </w:r>
    </w:p>
    <w:p w14:paraId="501EC2A6" w14:textId="77777777" w:rsidR="00475E75" w:rsidRPr="00E76746" w:rsidRDefault="00EF7DCC">
      <w:pPr>
        <w:spacing w:beforeLines="50" w:before="156"/>
        <w:ind w:firstLineChars="200" w:firstLine="480"/>
        <w:rPr>
          <w:rFonts w:ascii="宋体" w:hAnsi="宋体"/>
          <w:sz w:val="24"/>
        </w:rPr>
      </w:pPr>
      <w:r w:rsidRPr="00E76746">
        <w:rPr>
          <w:rFonts w:ascii="宋体" w:hAnsi="宋体" w:hint="eastAsia"/>
          <w:sz w:val="24"/>
        </w:rPr>
        <w:t>我司承诺投标方案及深化设计满足招标文件、设计图纸、设计变更、现行标准规范、行业地方验收要求，</w:t>
      </w:r>
      <w:r w:rsidRPr="00E76746">
        <w:rPr>
          <w:rFonts w:ascii="宋体" w:hAnsi="宋体" w:hint="eastAsia"/>
          <w:b/>
          <w:sz w:val="24"/>
        </w:rPr>
        <w:t>满足现场条件以及安装、调试、验收、使用维护的要求。</w:t>
      </w:r>
    </w:p>
    <w:p w14:paraId="471E3DBC" w14:textId="77777777" w:rsidR="00475E75" w:rsidRPr="00E76746" w:rsidRDefault="00EF7DCC">
      <w:pPr>
        <w:spacing w:beforeLines="50" w:before="156"/>
        <w:ind w:firstLineChars="200" w:firstLine="480"/>
        <w:rPr>
          <w:rFonts w:ascii="宋体" w:hAnsi="宋体"/>
          <w:sz w:val="24"/>
        </w:rPr>
      </w:pPr>
      <w:r w:rsidRPr="00E76746">
        <w:rPr>
          <w:rFonts w:ascii="宋体" w:hAnsi="宋体" w:hint="eastAsia"/>
          <w:sz w:val="24"/>
        </w:rPr>
        <w:t>我司承诺工程投标范围完全满足招标技术要求，已包括实现技术功能等全部要求和验收要求的全部设备材料、硬软件及服务。除招标方提出或批准的增减和变更外，我司</w:t>
      </w:r>
      <w:r w:rsidRPr="00E76746">
        <w:rPr>
          <w:rFonts w:ascii="宋体" w:hAnsi="宋体" w:hint="eastAsia"/>
          <w:b/>
          <w:sz w:val="24"/>
        </w:rPr>
        <w:t>保证后续深化设计和方案实施过程中不再增加任何费用。</w:t>
      </w:r>
    </w:p>
    <w:p w14:paraId="6E33308F" w14:textId="77777777" w:rsidR="00475E75" w:rsidRPr="00E76746" w:rsidRDefault="00EF7DCC">
      <w:pPr>
        <w:spacing w:beforeLines="50" w:before="156"/>
        <w:ind w:firstLineChars="200" w:firstLine="480"/>
        <w:rPr>
          <w:rFonts w:ascii="宋体" w:hAnsi="宋体"/>
          <w:sz w:val="24"/>
        </w:rPr>
      </w:pPr>
      <w:r w:rsidRPr="00E76746">
        <w:rPr>
          <w:rFonts w:ascii="宋体" w:hAnsi="宋体" w:hint="eastAsia"/>
          <w:sz w:val="24"/>
        </w:rPr>
        <w:t>我司承诺深化设计满足原设计全部功能要求,未经贵司许可我司保证不调换设备材料品牌型号。</w:t>
      </w:r>
      <w:r w:rsidRPr="00E76746">
        <w:rPr>
          <w:rFonts w:ascii="宋体" w:hAnsi="宋体" w:hint="eastAsia"/>
          <w:b/>
          <w:sz w:val="24"/>
        </w:rPr>
        <w:t>深化设计图纸由我司负责组织原设计完成审核确认工作。</w:t>
      </w:r>
    </w:p>
    <w:p w14:paraId="3CDAC0EE" w14:textId="77777777" w:rsidR="00475E75" w:rsidRPr="00E76746" w:rsidRDefault="00EF7DCC">
      <w:pPr>
        <w:spacing w:beforeLines="50" w:before="156"/>
        <w:ind w:firstLineChars="200" w:firstLine="480"/>
        <w:rPr>
          <w:rFonts w:ascii="宋体" w:hAnsi="宋体"/>
          <w:sz w:val="24"/>
        </w:rPr>
      </w:pPr>
      <w:r w:rsidRPr="00E76746">
        <w:rPr>
          <w:rFonts w:ascii="宋体" w:hAnsi="宋体" w:hint="eastAsia"/>
          <w:sz w:val="24"/>
        </w:rPr>
        <w:t>我司承诺未经贵司核准决不发生任何形式的变更、洽商、签证。因我司的设计疏忽或管理纰漏造成的任何问题及损失均由我司自行承担。</w:t>
      </w:r>
    </w:p>
    <w:p w14:paraId="2F28425A" w14:textId="77777777" w:rsidR="00475E75" w:rsidRPr="00E76746" w:rsidRDefault="00EF7DCC">
      <w:pPr>
        <w:spacing w:beforeLines="50" w:before="156"/>
        <w:ind w:firstLineChars="200" w:firstLine="480"/>
        <w:rPr>
          <w:rFonts w:ascii="宋体" w:hAnsi="宋体"/>
          <w:sz w:val="24"/>
        </w:rPr>
      </w:pPr>
      <w:r w:rsidRPr="00E76746">
        <w:rPr>
          <w:rFonts w:ascii="宋体" w:hAnsi="宋体" w:hint="eastAsia"/>
          <w:sz w:val="24"/>
        </w:rPr>
        <w:t>作为专业公司，我司保证投标文件、后续深化设计及方案的针对性、适用性、完整性、准确性、可行性、可靠性，保证技术标、后续深化设计及方案完全满足招标要求，无任何技术偏离（除以外），投标文件以及深化设计方案和图纸中如有任何技术或相应配合问题均由我方承担。任何因我方技术文件或方案的错误或遗漏而造成的双方损失均由我方承担。</w:t>
      </w:r>
      <w:r w:rsidRPr="00E76746">
        <w:rPr>
          <w:rFonts w:ascii="宋体" w:hAnsi="宋体" w:hint="eastAsia"/>
          <w:b/>
          <w:sz w:val="24"/>
        </w:rPr>
        <w:t>招标方不因对我司设计、方案的认可而承担任何责任。</w:t>
      </w:r>
    </w:p>
    <w:p w14:paraId="36865302" w14:textId="77777777" w:rsidR="00475E75" w:rsidRPr="00E76746" w:rsidRDefault="00EF7DCC">
      <w:pPr>
        <w:spacing w:beforeLines="50" w:before="156"/>
        <w:ind w:firstLineChars="200" w:firstLine="480"/>
        <w:rPr>
          <w:rFonts w:ascii="宋体" w:hAnsi="宋体"/>
          <w:sz w:val="24"/>
        </w:rPr>
      </w:pPr>
      <w:r w:rsidRPr="00E76746">
        <w:rPr>
          <w:rFonts w:ascii="宋体" w:hAnsi="宋体" w:hint="eastAsia"/>
          <w:sz w:val="24"/>
        </w:rPr>
        <w:t>如有后续增减及变更，我司承诺无条件及时完成后续配合工作。</w:t>
      </w:r>
    </w:p>
    <w:p w14:paraId="5A2B452C" w14:textId="77777777" w:rsidR="00475E75" w:rsidRPr="00E76746" w:rsidRDefault="00EF7DCC">
      <w:pPr>
        <w:spacing w:beforeLines="50" w:before="156"/>
        <w:ind w:firstLineChars="200" w:firstLine="480"/>
        <w:rPr>
          <w:rFonts w:ascii="宋体" w:hAnsi="宋体"/>
          <w:sz w:val="24"/>
        </w:rPr>
      </w:pPr>
      <w:r w:rsidRPr="00E76746">
        <w:rPr>
          <w:rFonts w:ascii="宋体" w:hAnsi="宋体" w:hint="eastAsia"/>
          <w:sz w:val="24"/>
        </w:rPr>
        <w:t>我司承诺所供所有设备材料器件均不低于招标文件及方案的要求，并保证能够提供质量检验、相关备案及复检等手续，保证所供设备材料器件的生产、检测、验收标准不低于现行国家、行业、地方及主管部门验收标准及要求。</w:t>
      </w:r>
      <w:r w:rsidRPr="00E76746">
        <w:rPr>
          <w:rFonts w:ascii="宋体" w:hAnsi="宋体" w:hint="eastAsia"/>
          <w:b/>
          <w:sz w:val="24"/>
        </w:rPr>
        <w:t>保证工程通过行业（如消防、供电等）及地方主管部门及四方（建设、设计、监理）的验收。我司承诺质保期完全满足招标要求，无条件配合移交物业工作并确保物业接管时无遗留问题。</w:t>
      </w:r>
    </w:p>
    <w:p w14:paraId="490993D5" w14:textId="77777777" w:rsidR="00475E75" w:rsidRPr="00E76746" w:rsidRDefault="00475E75">
      <w:pPr>
        <w:spacing w:line="360" w:lineRule="auto"/>
        <w:jc w:val="left"/>
        <w:rPr>
          <w:rFonts w:ascii="宋体" w:hAnsi="宋体"/>
          <w:sz w:val="24"/>
        </w:rPr>
      </w:pPr>
    </w:p>
    <w:p w14:paraId="0F792CF8" w14:textId="77777777" w:rsidR="00475E75" w:rsidRPr="00E76746" w:rsidRDefault="00EF7DCC">
      <w:pPr>
        <w:spacing w:line="360" w:lineRule="auto"/>
        <w:jc w:val="left"/>
        <w:rPr>
          <w:rFonts w:ascii="宋体" w:hAnsi="宋体"/>
          <w:sz w:val="24"/>
        </w:rPr>
      </w:pPr>
      <w:r w:rsidRPr="00E76746">
        <w:rPr>
          <w:rFonts w:ascii="宋体" w:hAnsi="宋体" w:hint="eastAsia"/>
          <w:sz w:val="24"/>
        </w:rPr>
        <w:t>投标单位：</w:t>
      </w:r>
      <w:r w:rsidRPr="00E76746">
        <w:rPr>
          <w:rFonts w:ascii="宋体" w:hAnsi="宋体" w:hint="eastAsia"/>
          <w:sz w:val="24"/>
          <w:u w:val="single"/>
        </w:rPr>
        <w:t xml:space="preserve">             </w:t>
      </w:r>
      <w:r w:rsidRPr="00E76746">
        <w:rPr>
          <w:rFonts w:ascii="宋体" w:hAnsi="宋体" w:hint="eastAsia"/>
          <w:sz w:val="24"/>
        </w:rPr>
        <w:t>（盖</w:t>
      </w:r>
      <w:r w:rsidRPr="00E76746">
        <w:rPr>
          <w:rFonts w:ascii="宋体" w:hAnsi="宋体" w:hint="eastAsia"/>
          <w:bCs/>
          <w:sz w:val="24"/>
        </w:rPr>
        <w:t>单位公</w:t>
      </w:r>
      <w:r w:rsidRPr="00E76746">
        <w:rPr>
          <w:rFonts w:ascii="宋体" w:hAnsi="宋体" w:hint="eastAsia"/>
          <w:sz w:val="24"/>
        </w:rPr>
        <w:t>章）</w:t>
      </w:r>
    </w:p>
    <w:p w14:paraId="36BEF0B9" w14:textId="77777777" w:rsidR="00475E75" w:rsidRPr="00E76746" w:rsidRDefault="00475E75">
      <w:pPr>
        <w:spacing w:line="360" w:lineRule="auto"/>
        <w:ind w:firstLineChars="2480" w:firstLine="5952"/>
        <w:jc w:val="left"/>
        <w:rPr>
          <w:rFonts w:ascii="宋体" w:hAnsi="宋体"/>
          <w:sz w:val="24"/>
        </w:rPr>
      </w:pPr>
    </w:p>
    <w:p w14:paraId="5625BFC0" w14:textId="77777777" w:rsidR="00475E75" w:rsidRPr="00E76746" w:rsidRDefault="00EF7DCC">
      <w:pPr>
        <w:pStyle w:val="TOC5"/>
        <w:rPr>
          <w:rFonts w:ascii="宋体" w:eastAsia="宋体" w:hAnsi="宋体"/>
        </w:rPr>
      </w:pPr>
      <w:r w:rsidRPr="00E76746">
        <w:rPr>
          <w:rFonts w:ascii="宋体" w:eastAsia="宋体" w:hAnsi="宋体" w:hint="eastAsia"/>
          <w:sz w:val="24"/>
        </w:rPr>
        <w:t>日期：    年   月   日</w:t>
      </w:r>
    </w:p>
    <w:p w14:paraId="0139FABA" w14:textId="77777777" w:rsidR="00475E75" w:rsidRPr="00E76746" w:rsidRDefault="00EF7DCC">
      <w:pPr>
        <w:widowControl/>
        <w:jc w:val="left"/>
        <w:rPr>
          <w:rFonts w:ascii="宋体" w:hAnsi="宋体" w:cs="宋体"/>
          <w:sz w:val="28"/>
          <w:szCs w:val="20"/>
        </w:rPr>
      </w:pPr>
      <w:bookmarkStart w:id="2485" w:name="_Toc152042592"/>
      <w:bookmarkStart w:id="2486" w:name="_Toc152045803"/>
      <w:bookmarkStart w:id="2487" w:name="_Toc31516"/>
      <w:bookmarkStart w:id="2488" w:name="_Toc144974871"/>
      <w:r w:rsidRPr="00E76746">
        <w:rPr>
          <w:rFonts w:ascii="宋体" w:hAnsi="宋体" w:cs="宋体"/>
        </w:rPr>
        <w:br w:type="page"/>
      </w:r>
    </w:p>
    <w:p w14:paraId="28545A1C" w14:textId="5369624B" w:rsidR="00475E75" w:rsidRPr="00E76746" w:rsidRDefault="00EF7DCC" w:rsidP="007D0462">
      <w:pPr>
        <w:pStyle w:val="2TimesNewRoman5020"/>
        <w:jc w:val="center"/>
        <w:rPr>
          <w:rFonts w:ascii="宋体" w:eastAsia="宋体" w:hAnsi="宋体" w:cs="宋体"/>
        </w:rPr>
      </w:pPr>
      <w:bookmarkStart w:id="2489" w:name="_Toc30255"/>
      <w:bookmarkStart w:id="2490" w:name="_Toc11296"/>
      <w:bookmarkStart w:id="2491" w:name="_Toc17103"/>
      <w:bookmarkStart w:id="2492" w:name="_Toc108694493"/>
      <w:bookmarkStart w:id="2493" w:name="_Toc2280"/>
      <w:bookmarkStart w:id="2494" w:name="_Toc199514413"/>
      <w:bookmarkStart w:id="2495" w:name="_Toc16772"/>
      <w:bookmarkStart w:id="2496" w:name="_Toc14148"/>
      <w:bookmarkStart w:id="2497" w:name="_Toc219456573"/>
      <w:r w:rsidRPr="00E76746">
        <w:rPr>
          <w:rFonts w:ascii="宋体" w:eastAsia="宋体" w:hAnsi="宋体" w:cs="宋体" w:hint="eastAsia"/>
        </w:rPr>
        <w:lastRenderedPageBreak/>
        <w:t>八、项目管理机构</w:t>
      </w:r>
      <w:bookmarkEnd w:id="2485"/>
      <w:bookmarkEnd w:id="2486"/>
      <w:bookmarkEnd w:id="2487"/>
      <w:bookmarkEnd w:id="2488"/>
      <w:bookmarkEnd w:id="2489"/>
      <w:bookmarkEnd w:id="2490"/>
      <w:bookmarkEnd w:id="2491"/>
      <w:bookmarkEnd w:id="2492"/>
      <w:bookmarkEnd w:id="2493"/>
      <w:bookmarkEnd w:id="2494"/>
      <w:bookmarkEnd w:id="2495"/>
      <w:bookmarkEnd w:id="2496"/>
      <w:bookmarkEnd w:id="2497"/>
    </w:p>
    <w:p w14:paraId="4711A1EA" w14:textId="77777777" w:rsidR="00475E75" w:rsidRPr="00E76746" w:rsidRDefault="00475E75">
      <w:pPr>
        <w:spacing w:line="440" w:lineRule="exact"/>
        <w:jc w:val="center"/>
        <w:rPr>
          <w:rFonts w:ascii="宋体" w:hAnsi="宋体" w:cs="宋体"/>
          <w:sz w:val="23"/>
          <w:szCs w:val="23"/>
        </w:rPr>
      </w:pPr>
    </w:p>
    <w:p w14:paraId="0A7D66C4" w14:textId="77777777" w:rsidR="00475E75" w:rsidRPr="00E76746" w:rsidRDefault="00EF7DCC">
      <w:pPr>
        <w:spacing w:afterLines="50" w:after="156" w:line="300" w:lineRule="auto"/>
        <w:rPr>
          <w:rFonts w:ascii="宋体" w:hAnsi="宋体"/>
          <w:bCs/>
          <w:szCs w:val="21"/>
        </w:rPr>
      </w:pPr>
      <w:bookmarkStart w:id="2498" w:name="_Toc357149719"/>
      <w:bookmarkStart w:id="2499" w:name="_Toc28125"/>
      <w:bookmarkStart w:id="2500" w:name="_Toc103177795"/>
      <w:bookmarkStart w:id="2501" w:name="_Toc1084"/>
      <w:r w:rsidRPr="00E76746">
        <w:rPr>
          <w:rFonts w:ascii="宋体" w:hAnsi="宋体" w:hint="eastAsia"/>
          <w:bCs/>
          <w:szCs w:val="21"/>
        </w:rPr>
        <w:t>1、按要求填报《</w:t>
      </w:r>
      <w:r w:rsidRPr="00E76746">
        <w:rPr>
          <w:rFonts w:ascii="宋体" w:hAnsi="宋体"/>
          <w:bCs/>
          <w:szCs w:val="21"/>
        </w:rPr>
        <w:t>项目管理机构组成表</w:t>
      </w:r>
      <w:r w:rsidRPr="00E76746">
        <w:rPr>
          <w:rFonts w:ascii="宋体" w:hAnsi="宋体" w:hint="eastAsia"/>
          <w:bCs/>
          <w:szCs w:val="21"/>
        </w:rPr>
        <w:t>》、《主要人员简历表》、《主要项目管理人员简历表》</w:t>
      </w:r>
      <w:bookmarkEnd w:id="2498"/>
      <w:r w:rsidRPr="00E76746">
        <w:rPr>
          <w:rFonts w:ascii="宋体" w:hAnsi="宋体" w:hint="eastAsia"/>
          <w:bCs/>
          <w:szCs w:val="21"/>
        </w:rPr>
        <w:t>。</w:t>
      </w:r>
      <w:bookmarkEnd w:id="2499"/>
      <w:bookmarkEnd w:id="2500"/>
      <w:bookmarkEnd w:id="2501"/>
    </w:p>
    <w:p w14:paraId="07DC136C" w14:textId="77777777" w:rsidR="00475E75" w:rsidRPr="00E76746" w:rsidRDefault="00EF7DCC">
      <w:pPr>
        <w:spacing w:afterLines="50" w:after="156" w:line="300" w:lineRule="auto"/>
        <w:rPr>
          <w:rFonts w:ascii="宋体" w:hAnsi="宋体"/>
          <w:bCs/>
          <w:szCs w:val="21"/>
        </w:rPr>
      </w:pPr>
      <w:bookmarkStart w:id="2502" w:name="_Toc31533"/>
      <w:bookmarkStart w:id="2503" w:name="_Toc103177796"/>
      <w:bookmarkStart w:id="2504" w:name="_Toc357149720"/>
      <w:bookmarkStart w:id="2505" w:name="_Toc32236"/>
      <w:r w:rsidRPr="00E76746">
        <w:rPr>
          <w:rFonts w:ascii="宋体" w:hAnsi="宋体" w:hint="eastAsia"/>
          <w:bCs/>
          <w:szCs w:val="21"/>
        </w:rPr>
        <w:t>2、管理机构：针对本工程组建项目组织机构；</w:t>
      </w:r>
      <w:bookmarkEnd w:id="2502"/>
      <w:bookmarkEnd w:id="2503"/>
      <w:bookmarkEnd w:id="2504"/>
      <w:bookmarkEnd w:id="2505"/>
    </w:p>
    <w:p w14:paraId="20E1BBC7" w14:textId="77777777" w:rsidR="00475E75" w:rsidRPr="00E76746" w:rsidRDefault="00EF7DCC">
      <w:pPr>
        <w:spacing w:afterLines="50" w:after="156" w:line="300" w:lineRule="auto"/>
        <w:rPr>
          <w:rFonts w:ascii="宋体" w:hAnsi="宋体"/>
          <w:bCs/>
          <w:szCs w:val="21"/>
        </w:rPr>
      </w:pPr>
      <w:bookmarkStart w:id="2506" w:name="_Toc14749"/>
      <w:bookmarkStart w:id="2507" w:name="_Toc357149721"/>
      <w:bookmarkStart w:id="2508" w:name="_Toc18908"/>
      <w:bookmarkStart w:id="2509" w:name="_Toc103177797"/>
      <w:r w:rsidRPr="00E76746">
        <w:rPr>
          <w:rFonts w:ascii="宋体" w:hAnsi="宋体" w:hint="eastAsia"/>
          <w:bCs/>
          <w:szCs w:val="21"/>
        </w:rPr>
        <w:t>3、项目经理</w:t>
      </w:r>
      <w:r w:rsidRPr="00E76746">
        <w:rPr>
          <w:rFonts w:ascii="宋体" w:hAnsi="宋体" w:hint="eastAsia"/>
          <w:sz w:val="22"/>
        </w:rPr>
        <w:t>（</w:t>
      </w:r>
      <w:r w:rsidRPr="00E76746">
        <w:rPr>
          <w:rFonts w:ascii="宋体" w:hAnsi="宋体" w:hint="eastAsia"/>
          <w:b/>
          <w:sz w:val="22"/>
        </w:rPr>
        <w:t>相关材料要求和前附表要求不一致的，以投标人须知前附表要求为准</w:t>
      </w:r>
      <w:r w:rsidRPr="00E76746">
        <w:rPr>
          <w:rFonts w:ascii="宋体" w:hAnsi="宋体" w:hint="eastAsia"/>
          <w:sz w:val="22"/>
        </w:rPr>
        <w:t>）</w:t>
      </w:r>
      <w:r w:rsidRPr="00E76746">
        <w:rPr>
          <w:rFonts w:ascii="宋体" w:hAnsi="宋体" w:hint="eastAsia"/>
          <w:bCs/>
          <w:szCs w:val="21"/>
        </w:rPr>
        <w:t>：①提供资格证书；②社保证明；③相似工程业绩及证明。</w:t>
      </w:r>
      <w:bookmarkEnd w:id="2506"/>
      <w:bookmarkEnd w:id="2507"/>
      <w:bookmarkEnd w:id="2508"/>
      <w:bookmarkEnd w:id="2509"/>
    </w:p>
    <w:p w14:paraId="0EED74D9" w14:textId="77777777" w:rsidR="00475E75" w:rsidRPr="00E76746" w:rsidRDefault="00EF7DCC">
      <w:pPr>
        <w:widowControl/>
        <w:jc w:val="left"/>
        <w:rPr>
          <w:rFonts w:ascii="宋体" w:hAnsi="宋体" w:cs="宋体"/>
          <w:sz w:val="24"/>
          <w:szCs w:val="23"/>
        </w:rPr>
      </w:pPr>
      <w:bookmarkStart w:id="2510" w:name="_Toc103177798"/>
      <w:bookmarkStart w:id="2511" w:name="_Toc357149722"/>
      <w:bookmarkStart w:id="2512" w:name="_Toc23931"/>
      <w:bookmarkStart w:id="2513" w:name="_Toc411"/>
      <w:r w:rsidRPr="00E76746">
        <w:rPr>
          <w:rFonts w:ascii="宋体" w:hAnsi="宋体" w:hint="eastAsia"/>
          <w:bCs/>
          <w:szCs w:val="21"/>
        </w:rPr>
        <w:t>4、项目主要技术管理人员：①要求主要技术负责人从事本专业工作5年以上；②专业工程师提供职称资格证书。</w:t>
      </w:r>
      <w:bookmarkStart w:id="2514" w:name="_Toc152045804"/>
      <w:bookmarkStart w:id="2515" w:name="_Toc3"/>
      <w:bookmarkStart w:id="2516" w:name="_Toc152042593"/>
      <w:bookmarkStart w:id="2517" w:name="_Toc144974872"/>
      <w:bookmarkEnd w:id="2510"/>
      <w:bookmarkEnd w:id="2511"/>
      <w:bookmarkEnd w:id="2512"/>
      <w:bookmarkEnd w:id="2513"/>
      <w:r w:rsidRPr="00E76746">
        <w:rPr>
          <w:rFonts w:ascii="宋体" w:hAnsi="宋体" w:cs="宋体"/>
          <w:szCs w:val="23"/>
        </w:rPr>
        <w:br w:type="page"/>
      </w:r>
    </w:p>
    <w:p w14:paraId="46A85B1C" w14:textId="2F7CBFFE" w:rsidR="00475E75" w:rsidRPr="007D0462" w:rsidRDefault="00EF7DCC" w:rsidP="007D0462">
      <w:pPr>
        <w:pStyle w:val="378020"/>
        <w:jc w:val="left"/>
        <w:rPr>
          <w:rFonts w:ascii="宋体" w:eastAsia="宋体" w:hAnsi="宋体"/>
          <w:color w:val="000000"/>
          <w:sz w:val="28"/>
          <w:szCs w:val="21"/>
        </w:rPr>
      </w:pPr>
      <w:bookmarkStart w:id="2518" w:name="_Toc21444"/>
      <w:bookmarkStart w:id="2519" w:name="_Toc26678"/>
      <w:bookmarkStart w:id="2520" w:name="_Toc9350"/>
      <w:bookmarkStart w:id="2521" w:name="_Toc199514414"/>
      <w:bookmarkStart w:id="2522" w:name="_Toc108694494"/>
      <w:bookmarkStart w:id="2523" w:name="_Toc13437"/>
      <w:bookmarkStart w:id="2524" w:name="_Toc1594"/>
      <w:bookmarkStart w:id="2525" w:name="_Toc3910"/>
      <w:bookmarkStart w:id="2526" w:name="_Toc219456574"/>
      <w:r w:rsidRPr="007D0462">
        <w:rPr>
          <w:rFonts w:ascii="宋体" w:eastAsia="宋体" w:hAnsi="宋体" w:hint="eastAsia"/>
          <w:color w:val="000000"/>
          <w:sz w:val="28"/>
          <w:szCs w:val="21"/>
        </w:rPr>
        <w:lastRenderedPageBreak/>
        <w:t>（一）项目管理机构组成表</w:t>
      </w:r>
      <w:bookmarkEnd w:id="2514"/>
      <w:bookmarkEnd w:id="2515"/>
      <w:bookmarkEnd w:id="2516"/>
      <w:bookmarkEnd w:id="2517"/>
      <w:bookmarkEnd w:id="2518"/>
      <w:bookmarkEnd w:id="2519"/>
      <w:bookmarkEnd w:id="2520"/>
      <w:bookmarkEnd w:id="2521"/>
      <w:bookmarkEnd w:id="2522"/>
      <w:bookmarkEnd w:id="2523"/>
      <w:bookmarkEnd w:id="2524"/>
      <w:bookmarkEnd w:id="2525"/>
      <w:bookmarkEnd w:id="2526"/>
    </w:p>
    <w:p w14:paraId="43BC1671" w14:textId="77777777" w:rsidR="00475E75" w:rsidRPr="00E76746" w:rsidRDefault="00475E75">
      <w:pPr>
        <w:spacing w:line="440" w:lineRule="exact"/>
        <w:jc w:val="center"/>
        <w:rPr>
          <w:rFonts w:ascii="宋体" w:hAnsi="宋体" w:cs="宋体"/>
          <w:sz w:val="23"/>
          <w:szCs w:val="23"/>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702"/>
        <w:gridCol w:w="700"/>
        <w:gridCol w:w="1052"/>
        <w:gridCol w:w="700"/>
        <w:gridCol w:w="702"/>
        <w:gridCol w:w="700"/>
        <w:gridCol w:w="2456"/>
        <w:gridCol w:w="654"/>
      </w:tblGrid>
      <w:tr w:rsidR="00475E75" w:rsidRPr="00E76746" w14:paraId="37C1521E" w14:textId="77777777">
        <w:tc>
          <w:tcPr>
            <w:tcW w:w="380" w:type="pct"/>
            <w:vMerge w:val="restart"/>
            <w:vAlign w:val="center"/>
          </w:tcPr>
          <w:p w14:paraId="21B5BBA7" w14:textId="77777777" w:rsidR="00475E75" w:rsidRPr="00E76746" w:rsidRDefault="00EF7DCC">
            <w:pPr>
              <w:spacing w:line="440" w:lineRule="exact"/>
              <w:jc w:val="center"/>
              <w:rPr>
                <w:rFonts w:ascii="宋体" w:hAnsi="宋体" w:cs="宋体"/>
                <w:szCs w:val="21"/>
              </w:rPr>
            </w:pPr>
            <w:r w:rsidRPr="00E76746">
              <w:rPr>
                <w:rFonts w:ascii="宋体" w:hAnsi="宋体" w:cs="宋体" w:hint="eastAsia"/>
                <w:szCs w:val="21"/>
              </w:rPr>
              <w:t>职务</w:t>
            </w:r>
          </w:p>
        </w:tc>
        <w:tc>
          <w:tcPr>
            <w:tcW w:w="423" w:type="pct"/>
            <w:vMerge w:val="restart"/>
            <w:vAlign w:val="center"/>
          </w:tcPr>
          <w:p w14:paraId="53ECBDE6" w14:textId="77777777" w:rsidR="00475E75" w:rsidRPr="00E76746" w:rsidRDefault="00EF7DCC">
            <w:pPr>
              <w:spacing w:line="440" w:lineRule="exact"/>
              <w:jc w:val="center"/>
              <w:rPr>
                <w:rFonts w:ascii="宋体" w:hAnsi="宋体" w:cs="宋体"/>
                <w:szCs w:val="21"/>
              </w:rPr>
            </w:pPr>
            <w:r w:rsidRPr="00E76746">
              <w:rPr>
                <w:rFonts w:ascii="宋体" w:hAnsi="宋体" w:cs="宋体" w:hint="eastAsia"/>
                <w:szCs w:val="21"/>
              </w:rPr>
              <w:t>姓名</w:t>
            </w:r>
          </w:p>
        </w:tc>
        <w:tc>
          <w:tcPr>
            <w:tcW w:w="422" w:type="pct"/>
            <w:vMerge w:val="restart"/>
            <w:vAlign w:val="center"/>
          </w:tcPr>
          <w:p w14:paraId="3C3DFE4A" w14:textId="77777777" w:rsidR="00475E75" w:rsidRPr="00E76746" w:rsidRDefault="00EF7DCC">
            <w:pPr>
              <w:spacing w:line="440" w:lineRule="exact"/>
              <w:jc w:val="center"/>
              <w:rPr>
                <w:rFonts w:ascii="宋体" w:hAnsi="宋体" w:cs="宋体"/>
                <w:szCs w:val="21"/>
              </w:rPr>
            </w:pPr>
            <w:r w:rsidRPr="00E76746">
              <w:rPr>
                <w:rFonts w:ascii="宋体" w:hAnsi="宋体" w:cs="宋体" w:hint="eastAsia"/>
                <w:szCs w:val="21"/>
              </w:rPr>
              <w:t>职称</w:t>
            </w:r>
          </w:p>
        </w:tc>
        <w:tc>
          <w:tcPr>
            <w:tcW w:w="3381" w:type="pct"/>
            <w:gridSpan w:val="5"/>
            <w:vAlign w:val="center"/>
          </w:tcPr>
          <w:p w14:paraId="31513FA4" w14:textId="77777777" w:rsidR="00475E75" w:rsidRPr="00E76746" w:rsidRDefault="00EF7DCC">
            <w:pPr>
              <w:spacing w:line="440" w:lineRule="exact"/>
              <w:jc w:val="center"/>
              <w:rPr>
                <w:rFonts w:ascii="宋体" w:hAnsi="宋体" w:cs="宋体"/>
                <w:szCs w:val="21"/>
              </w:rPr>
            </w:pPr>
            <w:r w:rsidRPr="00E76746">
              <w:rPr>
                <w:rFonts w:ascii="宋体" w:hAnsi="宋体" w:cs="宋体" w:hint="eastAsia"/>
                <w:szCs w:val="21"/>
              </w:rPr>
              <w:t>执业或职业资格证明</w:t>
            </w:r>
          </w:p>
        </w:tc>
        <w:tc>
          <w:tcPr>
            <w:tcW w:w="394" w:type="pct"/>
            <w:vAlign w:val="center"/>
          </w:tcPr>
          <w:p w14:paraId="1503397E" w14:textId="77777777" w:rsidR="00475E75" w:rsidRPr="00E76746" w:rsidRDefault="00EF7DCC">
            <w:pPr>
              <w:spacing w:line="440" w:lineRule="exact"/>
              <w:jc w:val="center"/>
              <w:rPr>
                <w:rFonts w:ascii="宋体" w:hAnsi="宋体" w:cs="宋体"/>
                <w:szCs w:val="21"/>
              </w:rPr>
            </w:pPr>
            <w:r w:rsidRPr="00E76746">
              <w:rPr>
                <w:rFonts w:ascii="宋体" w:hAnsi="宋体" w:cs="宋体" w:hint="eastAsia"/>
                <w:szCs w:val="21"/>
              </w:rPr>
              <w:t>备注</w:t>
            </w:r>
          </w:p>
        </w:tc>
      </w:tr>
      <w:tr w:rsidR="00475E75" w:rsidRPr="00E76746" w14:paraId="1E7500BC" w14:textId="77777777">
        <w:tc>
          <w:tcPr>
            <w:tcW w:w="380" w:type="pct"/>
            <w:vMerge/>
            <w:vAlign w:val="center"/>
          </w:tcPr>
          <w:p w14:paraId="0E781D59" w14:textId="77777777" w:rsidR="00475E75" w:rsidRPr="00E76746" w:rsidRDefault="00475E75">
            <w:pPr>
              <w:spacing w:line="440" w:lineRule="exact"/>
              <w:jc w:val="center"/>
              <w:rPr>
                <w:rFonts w:ascii="宋体" w:hAnsi="宋体" w:cs="宋体"/>
                <w:szCs w:val="21"/>
              </w:rPr>
            </w:pPr>
          </w:p>
        </w:tc>
        <w:tc>
          <w:tcPr>
            <w:tcW w:w="423" w:type="pct"/>
            <w:vMerge/>
            <w:vAlign w:val="center"/>
          </w:tcPr>
          <w:p w14:paraId="310A87A5" w14:textId="77777777" w:rsidR="00475E75" w:rsidRPr="00E76746" w:rsidRDefault="00475E75">
            <w:pPr>
              <w:spacing w:line="440" w:lineRule="exact"/>
              <w:jc w:val="center"/>
              <w:rPr>
                <w:rFonts w:ascii="宋体" w:hAnsi="宋体" w:cs="宋体"/>
                <w:szCs w:val="21"/>
              </w:rPr>
            </w:pPr>
          </w:p>
        </w:tc>
        <w:tc>
          <w:tcPr>
            <w:tcW w:w="422" w:type="pct"/>
            <w:vMerge/>
            <w:vAlign w:val="center"/>
          </w:tcPr>
          <w:p w14:paraId="7C029423" w14:textId="77777777" w:rsidR="00475E75" w:rsidRPr="00E76746" w:rsidRDefault="00475E75">
            <w:pPr>
              <w:spacing w:line="440" w:lineRule="exact"/>
              <w:jc w:val="center"/>
              <w:rPr>
                <w:rFonts w:ascii="宋体" w:hAnsi="宋体" w:cs="宋体"/>
                <w:szCs w:val="21"/>
              </w:rPr>
            </w:pPr>
          </w:p>
        </w:tc>
        <w:tc>
          <w:tcPr>
            <w:tcW w:w="634" w:type="pct"/>
            <w:vAlign w:val="center"/>
          </w:tcPr>
          <w:p w14:paraId="09FA02B2" w14:textId="77777777" w:rsidR="00475E75" w:rsidRPr="00E76746" w:rsidRDefault="00EF7DCC">
            <w:pPr>
              <w:spacing w:line="440" w:lineRule="exact"/>
              <w:jc w:val="center"/>
              <w:rPr>
                <w:rFonts w:ascii="宋体" w:hAnsi="宋体" w:cs="宋体"/>
                <w:szCs w:val="21"/>
              </w:rPr>
            </w:pPr>
            <w:r w:rsidRPr="00E76746">
              <w:rPr>
                <w:rFonts w:ascii="宋体" w:hAnsi="宋体" w:cs="宋体" w:hint="eastAsia"/>
                <w:szCs w:val="21"/>
              </w:rPr>
              <w:t>证书名称</w:t>
            </w:r>
          </w:p>
        </w:tc>
        <w:tc>
          <w:tcPr>
            <w:tcW w:w="422" w:type="pct"/>
            <w:vAlign w:val="center"/>
          </w:tcPr>
          <w:p w14:paraId="5746236E" w14:textId="77777777" w:rsidR="00475E75" w:rsidRPr="00E76746" w:rsidRDefault="00EF7DCC">
            <w:pPr>
              <w:spacing w:line="440" w:lineRule="exact"/>
              <w:jc w:val="center"/>
              <w:rPr>
                <w:rFonts w:ascii="宋体" w:hAnsi="宋体" w:cs="宋体"/>
                <w:szCs w:val="21"/>
              </w:rPr>
            </w:pPr>
            <w:r w:rsidRPr="00E76746">
              <w:rPr>
                <w:rFonts w:ascii="宋体" w:hAnsi="宋体" w:cs="宋体" w:hint="eastAsia"/>
                <w:szCs w:val="21"/>
              </w:rPr>
              <w:t>级别</w:t>
            </w:r>
          </w:p>
        </w:tc>
        <w:tc>
          <w:tcPr>
            <w:tcW w:w="423" w:type="pct"/>
            <w:vAlign w:val="center"/>
          </w:tcPr>
          <w:p w14:paraId="38CA18B7" w14:textId="77777777" w:rsidR="00475E75" w:rsidRPr="00E76746" w:rsidRDefault="00EF7DCC">
            <w:pPr>
              <w:spacing w:line="440" w:lineRule="exact"/>
              <w:jc w:val="center"/>
              <w:rPr>
                <w:rFonts w:ascii="宋体" w:hAnsi="宋体" w:cs="宋体"/>
                <w:szCs w:val="21"/>
              </w:rPr>
            </w:pPr>
            <w:r w:rsidRPr="00E76746">
              <w:rPr>
                <w:rFonts w:ascii="宋体" w:hAnsi="宋体" w:cs="宋体" w:hint="eastAsia"/>
                <w:szCs w:val="21"/>
              </w:rPr>
              <w:t>证号</w:t>
            </w:r>
          </w:p>
        </w:tc>
        <w:tc>
          <w:tcPr>
            <w:tcW w:w="422" w:type="pct"/>
            <w:vAlign w:val="center"/>
          </w:tcPr>
          <w:p w14:paraId="3C22F195" w14:textId="77777777" w:rsidR="00475E75" w:rsidRPr="00E76746" w:rsidRDefault="00EF7DCC">
            <w:pPr>
              <w:spacing w:line="440" w:lineRule="exact"/>
              <w:jc w:val="center"/>
              <w:rPr>
                <w:rFonts w:ascii="宋体" w:hAnsi="宋体" w:cs="宋体"/>
                <w:szCs w:val="21"/>
              </w:rPr>
            </w:pPr>
            <w:r w:rsidRPr="00E76746">
              <w:rPr>
                <w:rFonts w:ascii="宋体" w:hAnsi="宋体" w:cs="宋体" w:hint="eastAsia"/>
                <w:szCs w:val="21"/>
              </w:rPr>
              <w:t>专业</w:t>
            </w:r>
          </w:p>
        </w:tc>
        <w:tc>
          <w:tcPr>
            <w:tcW w:w="1480" w:type="pct"/>
            <w:vAlign w:val="center"/>
          </w:tcPr>
          <w:p w14:paraId="239AB773" w14:textId="77777777" w:rsidR="00475E75" w:rsidRPr="00E76746" w:rsidRDefault="00EF7DCC">
            <w:pPr>
              <w:spacing w:line="440" w:lineRule="exact"/>
              <w:jc w:val="center"/>
              <w:rPr>
                <w:rFonts w:ascii="宋体" w:hAnsi="宋体" w:cs="宋体"/>
                <w:szCs w:val="21"/>
              </w:rPr>
            </w:pPr>
            <w:r w:rsidRPr="00E76746">
              <w:rPr>
                <w:rFonts w:ascii="宋体" w:hAnsi="宋体" w:cs="宋体" w:hint="eastAsia"/>
                <w:szCs w:val="21"/>
              </w:rPr>
              <w:t>养老保险</w:t>
            </w:r>
          </w:p>
        </w:tc>
        <w:tc>
          <w:tcPr>
            <w:tcW w:w="394" w:type="pct"/>
            <w:vAlign w:val="center"/>
          </w:tcPr>
          <w:p w14:paraId="017C73D9" w14:textId="77777777" w:rsidR="00475E75" w:rsidRPr="00E76746" w:rsidRDefault="00475E75">
            <w:pPr>
              <w:spacing w:line="440" w:lineRule="exact"/>
              <w:jc w:val="center"/>
              <w:rPr>
                <w:rFonts w:ascii="宋体" w:hAnsi="宋体" w:cs="宋体"/>
                <w:szCs w:val="21"/>
              </w:rPr>
            </w:pPr>
          </w:p>
        </w:tc>
      </w:tr>
      <w:tr w:rsidR="00475E75" w:rsidRPr="00E76746" w14:paraId="3AEDC466" w14:textId="77777777">
        <w:tc>
          <w:tcPr>
            <w:tcW w:w="380" w:type="pct"/>
            <w:vAlign w:val="center"/>
          </w:tcPr>
          <w:p w14:paraId="09A9E8EB" w14:textId="77777777" w:rsidR="00475E75" w:rsidRPr="00E76746" w:rsidRDefault="00475E75">
            <w:pPr>
              <w:spacing w:line="440" w:lineRule="exact"/>
              <w:jc w:val="center"/>
              <w:rPr>
                <w:rFonts w:ascii="宋体" w:hAnsi="宋体" w:cs="宋体"/>
                <w:szCs w:val="21"/>
              </w:rPr>
            </w:pPr>
          </w:p>
        </w:tc>
        <w:tc>
          <w:tcPr>
            <w:tcW w:w="423" w:type="pct"/>
            <w:vAlign w:val="center"/>
          </w:tcPr>
          <w:p w14:paraId="56593C53" w14:textId="77777777" w:rsidR="00475E75" w:rsidRPr="00E76746" w:rsidRDefault="00475E75">
            <w:pPr>
              <w:spacing w:line="440" w:lineRule="exact"/>
              <w:jc w:val="center"/>
              <w:rPr>
                <w:rFonts w:ascii="宋体" w:hAnsi="宋体" w:cs="宋体"/>
                <w:szCs w:val="21"/>
              </w:rPr>
            </w:pPr>
          </w:p>
        </w:tc>
        <w:tc>
          <w:tcPr>
            <w:tcW w:w="422" w:type="pct"/>
            <w:vAlign w:val="center"/>
          </w:tcPr>
          <w:p w14:paraId="386C2025" w14:textId="77777777" w:rsidR="00475E75" w:rsidRPr="00E76746" w:rsidRDefault="00475E75">
            <w:pPr>
              <w:spacing w:line="440" w:lineRule="exact"/>
              <w:jc w:val="center"/>
              <w:rPr>
                <w:rFonts w:ascii="宋体" w:hAnsi="宋体" w:cs="宋体"/>
                <w:szCs w:val="21"/>
              </w:rPr>
            </w:pPr>
          </w:p>
        </w:tc>
        <w:tc>
          <w:tcPr>
            <w:tcW w:w="634" w:type="pct"/>
            <w:vAlign w:val="center"/>
          </w:tcPr>
          <w:p w14:paraId="271A0176" w14:textId="77777777" w:rsidR="00475E75" w:rsidRPr="00E76746" w:rsidRDefault="00475E75">
            <w:pPr>
              <w:spacing w:line="440" w:lineRule="exact"/>
              <w:jc w:val="center"/>
              <w:rPr>
                <w:rFonts w:ascii="宋体" w:hAnsi="宋体" w:cs="宋体"/>
                <w:szCs w:val="21"/>
              </w:rPr>
            </w:pPr>
          </w:p>
        </w:tc>
        <w:tc>
          <w:tcPr>
            <w:tcW w:w="422" w:type="pct"/>
            <w:vAlign w:val="center"/>
          </w:tcPr>
          <w:p w14:paraId="2BB6D36D" w14:textId="77777777" w:rsidR="00475E75" w:rsidRPr="00E76746" w:rsidRDefault="00475E75">
            <w:pPr>
              <w:spacing w:line="440" w:lineRule="exact"/>
              <w:jc w:val="center"/>
              <w:rPr>
                <w:rFonts w:ascii="宋体" w:hAnsi="宋体" w:cs="宋体"/>
                <w:szCs w:val="21"/>
              </w:rPr>
            </w:pPr>
          </w:p>
        </w:tc>
        <w:tc>
          <w:tcPr>
            <w:tcW w:w="423" w:type="pct"/>
            <w:vAlign w:val="center"/>
          </w:tcPr>
          <w:p w14:paraId="1FD9C1FC" w14:textId="77777777" w:rsidR="00475E75" w:rsidRPr="00E76746" w:rsidRDefault="00475E75">
            <w:pPr>
              <w:spacing w:line="440" w:lineRule="exact"/>
              <w:jc w:val="center"/>
              <w:rPr>
                <w:rFonts w:ascii="宋体" w:hAnsi="宋体" w:cs="宋体"/>
                <w:szCs w:val="21"/>
              </w:rPr>
            </w:pPr>
          </w:p>
        </w:tc>
        <w:tc>
          <w:tcPr>
            <w:tcW w:w="422" w:type="pct"/>
            <w:vAlign w:val="center"/>
          </w:tcPr>
          <w:p w14:paraId="7FF39BA9" w14:textId="77777777" w:rsidR="00475E75" w:rsidRPr="00E76746" w:rsidRDefault="00475E75">
            <w:pPr>
              <w:spacing w:line="440" w:lineRule="exact"/>
              <w:jc w:val="center"/>
              <w:rPr>
                <w:rFonts w:ascii="宋体" w:hAnsi="宋体" w:cs="宋体"/>
                <w:szCs w:val="21"/>
              </w:rPr>
            </w:pPr>
          </w:p>
        </w:tc>
        <w:tc>
          <w:tcPr>
            <w:tcW w:w="1480" w:type="pct"/>
            <w:vAlign w:val="center"/>
          </w:tcPr>
          <w:p w14:paraId="3FA7AEA9" w14:textId="77777777" w:rsidR="00475E75" w:rsidRPr="00E76746" w:rsidRDefault="00475E75">
            <w:pPr>
              <w:spacing w:line="440" w:lineRule="exact"/>
              <w:jc w:val="center"/>
              <w:rPr>
                <w:rFonts w:ascii="宋体" w:hAnsi="宋体" w:cs="宋体"/>
                <w:szCs w:val="21"/>
              </w:rPr>
            </w:pPr>
          </w:p>
        </w:tc>
        <w:tc>
          <w:tcPr>
            <w:tcW w:w="394" w:type="pct"/>
            <w:vAlign w:val="center"/>
          </w:tcPr>
          <w:p w14:paraId="1EE4646F" w14:textId="77777777" w:rsidR="00475E75" w:rsidRPr="00E76746" w:rsidRDefault="00475E75">
            <w:pPr>
              <w:spacing w:line="440" w:lineRule="exact"/>
              <w:jc w:val="center"/>
              <w:rPr>
                <w:rFonts w:ascii="宋体" w:hAnsi="宋体" w:cs="宋体"/>
                <w:szCs w:val="21"/>
              </w:rPr>
            </w:pPr>
          </w:p>
        </w:tc>
      </w:tr>
      <w:tr w:rsidR="00475E75" w:rsidRPr="00E76746" w14:paraId="5937F419" w14:textId="77777777">
        <w:tc>
          <w:tcPr>
            <w:tcW w:w="380" w:type="pct"/>
          </w:tcPr>
          <w:p w14:paraId="4E94613C" w14:textId="77777777" w:rsidR="00475E75" w:rsidRPr="00E76746" w:rsidRDefault="00475E75">
            <w:pPr>
              <w:spacing w:line="440" w:lineRule="exact"/>
              <w:jc w:val="center"/>
              <w:rPr>
                <w:rFonts w:ascii="宋体" w:hAnsi="宋体" w:cs="宋体"/>
                <w:szCs w:val="21"/>
              </w:rPr>
            </w:pPr>
          </w:p>
        </w:tc>
        <w:tc>
          <w:tcPr>
            <w:tcW w:w="423" w:type="pct"/>
          </w:tcPr>
          <w:p w14:paraId="2D630F05" w14:textId="77777777" w:rsidR="00475E75" w:rsidRPr="00E76746" w:rsidRDefault="00475E75">
            <w:pPr>
              <w:spacing w:line="440" w:lineRule="exact"/>
              <w:jc w:val="center"/>
              <w:rPr>
                <w:rFonts w:ascii="宋体" w:hAnsi="宋体" w:cs="宋体"/>
                <w:szCs w:val="21"/>
              </w:rPr>
            </w:pPr>
          </w:p>
        </w:tc>
        <w:tc>
          <w:tcPr>
            <w:tcW w:w="422" w:type="pct"/>
          </w:tcPr>
          <w:p w14:paraId="4C43EC96" w14:textId="77777777" w:rsidR="00475E75" w:rsidRPr="00E76746" w:rsidRDefault="00475E75">
            <w:pPr>
              <w:spacing w:line="440" w:lineRule="exact"/>
              <w:jc w:val="center"/>
              <w:rPr>
                <w:rFonts w:ascii="宋体" w:hAnsi="宋体" w:cs="宋体"/>
                <w:szCs w:val="21"/>
              </w:rPr>
            </w:pPr>
          </w:p>
        </w:tc>
        <w:tc>
          <w:tcPr>
            <w:tcW w:w="634" w:type="pct"/>
          </w:tcPr>
          <w:p w14:paraId="64D8120D" w14:textId="77777777" w:rsidR="00475E75" w:rsidRPr="00E76746" w:rsidRDefault="00475E75">
            <w:pPr>
              <w:spacing w:line="440" w:lineRule="exact"/>
              <w:jc w:val="center"/>
              <w:rPr>
                <w:rFonts w:ascii="宋体" w:hAnsi="宋体" w:cs="宋体"/>
                <w:szCs w:val="21"/>
              </w:rPr>
            </w:pPr>
          </w:p>
        </w:tc>
        <w:tc>
          <w:tcPr>
            <w:tcW w:w="422" w:type="pct"/>
          </w:tcPr>
          <w:p w14:paraId="50397B93" w14:textId="77777777" w:rsidR="00475E75" w:rsidRPr="00E76746" w:rsidRDefault="00475E75">
            <w:pPr>
              <w:spacing w:line="440" w:lineRule="exact"/>
              <w:jc w:val="center"/>
              <w:rPr>
                <w:rFonts w:ascii="宋体" w:hAnsi="宋体" w:cs="宋体"/>
                <w:szCs w:val="21"/>
              </w:rPr>
            </w:pPr>
          </w:p>
        </w:tc>
        <w:tc>
          <w:tcPr>
            <w:tcW w:w="423" w:type="pct"/>
          </w:tcPr>
          <w:p w14:paraId="4846A419" w14:textId="77777777" w:rsidR="00475E75" w:rsidRPr="00E76746" w:rsidRDefault="00475E75">
            <w:pPr>
              <w:spacing w:line="440" w:lineRule="exact"/>
              <w:jc w:val="center"/>
              <w:rPr>
                <w:rFonts w:ascii="宋体" w:hAnsi="宋体" w:cs="宋体"/>
                <w:szCs w:val="21"/>
              </w:rPr>
            </w:pPr>
          </w:p>
        </w:tc>
        <w:tc>
          <w:tcPr>
            <w:tcW w:w="422" w:type="pct"/>
          </w:tcPr>
          <w:p w14:paraId="591229EC" w14:textId="77777777" w:rsidR="00475E75" w:rsidRPr="00E76746" w:rsidRDefault="00475E75">
            <w:pPr>
              <w:spacing w:line="440" w:lineRule="exact"/>
              <w:jc w:val="center"/>
              <w:rPr>
                <w:rFonts w:ascii="宋体" w:hAnsi="宋体" w:cs="宋体"/>
                <w:szCs w:val="21"/>
              </w:rPr>
            </w:pPr>
          </w:p>
        </w:tc>
        <w:tc>
          <w:tcPr>
            <w:tcW w:w="1480" w:type="pct"/>
          </w:tcPr>
          <w:p w14:paraId="28DF3095" w14:textId="77777777" w:rsidR="00475E75" w:rsidRPr="00E76746" w:rsidRDefault="00475E75">
            <w:pPr>
              <w:spacing w:line="440" w:lineRule="exact"/>
              <w:jc w:val="center"/>
              <w:rPr>
                <w:rFonts w:ascii="宋体" w:hAnsi="宋体" w:cs="宋体"/>
                <w:szCs w:val="21"/>
              </w:rPr>
            </w:pPr>
          </w:p>
        </w:tc>
        <w:tc>
          <w:tcPr>
            <w:tcW w:w="394" w:type="pct"/>
          </w:tcPr>
          <w:p w14:paraId="1557828C" w14:textId="77777777" w:rsidR="00475E75" w:rsidRPr="00E76746" w:rsidRDefault="00475E75">
            <w:pPr>
              <w:spacing w:line="440" w:lineRule="exact"/>
              <w:jc w:val="center"/>
              <w:rPr>
                <w:rFonts w:ascii="宋体" w:hAnsi="宋体" w:cs="宋体"/>
                <w:szCs w:val="21"/>
              </w:rPr>
            </w:pPr>
          </w:p>
        </w:tc>
      </w:tr>
      <w:tr w:rsidR="00475E75" w:rsidRPr="00E76746" w14:paraId="7DA8CE12" w14:textId="77777777">
        <w:tc>
          <w:tcPr>
            <w:tcW w:w="380" w:type="pct"/>
          </w:tcPr>
          <w:p w14:paraId="529C489C" w14:textId="77777777" w:rsidR="00475E75" w:rsidRPr="00E76746" w:rsidRDefault="00475E75">
            <w:pPr>
              <w:spacing w:line="440" w:lineRule="exact"/>
              <w:jc w:val="center"/>
              <w:rPr>
                <w:rFonts w:ascii="宋体" w:hAnsi="宋体" w:cs="宋体"/>
                <w:szCs w:val="21"/>
              </w:rPr>
            </w:pPr>
          </w:p>
        </w:tc>
        <w:tc>
          <w:tcPr>
            <w:tcW w:w="423" w:type="pct"/>
          </w:tcPr>
          <w:p w14:paraId="509A673B" w14:textId="77777777" w:rsidR="00475E75" w:rsidRPr="00E76746" w:rsidRDefault="00475E75">
            <w:pPr>
              <w:spacing w:line="440" w:lineRule="exact"/>
              <w:jc w:val="center"/>
              <w:rPr>
                <w:rFonts w:ascii="宋体" w:hAnsi="宋体" w:cs="宋体"/>
                <w:szCs w:val="21"/>
              </w:rPr>
            </w:pPr>
          </w:p>
        </w:tc>
        <w:tc>
          <w:tcPr>
            <w:tcW w:w="422" w:type="pct"/>
          </w:tcPr>
          <w:p w14:paraId="4E77251D" w14:textId="77777777" w:rsidR="00475E75" w:rsidRPr="00E76746" w:rsidRDefault="00475E75">
            <w:pPr>
              <w:spacing w:line="440" w:lineRule="exact"/>
              <w:jc w:val="center"/>
              <w:rPr>
                <w:rFonts w:ascii="宋体" w:hAnsi="宋体" w:cs="宋体"/>
                <w:szCs w:val="21"/>
              </w:rPr>
            </w:pPr>
          </w:p>
        </w:tc>
        <w:tc>
          <w:tcPr>
            <w:tcW w:w="634" w:type="pct"/>
          </w:tcPr>
          <w:p w14:paraId="4BD7ABD7" w14:textId="77777777" w:rsidR="00475E75" w:rsidRPr="00E76746" w:rsidRDefault="00475E75">
            <w:pPr>
              <w:spacing w:line="440" w:lineRule="exact"/>
              <w:jc w:val="center"/>
              <w:rPr>
                <w:rFonts w:ascii="宋体" w:hAnsi="宋体" w:cs="宋体"/>
                <w:szCs w:val="21"/>
              </w:rPr>
            </w:pPr>
          </w:p>
        </w:tc>
        <w:tc>
          <w:tcPr>
            <w:tcW w:w="422" w:type="pct"/>
          </w:tcPr>
          <w:p w14:paraId="2BE83CEF" w14:textId="77777777" w:rsidR="00475E75" w:rsidRPr="00E76746" w:rsidRDefault="00475E75">
            <w:pPr>
              <w:spacing w:line="440" w:lineRule="exact"/>
              <w:jc w:val="center"/>
              <w:rPr>
                <w:rFonts w:ascii="宋体" w:hAnsi="宋体" w:cs="宋体"/>
                <w:szCs w:val="21"/>
              </w:rPr>
            </w:pPr>
          </w:p>
        </w:tc>
        <w:tc>
          <w:tcPr>
            <w:tcW w:w="423" w:type="pct"/>
          </w:tcPr>
          <w:p w14:paraId="077670E6" w14:textId="77777777" w:rsidR="00475E75" w:rsidRPr="00E76746" w:rsidRDefault="00475E75">
            <w:pPr>
              <w:spacing w:line="440" w:lineRule="exact"/>
              <w:jc w:val="center"/>
              <w:rPr>
                <w:rFonts w:ascii="宋体" w:hAnsi="宋体" w:cs="宋体"/>
                <w:szCs w:val="21"/>
              </w:rPr>
            </w:pPr>
          </w:p>
        </w:tc>
        <w:tc>
          <w:tcPr>
            <w:tcW w:w="422" w:type="pct"/>
          </w:tcPr>
          <w:p w14:paraId="65D5D363" w14:textId="77777777" w:rsidR="00475E75" w:rsidRPr="00E76746" w:rsidRDefault="00475E75">
            <w:pPr>
              <w:spacing w:line="440" w:lineRule="exact"/>
              <w:jc w:val="center"/>
              <w:rPr>
                <w:rFonts w:ascii="宋体" w:hAnsi="宋体" w:cs="宋体"/>
                <w:szCs w:val="21"/>
              </w:rPr>
            </w:pPr>
          </w:p>
        </w:tc>
        <w:tc>
          <w:tcPr>
            <w:tcW w:w="1480" w:type="pct"/>
          </w:tcPr>
          <w:p w14:paraId="571B60C5" w14:textId="77777777" w:rsidR="00475E75" w:rsidRPr="00E76746" w:rsidRDefault="00475E75">
            <w:pPr>
              <w:spacing w:line="440" w:lineRule="exact"/>
              <w:jc w:val="center"/>
              <w:rPr>
                <w:rFonts w:ascii="宋体" w:hAnsi="宋体" w:cs="宋体"/>
                <w:szCs w:val="21"/>
              </w:rPr>
            </w:pPr>
          </w:p>
        </w:tc>
        <w:tc>
          <w:tcPr>
            <w:tcW w:w="394" w:type="pct"/>
          </w:tcPr>
          <w:p w14:paraId="505C3D4F" w14:textId="77777777" w:rsidR="00475E75" w:rsidRPr="00E76746" w:rsidRDefault="00475E75">
            <w:pPr>
              <w:spacing w:line="440" w:lineRule="exact"/>
              <w:jc w:val="center"/>
              <w:rPr>
                <w:rFonts w:ascii="宋体" w:hAnsi="宋体" w:cs="宋体"/>
                <w:szCs w:val="21"/>
              </w:rPr>
            </w:pPr>
          </w:p>
        </w:tc>
      </w:tr>
      <w:tr w:rsidR="00475E75" w:rsidRPr="00E76746" w14:paraId="7A0E2509" w14:textId="77777777">
        <w:tc>
          <w:tcPr>
            <w:tcW w:w="380" w:type="pct"/>
          </w:tcPr>
          <w:p w14:paraId="4FF68897" w14:textId="77777777" w:rsidR="00475E75" w:rsidRPr="00E76746" w:rsidRDefault="00475E75">
            <w:pPr>
              <w:spacing w:line="440" w:lineRule="exact"/>
              <w:jc w:val="center"/>
              <w:rPr>
                <w:rFonts w:ascii="宋体" w:hAnsi="宋体" w:cs="宋体"/>
                <w:szCs w:val="21"/>
              </w:rPr>
            </w:pPr>
          </w:p>
        </w:tc>
        <w:tc>
          <w:tcPr>
            <w:tcW w:w="423" w:type="pct"/>
          </w:tcPr>
          <w:p w14:paraId="3FE2F307" w14:textId="77777777" w:rsidR="00475E75" w:rsidRPr="00E76746" w:rsidRDefault="00475E75">
            <w:pPr>
              <w:spacing w:line="440" w:lineRule="exact"/>
              <w:jc w:val="center"/>
              <w:rPr>
                <w:rFonts w:ascii="宋体" w:hAnsi="宋体" w:cs="宋体"/>
                <w:szCs w:val="21"/>
              </w:rPr>
            </w:pPr>
          </w:p>
        </w:tc>
        <w:tc>
          <w:tcPr>
            <w:tcW w:w="422" w:type="pct"/>
          </w:tcPr>
          <w:p w14:paraId="00923C26" w14:textId="77777777" w:rsidR="00475E75" w:rsidRPr="00E76746" w:rsidRDefault="00475E75">
            <w:pPr>
              <w:spacing w:line="440" w:lineRule="exact"/>
              <w:jc w:val="center"/>
              <w:rPr>
                <w:rFonts w:ascii="宋体" w:hAnsi="宋体" w:cs="宋体"/>
                <w:szCs w:val="21"/>
              </w:rPr>
            </w:pPr>
          </w:p>
        </w:tc>
        <w:tc>
          <w:tcPr>
            <w:tcW w:w="634" w:type="pct"/>
          </w:tcPr>
          <w:p w14:paraId="051A20CD" w14:textId="77777777" w:rsidR="00475E75" w:rsidRPr="00E76746" w:rsidRDefault="00475E75">
            <w:pPr>
              <w:spacing w:line="440" w:lineRule="exact"/>
              <w:jc w:val="center"/>
              <w:rPr>
                <w:rFonts w:ascii="宋体" w:hAnsi="宋体" w:cs="宋体"/>
                <w:szCs w:val="21"/>
              </w:rPr>
            </w:pPr>
          </w:p>
        </w:tc>
        <w:tc>
          <w:tcPr>
            <w:tcW w:w="422" w:type="pct"/>
          </w:tcPr>
          <w:p w14:paraId="56690548" w14:textId="77777777" w:rsidR="00475E75" w:rsidRPr="00E76746" w:rsidRDefault="00475E75">
            <w:pPr>
              <w:spacing w:line="440" w:lineRule="exact"/>
              <w:jc w:val="center"/>
              <w:rPr>
                <w:rFonts w:ascii="宋体" w:hAnsi="宋体" w:cs="宋体"/>
                <w:szCs w:val="21"/>
              </w:rPr>
            </w:pPr>
          </w:p>
        </w:tc>
        <w:tc>
          <w:tcPr>
            <w:tcW w:w="423" w:type="pct"/>
          </w:tcPr>
          <w:p w14:paraId="15FC71F5" w14:textId="77777777" w:rsidR="00475E75" w:rsidRPr="00E76746" w:rsidRDefault="00475E75">
            <w:pPr>
              <w:spacing w:line="440" w:lineRule="exact"/>
              <w:jc w:val="center"/>
              <w:rPr>
                <w:rFonts w:ascii="宋体" w:hAnsi="宋体" w:cs="宋体"/>
                <w:szCs w:val="21"/>
              </w:rPr>
            </w:pPr>
          </w:p>
        </w:tc>
        <w:tc>
          <w:tcPr>
            <w:tcW w:w="422" w:type="pct"/>
          </w:tcPr>
          <w:p w14:paraId="10AC9395" w14:textId="77777777" w:rsidR="00475E75" w:rsidRPr="00E76746" w:rsidRDefault="00475E75">
            <w:pPr>
              <w:spacing w:line="440" w:lineRule="exact"/>
              <w:jc w:val="center"/>
              <w:rPr>
                <w:rFonts w:ascii="宋体" w:hAnsi="宋体" w:cs="宋体"/>
                <w:szCs w:val="21"/>
              </w:rPr>
            </w:pPr>
          </w:p>
        </w:tc>
        <w:tc>
          <w:tcPr>
            <w:tcW w:w="1480" w:type="pct"/>
          </w:tcPr>
          <w:p w14:paraId="47A66ADC" w14:textId="77777777" w:rsidR="00475E75" w:rsidRPr="00E76746" w:rsidRDefault="00475E75">
            <w:pPr>
              <w:spacing w:line="440" w:lineRule="exact"/>
              <w:jc w:val="center"/>
              <w:rPr>
                <w:rFonts w:ascii="宋体" w:hAnsi="宋体" w:cs="宋体"/>
                <w:szCs w:val="21"/>
              </w:rPr>
            </w:pPr>
          </w:p>
        </w:tc>
        <w:tc>
          <w:tcPr>
            <w:tcW w:w="394" w:type="pct"/>
          </w:tcPr>
          <w:p w14:paraId="565E4872" w14:textId="77777777" w:rsidR="00475E75" w:rsidRPr="00E76746" w:rsidRDefault="00475E75">
            <w:pPr>
              <w:spacing w:line="440" w:lineRule="exact"/>
              <w:jc w:val="center"/>
              <w:rPr>
                <w:rFonts w:ascii="宋体" w:hAnsi="宋体" w:cs="宋体"/>
                <w:szCs w:val="21"/>
              </w:rPr>
            </w:pPr>
          </w:p>
        </w:tc>
      </w:tr>
      <w:tr w:rsidR="00475E75" w:rsidRPr="00E76746" w14:paraId="65E0CC88" w14:textId="77777777">
        <w:tc>
          <w:tcPr>
            <w:tcW w:w="380" w:type="pct"/>
          </w:tcPr>
          <w:p w14:paraId="0BAFD27E" w14:textId="77777777" w:rsidR="00475E75" w:rsidRPr="00E76746" w:rsidRDefault="00475E75">
            <w:pPr>
              <w:spacing w:line="440" w:lineRule="exact"/>
              <w:jc w:val="center"/>
              <w:rPr>
                <w:rFonts w:ascii="宋体" w:hAnsi="宋体" w:cs="宋体"/>
                <w:szCs w:val="21"/>
              </w:rPr>
            </w:pPr>
          </w:p>
        </w:tc>
        <w:tc>
          <w:tcPr>
            <w:tcW w:w="423" w:type="pct"/>
          </w:tcPr>
          <w:p w14:paraId="732AE7F0" w14:textId="77777777" w:rsidR="00475E75" w:rsidRPr="00E76746" w:rsidRDefault="00475E75">
            <w:pPr>
              <w:spacing w:line="440" w:lineRule="exact"/>
              <w:jc w:val="center"/>
              <w:rPr>
                <w:rFonts w:ascii="宋体" w:hAnsi="宋体" w:cs="宋体"/>
                <w:szCs w:val="21"/>
              </w:rPr>
            </w:pPr>
          </w:p>
        </w:tc>
        <w:tc>
          <w:tcPr>
            <w:tcW w:w="422" w:type="pct"/>
          </w:tcPr>
          <w:p w14:paraId="5010DCEB" w14:textId="77777777" w:rsidR="00475E75" w:rsidRPr="00E76746" w:rsidRDefault="00475E75">
            <w:pPr>
              <w:spacing w:line="440" w:lineRule="exact"/>
              <w:jc w:val="center"/>
              <w:rPr>
                <w:rFonts w:ascii="宋体" w:hAnsi="宋体" w:cs="宋体"/>
                <w:szCs w:val="21"/>
              </w:rPr>
            </w:pPr>
          </w:p>
        </w:tc>
        <w:tc>
          <w:tcPr>
            <w:tcW w:w="634" w:type="pct"/>
          </w:tcPr>
          <w:p w14:paraId="31F81197" w14:textId="77777777" w:rsidR="00475E75" w:rsidRPr="00E76746" w:rsidRDefault="00475E75">
            <w:pPr>
              <w:spacing w:line="440" w:lineRule="exact"/>
              <w:jc w:val="center"/>
              <w:rPr>
                <w:rFonts w:ascii="宋体" w:hAnsi="宋体" w:cs="宋体"/>
                <w:szCs w:val="21"/>
              </w:rPr>
            </w:pPr>
          </w:p>
        </w:tc>
        <w:tc>
          <w:tcPr>
            <w:tcW w:w="422" w:type="pct"/>
          </w:tcPr>
          <w:p w14:paraId="14C7AF1E" w14:textId="77777777" w:rsidR="00475E75" w:rsidRPr="00E76746" w:rsidRDefault="00475E75">
            <w:pPr>
              <w:spacing w:line="440" w:lineRule="exact"/>
              <w:jc w:val="center"/>
              <w:rPr>
                <w:rFonts w:ascii="宋体" w:hAnsi="宋体" w:cs="宋体"/>
                <w:szCs w:val="21"/>
              </w:rPr>
            </w:pPr>
          </w:p>
        </w:tc>
        <w:tc>
          <w:tcPr>
            <w:tcW w:w="423" w:type="pct"/>
          </w:tcPr>
          <w:p w14:paraId="4B95BC88" w14:textId="77777777" w:rsidR="00475E75" w:rsidRPr="00E76746" w:rsidRDefault="00475E75">
            <w:pPr>
              <w:spacing w:line="440" w:lineRule="exact"/>
              <w:jc w:val="center"/>
              <w:rPr>
                <w:rFonts w:ascii="宋体" w:hAnsi="宋体" w:cs="宋体"/>
                <w:szCs w:val="21"/>
              </w:rPr>
            </w:pPr>
          </w:p>
        </w:tc>
        <w:tc>
          <w:tcPr>
            <w:tcW w:w="422" w:type="pct"/>
          </w:tcPr>
          <w:p w14:paraId="4A6E94CF" w14:textId="77777777" w:rsidR="00475E75" w:rsidRPr="00E76746" w:rsidRDefault="00475E75">
            <w:pPr>
              <w:spacing w:line="440" w:lineRule="exact"/>
              <w:jc w:val="center"/>
              <w:rPr>
                <w:rFonts w:ascii="宋体" w:hAnsi="宋体" w:cs="宋体"/>
                <w:szCs w:val="21"/>
              </w:rPr>
            </w:pPr>
          </w:p>
        </w:tc>
        <w:tc>
          <w:tcPr>
            <w:tcW w:w="1480" w:type="pct"/>
          </w:tcPr>
          <w:p w14:paraId="0F4F9627" w14:textId="77777777" w:rsidR="00475E75" w:rsidRPr="00E76746" w:rsidRDefault="00475E75">
            <w:pPr>
              <w:spacing w:line="440" w:lineRule="exact"/>
              <w:jc w:val="center"/>
              <w:rPr>
                <w:rFonts w:ascii="宋体" w:hAnsi="宋体" w:cs="宋体"/>
                <w:szCs w:val="21"/>
              </w:rPr>
            </w:pPr>
          </w:p>
        </w:tc>
        <w:tc>
          <w:tcPr>
            <w:tcW w:w="394" w:type="pct"/>
          </w:tcPr>
          <w:p w14:paraId="7B401E8C" w14:textId="77777777" w:rsidR="00475E75" w:rsidRPr="00E76746" w:rsidRDefault="00475E75">
            <w:pPr>
              <w:spacing w:line="440" w:lineRule="exact"/>
              <w:jc w:val="center"/>
              <w:rPr>
                <w:rFonts w:ascii="宋体" w:hAnsi="宋体" w:cs="宋体"/>
                <w:szCs w:val="21"/>
              </w:rPr>
            </w:pPr>
          </w:p>
        </w:tc>
      </w:tr>
      <w:tr w:rsidR="00475E75" w:rsidRPr="00E76746" w14:paraId="5BE85331" w14:textId="77777777">
        <w:tc>
          <w:tcPr>
            <w:tcW w:w="380" w:type="pct"/>
          </w:tcPr>
          <w:p w14:paraId="7C1357FE" w14:textId="77777777" w:rsidR="00475E75" w:rsidRPr="00E76746" w:rsidRDefault="00475E75">
            <w:pPr>
              <w:spacing w:line="440" w:lineRule="exact"/>
              <w:jc w:val="center"/>
              <w:rPr>
                <w:rFonts w:ascii="宋体" w:hAnsi="宋体" w:cs="宋体"/>
                <w:szCs w:val="21"/>
              </w:rPr>
            </w:pPr>
          </w:p>
        </w:tc>
        <w:tc>
          <w:tcPr>
            <w:tcW w:w="423" w:type="pct"/>
          </w:tcPr>
          <w:p w14:paraId="0D239C45" w14:textId="77777777" w:rsidR="00475E75" w:rsidRPr="00E76746" w:rsidRDefault="00475E75">
            <w:pPr>
              <w:spacing w:line="440" w:lineRule="exact"/>
              <w:jc w:val="center"/>
              <w:rPr>
                <w:rFonts w:ascii="宋体" w:hAnsi="宋体" w:cs="宋体"/>
                <w:szCs w:val="21"/>
              </w:rPr>
            </w:pPr>
          </w:p>
        </w:tc>
        <w:tc>
          <w:tcPr>
            <w:tcW w:w="422" w:type="pct"/>
          </w:tcPr>
          <w:p w14:paraId="2A2EB33F" w14:textId="77777777" w:rsidR="00475E75" w:rsidRPr="00E76746" w:rsidRDefault="00475E75">
            <w:pPr>
              <w:spacing w:line="440" w:lineRule="exact"/>
              <w:jc w:val="center"/>
              <w:rPr>
                <w:rFonts w:ascii="宋体" w:hAnsi="宋体" w:cs="宋体"/>
                <w:szCs w:val="21"/>
              </w:rPr>
            </w:pPr>
          </w:p>
        </w:tc>
        <w:tc>
          <w:tcPr>
            <w:tcW w:w="634" w:type="pct"/>
          </w:tcPr>
          <w:p w14:paraId="5C9F49DB" w14:textId="77777777" w:rsidR="00475E75" w:rsidRPr="00E76746" w:rsidRDefault="00475E75">
            <w:pPr>
              <w:spacing w:line="440" w:lineRule="exact"/>
              <w:jc w:val="center"/>
              <w:rPr>
                <w:rFonts w:ascii="宋体" w:hAnsi="宋体" w:cs="宋体"/>
                <w:szCs w:val="21"/>
              </w:rPr>
            </w:pPr>
          </w:p>
        </w:tc>
        <w:tc>
          <w:tcPr>
            <w:tcW w:w="422" w:type="pct"/>
          </w:tcPr>
          <w:p w14:paraId="65E14BD2" w14:textId="77777777" w:rsidR="00475E75" w:rsidRPr="00E76746" w:rsidRDefault="00475E75">
            <w:pPr>
              <w:spacing w:line="440" w:lineRule="exact"/>
              <w:jc w:val="center"/>
              <w:rPr>
                <w:rFonts w:ascii="宋体" w:hAnsi="宋体" w:cs="宋体"/>
                <w:szCs w:val="21"/>
              </w:rPr>
            </w:pPr>
          </w:p>
        </w:tc>
        <w:tc>
          <w:tcPr>
            <w:tcW w:w="423" w:type="pct"/>
          </w:tcPr>
          <w:p w14:paraId="0F269B66" w14:textId="77777777" w:rsidR="00475E75" w:rsidRPr="00E76746" w:rsidRDefault="00475E75">
            <w:pPr>
              <w:spacing w:line="440" w:lineRule="exact"/>
              <w:jc w:val="center"/>
              <w:rPr>
                <w:rFonts w:ascii="宋体" w:hAnsi="宋体" w:cs="宋体"/>
                <w:szCs w:val="21"/>
              </w:rPr>
            </w:pPr>
          </w:p>
        </w:tc>
        <w:tc>
          <w:tcPr>
            <w:tcW w:w="422" w:type="pct"/>
          </w:tcPr>
          <w:p w14:paraId="57243EF1" w14:textId="77777777" w:rsidR="00475E75" w:rsidRPr="00E76746" w:rsidRDefault="00475E75">
            <w:pPr>
              <w:spacing w:line="440" w:lineRule="exact"/>
              <w:jc w:val="center"/>
              <w:rPr>
                <w:rFonts w:ascii="宋体" w:hAnsi="宋体" w:cs="宋体"/>
                <w:szCs w:val="21"/>
              </w:rPr>
            </w:pPr>
          </w:p>
        </w:tc>
        <w:tc>
          <w:tcPr>
            <w:tcW w:w="1480" w:type="pct"/>
          </w:tcPr>
          <w:p w14:paraId="248F87CF" w14:textId="77777777" w:rsidR="00475E75" w:rsidRPr="00E76746" w:rsidRDefault="00475E75">
            <w:pPr>
              <w:spacing w:line="440" w:lineRule="exact"/>
              <w:jc w:val="center"/>
              <w:rPr>
                <w:rFonts w:ascii="宋体" w:hAnsi="宋体" w:cs="宋体"/>
                <w:szCs w:val="21"/>
              </w:rPr>
            </w:pPr>
          </w:p>
        </w:tc>
        <w:tc>
          <w:tcPr>
            <w:tcW w:w="394" w:type="pct"/>
          </w:tcPr>
          <w:p w14:paraId="3159C506" w14:textId="77777777" w:rsidR="00475E75" w:rsidRPr="00E76746" w:rsidRDefault="00475E75">
            <w:pPr>
              <w:spacing w:line="440" w:lineRule="exact"/>
              <w:jc w:val="center"/>
              <w:rPr>
                <w:rFonts w:ascii="宋体" w:hAnsi="宋体" w:cs="宋体"/>
                <w:szCs w:val="21"/>
              </w:rPr>
            </w:pPr>
          </w:p>
        </w:tc>
      </w:tr>
      <w:tr w:rsidR="00475E75" w:rsidRPr="00E76746" w14:paraId="40F3253F" w14:textId="77777777">
        <w:tc>
          <w:tcPr>
            <w:tcW w:w="380" w:type="pct"/>
          </w:tcPr>
          <w:p w14:paraId="7ACC5ABC" w14:textId="77777777" w:rsidR="00475E75" w:rsidRPr="00E76746" w:rsidRDefault="00475E75">
            <w:pPr>
              <w:spacing w:line="440" w:lineRule="exact"/>
              <w:jc w:val="center"/>
              <w:rPr>
                <w:rFonts w:ascii="宋体" w:hAnsi="宋体" w:cs="宋体"/>
                <w:szCs w:val="21"/>
              </w:rPr>
            </w:pPr>
          </w:p>
        </w:tc>
        <w:tc>
          <w:tcPr>
            <w:tcW w:w="423" w:type="pct"/>
          </w:tcPr>
          <w:p w14:paraId="0CC1D9A2" w14:textId="77777777" w:rsidR="00475E75" w:rsidRPr="00E76746" w:rsidRDefault="00475E75">
            <w:pPr>
              <w:spacing w:line="440" w:lineRule="exact"/>
              <w:jc w:val="center"/>
              <w:rPr>
                <w:rFonts w:ascii="宋体" w:hAnsi="宋体" w:cs="宋体"/>
                <w:szCs w:val="21"/>
              </w:rPr>
            </w:pPr>
          </w:p>
        </w:tc>
        <w:tc>
          <w:tcPr>
            <w:tcW w:w="422" w:type="pct"/>
          </w:tcPr>
          <w:p w14:paraId="03C6CEBB" w14:textId="77777777" w:rsidR="00475E75" w:rsidRPr="00E76746" w:rsidRDefault="00475E75">
            <w:pPr>
              <w:spacing w:line="440" w:lineRule="exact"/>
              <w:jc w:val="center"/>
              <w:rPr>
                <w:rFonts w:ascii="宋体" w:hAnsi="宋体" w:cs="宋体"/>
                <w:szCs w:val="21"/>
              </w:rPr>
            </w:pPr>
          </w:p>
        </w:tc>
        <w:tc>
          <w:tcPr>
            <w:tcW w:w="634" w:type="pct"/>
          </w:tcPr>
          <w:p w14:paraId="7CF59C38" w14:textId="77777777" w:rsidR="00475E75" w:rsidRPr="00E76746" w:rsidRDefault="00475E75">
            <w:pPr>
              <w:spacing w:line="440" w:lineRule="exact"/>
              <w:jc w:val="center"/>
              <w:rPr>
                <w:rFonts w:ascii="宋体" w:hAnsi="宋体" w:cs="宋体"/>
                <w:szCs w:val="21"/>
              </w:rPr>
            </w:pPr>
          </w:p>
        </w:tc>
        <w:tc>
          <w:tcPr>
            <w:tcW w:w="422" w:type="pct"/>
          </w:tcPr>
          <w:p w14:paraId="75770AB3" w14:textId="77777777" w:rsidR="00475E75" w:rsidRPr="00E76746" w:rsidRDefault="00475E75">
            <w:pPr>
              <w:spacing w:line="440" w:lineRule="exact"/>
              <w:jc w:val="center"/>
              <w:rPr>
                <w:rFonts w:ascii="宋体" w:hAnsi="宋体" w:cs="宋体"/>
                <w:szCs w:val="21"/>
              </w:rPr>
            </w:pPr>
          </w:p>
        </w:tc>
        <w:tc>
          <w:tcPr>
            <w:tcW w:w="423" w:type="pct"/>
          </w:tcPr>
          <w:p w14:paraId="72E266B1" w14:textId="77777777" w:rsidR="00475E75" w:rsidRPr="00E76746" w:rsidRDefault="00475E75">
            <w:pPr>
              <w:spacing w:line="440" w:lineRule="exact"/>
              <w:jc w:val="center"/>
              <w:rPr>
                <w:rFonts w:ascii="宋体" w:hAnsi="宋体" w:cs="宋体"/>
                <w:szCs w:val="21"/>
              </w:rPr>
            </w:pPr>
          </w:p>
        </w:tc>
        <w:tc>
          <w:tcPr>
            <w:tcW w:w="422" w:type="pct"/>
          </w:tcPr>
          <w:p w14:paraId="728A8344" w14:textId="77777777" w:rsidR="00475E75" w:rsidRPr="00E76746" w:rsidRDefault="00475E75">
            <w:pPr>
              <w:spacing w:line="440" w:lineRule="exact"/>
              <w:jc w:val="center"/>
              <w:rPr>
                <w:rFonts w:ascii="宋体" w:hAnsi="宋体" w:cs="宋体"/>
                <w:szCs w:val="21"/>
              </w:rPr>
            </w:pPr>
          </w:p>
        </w:tc>
        <w:tc>
          <w:tcPr>
            <w:tcW w:w="1480" w:type="pct"/>
          </w:tcPr>
          <w:p w14:paraId="46DAC85B" w14:textId="77777777" w:rsidR="00475E75" w:rsidRPr="00E76746" w:rsidRDefault="00475E75">
            <w:pPr>
              <w:spacing w:line="440" w:lineRule="exact"/>
              <w:jc w:val="center"/>
              <w:rPr>
                <w:rFonts w:ascii="宋体" w:hAnsi="宋体" w:cs="宋体"/>
                <w:szCs w:val="21"/>
              </w:rPr>
            </w:pPr>
          </w:p>
        </w:tc>
        <w:tc>
          <w:tcPr>
            <w:tcW w:w="394" w:type="pct"/>
          </w:tcPr>
          <w:p w14:paraId="52452040" w14:textId="77777777" w:rsidR="00475E75" w:rsidRPr="00E76746" w:rsidRDefault="00475E75">
            <w:pPr>
              <w:spacing w:line="440" w:lineRule="exact"/>
              <w:jc w:val="center"/>
              <w:rPr>
                <w:rFonts w:ascii="宋体" w:hAnsi="宋体" w:cs="宋体"/>
                <w:szCs w:val="21"/>
              </w:rPr>
            </w:pPr>
          </w:p>
        </w:tc>
      </w:tr>
      <w:tr w:rsidR="00475E75" w:rsidRPr="00E76746" w14:paraId="012AA8ED" w14:textId="77777777">
        <w:tc>
          <w:tcPr>
            <w:tcW w:w="380" w:type="pct"/>
          </w:tcPr>
          <w:p w14:paraId="4AE8AE3D" w14:textId="77777777" w:rsidR="00475E75" w:rsidRPr="00E76746" w:rsidRDefault="00475E75">
            <w:pPr>
              <w:spacing w:line="440" w:lineRule="exact"/>
              <w:jc w:val="center"/>
              <w:rPr>
                <w:rFonts w:ascii="宋体" w:hAnsi="宋体" w:cs="宋体"/>
                <w:szCs w:val="21"/>
              </w:rPr>
            </w:pPr>
          </w:p>
        </w:tc>
        <w:tc>
          <w:tcPr>
            <w:tcW w:w="423" w:type="pct"/>
          </w:tcPr>
          <w:p w14:paraId="5B713785" w14:textId="77777777" w:rsidR="00475E75" w:rsidRPr="00E76746" w:rsidRDefault="00475E75">
            <w:pPr>
              <w:spacing w:line="440" w:lineRule="exact"/>
              <w:jc w:val="center"/>
              <w:rPr>
                <w:rFonts w:ascii="宋体" w:hAnsi="宋体" w:cs="宋体"/>
                <w:szCs w:val="21"/>
              </w:rPr>
            </w:pPr>
          </w:p>
        </w:tc>
        <w:tc>
          <w:tcPr>
            <w:tcW w:w="422" w:type="pct"/>
          </w:tcPr>
          <w:p w14:paraId="216BCF99" w14:textId="77777777" w:rsidR="00475E75" w:rsidRPr="00E76746" w:rsidRDefault="00475E75">
            <w:pPr>
              <w:spacing w:line="440" w:lineRule="exact"/>
              <w:jc w:val="center"/>
              <w:rPr>
                <w:rFonts w:ascii="宋体" w:hAnsi="宋体" w:cs="宋体"/>
                <w:szCs w:val="21"/>
              </w:rPr>
            </w:pPr>
          </w:p>
        </w:tc>
        <w:tc>
          <w:tcPr>
            <w:tcW w:w="634" w:type="pct"/>
          </w:tcPr>
          <w:p w14:paraId="4007D1BC" w14:textId="77777777" w:rsidR="00475E75" w:rsidRPr="00E76746" w:rsidRDefault="00475E75">
            <w:pPr>
              <w:spacing w:line="440" w:lineRule="exact"/>
              <w:jc w:val="center"/>
              <w:rPr>
                <w:rFonts w:ascii="宋体" w:hAnsi="宋体" w:cs="宋体"/>
                <w:szCs w:val="21"/>
              </w:rPr>
            </w:pPr>
          </w:p>
        </w:tc>
        <w:tc>
          <w:tcPr>
            <w:tcW w:w="422" w:type="pct"/>
          </w:tcPr>
          <w:p w14:paraId="0705F922" w14:textId="77777777" w:rsidR="00475E75" w:rsidRPr="00E76746" w:rsidRDefault="00475E75">
            <w:pPr>
              <w:spacing w:line="440" w:lineRule="exact"/>
              <w:jc w:val="center"/>
              <w:rPr>
                <w:rFonts w:ascii="宋体" w:hAnsi="宋体" w:cs="宋体"/>
                <w:szCs w:val="21"/>
              </w:rPr>
            </w:pPr>
          </w:p>
        </w:tc>
        <w:tc>
          <w:tcPr>
            <w:tcW w:w="423" w:type="pct"/>
          </w:tcPr>
          <w:p w14:paraId="0B334D0B" w14:textId="77777777" w:rsidR="00475E75" w:rsidRPr="00E76746" w:rsidRDefault="00475E75">
            <w:pPr>
              <w:spacing w:line="440" w:lineRule="exact"/>
              <w:jc w:val="center"/>
              <w:rPr>
                <w:rFonts w:ascii="宋体" w:hAnsi="宋体" w:cs="宋体"/>
                <w:szCs w:val="21"/>
              </w:rPr>
            </w:pPr>
          </w:p>
        </w:tc>
        <w:tc>
          <w:tcPr>
            <w:tcW w:w="422" w:type="pct"/>
          </w:tcPr>
          <w:p w14:paraId="4A1F619B" w14:textId="77777777" w:rsidR="00475E75" w:rsidRPr="00E76746" w:rsidRDefault="00475E75">
            <w:pPr>
              <w:spacing w:line="440" w:lineRule="exact"/>
              <w:jc w:val="center"/>
              <w:rPr>
                <w:rFonts w:ascii="宋体" w:hAnsi="宋体" w:cs="宋体"/>
                <w:szCs w:val="21"/>
              </w:rPr>
            </w:pPr>
          </w:p>
        </w:tc>
        <w:tc>
          <w:tcPr>
            <w:tcW w:w="1480" w:type="pct"/>
          </w:tcPr>
          <w:p w14:paraId="30F06382" w14:textId="77777777" w:rsidR="00475E75" w:rsidRPr="00E76746" w:rsidRDefault="00475E75">
            <w:pPr>
              <w:spacing w:line="440" w:lineRule="exact"/>
              <w:jc w:val="center"/>
              <w:rPr>
                <w:rFonts w:ascii="宋体" w:hAnsi="宋体" w:cs="宋体"/>
                <w:szCs w:val="21"/>
              </w:rPr>
            </w:pPr>
          </w:p>
        </w:tc>
        <w:tc>
          <w:tcPr>
            <w:tcW w:w="394" w:type="pct"/>
          </w:tcPr>
          <w:p w14:paraId="112630CB" w14:textId="77777777" w:rsidR="00475E75" w:rsidRPr="00E76746" w:rsidRDefault="00475E75">
            <w:pPr>
              <w:spacing w:line="440" w:lineRule="exact"/>
              <w:jc w:val="center"/>
              <w:rPr>
                <w:rFonts w:ascii="宋体" w:hAnsi="宋体" w:cs="宋体"/>
                <w:szCs w:val="21"/>
              </w:rPr>
            </w:pPr>
          </w:p>
        </w:tc>
      </w:tr>
      <w:tr w:rsidR="00475E75" w:rsidRPr="00E76746" w14:paraId="789BBD7F" w14:textId="77777777">
        <w:tc>
          <w:tcPr>
            <w:tcW w:w="380" w:type="pct"/>
          </w:tcPr>
          <w:p w14:paraId="5C9F4305" w14:textId="77777777" w:rsidR="00475E75" w:rsidRPr="00E76746" w:rsidRDefault="00475E75">
            <w:pPr>
              <w:spacing w:line="440" w:lineRule="exact"/>
              <w:jc w:val="center"/>
              <w:rPr>
                <w:rFonts w:ascii="宋体" w:hAnsi="宋体" w:cs="宋体"/>
                <w:szCs w:val="21"/>
              </w:rPr>
            </w:pPr>
          </w:p>
        </w:tc>
        <w:tc>
          <w:tcPr>
            <w:tcW w:w="423" w:type="pct"/>
          </w:tcPr>
          <w:p w14:paraId="64DAF620" w14:textId="77777777" w:rsidR="00475E75" w:rsidRPr="00E76746" w:rsidRDefault="00475E75">
            <w:pPr>
              <w:spacing w:line="440" w:lineRule="exact"/>
              <w:jc w:val="center"/>
              <w:rPr>
                <w:rFonts w:ascii="宋体" w:hAnsi="宋体" w:cs="宋体"/>
                <w:szCs w:val="21"/>
              </w:rPr>
            </w:pPr>
          </w:p>
        </w:tc>
        <w:tc>
          <w:tcPr>
            <w:tcW w:w="422" w:type="pct"/>
          </w:tcPr>
          <w:p w14:paraId="3F2110BA" w14:textId="77777777" w:rsidR="00475E75" w:rsidRPr="00E76746" w:rsidRDefault="00475E75">
            <w:pPr>
              <w:spacing w:line="440" w:lineRule="exact"/>
              <w:jc w:val="center"/>
              <w:rPr>
                <w:rFonts w:ascii="宋体" w:hAnsi="宋体" w:cs="宋体"/>
                <w:szCs w:val="21"/>
              </w:rPr>
            </w:pPr>
          </w:p>
        </w:tc>
        <w:tc>
          <w:tcPr>
            <w:tcW w:w="634" w:type="pct"/>
          </w:tcPr>
          <w:p w14:paraId="728B8702" w14:textId="77777777" w:rsidR="00475E75" w:rsidRPr="00E76746" w:rsidRDefault="00475E75">
            <w:pPr>
              <w:spacing w:line="440" w:lineRule="exact"/>
              <w:jc w:val="center"/>
              <w:rPr>
                <w:rFonts w:ascii="宋体" w:hAnsi="宋体" w:cs="宋体"/>
                <w:szCs w:val="21"/>
              </w:rPr>
            </w:pPr>
          </w:p>
        </w:tc>
        <w:tc>
          <w:tcPr>
            <w:tcW w:w="422" w:type="pct"/>
          </w:tcPr>
          <w:p w14:paraId="6DC756F4" w14:textId="77777777" w:rsidR="00475E75" w:rsidRPr="00E76746" w:rsidRDefault="00475E75">
            <w:pPr>
              <w:spacing w:line="440" w:lineRule="exact"/>
              <w:jc w:val="center"/>
              <w:rPr>
                <w:rFonts w:ascii="宋体" w:hAnsi="宋体" w:cs="宋体"/>
                <w:szCs w:val="21"/>
              </w:rPr>
            </w:pPr>
          </w:p>
        </w:tc>
        <w:tc>
          <w:tcPr>
            <w:tcW w:w="423" w:type="pct"/>
          </w:tcPr>
          <w:p w14:paraId="135FB8F8" w14:textId="77777777" w:rsidR="00475E75" w:rsidRPr="00E76746" w:rsidRDefault="00475E75">
            <w:pPr>
              <w:spacing w:line="440" w:lineRule="exact"/>
              <w:jc w:val="center"/>
              <w:rPr>
                <w:rFonts w:ascii="宋体" w:hAnsi="宋体" w:cs="宋体"/>
                <w:szCs w:val="21"/>
              </w:rPr>
            </w:pPr>
          </w:p>
        </w:tc>
        <w:tc>
          <w:tcPr>
            <w:tcW w:w="422" w:type="pct"/>
          </w:tcPr>
          <w:p w14:paraId="5A47ABFA" w14:textId="77777777" w:rsidR="00475E75" w:rsidRPr="00E76746" w:rsidRDefault="00475E75">
            <w:pPr>
              <w:spacing w:line="440" w:lineRule="exact"/>
              <w:jc w:val="center"/>
              <w:rPr>
                <w:rFonts w:ascii="宋体" w:hAnsi="宋体" w:cs="宋体"/>
                <w:szCs w:val="21"/>
              </w:rPr>
            </w:pPr>
          </w:p>
        </w:tc>
        <w:tc>
          <w:tcPr>
            <w:tcW w:w="1480" w:type="pct"/>
          </w:tcPr>
          <w:p w14:paraId="0A9D8445" w14:textId="77777777" w:rsidR="00475E75" w:rsidRPr="00E76746" w:rsidRDefault="00475E75">
            <w:pPr>
              <w:spacing w:line="440" w:lineRule="exact"/>
              <w:jc w:val="center"/>
              <w:rPr>
                <w:rFonts w:ascii="宋体" w:hAnsi="宋体" w:cs="宋体"/>
                <w:szCs w:val="21"/>
              </w:rPr>
            </w:pPr>
          </w:p>
        </w:tc>
        <w:tc>
          <w:tcPr>
            <w:tcW w:w="394" w:type="pct"/>
          </w:tcPr>
          <w:p w14:paraId="57E7F480" w14:textId="77777777" w:rsidR="00475E75" w:rsidRPr="00E76746" w:rsidRDefault="00475E75">
            <w:pPr>
              <w:spacing w:line="440" w:lineRule="exact"/>
              <w:jc w:val="center"/>
              <w:rPr>
                <w:rFonts w:ascii="宋体" w:hAnsi="宋体" w:cs="宋体"/>
                <w:szCs w:val="21"/>
              </w:rPr>
            </w:pPr>
          </w:p>
        </w:tc>
      </w:tr>
      <w:tr w:rsidR="00475E75" w:rsidRPr="00E76746" w14:paraId="2393E782" w14:textId="77777777">
        <w:tc>
          <w:tcPr>
            <w:tcW w:w="380" w:type="pct"/>
          </w:tcPr>
          <w:p w14:paraId="09C199AA" w14:textId="77777777" w:rsidR="00475E75" w:rsidRPr="00E76746" w:rsidRDefault="00475E75">
            <w:pPr>
              <w:spacing w:line="440" w:lineRule="exact"/>
              <w:jc w:val="center"/>
              <w:rPr>
                <w:rFonts w:ascii="宋体" w:hAnsi="宋体" w:cs="宋体"/>
                <w:szCs w:val="21"/>
              </w:rPr>
            </w:pPr>
          </w:p>
        </w:tc>
        <w:tc>
          <w:tcPr>
            <w:tcW w:w="423" w:type="pct"/>
          </w:tcPr>
          <w:p w14:paraId="6330D138" w14:textId="77777777" w:rsidR="00475E75" w:rsidRPr="00E76746" w:rsidRDefault="00475E75">
            <w:pPr>
              <w:spacing w:line="440" w:lineRule="exact"/>
              <w:jc w:val="center"/>
              <w:rPr>
                <w:rFonts w:ascii="宋体" w:hAnsi="宋体" w:cs="宋体"/>
                <w:szCs w:val="21"/>
              </w:rPr>
            </w:pPr>
          </w:p>
        </w:tc>
        <w:tc>
          <w:tcPr>
            <w:tcW w:w="422" w:type="pct"/>
          </w:tcPr>
          <w:p w14:paraId="62D72F9A" w14:textId="77777777" w:rsidR="00475E75" w:rsidRPr="00E76746" w:rsidRDefault="00475E75">
            <w:pPr>
              <w:spacing w:line="440" w:lineRule="exact"/>
              <w:jc w:val="center"/>
              <w:rPr>
                <w:rFonts w:ascii="宋体" w:hAnsi="宋体" w:cs="宋体"/>
                <w:szCs w:val="21"/>
              </w:rPr>
            </w:pPr>
          </w:p>
        </w:tc>
        <w:tc>
          <w:tcPr>
            <w:tcW w:w="634" w:type="pct"/>
          </w:tcPr>
          <w:p w14:paraId="744A141D" w14:textId="77777777" w:rsidR="00475E75" w:rsidRPr="00E76746" w:rsidRDefault="00475E75">
            <w:pPr>
              <w:spacing w:line="440" w:lineRule="exact"/>
              <w:jc w:val="center"/>
              <w:rPr>
                <w:rFonts w:ascii="宋体" w:hAnsi="宋体" w:cs="宋体"/>
                <w:szCs w:val="21"/>
              </w:rPr>
            </w:pPr>
          </w:p>
        </w:tc>
        <w:tc>
          <w:tcPr>
            <w:tcW w:w="422" w:type="pct"/>
          </w:tcPr>
          <w:p w14:paraId="58F28F53" w14:textId="77777777" w:rsidR="00475E75" w:rsidRPr="00E76746" w:rsidRDefault="00475E75">
            <w:pPr>
              <w:spacing w:line="440" w:lineRule="exact"/>
              <w:jc w:val="center"/>
              <w:rPr>
                <w:rFonts w:ascii="宋体" w:hAnsi="宋体" w:cs="宋体"/>
                <w:szCs w:val="21"/>
              </w:rPr>
            </w:pPr>
          </w:p>
        </w:tc>
        <w:tc>
          <w:tcPr>
            <w:tcW w:w="423" w:type="pct"/>
          </w:tcPr>
          <w:p w14:paraId="6C71477B" w14:textId="77777777" w:rsidR="00475E75" w:rsidRPr="00E76746" w:rsidRDefault="00475E75">
            <w:pPr>
              <w:spacing w:line="440" w:lineRule="exact"/>
              <w:jc w:val="center"/>
              <w:rPr>
                <w:rFonts w:ascii="宋体" w:hAnsi="宋体" w:cs="宋体"/>
                <w:szCs w:val="21"/>
              </w:rPr>
            </w:pPr>
          </w:p>
        </w:tc>
        <w:tc>
          <w:tcPr>
            <w:tcW w:w="422" w:type="pct"/>
          </w:tcPr>
          <w:p w14:paraId="50D01BD7" w14:textId="77777777" w:rsidR="00475E75" w:rsidRPr="00E76746" w:rsidRDefault="00475E75">
            <w:pPr>
              <w:spacing w:line="440" w:lineRule="exact"/>
              <w:jc w:val="center"/>
              <w:rPr>
                <w:rFonts w:ascii="宋体" w:hAnsi="宋体" w:cs="宋体"/>
                <w:szCs w:val="21"/>
              </w:rPr>
            </w:pPr>
          </w:p>
        </w:tc>
        <w:tc>
          <w:tcPr>
            <w:tcW w:w="1480" w:type="pct"/>
          </w:tcPr>
          <w:p w14:paraId="5AC8DF25" w14:textId="77777777" w:rsidR="00475E75" w:rsidRPr="00E76746" w:rsidRDefault="00475E75">
            <w:pPr>
              <w:spacing w:line="440" w:lineRule="exact"/>
              <w:jc w:val="center"/>
              <w:rPr>
                <w:rFonts w:ascii="宋体" w:hAnsi="宋体" w:cs="宋体"/>
                <w:szCs w:val="21"/>
              </w:rPr>
            </w:pPr>
          </w:p>
        </w:tc>
        <w:tc>
          <w:tcPr>
            <w:tcW w:w="394" w:type="pct"/>
          </w:tcPr>
          <w:p w14:paraId="672578B0" w14:textId="77777777" w:rsidR="00475E75" w:rsidRPr="00E76746" w:rsidRDefault="00475E75">
            <w:pPr>
              <w:spacing w:line="440" w:lineRule="exact"/>
              <w:jc w:val="center"/>
              <w:rPr>
                <w:rFonts w:ascii="宋体" w:hAnsi="宋体" w:cs="宋体"/>
                <w:szCs w:val="21"/>
              </w:rPr>
            </w:pPr>
          </w:p>
        </w:tc>
      </w:tr>
      <w:tr w:rsidR="00475E75" w:rsidRPr="00E76746" w14:paraId="5E341858" w14:textId="77777777">
        <w:tc>
          <w:tcPr>
            <w:tcW w:w="380" w:type="pct"/>
          </w:tcPr>
          <w:p w14:paraId="7C252B75" w14:textId="77777777" w:rsidR="00475E75" w:rsidRPr="00E76746" w:rsidRDefault="00475E75">
            <w:pPr>
              <w:spacing w:line="440" w:lineRule="exact"/>
              <w:jc w:val="center"/>
              <w:rPr>
                <w:rFonts w:ascii="宋体" w:hAnsi="宋体" w:cs="宋体"/>
                <w:szCs w:val="21"/>
              </w:rPr>
            </w:pPr>
          </w:p>
        </w:tc>
        <w:tc>
          <w:tcPr>
            <w:tcW w:w="423" w:type="pct"/>
          </w:tcPr>
          <w:p w14:paraId="3901216A" w14:textId="77777777" w:rsidR="00475E75" w:rsidRPr="00E76746" w:rsidRDefault="00475E75">
            <w:pPr>
              <w:spacing w:line="440" w:lineRule="exact"/>
              <w:jc w:val="center"/>
              <w:rPr>
                <w:rFonts w:ascii="宋体" w:hAnsi="宋体" w:cs="宋体"/>
                <w:szCs w:val="21"/>
              </w:rPr>
            </w:pPr>
          </w:p>
        </w:tc>
        <w:tc>
          <w:tcPr>
            <w:tcW w:w="422" w:type="pct"/>
          </w:tcPr>
          <w:p w14:paraId="7B6BA75C" w14:textId="77777777" w:rsidR="00475E75" w:rsidRPr="00E76746" w:rsidRDefault="00475E75">
            <w:pPr>
              <w:spacing w:line="440" w:lineRule="exact"/>
              <w:jc w:val="center"/>
              <w:rPr>
                <w:rFonts w:ascii="宋体" w:hAnsi="宋体" w:cs="宋体"/>
                <w:szCs w:val="21"/>
              </w:rPr>
            </w:pPr>
          </w:p>
        </w:tc>
        <w:tc>
          <w:tcPr>
            <w:tcW w:w="634" w:type="pct"/>
          </w:tcPr>
          <w:p w14:paraId="6C007C0A" w14:textId="77777777" w:rsidR="00475E75" w:rsidRPr="00E76746" w:rsidRDefault="00475E75">
            <w:pPr>
              <w:spacing w:line="440" w:lineRule="exact"/>
              <w:jc w:val="center"/>
              <w:rPr>
                <w:rFonts w:ascii="宋体" w:hAnsi="宋体" w:cs="宋体"/>
                <w:szCs w:val="21"/>
              </w:rPr>
            </w:pPr>
          </w:p>
        </w:tc>
        <w:tc>
          <w:tcPr>
            <w:tcW w:w="422" w:type="pct"/>
          </w:tcPr>
          <w:p w14:paraId="69A38324" w14:textId="77777777" w:rsidR="00475E75" w:rsidRPr="00E76746" w:rsidRDefault="00475E75">
            <w:pPr>
              <w:spacing w:line="440" w:lineRule="exact"/>
              <w:jc w:val="center"/>
              <w:rPr>
                <w:rFonts w:ascii="宋体" w:hAnsi="宋体" w:cs="宋体"/>
                <w:szCs w:val="21"/>
              </w:rPr>
            </w:pPr>
          </w:p>
        </w:tc>
        <w:tc>
          <w:tcPr>
            <w:tcW w:w="423" w:type="pct"/>
          </w:tcPr>
          <w:p w14:paraId="40EAF17E" w14:textId="77777777" w:rsidR="00475E75" w:rsidRPr="00E76746" w:rsidRDefault="00475E75">
            <w:pPr>
              <w:spacing w:line="440" w:lineRule="exact"/>
              <w:jc w:val="center"/>
              <w:rPr>
                <w:rFonts w:ascii="宋体" w:hAnsi="宋体" w:cs="宋体"/>
                <w:szCs w:val="21"/>
              </w:rPr>
            </w:pPr>
          </w:p>
        </w:tc>
        <w:tc>
          <w:tcPr>
            <w:tcW w:w="422" w:type="pct"/>
          </w:tcPr>
          <w:p w14:paraId="103F3A74" w14:textId="77777777" w:rsidR="00475E75" w:rsidRPr="00E76746" w:rsidRDefault="00475E75">
            <w:pPr>
              <w:spacing w:line="440" w:lineRule="exact"/>
              <w:jc w:val="center"/>
              <w:rPr>
                <w:rFonts w:ascii="宋体" w:hAnsi="宋体" w:cs="宋体"/>
                <w:szCs w:val="21"/>
              </w:rPr>
            </w:pPr>
          </w:p>
        </w:tc>
        <w:tc>
          <w:tcPr>
            <w:tcW w:w="1480" w:type="pct"/>
          </w:tcPr>
          <w:p w14:paraId="64B23926" w14:textId="77777777" w:rsidR="00475E75" w:rsidRPr="00E76746" w:rsidRDefault="00475E75">
            <w:pPr>
              <w:spacing w:line="440" w:lineRule="exact"/>
              <w:jc w:val="center"/>
              <w:rPr>
                <w:rFonts w:ascii="宋体" w:hAnsi="宋体" w:cs="宋体"/>
                <w:szCs w:val="21"/>
              </w:rPr>
            </w:pPr>
          </w:p>
        </w:tc>
        <w:tc>
          <w:tcPr>
            <w:tcW w:w="394" w:type="pct"/>
          </w:tcPr>
          <w:p w14:paraId="24474BCF" w14:textId="77777777" w:rsidR="00475E75" w:rsidRPr="00E76746" w:rsidRDefault="00475E75">
            <w:pPr>
              <w:spacing w:line="440" w:lineRule="exact"/>
              <w:jc w:val="center"/>
              <w:rPr>
                <w:rFonts w:ascii="宋体" w:hAnsi="宋体" w:cs="宋体"/>
                <w:szCs w:val="21"/>
              </w:rPr>
            </w:pPr>
          </w:p>
        </w:tc>
      </w:tr>
      <w:tr w:rsidR="00475E75" w:rsidRPr="00E76746" w14:paraId="513B8E57" w14:textId="77777777">
        <w:tc>
          <w:tcPr>
            <w:tcW w:w="380" w:type="pct"/>
          </w:tcPr>
          <w:p w14:paraId="0F96C123" w14:textId="77777777" w:rsidR="00475E75" w:rsidRPr="00E76746" w:rsidRDefault="00475E75">
            <w:pPr>
              <w:spacing w:line="440" w:lineRule="exact"/>
              <w:jc w:val="center"/>
              <w:rPr>
                <w:rFonts w:ascii="宋体" w:hAnsi="宋体" w:cs="宋体"/>
                <w:szCs w:val="21"/>
              </w:rPr>
            </w:pPr>
          </w:p>
        </w:tc>
        <w:tc>
          <w:tcPr>
            <w:tcW w:w="423" w:type="pct"/>
          </w:tcPr>
          <w:p w14:paraId="257C1509" w14:textId="77777777" w:rsidR="00475E75" w:rsidRPr="00E76746" w:rsidRDefault="00475E75">
            <w:pPr>
              <w:spacing w:line="440" w:lineRule="exact"/>
              <w:jc w:val="center"/>
              <w:rPr>
                <w:rFonts w:ascii="宋体" w:hAnsi="宋体" w:cs="宋体"/>
                <w:szCs w:val="21"/>
              </w:rPr>
            </w:pPr>
          </w:p>
        </w:tc>
        <w:tc>
          <w:tcPr>
            <w:tcW w:w="422" w:type="pct"/>
          </w:tcPr>
          <w:p w14:paraId="243FD263" w14:textId="77777777" w:rsidR="00475E75" w:rsidRPr="00E76746" w:rsidRDefault="00475E75">
            <w:pPr>
              <w:spacing w:line="440" w:lineRule="exact"/>
              <w:jc w:val="center"/>
              <w:rPr>
                <w:rFonts w:ascii="宋体" w:hAnsi="宋体" w:cs="宋体"/>
                <w:szCs w:val="21"/>
              </w:rPr>
            </w:pPr>
          </w:p>
        </w:tc>
        <w:tc>
          <w:tcPr>
            <w:tcW w:w="634" w:type="pct"/>
          </w:tcPr>
          <w:p w14:paraId="3F76EAD2" w14:textId="77777777" w:rsidR="00475E75" w:rsidRPr="00E76746" w:rsidRDefault="00475E75">
            <w:pPr>
              <w:spacing w:line="440" w:lineRule="exact"/>
              <w:jc w:val="center"/>
              <w:rPr>
                <w:rFonts w:ascii="宋体" w:hAnsi="宋体" w:cs="宋体"/>
                <w:szCs w:val="21"/>
              </w:rPr>
            </w:pPr>
          </w:p>
        </w:tc>
        <w:tc>
          <w:tcPr>
            <w:tcW w:w="422" w:type="pct"/>
          </w:tcPr>
          <w:p w14:paraId="501B3F5F" w14:textId="77777777" w:rsidR="00475E75" w:rsidRPr="00E76746" w:rsidRDefault="00475E75">
            <w:pPr>
              <w:spacing w:line="440" w:lineRule="exact"/>
              <w:jc w:val="center"/>
              <w:rPr>
                <w:rFonts w:ascii="宋体" w:hAnsi="宋体" w:cs="宋体"/>
                <w:szCs w:val="21"/>
              </w:rPr>
            </w:pPr>
          </w:p>
        </w:tc>
        <w:tc>
          <w:tcPr>
            <w:tcW w:w="423" w:type="pct"/>
          </w:tcPr>
          <w:p w14:paraId="405B0B7C" w14:textId="77777777" w:rsidR="00475E75" w:rsidRPr="00E76746" w:rsidRDefault="00475E75">
            <w:pPr>
              <w:spacing w:line="440" w:lineRule="exact"/>
              <w:jc w:val="center"/>
              <w:rPr>
                <w:rFonts w:ascii="宋体" w:hAnsi="宋体" w:cs="宋体"/>
                <w:szCs w:val="21"/>
              </w:rPr>
            </w:pPr>
          </w:p>
        </w:tc>
        <w:tc>
          <w:tcPr>
            <w:tcW w:w="422" w:type="pct"/>
          </w:tcPr>
          <w:p w14:paraId="7FD46411" w14:textId="77777777" w:rsidR="00475E75" w:rsidRPr="00E76746" w:rsidRDefault="00475E75">
            <w:pPr>
              <w:spacing w:line="440" w:lineRule="exact"/>
              <w:jc w:val="center"/>
              <w:rPr>
                <w:rFonts w:ascii="宋体" w:hAnsi="宋体" w:cs="宋体"/>
                <w:szCs w:val="21"/>
              </w:rPr>
            </w:pPr>
          </w:p>
        </w:tc>
        <w:tc>
          <w:tcPr>
            <w:tcW w:w="1480" w:type="pct"/>
          </w:tcPr>
          <w:p w14:paraId="120FE015" w14:textId="77777777" w:rsidR="00475E75" w:rsidRPr="00E76746" w:rsidRDefault="00475E75">
            <w:pPr>
              <w:spacing w:line="440" w:lineRule="exact"/>
              <w:jc w:val="center"/>
              <w:rPr>
                <w:rFonts w:ascii="宋体" w:hAnsi="宋体" w:cs="宋体"/>
                <w:szCs w:val="21"/>
              </w:rPr>
            </w:pPr>
          </w:p>
        </w:tc>
        <w:tc>
          <w:tcPr>
            <w:tcW w:w="394" w:type="pct"/>
          </w:tcPr>
          <w:p w14:paraId="06143B82" w14:textId="77777777" w:rsidR="00475E75" w:rsidRPr="00E76746" w:rsidRDefault="00475E75">
            <w:pPr>
              <w:spacing w:line="440" w:lineRule="exact"/>
              <w:jc w:val="center"/>
              <w:rPr>
                <w:rFonts w:ascii="宋体" w:hAnsi="宋体" w:cs="宋体"/>
                <w:szCs w:val="21"/>
              </w:rPr>
            </w:pPr>
          </w:p>
        </w:tc>
      </w:tr>
      <w:tr w:rsidR="00475E75" w:rsidRPr="00E76746" w14:paraId="2AA22F82" w14:textId="77777777">
        <w:tc>
          <w:tcPr>
            <w:tcW w:w="380" w:type="pct"/>
          </w:tcPr>
          <w:p w14:paraId="74D08E92" w14:textId="77777777" w:rsidR="00475E75" w:rsidRPr="00E76746" w:rsidRDefault="00475E75">
            <w:pPr>
              <w:spacing w:line="440" w:lineRule="exact"/>
              <w:jc w:val="center"/>
              <w:rPr>
                <w:rFonts w:ascii="宋体" w:hAnsi="宋体" w:cs="宋体"/>
                <w:szCs w:val="21"/>
              </w:rPr>
            </w:pPr>
          </w:p>
        </w:tc>
        <w:tc>
          <w:tcPr>
            <w:tcW w:w="423" w:type="pct"/>
          </w:tcPr>
          <w:p w14:paraId="7FFA779D" w14:textId="77777777" w:rsidR="00475E75" w:rsidRPr="00E76746" w:rsidRDefault="00475E75">
            <w:pPr>
              <w:spacing w:line="440" w:lineRule="exact"/>
              <w:jc w:val="center"/>
              <w:rPr>
                <w:rFonts w:ascii="宋体" w:hAnsi="宋体" w:cs="宋体"/>
                <w:szCs w:val="21"/>
              </w:rPr>
            </w:pPr>
          </w:p>
        </w:tc>
        <w:tc>
          <w:tcPr>
            <w:tcW w:w="422" w:type="pct"/>
          </w:tcPr>
          <w:p w14:paraId="46CBB68C" w14:textId="77777777" w:rsidR="00475E75" w:rsidRPr="00E76746" w:rsidRDefault="00475E75">
            <w:pPr>
              <w:spacing w:line="440" w:lineRule="exact"/>
              <w:jc w:val="center"/>
              <w:rPr>
                <w:rFonts w:ascii="宋体" w:hAnsi="宋体" w:cs="宋体"/>
                <w:szCs w:val="21"/>
              </w:rPr>
            </w:pPr>
          </w:p>
        </w:tc>
        <w:tc>
          <w:tcPr>
            <w:tcW w:w="634" w:type="pct"/>
          </w:tcPr>
          <w:p w14:paraId="10270416" w14:textId="77777777" w:rsidR="00475E75" w:rsidRPr="00E76746" w:rsidRDefault="00475E75">
            <w:pPr>
              <w:spacing w:line="440" w:lineRule="exact"/>
              <w:jc w:val="center"/>
              <w:rPr>
                <w:rFonts w:ascii="宋体" w:hAnsi="宋体" w:cs="宋体"/>
                <w:szCs w:val="21"/>
              </w:rPr>
            </w:pPr>
          </w:p>
        </w:tc>
        <w:tc>
          <w:tcPr>
            <w:tcW w:w="422" w:type="pct"/>
          </w:tcPr>
          <w:p w14:paraId="43D470B2" w14:textId="77777777" w:rsidR="00475E75" w:rsidRPr="00E76746" w:rsidRDefault="00475E75">
            <w:pPr>
              <w:spacing w:line="440" w:lineRule="exact"/>
              <w:jc w:val="center"/>
              <w:rPr>
                <w:rFonts w:ascii="宋体" w:hAnsi="宋体" w:cs="宋体"/>
                <w:szCs w:val="21"/>
              </w:rPr>
            </w:pPr>
          </w:p>
        </w:tc>
        <w:tc>
          <w:tcPr>
            <w:tcW w:w="423" w:type="pct"/>
          </w:tcPr>
          <w:p w14:paraId="47F4390D" w14:textId="77777777" w:rsidR="00475E75" w:rsidRPr="00E76746" w:rsidRDefault="00475E75">
            <w:pPr>
              <w:spacing w:line="440" w:lineRule="exact"/>
              <w:jc w:val="center"/>
              <w:rPr>
                <w:rFonts w:ascii="宋体" w:hAnsi="宋体" w:cs="宋体"/>
                <w:szCs w:val="21"/>
              </w:rPr>
            </w:pPr>
          </w:p>
        </w:tc>
        <w:tc>
          <w:tcPr>
            <w:tcW w:w="422" w:type="pct"/>
          </w:tcPr>
          <w:p w14:paraId="7F3D8022" w14:textId="77777777" w:rsidR="00475E75" w:rsidRPr="00E76746" w:rsidRDefault="00475E75">
            <w:pPr>
              <w:spacing w:line="440" w:lineRule="exact"/>
              <w:jc w:val="center"/>
              <w:rPr>
                <w:rFonts w:ascii="宋体" w:hAnsi="宋体" w:cs="宋体"/>
                <w:szCs w:val="21"/>
              </w:rPr>
            </w:pPr>
          </w:p>
        </w:tc>
        <w:tc>
          <w:tcPr>
            <w:tcW w:w="1480" w:type="pct"/>
          </w:tcPr>
          <w:p w14:paraId="7569A570" w14:textId="77777777" w:rsidR="00475E75" w:rsidRPr="00E76746" w:rsidRDefault="00475E75">
            <w:pPr>
              <w:spacing w:line="440" w:lineRule="exact"/>
              <w:jc w:val="center"/>
              <w:rPr>
                <w:rFonts w:ascii="宋体" w:hAnsi="宋体" w:cs="宋体"/>
                <w:szCs w:val="21"/>
              </w:rPr>
            </w:pPr>
          </w:p>
        </w:tc>
        <w:tc>
          <w:tcPr>
            <w:tcW w:w="394" w:type="pct"/>
          </w:tcPr>
          <w:p w14:paraId="70FCBB16" w14:textId="77777777" w:rsidR="00475E75" w:rsidRPr="00E76746" w:rsidRDefault="00475E75">
            <w:pPr>
              <w:spacing w:line="440" w:lineRule="exact"/>
              <w:jc w:val="center"/>
              <w:rPr>
                <w:rFonts w:ascii="宋体" w:hAnsi="宋体" w:cs="宋体"/>
                <w:szCs w:val="21"/>
              </w:rPr>
            </w:pPr>
          </w:p>
        </w:tc>
      </w:tr>
      <w:tr w:rsidR="00475E75" w:rsidRPr="00E76746" w14:paraId="7B9F97DC" w14:textId="77777777">
        <w:tc>
          <w:tcPr>
            <w:tcW w:w="380" w:type="pct"/>
          </w:tcPr>
          <w:p w14:paraId="2B055316" w14:textId="77777777" w:rsidR="00475E75" w:rsidRPr="00E76746" w:rsidRDefault="00475E75">
            <w:pPr>
              <w:spacing w:line="440" w:lineRule="exact"/>
              <w:jc w:val="center"/>
              <w:rPr>
                <w:rFonts w:ascii="宋体" w:hAnsi="宋体" w:cs="宋体"/>
                <w:szCs w:val="21"/>
              </w:rPr>
            </w:pPr>
          </w:p>
        </w:tc>
        <w:tc>
          <w:tcPr>
            <w:tcW w:w="423" w:type="pct"/>
          </w:tcPr>
          <w:p w14:paraId="06514A10" w14:textId="77777777" w:rsidR="00475E75" w:rsidRPr="00E76746" w:rsidRDefault="00475E75">
            <w:pPr>
              <w:spacing w:line="440" w:lineRule="exact"/>
              <w:jc w:val="center"/>
              <w:rPr>
                <w:rFonts w:ascii="宋体" w:hAnsi="宋体" w:cs="宋体"/>
                <w:szCs w:val="21"/>
              </w:rPr>
            </w:pPr>
          </w:p>
        </w:tc>
        <w:tc>
          <w:tcPr>
            <w:tcW w:w="422" w:type="pct"/>
          </w:tcPr>
          <w:p w14:paraId="7792FDD5" w14:textId="77777777" w:rsidR="00475E75" w:rsidRPr="00E76746" w:rsidRDefault="00475E75">
            <w:pPr>
              <w:spacing w:line="440" w:lineRule="exact"/>
              <w:jc w:val="center"/>
              <w:rPr>
                <w:rFonts w:ascii="宋体" w:hAnsi="宋体" w:cs="宋体"/>
                <w:szCs w:val="21"/>
              </w:rPr>
            </w:pPr>
          </w:p>
        </w:tc>
        <w:tc>
          <w:tcPr>
            <w:tcW w:w="634" w:type="pct"/>
          </w:tcPr>
          <w:p w14:paraId="5D20D328" w14:textId="77777777" w:rsidR="00475E75" w:rsidRPr="00E76746" w:rsidRDefault="00475E75">
            <w:pPr>
              <w:spacing w:line="440" w:lineRule="exact"/>
              <w:jc w:val="center"/>
              <w:rPr>
                <w:rFonts w:ascii="宋体" w:hAnsi="宋体" w:cs="宋体"/>
                <w:szCs w:val="21"/>
              </w:rPr>
            </w:pPr>
          </w:p>
        </w:tc>
        <w:tc>
          <w:tcPr>
            <w:tcW w:w="422" w:type="pct"/>
          </w:tcPr>
          <w:p w14:paraId="4F518C42" w14:textId="77777777" w:rsidR="00475E75" w:rsidRPr="00E76746" w:rsidRDefault="00475E75">
            <w:pPr>
              <w:spacing w:line="440" w:lineRule="exact"/>
              <w:jc w:val="center"/>
              <w:rPr>
                <w:rFonts w:ascii="宋体" w:hAnsi="宋体" w:cs="宋体"/>
                <w:szCs w:val="21"/>
              </w:rPr>
            </w:pPr>
          </w:p>
        </w:tc>
        <w:tc>
          <w:tcPr>
            <w:tcW w:w="423" w:type="pct"/>
          </w:tcPr>
          <w:p w14:paraId="067E9AF1" w14:textId="77777777" w:rsidR="00475E75" w:rsidRPr="00E76746" w:rsidRDefault="00475E75">
            <w:pPr>
              <w:spacing w:line="440" w:lineRule="exact"/>
              <w:jc w:val="center"/>
              <w:rPr>
                <w:rFonts w:ascii="宋体" w:hAnsi="宋体" w:cs="宋体"/>
                <w:szCs w:val="21"/>
              </w:rPr>
            </w:pPr>
          </w:p>
        </w:tc>
        <w:tc>
          <w:tcPr>
            <w:tcW w:w="422" w:type="pct"/>
          </w:tcPr>
          <w:p w14:paraId="420AD6A8" w14:textId="77777777" w:rsidR="00475E75" w:rsidRPr="00E76746" w:rsidRDefault="00475E75">
            <w:pPr>
              <w:spacing w:line="440" w:lineRule="exact"/>
              <w:jc w:val="center"/>
              <w:rPr>
                <w:rFonts w:ascii="宋体" w:hAnsi="宋体" w:cs="宋体"/>
                <w:szCs w:val="21"/>
              </w:rPr>
            </w:pPr>
          </w:p>
        </w:tc>
        <w:tc>
          <w:tcPr>
            <w:tcW w:w="1480" w:type="pct"/>
          </w:tcPr>
          <w:p w14:paraId="34D9D355" w14:textId="77777777" w:rsidR="00475E75" w:rsidRPr="00E76746" w:rsidRDefault="00475E75">
            <w:pPr>
              <w:spacing w:line="440" w:lineRule="exact"/>
              <w:jc w:val="center"/>
              <w:rPr>
                <w:rFonts w:ascii="宋体" w:hAnsi="宋体" w:cs="宋体"/>
                <w:szCs w:val="21"/>
              </w:rPr>
            </w:pPr>
          </w:p>
        </w:tc>
        <w:tc>
          <w:tcPr>
            <w:tcW w:w="394" w:type="pct"/>
          </w:tcPr>
          <w:p w14:paraId="238D37BA" w14:textId="77777777" w:rsidR="00475E75" w:rsidRPr="00E76746" w:rsidRDefault="00475E75">
            <w:pPr>
              <w:spacing w:line="440" w:lineRule="exact"/>
              <w:jc w:val="center"/>
              <w:rPr>
                <w:rFonts w:ascii="宋体" w:hAnsi="宋体" w:cs="宋体"/>
                <w:szCs w:val="21"/>
              </w:rPr>
            </w:pPr>
          </w:p>
        </w:tc>
      </w:tr>
      <w:tr w:rsidR="00475E75" w:rsidRPr="00E76746" w14:paraId="24EF121A" w14:textId="77777777">
        <w:tc>
          <w:tcPr>
            <w:tcW w:w="380" w:type="pct"/>
          </w:tcPr>
          <w:p w14:paraId="3491C317" w14:textId="77777777" w:rsidR="00475E75" w:rsidRPr="00E76746" w:rsidRDefault="00475E75">
            <w:pPr>
              <w:spacing w:line="440" w:lineRule="exact"/>
              <w:jc w:val="center"/>
              <w:rPr>
                <w:rFonts w:ascii="宋体" w:hAnsi="宋体" w:cs="宋体"/>
                <w:szCs w:val="21"/>
              </w:rPr>
            </w:pPr>
          </w:p>
        </w:tc>
        <w:tc>
          <w:tcPr>
            <w:tcW w:w="423" w:type="pct"/>
          </w:tcPr>
          <w:p w14:paraId="56F6200C" w14:textId="77777777" w:rsidR="00475E75" w:rsidRPr="00E76746" w:rsidRDefault="00475E75">
            <w:pPr>
              <w:spacing w:line="440" w:lineRule="exact"/>
              <w:jc w:val="center"/>
              <w:rPr>
                <w:rFonts w:ascii="宋体" w:hAnsi="宋体" w:cs="宋体"/>
                <w:szCs w:val="21"/>
              </w:rPr>
            </w:pPr>
          </w:p>
        </w:tc>
        <w:tc>
          <w:tcPr>
            <w:tcW w:w="422" w:type="pct"/>
          </w:tcPr>
          <w:p w14:paraId="3B384C45" w14:textId="77777777" w:rsidR="00475E75" w:rsidRPr="00E76746" w:rsidRDefault="00475E75">
            <w:pPr>
              <w:spacing w:line="440" w:lineRule="exact"/>
              <w:jc w:val="center"/>
              <w:rPr>
                <w:rFonts w:ascii="宋体" w:hAnsi="宋体" w:cs="宋体"/>
                <w:szCs w:val="21"/>
              </w:rPr>
            </w:pPr>
          </w:p>
        </w:tc>
        <w:tc>
          <w:tcPr>
            <w:tcW w:w="634" w:type="pct"/>
          </w:tcPr>
          <w:p w14:paraId="79D2B9B8" w14:textId="77777777" w:rsidR="00475E75" w:rsidRPr="00E76746" w:rsidRDefault="00475E75">
            <w:pPr>
              <w:spacing w:line="440" w:lineRule="exact"/>
              <w:jc w:val="center"/>
              <w:rPr>
                <w:rFonts w:ascii="宋体" w:hAnsi="宋体" w:cs="宋体"/>
                <w:szCs w:val="21"/>
              </w:rPr>
            </w:pPr>
          </w:p>
        </w:tc>
        <w:tc>
          <w:tcPr>
            <w:tcW w:w="422" w:type="pct"/>
          </w:tcPr>
          <w:p w14:paraId="242BD310" w14:textId="77777777" w:rsidR="00475E75" w:rsidRPr="00E76746" w:rsidRDefault="00475E75">
            <w:pPr>
              <w:spacing w:line="440" w:lineRule="exact"/>
              <w:jc w:val="center"/>
              <w:rPr>
                <w:rFonts w:ascii="宋体" w:hAnsi="宋体" w:cs="宋体"/>
                <w:szCs w:val="21"/>
              </w:rPr>
            </w:pPr>
          </w:p>
        </w:tc>
        <w:tc>
          <w:tcPr>
            <w:tcW w:w="423" w:type="pct"/>
          </w:tcPr>
          <w:p w14:paraId="404CD32C" w14:textId="77777777" w:rsidR="00475E75" w:rsidRPr="00E76746" w:rsidRDefault="00475E75">
            <w:pPr>
              <w:spacing w:line="440" w:lineRule="exact"/>
              <w:jc w:val="center"/>
              <w:rPr>
                <w:rFonts w:ascii="宋体" w:hAnsi="宋体" w:cs="宋体"/>
                <w:szCs w:val="21"/>
              </w:rPr>
            </w:pPr>
          </w:p>
        </w:tc>
        <w:tc>
          <w:tcPr>
            <w:tcW w:w="422" w:type="pct"/>
          </w:tcPr>
          <w:p w14:paraId="5E4E07F7" w14:textId="77777777" w:rsidR="00475E75" w:rsidRPr="00E76746" w:rsidRDefault="00475E75">
            <w:pPr>
              <w:spacing w:line="440" w:lineRule="exact"/>
              <w:jc w:val="center"/>
              <w:rPr>
                <w:rFonts w:ascii="宋体" w:hAnsi="宋体" w:cs="宋体"/>
                <w:szCs w:val="21"/>
              </w:rPr>
            </w:pPr>
          </w:p>
        </w:tc>
        <w:tc>
          <w:tcPr>
            <w:tcW w:w="1480" w:type="pct"/>
          </w:tcPr>
          <w:p w14:paraId="7294656B" w14:textId="77777777" w:rsidR="00475E75" w:rsidRPr="00E76746" w:rsidRDefault="00475E75">
            <w:pPr>
              <w:spacing w:line="440" w:lineRule="exact"/>
              <w:jc w:val="center"/>
              <w:rPr>
                <w:rFonts w:ascii="宋体" w:hAnsi="宋体" w:cs="宋体"/>
                <w:szCs w:val="21"/>
              </w:rPr>
            </w:pPr>
          </w:p>
        </w:tc>
        <w:tc>
          <w:tcPr>
            <w:tcW w:w="394" w:type="pct"/>
          </w:tcPr>
          <w:p w14:paraId="4203C025" w14:textId="77777777" w:rsidR="00475E75" w:rsidRPr="00E76746" w:rsidRDefault="00475E75">
            <w:pPr>
              <w:spacing w:line="440" w:lineRule="exact"/>
              <w:jc w:val="center"/>
              <w:rPr>
                <w:rFonts w:ascii="宋体" w:hAnsi="宋体" w:cs="宋体"/>
                <w:szCs w:val="21"/>
              </w:rPr>
            </w:pPr>
          </w:p>
        </w:tc>
      </w:tr>
      <w:tr w:rsidR="00475E75" w:rsidRPr="00E76746" w14:paraId="0B073296" w14:textId="77777777">
        <w:tc>
          <w:tcPr>
            <w:tcW w:w="380" w:type="pct"/>
          </w:tcPr>
          <w:p w14:paraId="02962DF1" w14:textId="77777777" w:rsidR="00475E75" w:rsidRPr="00E76746" w:rsidRDefault="00475E75">
            <w:pPr>
              <w:spacing w:line="440" w:lineRule="exact"/>
              <w:jc w:val="center"/>
              <w:rPr>
                <w:rFonts w:ascii="宋体" w:hAnsi="宋体" w:cs="宋体"/>
                <w:szCs w:val="21"/>
              </w:rPr>
            </w:pPr>
          </w:p>
        </w:tc>
        <w:tc>
          <w:tcPr>
            <w:tcW w:w="423" w:type="pct"/>
          </w:tcPr>
          <w:p w14:paraId="566D1665" w14:textId="77777777" w:rsidR="00475E75" w:rsidRPr="00E76746" w:rsidRDefault="00475E75">
            <w:pPr>
              <w:spacing w:line="440" w:lineRule="exact"/>
              <w:jc w:val="center"/>
              <w:rPr>
                <w:rFonts w:ascii="宋体" w:hAnsi="宋体" w:cs="宋体"/>
                <w:szCs w:val="21"/>
              </w:rPr>
            </w:pPr>
          </w:p>
        </w:tc>
        <w:tc>
          <w:tcPr>
            <w:tcW w:w="422" w:type="pct"/>
          </w:tcPr>
          <w:p w14:paraId="3201021A" w14:textId="77777777" w:rsidR="00475E75" w:rsidRPr="00E76746" w:rsidRDefault="00475E75">
            <w:pPr>
              <w:spacing w:line="440" w:lineRule="exact"/>
              <w:jc w:val="center"/>
              <w:rPr>
                <w:rFonts w:ascii="宋体" w:hAnsi="宋体" w:cs="宋体"/>
                <w:szCs w:val="21"/>
              </w:rPr>
            </w:pPr>
          </w:p>
        </w:tc>
        <w:tc>
          <w:tcPr>
            <w:tcW w:w="634" w:type="pct"/>
          </w:tcPr>
          <w:p w14:paraId="6BBA6F04" w14:textId="77777777" w:rsidR="00475E75" w:rsidRPr="00E76746" w:rsidRDefault="00475E75">
            <w:pPr>
              <w:spacing w:line="440" w:lineRule="exact"/>
              <w:jc w:val="center"/>
              <w:rPr>
                <w:rFonts w:ascii="宋体" w:hAnsi="宋体" w:cs="宋体"/>
                <w:szCs w:val="21"/>
              </w:rPr>
            </w:pPr>
          </w:p>
        </w:tc>
        <w:tc>
          <w:tcPr>
            <w:tcW w:w="422" w:type="pct"/>
          </w:tcPr>
          <w:p w14:paraId="6A41E8E8" w14:textId="77777777" w:rsidR="00475E75" w:rsidRPr="00E76746" w:rsidRDefault="00475E75">
            <w:pPr>
              <w:spacing w:line="440" w:lineRule="exact"/>
              <w:jc w:val="center"/>
              <w:rPr>
                <w:rFonts w:ascii="宋体" w:hAnsi="宋体" w:cs="宋体"/>
                <w:szCs w:val="21"/>
              </w:rPr>
            </w:pPr>
          </w:p>
        </w:tc>
        <w:tc>
          <w:tcPr>
            <w:tcW w:w="423" w:type="pct"/>
          </w:tcPr>
          <w:p w14:paraId="7D91013E" w14:textId="77777777" w:rsidR="00475E75" w:rsidRPr="00E76746" w:rsidRDefault="00475E75">
            <w:pPr>
              <w:spacing w:line="440" w:lineRule="exact"/>
              <w:jc w:val="center"/>
              <w:rPr>
                <w:rFonts w:ascii="宋体" w:hAnsi="宋体" w:cs="宋体"/>
                <w:szCs w:val="21"/>
              </w:rPr>
            </w:pPr>
          </w:p>
        </w:tc>
        <w:tc>
          <w:tcPr>
            <w:tcW w:w="422" w:type="pct"/>
          </w:tcPr>
          <w:p w14:paraId="3EE9961E" w14:textId="77777777" w:rsidR="00475E75" w:rsidRPr="00E76746" w:rsidRDefault="00475E75">
            <w:pPr>
              <w:spacing w:line="440" w:lineRule="exact"/>
              <w:jc w:val="center"/>
              <w:rPr>
                <w:rFonts w:ascii="宋体" w:hAnsi="宋体" w:cs="宋体"/>
                <w:szCs w:val="21"/>
              </w:rPr>
            </w:pPr>
          </w:p>
        </w:tc>
        <w:tc>
          <w:tcPr>
            <w:tcW w:w="1480" w:type="pct"/>
          </w:tcPr>
          <w:p w14:paraId="2230DAA3" w14:textId="77777777" w:rsidR="00475E75" w:rsidRPr="00E76746" w:rsidRDefault="00475E75">
            <w:pPr>
              <w:spacing w:line="440" w:lineRule="exact"/>
              <w:jc w:val="center"/>
              <w:rPr>
                <w:rFonts w:ascii="宋体" w:hAnsi="宋体" w:cs="宋体"/>
                <w:szCs w:val="21"/>
              </w:rPr>
            </w:pPr>
          </w:p>
        </w:tc>
        <w:tc>
          <w:tcPr>
            <w:tcW w:w="394" w:type="pct"/>
          </w:tcPr>
          <w:p w14:paraId="47405B9B" w14:textId="77777777" w:rsidR="00475E75" w:rsidRPr="00E76746" w:rsidRDefault="00475E75">
            <w:pPr>
              <w:spacing w:line="440" w:lineRule="exact"/>
              <w:jc w:val="center"/>
              <w:rPr>
                <w:rFonts w:ascii="宋体" w:hAnsi="宋体" w:cs="宋体"/>
                <w:szCs w:val="21"/>
              </w:rPr>
            </w:pPr>
          </w:p>
        </w:tc>
      </w:tr>
      <w:tr w:rsidR="00475E75" w:rsidRPr="00E76746" w14:paraId="32F8E6FF" w14:textId="77777777">
        <w:tc>
          <w:tcPr>
            <w:tcW w:w="380" w:type="pct"/>
          </w:tcPr>
          <w:p w14:paraId="2E2C5FD6" w14:textId="77777777" w:rsidR="00475E75" w:rsidRPr="00E76746" w:rsidRDefault="00475E75">
            <w:pPr>
              <w:spacing w:line="440" w:lineRule="exact"/>
              <w:jc w:val="center"/>
              <w:rPr>
                <w:rFonts w:ascii="宋体" w:hAnsi="宋体" w:cs="宋体"/>
                <w:szCs w:val="21"/>
              </w:rPr>
            </w:pPr>
          </w:p>
        </w:tc>
        <w:tc>
          <w:tcPr>
            <w:tcW w:w="423" w:type="pct"/>
          </w:tcPr>
          <w:p w14:paraId="7765692F" w14:textId="77777777" w:rsidR="00475E75" w:rsidRPr="00E76746" w:rsidRDefault="00475E75">
            <w:pPr>
              <w:spacing w:line="440" w:lineRule="exact"/>
              <w:jc w:val="center"/>
              <w:rPr>
                <w:rFonts w:ascii="宋体" w:hAnsi="宋体" w:cs="宋体"/>
                <w:szCs w:val="21"/>
              </w:rPr>
            </w:pPr>
          </w:p>
        </w:tc>
        <w:tc>
          <w:tcPr>
            <w:tcW w:w="422" w:type="pct"/>
          </w:tcPr>
          <w:p w14:paraId="0881251E" w14:textId="77777777" w:rsidR="00475E75" w:rsidRPr="00E76746" w:rsidRDefault="00475E75">
            <w:pPr>
              <w:spacing w:line="440" w:lineRule="exact"/>
              <w:jc w:val="center"/>
              <w:rPr>
                <w:rFonts w:ascii="宋体" w:hAnsi="宋体" w:cs="宋体"/>
                <w:szCs w:val="21"/>
              </w:rPr>
            </w:pPr>
          </w:p>
        </w:tc>
        <w:tc>
          <w:tcPr>
            <w:tcW w:w="634" w:type="pct"/>
          </w:tcPr>
          <w:p w14:paraId="5D7998E2" w14:textId="77777777" w:rsidR="00475E75" w:rsidRPr="00E76746" w:rsidRDefault="00475E75">
            <w:pPr>
              <w:spacing w:line="440" w:lineRule="exact"/>
              <w:jc w:val="center"/>
              <w:rPr>
                <w:rFonts w:ascii="宋体" w:hAnsi="宋体" w:cs="宋体"/>
                <w:szCs w:val="21"/>
              </w:rPr>
            </w:pPr>
          </w:p>
        </w:tc>
        <w:tc>
          <w:tcPr>
            <w:tcW w:w="422" w:type="pct"/>
          </w:tcPr>
          <w:p w14:paraId="1CEAFDA8" w14:textId="77777777" w:rsidR="00475E75" w:rsidRPr="00E76746" w:rsidRDefault="00475E75">
            <w:pPr>
              <w:spacing w:line="440" w:lineRule="exact"/>
              <w:jc w:val="center"/>
              <w:rPr>
                <w:rFonts w:ascii="宋体" w:hAnsi="宋体" w:cs="宋体"/>
                <w:szCs w:val="21"/>
              </w:rPr>
            </w:pPr>
          </w:p>
        </w:tc>
        <w:tc>
          <w:tcPr>
            <w:tcW w:w="423" w:type="pct"/>
          </w:tcPr>
          <w:p w14:paraId="7E11CA8D" w14:textId="77777777" w:rsidR="00475E75" w:rsidRPr="00E76746" w:rsidRDefault="00475E75">
            <w:pPr>
              <w:spacing w:line="440" w:lineRule="exact"/>
              <w:jc w:val="center"/>
              <w:rPr>
                <w:rFonts w:ascii="宋体" w:hAnsi="宋体" w:cs="宋体"/>
                <w:szCs w:val="21"/>
              </w:rPr>
            </w:pPr>
          </w:p>
        </w:tc>
        <w:tc>
          <w:tcPr>
            <w:tcW w:w="422" w:type="pct"/>
          </w:tcPr>
          <w:p w14:paraId="0B949017" w14:textId="77777777" w:rsidR="00475E75" w:rsidRPr="00E76746" w:rsidRDefault="00475E75">
            <w:pPr>
              <w:spacing w:line="440" w:lineRule="exact"/>
              <w:jc w:val="center"/>
              <w:rPr>
                <w:rFonts w:ascii="宋体" w:hAnsi="宋体" w:cs="宋体"/>
                <w:szCs w:val="21"/>
              </w:rPr>
            </w:pPr>
          </w:p>
        </w:tc>
        <w:tc>
          <w:tcPr>
            <w:tcW w:w="1480" w:type="pct"/>
          </w:tcPr>
          <w:p w14:paraId="5D688869" w14:textId="77777777" w:rsidR="00475E75" w:rsidRPr="00E76746" w:rsidRDefault="00475E75">
            <w:pPr>
              <w:spacing w:line="440" w:lineRule="exact"/>
              <w:jc w:val="center"/>
              <w:rPr>
                <w:rFonts w:ascii="宋体" w:hAnsi="宋体" w:cs="宋体"/>
                <w:szCs w:val="21"/>
              </w:rPr>
            </w:pPr>
          </w:p>
        </w:tc>
        <w:tc>
          <w:tcPr>
            <w:tcW w:w="394" w:type="pct"/>
          </w:tcPr>
          <w:p w14:paraId="0E461DFB" w14:textId="77777777" w:rsidR="00475E75" w:rsidRPr="00E76746" w:rsidRDefault="00475E75">
            <w:pPr>
              <w:spacing w:line="440" w:lineRule="exact"/>
              <w:jc w:val="center"/>
              <w:rPr>
                <w:rFonts w:ascii="宋体" w:hAnsi="宋体" w:cs="宋体"/>
                <w:szCs w:val="21"/>
              </w:rPr>
            </w:pPr>
          </w:p>
        </w:tc>
      </w:tr>
      <w:tr w:rsidR="00475E75" w:rsidRPr="00E76746" w14:paraId="41D1AFC2" w14:textId="77777777">
        <w:tc>
          <w:tcPr>
            <w:tcW w:w="380" w:type="pct"/>
          </w:tcPr>
          <w:p w14:paraId="11C2A30D" w14:textId="77777777" w:rsidR="00475E75" w:rsidRPr="00E76746" w:rsidRDefault="00475E75">
            <w:pPr>
              <w:spacing w:line="440" w:lineRule="exact"/>
              <w:jc w:val="center"/>
              <w:rPr>
                <w:rFonts w:ascii="宋体" w:hAnsi="宋体" w:cs="宋体"/>
                <w:szCs w:val="21"/>
              </w:rPr>
            </w:pPr>
          </w:p>
        </w:tc>
        <w:tc>
          <w:tcPr>
            <w:tcW w:w="423" w:type="pct"/>
          </w:tcPr>
          <w:p w14:paraId="72F5D81A" w14:textId="77777777" w:rsidR="00475E75" w:rsidRPr="00E76746" w:rsidRDefault="00475E75">
            <w:pPr>
              <w:spacing w:line="440" w:lineRule="exact"/>
              <w:jc w:val="center"/>
              <w:rPr>
                <w:rFonts w:ascii="宋体" w:hAnsi="宋体" w:cs="宋体"/>
                <w:szCs w:val="21"/>
              </w:rPr>
            </w:pPr>
          </w:p>
        </w:tc>
        <w:tc>
          <w:tcPr>
            <w:tcW w:w="422" w:type="pct"/>
          </w:tcPr>
          <w:p w14:paraId="5C7047FE" w14:textId="77777777" w:rsidR="00475E75" w:rsidRPr="00E76746" w:rsidRDefault="00475E75">
            <w:pPr>
              <w:spacing w:line="440" w:lineRule="exact"/>
              <w:jc w:val="center"/>
              <w:rPr>
                <w:rFonts w:ascii="宋体" w:hAnsi="宋体" w:cs="宋体"/>
                <w:szCs w:val="21"/>
              </w:rPr>
            </w:pPr>
          </w:p>
        </w:tc>
        <w:tc>
          <w:tcPr>
            <w:tcW w:w="634" w:type="pct"/>
          </w:tcPr>
          <w:p w14:paraId="5A86C080" w14:textId="77777777" w:rsidR="00475E75" w:rsidRPr="00E76746" w:rsidRDefault="00475E75">
            <w:pPr>
              <w:spacing w:line="440" w:lineRule="exact"/>
              <w:jc w:val="center"/>
              <w:rPr>
                <w:rFonts w:ascii="宋体" w:hAnsi="宋体" w:cs="宋体"/>
                <w:szCs w:val="21"/>
              </w:rPr>
            </w:pPr>
          </w:p>
        </w:tc>
        <w:tc>
          <w:tcPr>
            <w:tcW w:w="422" w:type="pct"/>
          </w:tcPr>
          <w:p w14:paraId="7E93D78C" w14:textId="77777777" w:rsidR="00475E75" w:rsidRPr="00E76746" w:rsidRDefault="00475E75">
            <w:pPr>
              <w:spacing w:line="440" w:lineRule="exact"/>
              <w:jc w:val="center"/>
              <w:rPr>
                <w:rFonts w:ascii="宋体" w:hAnsi="宋体" w:cs="宋体"/>
                <w:szCs w:val="21"/>
              </w:rPr>
            </w:pPr>
          </w:p>
        </w:tc>
        <w:tc>
          <w:tcPr>
            <w:tcW w:w="423" w:type="pct"/>
          </w:tcPr>
          <w:p w14:paraId="08C10907" w14:textId="77777777" w:rsidR="00475E75" w:rsidRPr="00E76746" w:rsidRDefault="00475E75">
            <w:pPr>
              <w:spacing w:line="440" w:lineRule="exact"/>
              <w:jc w:val="center"/>
              <w:rPr>
                <w:rFonts w:ascii="宋体" w:hAnsi="宋体" w:cs="宋体"/>
                <w:szCs w:val="21"/>
              </w:rPr>
            </w:pPr>
          </w:p>
        </w:tc>
        <w:tc>
          <w:tcPr>
            <w:tcW w:w="422" w:type="pct"/>
          </w:tcPr>
          <w:p w14:paraId="70840C0F" w14:textId="77777777" w:rsidR="00475E75" w:rsidRPr="00E76746" w:rsidRDefault="00475E75">
            <w:pPr>
              <w:spacing w:line="440" w:lineRule="exact"/>
              <w:jc w:val="center"/>
              <w:rPr>
                <w:rFonts w:ascii="宋体" w:hAnsi="宋体" w:cs="宋体"/>
                <w:szCs w:val="21"/>
              </w:rPr>
            </w:pPr>
          </w:p>
        </w:tc>
        <w:tc>
          <w:tcPr>
            <w:tcW w:w="1480" w:type="pct"/>
          </w:tcPr>
          <w:p w14:paraId="14CF9656" w14:textId="77777777" w:rsidR="00475E75" w:rsidRPr="00E76746" w:rsidRDefault="00475E75">
            <w:pPr>
              <w:spacing w:line="440" w:lineRule="exact"/>
              <w:jc w:val="center"/>
              <w:rPr>
                <w:rFonts w:ascii="宋体" w:hAnsi="宋体" w:cs="宋体"/>
                <w:szCs w:val="21"/>
              </w:rPr>
            </w:pPr>
          </w:p>
        </w:tc>
        <w:tc>
          <w:tcPr>
            <w:tcW w:w="394" w:type="pct"/>
          </w:tcPr>
          <w:p w14:paraId="7AC71085" w14:textId="77777777" w:rsidR="00475E75" w:rsidRPr="00E76746" w:rsidRDefault="00475E75">
            <w:pPr>
              <w:spacing w:line="440" w:lineRule="exact"/>
              <w:jc w:val="center"/>
              <w:rPr>
                <w:rFonts w:ascii="宋体" w:hAnsi="宋体" w:cs="宋体"/>
                <w:szCs w:val="21"/>
              </w:rPr>
            </w:pPr>
          </w:p>
        </w:tc>
      </w:tr>
      <w:tr w:rsidR="00475E75" w:rsidRPr="00E76746" w14:paraId="4947699C" w14:textId="77777777">
        <w:tc>
          <w:tcPr>
            <w:tcW w:w="380" w:type="pct"/>
          </w:tcPr>
          <w:p w14:paraId="24507F9E" w14:textId="77777777" w:rsidR="00475E75" w:rsidRPr="00E76746" w:rsidRDefault="00475E75">
            <w:pPr>
              <w:spacing w:line="440" w:lineRule="exact"/>
              <w:jc w:val="center"/>
              <w:rPr>
                <w:rFonts w:ascii="宋体" w:hAnsi="宋体" w:cs="宋体"/>
                <w:szCs w:val="21"/>
              </w:rPr>
            </w:pPr>
          </w:p>
        </w:tc>
        <w:tc>
          <w:tcPr>
            <w:tcW w:w="423" w:type="pct"/>
          </w:tcPr>
          <w:p w14:paraId="3F3C9795" w14:textId="77777777" w:rsidR="00475E75" w:rsidRPr="00E76746" w:rsidRDefault="00475E75">
            <w:pPr>
              <w:spacing w:line="440" w:lineRule="exact"/>
              <w:jc w:val="center"/>
              <w:rPr>
                <w:rFonts w:ascii="宋体" w:hAnsi="宋体" w:cs="宋体"/>
                <w:szCs w:val="21"/>
              </w:rPr>
            </w:pPr>
          </w:p>
        </w:tc>
        <w:tc>
          <w:tcPr>
            <w:tcW w:w="422" w:type="pct"/>
          </w:tcPr>
          <w:p w14:paraId="128FF80A" w14:textId="77777777" w:rsidR="00475E75" w:rsidRPr="00E76746" w:rsidRDefault="00475E75">
            <w:pPr>
              <w:spacing w:line="440" w:lineRule="exact"/>
              <w:jc w:val="center"/>
              <w:rPr>
                <w:rFonts w:ascii="宋体" w:hAnsi="宋体" w:cs="宋体"/>
                <w:szCs w:val="21"/>
              </w:rPr>
            </w:pPr>
          </w:p>
        </w:tc>
        <w:tc>
          <w:tcPr>
            <w:tcW w:w="634" w:type="pct"/>
          </w:tcPr>
          <w:p w14:paraId="382B40FE" w14:textId="77777777" w:rsidR="00475E75" w:rsidRPr="00E76746" w:rsidRDefault="00475E75">
            <w:pPr>
              <w:spacing w:line="440" w:lineRule="exact"/>
              <w:jc w:val="center"/>
              <w:rPr>
                <w:rFonts w:ascii="宋体" w:hAnsi="宋体" w:cs="宋体"/>
                <w:szCs w:val="21"/>
              </w:rPr>
            </w:pPr>
          </w:p>
        </w:tc>
        <w:tc>
          <w:tcPr>
            <w:tcW w:w="422" w:type="pct"/>
          </w:tcPr>
          <w:p w14:paraId="6E69344D" w14:textId="77777777" w:rsidR="00475E75" w:rsidRPr="00E76746" w:rsidRDefault="00475E75">
            <w:pPr>
              <w:spacing w:line="440" w:lineRule="exact"/>
              <w:jc w:val="center"/>
              <w:rPr>
                <w:rFonts w:ascii="宋体" w:hAnsi="宋体" w:cs="宋体"/>
                <w:szCs w:val="21"/>
              </w:rPr>
            </w:pPr>
          </w:p>
        </w:tc>
        <w:tc>
          <w:tcPr>
            <w:tcW w:w="423" w:type="pct"/>
          </w:tcPr>
          <w:p w14:paraId="55085A9E" w14:textId="77777777" w:rsidR="00475E75" w:rsidRPr="00E76746" w:rsidRDefault="00475E75">
            <w:pPr>
              <w:spacing w:line="440" w:lineRule="exact"/>
              <w:jc w:val="center"/>
              <w:rPr>
                <w:rFonts w:ascii="宋体" w:hAnsi="宋体" w:cs="宋体"/>
                <w:szCs w:val="21"/>
              </w:rPr>
            </w:pPr>
          </w:p>
        </w:tc>
        <w:tc>
          <w:tcPr>
            <w:tcW w:w="422" w:type="pct"/>
          </w:tcPr>
          <w:p w14:paraId="3C8947ED" w14:textId="77777777" w:rsidR="00475E75" w:rsidRPr="00E76746" w:rsidRDefault="00475E75">
            <w:pPr>
              <w:spacing w:line="440" w:lineRule="exact"/>
              <w:jc w:val="center"/>
              <w:rPr>
                <w:rFonts w:ascii="宋体" w:hAnsi="宋体" w:cs="宋体"/>
                <w:szCs w:val="21"/>
              </w:rPr>
            </w:pPr>
          </w:p>
        </w:tc>
        <w:tc>
          <w:tcPr>
            <w:tcW w:w="1480" w:type="pct"/>
          </w:tcPr>
          <w:p w14:paraId="7999117B" w14:textId="77777777" w:rsidR="00475E75" w:rsidRPr="00E76746" w:rsidRDefault="00475E75">
            <w:pPr>
              <w:spacing w:line="440" w:lineRule="exact"/>
              <w:jc w:val="center"/>
              <w:rPr>
                <w:rFonts w:ascii="宋体" w:hAnsi="宋体" w:cs="宋体"/>
                <w:szCs w:val="21"/>
              </w:rPr>
            </w:pPr>
          </w:p>
        </w:tc>
        <w:tc>
          <w:tcPr>
            <w:tcW w:w="394" w:type="pct"/>
          </w:tcPr>
          <w:p w14:paraId="00409958" w14:textId="77777777" w:rsidR="00475E75" w:rsidRPr="00E76746" w:rsidRDefault="00475E75">
            <w:pPr>
              <w:spacing w:line="440" w:lineRule="exact"/>
              <w:jc w:val="center"/>
              <w:rPr>
                <w:rFonts w:ascii="宋体" w:hAnsi="宋体" w:cs="宋体"/>
                <w:szCs w:val="21"/>
              </w:rPr>
            </w:pPr>
          </w:p>
        </w:tc>
      </w:tr>
      <w:tr w:rsidR="00475E75" w:rsidRPr="00E76746" w14:paraId="1FA9A3F7" w14:textId="77777777">
        <w:tc>
          <w:tcPr>
            <w:tcW w:w="380" w:type="pct"/>
          </w:tcPr>
          <w:p w14:paraId="53AB58B1" w14:textId="77777777" w:rsidR="00475E75" w:rsidRPr="00E76746" w:rsidRDefault="00475E75">
            <w:pPr>
              <w:spacing w:line="440" w:lineRule="exact"/>
              <w:jc w:val="center"/>
              <w:rPr>
                <w:rFonts w:ascii="宋体" w:hAnsi="宋体" w:cs="宋体"/>
                <w:szCs w:val="21"/>
              </w:rPr>
            </w:pPr>
          </w:p>
        </w:tc>
        <w:tc>
          <w:tcPr>
            <w:tcW w:w="423" w:type="pct"/>
          </w:tcPr>
          <w:p w14:paraId="6F76706A" w14:textId="77777777" w:rsidR="00475E75" w:rsidRPr="00E76746" w:rsidRDefault="00475E75">
            <w:pPr>
              <w:spacing w:line="440" w:lineRule="exact"/>
              <w:jc w:val="center"/>
              <w:rPr>
                <w:rFonts w:ascii="宋体" w:hAnsi="宋体" w:cs="宋体"/>
                <w:szCs w:val="21"/>
              </w:rPr>
            </w:pPr>
          </w:p>
        </w:tc>
        <w:tc>
          <w:tcPr>
            <w:tcW w:w="422" w:type="pct"/>
          </w:tcPr>
          <w:p w14:paraId="2DC384DA" w14:textId="77777777" w:rsidR="00475E75" w:rsidRPr="00E76746" w:rsidRDefault="00475E75">
            <w:pPr>
              <w:spacing w:line="440" w:lineRule="exact"/>
              <w:jc w:val="center"/>
              <w:rPr>
                <w:rFonts w:ascii="宋体" w:hAnsi="宋体" w:cs="宋体"/>
                <w:szCs w:val="21"/>
              </w:rPr>
            </w:pPr>
          </w:p>
        </w:tc>
        <w:tc>
          <w:tcPr>
            <w:tcW w:w="634" w:type="pct"/>
          </w:tcPr>
          <w:p w14:paraId="40CC59DD" w14:textId="77777777" w:rsidR="00475E75" w:rsidRPr="00E76746" w:rsidRDefault="00475E75">
            <w:pPr>
              <w:spacing w:line="440" w:lineRule="exact"/>
              <w:jc w:val="center"/>
              <w:rPr>
                <w:rFonts w:ascii="宋体" w:hAnsi="宋体" w:cs="宋体"/>
                <w:szCs w:val="21"/>
              </w:rPr>
            </w:pPr>
          </w:p>
        </w:tc>
        <w:tc>
          <w:tcPr>
            <w:tcW w:w="422" w:type="pct"/>
          </w:tcPr>
          <w:p w14:paraId="7AA055BD" w14:textId="77777777" w:rsidR="00475E75" w:rsidRPr="00E76746" w:rsidRDefault="00475E75">
            <w:pPr>
              <w:spacing w:line="440" w:lineRule="exact"/>
              <w:jc w:val="center"/>
              <w:rPr>
                <w:rFonts w:ascii="宋体" w:hAnsi="宋体" w:cs="宋体"/>
                <w:szCs w:val="21"/>
              </w:rPr>
            </w:pPr>
          </w:p>
        </w:tc>
        <w:tc>
          <w:tcPr>
            <w:tcW w:w="423" w:type="pct"/>
          </w:tcPr>
          <w:p w14:paraId="7406276C" w14:textId="77777777" w:rsidR="00475E75" w:rsidRPr="00E76746" w:rsidRDefault="00475E75">
            <w:pPr>
              <w:spacing w:line="440" w:lineRule="exact"/>
              <w:jc w:val="center"/>
              <w:rPr>
                <w:rFonts w:ascii="宋体" w:hAnsi="宋体" w:cs="宋体"/>
                <w:szCs w:val="21"/>
              </w:rPr>
            </w:pPr>
          </w:p>
        </w:tc>
        <w:tc>
          <w:tcPr>
            <w:tcW w:w="422" w:type="pct"/>
          </w:tcPr>
          <w:p w14:paraId="2B234C80" w14:textId="77777777" w:rsidR="00475E75" w:rsidRPr="00E76746" w:rsidRDefault="00475E75">
            <w:pPr>
              <w:spacing w:line="440" w:lineRule="exact"/>
              <w:jc w:val="center"/>
              <w:rPr>
                <w:rFonts w:ascii="宋体" w:hAnsi="宋体" w:cs="宋体"/>
                <w:szCs w:val="21"/>
              </w:rPr>
            </w:pPr>
          </w:p>
        </w:tc>
        <w:tc>
          <w:tcPr>
            <w:tcW w:w="1480" w:type="pct"/>
          </w:tcPr>
          <w:p w14:paraId="043AA47E" w14:textId="77777777" w:rsidR="00475E75" w:rsidRPr="00E76746" w:rsidRDefault="00475E75">
            <w:pPr>
              <w:spacing w:line="440" w:lineRule="exact"/>
              <w:jc w:val="center"/>
              <w:rPr>
                <w:rFonts w:ascii="宋体" w:hAnsi="宋体" w:cs="宋体"/>
                <w:szCs w:val="21"/>
              </w:rPr>
            </w:pPr>
          </w:p>
        </w:tc>
        <w:tc>
          <w:tcPr>
            <w:tcW w:w="394" w:type="pct"/>
          </w:tcPr>
          <w:p w14:paraId="58C52F04" w14:textId="77777777" w:rsidR="00475E75" w:rsidRPr="00E76746" w:rsidRDefault="00475E75">
            <w:pPr>
              <w:spacing w:line="440" w:lineRule="exact"/>
              <w:jc w:val="center"/>
              <w:rPr>
                <w:rFonts w:ascii="宋体" w:hAnsi="宋体" w:cs="宋体"/>
                <w:szCs w:val="21"/>
              </w:rPr>
            </w:pPr>
          </w:p>
        </w:tc>
      </w:tr>
      <w:tr w:rsidR="00475E75" w:rsidRPr="00E76746" w14:paraId="322CF920" w14:textId="77777777">
        <w:tc>
          <w:tcPr>
            <w:tcW w:w="380" w:type="pct"/>
          </w:tcPr>
          <w:p w14:paraId="4A0409B4" w14:textId="77777777" w:rsidR="00475E75" w:rsidRPr="00E76746" w:rsidRDefault="00475E75">
            <w:pPr>
              <w:spacing w:line="440" w:lineRule="exact"/>
              <w:jc w:val="center"/>
              <w:rPr>
                <w:rFonts w:ascii="宋体" w:hAnsi="宋体" w:cs="宋体"/>
                <w:szCs w:val="21"/>
              </w:rPr>
            </w:pPr>
          </w:p>
        </w:tc>
        <w:tc>
          <w:tcPr>
            <w:tcW w:w="423" w:type="pct"/>
          </w:tcPr>
          <w:p w14:paraId="17F52977" w14:textId="77777777" w:rsidR="00475E75" w:rsidRPr="00E76746" w:rsidRDefault="00475E75">
            <w:pPr>
              <w:spacing w:line="440" w:lineRule="exact"/>
              <w:jc w:val="center"/>
              <w:rPr>
                <w:rFonts w:ascii="宋体" w:hAnsi="宋体" w:cs="宋体"/>
                <w:szCs w:val="21"/>
              </w:rPr>
            </w:pPr>
          </w:p>
        </w:tc>
        <w:tc>
          <w:tcPr>
            <w:tcW w:w="422" w:type="pct"/>
          </w:tcPr>
          <w:p w14:paraId="3344835D" w14:textId="77777777" w:rsidR="00475E75" w:rsidRPr="00E76746" w:rsidRDefault="00475E75">
            <w:pPr>
              <w:spacing w:line="440" w:lineRule="exact"/>
              <w:jc w:val="center"/>
              <w:rPr>
                <w:rFonts w:ascii="宋体" w:hAnsi="宋体" w:cs="宋体"/>
                <w:szCs w:val="21"/>
              </w:rPr>
            </w:pPr>
          </w:p>
        </w:tc>
        <w:tc>
          <w:tcPr>
            <w:tcW w:w="634" w:type="pct"/>
          </w:tcPr>
          <w:p w14:paraId="6670450C" w14:textId="77777777" w:rsidR="00475E75" w:rsidRPr="00E76746" w:rsidRDefault="00475E75">
            <w:pPr>
              <w:spacing w:line="440" w:lineRule="exact"/>
              <w:jc w:val="center"/>
              <w:rPr>
                <w:rFonts w:ascii="宋体" w:hAnsi="宋体" w:cs="宋体"/>
                <w:szCs w:val="21"/>
              </w:rPr>
            </w:pPr>
          </w:p>
        </w:tc>
        <w:tc>
          <w:tcPr>
            <w:tcW w:w="422" w:type="pct"/>
          </w:tcPr>
          <w:p w14:paraId="7C15DB63" w14:textId="77777777" w:rsidR="00475E75" w:rsidRPr="00E76746" w:rsidRDefault="00475E75">
            <w:pPr>
              <w:spacing w:line="440" w:lineRule="exact"/>
              <w:jc w:val="center"/>
              <w:rPr>
                <w:rFonts w:ascii="宋体" w:hAnsi="宋体" w:cs="宋体"/>
                <w:szCs w:val="21"/>
              </w:rPr>
            </w:pPr>
          </w:p>
        </w:tc>
        <w:tc>
          <w:tcPr>
            <w:tcW w:w="423" w:type="pct"/>
          </w:tcPr>
          <w:p w14:paraId="6D8E52BB" w14:textId="77777777" w:rsidR="00475E75" w:rsidRPr="00E76746" w:rsidRDefault="00475E75">
            <w:pPr>
              <w:spacing w:line="440" w:lineRule="exact"/>
              <w:jc w:val="center"/>
              <w:rPr>
                <w:rFonts w:ascii="宋体" w:hAnsi="宋体" w:cs="宋体"/>
                <w:szCs w:val="21"/>
              </w:rPr>
            </w:pPr>
          </w:p>
        </w:tc>
        <w:tc>
          <w:tcPr>
            <w:tcW w:w="422" w:type="pct"/>
          </w:tcPr>
          <w:p w14:paraId="0808D430" w14:textId="77777777" w:rsidR="00475E75" w:rsidRPr="00E76746" w:rsidRDefault="00475E75">
            <w:pPr>
              <w:spacing w:line="440" w:lineRule="exact"/>
              <w:jc w:val="center"/>
              <w:rPr>
                <w:rFonts w:ascii="宋体" w:hAnsi="宋体" w:cs="宋体"/>
                <w:szCs w:val="21"/>
              </w:rPr>
            </w:pPr>
          </w:p>
        </w:tc>
        <w:tc>
          <w:tcPr>
            <w:tcW w:w="1480" w:type="pct"/>
          </w:tcPr>
          <w:p w14:paraId="55C0D97A" w14:textId="77777777" w:rsidR="00475E75" w:rsidRPr="00E76746" w:rsidRDefault="00475E75">
            <w:pPr>
              <w:spacing w:line="440" w:lineRule="exact"/>
              <w:jc w:val="center"/>
              <w:rPr>
                <w:rFonts w:ascii="宋体" w:hAnsi="宋体" w:cs="宋体"/>
                <w:szCs w:val="21"/>
              </w:rPr>
            </w:pPr>
          </w:p>
        </w:tc>
        <w:tc>
          <w:tcPr>
            <w:tcW w:w="394" w:type="pct"/>
          </w:tcPr>
          <w:p w14:paraId="62640552" w14:textId="77777777" w:rsidR="00475E75" w:rsidRPr="00E76746" w:rsidRDefault="00475E75">
            <w:pPr>
              <w:spacing w:line="440" w:lineRule="exact"/>
              <w:jc w:val="center"/>
              <w:rPr>
                <w:rFonts w:ascii="宋体" w:hAnsi="宋体" w:cs="宋体"/>
                <w:szCs w:val="21"/>
              </w:rPr>
            </w:pPr>
          </w:p>
        </w:tc>
      </w:tr>
    </w:tbl>
    <w:p w14:paraId="025E0E68" w14:textId="77777777" w:rsidR="00475E75" w:rsidRPr="00E76746" w:rsidRDefault="00EF7DCC">
      <w:pPr>
        <w:spacing w:line="440" w:lineRule="exact"/>
        <w:ind w:leftChars="100" w:left="210"/>
        <w:rPr>
          <w:rFonts w:ascii="宋体" w:hAnsi="宋体" w:cs="宋体"/>
          <w:sz w:val="20"/>
          <w:szCs w:val="20"/>
        </w:rPr>
      </w:pPr>
      <w:r w:rsidRPr="00E76746">
        <w:rPr>
          <w:rFonts w:ascii="宋体" w:hAnsi="宋体" w:cs="宋体" w:hint="eastAsia"/>
          <w:sz w:val="20"/>
          <w:szCs w:val="20"/>
        </w:rPr>
        <w:t>注：</w:t>
      </w:r>
    </w:p>
    <w:p w14:paraId="6D5B4DB9" w14:textId="77777777" w:rsidR="00475E75" w:rsidRPr="00E76746" w:rsidRDefault="00EF7DCC">
      <w:pPr>
        <w:spacing w:line="440" w:lineRule="exact"/>
        <w:ind w:leftChars="100" w:left="210"/>
        <w:rPr>
          <w:rFonts w:ascii="宋体" w:hAnsi="宋体" w:cs="宋体"/>
          <w:sz w:val="20"/>
          <w:szCs w:val="20"/>
        </w:rPr>
      </w:pPr>
      <w:r w:rsidRPr="00E76746">
        <w:rPr>
          <w:rFonts w:ascii="宋体" w:hAnsi="宋体" w:cs="宋体" w:hint="eastAsia"/>
          <w:sz w:val="20"/>
          <w:szCs w:val="20"/>
        </w:rPr>
        <w:t>1、</w:t>
      </w:r>
      <w:r w:rsidRPr="00E76746">
        <w:rPr>
          <w:rFonts w:ascii="宋体" w:hAnsi="宋体" w:cs="宋体" w:hint="eastAsia"/>
          <w:sz w:val="20"/>
          <w:szCs w:val="20"/>
        </w:rPr>
        <w:tab/>
        <w:t>本表须加盖单位公章。</w:t>
      </w:r>
    </w:p>
    <w:p w14:paraId="62C196E9" w14:textId="77777777" w:rsidR="00475E75" w:rsidRPr="00E76746" w:rsidRDefault="00EF7DCC">
      <w:pPr>
        <w:spacing w:line="440" w:lineRule="exact"/>
        <w:ind w:leftChars="100" w:left="210"/>
        <w:rPr>
          <w:rFonts w:ascii="宋体" w:hAnsi="宋体" w:cs="宋体"/>
          <w:sz w:val="20"/>
          <w:szCs w:val="20"/>
        </w:rPr>
      </w:pPr>
      <w:r w:rsidRPr="00E76746">
        <w:rPr>
          <w:rFonts w:ascii="宋体" w:hAnsi="宋体" w:cs="宋体" w:hint="eastAsia"/>
          <w:sz w:val="20"/>
          <w:szCs w:val="20"/>
        </w:rPr>
        <w:t>2、</w:t>
      </w:r>
      <w:r w:rsidRPr="00E76746">
        <w:rPr>
          <w:rFonts w:ascii="宋体" w:hAnsi="宋体" w:cs="宋体" w:hint="eastAsia"/>
          <w:sz w:val="20"/>
          <w:szCs w:val="20"/>
        </w:rPr>
        <w:tab/>
        <w:t>提供所有机构人员的职称（资格证书）、岗位证书。</w:t>
      </w:r>
    </w:p>
    <w:p w14:paraId="37C75E5C" w14:textId="46132412" w:rsidR="00C21600" w:rsidRDefault="00EF7DCC">
      <w:pPr>
        <w:spacing w:line="440" w:lineRule="exact"/>
        <w:ind w:leftChars="100" w:left="210"/>
        <w:rPr>
          <w:rFonts w:ascii="宋体" w:hAnsi="宋体" w:cs="宋体"/>
          <w:sz w:val="20"/>
          <w:szCs w:val="20"/>
        </w:rPr>
      </w:pPr>
      <w:r w:rsidRPr="00E76746">
        <w:rPr>
          <w:rFonts w:ascii="宋体" w:hAnsi="宋体" w:cs="宋体" w:hint="eastAsia"/>
          <w:sz w:val="20"/>
          <w:szCs w:val="20"/>
        </w:rPr>
        <w:t>3、</w:t>
      </w:r>
      <w:r w:rsidRPr="00E76746">
        <w:rPr>
          <w:rFonts w:ascii="宋体" w:hAnsi="宋体" w:cs="宋体" w:hint="eastAsia"/>
          <w:sz w:val="20"/>
          <w:szCs w:val="20"/>
        </w:rPr>
        <w:tab/>
        <w:t>提供项目经理、技术负责人等人员的社保证明。</w:t>
      </w:r>
    </w:p>
    <w:p w14:paraId="675BAB77" w14:textId="77777777" w:rsidR="00C21600" w:rsidRDefault="00C21600" w:rsidP="00C21600">
      <w:pPr>
        <w:pStyle w:val="2"/>
      </w:pPr>
      <w:r>
        <w:br w:type="page"/>
      </w:r>
    </w:p>
    <w:p w14:paraId="767BB09B" w14:textId="2EE55741" w:rsidR="00475E75" w:rsidRPr="007D0462" w:rsidRDefault="00EF7DCC" w:rsidP="007D0462">
      <w:pPr>
        <w:pStyle w:val="378020"/>
        <w:jc w:val="left"/>
        <w:rPr>
          <w:rFonts w:ascii="宋体" w:eastAsia="宋体" w:hAnsi="宋体"/>
          <w:color w:val="000000"/>
          <w:sz w:val="28"/>
          <w:szCs w:val="21"/>
        </w:rPr>
      </w:pPr>
      <w:bookmarkStart w:id="2527" w:name="_Toc6703"/>
      <w:bookmarkStart w:id="2528" w:name="_Toc144974873"/>
      <w:bookmarkStart w:id="2529" w:name="_Toc31341"/>
      <w:bookmarkStart w:id="2530" w:name="_Toc199514415"/>
      <w:bookmarkStart w:id="2531" w:name="_Toc9391"/>
      <w:bookmarkStart w:id="2532" w:name="_Toc12889"/>
      <w:bookmarkStart w:id="2533" w:name="_Toc152045805"/>
      <w:bookmarkStart w:id="2534" w:name="_Toc22750"/>
      <w:bookmarkStart w:id="2535" w:name="_Toc108694495"/>
      <w:bookmarkStart w:id="2536" w:name="_Toc2845"/>
      <w:bookmarkStart w:id="2537" w:name="_Toc31112"/>
      <w:bookmarkStart w:id="2538" w:name="_Toc152042594"/>
      <w:bookmarkStart w:id="2539" w:name="_Toc219456575"/>
      <w:r w:rsidRPr="007D0462">
        <w:rPr>
          <w:rFonts w:ascii="宋体" w:eastAsia="宋体" w:hAnsi="宋体" w:hint="eastAsia"/>
          <w:color w:val="000000"/>
          <w:sz w:val="28"/>
          <w:szCs w:val="21"/>
        </w:rPr>
        <w:lastRenderedPageBreak/>
        <w:t>（二）主要人员简历表</w:t>
      </w:r>
      <w:bookmarkEnd w:id="2527"/>
      <w:bookmarkEnd w:id="2528"/>
      <w:bookmarkEnd w:id="2529"/>
      <w:bookmarkEnd w:id="2530"/>
      <w:bookmarkEnd w:id="2531"/>
      <w:bookmarkEnd w:id="2532"/>
      <w:bookmarkEnd w:id="2533"/>
      <w:bookmarkEnd w:id="2534"/>
      <w:bookmarkEnd w:id="2535"/>
      <w:bookmarkEnd w:id="2536"/>
      <w:bookmarkEnd w:id="2537"/>
      <w:bookmarkEnd w:id="2538"/>
      <w:bookmarkEnd w:id="2539"/>
    </w:p>
    <w:p w14:paraId="02332B90" w14:textId="77777777" w:rsidR="00475E75" w:rsidRPr="00E76746" w:rsidRDefault="00EF7DCC">
      <w:pPr>
        <w:spacing w:line="400" w:lineRule="exact"/>
        <w:rPr>
          <w:rFonts w:ascii="宋体" w:hAnsi="宋体"/>
          <w:sz w:val="24"/>
        </w:rPr>
      </w:pPr>
      <w:bookmarkStart w:id="2540" w:name="_Toc13452"/>
      <w:r w:rsidRPr="00E76746">
        <w:rPr>
          <w:rFonts w:ascii="宋体" w:hAnsi="宋体" w:hint="eastAsia"/>
          <w:sz w:val="24"/>
        </w:rPr>
        <w:t>附1：项目经理简历表</w:t>
      </w:r>
      <w:bookmarkEnd w:id="2540"/>
    </w:p>
    <w:p w14:paraId="001AF388" w14:textId="77777777" w:rsidR="00475E75" w:rsidRPr="00E76746" w:rsidRDefault="00EF7DCC">
      <w:pPr>
        <w:spacing w:line="400" w:lineRule="exact"/>
        <w:rPr>
          <w:rFonts w:ascii="宋体" w:hAnsi="宋体"/>
        </w:rPr>
      </w:pPr>
      <w:r w:rsidRPr="00E76746">
        <w:rPr>
          <w:rFonts w:ascii="宋体" w:hAnsi="宋体" w:hint="eastAsia"/>
        </w:rPr>
        <w:t>项目经理应按投标人须知前附表的相关要求附建造师注册证书（或</w:t>
      </w:r>
      <w:r w:rsidRPr="00E76746">
        <w:rPr>
          <w:rFonts w:ascii="宋体" w:hAnsi="宋体" w:hint="eastAsia"/>
          <w:szCs w:val="21"/>
        </w:rPr>
        <w:t>建造师临时执业</w:t>
      </w:r>
      <w:r w:rsidRPr="00E76746">
        <w:rPr>
          <w:rFonts w:ascii="宋体" w:hAnsi="宋体" w:hint="eastAsia"/>
        </w:rPr>
        <w:t>证书）、安全生产考核合格证书、身份证、职称证、学历证、养老保险复印件及未担任其他在施建设工程项目项目经理的承诺书，管理过的类似项目业绩须附中标通知书或合同协议书、工程接收证明或工程完工验收记录复印件，</w:t>
      </w:r>
      <w:r w:rsidRPr="00E76746">
        <w:rPr>
          <w:rFonts w:ascii="宋体" w:hAnsi="宋体" w:hint="eastAsia"/>
          <w:sz w:val="22"/>
        </w:rPr>
        <w:t>加盖公章附后。</w:t>
      </w:r>
      <w:r w:rsidRPr="00E76746">
        <w:rPr>
          <w:rFonts w:ascii="宋体" w:hAnsi="宋体" w:hint="eastAsia"/>
        </w:rPr>
        <w:t>类似项目限于以项目经理身份参与的项目。</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2"/>
        <w:gridCol w:w="1279"/>
        <w:gridCol w:w="828"/>
        <w:gridCol w:w="1450"/>
        <w:gridCol w:w="1958"/>
        <w:gridCol w:w="1301"/>
        <w:gridCol w:w="18"/>
      </w:tblGrid>
      <w:tr w:rsidR="00475E75" w:rsidRPr="00E76746" w14:paraId="3363372F" w14:textId="77777777">
        <w:trPr>
          <w:trHeight w:val="638"/>
          <w:jc w:val="center"/>
        </w:trPr>
        <w:tc>
          <w:tcPr>
            <w:tcW w:w="881" w:type="pct"/>
            <w:vAlign w:val="center"/>
          </w:tcPr>
          <w:p w14:paraId="24FD4F13" w14:textId="77777777" w:rsidR="00475E75" w:rsidRPr="00E76746" w:rsidRDefault="00EF7DCC">
            <w:pPr>
              <w:spacing w:line="440" w:lineRule="exact"/>
              <w:jc w:val="center"/>
              <w:rPr>
                <w:rFonts w:ascii="宋体" w:hAnsi="宋体"/>
                <w:szCs w:val="21"/>
              </w:rPr>
            </w:pPr>
            <w:r w:rsidRPr="00E76746">
              <w:rPr>
                <w:rFonts w:ascii="宋体" w:hAnsi="宋体"/>
                <w:szCs w:val="21"/>
              </w:rPr>
              <w:t>姓  名</w:t>
            </w:r>
          </w:p>
        </w:tc>
        <w:tc>
          <w:tcPr>
            <w:tcW w:w="771" w:type="pct"/>
            <w:vAlign w:val="center"/>
          </w:tcPr>
          <w:p w14:paraId="24CF4BE3" w14:textId="77777777" w:rsidR="00475E75" w:rsidRPr="00E76746" w:rsidRDefault="00475E75">
            <w:pPr>
              <w:spacing w:line="440" w:lineRule="exact"/>
              <w:jc w:val="center"/>
              <w:rPr>
                <w:rFonts w:ascii="宋体" w:hAnsi="宋体"/>
                <w:szCs w:val="21"/>
              </w:rPr>
            </w:pPr>
          </w:p>
        </w:tc>
        <w:tc>
          <w:tcPr>
            <w:tcW w:w="499" w:type="pct"/>
            <w:vAlign w:val="center"/>
          </w:tcPr>
          <w:p w14:paraId="3F9F11B1" w14:textId="77777777" w:rsidR="00475E75" w:rsidRPr="00E76746" w:rsidRDefault="00EF7DCC">
            <w:pPr>
              <w:spacing w:line="440" w:lineRule="exact"/>
              <w:jc w:val="center"/>
              <w:rPr>
                <w:rFonts w:ascii="宋体" w:hAnsi="宋体"/>
                <w:szCs w:val="21"/>
              </w:rPr>
            </w:pPr>
            <w:r w:rsidRPr="00E76746">
              <w:rPr>
                <w:rFonts w:ascii="宋体" w:hAnsi="宋体"/>
                <w:szCs w:val="21"/>
              </w:rPr>
              <w:t>年 龄</w:t>
            </w:r>
          </w:p>
        </w:tc>
        <w:tc>
          <w:tcPr>
            <w:tcW w:w="874" w:type="pct"/>
            <w:vAlign w:val="center"/>
          </w:tcPr>
          <w:p w14:paraId="54767F0D" w14:textId="77777777" w:rsidR="00475E75" w:rsidRPr="00E76746" w:rsidRDefault="00475E75">
            <w:pPr>
              <w:spacing w:line="440" w:lineRule="exact"/>
              <w:jc w:val="center"/>
              <w:rPr>
                <w:rFonts w:ascii="宋体" w:hAnsi="宋体"/>
                <w:szCs w:val="21"/>
              </w:rPr>
            </w:pPr>
          </w:p>
        </w:tc>
        <w:tc>
          <w:tcPr>
            <w:tcW w:w="1180" w:type="pct"/>
            <w:vAlign w:val="center"/>
          </w:tcPr>
          <w:p w14:paraId="60F50810" w14:textId="77777777" w:rsidR="00475E75" w:rsidRPr="00E76746" w:rsidRDefault="00EF7DCC">
            <w:pPr>
              <w:spacing w:line="440" w:lineRule="exact"/>
              <w:jc w:val="center"/>
              <w:rPr>
                <w:rFonts w:ascii="宋体" w:hAnsi="宋体"/>
                <w:szCs w:val="21"/>
              </w:rPr>
            </w:pPr>
            <w:r w:rsidRPr="00E76746">
              <w:rPr>
                <w:rFonts w:ascii="宋体" w:hAnsi="宋体" w:hint="eastAsia"/>
                <w:szCs w:val="21"/>
              </w:rPr>
              <w:t>身 份 证</w:t>
            </w:r>
          </w:p>
        </w:tc>
        <w:tc>
          <w:tcPr>
            <w:tcW w:w="795" w:type="pct"/>
            <w:gridSpan w:val="2"/>
            <w:vAlign w:val="center"/>
          </w:tcPr>
          <w:p w14:paraId="33432EB2" w14:textId="77777777" w:rsidR="00475E75" w:rsidRPr="00E76746" w:rsidRDefault="00475E75">
            <w:pPr>
              <w:spacing w:line="440" w:lineRule="exact"/>
              <w:jc w:val="center"/>
              <w:rPr>
                <w:rFonts w:ascii="宋体" w:hAnsi="宋体"/>
                <w:szCs w:val="21"/>
              </w:rPr>
            </w:pPr>
          </w:p>
        </w:tc>
      </w:tr>
      <w:tr w:rsidR="00475E75" w:rsidRPr="00E76746" w14:paraId="39C3A3AB" w14:textId="77777777">
        <w:trPr>
          <w:jc w:val="center"/>
        </w:trPr>
        <w:tc>
          <w:tcPr>
            <w:tcW w:w="881" w:type="pct"/>
            <w:vAlign w:val="center"/>
          </w:tcPr>
          <w:p w14:paraId="0048DBB9" w14:textId="77777777" w:rsidR="00475E75" w:rsidRPr="00E76746" w:rsidRDefault="00EF7DCC">
            <w:pPr>
              <w:spacing w:line="440" w:lineRule="exact"/>
              <w:jc w:val="center"/>
              <w:rPr>
                <w:rFonts w:ascii="宋体" w:hAnsi="宋体"/>
                <w:szCs w:val="21"/>
              </w:rPr>
            </w:pPr>
            <w:r w:rsidRPr="00E76746">
              <w:rPr>
                <w:rFonts w:ascii="宋体" w:hAnsi="宋体" w:hint="eastAsia"/>
                <w:szCs w:val="21"/>
              </w:rPr>
              <w:t xml:space="preserve">学 历 </w:t>
            </w:r>
          </w:p>
        </w:tc>
        <w:tc>
          <w:tcPr>
            <w:tcW w:w="771" w:type="pct"/>
            <w:vAlign w:val="center"/>
          </w:tcPr>
          <w:p w14:paraId="0621ECED" w14:textId="77777777" w:rsidR="00475E75" w:rsidRPr="00E76746" w:rsidRDefault="00475E75">
            <w:pPr>
              <w:spacing w:line="440" w:lineRule="exact"/>
              <w:jc w:val="center"/>
              <w:rPr>
                <w:rFonts w:ascii="宋体" w:hAnsi="宋体"/>
                <w:szCs w:val="21"/>
              </w:rPr>
            </w:pPr>
          </w:p>
        </w:tc>
        <w:tc>
          <w:tcPr>
            <w:tcW w:w="499" w:type="pct"/>
            <w:vAlign w:val="center"/>
          </w:tcPr>
          <w:p w14:paraId="5E8AF3B9" w14:textId="77777777" w:rsidR="00475E75" w:rsidRPr="00E76746" w:rsidRDefault="00EF7DCC">
            <w:pPr>
              <w:spacing w:line="440" w:lineRule="exact"/>
              <w:jc w:val="center"/>
              <w:rPr>
                <w:rFonts w:ascii="宋体" w:hAnsi="宋体"/>
                <w:szCs w:val="21"/>
              </w:rPr>
            </w:pPr>
            <w:r w:rsidRPr="00E76746">
              <w:rPr>
                <w:rFonts w:ascii="宋体" w:hAnsi="宋体" w:hint="eastAsia"/>
                <w:szCs w:val="21"/>
              </w:rPr>
              <w:t xml:space="preserve">职 称 </w:t>
            </w:r>
          </w:p>
        </w:tc>
        <w:tc>
          <w:tcPr>
            <w:tcW w:w="874" w:type="pct"/>
            <w:vAlign w:val="center"/>
          </w:tcPr>
          <w:p w14:paraId="13B4EE31" w14:textId="77777777" w:rsidR="00475E75" w:rsidRPr="00E76746" w:rsidRDefault="00475E75">
            <w:pPr>
              <w:spacing w:line="440" w:lineRule="exact"/>
              <w:jc w:val="center"/>
              <w:rPr>
                <w:rFonts w:ascii="宋体" w:hAnsi="宋体"/>
                <w:szCs w:val="21"/>
              </w:rPr>
            </w:pPr>
          </w:p>
        </w:tc>
        <w:tc>
          <w:tcPr>
            <w:tcW w:w="1180" w:type="pct"/>
            <w:vAlign w:val="center"/>
          </w:tcPr>
          <w:p w14:paraId="1F22834D" w14:textId="77777777" w:rsidR="00475E75" w:rsidRPr="00E76746" w:rsidRDefault="00EF7DCC">
            <w:pPr>
              <w:spacing w:line="440" w:lineRule="exact"/>
              <w:jc w:val="center"/>
              <w:rPr>
                <w:rFonts w:ascii="宋体" w:hAnsi="宋体"/>
                <w:szCs w:val="21"/>
              </w:rPr>
            </w:pPr>
            <w:r w:rsidRPr="00E76746">
              <w:rPr>
                <w:rFonts w:ascii="宋体" w:hAnsi="宋体" w:hint="eastAsia"/>
                <w:szCs w:val="21"/>
              </w:rPr>
              <w:t>职   务</w:t>
            </w:r>
          </w:p>
        </w:tc>
        <w:tc>
          <w:tcPr>
            <w:tcW w:w="795" w:type="pct"/>
            <w:gridSpan w:val="2"/>
            <w:vAlign w:val="center"/>
          </w:tcPr>
          <w:p w14:paraId="0A13EEFA" w14:textId="77777777" w:rsidR="00475E75" w:rsidRPr="00E76746" w:rsidRDefault="00475E75">
            <w:pPr>
              <w:spacing w:line="440" w:lineRule="exact"/>
              <w:jc w:val="center"/>
              <w:rPr>
                <w:rFonts w:ascii="宋体" w:hAnsi="宋体"/>
                <w:szCs w:val="21"/>
              </w:rPr>
            </w:pPr>
          </w:p>
        </w:tc>
      </w:tr>
      <w:tr w:rsidR="00475E75" w:rsidRPr="00E76746" w14:paraId="7AD0EE27" w14:textId="77777777">
        <w:trPr>
          <w:jc w:val="center"/>
        </w:trPr>
        <w:tc>
          <w:tcPr>
            <w:tcW w:w="2151" w:type="pct"/>
            <w:gridSpan w:val="3"/>
            <w:vAlign w:val="center"/>
          </w:tcPr>
          <w:p w14:paraId="216AAF77" w14:textId="77777777" w:rsidR="00475E75" w:rsidRPr="00E76746" w:rsidRDefault="00EF7DCC">
            <w:pPr>
              <w:spacing w:line="440" w:lineRule="exact"/>
              <w:jc w:val="center"/>
              <w:rPr>
                <w:rFonts w:ascii="宋体" w:hAnsi="宋体"/>
                <w:szCs w:val="21"/>
              </w:rPr>
            </w:pPr>
            <w:r w:rsidRPr="00E76746">
              <w:rPr>
                <w:rFonts w:ascii="宋体" w:hAnsi="宋体" w:hint="eastAsia"/>
                <w:szCs w:val="21"/>
              </w:rPr>
              <w:t>执业资格等级</w:t>
            </w:r>
          </w:p>
        </w:tc>
        <w:tc>
          <w:tcPr>
            <w:tcW w:w="874" w:type="pct"/>
            <w:vAlign w:val="center"/>
          </w:tcPr>
          <w:p w14:paraId="14DA21A1" w14:textId="77777777" w:rsidR="00475E75" w:rsidRPr="00E76746" w:rsidRDefault="00EF7DCC">
            <w:pPr>
              <w:spacing w:line="440" w:lineRule="exact"/>
              <w:rPr>
                <w:rFonts w:ascii="宋体" w:hAnsi="宋体"/>
                <w:szCs w:val="21"/>
              </w:rPr>
            </w:pPr>
            <w:r w:rsidRPr="00E76746">
              <w:rPr>
                <w:rFonts w:ascii="宋体" w:hAnsi="宋体" w:hint="eastAsia"/>
                <w:szCs w:val="21"/>
              </w:rPr>
              <w:t xml:space="preserve">      级</w:t>
            </w:r>
          </w:p>
        </w:tc>
        <w:tc>
          <w:tcPr>
            <w:tcW w:w="1180" w:type="pct"/>
            <w:vAlign w:val="center"/>
          </w:tcPr>
          <w:p w14:paraId="0F48D636" w14:textId="77777777" w:rsidR="00475E75" w:rsidRPr="00E76746" w:rsidRDefault="00EF7DCC">
            <w:pPr>
              <w:spacing w:line="440" w:lineRule="exact"/>
              <w:jc w:val="center"/>
              <w:rPr>
                <w:rFonts w:ascii="宋体" w:hAnsi="宋体"/>
                <w:szCs w:val="21"/>
              </w:rPr>
            </w:pPr>
            <w:r w:rsidRPr="00E76746">
              <w:rPr>
                <w:rFonts w:ascii="宋体" w:hAnsi="宋体" w:hint="eastAsia"/>
                <w:szCs w:val="21"/>
              </w:rPr>
              <w:t>建造师专业</w:t>
            </w:r>
          </w:p>
        </w:tc>
        <w:tc>
          <w:tcPr>
            <w:tcW w:w="795" w:type="pct"/>
            <w:gridSpan w:val="2"/>
            <w:vAlign w:val="center"/>
          </w:tcPr>
          <w:p w14:paraId="784E9C59" w14:textId="77777777" w:rsidR="00475E75" w:rsidRPr="00E76746" w:rsidRDefault="00475E75">
            <w:pPr>
              <w:spacing w:line="440" w:lineRule="exact"/>
              <w:jc w:val="center"/>
              <w:rPr>
                <w:rFonts w:ascii="宋体" w:hAnsi="宋体"/>
                <w:szCs w:val="21"/>
              </w:rPr>
            </w:pPr>
          </w:p>
        </w:tc>
      </w:tr>
      <w:tr w:rsidR="00475E75" w:rsidRPr="00E76746" w14:paraId="765C62E2" w14:textId="77777777">
        <w:trPr>
          <w:gridAfter w:val="1"/>
          <w:wAfter w:w="11" w:type="pct"/>
          <w:jc w:val="center"/>
        </w:trPr>
        <w:tc>
          <w:tcPr>
            <w:tcW w:w="2151" w:type="pct"/>
            <w:gridSpan w:val="3"/>
            <w:vAlign w:val="center"/>
          </w:tcPr>
          <w:p w14:paraId="3C4D36B2" w14:textId="77777777" w:rsidR="00475E75" w:rsidRPr="00E76746" w:rsidRDefault="00EF7DCC">
            <w:pPr>
              <w:spacing w:line="440" w:lineRule="exact"/>
              <w:jc w:val="center"/>
              <w:rPr>
                <w:rFonts w:ascii="宋体" w:hAnsi="宋体"/>
                <w:szCs w:val="21"/>
              </w:rPr>
            </w:pPr>
            <w:r w:rsidRPr="00E76746">
              <w:rPr>
                <w:rFonts w:ascii="宋体" w:hAnsi="宋体" w:hint="eastAsia"/>
                <w:szCs w:val="21"/>
              </w:rPr>
              <w:t>安全生产考核合格证书</w:t>
            </w:r>
          </w:p>
        </w:tc>
        <w:tc>
          <w:tcPr>
            <w:tcW w:w="2838" w:type="pct"/>
            <w:gridSpan w:val="3"/>
            <w:vAlign w:val="center"/>
          </w:tcPr>
          <w:p w14:paraId="79380D1F" w14:textId="77777777" w:rsidR="00475E75" w:rsidRPr="00E76746" w:rsidRDefault="00475E75">
            <w:pPr>
              <w:spacing w:line="440" w:lineRule="exact"/>
              <w:rPr>
                <w:rFonts w:ascii="宋体" w:hAnsi="宋体"/>
                <w:szCs w:val="21"/>
              </w:rPr>
            </w:pPr>
          </w:p>
        </w:tc>
      </w:tr>
      <w:tr w:rsidR="00475E75" w:rsidRPr="00E76746" w14:paraId="5F033B8A" w14:textId="77777777">
        <w:trPr>
          <w:gridAfter w:val="1"/>
          <w:wAfter w:w="11" w:type="pct"/>
          <w:jc w:val="center"/>
        </w:trPr>
        <w:tc>
          <w:tcPr>
            <w:tcW w:w="881" w:type="pct"/>
            <w:vAlign w:val="center"/>
          </w:tcPr>
          <w:p w14:paraId="514A656C" w14:textId="77777777" w:rsidR="00475E75" w:rsidRPr="00E76746" w:rsidRDefault="00EF7DCC">
            <w:pPr>
              <w:spacing w:line="440" w:lineRule="exact"/>
              <w:jc w:val="center"/>
              <w:rPr>
                <w:rFonts w:ascii="宋体" w:hAnsi="宋体"/>
                <w:szCs w:val="21"/>
              </w:rPr>
            </w:pPr>
            <w:r w:rsidRPr="00E76746">
              <w:rPr>
                <w:rFonts w:ascii="宋体" w:hAnsi="宋体"/>
                <w:szCs w:val="21"/>
              </w:rPr>
              <w:t>毕业学校</w:t>
            </w:r>
          </w:p>
        </w:tc>
        <w:tc>
          <w:tcPr>
            <w:tcW w:w="4107" w:type="pct"/>
            <w:gridSpan w:val="5"/>
          </w:tcPr>
          <w:p w14:paraId="2E21BAAD" w14:textId="77777777" w:rsidR="00475E75" w:rsidRPr="00E76746" w:rsidRDefault="00EF7DCC">
            <w:pPr>
              <w:spacing w:line="440" w:lineRule="exact"/>
              <w:rPr>
                <w:rFonts w:ascii="宋体" w:hAnsi="宋体"/>
                <w:szCs w:val="21"/>
              </w:rPr>
            </w:pPr>
            <w:r w:rsidRPr="00E76746">
              <w:rPr>
                <w:rFonts w:ascii="宋体" w:hAnsi="宋体"/>
                <w:szCs w:val="21"/>
              </w:rPr>
              <w:t xml:space="preserve">      年毕业于            学校        专业</w:t>
            </w:r>
          </w:p>
        </w:tc>
      </w:tr>
      <w:tr w:rsidR="00475E75" w:rsidRPr="00E76746" w14:paraId="72403797" w14:textId="77777777">
        <w:trPr>
          <w:gridAfter w:val="1"/>
          <w:wAfter w:w="11" w:type="pct"/>
          <w:jc w:val="center"/>
        </w:trPr>
        <w:tc>
          <w:tcPr>
            <w:tcW w:w="4989" w:type="pct"/>
            <w:gridSpan w:val="6"/>
            <w:vAlign w:val="center"/>
          </w:tcPr>
          <w:p w14:paraId="1A0FFBEB" w14:textId="77777777" w:rsidR="00475E75" w:rsidRPr="00E76746" w:rsidRDefault="00EF7DCC">
            <w:pPr>
              <w:spacing w:line="440" w:lineRule="exact"/>
              <w:jc w:val="center"/>
              <w:rPr>
                <w:rFonts w:ascii="宋体" w:hAnsi="宋体"/>
                <w:szCs w:val="21"/>
              </w:rPr>
            </w:pPr>
            <w:r w:rsidRPr="00E76746">
              <w:rPr>
                <w:rFonts w:ascii="宋体" w:hAnsi="宋体"/>
                <w:szCs w:val="21"/>
              </w:rPr>
              <w:t>主要工作经历</w:t>
            </w:r>
          </w:p>
        </w:tc>
      </w:tr>
      <w:tr w:rsidR="00475E75" w:rsidRPr="00E76746" w14:paraId="2A0F50F6" w14:textId="77777777">
        <w:trPr>
          <w:gridAfter w:val="1"/>
          <w:wAfter w:w="11" w:type="pct"/>
          <w:trHeight w:val="20"/>
          <w:jc w:val="center"/>
        </w:trPr>
        <w:tc>
          <w:tcPr>
            <w:tcW w:w="881" w:type="pct"/>
            <w:vAlign w:val="center"/>
          </w:tcPr>
          <w:p w14:paraId="24A1982A" w14:textId="77777777" w:rsidR="00475E75" w:rsidRPr="00E76746" w:rsidRDefault="00EF7DCC">
            <w:pPr>
              <w:spacing w:line="440" w:lineRule="exact"/>
              <w:jc w:val="center"/>
              <w:rPr>
                <w:rFonts w:ascii="宋体" w:hAnsi="宋体"/>
                <w:szCs w:val="21"/>
              </w:rPr>
            </w:pPr>
            <w:r w:rsidRPr="00E76746">
              <w:rPr>
                <w:rFonts w:ascii="宋体" w:hAnsi="宋体"/>
                <w:szCs w:val="21"/>
              </w:rPr>
              <w:t>时  间</w:t>
            </w:r>
          </w:p>
        </w:tc>
        <w:tc>
          <w:tcPr>
            <w:tcW w:w="2144" w:type="pct"/>
            <w:gridSpan w:val="3"/>
            <w:vAlign w:val="center"/>
          </w:tcPr>
          <w:p w14:paraId="665743EB" w14:textId="77777777" w:rsidR="00475E75" w:rsidRPr="00E76746" w:rsidRDefault="00EF7DCC">
            <w:pPr>
              <w:spacing w:line="440" w:lineRule="exact"/>
              <w:jc w:val="center"/>
              <w:rPr>
                <w:rFonts w:ascii="宋体" w:hAnsi="宋体"/>
                <w:szCs w:val="21"/>
              </w:rPr>
            </w:pPr>
            <w:r w:rsidRPr="00E76746">
              <w:rPr>
                <w:rFonts w:ascii="宋体" w:hAnsi="宋体"/>
                <w:szCs w:val="21"/>
              </w:rPr>
              <w:t>参加过的类似项目</w:t>
            </w:r>
            <w:r w:rsidRPr="00E76746">
              <w:rPr>
                <w:rFonts w:ascii="宋体" w:hAnsi="宋体" w:hint="eastAsia"/>
                <w:szCs w:val="21"/>
              </w:rPr>
              <w:t>名称</w:t>
            </w:r>
          </w:p>
        </w:tc>
        <w:tc>
          <w:tcPr>
            <w:tcW w:w="1180" w:type="pct"/>
            <w:vAlign w:val="center"/>
          </w:tcPr>
          <w:p w14:paraId="3CD58535" w14:textId="77777777" w:rsidR="00475E75" w:rsidRPr="00E76746" w:rsidRDefault="00EF7DCC">
            <w:pPr>
              <w:spacing w:line="440" w:lineRule="exact"/>
              <w:jc w:val="center"/>
              <w:rPr>
                <w:rFonts w:ascii="宋体" w:hAnsi="宋体"/>
                <w:szCs w:val="21"/>
              </w:rPr>
            </w:pPr>
            <w:r w:rsidRPr="00E76746">
              <w:rPr>
                <w:rFonts w:ascii="宋体" w:hAnsi="宋体" w:hint="eastAsia"/>
                <w:szCs w:val="21"/>
              </w:rPr>
              <w:t>工程概况说明</w:t>
            </w:r>
          </w:p>
        </w:tc>
        <w:tc>
          <w:tcPr>
            <w:tcW w:w="784" w:type="pct"/>
            <w:vAlign w:val="center"/>
          </w:tcPr>
          <w:p w14:paraId="66641F3D" w14:textId="77777777" w:rsidR="00475E75" w:rsidRPr="00E76746" w:rsidRDefault="00EF7DCC">
            <w:pPr>
              <w:spacing w:line="440" w:lineRule="exact"/>
              <w:jc w:val="center"/>
              <w:rPr>
                <w:rFonts w:ascii="宋体" w:hAnsi="宋体"/>
                <w:szCs w:val="21"/>
              </w:rPr>
            </w:pPr>
            <w:r w:rsidRPr="00E76746">
              <w:rPr>
                <w:rFonts w:ascii="宋体" w:hAnsi="宋体"/>
                <w:szCs w:val="21"/>
              </w:rPr>
              <w:t>发包人及联系电话</w:t>
            </w:r>
          </w:p>
        </w:tc>
      </w:tr>
      <w:tr w:rsidR="00475E75" w:rsidRPr="00E76746" w14:paraId="6C4CCD13" w14:textId="77777777">
        <w:trPr>
          <w:gridAfter w:val="1"/>
          <w:wAfter w:w="11" w:type="pct"/>
          <w:trHeight w:val="690"/>
          <w:jc w:val="center"/>
        </w:trPr>
        <w:tc>
          <w:tcPr>
            <w:tcW w:w="881" w:type="pct"/>
          </w:tcPr>
          <w:p w14:paraId="28A1B321" w14:textId="77777777" w:rsidR="00475E75" w:rsidRPr="00E76746" w:rsidRDefault="00475E75">
            <w:pPr>
              <w:spacing w:line="440" w:lineRule="exact"/>
              <w:rPr>
                <w:rFonts w:ascii="宋体" w:hAnsi="宋体"/>
                <w:szCs w:val="21"/>
              </w:rPr>
            </w:pPr>
          </w:p>
        </w:tc>
        <w:tc>
          <w:tcPr>
            <w:tcW w:w="2144" w:type="pct"/>
            <w:gridSpan w:val="3"/>
          </w:tcPr>
          <w:p w14:paraId="5E61B095" w14:textId="77777777" w:rsidR="00475E75" w:rsidRPr="00E76746" w:rsidRDefault="00475E75">
            <w:pPr>
              <w:spacing w:line="440" w:lineRule="exact"/>
              <w:rPr>
                <w:rFonts w:ascii="宋体" w:hAnsi="宋体"/>
                <w:szCs w:val="21"/>
              </w:rPr>
            </w:pPr>
          </w:p>
        </w:tc>
        <w:tc>
          <w:tcPr>
            <w:tcW w:w="1180" w:type="pct"/>
          </w:tcPr>
          <w:p w14:paraId="64C03BCA" w14:textId="77777777" w:rsidR="00475E75" w:rsidRPr="00E76746" w:rsidRDefault="00475E75">
            <w:pPr>
              <w:spacing w:line="440" w:lineRule="exact"/>
              <w:rPr>
                <w:rFonts w:ascii="宋体" w:hAnsi="宋体"/>
                <w:szCs w:val="21"/>
              </w:rPr>
            </w:pPr>
          </w:p>
        </w:tc>
        <w:tc>
          <w:tcPr>
            <w:tcW w:w="784" w:type="pct"/>
          </w:tcPr>
          <w:p w14:paraId="3DC2914B" w14:textId="77777777" w:rsidR="00475E75" w:rsidRPr="00E76746" w:rsidRDefault="00475E75">
            <w:pPr>
              <w:spacing w:line="440" w:lineRule="exact"/>
              <w:rPr>
                <w:rFonts w:ascii="宋体" w:hAnsi="宋体"/>
                <w:szCs w:val="21"/>
              </w:rPr>
            </w:pPr>
          </w:p>
        </w:tc>
      </w:tr>
      <w:tr w:rsidR="00475E75" w:rsidRPr="00E76746" w14:paraId="53EF624A" w14:textId="77777777">
        <w:trPr>
          <w:gridAfter w:val="1"/>
          <w:wAfter w:w="11" w:type="pct"/>
          <w:trHeight w:val="690"/>
          <w:jc w:val="center"/>
        </w:trPr>
        <w:tc>
          <w:tcPr>
            <w:tcW w:w="881" w:type="pct"/>
          </w:tcPr>
          <w:p w14:paraId="59644225" w14:textId="77777777" w:rsidR="00475E75" w:rsidRPr="00E76746" w:rsidRDefault="00475E75">
            <w:pPr>
              <w:spacing w:line="440" w:lineRule="exact"/>
              <w:rPr>
                <w:rFonts w:ascii="宋体" w:hAnsi="宋体"/>
                <w:szCs w:val="21"/>
              </w:rPr>
            </w:pPr>
          </w:p>
        </w:tc>
        <w:tc>
          <w:tcPr>
            <w:tcW w:w="2144" w:type="pct"/>
            <w:gridSpan w:val="3"/>
          </w:tcPr>
          <w:p w14:paraId="764A632C" w14:textId="77777777" w:rsidR="00475E75" w:rsidRPr="00E76746" w:rsidRDefault="00475E75">
            <w:pPr>
              <w:spacing w:line="440" w:lineRule="exact"/>
              <w:rPr>
                <w:rFonts w:ascii="宋体" w:hAnsi="宋体"/>
                <w:szCs w:val="21"/>
              </w:rPr>
            </w:pPr>
          </w:p>
        </w:tc>
        <w:tc>
          <w:tcPr>
            <w:tcW w:w="1180" w:type="pct"/>
          </w:tcPr>
          <w:p w14:paraId="1ECB981B" w14:textId="77777777" w:rsidR="00475E75" w:rsidRPr="00E76746" w:rsidRDefault="00475E75">
            <w:pPr>
              <w:spacing w:line="440" w:lineRule="exact"/>
              <w:rPr>
                <w:rFonts w:ascii="宋体" w:hAnsi="宋体"/>
                <w:szCs w:val="21"/>
              </w:rPr>
            </w:pPr>
          </w:p>
        </w:tc>
        <w:tc>
          <w:tcPr>
            <w:tcW w:w="784" w:type="pct"/>
          </w:tcPr>
          <w:p w14:paraId="039706E0" w14:textId="77777777" w:rsidR="00475E75" w:rsidRPr="00E76746" w:rsidRDefault="00475E75">
            <w:pPr>
              <w:spacing w:line="440" w:lineRule="exact"/>
              <w:rPr>
                <w:rFonts w:ascii="宋体" w:hAnsi="宋体"/>
                <w:szCs w:val="21"/>
              </w:rPr>
            </w:pPr>
          </w:p>
        </w:tc>
      </w:tr>
      <w:tr w:rsidR="00475E75" w:rsidRPr="00E76746" w14:paraId="54459E80" w14:textId="77777777">
        <w:trPr>
          <w:gridAfter w:val="1"/>
          <w:wAfter w:w="11" w:type="pct"/>
          <w:trHeight w:val="690"/>
          <w:jc w:val="center"/>
        </w:trPr>
        <w:tc>
          <w:tcPr>
            <w:tcW w:w="881" w:type="pct"/>
          </w:tcPr>
          <w:p w14:paraId="219AA373" w14:textId="77777777" w:rsidR="00475E75" w:rsidRPr="00E76746" w:rsidRDefault="00475E75">
            <w:pPr>
              <w:spacing w:line="440" w:lineRule="exact"/>
              <w:rPr>
                <w:rFonts w:ascii="宋体" w:hAnsi="宋体"/>
                <w:szCs w:val="21"/>
              </w:rPr>
            </w:pPr>
          </w:p>
        </w:tc>
        <w:tc>
          <w:tcPr>
            <w:tcW w:w="2144" w:type="pct"/>
            <w:gridSpan w:val="3"/>
          </w:tcPr>
          <w:p w14:paraId="447D4234" w14:textId="77777777" w:rsidR="00475E75" w:rsidRPr="00E76746" w:rsidRDefault="00475E75">
            <w:pPr>
              <w:spacing w:line="440" w:lineRule="exact"/>
              <w:rPr>
                <w:rFonts w:ascii="宋体" w:hAnsi="宋体"/>
                <w:szCs w:val="21"/>
              </w:rPr>
            </w:pPr>
          </w:p>
        </w:tc>
        <w:tc>
          <w:tcPr>
            <w:tcW w:w="1180" w:type="pct"/>
          </w:tcPr>
          <w:p w14:paraId="14618D0D" w14:textId="77777777" w:rsidR="00475E75" w:rsidRPr="00E76746" w:rsidRDefault="00475E75">
            <w:pPr>
              <w:spacing w:line="440" w:lineRule="exact"/>
              <w:rPr>
                <w:rFonts w:ascii="宋体" w:hAnsi="宋体"/>
                <w:szCs w:val="21"/>
              </w:rPr>
            </w:pPr>
          </w:p>
        </w:tc>
        <w:tc>
          <w:tcPr>
            <w:tcW w:w="784" w:type="pct"/>
          </w:tcPr>
          <w:p w14:paraId="7D6CDC1F" w14:textId="77777777" w:rsidR="00475E75" w:rsidRPr="00E76746" w:rsidRDefault="00475E75">
            <w:pPr>
              <w:spacing w:line="440" w:lineRule="exact"/>
              <w:rPr>
                <w:rFonts w:ascii="宋体" w:hAnsi="宋体"/>
                <w:szCs w:val="21"/>
              </w:rPr>
            </w:pPr>
          </w:p>
        </w:tc>
      </w:tr>
      <w:tr w:rsidR="00475E75" w:rsidRPr="00E76746" w14:paraId="4A9B5569" w14:textId="77777777">
        <w:trPr>
          <w:gridAfter w:val="1"/>
          <w:wAfter w:w="11" w:type="pct"/>
          <w:trHeight w:val="690"/>
          <w:jc w:val="center"/>
        </w:trPr>
        <w:tc>
          <w:tcPr>
            <w:tcW w:w="881" w:type="pct"/>
            <w:vAlign w:val="center"/>
          </w:tcPr>
          <w:p w14:paraId="0DDE7D7A" w14:textId="77777777" w:rsidR="00475E75" w:rsidRPr="00E76746" w:rsidRDefault="00475E75">
            <w:pPr>
              <w:spacing w:line="440" w:lineRule="exact"/>
              <w:rPr>
                <w:rFonts w:ascii="宋体" w:hAnsi="宋体"/>
                <w:szCs w:val="21"/>
              </w:rPr>
            </w:pPr>
          </w:p>
        </w:tc>
        <w:tc>
          <w:tcPr>
            <w:tcW w:w="2144" w:type="pct"/>
            <w:gridSpan w:val="3"/>
            <w:vAlign w:val="center"/>
          </w:tcPr>
          <w:p w14:paraId="2B807728" w14:textId="77777777" w:rsidR="00475E75" w:rsidRPr="00E76746" w:rsidRDefault="00475E75">
            <w:pPr>
              <w:spacing w:line="440" w:lineRule="exact"/>
              <w:rPr>
                <w:rFonts w:ascii="宋体" w:hAnsi="宋体"/>
                <w:szCs w:val="21"/>
              </w:rPr>
            </w:pPr>
          </w:p>
        </w:tc>
        <w:tc>
          <w:tcPr>
            <w:tcW w:w="1180" w:type="pct"/>
            <w:vAlign w:val="center"/>
          </w:tcPr>
          <w:p w14:paraId="7A67F818" w14:textId="77777777" w:rsidR="00475E75" w:rsidRPr="00E76746" w:rsidRDefault="00475E75">
            <w:pPr>
              <w:spacing w:line="440" w:lineRule="exact"/>
              <w:rPr>
                <w:rFonts w:ascii="宋体" w:hAnsi="宋体"/>
                <w:szCs w:val="21"/>
              </w:rPr>
            </w:pPr>
          </w:p>
        </w:tc>
        <w:tc>
          <w:tcPr>
            <w:tcW w:w="784" w:type="pct"/>
            <w:vAlign w:val="center"/>
          </w:tcPr>
          <w:p w14:paraId="01A5A443" w14:textId="77777777" w:rsidR="00475E75" w:rsidRPr="00E76746" w:rsidRDefault="00475E75">
            <w:pPr>
              <w:spacing w:line="440" w:lineRule="exact"/>
              <w:rPr>
                <w:rFonts w:ascii="宋体" w:hAnsi="宋体"/>
                <w:szCs w:val="21"/>
              </w:rPr>
            </w:pPr>
          </w:p>
        </w:tc>
      </w:tr>
      <w:tr w:rsidR="00475E75" w:rsidRPr="00E76746" w14:paraId="3812AA07" w14:textId="77777777">
        <w:trPr>
          <w:gridAfter w:val="1"/>
          <w:wAfter w:w="11" w:type="pct"/>
          <w:trHeight w:val="690"/>
          <w:jc w:val="center"/>
        </w:trPr>
        <w:tc>
          <w:tcPr>
            <w:tcW w:w="881" w:type="pct"/>
            <w:vAlign w:val="center"/>
          </w:tcPr>
          <w:p w14:paraId="44288A64" w14:textId="77777777" w:rsidR="00475E75" w:rsidRPr="00E76746" w:rsidRDefault="00475E75">
            <w:pPr>
              <w:spacing w:line="440" w:lineRule="exact"/>
              <w:rPr>
                <w:rFonts w:ascii="宋体" w:hAnsi="宋体"/>
                <w:szCs w:val="21"/>
              </w:rPr>
            </w:pPr>
          </w:p>
        </w:tc>
        <w:tc>
          <w:tcPr>
            <w:tcW w:w="2144" w:type="pct"/>
            <w:gridSpan w:val="3"/>
            <w:vAlign w:val="center"/>
          </w:tcPr>
          <w:p w14:paraId="6251FD30" w14:textId="77777777" w:rsidR="00475E75" w:rsidRPr="00E76746" w:rsidRDefault="00475E75">
            <w:pPr>
              <w:spacing w:line="440" w:lineRule="exact"/>
              <w:rPr>
                <w:rFonts w:ascii="宋体" w:hAnsi="宋体"/>
                <w:szCs w:val="21"/>
              </w:rPr>
            </w:pPr>
          </w:p>
        </w:tc>
        <w:tc>
          <w:tcPr>
            <w:tcW w:w="1180" w:type="pct"/>
            <w:vAlign w:val="center"/>
          </w:tcPr>
          <w:p w14:paraId="7E6AF2A0" w14:textId="77777777" w:rsidR="00475E75" w:rsidRPr="00E76746" w:rsidRDefault="00475E75">
            <w:pPr>
              <w:spacing w:line="440" w:lineRule="exact"/>
              <w:rPr>
                <w:rFonts w:ascii="宋体" w:hAnsi="宋体"/>
                <w:szCs w:val="21"/>
              </w:rPr>
            </w:pPr>
          </w:p>
        </w:tc>
        <w:tc>
          <w:tcPr>
            <w:tcW w:w="784" w:type="pct"/>
            <w:vAlign w:val="center"/>
          </w:tcPr>
          <w:p w14:paraId="67EADC4F" w14:textId="77777777" w:rsidR="00475E75" w:rsidRPr="00E76746" w:rsidRDefault="00475E75">
            <w:pPr>
              <w:spacing w:line="440" w:lineRule="exact"/>
              <w:rPr>
                <w:rFonts w:ascii="宋体" w:hAnsi="宋体"/>
                <w:szCs w:val="21"/>
              </w:rPr>
            </w:pPr>
          </w:p>
        </w:tc>
      </w:tr>
      <w:tr w:rsidR="00475E75" w:rsidRPr="00E76746" w14:paraId="493F43EC" w14:textId="77777777">
        <w:trPr>
          <w:gridAfter w:val="1"/>
          <w:wAfter w:w="11" w:type="pct"/>
          <w:trHeight w:val="690"/>
          <w:jc w:val="center"/>
        </w:trPr>
        <w:tc>
          <w:tcPr>
            <w:tcW w:w="881" w:type="pct"/>
            <w:vAlign w:val="center"/>
          </w:tcPr>
          <w:p w14:paraId="3F119487" w14:textId="77777777" w:rsidR="00475E75" w:rsidRPr="00E76746" w:rsidRDefault="00475E75">
            <w:pPr>
              <w:spacing w:line="440" w:lineRule="exact"/>
              <w:rPr>
                <w:rFonts w:ascii="宋体" w:hAnsi="宋体"/>
                <w:szCs w:val="21"/>
              </w:rPr>
            </w:pPr>
          </w:p>
        </w:tc>
        <w:tc>
          <w:tcPr>
            <w:tcW w:w="2144" w:type="pct"/>
            <w:gridSpan w:val="3"/>
            <w:vAlign w:val="center"/>
          </w:tcPr>
          <w:p w14:paraId="207BCB8C" w14:textId="77777777" w:rsidR="00475E75" w:rsidRPr="00E76746" w:rsidRDefault="00475E75">
            <w:pPr>
              <w:spacing w:line="440" w:lineRule="exact"/>
              <w:rPr>
                <w:rFonts w:ascii="宋体" w:hAnsi="宋体"/>
                <w:szCs w:val="21"/>
              </w:rPr>
            </w:pPr>
          </w:p>
        </w:tc>
        <w:tc>
          <w:tcPr>
            <w:tcW w:w="1180" w:type="pct"/>
            <w:vAlign w:val="center"/>
          </w:tcPr>
          <w:p w14:paraId="483C7ECB" w14:textId="77777777" w:rsidR="00475E75" w:rsidRPr="00E76746" w:rsidRDefault="00475E75">
            <w:pPr>
              <w:spacing w:line="440" w:lineRule="exact"/>
              <w:rPr>
                <w:rFonts w:ascii="宋体" w:hAnsi="宋体"/>
                <w:szCs w:val="21"/>
              </w:rPr>
            </w:pPr>
          </w:p>
        </w:tc>
        <w:tc>
          <w:tcPr>
            <w:tcW w:w="784" w:type="pct"/>
            <w:vAlign w:val="center"/>
          </w:tcPr>
          <w:p w14:paraId="53D90FC8" w14:textId="77777777" w:rsidR="00475E75" w:rsidRPr="00E76746" w:rsidRDefault="00475E75">
            <w:pPr>
              <w:spacing w:line="440" w:lineRule="exact"/>
              <w:rPr>
                <w:rFonts w:ascii="宋体" w:hAnsi="宋体"/>
                <w:szCs w:val="21"/>
              </w:rPr>
            </w:pPr>
          </w:p>
        </w:tc>
      </w:tr>
      <w:tr w:rsidR="00475E75" w:rsidRPr="00E76746" w14:paraId="2EE7128C" w14:textId="77777777">
        <w:trPr>
          <w:gridAfter w:val="1"/>
          <w:wAfter w:w="11" w:type="pct"/>
          <w:trHeight w:val="690"/>
          <w:jc w:val="center"/>
        </w:trPr>
        <w:tc>
          <w:tcPr>
            <w:tcW w:w="881" w:type="pct"/>
            <w:vAlign w:val="center"/>
          </w:tcPr>
          <w:p w14:paraId="1B1D8D87" w14:textId="77777777" w:rsidR="00475E75" w:rsidRPr="00E76746" w:rsidRDefault="00475E75">
            <w:pPr>
              <w:spacing w:line="440" w:lineRule="exact"/>
              <w:rPr>
                <w:rFonts w:ascii="宋体" w:hAnsi="宋体"/>
                <w:szCs w:val="21"/>
              </w:rPr>
            </w:pPr>
          </w:p>
        </w:tc>
        <w:tc>
          <w:tcPr>
            <w:tcW w:w="2144" w:type="pct"/>
            <w:gridSpan w:val="3"/>
            <w:vAlign w:val="center"/>
          </w:tcPr>
          <w:p w14:paraId="57CB30E2" w14:textId="77777777" w:rsidR="00475E75" w:rsidRPr="00E76746" w:rsidRDefault="00475E75">
            <w:pPr>
              <w:spacing w:line="440" w:lineRule="exact"/>
              <w:rPr>
                <w:rFonts w:ascii="宋体" w:hAnsi="宋体"/>
                <w:szCs w:val="21"/>
              </w:rPr>
            </w:pPr>
          </w:p>
        </w:tc>
        <w:tc>
          <w:tcPr>
            <w:tcW w:w="1180" w:type="pct"/>
            <w:vAlign w:val="center"/>
          </w:tcPr>
          <w:p w14:paraId="291F3AD3" w14:textId="77777777" w:rsidR="00475E75" w:rsidRPr="00E76746" w:rsidRDefault="00475E75">
            <w:pPr>
              <w:spacing w:line="440" w:lineRule="exact"/>
              <w:rPr>
                <w:rFonts w:ascii="宋体" w:hAnsi="宋体"/>
                <w:szCs w:val="21"/>
              </w:rPr>
            </w:pPr>
          </w:p>
        </w:tc>
        <w:tc>
          <w:tcPr>
            <w:tcW w:w="784" w:type="pct"/>
            <w:vAlign w:val="center"/>
          </w:tcPr>
          <w:p w14:paraId="2E2079A2" w14:textId="77777777" w:rsidR="00475E75" w:rsidRPr="00E76746" w:rsidRDefault="00475E75">
            <w:pPr>
              <w:spacing w:line="440" w:lineRule="exact"/>
              <w:rPr>
                <w:rFonts w:ascii="宋体" w:hAnsi="宋体"/>
                <w:szCs w:val="21"/>
              </w:rPr>
            </w:pPr>
          </w:p>
        </w:tc>
      </w:tr>
      <w:tr w:rsidR="00475E75" w:rsidRPr="00E76746" w14:paraId="3A0675D7" w14:textId="77777777">
        <w:trPr>
          <w:gridAfter w:val="1"/>
          <w:wAfter w:w="11" w:type="pct"/>
          <w:trHeight w:val="690"/>
          <w:jc w:val="center"/>
        </w:trPr>
        <w:tc>
          <w:tcPr>
            <w:tcW w:w="881" w:type="pct"/>
            <w:vAlign w:val="center"/>
          </w:tcPr>
          <w:p w14:paraId="71BF3E67" w14:textId="77777777" w:rsidR="00475E75" w:rsidRPr="00E76746" w:rsidRDefault="00475E75">
            <w:pPr>
              <w:spacing w:line="440" w:lineRule="exact"/>
              <w:rPr>
                <w:rFonts w:ascii="宋体" w:hAnsi="宋体"/>
                <w:szCs w:val="21"/>
              </w:rPr>
            </w:pPr>
          </w:p>
        </w:tc>
        <w:tc>
          <w:tcPr>
            <w:tcW w:w="2144" w:type="pct"/>
            <w:gridSpan w:val="3"/>
            <w:vAlign w:val="center"/>
          </w:tcPr>
          <w:p w14:paraId="50C9E270" w14:textId="77777777" w:rsidR="00475E75" w:rsidRPr="00E76746" w:rsidRDefault="00475E75">
            <w:pPr>
              <w:spacing w:line="440" w:lineRule="exact"/>
              <w:rPr>
                <w:rFonts w:ascii="宋体" w:hAnsi="宋体"/>
                <w:szCs w:val="21"/>
              </w:rPr>
            </w:pPr>
          </w:p>
        </w:tc>
        <w:tc>
          <w:tcPr>
            <w:tcW w:w="1180" w:type="pct"/>
            <w:vAlign w:val="center"/>
          </w:tcPr>
          <w:p w14:paraId="6C00C79D" w14:textId="77777777" w:rsidR="00475E75" w:rsidRPr="00E76746" w:rsidRDefault="00475E75">
            <w:pPr>
              <w:spacing w:line="440" w:lineRule="exact"/>
              <w:rPr>
                <w:rFonts w:ascii="宋体" w:hAnsi="宋体"/>
                <w:szCs w:val="21"/>
              </w:rPr>
            </w:pPr>
          </w:p>
        </w:tc>
        <w:tc>
          <w:tcPr>
            <w:tcW w:w="784" w:type="pct"/>
            <w:vAlign w:val="center"/>
          </w:tcPr>
          <w:p w14:paraId="74F6C592" w14:textId="77777777" w:rsidR="00475E75" w:rsidRPr="00E76746" w:rsidRDefault="00475E75">
            <w:pPr>
              <w:spacing w:line="440" w:lineRule="exact"/>
              <w:rPr>
                <w:rFonts w:ascii="宋体" w:hAnsi="宋体"/>
                <w:szCs w:val="21"/>
              </w:rPr>
            </w:pPr>
          </w:p>
        </w:tc>
      </w:tr>
      <w:tr w:rsidR="00475E75" w:rsidRPr="00E76746" w14:paraId="4F2AA348" w14:textId="77777777">
        <w:trPr>
          <w:gridAfter w:val="1"/>
          <w:wAfter w:w="11" w:type="pct"/>
          <w:trHeight w:val="690"/>
          <w:jc w:val="center"/>
        </w:trPr>
        <w:tc>
          <w:tcPr>
            <w:tcW w:w="881" w:type="pct"/>
            <w:vAlign w:val="center"/>
          </w:tcPr>
          <w:p w14:paraId="24E38011" w14:textId="77777777" w:rsidR="00475E75" w:rsidRPr="00E76746" w:rsidRDefault="00475E75">
            <w:pPr>
              <w:spacing w:line="440" w:lineRule="exact"/>
              <w:rPr>
                <w:rFonts w:ascii="宋体" w:hAnsi="宋体"/>
                <w:szCs w:val="21"/>
              </w:rPr>
            </w:pPr>
          </w:p>
        </w:tc>
        <w:tc>
          <w:tcPr>
            <w:tcW w:w="2144" w:type="pct"/>
            <w:gridSpan w:val="3"/>
            <w:vAlign w:val="center"/>
          </w:tcPr>
          <w:p w14:paraId="46B4C02D" w14:textId="77777777" w:rsidR="00475E75" w:rsidRPr="00E76746" w:rsidRDefault="00475E75">
            <w:pPr>
              <w:spacing w:line="440" w:lineRule="exact"/>
              <w:rPr>
                <w:rFonts w:ascii="宋体" w:hAnsi="宋体"/>
                <w:szCs w:val="21"/>
              </w:rPr>
            </w:pPr>
          </w:p>
        </w:tc>
        <w:tc>
          <w:tcPr>
            <w:tcW w:w="1180" w:type="pct"/>
            <w:vAlign w:val="center"/>
          </w:tcPr>
          <w:p w14:paraId="1F3D5A70" w14:textId="77777777" w:rsidR="00475E75" w:rsidRPr="00E76746" w:rsidRDefault="00475E75">
            <w:pPr>
              <w:spacing w:line="440" w:lineRule="exact"/>
              <w:rPr>
                <w:rFonts w:ascii="宋体" w:hAnsi="宋体"/>
                <w:szCs w:val="21"/>
              </w:rPr>
            </w:pPr>
          </w:p>
        </w:tc>
        <w:tc>
          <w:tcPr>
            <w:tcW w:w="784" w:type="pct"/>
            <w:vAlign w:val="center"/>
          </w:tcPr>
          <w:p w14:paraId="0FC3373C" w14:textId="77777777" w:rsidR="00475E75" w:rsidRPr="00E76746" w:rsidRDefault="00475E75">
            <w:pPr>
              <w:spacing w:line="440" w:lineRule="exact"/>
              <w:rPr>
                <w:rFonts w:ascii="宋体" w:hAnsi="宋体"/>
                <w:szCs w:val="21"/>
              </w:rPr>
            </w:pPr>
          </w:p>
        </w:tc>
      </w:tr>
      <w:tr w:rsidR="00475E75" w:rsidRPr="00E76746" w14:paraId="6C057D1C" w14:textId="77777777">
        <w:trPr>
          <w:gridAfter w:val="1"/>
          <w:wAfter w:w="11" w:type="pct"/>
          <w:trHeight w:val="690"/>
          <w:jc w:val="center"/>
        </w:trPr>
        <w:tc>
          <w:tcPr>
            <w:tcW w:w="881" w:type="pct"/>
            <w:vAlign w:val="center"/>
          </w:tcPr>
          <w:p w14:paraId="31C6DA9F" w14:textId="77777777" w:rsidR="00475E75" w:rsidRPr="00E76746" w:rsidRDefault="00475E75">
            <w:pPr>
              <w:spacing w:line="440" w:lineRule="exact"/>
              <w:rPr>
                <w:rFonts w:ascii="宋体" w:hAnsi="宋体"/>
                <w:szCs w:val="21"/>
              </w:rPr>
            </w:pPr>
          </w:p>
        </w:tc>
        <w:tc>
          <w:tcPr>
            <w:tcW w:w="2144" w:type="pct"/>
            <w:gridSpan w:val="3"/>
            <w:vAlign w:val="center"/>
          </w:tcPr>
          <w:p w14:paraId="34BDDAF5" w14:textId="77777777" w:rsidR="00475E75" w:rsidRPr="00E76746" w:rsidRDefault="00475E75">
            <w:pPr>
              <w:spacing w:line="440" w:lineRule="exact"/>
              <w:rPr>
                <w:rFonts w:ascii="宋体" w:hAnsi="宋体"/>
                <w:szCs w:val="21"/>
              </w:rPr>
            </w:pPr>
          </w:p>
        </w:tc>
        <w:tc>
          <w:tcPr>
            <w:tcW w:w="1180" w:type="pct"/>
            <w:vAlign w:val="center"/>
          </w:tcPr>
          <w:p w14:paraId="7285B0A2" w14:textId="77777777" w:rsidR="00475E75" w:rsidRPr="00E76746" w:rsidRDefault="00475E75">
            <w:pPr>
              <w:spacing w:line="440" w:lineRule="exact"/>
              <w:rPr>
                <w:rFonts w:ascii="宋体" w:hAnsi="宋体"/>
                <w:szCs w:val="21"/>
              </w:rPr>
            </w:pPr>
          </w:p>
        </w:tc>
        <w:tc>
          <w:tcPr>
            <w:tcW w:w="784" w:type="pct"/>
            <w:vAlign w:val="center"/>
          </w:tcPr>
          <w:p w14:paraId="0DD62992" w14:textId="77777777" w:rsidR="00475E75" w:rsidRPr="00E76746" w:rsidRDefault="00475E75">
            <w:pPr>
              <w:spacing w:line="440" w:lineRule="exact"/>
              <w:rPr>
                <w:rFonts w:ascii="宋体" w:hAnsi="宋体"/>
                <w:szCs w:val="21"/>
              </w:rPr>
            </w:pPr>
          </w:p>
        </w:tc>
      </w:tr>
    </w:tbl>
    <w:p w14:paraId="299D886B" w14:textId="77777777" w:rsidR="00475E75" w:rsidRPr="00E76746" w:rsidRDefault="00EF7DCC">
      <w:pPr>
        <w:widowControl/>
        <w:jc w:val="left"/>
        <w:rPr>
          <w:rFonts w:ascii="宋体" w:hAnsi="宋体" w:cs="Arial"/>
          <w:sz w:val="24"/>
        </w:rPr>
      </w:pPr>
      <w:r w:rsidRPr="00E76746">
        <w:rPr>
          <w:rFonts w:ascii="宋体" w:hAnsi="宋体"/>
        </w:rPr>
        <w:br w:type="page"/>
      </w:r>
      <w:bookmarkStart w:id="2541" w:name="_Toc687"/>
      <w:r w:rsidRPr="00E76746">
        <w:rPr>
          <w:rFonts w:ascii="宋体" w:hAnsi="宋体" w:hint="eastAsia"/>
          <w:sz w:val="24"/>
        </w:rPr>
        <w:lastRenderedPageBreak/>
        <w:t>附2：主要项目</w:t>
      </w:r>
      <w:r w:rsidRPr="00E76746">
        <w:rPr>
          <w:rFonts w:ascii="宋体" w:hAnsi="宋体" w:cs="Arial" w:hint="eastAsia"/>
          <w:sz w:val="24"/>
        </w:rPr>
        <w:t>管理人员简历表</w:t>
      </w:r>
      <w:bookmarkEnd w:id="2541"/>
    </w:p>
    <w:p w14:paraId="1B87446B" w14:textId="77777777" w:rsidR="00475E75" w:rsidRPr="00E76746" w:rsidRDefault="00EF7DCC">
      <w:pPr>
        <w:spacing w:line="400" w:lineRule="exact"/>
        <w:rPr>
          <w:rFonts w:ascii="宋体" w:hAnsi="宋体" w:cs="Arial"/>
          <w:b/>
          <w:sz w:val="28"/>
          <w:szCs w:val="28"/>
        </w:rPr>
      </w:pPr>
      <w:r w:rsidRPr="00E76746">
        <w:rPr>
          <w:rFonts w:ascii="宋体" w:hAnsi="宋体" w:hint="eastAsia"/>
        </w:rPr>
        <w:t>主要项目管理人员指项目副经理、技术负责人、各专业工程师、合同商务负责人、专职安全生产、进度、质量、材料管理人员等岗位人员。应附注册资格证书、身份证、职称证、学历证、养老保险复印件，专职安全生产管理人员应附安全生产考核合格证书，主要业绩须附合同协议书。</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1"/>
        <w:gridCol w:w="2600"/>
        <w:gridCol w:w="1585"/>
        <w:gridCol w:w="2320"/>
      </w:tblGrid>
      <w:tr w:rsidR="00475E75" w:rsidRPr="00E76746" w14:paraId="19279020" w14:textId="77777777">
        <w:trPr>
          <w:trHeight w:val="737"/>
        </w:trPr>
        <w:tc>
          <w:tcPr>
            <w:tcW w:w="1080" w:type="pct"/>
            <w:vAlign w:val="center"/>
          </w:tcPr>
          <w:p w14:paraId="2F5884A7" w14:textId="77777777" w:rsidR="00475E75" w:rsidRPr="00E76746" w:rsidRDefault="00EF7DCC">
            <w:pPr>
              <w:jc w:val="center"/>
              <w:rPr>
                <w:rFonts w:ascii="宋体" w:hAnsi="宋体" w:cs="Arial"/>
                <w:szCs w:val="21"/>
              </w:rPr>
            </w:pPr>
            <w:r w:rsidRPr="00E76746">
              <w:rPr>
                <w:rFonts w:ascii="宋体" w:hAnsi="宋体" w:cs="Arial"/>
                <w:szCs w:val="21"/>
              </w:rPr>
              <w:t>岗位名称</w:t>
            </w:r>
          </w:p>
        </w:tc>
        <w:tc>
          <w:tcPr>
            <w:tcW w:w="3920" w:type="pct"/>
            <w:gridSpan w:val="3"/>
            <w:vAlign w:val="center"/>
          </w:tcPr>
          <w:p w14:paraId="71E5D4F4" w14:textId="77777777" w:rsidR="00475E75" w:rsidRPr="00E76746" w:rsidRDefault="00475E75">
            <w:pPr>
              <w:jc w:val="center"/>
              <w:rPr>
                <w:rFonts w:ascii="宋体" w:hAnsi="宋体" w:cs="Arial"/>
                <w:szCs w:val="21"/>
              </w:rPr>
            </w:pPr>
          </w:p>
        </w:tc>
      </w:tr>
      <w:tr w:rsidR="00475E75" w:rsidRPr="00E76746" w14:paraId="69F7C9BC" w14:textId="77777777">
        <w:trPr>
          <w:trHeight w:val="737"/>
        </w:trPr>
        <w:tc>
          <w:tcPr>
            <w:tcW w:w="1080" w:type="pct"/>
            <w:vAlign w:val="center"/>
          </w:tcPr>
          <w:p w14:paraId="1DD0DC4A" w14:textId="77777777" w:rsidR="00475E75" w:rsidRPr="00E76746" w:rsidRDefault="00EF7DCC">
            <w:pPr>
              <w:jc w:val="center"/>
              <w:rPr>
                <w:rFonts w:ascii="宋体" w:hAnsi="宋体" w:cs="Arial"/>
                <w:szCs w:val="21"/>
              </w:rPr>
            </w:pPr>
            <w:r w:rsidRPr="00E76746">
              <w:rPr>
                <w:rFonts w:ascii="宋体" w:hAnsi="宋体" w:cs="Arial"/>
                <w:szCs w:val="21"/>
              </w:rPr>
              <w:t>姓     名</w:t>
            </w:r>
          </w:p>
        </w:tc>
        <w:tc>
          <w:tcPr>
            <w:tcW w:w="1567" w:type="pct"/>
            <w:vAlign w:val="center"/>
          </w:tcPr>
          <w:p w14:paraId="709FD35A" w14:textId="77777777" w:rsidR="00475E75" w:rsidRPr="00E76746" w:rsidRDefault="00475E75">
            <w:pPr>
              <w:jc w:val="center"/>
              <w:rPr>
                <w:rFonts w:ascii="宋体" w:hAnsi="宋体" w:cs="Arial"/>
                <w:szCs w:val="21"/>
              </w:rPr>
            </w:pPr>
          </w:p>
        </w:tc>
        <w:tc>
          <w:tcPr>
            <w:tcW w:w="955" w:type="pct"/>
            <w:vAlign w:val="center"/>
          </w:tcPr>
          <w:p w14:paraId="3E7C270C" w14:textId="77777777" w:rsidR="00475E75" w:rsidRPr="00E76746" w:rsidRDefault="00EF7DCC">
            <w:pPr>
              <w:jc w:val="center"/>
              <w:rPr>
                <w:rFonts w:ascii="宋体" w:hAnsi="宋体" w:cs="Arial"/>
                <w:szCs w:val="21"/>
              </w:rPr>
            </w:pPr>
            <w:r w:rsidRPr="00E76746">
              <w:rPr>
                <w:rFonts w:ascii="宋体" w:hAnsi="宋体" w:cs="Arial"/>
                <w:szCs w:val="21"/>
              </w:rPr>
              <w:t>年    龄</w:t>
            </w:r>
          </w:p>
        </w:tc>
        <w:tc>
          <w:tcPr>
            <w:tcW w:w="1397" w:type="pct"/>
            <w:vAlign w:val="center"/>
          </w:tcPr>
          <w:p w14:paraId="3BF2BADF" w14:textId="77777777" w:rsidR="00475E75" w:rsidRPr="00E76746" w:rsidRDefault="00475E75">
            <w:pPr>
              <w:jc w:val="center"/>
              <w:rPr>
                <w:rFonts w:ascii="宋体" w:hAnsi="宋体" w:cs="Arial"/>
                <w:szCs w:val="21"/>
              </w:rPr>
            </w:pPr>
          </w:p>
        </w:tc>
      </w:tr>
      <w:tr w:rsidR="00475E75" w:rsidRPr="00E76746" w14:paraId="5DDA3832" w14:textId="77777777">
        <w:trPr>
          <w:trHeight w:val="737"/>
        </w:trPr>
        <w:tc>
          <w:tcPr>
            <w:tcW w:w="1080" w:type="pct"/>
            <w:vAlign w:val="center"/>
          </w:tcPr>
          <w:p w14:paraId="6203317F" w14:textId="77777777" w:rsidR="00475E75" w:rsidRPr="00E76746" w:rsidRDefault="00EF7DCC">
            <w:pPr>
              <w:jc w:val="center"/>
              <w:rPr>
                <w:rFonts w:ascii="宋体" w:hAnsi="宋体" w:cs="Arial"/>
                <w:szCs w:val="21"/>
              </w:rPr>
            </w:pPr>
            <w:r w:rsidRPr="00E76746">
              <w:rPr>
                <w:rFonts w:ascii="宋体" w:hAnsi="宋体" w:cs="Arial"/>
                <w:szCs w:val="21"/>
              </w:rPr>
              <w:t>性     别</w:t>
            </w:r>
          </w:p>
        </w:tc>
        <w:tc>
          <w:tcPr>
            <w:tcW w:w="1567" w:type="pct"/>
            <w:vAlign w:val="center"/>
          </w:tcPr>
          <w:p w14:paraId="2F8ECD2C" w14:textId="77777777" w:rsidR="00475E75" w:rsidRPr="00E76746" w:rsidRDefault="00475E75">
            <w:pPr>
              <w:jc w:val="center"/>
              <w:rPr>
                <w:rFonts w:ascii="宋体" w:hAnsi="宋体" w:cs="Arial"/>
                <w:szCs w:val="21"/>
              </w:rPr>
            </w:pPr>
          </w:p>
        </w:tc>
        <w:tc>
          <w:tcPr>
            <w:tcW w:w="955" w:type="pct"/>
            <w:vAlign w:val="center"/>
          </w:tcPr>
          <w:p w14:paraId="1461EA60" w14:textId="77777777" w:rsidR="00475E75" w:rsidRPr="00E76746" w:rsidRDefault="00EF7DCC">
            <w:pPr>
              <w:jc w:val="center"/>
              <w:rPr>
                <w:rFonts w:ascii="宋体" w:hAnsi="宋体" w:cs="Arial"/>
                <w:szCs w:val="21"/>
              </w:rPr>
            </w:pPr>
            <w:r w:rsidRPr="00E76746">
              <w:rPr>
                <w:rFonts w:ascii="宋体" w:hAnsi="宋体" w:cs="Arial"/>
                <w:szCs w:val="21"/>
              </w:rPr>
              <w:t>毕业学校</w:t>
            </w:r>
          </w:p>
        </w:tc>
        <w:tc>
          <w:tcPr>
            <w:tcW w:w="1397" w:type="pct"/>
            <w:vAlign w:val="center"/>
          </w:tcPr>
          <w:p w14:paraId="0B69331B" w14:textId="77777777" w:rsidR="00475E75" w:rsidRPr="00E76746" w:rsidRDefault="00475E75">
            <w:pPr>
              <w:jc w:val="center"/>
              <w:rPr>
                <w:rFonts w:ascii="宋体" w:hAnsi="宋体" w:cs="Arial"/>
                <w:szCs w:val="21"/>
              </w:rPr>
            </w:pPr>
          </w:p>
        </w:tc>
      </w:tr>
      <w:tr w:rsidR="00475E75" w:rsidRPr="00E76746" w14:paraId="2F91802D" w14:textId="77777777">
        <w:trPr>
          <w:trHeight w:val="737"/>
        </w:trPr>
        <w:tc>
          <w:tcPr>
            <w:tcW w:w="1080" w:type="pct"/>
            <w:vAlign w:val="center"/>
          </w:tcPr>
          <w:p w14:paraId="17AAC882" w14:textId="77777777" w:rsidR="00475E75" w:rsidRPr="00E76746" w:rsidRDefault="00EF7DCC">
            <w:pPr>
              <w:jc w:val="center"/>
              <w:rPr>
                <w:rFonts w:ascii="宋体" w:hAnsi="宋体" w:cs="Arial"/>
                <w:szCs w:val="21"/>
              </w:rPr>
            </w:pPr>
            <w:r w:rsidRPr="00E76746">
              <w:rPr>
                <w:rFonts w:ascii="宋体" w:hAnsi="宋体" w:cs="Arial" w:hint="eastAsia"/>
                <w:szCs w:val="21"/>
              </w:rPr>
              <w:t>学历和</w:t>
            </w:r>
            <w:r w:rsidRPr="00E76746">
              <w:rPr>
                <w:rFonts w:ascii="宋体" w:hAnsi="宋体" w:cs="Arial"/>
                <w:szCs w:val="21"/>
              </w:rPr>
              <w:t>专业</w:t>
            </w:r>
          </w:p>
        </w:tc>
        <w:tc>
          <w:tcPr>
            <w:tcW w:w="1567" w:type="pct"/>
            <w:vAlign w:val="center"/>
          </w:tcPr>
          <w:p w14:paraId="0DDADDC0" w14:textId="77777777" w:rsidR="00475E75" w:rsidRPr="00E76746" w:rsidRDefault="00475E75">
            <w:pPr>
              <w:jc w:val="center"/>
              <w:rPr>
                <w:rFonts w:ascii="宋体" w:hAnsi="宋体" w:cs="Arial"/>
                <w:szCs w:val="21"/>
              </w:rPr>
            </w:pPr>
          </w:p>
        </w:tc>
        <w:tc>
          <w:tcPr>
            <w:tcW w:w="955" w:type="pct"/>
            <w:vAlign w:val="center"/>
          </w:tcPr>
          <w:p w14:paraId="2079BCE8" w14:textId="77777777" w:rsidR="00475E75" w:rsidRPr="00E76746" w:rsidRDefault="00EF7DCC">
            <w:pPr>
              <w:jc w:val="center"/>
              <w:rPr>
                <w:rFonts w:ascii="宋体" w:hAnsi="宋体" w:cs="Arial"/>
                <w:szCs w:val="21"/>
              </w:rPr>
            </w:pPr>
            <w:r w:rsidRPr="00E76746">
              <w:rPr>
                <w:rFonts w:ascii="宋体" w:hAnsi="宋体" w:cs="Arial"/>
                <w:szCs w:val="21"/>
              </w:rPr>
              <w:t>毕业时间</w:t>
            </w:r>
          </w:p>
        </w:tc>
        <w:tc>
          <w:tcPr>
            <w:tcW w:w="1397" w:type="pct"/>
            <w:vAlign w:val="center"/>
          </w:tcPr>
          <w:p w14:paraId="7950E5EC" w14:textId="77777777" w:rsidR="00475E75" w:rsidRPr="00E76746" w:rsidRDefault="00475E75">
            <w:pPr>
              <w:jc w:val="center"/>
              <w:rPr>
                <w:rFonts w:ascii="宋体" w:hAnsi="宋体" w:cs="Arial"/>
                <w:szCs w:val="21"/>
              </w:rPr>
            </w:pPr>
          </w:p>
        </w:tc>
      </w:tr>
      <w:tr w:rsidR="00475E75" w:rsidRPr="00E76746" w14:paraId="16528F25" w14:textId="77777777">
        <w:trPr>
          <w:trHeight w:val="737"/>
        </w:trPr>
        <w:tc>
          <w:tcPr>
            <w:tcW w:w="1080" w:type="pct"/>
            <w:vAlign w:val="center"/>
          </w:tcPr>
          <w:p w14:paraId="7BEF187C" w14:textId="77777777" w:rsidR="00475E75" w:rsidRPr="00E76746" w:rsidRDefault="00EF7DCC">
            <w:pPr>
              <w:jc w:val="center"/>
              <w:rPr>
                <w:rFonts w:ascii="宋体" w:hAnsi="宋体" w:cs="Arial"/>
                <w:szCs w:val="21"/>
              </w:rPr>
            </w:pPr>
            <w:r w:rsidRPr="00E76746">
              <w:rPr>
                <w:rFonts w:ascii="宋体" w:hAnsi="宋体" w:cs="Arial"/>
                <w:szCs w:val="21"/>
              </w:rPr>
              <w:t>拥有的执业资格</w:t>
            </w:r>
          </w:p>
        </w:tc>
        <w:tc>
          <w:tcPr>
            <w:tcW w:w="1567" w:type="pct"/>
            <w:vAlign w:val="center"/>
          </w:tcPr>
          <w:p w14:paraId="1E8B3A98" w14:textId="77777777" w:rsidR="00475E75" w:rsidRPr="00E76746" w:rsidRDefault="00475E75">
            <w:pPr>
              <w:jc w:val="center"/>
              <w:rPr>
                <w:rFonts w:ascii="宋体" w:hAnsi="宋体" w:cs="Arial"/>
                <w:szCs w:val="21"/>
              </w:rPr>
            </w:pPr>
          </w:p>
        </w:tc>
        <w:tc>
          <w:tcPr>
            <w:tcW w:w="955" w:type="pct"/>
            <w:vAlign w:val="center"/>
          </w:tcPr>
          <w:p w14:paraId="5E53A246" w14:textId="77777777" w:rsidR="00475E75" w:rsidRPr="00E76746" w:rsidRDefault="00EF7DCC">
            <w:pPr>
              <w:jc w:val="center"/>
              <w:rPr>
                <w:rFonts w:ascii="宋体" w:hAnsi="宋体" w:cs="Arial"/>
                <w:szCs w:val="21"/>
              </w:rPr>
            </w:pPr>
            <w:r w:rsidRPr="00E76746">
              <w:rPr>
                <w:rFonts w:ascii="宋体" w:hAnsi="宋体" w:cs="Arial"/>
                <w:szCs w:val="21"/>
              </w:rPr>
              <w:t>专业职称</w:t>
            </w:r>
          </w:p>
        </w:tc>
        <w:tc>
          <w:tcPr>
            <w:tcW w:w="1397" w:type="pct"/>
            <w:vAlign w:val="center"/>
          </w:tcPr>
          <w:p w14:paraId="49853517" w14:textId="77777777" w:rsidR="00475E75" w:rsidRPr="00E76746" w:rsidRDefault="00475E75">
            <w:pPr>
              <w:jc w:val="center"/>
              <w:rPr>
                <w:rFonts w:ascii="宋体" w:hAnsi="宋体" w:cs="Arial"/>
                <w:szCs w:val="21"/>
              </w:rPr>
            </w:pPr>
          </w:p>
        </w:tc>
      </w:tr>
      <w:tr w:rsidR="00475E75" w:rsidRPr="00E76746" w14:paraId="1A1E99C1" w14:textId="77777777">
        <w:trPr>
          <w:trHeight w:val="737"/>
        </w:trPr>
        <w:tc>
          <w:tcPr>
            <w:tcW w:w="1080" w:type="pct"/>
            <w:vAlign w:val="center"/>
          </w:tcPr>
          <w:p w14:paraId="784A4578" w14:textId="77777777" w:rsidR="00475E75" w:rsidRPr="00E76746" w:rsidRDefault="00EF7DCC">
            <w:pPr>
              <w:jc w:val="center"/>
              <w:rPr>
                <w:rFonts w:ascii="宋体" w:hAnsi="宋体" w:cs="Arial"/>
                <w:szCs w:val="21"/>
              </w:rPr>
            </w:pPr>
            <w:r w:rsidRPr="00E76746">
              <w:rPr>
                <w:rFonts w:ascii="宋体" w:hAnsi="宋体" w:cs="Arial"/>
                <w:szCs w:val="21"/>
              </w:rPr>
              <w:t>执业资格证书编号</w:t>
            </w:r>
          </w:p>
        </w:tc>
        <w:tc>
          <w:tcPr>
            <w:tcW w:w="1567" w:type="pct"/>
            <w:vAlign w:val="center"/>
          </w:tcPr>
          <w:p w14:paraId="5458144A" w14:textId="77777777" w:rsidR="00475E75" w:rsidRPr="00E76746" w:rsidRDefault="00475E75">
            <w:pPr>
              <w:jc w:val="center"/>
              <w:rPr>
                <w:rFonts w:ascii="宋体" w:hAnsi="宋体" w:cs="Arial"/>
                <w:szCs w:val="21"/>
              </w:rPr>
            </w:pPr>
          </w:p>
        </w:tc>
        <w:tc>
          <w:tcPr>
            <w:tcW w:w="955" w:type="pct"/>
            <w:vAlign w:val="center"/>
          </w:tcPr>
          <w:p w14:paraId="520F32EC" w14:textId="77777777" w:rsidR="00475E75" w:rsidRPr="00E76746" w:rsidRDefault="00EF7DCC">
            <w:pPr>
              <w:jc w:val="center"/>
              <w:rPr>
                <w:rFonts w:ascii="宋体" w:hAnsi="宋体" w:cs="Arial"/>
                <w:szCs w:val="21"/>
              </w:rPr>
            </w:pPr>
            <w:r w:rsidRPr="00E76746">
              <w:rPr>
                <w:rFonts w:ascii="宋体" w:hAnsi="宋体" w:cs="Arial"/>
                <w:szCs w:val="21"/>
              </w:rPr>
              <w:t>工作年限</w:t>
            </w:r>
          </w:p>
        </w:tc>
        <w:tc>
          <w:tcPr>
            <w:tcW w:w="1397" w:type="pct"/>
            <w:vAlign w:val="center"/>
          </w:tcPr>
          <w:p w14:paraId="2C2171FC" w14:textId="77777777" w:rsidR="00475E75" w:rsidRPr="00E76746" w:rsidRDefault="00475E75">
            <w:pPr>
              <w:jc w:val="center"/>
              <w:rPr>
                <w:rFonts w:ascii="宋体" w:hAnsi="宋体" w:cs="Arial"/>
                <w:szCs w:val="21"/>
              </w:rPr>
            </w:pPr>
          </w:p>
        </w:tc>
      </w:tr>
      <w:tr w:rsidR="00475E75" w:rsidRPr="00E76746" w14:paraId="054F5A86" w14:textId="77777777">
        <w:trPr>
          <w:trHeight w:val="6864"/>
        </w:trPr>
        <w:tc>
          <w:tcPr>
            <w:tcW w:w="1080" w:type="pct"/>
            <w:textDirection w:val="tbRlV"/>
            <w:vAlign w:val="center"/>
          </w:tcPr>
          <w:p w14:paraId="22FD4659" w14:textId="77777777" w:rsidR="00475E75" w:rsidRPr="00E76746" w:rsidRDefault="00EF7DCC">
            <w:pPr>
              <w:spacing w:line="300" w:lineRule="auto"/>
              <w:ind w:left="113" w:right="113"/>
              <w:jc w:val="center"/>
              <w:rPr>
                <w:rFonts w:ascii="宋体" w:hAnsi="宋体" w:cs="Arial"/>
                <w:szCs w:val="21"/>
              </w:rPr>
            </w:pPr>
            <w:r w:rsidRPr="00E76746">
              <w:rPr>
                <w:rFonts w:ascii="宋体" w:hAnsi="宋体" w:cs="Arial"/>
                <w:szCs w:val="21"/>
              </w:rPr>
              <w:t>主要工作业绩及担任的主要工作</w:t>
            </w:r>
          </w:p>
        </w:tc>
        <w:tc>
          <w:tcPr>
            <w:tcW w:w="3920" w:type="pct"/>
            <w:gridSpan w:val="3"/>
            <w:vAlign w:val="center"/>
          </w:tcPr>
          <w:p w14:paraId="698097E0" w14:textId="77777777" w:rsidR="00475E75" w:rsidRPr="00E76746" w:rsidRDefault="00475E75">
            <w:pPr>
              <w:jc w:val="center"/>
              <w:rPr>
                <w:rFonts w:ascii="宋体" w:hAnsi="宋体" w:cs="Arial"/>
                <w:szCs w:val="21"/>
              </w:rPr>
            </w:pPr>
          </w:p>
        </w:tc>
      </w:tr>
    </w:tbl>
    <w:p w14:paraId="50507A9B" w14:textId="77777777" w:rsidR="00475E75" w:rsidRPr="00E76746" w:rsidRDefault="00475E75">
      <w:pPr>
        <w:spacing w:line="440" w:lineRule="exact"/>
        <w:rPr>
          <w:rFonts w:ascii="宋体" w:hAnsi="宋体"/>
        </w:rPr>
      </w:pPr>
    </w:p>
    <w:p w14:paraId="3A7C616E" w14:textId="1393EF90" w:rsidR="00475E75" w:rsidRPr="00E76746" w:rsidRDefault="00EF7DCC" w:rsidP="007D0462">
      <w:pPr>
        <w:pStyle w:val="2TimesNewRoman5020"/>
        <w:jc w:val="center"/>
        <w:rPr>
          <w:rFonts w:ascii="宋体" w:eastAsia="宋体" w:hAnsi="宋体" w:cs="宋体"/>
        </w:rPr>
      </w:pPr>
      <w:bookmarkStart w:id="2542" w:name="_Toc5632"/>
      <w:bookmarkStart w:id="2543" w:name="_Toc13303"/>
      <w:bookmarkStart w:id="2544" w:name="_Toc1926"/>
      <w:bookmarkStart w:id="2545" w:name="_Toc108694496"/>
      <w:bookmarkStart w:id="2546" w:name="_Toc144974874"/>
      <w:bookmarkStart w:id="2547" w:name="_Toc152045806"/>
      <w:bookmarkStart w:id="2548" w:name="_Toc1555"/>
      <w:bookmarkStart w:id="2549" w:name="_Toc20486"/>
      <w:bookmarkStart w:id="2550" w:name="_Toc26822"/>
      <w:bookmarkStart w:id="2551" w:name="_Toc199514416"/>
      <w:bookmarkStart w:id="2552" w:name="_Toc152042595"/>
      <w:bookmarkStart w:id="2553" w:name="_Toc23140"/>
      <w:bookmarkStart w:id="2554" w:name="_Toc219456576"/>
      <w:r w:rsidRPr="00E76746">
        <w:rPr>
          <w:rFonts w:ascii="宋体" w:eastAsia="宋体" w:hAnsi="宋体" w:cs="宋体" w:hint="eastAsia"/>
        </w:rPr>
        <w:lastRenderedPageBreak/>
        <w:t>九、拟分包项目情况表</w:t>
      </w:r>
      <w:bookmarkEnd w:id="2542"/>
      <w:bookmarkEnd w:id="2543"/>
      <w:bookmarkEnd w:id="2544"/>
      <w:bookmarkEnd w:id="2545"/>
      <w:bookmarkEnd w:id="2546"/>
      <w:bookmarkEnd w:id="2547"/>
      <w:bookmarkEnd w:id="2548"/>
      <w:bookmarkEnd w:id="2549"/>
      <w:bookmarkEnd w:id="2550"/>
      <w:bookmarkEnd w:id="2551"/>
      <w:bookmarkEnd w:id="2552"/>
      <w:bookmarkEnd w:id="2553"/>
      <w:bookmarkEnd w:id="2554"/>
    </w:p>
    <w:p w14:paraId="50B279A0" w14:textId="77777777" w:rsidR="00475E75" w:rsidRPr="00E76746" w:rsidRDefault="00EF7DCC">
      <w:pPr>
        <w:spacing w:line="440" w:lineRule="exact"/>
        <w:rPr>
          <w:rFonts w:ascii="宋体" w:hAnsi="宋体" w:cs="宋体"/>
          <w:sz w:val="20"/>
          <w:szCs w:val="20"/>
        </w:rPr>
      </w:pPr>
      <w:r w:rsidRPr="00E76746">
        <w:rPr>
          <w:rFonts w:ascii="宋体" w:hAnsi="宋体" w:cs="宋体" w:hint="eastAsia"/>
          <w:sz w:val="20"/>
          <w:szCs w:val="20"/>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6"/>
        <w:gridCol w:w="2416"/>
        <w:gridCol w:w="1833"/>
        <w:gridCol w:w="2091"/>
      </w:tblGrid>
      <w:tr w:rsidR="00475E75" w:rsidRPr="00E76746" w14:paraId="049A983B" w14:textId="77777777">
        <w:tc>
          <w:tcPr>
            <w:tcW w:w="1179" w:type="pct"/>
            <w:vAlign w:val="center"/>
          </w:tcPr>
          <w:p w14:paraId="69F0BF99" w14:textId="77777777" w:rsidR="00475E75" w:rsidRPr="00E76746" w:rsidRDefault="00EF7DCC">
            <w:pPr>
              <w:spacing w:line="440" w:lineRule="exact"/>
              <w:jc w:val="center"/>
              <w:rPr>
                <w:rFonts w:ascii="宋体" w:hAnsi="宋体" w:cs="宋体"/>
                <w:szCs w:val="21"/>
              </w:rPr>
            </w:pPr>
            <w:r w:rsidRPr="00E76746">
              <w:rPr>
                <w:rFonts w:ascii="宋体" w:hAnsi="宋体" w:cs="宋体" w:hint="eastAsia"/>
                <w:szCs w:val="21"/>
              </w:rPr>
              <w:t>分包人名称</w:t>
            </w:r>
          </w:p>
        </w:tc>
        <w:tc>
          <w:tcPr>
            <w:tcW w:w="1456" w:type="pct"/>
            <w:vAlign w:val="center"/>
          </w:tcPr>
          <w:p w14:paraId="53F32D91" w14:textId="77777777" w:rsidR="00475E75" w:rsidRPr="00E76746" w:rsidRDefault="00475E75">
            <w:pPr>
              <w:spacing w:line="440" w:lineRule="exact"/>
              <w:jc w:val="center"/>
              <w:rPr>
                <w:rFonts w:ascii="宋体" w:hAnsi="宋体" w:cs="宋体"/>
                <w:szCs w:val="21"/>
              </w:rPr>
            </w:pPr>
          </w:p>
        </w:tc>
        <w:tc>
          <w:tcPr>
            <w:tcW w:w="1105" w:type="pct"/>
            <w:vAlign w:val="center"/>
          </w:tcPr>
          <w:p w14:paraId="3327FD7A" w14:textId="77777777" w:rsidR="00475E75" w:rsidRPr="00E76746" w:rsidRDefault="00EF7DCC">
            <w:pPr>
              <w:spacing w:line="440" w:lineRule="exact"/>
              <w:jc w:val="center"/>
              <w:rPr>
                <w:rFonts w:ascii="宋体" w:hAnsi="宋体" w:cs="宋体"/>
                <w:szCs w:val="21"/>
              </w:rPr>
            </w:pPr>
            <w:r w:rsidRPr="00E76746">
              <w:rPr>
                <w:rFonts w:ascii="宋体" w:hAnsi="宋体" w:cs="宋体" w:hint="eastAsia"/>
                <w:szCs w:val="21"/>
              </w:rPr>
              <w:t>地 址</w:t>
            </w:r>
          </w:p>
        </w:tc>
        <w:tc>
          <w:tcPr>
            <w:tcW w:w="1260" w:type="pct"/>
            <w:vAlign w:val="center"/>
          </w:tcPr>
          <w:p w14:paraId="2033F715" w14:textId="77777777" w:rsidR="00475E75" w:rsidRPr="00E76746" w:rsidRDefault="00475E75">
            <w:pPr>
              <w:spacing w:line="440" w:lineRule="exact"/>
              <w:jc w:val="center"/>
              <w:rPr>
                <w:rFonts w:ascii="宋体" w:hAnsi="宋体" w:cs="宋体"/>
                <w:szCs w:val="21"/>
              </w:rPr>
            </w:pPr>
          </w:p>
        </w:tc>
      </w:tr>
      <w:tr w:rsidR="00475E75" w:rsidRPr="00E76746" w14:paraId="388D45DB" w14:textId="77777777">
        <w:tc>
          <w:tcPr>
            <w:tcW w:w="1179" w:type="pct"/>
            <w:vAlign w:val="center"/>
          </w:tcPr>
          <w:p w14:paraId="39CEBA5E" w14:textId="77777777" w:rsidR="00475E75" w:rsidRPr="00E76746" w:rsidRDefault="00EF7DCC">
            <w:pPr>
              <w:spacing w:line="440" w:lineRule="exact"/>
              <w:jc w:val="center"/>
              <w:rPr>
                <w:rFonts w:ascii="宋体" w:hAnsi="宋体" w:cs="宋体"/>
                <w:szCs w:val="21"/>
              </w:rPr>
            </w:pPr>
            <w:r w:rsidRPr="00E76746">
              <w:rPr>
                <w:rFonts w:ascii="宋体" w:hAnsi="宋体" w:cs="宋体" w:hint="eastAsia"/>
                <w:szCs w:val="21"/>
              </w:rPr>
              <w:t>法定代表人</w:t>
            </w:r>
          </w:p>
        </w:tc>
        <w:tc>
          <w:tcPr>
            <w:tcW w:w="1456" w:type="pct"/>
            <w:vAlign w:val="center"/>
          </w:tcPr>
          <w:p w14:paraId="4AD0850F" w14:textId="77777777" w:rsidR="00475E75" w:rsidRPr="00E76746" w:rsidRDefault="00475E75">
            <w:pPr>
              <w:spacing w:line="440" w:lineRule="exact"/>
              <w:jc w:val="center"/>
              <w:rPr>
                <w:rFonts w:ascii="宋体" w:hAnsi="宋体" w:cs="宋体"/>
                <w:szCs w:val="21"/>
              </w:rPr>
            </w:pPr>
          </w:p>
        </w:tc>
        <w:tc>
          <w:tcPr>
            <w:tcW w:w="1105" w:type="pct"/>
            <w:vAlign w:val="center"/>
          </w:tcPr>
          <w:p w14:paraId="3C8D7348" w14:textId="77777777" w:rsidR="00475E75" w:rsidRPr="00E76746" w:rsidRDefault="00EF7DCC">
            <w:pPr>
              <w:spacing w:line="440" w:lineRule="exact"/>
              <w:jc w:val="center"/>
              <w:rPr>
                <w:rFonts w:ascii="宋体" w:hAnsi="宋体" w:cs="宋体"/>
                <w:szCs w:val="21"/>
              </w:rPr>
            </w:pPr>
            <w:r w:rsidRPr="00E76746">
              <w:rPr>
                <w:rFonts w:ascii="宋体" w:hAnsi="宋体" w:cs="宋体" w:hint="eastAsia"/>
                <w:szCs w:val="21"/>
              </w:rPr>
              <w:t>电 话</w:t>
            </w:r>
          </w:p>
        </w:tc>
        <w:tc>
          <w:tcPr>
            <w:tcW w:w="1260" w:type="pct"/>
            <w:vAlign w:val="center"/>
          </w:tcPr>
          <w:p w14:paraId="198C5B0A" w14:textId="77777777" w:rsidR="00475E75" w:rsidRPr="00E76746" w:rsidRDefault="00475E75">
            <w:pPr>
              <w:spacing w:line="440" w:lineRule="exact"/>
              <w:jc w:val="center"/>
              <w:rPr>
                <w:rFonts w:ascii="宋体" w:hAnsi="宋体" w:cs="宋体"/>
                <w:szCs w:val="21"/>
              </w:rPr>
            </w:pPr>
          </w:p>
        </w:tc>
      </w:tr>
      <w:tr w:rsidR="00475E75" w:rsidRPr="00E76746" w14:paraId="23B589FE" w14:textId="77777777">
        <w:tc>
          <w:tcPr>
            <w:tcW w:w="1179" w:type="pct"/>
            <w:vAlign w:val="center"/>
          </w:tcPr>
          <w:p w14:paraId="1EBDB761" w14:textId="77777777" w:rsidR="00475E75" w:rsidRPr="00E76746" w:rsidRDefault="00EF7DCC">
            <w:pPr>
              <w:spacing w:line="440" w:lineRule="exact"/>
              <w:jc w:val="center"/>
              <w:rPr>
                <w:rFonts w:ascii="宋体" w:hAnsi="宋体" w:cs="宋体"/>
                <w:szCs w:val="21"/>
              </w:rPr>
            </w:pPr>
            <w:r w:rsidRPr="00E76746">
              <w:rPr>
                <w:rFonts w:ascii="宋体" w:hAnsi="宋体" w:cs="宋体" w:hint="eastAsia"/>
                <w:szCs w:val="21"/>
              </w:rPr>
              <w:t>营业执照号码</w:t>
            </w:r>
          </w:p>
        </w:tc>
        <w:tc>
          <w:tcPr>
            <w:tcW w:w="1456" w:type="pct"/>
            <w:vAlign w:val="center"/>
          </w:tcPr>
          <w:p w14:paraId="6F30CF64" w14:textId="77777777" w:rsidR="00475E75" w:rsidRPr="00E76746" w:rsidRDefault="00475E75">
            <w:pPr>
              <w:spacing w:line="440" w:lineRule="exact"/>
              <w:jc w:val="center"/>
              <w:rPr>
                <w:rFonts w:ascii="宋体" w:hAnsi="宋体" w:cs="宋体"/>
                <w:szCs w:val="21"/>
              </w:rPr>
            </w:pPr>
          </w:p>
        </w:tc>
        <w:tc>
          <w:tcPr>
            <w:tcW w:w="1105" w:type="pct"/>
            <w:vAlign w:val="center"/>
          </w:tcPr>
          <w:p w14:paraId="3E911049" w14:textId="77777777" w:rsidR="00475E75" w:rsidRPr="00E76746" w:rsidRDefault="00EF7DCC">
            <w:pPr>
              <w:spacing w:line="440" w:lineRule="exact"/>
              <w:jc w:val="center"/>
              <w:rPr>
                <w:rFonts w:ascii="宋体" w:hAnsi="宋体" w:cs="宋体"/>
                <w:szCs w:val="21"/>
              </w:rPr>
            </w:pPr>
            <w:r w:rsidRPr="00E76746">
              <w:rPr>
                <w:rFonts w:ascii="宋体" w:hAnsi="宋体" w:cs="宋体" w:hint="eastAsia"/>
                <w:szCs w:val="21"/>
              </w:rPr>
              <w:t>资质等级</w:t>
            </w:r>
          </w:p>
        </w:tc>
        <w:tc>
          <w:tcPr>
            <w:tcW w:w="1260" w:type="pct"/>
            <w:vAlign w:val="center"/>
          </w:tcPr>
          <w:p w14:paraId="5E2A9C28" w14:textId="77777777" w:rsidR="00475E75" w:rsidRPr="00E76746" w:rsidRDefault="00475E75">
            <w:pPr>
              <w:spacing w:line="440" w:lineRule="exact"/>
              <w:jc w:val="center"/>
              <w:rPr>
                <w:rFonts w:ascii="宋体" w:hAnsi="宋体" w:cs="宋体"/>
                <w:szCs w:val="21"/>
              </w:rPr>
            </w:pPr>
          </w:p>
        </w:tc>
      </w:tr>
      <w:tr w:rsidR="00475E75" w:rsidRPr="00E76746" w14:paraId="0724DEF1" w14:textId="77777777">
        <w:tc>
          <w:tcPr>
            <w:tcW w:w="1179" w:type="pct"/>
            <w:vAlign w:val="center"/>
          </w:tcPr>
          <w:p w14:paraId="067B987D" w14:textId="77777777" w:rsidR="00475E75" w:rsidRPr="00E76746" w:rsidRDefault="00EF7DCC">
            <w:pPr>
              <w:spacing w:line="440" w:lineRule="exact"/>
              <w:jc w:val="center"/>
              <w:rPr>
                <w:rFonts w:ascii="宋体" w:hAnsi="宋体" w:cs="宋体"/>
                <w:szCs w:val="21"/>
              </w:rPr>
            </w:pPr>
            <w:r w:rsidRPr="00E76746">
              <w:rPr>
                <w:rFonts w:ascii="宋体" w:hAnsi="宋体" w:cs="宋体" w:hint="eastAsia"/>
                <w:szCs w:val="21"/>
              </w:rPr>
              <w:t>拟分包的工程项目</w:t>
            </w:r>
          </w:p>
        </w:tc>
        <w:tc>
          <w:tcPr>
            <w:tcW w:w="1456" w:type="pct"/>
            <w:vAlign w:val="center"/>
          </w:tcPr>
          <w:p w14:paraId="4E95A443" w14:textId="77777777" w:rsidR="00475E75" w:rsidRPr="00E76746" w:rsidRDefault="00EF7DCC">
            <w:pPr>
              <w:spacing w:line="440" w:lineRule="exact"/>
              <w:jc w:val="center"/>
              <w:rPr>
                <w:rFonts w:ascii="宋体" w:hAnsi="宋体" w:cs="宋体"/>
                <w:szCs w:val="21"/>
              </w:rPr>
            </w:pPr>
            <w:r w:rsidRPr="00E76746">
              <w:rPr>
                <w:rFonts w:ascii="宋体" w:hAnsi="宋体" w:cs="宋体" w:hint="eastAsia"/>
                <w:szCs w:val="21"/>
              </w:rPr>
              <w:t>主 要 内 容</w:t>
            </w:r>
          </w:p>
        </w:tc>
        <w:tc>
          <w:tcPr>
            <w:tcW w:w="1105" w:type="pct"/>
            <w:vAlign w:val="center"/>
          </w:tcPr>
          <w:p w14:paraId="5DCB88A9" w14:textId="77777777" w:rsidR="00475E75" w:rsidRPr="00E76746" w:rsidRDefault="00EF7DCC">
            <w:pPr>
              <w:spacing w:line="440" w:lineRule="exact"/>
              <w:jc w:val="center"/>
              <w:rPr>
                <w:rFonts w:ascii="宋体" w:hAnsi="宋体" w:cs="宋体"/>
                <w:szCs w:val="21"/>
              </w:rPr>
            </w:pPr>
            <w:r w:rsidRPr="00E76746">
              <w:rPr>
                <w:rFonts w:ascii="宋体" w:hAnsi="宋体" w:cs="宋体" w:hint="eastAsia"/>
                <w:szCs w:val="21"/>
              </w:rPr>
              <w:t>预计造价（万元）</w:t>
            </w:r>
          </w:p>
        </w:tc>
        <w:tc>
          <w:tcPr>
            <w:tcW w:w="1260" w:type="pct"/>
            <w:vAlign w:val="center"/>
          </w:tcPr>
          <w:p w14:paraId="6446B1EE" w14:textId="77777777" w:rsidR="00475E75" w:rsidRPr="00E76746" w:rsidRDefault="00EF7DCC">
            <w:pPr>
              <w:spacing w:line="440" w:lineRule="exact"/>
              <w:jc w:val="center"/>
              <w:rPr>
                <w:rFonts w:ascii="宋体" w:hAnsi="宋体" w:cs="宋体"/>
                <w:szCs w:val="21"/>
              </w:rPr>
            </w:pPr>
            <w:r w:rsidRPr="00E76746">
              <w:rPr>
                <w:rFonts w:ascii="宋体" w:hAnsi="宋体" w:cs="宋体" w:hint="eastAsia"/>
                <w:szCs w:val="21"/>
              </w:rPr>
              <w:t>已经做过的类似工程</w:t>
            </w:r>
          </w:p>
        </w:tc>
      </w:tr>
      <w:tr w:rsidR="00475E75" w:rsidRPr="00E76746" w14:paraId="6CA28189" w14:textId="77777777">
        <w:trPr>
          <w:cantSplit/>
          <w:trHeight w:val="420"/>
        </w:trPr>
        <w:tc>
          <w:tcPr>
            <w:tcW w:w="1179" w:type="pct"/>
            <w:vAlign w:val="center"/>
          </w:tcPr>
          <w:p w14:paraId="2C89711C" w14:textId="77777777" w:rsidR="00475E75" w:rsidRPr="00E76746" w:rsidRDefault="00475E75">
            <w:pPr>
              <w:spacing w:line="440" w:lineRule="exact"/>
              <w:jc w:val="center"/>
              <w:rPr>
                <w:rFonts w:ascii="宋体" w:hAnsi="宋体" w:cs="宋体"/>
                <w:szCs w:val="21"/>
              </w:rPr>
            </w:pPr>
          </w:p>
        </w:tc>
        <w:tc>
          <w:tcPr>
            <w:tcW w:w="1456" w:type="pct"/>
            <w:vAlign w:val="center"/>
          </w:tcPr>
          <w:p w14:paraId="2FC5036F" w14:textId="77777777" w:rsidR="00475E75" w:rsidRPr="00E76746" w:rsidRDefault="00475E75">
            <w:pPr>
              <w:spacing w:line="440" w:lineRule="exact"/>
              <w:jc w:val="center"/>
              <w:rPr>
                <w:rFonts w:ascii="宋体" w:hAnsi="宋体" w:cs="宋体"/>
                <w:szCs w:val="21"/>
              </w:rPr>
            </w:pPr>
          </w:p>
        </w:tc>
        <w:tc>
          <w:tcPr>
            <w:tcW w:w="1105" w:type="pct"/>
            <w:vAlign w:val="center"/>
          </w:tcPr>
          <w:p w14:paraId="34217F02" w14:textId="77777777" w:rsidR="00475E75" w:rsidRPr="00E76746" w:rsidRDefault="00475E75">
            <w:pPr>
              <w:spacing w:line="440" w:lineRule="exact"/>
              <w:jc w:val="center"/>
              <w:rPr>
                <w:rFonts w:ascii="宋体" w:hAnsi="宋体" w:cs="宋体"/>
                <w:szCs w:val="21"/>
              </w:rPr>
            </w:pPr>
          </w:p>
        </w:tc>
        <w:tc>
          <w:tcPr>
            <w:tcW w:w="1260" w:type="pct"/>
            <w:vMerge w:val="restart"/>
            <w:vAlign w:val="center"/>
          </w:tcPr>
          <w:p w14:paraId="041246B9" w14:textId="77777777" w:rsidR="00475E75" w:rsidRPr="00E76746" w:rsidRDefault="00475E75">
            <w:pPr>
              <w:spacing w:line="440" w:lineRule="exact"/>
              <w:jc w:val="center"/>
              <w:rPr>
                <w:rFonts w:ascii="宋体" w:hAnsi="宋体" w:cs="宋体"/>
                <w:szCs w:val="21"/>
              </w:rPr>
            </w:pPr>
          </w:p>
          <w:p w14:paraId="4C2FD643" w14:textId="77777777" w:rsidR="00475E75" w:rsidRPr="00E76746" w:rsidRDefault="00475E75">
            <w:pPr>
              <w:spacing w:line="440" w:lineRule="exact"/>
              <w:jc w:val="center"/>
              <w:rPr>
                <w:rFonts w:ascii="宋体" w:hAnsi="宋体" w:cs="宋体"/>
                <w:szCs w:val="21"/>
              </w:rPr>
            </w:pPr>
          </w:p>
          <w:p w14:paraId="623BA4E0" w14:textId="77777777" w:rsidR="00475E75" w:rsidRPr="00E76746" w:rsidRDefault="00475E75">
            <w:pPr>
              <w:spacing w:line="440" w:lineRule="exact"/>
              <w:jc w:val="center"/>
              <w:rPr>
                <w:rFonts w:ascii="宋体" w:hAnsi="宋体" w:cs="宋体"/>
                <w:szCs w:val="21"/>
              </w:rPr>
            </w:pPr>
          </w:p>
          <w:p w14:paraId="25310BBB" w14:textId="77777777" w:rsidR="00475E75" w:rsidRPr="00E76746" w:rsidRDefault="00475E75">
            <w:pPr>
              <w:spacing w:line="440" w:lineRule="exact"/>
              <w:jc w:val="center"/>
              <w:rPr>
                <w:rFonts w:ascii="宋体" w:hAnsi="宋体" w:cs="宋体"/>
                <w:szCs w:val="21"/>
              </w:rPr>
            </w:pPr>
          </w:p>
          <w:p w14:paraId="659BBD0E" w14:textId="77777777" w:rsidR="00475E75" w:rsidRPr="00E76746" w:rsidRDefault="00475E75">
            <w:pPr>
              <w:spacing w:line="440" w:lineRule="exact"/>
              <w:jc w:val="center"/>
              <w:rPr>
                <w:rFonts w:ascii="宋体" w:hAnsi="宋体" w:cs="宋体"/>
                <w:szCs w:val="21"/>
              </w:rPr>
            </w:pPr>
          </w:p>
          <w:p w14:paraId="22B09DCD" w14:textId="77777777" w:rsidR="00475E75" w:rsidRPr="00E76746" w:rsidRDefault="00475E75">
            <w:pPr>
              <w:spacing w:line="440" w:lineRule="exact"/>
              <w:jc w:val="center"/>
              <w:rPr>
                <w:rFonts w:ascii="宋体" w:hAnsi="宋体" w:cs="宋体"/>
                <w:szCs w:val="21"/>
              </w:rPr>
            </w:pPr>
          </w:p>
        </w:tc>
      </w:tr>
      <w:tr w:rsidR="00475E75" w:rsidRPr="00E76746" w14:paraId="7788F665" w14:textId="77777777">
        <w:trPr>
          <w:cantSplit/>
          <w:trHeight w:val="560"/>
        </w:trPr>
        <w:tc>
          <w:tcPr>
            <w:tcW w:w="1179" w:type="pct"/>
            <w:vAlign w:val="center"/>
          </w:tcPr>
          <w:p w14:paraId="31504A39" w14:textId="77777777" w:rsidR="00475E75" w:rsidRPr="00E76746" w:rsidRDefault="00475E75">
            <w:pPr>
              <w:spacing w:line="440" w:lineRule="exact"/>
              <w:jc w:val="center"/>
              <w:rPr>
                <w:rFonts w:ascii="宋体" w:hAnsi="宋体" w:cs="宋体"/>
                <w:szCs w:val="21"/>
              </w:rPr>
            </w:pPr>
          </w:p>
        </w:tc>
        <w:tc>
          <w:tcPr>
            <w:tcW w:w="1456" w:type="pct"/>
            <w:vAlign w:val="center"/>
          </w:tcPr>
          <w:p w14:paraId="703C4472" w14:textId="77777777" w:rsidR="00475E75" w:rsidRPr="00E76746" w:rsidRDefault="00475E75">
            <w:pPr>
              <w:spacing w:line="440" w:lineRule="exact"/>
              <w:jc w:val="center"/>
              <w:rPr>
                <w:rFonts w:ascii="宋体" w:hAnsi="宋体" w:cs="宋体"/>
                <w:szCs w:val="21"/>
              </w:rPr>
            </w:pPr>
          </w:p>
        </w:tc>
        <w:tc>
          <w:tcPr>
            <w:tcW w:w="1105" w:type="pct"/>
            <w:vAlign w:val="center"/>
          </w:tcPr>
          <w:p w14:paraId="531ABE27" w14:textId="77777777" w:rsidR="00475E75" w:rsidRPr="00E76746" w:rsidRDefault="00475E75">
            <w:pPr>
              <w:spacing w:line="440" w:lineRule="exact"/>
              <w:jc w:val="center"/>
              <w:rPr>
                <w:rFonts w:ascii="宋体" w:hAnsi="宋体" w:cs="宋体"/>
                <w:szCs w:val="21"/>
              </w:rPr>
            </w:pPr>
          </w:p>
        </w:tc>
        <w:tc>
          <w:tcPr>
            <w:tcW w:w="1260" w:type="pct"/>
            <w:vMerge/>
            <w:vAlign w:val="center"/>
          </w:tcPr>
          <w:p w14:paraId="43FDB802" w14:textId="77777777" w:rsidR="00475E75" w:rsidRPr="00E76746" w:rsidRDefault="00475E75">
            <w:pPr>
              <w:spacing w:line="440" w:lineRule="exact"/>
              <w:jc w:val="center"/>
              <w:rPr>
                <w:rFonts w:ascii="宋体" w:hAnsi="宋体" w:cs="宋体"/>
                <w:szCs w:val="21"/>
              </w:rPr>
            </w:pPr>
          </w:p>
        </w:tc>
      </w:tr>
      <w:tr w:rsidR="00475E75" w:rsidRPr="00E76746" w14:paraId="2971F0A5" w14:textId="77777777">
        <w:trPr>
          <w:cantSplit/>
          <w:trHeight w:val="450"/>
        </w:trPr>
        <w:tc>
          <w:tcPr>
            <w:tcW w:w="1179" w:type="pct"/>
            <w:vAlign w:val="center"/>
          </w:tcPr>
          <w:p w14:paraId="5C618071" w14:textId="77777777" w:rsidR="00475E75" w:rsidRPr="00E76746" w:rsidRDefault="00475E75">
            <w:pPr>
              <w:spacing w:line="440" w:lineRule="exact"/>
              <w:jc w:val="center"/>
              <w:rPr>
                <w:rFonts w:ascii="宋体" w:hAnsi="宋体" w:cs="宋体"/>
                <w:szCs w:val="21"/>
              </w:rPr>
            </w:pPr>
          </w:p>
        </w:tc>
        <w:tc>
          <w:tcPr>
            <w:tcW w:w="1456" w:type="pct"/>
            <w:vAlign w:val="center"/>
          </w:tcPr>
          <w:p w14:paraId="238963B7" w14:textId="77777777" w:rsidR="00475E75" w:rsidRPr="00E76746" w:rsidRDefault="00475E75">
            <w:pPr>
              <w:spacing w:line="440" w:lineRule="exact"/>
              <w:jc w:val="center"/>
              <w:rPr>
                <w:rFonts w:ascii="宋体" w:hAnsi="宋体" w:cs="宋体"/>
                <w:szCs w:val="21"/>
              </w:rPr>
            </w:pPr>
          </w:p>
        </w:tc>
        <w:tc>
          <w:tcPr>
            <w:tcW w:w="1105" w:type="pct"/>
            <w:vAlign w:val="center"/>
          </w:tcPr>
          <w:p w14:paraId="68C33633" w14:textId="77777777" w:rsidR="00475E75" w:rsidRPr="00E76746" w:rsidRDefault="00475E75">
            <w:pPr>
              <w:spacing w:line="440" w:lineRule="exact"/>
              <w:jc w:val="center"/>
              <w:rPr>
                <w:rFonts w:ascii="宋体" w:hAnsi="宋体" w:cs="宋体"/>
                <w:szCs w:val="21"/>
              </w:rPr>
            </w:pPr>
          </w:p>
        </w:tc>
        <w:tc>
          <w:tcPr>
            <w:tcW w:w="1260" w:type="pct"/>
            <w:vMerge/>
            <w:vAlign w:val="center"/>
          </w:tcPr>
          <w:p w14:paraId="240330C0" w14:textId="77777777" w:rsidR="00475E75" w:rsidRPr="00E76746" w:rsidRDefault="00475E75">
            <w:pPr>
              <w:spacing w:line="440" w:lineRule="exact"/>
              <w:jc w:val="center"/>
              <w:rPr>
                <w:rFonts w:ascii="宋体" w:hAnsi="宋体" w:cs="宋体"/>
                <w:szCs w:val="21"/>
              </w:rPr>
            </w:pPr>
          </w:p>
        </w:tc>
      </w:tr>
      <w:tr w:rsidR="00475E75" w:rsidRPr="00E76746" w14:paraId="220F5771" w14:textId="77777777">
        <w:trPr>
          <w:cantSplit/>
          <w:trHeight w:val="440"/>
        </w:trPr>
        <w:tc>
          <w:tcPr>
            <w:tcW w:w="1179" w:type="pct"/>
            <w:vAlign w:val="center"/>
          </w:tcPr>
          <w:p w14:paraId="1329BAF1" w14:textId="77777777" w:rsidR="00475E75" w:rsidRPr="00E76746" w:rsidRDefault="00475E75">
            <w:pPr>
              <w:spacing w:line="440" w:lineRule="exact"/>
              <w:jc w:val="center"/>
              <w:rPr>
                <w:rFonts w:ascii="宋体" w:hAnsi="宋体" w:cs="宋体"/>
                <w:szCs w:val="21"/>
              </w:rPr>
            </w:pPr>
          </w:p>
        </w:tc>
        <w:tc>
          <w:tcPr>
            <w:tcW w:w="1456" w:type="pct"/>
            <w:vAlign w:val="center"/>
          </w:tcPr>
          <w:p w14:paraId="42F57097" w14:textId="77777777" w:rsidR="00475E75" w:rsidRPr="00E76746" w:rsidRDefault="00475E75">
            <w:pPr>
              <w:spacing w:line="440" w:lineRule="exact"/>
              <w:jc w:val="center"/>
              <w:rPr>
                <w:rFonts w:ascii="宋体" w:hAnsi="宋体" w:cs="宋体"/>
                <w:szCs w:val="21"/>
              </w:rPr>
            </w:pPr>
          </w:p>
        </w:tc>
        <w:tc>
          <w:tcPr>
            <w:tcW w:w="1105" w:type="pct"/>
            <w:vAlign w:val="center"/>
          </w:tcPr>
          <w:p w14:paraId="5CED1DCE" w14:textId="77777777" w:rsidR="00475E75" w:rsidRPr="00E76746" w:rsidRDefault="00475E75">
            <w:pPr>
              <w:spacing w:line="440" w:lineRule="exact"/>
              <w:jc w:val="center"/>
              <w:rPr>
                <w:rFonts w:ascii="宋体" w:hAnsi="宋体" w:cs="宋体"/>
                <w:szCs w:val="21"/>
              </w:rPr>
            </w:pPr>
          </w:p>
        </w:tc>
        <w:tc>
          <w:tcPr>
            <w:tcW w:w="1260" w:type="pct"/>
            <w:vMerge/>
            <w:vAlign w:val="center"/>
          </w:tcPr>
          <w:p w14:paraId="0F9D5695" w14:textId="77777777" w:rsidR="00475E75" w:rsidRPr="00E76746" w:rsidRDefault="00475E75">
            <w:pPr>
              <w:spacing w:line="440" w:lineRule="exact"/>
              <w:jc w:val="center"/>
              <w:rPr>
                <w:rFonts w:ascii="宋体" w:hAnsi="宋体" w:cs="宋体"/>
                <w:szCs w:val="21"/>
              </w:rPr>
            </w:pPr>
          </w:p>
        </w:tc>
      </w:tr>
      <w:tr w:rsidR="00475E75" w:rsidRPr="00E76746" w14:paraId="16096D3D" w14:textId="77777777">
        <w:trPr>
          <w:cantSplit/>
          <w:trHeight w:val="590"/>
        </w:trPr>
        <w:tc>
          <w:tcPr>
            <w:tcW w:w="1179" w:type="pct"/>
            <w:vAlign w:val="center"/>
          </w:tcPr>
          <w:p w14:paraId="419A3E33" w14:textId="77777777" w:rsidR="00475E75" w:rsidRPr="00E76746" w:rsidRDefault="00475E75">
            <w:pPr>
              <w:spacing w:line="440" w:lineRule="exact"/>
              <w:jc w:val="center"/>
              <w:rPr>
                <w:rFonts w:ascii="宋体" w:hAnsi="宋体" w:cs="宋体"/>
                <w:szCs w:val="21"/>
              </w:rPr>
            </w:pPr>
          </w:p>
        </w:tc>
        <w:tc>
          <w:tcPr>
            <w:tcW w:w="1456" w:type="pct"/>
            <w:vAlign w:val="center"/>
          </w:tcPr>
          <w:p w14:paraId="5551148D" w14:textId="77777777" w:rsidR="00475E75" w:rsidRPr="00E76746" w:rsidRDefault="00475E75">
            <w:pPr>
              <w:spacing w:line="440" w:lineRule="exact"/>
              <w:jc w:val="center"/>
              <w:rPr>
                <w:rFonts w:ascii="宋体" w:hAnsi="宋体" w:cs="宋体"/>
                <w:szCs w:val="21"/>
              </w:rPr>
            </w:pPr>
          </w:p>
        </w:tc>
        <w:tc>
          <w:tcPr>
            <w:tcW w:w="1105" w:type="pct"/>
            <w:vAlign w:val="center"/>
          </w:tcPr>
          <w:p w14:paraId="228E3FE3" w14:textId="77777777" w:rsidR="00475E75" w:rsidRPr="00E76746" w:rsidRDefault="00475E75">
            <w:pPr>
              <w:spacing w:line="440" w:lineRule="exact"/>
              <w:jc w:val="center"/>
              <w:rPr>
                <w:rFonts w:ascii="宋体" w:hAnsi="宋体" w:cs="宋体"/>
                <w:szCs w:val="21"/>
              </w:rPr>
            </w:pPr>
          </w:p>
        </w:tc>
        <w:tc>
          <w:tcPr>
            <w:tcW w:w="1260" w:type="pct"/>
            <w:vMerge/>
            <w:vAlign w:val="center"/>
          </w:tcPr>
          <w:p w14:paraId="4635B910" w14:textId="77777777" w:rsidR="00475E75" w:rsidRPr="00E76746" w:rsidRDefault="00475E75">
            <w:pPr>
              <w:spacing w:line="440" w:lineRule="exact"/>
              <w:jc w:val="center"/>
              <w:rPr>
                <w:rFonts w:ascii="宋体" w:hAnsi="宋体" w:cs="宋体"/>
                <w:szCs w:val="21"/>
              </w:rPr>
            </w:pPr>
          </w:p>
        </w:tc>
      </w:tr>
      <w:tr w:rsidR="00475E75" w:rsidRPr="00E76746" w14:paraId="6A30302B" w14:textId="77777777">
        <w:trPr>
          <w:cantSplit/>
          <w:trHeight w:val="450"/>
        </w:trPr>
        <w:tc>
          <w:tcPr>
            <w:tcW w:w="1179" w:type="pct"/>
            <w:vAlign w:val="center"/>
          </w:tcPr>
          <w:p w14:paraId="02B06926" w14:textId="77777777" w:rsidR="00475E75" w:rsidRPr="00E76746" w:rsidRDefault="00475E75">
            <w:pPr>
              <w:spacing w:line="440" w:lineRule="exact"/>
              <w:jc w:val="center"/>
              <w:rPr>
                <w:rFonts w:ascii="宋体" w:hAnsi="宋体" w:cs="宋体"/>
                <w:szCs w:val="21"/>
              </w:rPr>
            </w:pPr>
          </w:p>
        </w:tc>
        <w:tc>
          <w:tcPr>
            <w:tcW w:w="1456" w:type="pct"/>
            <w:vAlign w:val="center"/>
          </w:tcPr>
          <w:p w14:paraId="44BE7BD2" w14:textId="77777777" w:rsidR="00475E75" w:rsidRPr="00E76746" w:rsidRDefault="00475E75">
            <w:pPr>
              <w:spacing w:line="440" w:lineRule="exact"/>
              <w:jc w:val="center"/>
              <w:rPr>
                <w:rFonts w:ascii="宋体" w:hAnsi="宋体" w:cs="宋体"/>
                <w:szCs w:val="21"/>
              </w:rPr>
            </w:pPr>
          </w:p>
        </w:tc>
        <w:tc>
          <w:tcPr>
            <w:tcW w:w="1105" w:type="pct"/>
            <w:vAlign w:val="center"/>
          </w:tcPr>
          <w:p w14:paraId="5AA0F6CA" w14:textId="77777777" w:rsidR="00475E75" w:rsidRPr="00E76746" w:rsidRDefault="00475E75">
            <w:pPr>
              <w:spacing w:line="440" w:lineRule="exact"/>
              <w:jc w:val="center"/>
              <w:rPr>
                <w:rFonts w:ascii="宋体" w:hAnsi="宋体" w:cs="宋体"/>
                <w:szCs w:val="21"/>
              </w:rPr>
            </w:pPr>
          </w:p>
        </w:tc>
        <w:tc>
          <w:tcPr>
            <w:tcW w:w="1260" w:type="pct"/>
            <w:vMerge/>
            <w:vAlign w:val="center"/>
          </w:tcPr>
          <w:p w14:paraId="6C288982" w14:textId="77777777" w:rsidR="00475E75" w:rsidRPr="00E76746" w:rsidRDefault="00475E75">
            <w:pPr>
              <w:spacing w:line="440" w:lineRule="exact"/>
              <w:jc w:val="center"/>
              <w:rPr>
                <w:rFonts w:ascii="宋体" w:hAnsi="宋体" w:cs="宋体"/>
                <w:szCs w:val="21"/>
              </w:rPr>
            </w:pPr>
          </w:p>
        </w:tc>
      </w:tr>
      <w:tr w:rsidR="00475E75" w:rsidRPr="00E76746" w14:paraId="02AF5AE3" w14:textId="77777777">
        <w:trPr>
          <w:cantSplit/>
          <w:trHeight w:val="450"/>
        </w:trPr>
        <w:tc>
          <w:tcPr>
            <w:tcW w:w="1179" w:type="pct"/>
            <w:vAlign w:val="center"/>
          </w:tcPr>
          <w:p w14:paraId="55B4C9D8" w14:textId="77777777" w:rsidR="00475E75" w:rsidRPr="00E76746" w:rsidRDefault="00475E75">
            <w:pPr>
              <w:spacing w:line="440" w:lineRule="exact"/>
              <w:jc w:val="center"/>
              <w:rPr>
                <w:rFonts w:ascii="宋体" w:hAnsi="宋体" w:cs="宋体"/>
                <w:szCs w:val="21"/>
              </w:rPr>
            </w:pPr>
          </w:p>
        </w:tc>
        <w:tc>
          <w:tcPr>
            <w:tcW w:w="1456" w:type="pct"/>
            <w:vAlign w:val="center"/>
          </w:tcPr>
          <w:p w14:paraId="13B056B6" w14:textId="77777777" w:rsidR="00475E75" w:rsidRPr="00E76746" w:rsidRDefault="00475E75">
            <w:pPr>
              <w:spacing w:line="440" w:lineRule="exact"/>
              <w:jc w:val="center"/>
              <w:rPr>
                <w:rFonts w:ascii="宋体" w:hAnsi="宋体" w:cs="宋体"/>
                <w:szCs w:val="21"/>
              </w:rPr>
            </w:pPr>
          </w:p>
        </w:tc>
        <w:tc>
          <w:tcPr>
            <w:tcW w:w="1105" w:type="pct"/>
            <w:vAlign w:val="center"/>
          </w:tcPr>
          <w:p w14:paraId="6EFB4587" w14:textId="77777777" w:rsidR="00475E75" w:rsidRPr="00E76746" w:rsidRDefault="00475E75">
            <w:pPr>
              <w:spacing w:line="440" w:lineRule="exact"/>
              <w:jc w:val="center"/>
              <w:rPr>
                <w:rFonts w:ascii="宋体" w:hAnsi="宋体" w:cs="宋体"/>
                <w:szCs w:val="21"/>
              </w:rPr>
            </w:pPr>
          </w:p>
        </w:tc>
        <w:tc>
          <w:tcPr>
            <w:tcW w:w="1260" w:type="pct"/>
            <w:vMerge/>
            <w:vAlign w:val="center"/>
          </w:tcPr>
          <w:p w14:paraId="38A73BD6" w14:textId="77777777" w:rsidR="00475E75" w:rsidRPr="00E76746" w:rsidRDefault="00475E75">
            <w:pPr>
              <w:spacing w:line="440" w:lineRule="exact"/>
              <w:jc w:val="center"/>
              <w:rPr>
                <w:rFonts w:ascii="宋体" w:hAnsi="宋体" w:cs="宋体"/>
                <w:szCs w:val="21"/>
              </w:rPr>
            </w:pPr>
          </w:p>
        </w:tc>
      </w:tr>
      <w:tr w:rsidR="00475E75" w:rsidRPr="00E76746" w14:paraId="66884501" w14:textId="77777777">
        <w:trPr>
          <w:cantSplit/>
          <w:trHeight w:val="450"/>
        </w:trPr>
        <w:tc>
          <w:tcPr>
            <w:tcW w:w="1179" w:type="pct"/>
            <w:vAlign w:val="center"/>
          </w:tcPr>
          <w:p w14:paraId="1C3E5749" w14:textId="77777777" w:rsidR="00475E75" w:rsidRPr="00E76746" w:rsidRDefault="00475E75">
            <w:pPr>
              <w:spacing w:line="440" w:lineRule="exact"/>
              <w:jc w:val="center"/>
              <w:rPr>
                <w:rFonts w:ascii="宋体" w:hAnsi="宋体" w:cs="宋体"/>
                <w:szCs w:val="21"/>
              </w:rPr>
            </w:pPr>
          </w:p>
        </w:tc>
        <w:tc>
          <w:tcPr>
            <w:tcW w:w="1456" w:type="pct"/>
            <w:vAlign w:val="center"/>
          </w:tcPr>
          <w:p w14:paraId="1EA7546E" w14:textId="77777777" w:rsidR="00475E75" w:rsidRPr="00E76746" w:rsidRDefault="00475E75">
            <w:pPr>
              <w:spacing w:line="440" w:lineRule="exact"/>
              <w:jc w:val="center"/>
              <w:rPr>
                <w:rFonts w:ascii="宋体" w:hAnsi="宋体" w:cs="宋体"/>
                <w:szCs w:val="21"/>
              </w:rPr>
            </w:pPr>
          </w:p>
        </w:tc>
        <w:tc>
          <w:tcPr>
            <w:tcW w:w="1105" w:type="pct"/>
            <w:vAlign w:val="center"/>
          </w:tcPr>
          <w:p w14:paraId="145EC054" w14:textId="77777777" w:rsidR="00475E75" w:rsidRPr="00E76746" w:rsidRDefault="00475E75">
            <w:pPr>
              <w:spacing w:line="440" w:lineRule="exact"/>
              <w:jc w:val="center"/>
              <w:rPr>
                <w:rFonts w:ascii="宋体" w:hAnsi="宋体" w:cs="宋体"/>
                <w:szCs w:val="21"/>
              </w:rPr>
            </w:pPr>
          </w:p>
        </w:tc>
        <w:tc>
          <w:tcPr>
            <w:tcW w:w="1260" w:type="pct"/>
            <w:vMerge/>
            <w:vAlign w:val="center"/>
          </w:tcPr>
          <w:p w14:paraId="12050B1E" w14:textId="77777777" w:rsidR="00475E75" w:rsidRPr="00E76746" w:rsidRDefault="00475E75">
            <w:pPr>
              <w:spacing w:line="440" w:lineRule="exact"/>
              <w:jc w:val="center"/>
              <w:rPr>
                <w:rFonts w:ascii="宋体" w:hAnsi="宋体" w:cs="宋体"/>
                <w:szCs w:val="21"/>
              </w:rPr>
            </w:pPr>
          </w:p>
        </w:tc>
      </w:tr>
      <w:tr w:rsidR="00475E75" w:rsidRPr="00E76746" w14:paraId="55A2641C" w14:textId="77777777">
        <w:trPr>
          <w:cantSplit/>
          <w:trHeight w:val="450"/>
        </w:trPr>
        <w:tc>
          <w:tcPr>
            <w:tcW w:w="1179" w:type="pct"/>
            <w:vAlign w:val="center"/>
          </w:tcPr>
          <w:p w14:paraId="14CC1FAB" w14:textId="77777777" w:rsidR="00475E75" w:rsidRPr="00E76746" w:rsidRDefault="00475E75">
            <w:pPr>
              <w:spacing w:line="440" w:lineRule="exact"/>
              <w:jc w:val="center"/>
              <w:rPr>
                <w:rFonts w:ascii="宋体" w:hAnsi="宋体" w:cs="宋体"/>
                <w:szCs w:val="21"/>
              </w:rPr>
            </w:pPr>
          </w:p>
        </w:tc>
        <w:tc>
          <w:tcPr>
            <w:tcW w:w="1456" w:type="pct"/>
            <w:vAlign w:val="center"/>
          </w:tcPr>
          <w:p w14:paraId="75E79099" w14:textId="77777777" w:rsidR="00475E75" w:rsidRPr="00E76746" w:rsidRDefault="00475E75">
            <w:pPr>
              <w:spacing w:line="440" w:lineRule="exact"/>
              <w:jc w:val="center"/>
              <w:rPr>
                <w:rFonts w:ascii="宋体" w:hAnsi="宋体" w:cs="宋体"/>
                <w:szCs w:val="21"/>
              </w:rPr>
            </w:pPr>
          </w:p>
        </w:tc>
        <w:tc>
          <w:tcPr>
            <w:tcW w:w="1105" w:type="pct"/>
            <w:vAlign w:val="center"/>
          </w:tcPr>
          <w:p w14:paraId="4FA34799" w14:textId="77777777" w:rsidR="00475E75" w:rsidRPr="00E76746" w:rsidRDefault="00475E75">
            <w:pPr>
              <w:spacing w:line="440" w:lineRule="exact"/>
              <w:jc w:val="center"/>
              <w:rPr>
                <w:rFonts w:ascii="宋体" w:hAnsi="宋体" w:cs="宋体"/>
                <w:szCs w:val="21"/>
              </w:rPr>
            </w:pPr>
          </w:p>
        </w:tc>
        <w:tc>
          <w:tcPr>
            <w:tcW w:w="1260" w:type="pct"/>
            <w:vMerge/>
            <w:vAlign w:val="center"/>
          </w:tcPr>
          <w:p w14:paraId="45FEA8E6" w14:textId="77777777" w:rsidR="00475E75" w:rsidRPr="00E76746" w:rsidRDefault="00475E75">
            <w:pPr>
              <w:spacing w:line="440" w:lineRule="exact"/>
              <w:jc w:val="center"/>
              <w:rPr>
                <w:rFonts w:ascii="宋体" w:hAnsi="宋体" w:cs="宋体"/>
                <w:szCs w:val="21"/>
              </w:rPr>
            </w:pPr>
          </w:p>
        </w:tc>
      </w:tr>
      <w:tr w:rsidR="00475E75" w:rsidRPr="00E76746" w14:paraId="37144321" w14:textId="77777777">
        <w:trPr>
          <w:cantSplit/>
          <w:trHeight w:val="450"/>
        </w:trPr>
        <w:tc>
          <w:tcPr>
            <w:tcW w:w="1179" w:type="pct"/>
            <w:vAlign w:val="center"/>
          </w:tcPr>
          <w:p w14:paraId="51E756DE" w14:textId="77777777" w:rsidR="00475E75" w:rsidRPr="00E76746" w:rsidRDefault="00475E75">
            <w:pPr>
              <w:spacing w:line="440" w:lineRule="exact"/>
              <w:jc w:val="center"/>
              <w:rPr>
                <w:rFonts w:ascii="宋体" w:hAnsi="宋体" w:cs="宋体"/>
                <w:szCs w:val="21"/>
              </w:rPr>
            </w:pPr>
          </w:p>
        </w:tc>
        <w:tc>
          <w:tcPr>
            <w:tcW w:w="1456" w:type="pct"/>
            <w:vAlign w:val="center"/>
          </w:tcPr>
          <w:p w14:paraId="32FC748A" w14:textId="77777777" w:rsidR="00475E75" w:rsidRPr="00E76746" w:rsidRDefault="00475E75">
            <w:pPr>
              <w:spacing w:line="440" w:lineRule="exact"/>
              <w:jc w:val="center"/>
              <w:rPr>
                <w:rFonts w:ascii="宋体" w:hAnsi="宋体" w:cs="宋体"/>
                <w:szCs w:val="21"/>
              </w:rPr>
            </w:pPr>
          </w:p>
        </w:tc>
        <w:tc>
          <w:tcPr>
            <w:tcW w:w="1105" w:type="pct"/>
            <w:vAlign w:val="center"/>
          </w:tcPr>
          <w:p w14:paraId="1A0FAF92" w14:textId="77777777" w:rsidR="00475E75" w:rsidRPr="00E76746" w:rsidRDefault="00475E75">
            <w:pPr>
              <w:spacing w:line="440" w:lineRule="exact"/>
              <w:jc w:val="center"/>
              <w:rPr>
                <w:rFonts w:ascii="宋体" w:hAnsi="宋体" w:cs="宋体"/>
                <w:szCs w:val="21"/>
              </w:rPr>
            </w:pPr>
          </w:p>
        </w:tc>
        <w:tc>
          <w:tcPr>
            <w:tcW w:w="1260" w:type="pct"/>
            <w:vMerge/>
            <w:vAlign w:val="center"/>
          </w:tcPr>
          <w:p w14:paraId="66CF3AEB" w14:textId="77777777" w:rsidR="00475E75" w:rsidRPr="00E76746" w:rsidRDefault="00475E75">
            <w:pPr>
              <w:spacing w:line="440" w:lineRule="exact"/>
              <w:jc w:val="center"/>
              <w:rPr>
                <w:rFonts w:ascii="宋体" w:hAnsi="宋体" w:cs="宋体"/>
                <w:szCs w:val="21"/>
              </w:rPr>
            </w:pPr>
          </w:p>
        </w:tc>
      </w:tr>
      <w:tr w:rsidR="00475E75" w:rsidRPr="00E76746" w14:paraId="43BB8C24" w14:textId="77777777">
        <w:trPr>
          <w:cantSplit/>
          <w:trHeight w:val="450"/>
        </w:trPr>
        <w:tc>
          <w:tcPr>
            <w:tcW w:w="1179" w:type="pct"/>
            <w:vAlign w:val="center"/>
          </w:tcPr>
          <w:p w14:paraId="1F602933" w14:textId="77777777" w:rsidR="00475E75" w:rsidRPr="00E76746" w:rsidRDefault="00475E75">
            <w:pPr>
              <w:spacing w:line="440" w:lineRule="exact"/>
              <w:jc w:val="center"/>
              <w:rPr>
                <w:rFonts w:ascii="宋体" w:hAnsi="宋体" w:cs="宋体"/>
                <w:szCs w:val="21"/>
              </w:rPr>
            </w:pPr>
          </w:p>
        </w:tc>
        <w:tc>
          <w:tcPr>
            <w:tcW w:w="1456" w:type="pct"/>
            <w:vAlign w:val="center"/>
          </w:tcPr>
          <w:p w14:paraId="471945B2" w14:textId="77777777" w:rsidR="00475E75" w:rsidRPr="00E76746" w:rsidRDefault="00475E75">
            <w:pPr>
              <w:spacing w:line="440" w:lineRule="exact"/>
              <w:jc w:val="center"/>
              <w:rPr>
                <w:rFonts w:ascii="宋体" w:hAnsi="宋体" w:cs="宋体"/>
                <w:szCs w:val="21"/>
              </w:rPr>
            </w:pPr>
          </w:p>
        </w:tc>
        <w:tc>
          <w:tcPr>
            <w:tcW w:w="1105" w:type="pct"/>
            <w:vAlign w:val="center"/>
          </w:tcPr>
          <w:p w14:paraId="2F939209" w14:textId="77777777" w:rsidR="00475E75" w:rsidRPr="00E76746" w:rsidRDefault="00475E75">
            <w:pPr>
              <w:spacing w:line="440" w:lineRule="exact"/>
              <w:jc w:val="center"/>
              <w:rPr>
                <w:rFonts w:ascii="宋体" w:hAnsi="宋体" w:cs="宋体"/>
                <w:szCs w:val="21"/>
              </w:rPr>
            </w:pPr>
          </w:p>
        </w:tc>
        <w:tc>
          <w:tcPr>
            <w:tcW w:w="1260" w:type="pct"/>
            <w:vMerge/>
            <w:vAlign w:val="center"/>
          </w:tcPr>
          <w:p w14:paraId="4B562AFA" w14:textId="77777777" w:rsidR="00475E75" w:rsidRPr="00E76746" w:rsidRDefault="00475E75">
            <w:pPr>
              <w:spacing w:line="440" w:lineRule="exact"/>
              <w:jc w:val="center"/>
              <w:rPr>
                <w:rFonts w:ascii="宋体" w:hAnsi="宋体" w:cs="宋体"/>
                <w:szCs w:val="21"/>
              </w:rPr>
            </w:pPr>
          </w:p>
        </w:tc>
      </w:tr>
      <w:tr w:rsidR="00475E75" w:rsidRPr="00E76746" w14:paraId="4ED41A9A" w14:textId="77777777">
        <w:trPr>
          <w:cantSplit/>
          <w:trHeight w:val="450"/>
        </w:trPr>
        <w:tc>
          <w:tcPr>
            <w:tcW w:w="1179" w:type="pct"/>
            <w:vAlign w:val="center"/>
          </w:tcPr>
          <w:p w14:paraId="0CFC1A52" w14:textId="77777777" w:rsidR="00475E75" w:rsidRPr="00E76746" w:rsidRDefault="00475E75">
            <w:pPr>
              <w:spacing w:line="440" w:lineRule="exact"/>
              <w:jc w:val="center"/>
              <w:rPr>
                <w:rFonts w:ascii="宋体" w:hAnsi="宋体" w:cs="宋体"/>
                <w:szCs w:val="21"/>
              </w:rPr>
            </w:pPr>
          </w:p>
        </w:tc>
        <w:tc>
          <w:tcPr>
            <w:tcW w:w="1456" w:type="pct"/>
            <w:vAlign w:val="center"/>
          </w:tcPr>
          <w:p w14:paraId="3E8A7C14" w14:textId="77777777" w:rsidR="00475E75" w:rsidRPr="00E76746" w:rsidRDefault="00475E75">
            <w:pPr>
              <w:spacing w:line="440" w:lineRule="exact"/>
              <w:jc w:val="center"/>
              <w:rPr>
                <w:rFonts w:ascii="宋体" w:hAnsi="宋体" w:cs="宋体"/>
                <w:szCs w:val="21"/>
              </w:rPr>
            </w:pPr>
          </w:p>
        </w:tc>
        <w:tc>
          <w:tcPr>
            <w:tcW w:w="1105" w:type="pct"/>
            <w:vAlign w:val="center"/>
          </w:tcPr>
          <w:p w14:paraId="61C6DF42" w14:textId="77777777" w:rsidR="00475E75" w:rsidRPr="00E76746" w:rsidRDefault="00475E75">
            <w:pPr>
              <w:spacing w:line="440" w:lineRule="exact"/>
              <w:jc w:val="center"/>
              <w:rPr>
                <w:rFonts w:ascii="宋体" w:hAnsi="宋体" w:cs="宋体"/>
                <w:szCs w:val="21"/>
              </w:rPr>
            </w:pPr>
          </w:p>
        </w:tc>
        <w:tc>
          <w:tcPr>
            <w:tcW w:w="1260" w:type="pct"/>
            <w:vMerge/>
            <w:vAlign w:val="center"/>
          </w:tcPr>
          <w:p w14:paraId="256FD892" w14:textId="77777777" w:rsidR="00475E75" w:rsidRPr="00E76746" w:rsidRDefault="00475E75">
            <w:pPr>
              <w:spacing w:line="440" w:lineRule="exact"/>
              <w:jc w:val="center"/>
              <w:rPr>
                <w:rFonts w:ascii="宋体" w:hAnsi="宋体" w:cs="宋体"/>
                <w:szCs w:val="21"/>
              </w:rPr>
            </w:pPr>
          </w:p>
        </w:tc>
      </w:tr>
      <w:tr w:rsidR="00475E75" w:rsidRPr="00E76746" w14:paraId="41AD9DB2" w14:textId="77777777">
        <w:trPr>
          <w:cantSplit/>
          <w:trHeight w:val="450"/>
        </w:trPr>
        <w:tc>
          <w:tcPr>
            <w:tcW w:w="1179" w:type="pct"/>
            <w:vAlign w:val="center"/>
          </w:tcPr>
          <w:p w14:paraId="3A0D5D50" w14:textId="77777777" w:rsidR="00475E75" w:rsidRPr="00E76746" w:rsidRDefault="00475E75">
            <w:pPr>
              <w:spacing w:line="440" w:lineRule="exact"/>
              <w:jc w:val="center"/>
              <w:rPr>
                <w:rFonts w:ascii="宋体" w:hAnsi="宋体" w:cs="宋体"/>
                <w:szCs w:val="21"/>
              </w:rPr>
            </w:pPr>
          </w:p>
        </w:tc>
        <w:tc>
          <w:tcPr>
            <w:tcW w:w="1456" w:type="pct"/>
            <w:vAlign w:val="center"/>
          </w:tcPr>
          <w:p w14:paraId="2DC197F6" w14:textId="77777777" w:rsidR="00475E75" w:rsidRPr="00E76746" w:rsidRDefault="00475E75">
            <w:pPr>
              <w:spacing w:line="440" w:lineRule="exact"/>
              <w:jc w:val="center"/>
              <w:rPr>
                <w:rFonts w:ascii="宋体" w:hAnsi="宋体" w:cs="宋体"/>
                <w:szCs w:val="21"/>
              </w:rPr>
            </w:pPr>
          </w:p>
        </w:tc>
        <w:tc>
          <w:tcPr>
            <w:tcW w:w="1105" w:type="pct"/>
            <w:vAlign w:val="center"/>
          </w:tcPr>
          <w:p w14:paraId="76EF804C" w14:textId="77777777" w:rsidR="00475E75" w:rsidRPr="00E76746" w:rsidRDefault="00475E75">
            <w:pPr>
              <w:spacing w:line="440" w:lineRule="exact"/>
              <w:jc w:val="center"/>
              <w:rPr>
                <w:rFonts w:ascii="宋体" w:hAnsi="宋体" w:cs="宋体"/>
                <w:szCs w:val="21"/>
              </w:rPr>
            </w:pPr>
          </w:p>
        </w:tc>
        <w:tc>
          <w:tcPr>
            <w:tcW w:w="1260" w:type="pct"/>
            <w:vMerge/>
            <w:vAlign w:val="center"/>
          </w:tcPr>
          <w:p w14:paraId="5D19CBD5" w14:textId="77777777" w:rsidR="00475E75" w:rsidRPr="00E76746" w:rsidRDefault="00475E75">
            <w:pPr>
              <w:spacing w:line="440" w:lineRule="exact"/>
              <w:jc w:val="center"/>
              <w:rPr>
                <w:rFonts w:ascii="宋体" w:hAnsi="宋体" w:cs="宋体"/>
                <w:szCs w:val="21"/>
              </w:rPr>
            </w:pPr>
          </w:p>
        </w:tc>
      </w:tr>
      <w:tr w:rsidR="00475E75" w:rsidRPr="00E76746" w14:paraId="55F9590A" w14:textId="77777777">
        <w:trPr>
          <w:cantSplit/>
          <w:trHeight w:val="450"/>
        </w:trPr>
        <w:tc>
          <w:tcPr>
            <w:tcW w:w="1179" w:type="pct"/>
            <w:vAlign w:val="center"/>
          </w:tcPr>
          <w:p w14:paraId="3C877E0C" w14:textId="77777777" w:rsidR="00475E75" w:rsidRPr="00E76746" w:rsidRDefault="00475E75">
            <w:pPr>
              <w:spacing w:line="440" w:lineRule="exact"/>
              <w:jc w:val="center"/>
              <w:rPr>
                <w:rFonts w:ascii="宋体" w:hAnsi="宋体" w:cs="宋体"/>
                <w:szCs w:val="21"/>
              </w:rPr>
            </w:pPr>
          </w:p>
        </w:tc>
        <w:tc>
          <w:tcPr>
            <w:tcW w:w="1456" w:type="pct"/>
            <w:vAlign w:val="center"/>
          </w:tcPr>
          <w:p w14:paraId="34FB57AB" w14:textId="77777777" w:rsidR="00475E75" w:rsidRPr="00E76746" w:rsidRDefault="00475E75">
            <w:pPr>
              <w:spacing w:line="440" w:lineRule="exact"/>
              <w:jc w:val="center"/>
              <w:rPr>
                <w:rFonts w:ascii="宋体" w:hAnsi="宋体" w:cs="宋体"/>
                <w:szCs w:val="21"/>
              </w:rPr>
            </w:pPr>
          </w:p>
        </w:tc>
        <w:tc>
          <w:tcPr>
            <w:tcW w:w="1105" w:type="pct"/>
            <w:vAlign w:val="center"/>
          </w:tcPr>
          <w:p w14:paraId="295F15A3" w14:textId="77777777" w:rsidR="00475E75" w:rsidRPr="00E76746" w:rsidRDefault="00475E75">
            <w:pPr>
              <w:spacing w:line="440" w:lineRule="exact"/>
              <w:jc w:val="center"/>
              <w:rPr>
                <w:rFonts w:ascii="宋体" w:hAnsi="宋体" w:cs="宋体"/>
                <w:szCs w:val="21"/>
              </w:rPr>
            </w:pPr>
          </w:p>
        </w:tc>
        <w:tc>
          <w:tcPr>
            <w:tcW w:w="1260" w:type="pct"/>
            <w:vMerge/>
            <w:vAlign w:val="center"/>
          </w:tcPr>
          <w:p w14:paraId="3FCDD1E0" w14:textId="77777777" w:rsidR="00475E75" w:rsidRPr="00E76746" w:rsidRDefault="00475E75">
            <w:pPr>
              <w:spacing w:line="440" w:lineRule="exact"/>
              <w:jc w:val="center"/>
              <w:rPr>
                <w:rFonts w:ascii="宋体" w:hAnsi="宋体" w:cs="宋体"/>
                <w:szCs w:val="21"/>
              </w:rPr>
            </w:pPr>
          </w:p>
        </w:tc>
      </w:tr>
      <w:tr w:rsidR="00475E75" w:rsidRPr="00E76746" w14:paraId="1AC1E3E5" w14:textId="77777777">
        <w:trPr>
          <w:cantSplit/>
          <w:trHeight w:val="450"/>
        </w:trPr>
        <w:tc>
          <w:tcPr>
            <w:tcW w:w="1179" w:type="pct"/>
            <w:vAlign w:val="center"/>
          </w:tcPr>
          <w:p w14:paraId="59D9A63A" w14:textId="77777777" w:rsidR="00475E75" w:rsidRPr="00E76746" w:rsidRDefault="00475E75">
            <w:pPr>
              <w:spacing w:line="440" w:lineRule="exact"/>
              <w:jc w:val="center"/>
              <w:rPr>
                <w:rFonts w:ascii="宋体" w:hAnsi="宋体" w:cs="宋体"/>
                <w:szCs w:val="21"/>
              </w:rPr>
            </w:pPr>
          </w:p>
        </w:tc>
        <w:tc>
          <w:tcPr>
            <w:tcW w:w="1456" w:type="pct"/>
            <w:vAlign w:val="center"/>
          </w:tcPr>
          <w:p w14:paraId="0DCAF7DC" w14:textId="77777777" w:rsidR="00475E75" w:rsidRPr="00E76746" w:rsidRDefault="00475E75">
            <w:pPr>
              <w:spacing w:line="440" w:lineRule="exact"/>
              <w:jc w:val="center"/>
              <w:rPr>
                <w:rFonts w:ascii="宋体" w:hAnsi="宋体" w:cs="宋体"/>
                <w:szCs w:val="21"/>
              </w:rPr>
            </w:pPr>
          </w:p>
        </w:tc>
        <w:tc>
          <w:tcPr>
            <w:tcW w:w="1105" w:type="pct"/>
            <w:vAlign w:val="center"/>
          </w:tcPr>
          <w:p w14:paraId="3E935EE8" w14:textId="77777777" w:rsidR="00475E75" w:rsidRPr="00E76746" w:rsidRDefault="00475E75">
            <w:pPr>
              <w:spacing w:line="440" w:lineRule="exact"/>
              <w:jc w:val="center"/>
              <w:rPr>
                <w:rFonts w:ascii="宋体" w:hAnsi="宋体" w:cs="宋体"/>
                <w:szCs w:val="21"/>
              </w:rPr>
            </w:pPr>
          </w:p>
        </w:tc>
        <w:tc>
          <w:tcPr>
            <w:tcW w:w="1260" w:type="pct"/>
            <w:vMerge/>
            <w:vAlign w:val="center"/>
          </w:tcPr>
          <w:p w14:paraId="36ACB5A9" w14:textId="77777777" w:rsidR="00475E75" w:rsidRPr="00E76746" w:rsidRDefault="00475E75">
            <w:pPr>
              <w:spacing w:line="440" w:lineRule="exact"/>
              <w:jc w:val="center"/>
              <w:rPr>
                <w:rFonts w:ascii="宋体" w:hAnsi="宋体" w:cs="宋体"/>
                <w:szCs w:val="21"/>
              </w:rPr>
            </w:pPr>
          </w:p>
        </w:tc>
      </w:tr>
      <w:tr w:rsidR="00475E75" w:rsidRPr="00E76746" w14:paraId="2F874135" w14:textId="77777777">
        <w:trPr>
          <w:cantSplit/>
          <w:trHeight w:val="450"/>
        </w:trPr>
        <w:tc>
          <w:tcPr>
            <w:tcW w:w="1179" w:type="pct"/>
            <w:vAlign w:val="center"/>
          </w:tcPr>
          <w:p w14:paraId="1B509751" w14:textId="77777777" w:rsidR="00475E75" w:rsidRPr="00E76746" w:rsidRDefault="00475E75">
            <w:pPr>
              <w:spacing w:line="440" w:lineRule="exact"/>
              <w:jc w:val="center"/>
              <w:rPr>
                <w:rFonts w:ascii="宋体" w:hAnsi="宋体" w:cs="宋体"/>
                <w:szCs w:val="21"/>
              </w:rPr>
            </w:pPr>
          </w:p>
        </w:tc>
        <w:tc>
          <w:tcPr>
            <w:tcW w:w="1456" w:type="pct"/>
            <w:vAlign w:val="center"/>
          </w:tcPr>
          <w:p w14:paraId="7DC9D111" w14:textId="77777777" w:rsidR="00475E75" w:rsidRPr="00E76746" w:rsidRDefault="00475E75">
            <w:pPr>
              <w:spacing w:line="440" w:lineRule="exact"/>
              <w:jc w:val="center"/>
              <w:rPr>
                <w:rFonts w:ascii="宋体" w:hAnsi="宋体" w:cs="宋体"/>
                <w:szCs w:val="21"/>
              </w:rPr>
            </w:pPr>
          </w:p>
        </w:tc>
        <w:tc>
          <w:tcPr>
            <w:tcW w:w="1105" w:type="pct"/>
            <w:vAlign w:val="center"/>
          </w:tcPr>
          <w:p w14:paraId="426686CA" w14:textId="77777777" w:rsidR="00475E75" w:rsidRPr="00E76746" w:rsidRDefault="00475E75">
            <w:pPr>
              <w:spacing w:line="440" w:lineRule="exact"/>
              <w:jc w:val="center"/>
              <w:rPr>
                <w:rFonts w:ascii="宋体" w:hAnsi="宋体" w:cs="宋体"/>
                <w:szCs w:val="21"/>
              </w:rPr>
            </w:pPr>
          </w:p>
        </w:tc>
        <w:tc>
          <w:tcPr>
            <w:tcW w:w="1260" w:type="pct"/>
            <w:vMerge/>
            <w:vAlign w:val="center"/>
          </w:tcPr>
          <w:p w14:paraId="724DD8E8" w14:textId="77777777" w:rsidR="00475E75" w:rsidRPr="00E76746" w:rsidRDefault="00475E75">
            <w:pPr>
              <w:spacing w:line="440" w:lineRule="exact"/>
              <w:jc w:val="center"/>
              <w:rPr>
                <w:rFonts w:ascii="宋体" w:hAnsi="宋体" w:cs="宋体"/>
                <w:szCs w:val="21"/>
              </w:rPr>
            </w:pPr>
          </w:p>
        </w:tc>
      </w:tr>
      <w:tr w:rsidR="00475E75" w:rsidRPr="00E76746" w14:paraId="013AFD6E" w14:textId="77777777">
        <w:trPr>
          <w:cantSplit/>
          <w:trHeight w:val="450"/>
        </w:trPr>
        <w:tc>
          <w:tcPr>
            <w:tcW w:w="1179" w:type="pct"/>
            <w:vAlign w:val="center"/>
          </w:tcPr>
          <w:p w14:paraId="72DD4AB8" w14:textId="77777777" w:rsidR="00475E75" w:rsidRPr="00E76746" w:rsidRDefault="00475E75">
            <w:pPr>
              <w:spacing w:line="440" w:lineRule="exact"/>
              <w:jc w:val="center"/>
              <w:rPr>
                <w:rFonts w:ascii="宋体" w:hAnsi="宋体" w:cs="宋体"/>
                <w:szCs w:val="21"/>
              </w:rPr>
            </w:pPr>
          </w:p>
        </w:tc>
        <w:tc>
          <w:tcPr>
            <w:tcW w:w="1456" w:type="pct"/>
            <w:vAlign w:val="center"/>
          </w:tcPr>
          <w:p w14:paraId="2E886516" w14:textId="77777777" w:rsidR="00475E75" w:rsidRPr="00E76746" w:rsidRDefault="00475E75">
            <w:pPr>
              <w:spacing w:line="440" w:lineRule="exact"/>
              <w:jc w:val="center"/>
              <w:rPr>
                <w:rFonts w:ascii="宋体" w:hAnsi="宋体" w:cs="宋体"/>
                <w:szCs w:val="21"/>
              </w:rPr>
            </w:pPr>
          </w:p>
        </w:tc>
        <w:tc>
          <w:tcPr>
            <w:tcW w:w="1105" w:type="pct"/>
            <w:vAlign w:val="center"/>
          </w:tcPr>
          <w:p w14:paraId="419ADABA" w14:textId="77777777" w:rsidR="00475E75" w:rsidRPr="00E76746" w:rsidRDefault="00475E75">
            <w:pPr>
              <w:spacing w:line="440" w:lineRule="exact"/>
              <w:jc w:val="center"/>
              <w:rPr>
                <w:rFonts w:ascii="宋体" w:hAnsi="宋体" w:cs="宋体"/>
                <w:szCs w:val="21"/>
              </w:rPr>
            </w:pPr>
          </w:p>
        </w:tc>
        <w:tc>
          <w:tcPr>
            <w:tcW w:w="1260" w:type="pct"/>
            <w:vMerge/>
            <w:vAlign w:val="center"/>
          </w:tcPr>
          <w:p w14:paraId="6CC5F453" w14:textId="77777777" w:rsidR="00475E75" w:rsidRPr="00E76746" w:rsidRDefault="00475E75">
            <w:pPr>
              <w:spacing w:line="440" w:lineRule="exact"/>
              <w:jc w:val="center"/>
              <w:rPr>
                <w:rFonts w:ascii="宋体" w:hAnsi="宋体" w:cs="宋体"/>
                <w:szCs w:val="21"/>
              </w:rPr>
            </w:pPr>
          </w:p>
        </w:tc>
      </w:tr>
      <w:tr w:rsidR="00475E75" w:rsidRPr="00E76746" w14:paraId="3954C885" w14:textId="77777777">
        <w:trPr>
          <w:cantSplit/>
          <w:trHeight w:val="450"/>
        </w:trPr>
        <w:tc>
          <w:tcPr>
            <w:tcW w:w="1179" w:type="pct"/>
            <w:vAlign w:val="center"/>
          </w:tcPr>
          <w:p w14:paraId="4F192061" w14:textId="77777777" w:rsidR="00475E75" w:rsidRPr="00E76746" w:rsidRDefault="00475E75">
            <w:pPr>
              <w:spacing w:line="440" w:lineRule="exact"/>
              <w:jc w:val="center"/>
              <w:rPr>
                <w:rFonts w:ascii="宋体" w:hAnsi="宋体" w:cs="宋体"/>
                <w:szCs w:val="21"/>
              </w:rPr>
            </w:pPr>
          </w:p>
        </w:tc>
        <w:tc>
          <w:tcPr>
            <w:tcW w:w="1456" w:type="pct"/>
            <w:vAlign w:val="center"/>
          </w:tcPr>
          <w:p w14:paraId="11FC04A8" w14:textId="77777777" w:rsidR="00475E75" w:rsidRPr="00E76746" w:rsidRDefault="00475E75">
            <w:pPr>
              <w:spacing w:line="440" w:lineRule="exact"/>
              <w:jc w:val="center"/>
              <w:rPr>
                <w:rFonts w:ascii="宋体" w:hAnsi="宋体" w:cs="宋体"/>
                <w:szCs w:val="21"/>
              </w:rPr>
            </w:pPr>
          </w:p>
        </w:tc>
        <w:tc>
          <w:tcPr>
            <w:tcW w:w="1105" w:type="pct"/>
            <w:vAlign w:val="center"/>
          </w:tcPr>
          <w:p w14:paraId="0C4B50B0" w14:textId="77777777" w:rsidR="00475E75" w:rsidRPr="00E76746" w:rsidRDefault="00475E75">
            <w:pPr>
              <w:spacing w:line="440" w:lineRule="exact"/>
              <w:jc w:val="center"/>
              <w:rPr>
                <w:rFonts w:ascii="宋体" w:hAnsi="宋体" w:cs="宋体"/>
                <w:szCs w:val="21"/>
              </w:rPr>
            </w:pPr>
          </w:p>
        </w:tc>
        <w:tc>
          <w:tcPr>
            <w:tcW w:w="1260" w:type="pct"/>
            <w:vMerge/>
            <w:vAlign w:val="center"/>
          </w:tcPr>
          <w:p w14:paraId="4063377F" w14:textId="77777777" w:rsidR="00475E75" w:rsidRPr="00E76746" w:rsidRDefault="00475E75">
            <w:pPr>
              <w:spacing w:line="440" w:lineRule="exact"/>
              <w:jc w:val="center"/>
              <w:rPr>
                <w:rFonts w:ascii="宋体" w:hAnsi="宋体" w:cs="宋体"/>
                <w:szCs w:val="21"/>
              </w:rPr>
            </w:pPr>
          </w:p>
        </w:tc>
      </w:tr>
      <w:tr w:rsidR="00475E75" w:rsidRPr="00E76746" w14:paraId="3A12C6FE" w14:textId="77777777">
        <w:trPr>
          <w:cantSplit/>
          <w:trHeight w:val="450"/>
        </w:trPr>
        <w:tc>
          <w:tcPr>
            <w:tcW w:w="1179" w:type="pct"/>
            <w:vAlign w:val="center"/>
          </w:tcPr>
          <w:p w14:paraId="049D77CD" w14:textId="77777777" w:rsidR="00475E75" w:rsidRPr="00E76746" w:rsidRDefault="00475E75">
            <w:pPr>
              <w:spacing w:line="440" w:lineRule="exact"/>
              <w:jc w:val="center"/>
              <w:rPr>
                <w:rFonts w:ascii="宋体" w:hAnsi="宋体" w:cs="宋体"/>
                <w:szCs w:val="21"/>
              </w:rPr>
            </w:pPr>
          </w:p>
        </w:tc>
        <w:tc>
          <w:tcPr>
            <w:tcW w:w="1456" w:type="pct"/>
            <w:vAlign w:val="center"/>
          </w:tcPr>
          <w:p w14:paraId="2809B303" w14:textId="77777777" w:rsidR="00475E75" w:rsidRPr="00E76746" w:rsidRDefault="00475E75">
            <w:pPr>
              <w:spacing w:line="440" w:lineRule="exact"/>
              <w:jc w:val="center"/>
              <w:rPr>
                <w:rFonts w:ascii="宋体" w:hAnsi="宋体" w:cs="宋体"/>
                <w:szCs w:val="21"/>
              </w:rPr>
            </w:pPr>
          </w:p>
        </w:tc>
        <w:tc>
          <w:tcPr>
            <w:tcW w:w="1105" w:type="pct"/>
            <w:vAlign w:val="center"/>
          </w:tcPr>
          <w:p w14:paraId="17255521" w14:textId="77777777" w:rsidR="00475E75" w:rsidRPr="00E76746" w:rsidRDefault="00475E75">
            <w:pPr>
              <w:spacing w:line="440" w:lineRule="exact"/>
              <w:jc w:val="center"/>
              <w:rPr>
                <w:rFonts w:ascii="宋体" w:hAnsi="宋体" w:cs="宋体"/>
                <w:szCs w:val="21"/>
              </w:rPr>
            </w:pPr>
          </w:p>
        </w:tc>
        <w:tc>
          <w:tcPr>
            <w:tcW w:w="1260" w:type="pct"/>
            <w:vMerge/>
            <w:vAlign w:val="center"/>
          </w:tcPr>
          <w:p w14:paraId="0E3FA111" w14:textId="77777777" w:rsidR="00475E75" w:rsidRPr="00E76746" w:rsidRDefault="00475E75">
            <w:pPr>
              <w:spacing w:line="440" w:lineRule="exact"/>
              <w:jc w:val="center"/>
              <w:rPr>
                <w:rFonts w:ascii="宋体" w:hAnsi="宋体" w:cs="宋体"/>
                <w:szCs w:val="21"/>
              </w:rPr>
            </w:pPr>
          </w:p>
        </w:tc>
      </w:tr>
      <w:tr w:rsidR="00475E75" w:rsidRPr="00E76746" w14:paraId="7927BA96" w14:textId="77777777">
        <w:trPr>
          <w:cantSplit/>
          <w:trHeight w:val="450"/>
        </w:trPr>
        <w:tc>
          <w:tcPr>
            <w:tcW w:w="1179" w:type="pct"/>
            <w:vAlign w:val="center"/>
          </w:tcPr>
          <w:p w14:paraId="7D68D27D" w14:textId="77777777" w:rsidR="00475E75" w:rsidRPr="00E76746" w:rsidRDefault="00475E75">
            <w:pPr>
              <w:spacing w:line="440" w:lineRule="exact"/>
              <w:jc w:val="center"/>
              <w:rPr>
                <w:rFonts w:ascii="宋体" w:hAnsi="宋体" w:cs="宋体"/>
                <w:szCs w:val="21"/>
              </w:rPr>
            </w:pPr>
          </w:p>
        </w:tc>
        <w:tc>
          <w:tcPr>
            <w:tcW w:w="1456" w:type="pct"/>
            <w:vAlign w:val="center"/>
          </w:tcPr>
          <w:p w14:paraId="39600BE8" w14:textId="77777777" w:rsidR="00475E75" w:rsidRPr="00E76746" w:rsidRDefault="00475E75">
            <w:pPr>
              <w:spacing w:line="440" w:lineRule="exact"/>
              <w:jc w:val="center"/>
              <w:rPr>
                <w:rFonts w:ascii="宋体" w:hAnsi="宋体" w:cs="宋体"/>
                <w:szCs w:val="21"/>
              </w:rPr>
            </w:pPr>
          </w:p>
        </w:tc>
        <w:tc>
          <w:tcPr>
            <w:tcW w:w="1105" w:type="pct"/>
            <w:vAlign w:val="center"/>
          </w:tcPr>
          <w:p w14:paraId="34B59EEB" w14:textId="77777777" w:rsidR="00475E75" w:rsidRPr="00E76746" w:rsidRDefault="00475E75">
            <w:pPr>
              <w:spacing w:line="440" w:lineRule="exact"/>
              <w:jc w:val="center"/>
              <w:rPr>
                <w:rFonts w:ascii="宋体" w:hAnsi="宋体" w:cs="宋体"/>
                <w:szCs w:val="21"/>
              </w:rPr>
            </w:pPr>
          </w:p>
        </w:tc>
        <w:tc>
          <w:tcPr>
            <w:tcW w:w="1260" w:type="pct"/>
            <w:vMerge/>
            <w:vAlign w:val="center"/>
          </w:tcPr>
          <w:p w14:paraId="369E7CD5" w14:textId="77777777" w:rsidR="00475E75" w:rsidRPr="00E76746" w:rsidRDefault="00475E75">
            <w:pPr>
              <w:spacing w:line="440" w:lineRule="exact"/>
              <w:jc w:val="center"/>
              <w:rPr>
                <w:rFonts w:ascii="宋体" w:hAnsi="宋体" w:cs="宋体"/>
                <w:szCs w:val="21"/>
              </w:rPr>
            </w:pPr>
          </w:p>
        </w:tc>
      </w:tr>
      <w:tr w:rsidR="00475E75" w:rsidRPr="00E76746" w14:paraId="485097EB" w14:textId="77777777">
        <w:trPr>
          <w:cantSplit/>
          <w:trHeight w:val="450"/>
        </w:trPr>
        <w:tc>
          <w:tcPr>
            <w:tcW w:w="1179" w:type="pct"/>
            <w:vAlign w:val="center"/>
          </w:tcPr>
          <w:p w14:paraId="042E0A13" w14:textId="77777777" w:rsidR="00475E75" w:rsidRPr="00E76746" w:rsidRDefault="00475E75">
            <w:pPr>
              <w:spacing w:line="440" w:lineRule="exact"/>
              <w:jc w:val="center"/>
              <w:rPr>
                <w:rFonts w:ascii="宋体" w:hAnsi="宋体" w:cs="宋体"/>
                <w:szCs w:val="21"/>
              </w:rPr>
            </w:pPr>
          </w:p>
        </w:tc>
        <w:tc>
          <w:tcPr>
            <w:tcW w:w="1456" w:type="pct"/>
            <w:vAlign w:val="center"/>
          </w:tcPr>
          <w:p w14:paraId="75453EDC" w14:textId="77777777" w:rsidR="00475E75" w:rsidRPr="00E76746" w:rsidRDefault="00475E75">
            <w:pPr>
              <w:spacing w:line="440" w:lineRule="exact"/>
              <w:jc w:val="center"/>
              <w:rPr>
                <w:rFonts w:ascii="宋体" w:hAnsi="宋体" w:cs="宋体"/>
                <w:szCs w:val="21"/>
              </w:rPr>
            </w:pPr>
          </w:p>
        </w:tc>
        <w:tc>
          <w:tcPr>
            <w:tcW w:w="1105" w:type="pct"/>
            <w:vAlign w:val="center"/>
          </w:tcPr>
          <w:p w14:paraId="7C897474" w14:textId="77777777" w:rsidR="00475E75" w:rsidRPr="00E76746" w:rsidRDefault="00475E75">
            <w:pPr>
              <w:spacing w:line="440" w:lineRule="exact"/>
              <w:jc w:val="center"/>
              <w:rPr>
                <w:rFonts w:ascii="宋体" w:hAnsi="宋体" w:cs="宋体"/>
                <w:szCs w:val="21"/>
              </w:rPr>
            </w:pPr>
          </w:p>
        </w:tc>
        <w:tc>
          <w:tcPr>
            <w:tcW w:w="1260" w:type="pct"/>
            <w:vMerge/>
            <w:vAlign w:val="center"/>
          </w:tcPr>
          <w:p w14:paraId="40459421" w14:textId="77777777" w:rsidR="00475E75" w:rsidRPr="00E76746" w:rsidRDefault="00475E75">
            <w:pPr>
              <w:spacing w:line="440" w:lineRule="exact"/>
              <w:jc w:val="center"/>
              <w:rPr>
                <w:rFonts w:ascii="宋体" w:hAnsi="宋体" w:cs="宋体"/>
                <w:szCs w:val="21"/>
              </w:rPr>
            </w:pPr>
          </w:p>
        </w:tc>
      </w:tr>
    </w:tbl>
    <w:p w14:paraId="56E0FBB8" w14:textId="77777777" w:rsidR="00475E75" w:rsidRPr="00E76746" w:rsidRDefault="00EF7DCC">
      <w:pPr>
        <w:spacing w:line="440" w:lineRule="exact"/>
        <w:jc w:val="center"/>
        <w:rPr>
          <w:rFonts w:ascii="宋体" w:hAnsi="宋体" w:cs="宋体"/>
          <w:sz w:val="27"/>
          <w:szCs w:val="27"/>
        </w:rPr>
      </w:pPr>
      <w:r w:rsidRPr="00E76746">
        <w:rPr>
          <w:rFonts w:ascii="宋体" w:hAnsi="宋体" w:cs="宋体" w:hint="eastAsia"/>
          <w:sz w:val="27"/>
          <w:szCs w:val="27"/>
        </w:rPr>
        <w:br w:type="page"/>
      </w:r>
    </w:p>
    <w:p w14:paraId="1025AA86" w14:textId="5EEB84C3" w:rsidR="00475E75" w:rsidRPr="00E76746" w:rsidRDefault="00EF7DCC" w:rsidP="007D0462">
      <w:pPr>
        <w:pStyle w:val="2TimesNewRoman5020"/>
        <w:jc w:val="center"/>
        <w:rPr>
          <w:rFonts w:ascii="宋体" w:eastAsia="宋体" w:hAnsi="宋体" w:cs="宋体"/>
        </w:rPr>
      </w:pPr>
      <w:bookmarkStart w:id="2555" w:name="_Toc30383"/>
      <w:bookmarkStart w:id="2556" w:name="_Toc17236"/>
      <w:bookmarkStart w:id="2557" w:name="_Toc6086"/>
      <w:bookmarkStart w:id="2558" w:name="_Toc199514417"/>
      <w:bookmarkStart w:id="2559" w:name="_Toc108694497"/>
      <w:bookmarkStart w:id="2560" w:name="_Toc20932"/>
      <w:bookmarkStart w:id="2561" w:name="_Toc20753"/>
      <w:bookmarkStart w:id="2562" w:name="_Toc144974875"/>
      <w:bookmarkStart w:id="2563" w:name="_Toc152045807"/>
      <w:bookmarkStart w:id="2564" w:name="_Toc152042596"/>
      <w:bookmarkStart w:id="2565" w:name="_Toc11391"/>
      <w:bookmarkStart w:id="2566" w:name="_Toc30649"/>
      <w:bookmarkStart w:id="2567" w:name="_Toc219456577"/>
      <w:r w:rsidRPr="00E76746">
        <w:rPr>
          <w:rFonts w:ascii="宋体" w:eastAsia="宋体" w:hAnsi="宋体" w:cs="宋体" w:hint="eastAsia"/>
        </w:rPr>
        <w:lastRenderedPageBreak/>
        <w:t>十、资格审查资料</w:t>
      </w:r>
      <w:bookmarkEnd w:id="2555"/>
      <w:bookmarkEnd w:id="2556"/>
      <w:bookmarkEnd w:id="2557"/>
      <w:bookmarkEnd w:id="2558"/>
      <w:bookmarkEnd w:id="2559"/>
      <w:bookmarkEnd w:id="2560"/>
      <w:bookmarkEnd w:id="2561"/>
      <w:bookmarkEnd w:id="2562"/>
      <w:bookmarkEnd w:id="2563"/>
      <w:bookmarkEnd w:id="2564"/>
      <w:bookmarkEnd w:id="2565"/>
      <w:bookmarkEnd w:id="2566"/>
      <w:bookmarkEnd w:id="2567"/>
    </w:p>
    <w:p w14:paraId="100B80A5" w14:textId="77777777" w:rsidR="00475E75" w:rsidRPr="00E76746" w:rsidRDefault="00475E75">
      <w:pPr>
        <w:topLinePunct/>
        <w:spacing w:line="440" w:lineRule="exact"/>
        <w:jc w:val="center"/>
        <w:rPr>
          <w:rFonts w:ascii="宋体" w:hAnsi="宋体" w:cs="宋体"/>
          <w:sz w:val="23"/>
          <w:szCs w:val="23"/>
        </w:rPr>
      </w:pPr>
    </w:p>
    <w:p w14:paraId="2452E2A1" w14:textId="6DC20B2F" w:rsidR="00475E75" w:rsidRPr="007D0462" w:rsidRDefault="00EF7DCC" w:rsidP="007D0462">
      <w:pPr>
        <w:pStyle w:val="378020"/>
        <w:jc w:val="left"/>
        <w:rPr>
          <w:rFonts w:ascii="宋体" w:eastAsia="宋体" w:hAnsi="宋体"/>
          <w:color w:val="000000"/>
          <w:sz w:val="28"/>
          <w:szCs w:val="21"/>
        </w:rPr>
      </w:pPr>
      <w:bookmarkStart w:id="2568" w:name="_Toc22555"/>
      <w:bookmarkStart w:id="2569" w:name="_Toc11386"/>
      <w:bookmarkStart w:id="2570" w:name="_Toc32605"/>
      <w:bookmarkStart w:id="2571" w:name="_Toc10836"/>
      <w:bookmarkStart w:id="2572" w:name="_Toc152045808"/>
      <w:bookmarkStart w:id="2573" w:name="_Toc152042597"/>
      <w:bookmarkStart w:id="2574" w:name="_Toc108694498"/>
      <w:bookmarkStart w:id="2575" w:name="_Toc14420"/>
      <w:bookmarkStart w:id="2576" w:name="_Toc144974876"/>
      <w:bookmarkStart w:id="2577" w:name="_Toc199514418"/>
      <w:bookmarkStart w:id="2578" w:name="_Toc5577"/>
      <w:bookmarkStart w:id="2579" w:name="_Toc30414"/>
      <w:bookmarkStart w:id="2580" w:name="_Toc219456578"/>
      <w:r w:rsidRPr="007D0462">
        <w:rPr>
          <w:rFonts w:ascii="宋体" w:eastAsia="宋体" w:hAnsi="宋体" w:hint="eastAsia"/>
          <w:color w:val="000000"/>
          <w:sz w:val="28"/>
          <w:szCs w:val="21"/>
        </w:rPr>
        <w:t>（一）投标人基本情况表</w:t>
      </w:r>
      <w:bookmarkEnd w:id="2568"/>
      <w:bookmarkEnd w:id="2569"/>
      <w:bookmarkEnd w:id="2570"/>
      <w:bookmarkEnd w:id="2571"/>
      <w:bookmarkEnd w:id="2572"/>
      <w:bookmarkEnd w:id="2573"/>
      <w:bookmarkEnd w:id="2574"/>
      <w:bookmarkEnd w:id="2575"/>
      <w:bookmarkEnd w:id="2576"/>
      <w:bookmarkEnd w:id="2577"/>
      <w:bookmarkEnd w:id="2578"/>
      <w:bookmarkEnd w:id="2579"/>
      <w:bookmarkEnd w:id="2580"/>
    </w:p>
    <w:p w14:paraId="1ACD062B" w14:textId="77777777" w:rsidR="00475E75" w:rsidRPr="00E76746" w:rsidRDefault="00475E75">
      <w:pPr>
        <w:topLinePunct/>
        <w:spacing w:line="440" w:lineRule="exact"/>
        <w:jc w:val="center"/>
        <w:rPr>
          <w:rFonts w:ascii="宋体" w:hAnsi="宋体" w:cs="宋体"/>
          <w:sz w:val="23"/>
          <w:szCs w:val="23"/>
        </w:rPr>
      </w:pPr>
    </w:p>
    <w:tbl>
      <w:tblPr>
        <w:tblW w:w="0" w:type="auto"/>
        <w:jc w:val="center"/>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728"/>
        <w:gridCol w:w="898"/>
        <w:gridCol w:w="951"/>
        <w:gridCol w:w="840"/>
        <w:gridCol w:w="420"/>
        <w:gridCol w:w="311"/>
        <w:gridCol w:w="1078"/>
        <w:gridCol w:w="490"/>
        <w:gridCol w:w="860"/>
        <w:gridCol w:w="992"/>
      </w:tblGrid>
      <w:tr w:rsidR="00475E75" w:rsidRPr="00E76746" w14:paraId="55F50AEB" w14:textId="77777777">
        <w:trPr>
          <w:trHeight w:val="561"/>
          <w:jc w:val="center"/>
        </w:trPr>
        <w:tc>
          <w:tcPr>
            <w:tcW w:w="1728" w:type="dxa"/>
            <w:tcBorders>
              <w:top w:val="single" w:sz="4" w:space="0" w:color="auto"/>
              <w:left w:val="single" w:sz="4" w:space="0" w:color="auto"/>
              <w:bottom w:val="single" w:sz="4" w:space="0" w:color="auto"/>
              <w:right w:val="single" w:sz="4" w:space="0" w:color="auto"/>
            </w:tcBorders>
            <w:vAlign w:val="center"/>
          </w:tcPr>
          <w:p w14:paraId="467264A1" w14:textId="77777777" w:rsidR="00475E75" w:rsidRPr="00E76746" w:rsidRDefault="00EF7DCC">
            <w:pPr>
              <w:topLinePunct/>
              <w:spacing w:line="440" w:lineRule="exact"/>
              <w:jc w:val="center"/>
              <w:rPr>
                <w:rFonts w:ascii="宋体" w:hAnsi="宋体" w:cs="宋体"/>
                <w:szCs w:val="21"/>
              </w:rPr>
            </w:pPr>
            <w:r w:rsidRPr="00E76746">
              <w:rPr>
                <w:rFonts w:ascii="宋体" w:hAnsi="宋体" w:cs="宋体" w:hint="eastAsia"/>
                <w:szCs w:val="21"/>
              </w:rPr>
              <w:t>投标人名称</w:t>
            </w:r>
          </w:p>
        </w:tc>
        <w:tc>
          <w:tcPr>
            <w:tcW w:w="6840" w:type="dxa"/>
            <w:gridSpan w:val="9"/>
            <w:tcBorders>
              <w:top w:val="single" w:sz="4" w:space="0" w:color="auto"/>
              <w:left w:val="single" w:sz="4" w:space="0" w:color="auto"/>
              <w:bottom w:val="single" w:sz="4" w:space="0" w:color="auto"/>
              <w:right w:val="single" w:sz="4" w:space="0" w:color="auto"/>
            </w:tcBorders>
            <w:vAlign w:val="center"/>
          </w:tcPr>
          <w:p w14:paraId="2D8B597E" w14:textId="77777777" w:rsidR="00475E75" w:rsidRPr="00E76746" w:rsidRDefault="00475E75">
            <w:pPr>
              <w:topLinePunct/>
              <w:spacing w:line="440" w:lineRule="exact"/>
              <w:jc w:val="center"/>
              <w:rPr>
                <w:rFonts w:ascii="宋体" w:hAnsi="宋体" w:cs="宋体"/>
                <w:szCs w:val="21"/>
              </w:rPr>
            </w:pPr>
          </w:p>
        </w:tc>
      </w:tr>
      <w:tr w:rsidR="00475E75" w:rsidRPr="00E76746" w14:paraId="12C9C577" w14:textId="77777777">
        <w:trPr>
          <w:trHeight w:val="611"/>
          <w:jc w:val="center"/>
        </w:trPr>
        <w:tc>
          <w:tcPr>
            <w:tcW w:w="1728" w:type="dxa"/>
            <w:tcBorders>
              <w:top w:val="single" w:sz="4" w:space="0" w:color="auto"/>
              <w:left w:val="single" w:sz="4" w:space="0" w:color="auto"/>
              <w:bottom w:val="single" w:sz="4" w:space="0" w:color="auto"/>
              <w:right w:val="single" w:sz="4" w:space="0" w:color="auto"/>
            </w:tcBorders>
            <w:vAlign w:val="center"/>
          </w:tcPr>
          <w:p w14:paraId="34B0B289" w14:textId="77777777" w:rsidR="00475E75" w:rsidRPr="00E76746" w:rsidRDefault="00EF7DCC">
            <w:pPr>
              <w:topLinePunct/>
              <w:spacing w:line="440" w:lineRule="exact"/>
              <w:jc w:val="center"/>
              <w:rPr>
                <w:rFonts w:ascii="宋体" w:hAnsi="宋体" w:cs="宋体"/>
                <w:szCs w:val="21"/>
              </w:rPr>
            </w:pPr>
            <w:r w:rsidRPr="00E76746">
              <w:rPr>
                <w:rFonts w:ascii="宋体" w:hAnsi="宋体" w:cs="宋体" w:hint="eastAsia"/>
                <w:szCs w:val="21"/>
              </w:rPr>
              <w:t>注册地址</w:t>
            </w:r>
          </w:p>
        </w:tc>
        <w:tc>
          <w:tcPr>
            <w:tcW w:w="3420" w:type="dxa"/>
            <w:gridSpan w:val="5"/>
            <w:tcBorders>
              <w:top w:val="single" w:sz="4" w:space="0" w:color="auto"/>
              <w:left w:val="single" w:sz="4" w:space="0" w:color="auto"/>
              <w:bottom w:val="single" w:sz="4" w:space="0" w:color="auto"/>
              <w:right w:val="single" w:sz="4" w:space="0" w:color="auto"/>
            </w:tcBorders>
            <w:vAlign w:val="center"/>
          </w:tcPr>
          <w:p w14:paraId="79BE1173" w14:textId="77777777" w:rsidR="00475E75" w:rsidRPr="00E76746" w:rsidRDefault="00475E75">
            <w:pPr>
              <w:topLinePunct/>
              <w:spacing w:line="440" w:lineRule="exact"/>
              <w:jc w:val="center"/>
              <w:rPr>
                <w:rFonts w:ascii="宋体" w:hAnsi="宋体" w:cs="宋体"/>
                <w:szCs w:val="21"/>
              </w:rPr>
            </w:pPr>
          </w:p>
        </w:tc>
        <w:tc>
          <w:tcPr>
            <w:tcW w:w="1078" w:type="dxa"/>
            <w:tcBorders>
              <w:top w:val="single" w:sz="4" w:space="0" w:color="auto"/>
              <w:left w:val="single" w:sz="4" w:space="0" w:color="auto"/>
              <w:bottom w:val="single" w:sz="4" w:space="0" w:color="auto"/>
              <w:right w:val="single" w:sz="4" w:space="0" w:color="auto"/>
            </w:tcBorders>
            <w:vAlign w:val="center"/>
          </w:tcPr>
          <w:p w14:paraId="0BB06743" w14:textId="77777777" w:rsidR="00475E75" w:rsidRPr="00E76746" w:rsidRDefault="00EF7DCC">
            <w:pPr>
              <w:topLinePunct/>
              <w:spacing w:line="440" w:lineRule="exact"/>
              <w:jc w:val="center"/>
              <w:rPr>
                <w:rFonts w:ascii="宋体" w:hAnsi="宋体" w:cs="宋体"/>
                <w:szCs w:val="21"/>
              </w:rPr>
            </w:pPr>
            <w:r w:rsidRPr="00E76746">
              <w:rPr>
                <w:rFonts w:ascii="宋体" w:hAnsi="宋体" w:cs="宋体" w:hint="eastAsia"/>
                <w:szCs w:val="21"/>
              </w:rPr>
              <w:t>邮政编码</w:t>
            </w:r>
          </w:p>
        </w:tc>
        <w:tc>
          <w:tcPr>
            <w:tcW w:w="2342" w:type="dxa"/>
            <w:gridSpan w:val="3"/>
            <w:tcBorders>
              <w:top w:val="single" w:sz="4" w:space="0" w:color="auto"/>
              <w:left w:val="single" w:sz="4" w:space="0" w:color="auto"/>
              <w:bottom w:val="single" w:sz="4" w:space="0" w:color="auto"/>
              <w:right w:val="single" w:sz="4" w:space="0" w:color="auto"/>
            </w:tcBorders>
            <w:vAlign w:val="center"/>
          </w:tcPr>
          <w:p w14:paraId="097619D5" w14:textId="77777777" w:rsidR="00475E75" w:rsidRPr="00E76746" w:rsidRDefault="00475E75">
            <w:pPr>
              <w:topLinePunct/>
              <w:spacing w:line="440" w:lineRule="exact"/>
              <w:jc w:val="center"/>
              <w:rPr>
                <w:rFonts w:ascii="宋体" w:hAnsi="宋体" w:cs="宋体"/>
                <w:szCs w:val="21"/>
              </w:rPr>
            </w:pPr>
          </w:p>
        </w:tc>
      </w:tr>
      <w:tr w:rsidR="00475E75" w:rsidRPr="00E76746" w14:paraId="547AECEE" w14:textId="77777777">
        <w:trPr>
          <w:cantSplit/>
          <w:trHeight w:val="605"/>
          <w:jc w:val="center"/>
        </w:trPr>
        <w:tc>
          <w:tcPr>
            <w:tcW w:w="1728" w:type="dxa"/>
            <w:vMerge w:val="restart"/>
            <w:tcBorders>
              <w:top w:val="single" w:sz="4" w:space="0" w:color="auto"/>
              <w:left w:val="single" w:sz="4" w:space="0" w:color="auto"/>
              <w:bottom w:val="single" w:sz="4" w:space="0" w:color="auto"/>
              <w:right w:val="single" w:sz="4" w:space="0" w:color="auto"/>
            </w:tcBorders>
            <w:vAlign w:val="center"/>
          </w:tcPr>
          <w:p w14:paraId="61A92BD6" w14:textId="77777777" w:rsidR="00475E75" w:rsidRPr="00E76746" w:rsidRDefault="00EF7DCC">
            <w:pPr>
              <w:topLinePunct/>
              <w:spacing w:line="440" w:lineRule="exact"/>
              <w:jc w:val="center"/>
              <w:rPr>
                <w:rFonts w:ascii="宋体" w:hAnsi="宋体" w:cs="宋体"/>
                <w:szCs w:val="21"/>
              </w:rPr>
            </w:pPr>
            <w:r w:rsidRPr="00E76746">
              <w:rPr>
                <w:rFonts w:ascii="宋体" w:hAnsi="宋体" w:cs="宋体" w:hint="eastAsia"/>
                <w:szCs w:val="21"/>
              </w:rPr>
              <w:t>联系方式</w:t>
            </w:r>
          </w:p>
        </w:tc>
        <w:tc>
          <w:tcPr>
            <w:tcW w:w="898" w:type="dxa"/>
            <w:tcBorders>
              <w:top w:val="single" w:sz="4" w:space="0" w:color="auto"/>
              <w:left w:val="single" w:sz="4" w:space="0" w:color="auto"/>
              <w:bottom w:val="single" w:sz="4" w:space="0" w:color="auto"/>
              <w:right w:val="single" w:sz="4" w:space="0" w:color="auto"/>
            </w:tcBorders>
            <w:vAlign w:val="center"/>
          </w:tcPr>
          <w:p w14:paraId="3203A721" w14:textId="77777777" w:rsidR="00475E75" w:rsidRPr="00E76746" w:rsidRDefault="00EF7DCC">
            <w:pPr>
              <w:topLinePunct/>
              <w:spacing w:line="440" w:lineRule="exact"/>
              <w:jc w:val="center"/>
              <w:rPr>
                <w:rFonts w:ascii="宋体" w:hAnsi="宋体" w:cs="宋体"/>
                <w:szCs w:val="21"/>
              </w:rPr>
            </w:pPr>
            <w:r w:rsidRPr="00E76746">
              <w:rPr>
                <w:rFonts w:ascii="宋体" w:hAnsi="宋体" w:cs="宋体" w:hint="eastAsia"/>
                <w:szCs w:val="21"/>
              </w:rPr>
              <w:t>联系人</w:t>
            </w:r>
          </w:p>
        </w:tc>
        <w:tc>
          <w:tcPr>
            <w:tcW w:w="2522" w:type="dxa"/>
            <w:gridSpan w:val="4"/>
            <w:tcBorders>
              <w:top w:val="single" w:sz="4" w:space="0" w:color="auto"/>
              <w:left w:val="single" w:sz="4" w:space="0" w:color="auto"/>
              <w:bottom w:val="single" w:sz="4" w:space="0" w:color="auto"/>
              <w:right w:val="single" w:sz="4" w:space="0" w:color="auto"/>
            </w:tcBorders>
            <w:vAlign w:val="center"/>
          </w:tcPr>
          <w:p w14:paraId="512F7687" w14:textId="77777777" w:rsidR="00475E75" w:rsidRPr="00E76746" w:rsidRDefault="00475E75">
            <w:pPr>
              <w:topLinePunct/>
              <w:spacing w:line="440" w:lineRule="exact"/>
              <w:jc w:val="center"/>
              <w:rPr>
                <w:rFonts w:ascii="宋体" w:hAnsi="宋体" w:cs="宋体"/>
                <w:szCs w:val="21"/>
              </w:rPr>
            </w:pPr>
          </w:p>
        </w:tc>
        <w:tc>
          <w:tcPr>
            <w:tcW w:w="1078" w:type="dxa"/>
            <w:tcBorders>
              <w:top w:val="single" w:sz="4" w:space="0" w:color="auto"/>
              <w:left w:val="single" w:sz="4" w:space="0" w:color="auto"/>
              <w:bottom w:val="single" w:sz="4" w:space="0" w:color="auto"/>
              <w:right w:val="single" w:sz="4" w:space="0" w:color="auto"/>
            </w:tcBorders>
            <w:vAlign w:val="center"/>
          </w:tcPr>
          <w:p w14:paraId="24E2F535" w14:textId="77777777" w:rsidR="00475E75" w:rsidRPr="00E76746" w:rsidRDefault="00EF7DCC">
            <w:pPr>
              <w:topLinePunct/>
              <w:spacing w:line="440" w:lineRule="exact"/>
              <w:jc w:val="center"/>
              <w:rPr>
                <w:rFonts w:ascii="宋体" w:hAnsi="宋体" w:cs="宋体"/>
                <w:szCs w:val="21"/>
              </w:rPr>
            </w:pPr>
            <w:r w:rsidRPr="00E76746">
              <w:rPr>
                <w:rFonts w:ascii="宋体" w:hAnsi="宋体" w:cs="宋体" w:hint="eastAsia"/>
                <w:szCs w:val="21"/>
              </w:rPr>
              <w:t>电 话</w:t>
            </w:r>
          </w:p>
        </w:tc>
        <w:tc>
          <w:tcPr>
            <w:tcW w:w="2342" w:type="dxa"/>
            <w:gridSpan w:val="3"/>
            <w:tcBorders>
              <w:top w:val="single" w:sz="4" w:space="0" w:color="auto"/>
              <w:left w:val="single" w:sz="4" w:space="0" w:color="auto"/>
              <w:bottom w:val="single" w:sz="4" w:space="0" w:color="auto"/>
              <w:right w:val="single" w:sz="4" w:space="0" w:color="auto"/>
            </w:tcBorders>
            <w:vAlign w:val="center"/>
          </w:tcPr>
          <w:p w14:paraId="31E5B5C4" w14:textId="77777777" w:rsidR="00475E75" w:rsidRPr="00E76746" w:rsidRDefault="00475E75">
            <w:pPr>
              <w:topLinePunct/>
              <w:spacing w:line="440" w:lineRule="exact"/>
              <w:jc w:val="center"/>
              <w:rPr>
                <w:rFonts w:ascii="宋体" w:hAnsi="宋体" w:cs="宋体"/>
                <w:szCs w:val="21"/>
              </w:rPr>
            </w:pPr>
          </w:p>
        </w:tc>
      </w:tr>
      <w:tr w:rsidR="00475E75" w:rsidRPr="00E76746" w14:paraId="5F86084A" w14:textId="77777777">
        <w:trPr>
          <w:cantSplit/>
          <w:trHeight w:val="613"/>
          <w:jc w:val="center"/>
        </w:trPr>
        <w:tc>
          <w:tcPr>
            <w:tcW w:w="1728" w:type="dxa"/>
            <w:vMerge/>
            <w:tcBorders>
              <w:top w:val="single" w:sz="4" w:space="0" w:color="auto"/>
              <w:left w:val="single" w:sz="4" w:space="0" w:color="auto"/>
              <w:bottom w:val="single" w:sz="4" w:space="0" w:color="auto"/>
              <w:right w:val="single" w:sz="4" w:space="0" w:color="auto"/>
            </w:tcBorders>
            <w:vAlign w:val="center"/>
          </w:tcPr>
          <w:p w14:paraId="0AE0404E" w14:textId="77777777" w:rsidR="00475E75" w:rsidRPr="00E76746" w:rsidRDefault="00475E75">
            <w:pPr>
              <w:topLinePunct/>
              <w:spacing w:line="440" w:lineRule="exact"/>
              <w:jc w:val="center"/>
              <w:rPr>
                <w:rFonts w:ascii="宋体" w:hAnsi="宋体" w:cs="宋体"/>
                <w:szCs w:val="21"/>
              </w:rPr>
            </w:pPr>
          </w:p>
        </w:tc>
        <w:tc>
          <w:tcPr>
            <w:tcW w:w="898" w:type="dxa"/>
            <w:tcBorders>
              <w:top w:val="single" w:sz="4" w:space="0" w:color="auto"/>
              <w:left w:val="single" w:sz="4" w:space="0" w:color="auto"/>
              <w:bottom w:val="single" w:sz="4" w:space="0" w:color="auto"/>
              <w:right w:val="single" w:sz="4" w:space="0" w:color="auto"/>
            </w:tcBorders>
            <w:vAlign w:val="center"/>
          </w:tcPr>
          <w:p w14:paraId="580F9BA5" w14:textId="77777777" w:rsidR="00475E75" w:rsidRPr="00E76746" w:rsidRDefault="00EF7DCC">
            <w:pPr>
              <w:topLinePunct/>
              <w:spacing w:line="440" w:lineRule="exact"/>
              <w:jc w:val="center"/>
              <w:rPr>
                <w:rFonts w:ascii="宋体" w:hAnsi="宋体" w:cs="宋体"/>
                <w:szCs w:val="21"/>
              </w:rPr>
            </w:pPr>
            <w:r w:rsidRPr="00E76746">
              <w:rPr>
                <w:rFonts w:ascii="宋体" w:hAnsi="宋体" w:cs="宋体" w:hint="eastAsia"/>
                <w:szCs w:val="21"/>
              </w:rPr>
              <w:t>传  真</w:t>
            </w:r>
          </w:p>
        </w:tc>
        <w:tc>
          <w:tcPr>
            <w:tcW w:w="2522" w:type="dxa"/>
            <w:gridSpan w:val="4"/>
            <w:tcBorders>
              <w:top w:val="single" w:sz="4" w:space="0" w:color="auto"/>
              <w:left w:val="single" w:sz="4" w:space="0" w:color="auto"/>
              <w:bottom w:val="single" w:sz="4" w:space="0" w:color="auto"/>
              <w:right w:val="single" w:sz="4" w:space="0" w:color="auto"/>
            </w:tcBorders>
            <w:vAlign w:val="center"/>
          </w:tcPr>
          <w:p w14:paraId="69D2E254" w14:textId="77777777" w:rsidR="00475E75" w:rsidRPr="00E76746" w:rsidRDefault="00475E75">
            <w:pPr>
              <w:topLinePunct/>
              <w:spacing w:line="440" w:lineRule="exact"/>
              <w:jc w:val="center"/>
              <w:rPr>
                <w:rFonts w:ascii="宋体" w:hAnsi="宋体" w:cs="宋体"/>
                <w:szCs w:val="21"/>
              </w:rPr>
            </w:pPr>
          </w:p>
        </w:tc>
        <w:tc>
          <w:tcPr>
            <w:tcW w:w="1078" w:type="dxa"/>
            <w:tcBorders>
              <w:top w:val="single" w:sz="4" w:space="0" w:color="auto"/>
              <w:left w:val="single" w:sz="4" w:space="0" w:color="auto"/>
              <w:bottom w:val="single" w:sz="4" w:space="0" w:color="auto"/>
              <w:right w:val="single" w:sz="4" w:space="0" w:color="auto"/>
            </w:tcBorders>
            <w:vAlign w:val="center"/>
          </w:tcPr>
          <w:p w14:paraId="5A41A51A" w14:textId="77777777" w:rsidR="00475E75" w:rsidRPr="00E76746" w:rsidRDefault="00EF7DCC">
            <w:pPr>
              <w:topLinePunct/>
              <w:spacing w:line="440" w:lineRule="exact"/>
              <w:jc w:val="center"/>
              <w:rPr>
                <w:rFonts w:ascii="宋体" w:hAnsi="宋体" w:cs="宋体"/>
                <w:szCs w:val="21"/>
              </w:rPr>
            </w:pPr>
            <w:r w:rsidRPr="00E76746">
              <w:rPr>
                <w:rFonts w:ascii="宋体" w:hAnsi="宋体" w:cs="宋体" w:hint="eastAsia"/>
                <w:szCs w:val="21"/>
              </w:rPr>
              <w:t>网 址</w:t>
            </w:r>
          </w:p>
        </w:tc>
        <w:tc>
          <w:tcPr>
            <w:tcW w:w="2342" w:type="dxa"/>
            <w:gridSpan w:val="3"/>
            <w:tcBorders>
              <w:top w:val="single" w:sz="4" w:space="0" w:color="auto"/>
              <w:left w:val="single" w:sz="4" w:space="0" w:color="auto"/>
              <w:bottom w:val="single" w:sz="4" w:space="0" w:color="auto"/>
              <w:right w:val="single" w:sz="4" w:space="0" w:color="auto"/>
            </w:tcBorders>
            <w:vAlign w:val="center"/>
          </w:tcPr>
          <w:p w14:paraId="2367C890" w14:textId="77777777" w:rsidR="00475E75" w:rsidRPr="00E76746" w:rsidRDefault="00475E75">
            <w:pPr>
              <w:topLinePunct/>
              <w:spacing w:line="440" w:lineRule="exact"/>
              <w:jc w:val="center"/>
              <w:rPr>
                <w:rFonts w:ascii="宋体" w:hAnsi="宋体" w:cs="宋体"/>
                <w:szCs w:val="21"/>
              </w:rPr>
            </w:pPr>
          </w:p>
        </w:tc>
      </w:tr>
      <w:tr w:rsidR="00475E75" w:rsidRPr="00E76746" w14:paraId="29192CDA" w14:textId="77777777">
        <w:trPr>
          <w:trHeight w:val="614"/>
          <w:jc w:val="center"/>
        </w:trPr>
        <w:tc>
          <w:tcPr>
            <w:tcW w:w="1728" w:type="dxa"/>
            <w:tcBorders>
              <w:top w:val="single" w:sz="4" w:space="0" w:color="auto"/>
              <w:left w:val="single" w:sz="4" w:space="0" w:color="auto"/>
              <w:bottom w:val="single" w:sz="4" w:space="0" w:color="auto"/>
              <w:right w:val="single" w:sz="4" w:space="0" w:color="auto"/>
            </w:tcBorders>
            <w:vAlign w:val="center"/>
          </w:tcPr>
          <w:p w14:paraId="33F8DFC4" w14:textId="77777777" w:rsidR="00475E75" w:rsidRPr="00E76746" w:rsidRDefault="00EF7DCC">
            <w:pPr>
              <w:topLinePunct/>
              <w:spacing w:line="440" w:lineRule="exact"/>
              <w:jc w:val="center"/>
              <w:rPr>
                <w:rFonts w:ascii="宋体" w:hAnsi="宋体" w:cs="宋体"/>
                <w:szCs w:val="21"/>
              </w:rPr>
            </w:pPr>
            <w:r w:rsidRPr="00E76746">
              <w:rPr>
                <w:rFonts w:ascii="宋体" w:hAnsi="宋体" w:cs="宋体" w:hint="eastAsia"/>
                <w:szCs w:val="21"/>
              </w:rPr>
              <w:t>组织结构</w:t>
            </w:r>
          </w:p>
        </w:tc>
        <w:tc>
          <w:tcPr>
            <w:tcW w:w="6840" w:type="dxa"/>
            <w:gridSpan w:val="9"/>
            <w:tcBorders>
              <w:top w:val="single" w:sz="4" w:space="0" w:color="auto"/>
              <w:left w:val="single" w:sz="4" w:space="0" w:color="auto"/>
              <w:bottom w:val="single" w:sz="4" w:space="0" w:color="auto"/>
              <w:right w:val="single" w:sz="4" w:space="0" w:color="auto"/>
            </w:tcBorders>
            <w:vAlign w:val="center"/>
          </w:tcPr>
          <w:p w14:paraId="6DAD36B8" w14:textId="77777777" w:rsidR="00475E75" w:rsidRPr="00E76746" w:rsidRDefault="00475E75">
            <w:pPr>
              <w:topLinePunct/>
              <w:spacing w:line="440" w:lineRule="exact"/>
              <w:jc w:val="center"/>
              <w:rPr>
                <w:rFonts w:ascii="宋体" w:hAnsi="宋体" w:cs="宋体"/>
                <w:szCs w:val="21"/>
              </w:rPr>
            </w:pPr>
          </w:p>
        </w:tc>
      </w:tr>
      <w:tr w:rsidR="00475E75" w:rsidRPr="00E76746" w14:paraId="0033E4F6" w14:textId="77777777">
        <w:trPr>
          <w:trHeight w:val="608"/>
          <w:jc w:val="center"/>
        </w:trPr>
        <w:tc>
          <w:tcPr>
            <w:tcW w:w="1728" w:type="dxa"/>
            <w:tcBorders>
              <w:top w:val="single" w:sz="4" w:space="0" w:color="auto"/>
              <w:left w:val="single" w:sz="4" w:space="0" w:color="auto"/>
              <w:bottom w:val="single" w:sz="4" w:space="0" w:color="auto"/>
              <w:right w:val="single" w:sz="4" w:space="0" w:color="auto"/>
            </w:tcBorders>
            <w:vAlign w:val="center"/>
          </w:tcPr>
          <w:p w14:paraId="45DA7259" w14:textId="77777777" w:rsidR="00475E75" w:rsidRPr="00E76746" w:rsidRDefault="00EF7DCC">
            <w:pPr>
              <w:topLinePunct/>
              <w:spacing w:line="440" w:lineRule="exact"/>
              <w:jc w:val="center"/>
              <w:rPr>
                <w:rFonts w:ascii="宋体" w:hAnsi="宋体" w:cs="宋体"/>
                <w:szCs w:val="21"/>
              </w:rPr>
            </w:pPr>
            <w:r w:rsidRPr="00E76746">
              <w:rPr>
                <w:rFonts w:ascii="宋体" w:hAnsi="宋体" w:cs="宋体" w:hint="eastAsia"/>
                <w:szCs w:val="21"/>
              </w:rPr>
              <w:t>法定代表人</w:t>
            </w:r>
          </w:p>
        </w:tc>
        <w:tc>
          <w:tcPr>
            <w:tcW w:w="898" w:type="dxa"/>
            <w:tcBorders>
              <w:top w:val="single" w:sz="4" w:space="0" w:color="auto"/>
              <w:left w:val="single" w:sz="4" w:space="0" w:color="auto"/>
              <w:bottom w:val="single" w:sz="4" w:space="0" w:color="auto"/>
              <w:right w:val="single" w:sz="4" w:space="0" w:color="auto"/>
            </w:tcBorders>
            <w:vAlign w:val="center"/>
          </w:tcPr>
          <w:p w14:paraId="6861A149" w14:textId="77777777" w:rsidR="00475E75" w:rsidRPr="00E76746" w:rsidRDefault="00EF7DCC">
            <w:pPr>
              <w:topLinePunct/>
              <w:spacing w:line="440" w:lineRule="exact"/>
              <w:jc w:val="center"/>
              <w:rPr>
                <w:rFonts w:ascii="宋体" w:hAnsi="宋体" w:cs="宋体"/>
                <w:szCs w:val="21"/>
              </w:rPr>
            </w:pPr>
            <w:r w:rsidRPr="00E76746">
              <w:rPr>
                <w:rFonts w:ascii="宋体" w:hAnsi="宋体" w:cs="宋体" w:hint="eastAsia"/>
                <w:szCs w:val="21"/>
              </w:rPr>
              <w:t>姓名</w:t>
            </w:r>
          </w:p>
        </w:tc>
        <w:tc>
          <w:tcPr>
            <w:tcW w:w="951" w:type="dxa"/>
            <w:tcBorders>
              <w:top w:val="single" w:sz="4" w:space="0" w:color="auto"/>
              <w:left w:val="single" w:sz="4" w:space="0" w:color="auto"/>
              <w:bottom w:val="single" w:sz="4" w:space="0" w:color="auto"/>
              <w:right w:val="single" w:sz="4" w:space="0" w:color="auto"/>
            </w:tcBorders>
            <w:vAlign w:val="center"/>
          </w:tcPr>
          <w:p w14:paraId="04756F60" w14:textId="77777777" w:rsidR="00475E75" w:rsidRPr="00E76746" w:rsidRDefault="00475E75">
            <w:pPr>
              <w:topLinePunct/>
              <w:spacing w:line="440" w:lineRule="exact"/>
              <w:jc w:val="center"/>
              <w:rPr>
                <w:rFonts w:ascii="宋体" w:hAnsi="宋体" w:cs="宋体"/>
                <w:szCs w:val="21"/>
              </w:rPr>
            </w:pPr>
          </w:p>
        </w:tc>
        <w:tc>
          <w:tcPr>
            <w:tcW w:w="1260" w:type="dxa"/>
            <w:gridSpan w:val="2"/>
            <w:tcBorders>
              <w:top w:val="single" w:sz="4" w:space="0" w:color="auto"/>
              <w:left w:val="single" w:sz="4" w:space="0" w:color="auto"/>
              <w:bottom w:val="single" w:sz="4" w:space="0" w:color="auto"/>
              <w:right w:val="single" w:sz="4" w:space="0" w:color="auto"/>
            </w:tcBorders>
            <w:vAlign w:val="center"/>
          </w:tcPr>
          <w:p w14:paraId="283E6109" w14:textId="77777777" w:rsidR="00475E75" w:rsidRPr="00E76746" w:rsidRDefault="00EF7DCC">
            <w:pPr>
              <w:topLinePunct/>
              <w:spacing w:line="440" w:lineRule="exact"/>
              <w:jc w:val="center"/>
              <w:rPr>
                <w:rFonts w:ascii="宋体" w:hAnsi="宋体" w:cs="宋体"/>
                <w:szCs w:val="21"/>
              </w:rPr>
            </w:pPr>
            <w:r w:rsidRPr="00E76746">
              <w:rPr>
                <w:rFonts w:ascii="宋体" w:hAnsi="宋体" w:cs="宋体" w:hint="eastAsia"/>
                <w:szCs w:val="21"/>
              </w:rPr>
              <w:t>技术职称</w:t>
            </w:r>
          </w:p>
        </w:tc>
        <w:tc>
          <w:tcPr>
            <w:tcW w:w="1879" w:type="dxa"/>
            <w:gridSpan w:val="3"/>
            <w:tcBorders>
              <w:top w:val="single" w:sz="4" w:space="0" w:color="auto"/>
              <w:left w:val="single" w:sz="4" w:space="0" w:color="auto"/>
              <w:bottom w:val="single" w:sz="4" w:space="0" w:color="auto"/>
              <w:right w:val="single" w:sz="4" w:space="0" w:color="auto"/>
            </w:tcBorders>
            <w:vAlign w:val="center"/>
          </w:tcPr>
          <w:p w14:paraId="7C1D61B8" w14:textId="77777777" w:rsidR="00475E75" w:rsidRPr="00E76746" w:rsidRDefault="00475E75">
            <w:pPr>
              <w:topLinePunct/>
              <w:spacing w:line="440" w:lineRule="exact"/>
              <w:jc w:val="center"/>
              <w:rPr>
                <w:rFonts w:ascii="宋体" w:hAnsi="宋体" w:cs="宋体"/>
                <w:szCs w:val="21"/>
              </w:rPr>
            </w:pPr>
          </w:p>
        </w:tc>
        <w:tc>
          <w:tcPr>
            <w:tcW w:w="860" w:type="dxa"/>
            <w:tcBorders>
              <w:top w:val="single" w:sz="4" w:space="0" w:color="auto"/>
              <w:left w:val="single" w:sz="4" w:space="0" w:color="auto"/>
              <w:bottom w:val="single" w:sz="4" w:space="0" w:color="auto"/>
              <w:right w:val="single" w:sz="4" w:space="0" w:color="auto"/>
            </w:tcBorders>
            <w:vAlign w:val="center"/>
          </w:tcPr>
          <w:p w14:paraId="0E3ACCAD" w14:textId="77777777" w:rsidR="00475E75" w:rsidRPr="00E76746" w:rsidRDefault="00EF7DCC">
            <w:pPr>
              <w:topLinePunct/>
              <w:spacing w:line="440" w:lineRule="exact"/>
              <w:jc w:val="center"/>
              <w:rPr>
                <w:rFonts w:ascii="宋体" w:hAnsi="宋体" w:cs="宋体"/>
                <w:szCs w:val="21"/>
              </w:rPr>
            </w:pPr>
            <w:r w:rsidRPr="00E76746">
              <w:rPr>
                <w:rFonts w:ascii="宋体" w:hAnsi="宋体" w:cs="宋体" w:hint="eastAsia"/>
                <w:szCs w:val="21"/>
              </w:rPr>
              <w:t>电话</w:t>
            </w:r>
          </w:p>
        </w:tc>
        <w:tc>
          <w:tcPr>
            <w:tcW w:w="992" w:type="dxa"/>
            <w:tcBorders>
              <w:top w:val="single" w:sz="4" w:space="0" w:color="auto"/>
              <w:left w:val="single" w:sz="4" w:space="0" w:color="auto"/>
              <w:bottom w:val="single" w:sz="4" w:space="0" w:color="auto"/>
              <w:right w:val="single" w:sz="4" w:space="0" w:color="auto"/>
            </w:tcBorders>
            <w:vAlign w:val="center"/>
          </w:tcPr>
          <w:p w14:paraId="00CAD401" w14:textId="77777777" w:rsidR="00475E75" w:rsidRPr="00E76746" w:rsidRDefault="00475E75">
            <w:pPr>
              <w:topLinePunct/>
              <w:spacing w:line="440" w:lineRule="exact"/>
              <w:jc w:val="center"/>
              <w:rPr>
                <w:rFonts w:ascii="宋体" w:hAnsi="宋体" w:cs="宋体"/>
                <w:szCs w:val="21"/>
              </w:rPr>
            </w:pPr>
          </w:p>
        </w:tc>
      </w:tr>
      <w:tr w:rsidR="00475E75" w:rsidRPr="00E76746" w14:paraId="7003915E" w14:textId="77777777">
        <w:trPr>
          <w:trHeight w:val="602"/>
          <w:jc w:val="center"/>
        </w:trPr>
        <w:tc>
          <w:tcPr>
            <w:tcW w:w="1728" w:type="dxa"/>
            <w:tcBorders>
              <w:top w:val="single" w:sz="4" w:space="0" w:color="auto"/>
              <w:left w:val="single" w:sz="4" w:space="0" w:color="auto"/>
              <w:bottom w:val="single" w:sz="4" w:space="0" w:color="auto"/>
              <w:right w:val="single" w:sz="4" w:space="0" w:color="auto"/>
            </w:tcBorders>
            <w:vAlign w:val="center"/>
          </w:tcPr>
          <w:p w14:paraId="61E3667E" w14:textId="77777777" w:rsidR="00475E75" w:rsidRPr="00E76746" w:rsidRDefault="00EF7DCC">
            <w:pPr>
              <w:topLinePunct/>
              <w:spacing w:line="440" w:lineRule="exact"/>
              <w:jc w:val="center"/>
              <w:rPr>
                <w:rFonts w:ascii="宋体" w:hAnsi="宋体" w:cs="宋体"/>
                <w:szCs w:val="21"/>
              </w:rPr>
            </w:pPr>
            <w:r w:rsidRPr="00E76746">
              <w:rPr>
                <w:rFonts w:ascii="宋体" w:hAnsi="宋体" w:cs="宋体" w:hint="eastAsia"/>
                <w:szCs w:val="21"/>
              </w:rPr>
              <w:t>技术负责人</w:t>
            </w:r>
          </w:p>
        </w:tc>
        <w:tc>
          <w:tcPr>
            <w:tcW w:w="898" w:type="dxa"/>
            <w:tcBorders>
              <w:top w:val="single" w:sz="4" w:space="0" w:color="auto"/>
              <w:left w:val="single" w:sz="4" w:space="0" w:color="auto"/>
              <w:bottom w:val="single" w:sz="4" w:space="0" w:color="auto"/>
              <w:right w:val="single" w:sz="4" w:space="0" w:color="auto"/>
            </w:tcBorders>
            <w:vAlign w:val="center"/>
          </w:tcPr>
          <w:p w14:paraId="6BDFCCCB" w14:textId="77777777" w:rsidR="00475E75" w:rsidRPr="00E76746" w:rsidRDefault="00EF7DCC">
            <w:pPr>
              <w:topLinePunct/>
              <w:spacing w:line="440" w:lineRule="exact"/>
              <w:jc w:val="center"/>
              <w:rPr>
                <w:rFonts w:ascii="宋体" w:hAnsi="宋体" w:cs="宋体"/>
                <w:szCs w:val="21"/>
              </w:rPr>
            </w:pPr>
            <w:r w:rsidRPr="00E76746">
              <w:rPr>
                <w:rFonts w:ascii="宋体" w:hAnsi="宋体" w:cs="宋体" w:hint="eastAsia"/>
                <w:szCs w:val="21"/>
              </w:rPr>
              <w:t>姓名</w:t>
            </w:r>
          </w:p>
        </w:tc>
        <w:tc>
          <w:tcPr>
            <w:tcW w:w="951" w:type="dxa"/>
            <w:tcBorders>
              <w:top w:val="single" w:sz="4" w:space="0" w:color="auto"/>
              <w:left w:val="single" w:sz="4" w:space="0" w:color="auto"/>
              <w:bottom w:val="single" w:sz="4" w:space="0" w:color="auto"/>
              <w:right w:val="single" w:sz="4" w:space="0" w:color="auto"/>
            </w:tcBorders>
            <w:vAlign w:val="center"/>
          </w:tcPr>
          <w:p w14:paraId="03C07419" w14:textId="77777777" w:rsidR="00475E75" w:rsidRPr="00E76746" w:rsidRDefault="00475E75">
            <w:pPr>
              <w:topLinePunct/>
              <w:spacing w:line="440" w:lineRule="exact"/>
              <w:jc w:val="center"/>
              <w:rPr>
                <w:rFonts w:ascii="宋体" w:hAnsi="宋体" w:cs="宋体"/>
                <w:szCs w:val="21"/>
              </w:rPr>
            </w:pPr>
          </w:p>
        </w:tc>
        <w:tc>
          <w:tcPr>
            <w:tcW w:w="1260" w:type="dxa"/>
            <w:gridSpan w:val="2"/>
            <w:tcBorders>
              <w:top w:val="single" w:sz="4" w:space="0" w:color="auto"/>
              <w:left w:val="single" w:sz="4" w:space="0" w:color="auto"/>
              <w:bottom w:val="single" w:sz="4" w:space="0" w:color="auto"/>
              <w:right w:val="single" w:sz="4" w:space="0" w:color="auto"/>
            </w:tcBorders>
            <w:vAlign w:val="center"/>
          </w:tcPr>
          <w:p w14:paraId="09328960" w14:textId="77777777" w:rsidR="00475E75" w:rsidRPr="00E76746" w:rsidRDefault="00EF7DCC">
            <w:pPr>
              <w:topLinePunct/>
              <w:spacing w:line="440" w:lineRule="exact"/>
              <w:jc w:val="center"/>
              <w:rPr>
                <w:rFonts w:ascii="宋体" w:hAnsi="宋体" w:cs="宋体"/>
                <w:szCs w:val="21"/>
              </w:rPr>
            </w:pPr>
            <w:r w:rsidRPr="00E76746">
              <w:rPr>
                <w:rFonts w:ascii="宋体" w:hAnsi="宋体" w:cs="宋体" w:hint="eastAsia"/>
                <w:szCs w:val="21"/>
              </w:rPr>
              <w:t>技术职称</w:t>
            </w:r>
          </w:p>
        </w:tc>
        <w:tc>
          <w:tcPr>
            <w:tcW w:w="1879" w:type="dxa"/>
            <w:gridSpan w:val="3"/>
            <w:tcBorders>
              <w:top w:val="single" w:sz="4" w:space="0" w:color="auto"/>
              <w:left w:val="single" w:sz="4" w:space="0" w:color="auto"/>
              <w:bottom w:val="single" w:sz="4" w:space="0" w:color="auto"/>
              <w:right w:val="single" w:sz="4" w:space="0" w:color="auto"/>
            </w:tcBorders>
            <w:vAlign w:val="center"/>
          </w:tcPr>
          <w:p w14:paraId="72CCD461" w14:textId="77777777" w:rsidR="00475E75" w:rsidRPr="00E76746" w:rsidRDefault="00475E75">
            <w:pPr>
              <w:topLinePunct/>
              <w:spacing w:line="440" w:lineRule="exact"/>
              <w:jc w:val="center"/>
              <w:rPr>
                <w:rFonts w:ascii="宋体" w:hAnsi="宋体" w:cs="宋体"/>
                <w:szCs w:val="21"/>
              </w:rPr>
            </w:pPr>
          </w:p>
        </w:tc>
        <w:tc>
          <w:tcPr>
            <w:tcW w:w="860" w:type="dxa"/>
            <w:tcBorders>
              <w:top w:val="single" w:sz="4" w:space="0" w:color="auto"/>
              <w:left w:val="single" w:sz="4" w:space="0" w:color="auto"/>
              <w:bottom w:val="single" w:sz="4" w:space="0" w:color="auto"/>
              <w:right w:val="single" w:sz="4" w:space="0" w:color="auto"/>
            </w:tcBorders>
            <w:vAlign w:val="center"/>
          </w:tcPr>
          <w:p w14:paraId="36FC8965" w14:textId="77777777" w:rsidR="00475E75" w:rsidRPr="00E76746" w:rsidRDefault="00EF7DCC">
            <w:pPr>
              <w:topLinePunct/>
              <w:spacing w:line="440" w:lineRule="exact"/>
              <w:jc w:val="center"/>
              <w:rPr>
                <w:rFonts w:ascii="宋体" w:hAnsi="宋体" w:cs="宋体"/>
                <w:szCs w:val="21"/>
              </w:rPr>
            </w:pPr>
            <w:r w:rsidRPr="00E76746">
              <w:rPr>
                <w:rFonts w:ascii="宋体" w:hAnsi="宋体" w:cs="宋体" w:hint="eastAsia"/>
                <w:szCs w:val="21"/>
              </w:rPr>
              <w:t>电话</w:t>
            </w:r>
          </w:p>
        </w:tc>
        <w:tc>
          <w:tcPr>
            <w:tcW w:w="992" w:type="dxa"/>
            <w:tcBorders>
              <w:top w:val="single" w:sz="4" w:space="0" w:color="auto"/>
              <w:left w:val="single" w:sz="4" w:space="0" w:color="auto"/>
              <w:bottom w:val="single" w:sz="4" w:space="0" w:color="auto"/>
              <w:right w:val="single" w:sz="4" w:space="0" w:color="auto"/>
            </w:tcBorders>
            <w:vAlign w:val="center"/>
          </w:tcPr>
          <w:p w14:paraId="112FC0C9" w14:textId="77777777" w:rsidR="00475E75" w:rsidRPr="00E76746" w:rsidRDefault="00475E75">
            <w:pPr>
              <w:topLinePunct/>
              <w:spacing w:line="440" w:lineRule="exact"/>
              <w:jc w:val="center"/>
              <w:rPr>
                <w:rFonts w:ascii="宋体" w:hAnsi="宋体" w:cs="宋体"/>
                <w:szCs w:val="21"/>
              </w:rPr>
            </w:pPr>
          </w:p>
        </w:tc>
      </w:tr>
      <w:tr w:rsidR="00475E75" w:rsidRPr="00E76746" w14:paraId="0569CCBE" w14:textId="77777777">
        <w:trPr>
          <w:trHeight w:val="624"/>
          <w:jc w:val="center"/>
        </w:trPr>
        <w:tc>
          <w:tcPr>
            <w:tcW w:w="1728" w:type="dxa"/>
            <w:tcBorders>
              <w:top w:val="single" w:sz="4" w:space="0" w:color="auto"/>
              <w:left w:val="single" w:sz="4" w:space="0" w:color="auto"/>
              <w:bottom w:val="single" w:sz="4" w:space="0" w:color="auto"/>
              <w:right w:val="single" w:sz="4" w:space="0" w:color="auto"/>
            </w:tcBorders>
            <w:vAlign w:val="center"/>
          </w:tcPr>
          <w:p w14:paraId="53ECC5BF" w14:textId="77777777" w:rsidR="00475E75" w:rsidRPr="00E76746" w:rsidRDefault="00EF7DCC">
            <w:pPr>
              <w:topLinePunct/>
              <w:spacing w:line="440" w:lineRule="exact"/>
              <w:jc w:val="center"/>
              <w:rPr>
                <w:rFonts w:ascii="宋体" w:hAnsi="宋体" w:cs="宋体"/>
                <w:szCs w:val="21"/>
              </w:rPr>
            </w:pPr>
            <w:r w:rsidRPr="00E76746">
              <w:rPr>
                <w:rFonts w:ascii="宋体" w:hAnsi="宋体" w:cs="宋体" w:hint="eastAsia"/>
                <w:szCs w:val="21"/>
              </w:rPr>
              <w:t>成立时间</w:t>
            </w:r>
          </w:p>
        </w:tc>
        <w:tc>
          <w:tcPr>
            <w:tcW w:w="1849" w:type="dxa"/>
            <w:gridSpan w:val="2"/>
            <w:tcBorders>
              <w:top w:val="single" w:sz="4" w:space="0" w:color="auto"/>
              <w:left w:val="single" w:sz="4" w:space="0" w:color="auto"/>
              <w:bottom w:val="single" w:sz="4" w:space="0" w:color="auto"/>
              <w:right w:val="single" w:sz="4" w:space="0" w:color="auto"/>
            </w:tcBorders>
            <w:vAlign w:val="center"/>
          </w:tcPr>
          <w:p w14:paraId="3D6B214E" w14:textId="77777777" w:rsidR="00475E75" w:rsidRPr="00E76746" w:rsidRDefault="00475E75">
            <w:pPr>
              <w:topLinePunct/>
              <w:spacing w:line="440" w:lineRule="exact"/>
              <w:jc w:val="center"/>
              <w:rPr>
                <w:rFonts w:ascii="宋体" w:hAnsi="宋体" w:cs="宋体"/>
                <w:szCs w:val="21"/>
              </w:rPr>
            </w:pPr>
          </w:p>
        </w:tc>
        <w:tc>
          <w:tcPr>
            <w:tcW w:w="4991" w:type="dxa"/>
            <w:gridSpan w:val="7"/>
            <w:tcBorders>
              <w:top w:val="single" w:sz="4" w:space="0" w:color="auto"/>
              <w:left w:val="single" w:sz="4" w:space="0" w:color="auto"/>
              <w:bottom w:val="single" w:sz="4" w:space="0" w:color="auto"/>
              <w:right w:val="single" w:sz="4" w:space="0" w:color="auto"/>
            </w:tcBorders>
            <w:vAlign w:val="center"/>
          </w:tcPr>
          <w:p w14:paraId="51E97CE9" w14:textId="77777777" w:rsidR="00475E75" w:rsidRPr="00E76746" w:rsidRDefault="00EF7DCC">
            <w:pPr>
              <w:topLinePunct/>
              <w:spacing w:line="440" w:lineRule="exact"/>
              <w:ind w:firstLineChars="50" w:firstLine="105"/>
              <w:jc w:val="center"/>
              <w:rPr>
                <w:rFonts w:ascii="宋体" w:hAnsi="宋体" w:cs="宋体"/>
                <w:szCs w:val="21"/>
              </w:rPr>
            </w:pPr>
            <w:r w:rsidRPr="00E76746">
              <w:rPr>
                <w:rFonts w:ascii="宋体" w:hAnsi="宋体" w:cs="宋体" w:hint="eastAsia"/>
                <w:szCs w:val="21"/>
              </w:rPr>
              <w:t>员工总人数：</w:t>
            </w:r>
          </w:p>
        </w:tc>
      </w:tr>
      <w:tr w:rsidR="00475E75" w:rsidRPr="00E76746" w14:paraId="42EB9CA2" w14:textId="77777777">
        <w:trPr>
          <w:cantSplit/>
          <w:trHeight w:val="658"/>
          <w:jc w:val="center"/>
        </w:trPr>
        <w:tc>
          <w:tcPr>
            <w:tcW w:w="1728" w:type="dxa"/>
            <w:tcBorders>
              <w:top w:val="single" w:sz="4" w:space="0" w:color="auto"/>
              <w:left w:val="single" w:sz="4" w:space="0" w:color="auto"/>
              <w:bottom w:val="single" w:sz="4" w:space="0" w:color="auto"/>
              <w:right w:val="single" w:sz="4" w:space="0" w:color="auto"/>
            </w:tcBorders>
            <w:vAlign w:val="center"/>
          </w:tcPr>
          <w:p w14:paraId="46E03D2F" w14:textId="77777777" w:rsidR="00475E75" w:rsidRPr="00E76746" w:rsidRDefault="00EF7DCC">
            <w:pPr>
              <w:topLinePunct/>
              <w:spacing w:line="440" w:lineRule="exact"/>
              <w:jc w:val="center"/>
              <w:rPr>
                <w:rFonts w:ascii="宋体" w:hAnsi="宋体" w:cs="宋体"/>
                <w:szCs w:val="21"/>
              </w:rPr>
            </w:pPr>
            <w:r w:rsidRPr="00E76746">
              <w:rPr>
                <w:rFonts w:ascii="宋体" w:hAnsi="宋体" w:cs="宋体" w:hint="eastAsia"/>
                <w:szCs w:val="21"/>
              </w:rPr>
              <w:t>企业资质等级</w:t>
            </w:r>
          </w:p>
        </w:tc>
        <w:tc>
          <w:tcPr>
            <w:tcW w:w="1849" w:type="dxa"/>
            <w:gridSpan w:val="2"/>
            <w:tcBorders>
              <w:top w:val="single" w:sz="4" w:space="0" w:color="auto"/>
              <w:left w:val="single" w:sz="4" w:space="0" w:color="auto"/>
              <w:bottom w:val="single" w:sz="4" w:space="0" w:color="auto"/>
              <w:right w:val="single" w:sz="4" w:space="0" w:color="auto"/>
            </w:tcBorders>
            <w:vAlign w:val="center"/>
          </w:tcPr>
          <w:p w14:paraId="23981BB4" w14:textId="77777777" w:rsidR="00475E75" w:rsidRPr="00E76746" w:rsidRDefault="00475E75">
            <w:pPr>
              <w:topLinePunct/>
              <w:spacing w:line="440" w:lineRule="exact"/>
              <w:jc w:val="center"/>
              <w:rPr>
                <w:rFonts w:ascii="宋体" w:hAnsi="宋体" w:cs="宋体"/>
                <w:szCs w:val="21"/>
              </w:rPr>
            </w:pPr>
          </w:p>
        </w:tc>
        <w:tc>
          <w:tcPr>
            <w:tcW w:w="840" w:type="dxa"/>
            <w:vMerge w:val="restart"/>
            <w:tcBorders>
              <w:top w:val="single" w:sz="4" w:space="0" w:color="auto"/>
              <w:left w:val="single" w:sz="4" w:space="0" w:color="auto"/>
              <w:bottom w:val="single" w:sz="4" w:space="0" w:color="auto"/>
              <w:right w:val="single" w:sz="4" w:space="0" w:color="auto"/>
            </w:tcBorders>
            <w:vAlign w:val="center"/>
          </w:tcPr>
          <w:p w14:paraId="1D6B83E3" w14:textId="77777777" w:rsidR="00475E75" w:rsidRPr="00E76746" w:rsidRDefault="00EF7DCC">
            <w:pPr>
              <w:topLinePunct/>
              <w:spacing w:line="440" w:lineRule="exact"/>
              <w:jc w:val="center"/>
              <w:rPr>
                <w:rFonts w:ascii="宋体" w:hAnsi="宋体" w:cs="宋体"/>
                <w:szCs w:val="21"/>
              </w:rPr>
            </w:pPr>
            <w:r w:rsidRPr="00E76746">
              <w:rPr>
                <w:rFonts w:ascii="宋体" w:hAnsi="宋体" w:cs="宋体" w:hint="eastAsia"/>
                <w:szCs w:val="21"/>
              </w:rPr>
              <w:t>其中</w:t>
            </w:r>
          </w:p>
        </w:tc>
        <w:tc>
          <w:tcPr>
            <w:tcW w:w="2299" w:type="dxa"/>
            <w:gridSpan w:val="4"/>
            <w:tcBorders>
              <w:top w:val="single" w:sz="4" w:space="0" w:color="auto"/>
              <w:left w:val="single" w:sz="4" w:space="0" w:color="auto"/>
              <w:bottom w:val="single" w:sz="4" w:space="0" w:color="auto"/>
              <w:right w:val="single" w:sz="4" w:space="0" w:color="auto"/>
            </w:tcBorders>
            <w:vAlign w:val="center"/>
          </w:tcPr>
          <w:p w14:paraId="40AF577C" w14:textId="77777777" w:rsidR="00475E75" w:rsidRPr="00E76746" w:rsidRDefault="00EF7DCC">
            <w:pPr>
              <w:topLinePunct/>
              <w:spacing w:line="440" w:lineRule="exact"/>
              <w:jc w:val="center"/>
              <w:rPr>
                <w:rFonts w:ascii="宋体" w:hAnsi="宋体" w:cs="宋体"/>
                <w:szCs w:val="21"/>
              </w:rPr>
            </w:pPr>
            <w:r w:rsidRPr="00E76746">
              <w:rPr>
                <w:rFonts w:ascii="宋体" w:hAnsi="宋体" w:cs="宋体" w:hint="eastAsia"/>
                <w:szCs w:val="21"/>
              </w:rPr>
              <w:t>项目经理</w:t>
            </w:r>
          </w:p>
        </w:tc>
        <w:tc>
          <w:tcPr>
            <w:tcW w:w="1852" w:type="dxa"/>
            <w:gridSpan w:val="2"/>
            <w:tcBorders>
              <w:top w:val="single" w:sz="4" w:space="0" w:color="auto"/>
              <w:left w:val="single" w:sz="4" w:space="0" w:color="auto"/>
              <w:bottom w:val="single" w:sz="4" w:space="0" w:color="auto"/>
              <w:right w:val="single" w:sz="4" w:space="0" w:color="auto"/>
            </w:tcBorders>
            <w:vAlign w:val="center"/>
          </w:tcPr>
          <w:p w14:paraId="21BBF67B" w14:textId="77777777" w:rsidR="00475E75" w:rsidRPr="00E76746" w:rsidRDefault="00475E75">
            <w:pPr>
              <w:topLinePunct/>
              <w:spacing w:line="440" w:lineRule="exact"/>
              <w:jc w:val="center"/>
              <w:rPr>
                <w:rFonts w:ascii="宋体" w:hAnsi="宋体" w:cs="宋体"/>
                <w:szCs w:val="21"/>
              </w:rPr>
            </w:pPr>
          </w:p>
        </w:tc>
      </w:tr>
      <w:tr w:rsidR="00475E75" w:rsidRPr="00E76746" w14:paraId="010E16F3" w14:textId="77777777">
        <w:trPr>
          <w:cantSplit/>
          <w:trHeight w:val="610"/>
          <w:jc w:val="center"/>
        </w:trPr>
        <w:tc>
          <w:tcPr>
            <w:tcW w:w="1728" w:type="dxa"/>
            <w:tcBorders>
              <w:top w:val="single" w:sz="4" w:space="0" w:color="auto"/>
              <w:left w:val="single" w:sz="4" w:space="0" w:color="auto"/>
              <w:bottom w:val="single" w:sz="4" w:space="0" w:color="auto"/>
              <w:right w:val="single" w:sz="4" w:space="0" w:color="auto"/>
            </w:tcBorders>
            <w:vAlign w:val="center"/>
          </w:tcPr>
          <w:p w14:paraId="63E4C56C" w14:textId="77777777" w:rsidR="00475E75" w:rsidRPr="00E76746" w:rsidRDefault="00EF7DCC">
            <w:pPr>
              <w:topLinePunct/>
              <w:spacing w:line="440" w:lineRule="exact"/>
              <w:jc w:val="center"/>
              <w:rPr>
                <w:rFonts w:ascii="宋体" w:hAnsi="宋体" w:cs="宋体"/>
                <w:szCs w:val="21"/>
              </w:rPr>
            </w:pPr>
            <w:r w:rsidRPr="00E76746">
              <w:rPr>
                <w:rFonts w:ascii="宋体" w:hAnsi="宋体" w:cs="宋体" w:hint="eastAsia"/>
                <w:szCs w:val="21"/>
              </w:rPr>
              <w:t>营业执照号</w:t>
            </w:r>
          </w:p>
        </w:tc>
        <w:tc>
          <w:tcPr>
            <w:tcW w:w="1849" w:type="dxa"/>
            <w:gridSpan w:val="2"/>
            <w:tcBorders>
              <w:top w:val="single" w:sz="4" w:space="0" w:color="auto"/>
              <w:left w:val="single" w:sz="4" w:space="0" w:color="auto"/>
              <w:bottom w:val="single" w:sz="4" w:space="0" w:color="auto"/>
              <w:right w:val="single" w:sz="4" w:space="0" w:color="auto"/>
            </w:tcBorders>
            <w:vAlign w:val="center"/>
          </w:tcPr>
          <w:p w14:paraId="5A76A084" w14:textId="77777777" w:rsidR="00475E75" w:rsidRPr="00E76746" w:rsidRDefault="00475E75">
            <w:pPr>
              <w:topLinePunct/>
              <w:spacing w:line="440" w:lineRule="exact"/>
              <w:jc w:val="center"/>
              <w:rPr>
                <w:rFonts w:ascii="宋体" w:hAnsi="宋体" w:cs="宋体"/>
                <w:szCs w:val="21"/>
              </w:rPr>
            </w:pPr>
          </w:p>
        </w:tc>
        <w:tc>
          <w:tcPr>
            <w:tcW w:w="840" w:type="dxa"/>
            <w:vMerge/>
            <w:tcBorders>
              <w:top w:val="single" w:sz="4" w:space="0" w:color="auto"/>
              <w:left w:val="single" w:sz="4" w:space="0" w:color="auto"/>
              <w:bottom w:val="single" w:sz="4" w:space="0" w:color="auto"/>
              <w:right w:val="single" w:sz="4" w:space="0" w:color="auto"/>
            </w:tcBorders>
            <w:vAlign w:val="center"/>
          </w:tcPr>
          <w:p w14:paraId="13F8D175" w14:textId="77777777" w:rsidR="00475E75" w:rsidRPr="00E76746" w:rsidRDefault="00475E75">
            <w:pPr>
              <w:topLinePunct/>
              <w:spacing w:line="440" w:lineRule="exact"/>
              <w:jc w:val="center"/>
              <w:rPr>
                <w:rFonts w:ascii="宋体" w:hAnsi="宋体" w:cs="宋体"/>
                <w:szCs w:val="21"/>
              </w:rPr>
            </w:pPr>
          </w:p>
        </w:tc>
        <w:tc>
          <w:tcPr>
            <w:tcW w:w="2299" w:type="dxa"/>
            <w:gridSpan w:val="4"/>
            <w:tcBorders>
              <w:top w:val="single" w:sz="4" w:space="0" w:color="auto"/>
              <w:left w:val="single" w:sz="4" w:space="0" w:color="auto"/>
              <w:bottom w:val="single" w:sz="4" w:space="0" w:color="auto"/>
              <w:right w:val="single" w:sz="4" w:space="0" w:color="auto"/>
            </w:tcBorders>
            <w:vAlign w:val="center"/>
          </w:tcPr>
          <w:p w14:paraId="4B881F63" w14:textId="77777777" w:rsidR="00475E75" w:rsidRPr="00E76746" w:rsidRDefault="00EF7DCC">
            <w:pPr>
              <w:topLinePunct/>
              <w:spacing w:line="440" w:lineRule="exact"/>
              <w:jc w:val="center"/>
              <w:rPr>
                <w:rFonts w:ascii="宋体" w:hAnsi="宋体" w:cs="宋体"/>
                <w:szCs w:val="21"/>
              </w:rPr>
            </w:pPr>
            <w:r w:rsidRPr="00E76746">
              <w:rPr>
                <w:rFonts w:ascii="宋体" w:hAnsi="宋体" w:cs="宋体" w:hint="eastAsia"/>
                <w:szCs w:val="21"/>
              </w:rPr>
              <w:t>高级职称人员</w:t>
            </w:r>
          </w:p>
        </w:tc>
        <w:tc>
          <w:tcPr>
            <w:tcW w:w="1852" w:type="dxa"/>
            <w:gridSpan w:val="2"/>
            <w:tcBorders>
              <w:top w:val="single" w:sz="4" w:space="0" w:color="auto"/>
              <w:left w:val="single" w:sz="4" w:space="0" w:color="auto"/>
              <w:bottom w:val="single" w:sz="4" w:space="0" w:color="auto"/>
              <w:right w:val="single" w:sz="4" w:space="0" w:color="auto"/>
            </w:tcBorders>
            <w:vAlign w:val="center"/>
          </w:tcPr>
          <w:p w14:paraId="40290769" w14:textId="77777777" w:rsidR="00475E75" w:rsidRPr="00E76746" w:rsidRDefault="00475E75">
            <w:pPr>
              <w:topLinePunct/>
              <w:spacing w:line="440" w:lineRule="exact"/>
              <w:jc w:val="center"/>
              <w:rPr>
                <w:rFonts w:ascii="宋体" w:hAnsi="宋体" w:cs="宋体"/>
                <w:szCs w:val="21"/>
              </w:rPr>
            </w:pPr>
          </w:p>
        </w:tc>
      </w:tr>
      <w:tr w:rsidR="00475E75" w:rsidRPr="00E76746" w14:paraId="4A2F4E69" w14:textId="77777777">
        <w:trPr>
          <w:cantSplit/>
          <w:trHeight w:val="604"/>
          <w:jc w:val="center"/>
        </w:trPr>
        <w:tc>
          <w:tcPr>
            <w:tcW w:w="1728" w:type="dxa"/>
            <w:tcBorders>
              <w:top w:val="single" w:sz="4" w:space="0" w:color="auto"/>
              <w:left w:val="single" w:sz="4" w:space="0" w:color="auto"/>
              <w:bottom w:val="single" w:sz="4" w:space="0" w:color="auto"/>
              <w:right w:val="single" w:sz="4" w:space="0" w:color="auto"/>
            </w:tcBorders>
            <w:vAlign w:val="center"/>
          </w:tcPr>
          <w:p w14:paraId="1493068D" w14:textId="77777777" w:rsidR="00475E75" w:rsidRPr="00E76746" w:rsidRDefault="00EF7DCC">
            <w:pPr>
              <w:topLinePunct/>
              <w:spacing w:line="440" w:lineRule="exact"/>
              <w:jc w:val="center"/>
              <w:rPr>
                <w:rFonts w:ascii="宋体" w:hAnsi="宋体" w:cs="宋体"/>
                <w:szCs w:val="21"/>
              </w:rPr>
            </w:pPr>
            <w:r w:rsidRPr="00E76746">
              <w:rPr>
                <w:rFonts w:ascii="宋体" w:hAnsi="宋体" w:cs="宋体" w:hint="eastAsia"/>
                <w:szCs w:val="21"/>
              </w:rPr>
              <w:t>注册资金</w:t>
            </w:r>
          </w:p>
        </w:tc>
        <w:tc>
          <w:tcPr>
            <w:tcW w:w="1849" w:type="dxa"/>
            <w:gridSpan w:val="2"/>
            <w:tcBorders>
              <w:top w:val="single" w:sz="4" w:space="0" w:color="auto"/>
              <w:left w:val="single" w:sz="4" w:space="0" w:color="auto"/>
              <w:bottom w:val="single" w:sz="4" w:space="0" w:color="auto"/>
              <w:right w:val="single" w:sz="4" w:space="0" w:color="auto"/>
            </w:tcBorders>
            <w:vAlign w:val="center"/>
          </w:tcPr>
          <w:p w14:paraId="676F1162" w14:textId="77777777" w:rsidR="00475E75" w:rsidRPr="00E76746" w:rsidRDefault="00475E75">
            <w:pPr>
              <w:topLinePunct/>
              <w:spacing w:line="440" w:lineRule="exact"/>
              <w:jc w:val="center"/>
              <w:rPr>
                <w:rFonts w:ascii="宋体" w:hAnsi="宋体" w:cs="宋体"/>
                <w:szCs w:val="21"/>
              </w:rPr>
            </w:pPr>
          </w:p>
        </w:tc>
        <w:tc>
          <w:tcPr>
            <w:tcW w:w="840" w:type="dxa"/>
            <w:vMerge/>
            <w:tcBorders>
              <w:top w:val="single" w:sz="4" w:space="0" w:color="auto"/>
              <w:left w:val="single" w:sz="4" w:space="0" w:color="auto"/>
              <w:bottom w:val="single" w:sz="4" w:space="0" w:color="auto"/>
              <w:right w:val="single" w:sz="4" w:space="0" w:color="auto"/>
            </w:tcBorders>
            <w:vAlign w:val="center"/>
          </w:tcPr>
          <w:p w14:paraId="2AFAD0DB" w14:textId="77777777" w:rsidR="00475E75" w:rsidRPr="00E76746" w:rsidRDefault="00475E75">
            <w:pPr>
              <w:topLinePunct/>
              <w:spacing w:line="440" w:lineRule="exact"/>
              <w:jc w:val="center"/>
              <w:rPr>
                <w:rFonts w:ascii="宋体" w:hAnsi="宋体" w:cs="宋体"/>
                <w:szCs w:val="21"/>
              </w:rPr>
            </w:pPr>
          </w:p>
        </w:tc>
        <w:tc>
          <w:tcPr>
            <w:tcW w:w="2299" w:type="dxa"/>
            <w:gridSpan w:val="4"/>
            <w:tcBorders>
              <w:top w:val="single" w:sz="4" w:space="0" w:color="auto"/>
              <w:left w:val="single" w:sz="4" w:space="0" w:color="auto"/>
              <w:bottom w:val="single" w:sz="4" w:space="0" w:color="auto"/>
              <w:right w:val="single" w:sz="4" w:space="0" w:color="auto"/>
            </w:tcBorders>
            <w:vAlign w:val="center"/>
          </w:tcPr>
          <w:p w14:paraId="732B2118" w14:textId="77777777" w:rsidR="00475E75" w:rsidRPr="00E76746" w:rsidRDefault="00EF7DCC">
            <w:pPr>
              <w:topLinePunct/>
              <w:spacing w:line="440" w:lineRule="exact"/>
              <w:jc w:val="center"/>
              <w:rPr>
                <w:rFonts w:ascii="宋体" w:hAnsi="宋体" w:cs="宋体"/>
                <w:szCs w:val="21"/>
              </w:rPr>
            </w:pPr>
            <w:r w:rsidRPr="00E76746">
              <w:rPr>
                <w:rFonts w:ascii="宋体" w:hAnsi="宋体" w:cs="宋体" w:hint="eastAsia"/>
                <w:szCs w:val="21"/>
              </w:rPr>
              <w:t>中级职称人员</w:t>
            </w:r>
          </w:p>
        </w:tc>
        <w:tc>
          <w:tcPr>
            <w:tcW w:w="1852" w:type="dxa"/>
            <w:gridSpan w:val="2"/>
            <w:tcBorders>
              <w:top w:val="single" w:sz="4" w:space="0" w:color="auto"/>
              <w:left w:val="single" w:sz="4" w:space="0" w:color="auto"/>
              <w:bottom w:val="single" w:sz="4" w:space="0" w:color="auto"/>
              <w:right w:val="single" w:sz="4" w:space="0" w:color="auto"/>
            </w:tcBorders>
            <w:vAlign w:val="center"/>
          </w:tcPr>
          <w:p w14:paraId="58A1971E" w14:textId="77777777" w:rsidR="00475E75" w:rsidRPr="00E76746" w:rsidRDefault="00475E75">
            <w:pPr>
              <w:topLinePunct/>
              <w:spacing w:line="440" w:lineRule="exact"/>
              <w:jc w:val="center"/>
              <w:rPr>
                <w:rFonts w:ascii="宋体" w:hAnsi="宋体" w:cs="宋体"/>
                <w:szCs w:val="21"/>
              </w:rPr>
            </w:pPr>
          </w:p>
        </w:tc>
      </w:tr>
      <w:tr w:rsidR="00475E75" w:rsidRPr="00E76746" w14:paraId="6A84DCD6" w14:textId="77777777">
        <w:trPr>
          <w:cantSplit/>
          <w:trHeight w:val="626"/>
          <w:jc w:val="center"/>
        </w:trPr>
        <w:tc>
          <w:tcPr>
            <w:tcW w:w="1728" w:type="dxa"/>
            <w:tcBorders>
              <w:top w:val="single" w:sz="4" w:space="0" w:color="auto"/>
              <w:left w:val="single" w:sz="4" w:space="0" w:color="auto"/>
              <w:bottom w:val="single" w:sz="4" w:space="0" w:color="auto"/>
              <w:right w:val="single" w:sz="4" w:space="0" w:color="auto"/>
            </w:tcBorders>
            <w:vAlign w:val="center"/>
          </w:tcPr>
          <w:p w14:paraId="13DFFD4C" w14:textId="77777777" w:rsidR="00475E75" w:rsidRPr="00E76746" w:rsidRDefault="00EF7DCC">
            <w:pPr>
              <w:topLinePunct/>
              <w:spacing w:line="440" w:lineRule="exact"/>
              <w:jc w:val="center"/>
              <w:rPr>
                <w:rFonts w:ascii="宋体" w:hAnsi="宋体" w:cs="宋体"/>
                <w:szCs w:val="21"/>
              </w:rPr>
            </w:pPr>
            <w:r w:rsidRPr="00E76746">
              <w:rPr>
                <w:rFonts w:ascii="宋体" w:hAnsi="宋体" w:cs="宋体" w:hint="eastAsia"/>
                <w:szCs w:val="21"/>
              </w:rPr>
              <w:t>开户银行</w:t>
            </w:r>
          </w:p>
        </w:tc>
        <w:tc>
          <w:tcPr>
            <w:tcW w:w="1849" w:type="dxa"/>
            <w:gridSpan w:val="2"/>
            <w:tcBorders>
              <w:top w:val="single" w:sz="4" w:space="0" w:color="auto"/>
              <w:left w:val="single" w:sz="4" w:space="0" w:color="auto"/>
              <w:bottom w:val="single" w:sz="4" w:space="0" w:color="auto"/>
              <w:right w:val="single" w:sz="4" w:space="0" w:color="auto"/>
            </w:tcBorders>
            <w:vAlign w:val="center"/>
          </w:tcPr>
          <w:p w14:paraId="1304F659" w14:textId="77777777" w:rsidR="00475E75" w:rsidRPr="00E76746" w:rsidRDefault="00475E75">
            <w:pPr>
              <w:topLinePunct/>
              <w:spacing w:line="440" w:lineRule="exact"/>
              <w:jc w:val="center"/>
              <w:rPr>
                <w:rFonts w:ascii="宋体" w:hAnsi="宋体" w:cs="宋体"/>
                <w:szCs w:val="21"/>
              </w:rPr>
            </w:pPr>
          </w:p>
        </w:tc>
        <w:tc>
          <w:tcPr>
            <w:tcW w:w="840" w:type="dxa"/>
            <w:vMerge/>
            <w:tcBorders>
              <w:top w:val="single" w:sz="4" w:space="0" w:color="auto"/>
              <w:left w:val="single" w:sz="4" w:space="0" w:color="auto"/>
              <w:bottom w:val="single" w:sz="4" w:space="0" w:color="auto"/>
              <w:right w:val="single" w:sz="4" w:space="0" w:color="auto"/>
            </w:tcBorders>
            <w:vAlign w:val="center"/>
          </w:tcPr>
          <w:p w14:paraId="406B6E7A" w14:textId="77777777" w:rsidR="00475E75" w:rsidRPr="00E76746" w:rsidRDefault="00475E75">
            <w:pPr>
              <w:topLinePunct/>
              <w:spacing w:line="440" w:lineRule="exact"/>
              <w:jc w:val="center"/>
              <w:rPr>
                <w:rFonts w:ascii="宋体" w:hAnsi="宋体" w:cs="宋体"/>
                <w:szCs w:val="21"/>
              </w:rPr>
            </w:pPr>
          </w:p>
        </w:tc>
        <w:tc>
          <w:tcPr>
            <w:tcW w:w="2299" w:type="dxa"/>
            <w:gridSpan w:val="4"/>
            <w:tcBorders>
              <w:top w:val="single" w:sz="4" w:space="0" w:color="auto"/>
              <w:left w:val="single" w:sz="4" w:space="0" w:color="auto"/>
              <w:bottom w:val="single" w:sz="4" w:space="0" w:color="auto"/>
              <w:right w:val="single" w:sz="4" w:space="0" w:color="auto"/>
            </w:tcBorders>
            <w:vAlign w:val="center"/>
          </w:tcPr>
          <w:p w14:paraId="747A165C" w14:textId="77777777" w:rsidR="00475E75" w:rsidRPr="00E76746" w:rsidRDefault="00EF7DCC">
            <w:pPr>
              <w:topLinePunct/>
              <w:spacing w:line="440" w:lineRule="exact"/>
              <w:jc w:val="center"/>
              <w:rPr>
                <w:rFonts w:ascii="宋体" w:hAnsi="宋体" w:cs="宋体"/>
                <w:szCs w:val="21"/>
              </w:rPr>
            </w:pPr>
            <w:r w:rsidRPr="00E76746">
              <w:rPr>
                <w:rFonts w:ascii="宋体" w:hAnsi="宋体" w:cs="宋体" w:hint="eastAsia"/>
                <w:szCs w:val="21"/>
              </w:rPr>
              <w:t>初级职称人员</w:t>
            </w:r>
          </w:p>
        </w:tc>
        <w:tc>
          <w:tcPr>
            <w:tcW w:w="1852" w:type="dxa"/>
            <w:gridSpan w:val="2"/>
            <w:tcBorders>
              <w:top w:val="single" w:sz="4" w:space="0" w:color="auto"/>
              <w:left w:val="single" w:sz="4" w:space="0" w:color="auto"/>
              <w:bottom w:val="single" w:sz="4" w:space="0" w:color="auto"/>
              <w:right w:val="single" w:sz="4" w:space="0" w:color="auto"/>
            </w:tcBorders>
            <w:vAlign w:val="center"/>
          </w:tcPr>
          <w:p w14:paraId="0AB8B1AC" w14:textId="77777777" w:rsidR="00475E75" w:rsidRPr="00E76746" w:rsidRDefault="00475E75">
            <w:pPr>
              <w:topLinePunct/>
              <w:spacing w:line="440" w:lineRule="exact"/>
              <w:jc w:val="center"/>
              <w:rPr>
                <w:rFonts w:ascii="宋体" w:hAnsi="宋体" w:cs="宋体"/>
                <w:szCs w:val="21"/>
              </w:rPr>
            </w:pPr>
          </w:p>
        </w:tc>
      </w:tr>
      <w:tr w:rsidR="00475E75" w:rsidRPr="00E76746" w14:paraId="3DEE6351" w14:textId="77777777">
        <w:trPr>
          <w:cantSplit/>
          <w:trHeight w:val="606"/>
          <w:jc w:val="center"/>
        </w:trPr>
        <w:tc>
          <w:tcPr>
            <w:tcW w:w="1728" w:type="dxa"/>
            <w:tcBorders>
              <w:top w:val="single" w:sz="4" w:space="0" w:color="auto"/>
              <w:left w:val="single" w:sz="4" w:space="0" w:color="auto"/>
              <w:bottom w:val="single" w:sz="4" w:space="0" w:color="auto"/>
              <w:right w:val="single" w:sz="4" w:space="0" w:color="auto"/>
            </w:tcBorders>
            <w:vAlign w:val="center"/>
          </w:tcPr>
          <w:p w14:paraId="0618F748" w14:textId="77777777" w:rsidR="00475E75" w:rsidRPr="00E76746" w:rsidRDefault="00EF7DCC">
            <w:pPr>
              <w:topLinePunct/>
              <w:spacing w:line="440" w:lineRule="exact"/>
              <w:jc w:val="center"/>
              <w:rPr>
                <w:rFonts w:ascii="宋体" w:hAnsi="宋体" w:cs="宋体"/>
                <w:szCs w:val="21"/>
              </w:rPr>
            </w:pPr>
            <w:r w:rsidRPr="00E76746">
              <w:rPr>
                <w:rFonts w:ascii="宋体" w:hAnsi="宋体" w:cs="宋体" w:hint="eastAsia"/>
                <w:szCs w:val="21"/>
              </w:rPr>
              <w:t>账号</w:t>
            </w:r>
          </w:p>
        </w:tc>
        <w:tc>
          <w:tcPr>
            <w:tcW w:w="1849" w:type="dxa"/>
            <w:gridSpan w:val="2"/>
            <w:tcBorders>
              <w:top w:val="single" w:sz="4" w:space="0" w:color="auto"/>
              <w:left w:val="single" w:sz="4" w:space="0" w:color="auto"/>
              <w:bottom w:val="single" w:sz="4" w:space="0" w:color="auto"/>
              <w:right w:val="single" w:sz="4" w:space="0" w:color="auto"/>
            </w:tcBorders>
            <w:vAlign w:val="center"/>
          </w:tcPr>
          <w:p w14:paraId="06D32A1A" w14:textId="77777777" w:rsidR="00475E75" w:rsidRPr="00E76746" w:rsidRDefault="00475E75">
            <w:pPr>
              <w:topLinePunct/>
              <w:spacing w:line="440" w:lineRule="exact"/>
              <w:jc w:val="center"/>
              <w:rPr>
                <w:rFonts w:ascii="宋体" w:hAnsi="宋体" w:cs="宋体"/>
                <w:szCs w:val="21"/>
              </w:rPr>
            </w:pPr>
          </w:p>
        </w:tc>
        <w:tc>
          <w:tcPr>
            <w:tcW w:w="840" w:type="dxa"/>
            <w:vMerge/>
            <w:tcBorders>
              <w:top w:val="single" w:sz="4" w:space="0" w:color="auto"/>
              <w:left w:val="single" w:sz="4" w:space="0" w:color="auto"/>
              <w:bottom w:val="single" w:sz="4" w:space="0" w:color="auto"/>
              <w:right w:val="single" w:sz="4" w:space="0" w:color="auto"/>
            </w:tcBorders>
            <w:vAlign w:val="center"/>
          </w:tcPr>
          <w:p w14:paraId="6E02C99C" w14:textId="77777777" w:rsidR="00475E75" w:rsidRPr="00E76746" w:rsidRDefault="00475E75">
            <w:pPr>
              <w:topLinePunct/>
              <w:spacing w:line="440" w:lineRule="exact"/>
              <w:jc w:val="center"/>
              <w:rPr>
                <w:rFonts w:ascii="宋体" w:hAnsi="宋体" w:cs="宋体"/>
                <w:szCs w:val="21"/>
              </w:rPr>
            </w:pPr>
          </w:p>
        </w:tc>
        <w:tc>
          <w:tcPr>
            <w:tcW w:w="2299" w:type="dxa"/>
            <w:gridSpan w:val="4"/>
            <w:tcBorders>
              <w:top w:val="single" w:sz="4" w:space="0" w:color="auto"/>
              <w:left w:val="single" w:sz="4" w:space="0" w:color="auto"/>
              <w:bottom w:val="single" w:sz="4" w:space="0" w:color="auto"/>
              <w:right w:val="single" w:sz="4" w:space="0" w:color="auto"/>
            </w:tcBorders>
            <w:vAlign w:val="center"/>
          </w:tcPr>
          <w:p w14:paraId="7BFD5F47" w14:textId="77777777" w:rsidR="00475E75" w:rsidRPr="00220008" w:rsidRDefault="00EF7DCC" w:rsidP="00220008">
            <w:pPr>
              <w:topLinePunct/>
              <w:spacing w:line="440" w:lineRule="exact"/>
              <w:jc w:val="center"/>
              <w:rPr>
                <w:rFonts w:ascii="宋体" w:hAnsi="宋体" w:cs="宋体"/>
                <w:szCs w:val="21"/>
              </w:rPr>
            </w:pPr>
            <w:r w:rsidRPr="00220008">
              <w:rPr>
                <w:rFonts w:ascii="宋体" w:hAnsi="宋体" w:cs="宋体" w:hint="eastAsia"/>
                <w:szCs w:val="21"/>
              </w:rPr>
              <w:t>技  工</w:t>
            </w:r>
          </w:p>
        </w:tc>
        <w:tc>
          <w:tcPr>
            <w:tcW w:w="1852" w:type="dxa"/>
            <w:gridSpan w:val="2"/>
            <w:tcBorders>
              <w:top w:val="single" w:sz="4" w:space="0" w:color="auto"/>
              <w:left w:val="single" w:sz="4" w:space="0" w:color="auto"/>
              <w:bottom w:val="single" w:sz="4" w:space="0" w:color="auto"/>
              <w:right w:val="single" w:sz="4" w:space="0" w:color="auto"/>
            </w:tcBorders>
            <w:vAlign w:val="center"/>
          </w:tcPr>
          <w:p w14:paraId="423D1F81" w14:textId="77777777" w:rsidR="00475E75" w:rsidRPr="00E76746" w:rsidRDefault="00475E75">
            <w:pPr>
              <w:topLinePunct/>
              <w:spacing w:line="440" w:lineRule="exact"/>
              <w:jc w:val="center"/>
              <w:rPr>
                <w:rFonts w:ascii="宋体" w:hAnsi="宋体" w:cs="宋体"/>
                <w:szCs w:val="21"/>
              </w:rPr>
            </w:pPr>
          </w:p>
        </w:tc>
      </w:tr>
      <w:tr w:rsidR="00475E75" w:rsidRPr="00E76746" w14:paraId="6FE7ABAD" w14:textId="77777777">
        <w:trPr>
          <w:trHeight w:val="1880"/>
          <w:jc w:val="center"/>
        </w:trPr>
        <w:tc>
          <w:tcPr>
            <w:tcW w:w="1728" w:type="dxa"/>
            <w:tcBorders>
              <w:top w:val="single" w:sz="4" w:space="0" w:color="auto"/>
              <w:left w:val="single" w:sz="4" w:space="0" w:color="auto"/>
              <w:right w:val="single" w:sz="4" w:space="0" w:color="auto"/>
            </w:tcBorders>
            <w:vAlign w:val="center"/>
          </w:tcPr>
          <w:p w14:paraId="7D64F0E4" w14:textId="77777777" w:rsidR="00475E75" w:rsidRPr="00E76746" w:rsidRDefault="00EF7DCC">
            <w:pPr>
              <w:topLinePunct/>
              <w:spacing w:line="440" w:lineRule="exact"/>
              <w:ind w:firstLineChars="100" w:firstLine="210"/>
              <w:jc w:val="center"/>
              <w:rPr>
                <w:rFonts w:ascii="宋体" w:hAnsi="宋体" w:cs="宋体"/>
                <w:szCs w:val="21"/>
              </w:rPr>
            </w:pPr>
            <w:r w:rsidRPr="00E76746">
              <w:rPr>
                <w:rFonts w:ascii="宋体" w:hAnsi="宋体" w:cs="宋体" w:hint="eastAsia"/>
                <w:szCs w:val="21"/>
              </w:rPr>
              <w:t>经营范围</w:t>
            </w:r>
          </w:p>
        </w:tc>
        <w:tc>
          <w:tcPr>
            <w:tcW w:w="6840" w:type="dxa"/>
            <w:gridSpan w:val="9"/>
            <w:tcBorders>
              <w:top w:val="single" w:sz="4" w:space="0" w:color="auto"/>
              <w:left w:val="single" w:sz="4" w:space="0" w:color="auto"/>
              <w:right w:val="single" w:sz="4" w:space="0" w:color="auto"/>
            </w:tcBorders>
            <w:vAlign w:val="center"/>
          </w:tcPr>
          <w:p w14:paraId="247A4C32" w14:textId="77777777" w:rsidR="00475E75" w:rsidRPr="00E76746" w:rsidRDefault="00475E75">
            <w:pPr>
              <w:topLinePunct/>
              <w:spacing w:line="440" w:lineRule="exact"/>
              <w:jc w:val="center"/>
              <w:rPr>
                <w:rFonts w:ascii="宋体" w:hAnsi="宋体" w:cs="宋体"/>
                <w:szCs w:val="21"/>
              </w:rPr>
            </w:pPr>
          </w:p>
          <w:p w14:paraId="02C9ED43" w14:textId="77777777" w:rsidR="00475E75" w:rsidRPr="00E76746" w:rsidRDefault="00475E75">
            <w:pPr>
              <w:topLinePunct/>
              <w:spacing w:line="440" w:lineRule="exact"/>
              <w:jc w:val="center"/>
              <w:rPr>
                <w:rFonts w:ascii="宋体" w:hAnsi="宋体" w:cs="宋体"/>
                <w:szCs w:val="21"/>
              </w:rPr>
            </w:pPr>
          </w:p>
          <w:p w14:paraId="179FE7AD" w14:textId="77777777" w:rsidR="00475E75" w:rsidRPr="00E76746" w:rsidRDefault="00475E75">
            <w:pPr>
              <w:topLinePunct/>
              <w:spacing w:line="440" w:lineRule="exact"/>
              <w:jc w:val="center"/>
              <w:rPr>
                <w:rFonts w:ascii="宋体" w:hAnsi="宋体" w:cs="宋体"/>
                <w:szCs w:val="21"/>
              </w:rPr>
            </w:pPr>
          </w:p>
          <w:p w14:paraId="6C87A480" w14:textId="77777777" w:rsidR="00475E75" w:rsidRPr="00E76746" w:rsidRDefault="00475E75">
            <w:pPr>
              <w:topLinePunct/>
              <w:spacing w:line="440" w:lineRule="exact"/>
              <w:jc w:val="center"/>
              <w:rPr>
                <w:rFonts w:ascii="宋体" w:hAnsi="宋体" w:cs="宋体"/>
                <w:szCs w:val="21"/>
              </w:rPr>
            </w:pPr>
          </w:p>
          <w:p w14:paraId="2ABEAC60" w14:textId="77777777" w:rsidR="00475E75" w:rsidRPr="00E76746" w:rsidRDefault="00475E75">
            <w:pPr>
              <w:topLinePunct/>
              <w:spacing w:line="440" w:lineRule="exact"/>
              <w:rPr>
                <w:rFonts w:ascii="宋体" w:hAnsi="宋体" w:cs="宋体"/>
                <w:szCs w:val="21"/>
              </w:rPr>
            </w:pPr>
          </w:p>
        </w:tc>
      </w:tr>
      <w:tr w:rsidR="00475E75" w:rsidRPr="00E76746" w14:paraId="22F94BE5" w14:textId="77777777">
        <w:trPr>
          <w:trHeight w:val="615"/>
          <w:jc w:val="center"/>
        </w:trPr>
        <w:tc>
          <w:tcPr>
            <w:tcW w:w="1728" w:type="dxa"/>
            <w:tcBorders>
              <w:top w:val="single" w:sz="4" w:space="0" w:color="auto"/>
              <w:left w:val="single" w:sz="4" w:space="0" w:color="auto"/>
              <w:bottom w:val="single" w:sz="4" w:space="0" w:color="auto"/>
              <w:right w:val="single" w:sz="4" w:space="0" w:color="auto"/>
            </w:tcBorders>
            <w:vAlign w:val="center"/>
          </w:tcPr>
          <w:p w14:paraId="25B1ECA8" w14:textId="77777777" w:rsidR="00475E75" w:rsidRPr="00E76746" w:rsidRDefault="00EF7DCC">
            <w:pPr>
              <w:topLinePunct/>
              <w:spacing w:line="440" w:lineRule="exact"/>
              <w:jc w:val="center"/>
              <w:rPr>
                <w:rFonts w:ascii="宋体" w:hAnsi="宋体" w:cs="宋体"/>
                <w:szCs w:val="21"/>
              </w:rPr>
            </w:pPr>
            <w:r w:rsidRPr="00E76746">
              <w:rPr>
                <w:rFonts w:ascii="宋体" w:hAnsi="宋体" w:cs="宋体" w:hint="eastAsia"/>
                <w:szCs w:val="21"/>
              </w:rPr>
              <w:t>备注</w:t>
            </w:r>
          </w:p>
        </w:tc>
        <w:tc>
          <w:tcPr>
            <w:tcW w:w="6840" w:type="dxa"/>
            <w:gridSpan w:val="9"/>
            <w:tcBorders>
              <w:top w:val="single" w:sz="4" w:space="0" w:color="auto"/>
              <w:left w:val="single" w:sz="4" w:space="0" w:color="auto"/>
              <w:bottom w:val="single" w:sz="4" w:space="0" w:color="auto"/>
              <w:right w:val="single" w:sz="4" w:space="0" w:color="auto"/>
            </w:tcBorders>
            <w:vAlign w:val="center"/>
          </w:tcPr>
          <w:p w14:paraId="35D0B695" w14:textId="77777777" w:rsidR="00475E75" w:rsidRPr="00E76746" w:rsidRDefault="00475E75">
            <w:pPr>
              <w:topLinePunct/>
              <w:spacing w:line="440" w:lineRule="exact"/>
              <w:jc w:val="left"/>
              <w:rPr>
                <w:rFonts w:ascii="宋体" w:hAnsi="宋体" w:cs="宋体"/>
                <w:szCs w:val="21"/>
              </w:rPr>
            </w:pPr>
          </w:p>
        </w:tc>
      </w:tr>
    </w:tbl>
    <w:p w14:paraId="50E15AE5" w14:textId="77777777" w:rsidR="00475E75" w:rsidRPr="00E76746" w:rsidRDefault="00EF7DCC">
      <w:pPr>
        <w:spacing w:line="440" w:lineRule="exact"/>
        <w:rPr>
          <w:rFonts w:ascii="宋体" w:hAnsi="宋体" w:cs="宋体"/>
          <w:sz w:val="20"/>
          <w:szCs w:val="20"/>
        </w:rPr>
      </w:pPr>
      <w:r w:rsidRPr="00E76746">
        <w:rPr>
          <w:rFonts w:ascii="宋体" w:hAnsi="宋体" w:cs="宋体"/>
        </w:rPr>
        <w:t>注：</w:t>
      </w:r>
      <w:r w:rsidRPr="00E76746">
        <w:rPr>
          <w:rFonts w:ascii="宋体" w:hAnsi="宋体"/>
        </w:rPr>
        <w:t xml:space="preserve">1. </w:t>
      </w:r>
      <w:r w:rsidRPr="00E76746">
        <w:rPr>
          <w:rFonts w:ascii="宋体" w:hAnsi="宋体" w:cs="宋体"/>
        </w:rPr>
        <w:t xml:space="preserve">投标人应根据投标人须知第 </w:t>
      </w:r>
      <w:r w:rsidRPr="00E76746">
        <w:rPr>
          <w:rFonts w:ascii="宋体" w:hAnsi="宋体"/>
        </w:rPr>
        <w:t xml:space="preserve">3.5.1 </w:t>
      </w:r>
      <w:r w:rsidRPr="00E76746">
        <w:rPr>
          <w:rFonts w:ascii="宋体" w:hAnsi="宋体" w:cs="宋体"/>
        </w:rPr>
        <w:t>项的要求在本表后附相关证明材料</w:t>
      </w:r>
      <w:r w:rsidRPr="00E76746">
        <w:rPr>
          <w:rFonts w:ascii="宋体" w:hAnsi="宋体" w:cs="宋体" w:hint="eastAsia"/>
        </w:rPr>
        <w:t>。</w:t>
      </w:r>
    </w:p>
    <w:p w14:paraId="7068E0B3" w14:textId="77777777" w:rsidR="00475E75" w:rsidRPr="00E76746" w:rsidRDefault="00EF7DCC">
      <w:pPr>
        <w:topLinePunct/>
        <w:spacing w:line="440" w:lineRule="exact"/>
        <w:jc w:val="center"/>
        <w:rPr>
          <w:rFonts w:ascii="宋体" w:hAnsi="宋体" w:cs="宋体"/>
          <w:sz w:val="20"/>
        </w:rPr>
      </w:pPr>
      <w:r w:rsidRPr="00E76746">
        <w:rPr>
          <w:rFonts w:ascii="宋体" w:hAnsi="宋体" w:cs="宋体" w:hint="eastAsia"/>
          <w:sz w:val="20"/>
        </w:rPr>
        <w:br w:type="page"/>
      </w:r>
    </w:p>
    <w:p w14:paraId="0281273F" w14:textId="73A5146C" w:rsidR="00475E75" w:rsidRPr="007D0462" w:rsidRDefault="00EF7DCC" w:rsidP="007D0462">
      <w:pPr>
        <w:pStyle w:val="378020"/>
        <w:jc w:val="left"/>
        <w:rPr>
          <w:rFonts w:ascii="宋体" w:eastAsia="宋体" w:hAnsi="宋体"/>
          <w:color w:val="000000"/>
          <w:sz w:val="28"/>
          <w:szCs w:val="21"/>
        </w:rPr>
      </w:pPr>
      <w:bookmarkStart w:id="2581" w:name="_Toc28025"/>
      <w:bookmarkStart w:id="2582" w:name="_Toc14710"/>
      <w:bookmarkStart w:id="2583" w:name="_Toc108694499"/>
      <w:bookmarkStart w:id="2584" w:name="_Toc199514419"/>
      <w:bookmarkStart w:id="2585" w:name="_Toc16440"/>
      <w:bookmarkStart w:id="2586" w:name="_Toc152042598"/>
      <w:bookmarkStart w:id="2587" w:name="_Toc15368"/>
      <w:bookmarkStart w:id="2588" w:name="_Toc28106"/>
      <w:bookmarkStart w:id="2589" w:name="_Toc152045809"/>
      <w:bookmarkStart w:id="2590" w:name="_Toc22516"/>
      <w:bookmarkStart w:id="2591" w:name="_Toc13683"/>
      <w:bookmarkStart w:id="2592" w:name="_Toc144974877"/>
      <w:bookmarkStart w:id="2593" w:name="_Toc219456579"/>
      <w:r w:rsidRPr="007D0462">
        <w:rPr>
          <w:rFonts w:ascii="宋体" w:eastAsia="宋体" w:hAnsi="宋体" w:hint="eastAsia"/>
          <w:color w:val="000000"/>
          <w:sz w:val="28"/>
          <w:szCs w:val="21"/>
        </w:rPr>
        <w:lastRenderedPageBreak/>
        <w:t>（二）近年财务状况表</w:t>
      </w:r>
      <w:bookmarkEnd w:id="2581"/>
      <w:bookmarkEnd w:id="2582"/>
      <w:bookmarkEnd w:id="2583"/>
      <w:bookmarkEnd w:id="2584"/>
      <w:bookmarkEnd w:id="2585"/>
      <w:bookmarkEnd w:id="2586"/>
      <w:bookmarkEnd w:id="2587"/>
      <w:bookmarkEnd w:id="2588"/>
      <w:bookmarkEnd w:id="2589"/>
      <w:bookmarkEnd w:id="2590"/>
      <w:bookmarkEnd w:id="2591"/>
      <w:bookmarkEnd w:id="2592"/>
      <w:bookmarkEnd w:id="2593"/>
    </w:p>
    <w:p w14:paraId="2FCB44E0" w14:textId="77777777" w:rsidR="00475E75" w:rsidRPr="00E76746" w:rsidRDefault="00475E75">
      <w:pPr>
        <w:topLinePunct/>
        <w:spacing w:line="440" w:lineRule="exact"/>
        <w:jc w:val="center"/>
        <w:rPr>
          <w:rFonts w:ascii="宋体" w:hAnsi="宋体" w:cs="宋体"/>
          <w:sz w:val="20"/>
          <w:szCs w:val="20"/>
        </w:rPr>
      </w:pPr>
    </w:p>
    <w:p w14:paraId="241E0691" w14:textId="77777777" w:rsidR="00475E75" w:rsidRPr="00E76746" w:rsidRDefault="00EF7DCC">
      <w:pPr>
        <w:spacing w:line="360" w:lineRule="auto"/>
        <w:rPr>
          <w:rFonts w:ascii="宋体" w:hAnsi="宋体" w:cs="宋体"/>
          <w:sz w:val="24"/>
        </w:rPr>
      </w:pPr>
      <w:r w:rsidRPr="00E76746">
        <w:rPr>
          <w:rFonts w:ascii="宋体" w:hAnsi="宋体" w:cs="宋体" w:hint="eastAsia"/>
          <w:sz w:val="24"/>
        </w:rPr>
        <w:t>1.投标人应根据投标人须知第1.4.1项及第3.5.2项的要求在此处附相关证明材料。</w:t>
      </w:r>
    </w:p>
    <w:p w14:paraId="2EEEB434" w14:textId="77777777" w:rsidR="00475E75" w:rsidRPr="00E76746" w:rsidRDefault="00475E75">
      <w:pPr>
        <w:pStyle w:val="TOC8"/>
        <w:ind w:right="63"/>
        <w:rPr>
          <w:rFonts w:ascii="宋体" w:eastAsia="宋体" w:hAnsi="宋体"/>
        </w:rPr>
      </w:pPr>
    </w:p>
    <w:p w14:paraId="16840C54" w14:textId="77777777" w:rsidR="00475E75" w:rsidRPr="00E76746" w:rsidRDefault="00EF7DCC">
      <w:pPr>
        <w:spacing w:line="440" w:lineRule="exact"/>
        <w:rPr>
          <w:rFonts w:ascii="宋体" w:hAnsi="宋体" w:cs="宋体"/>
          <w:sz w:val="23"/>
          <w:szCs w:val="23"/>
        </w:rPr>
      </w:pPr>
      <w:r w:rsidRPr="00E76746">
        <w:rPr>
          <w:rFonts w:ascii="宋体" w:hAnsi="宋体" w:cs="宋体" w:hint="eastAsia"/>
          <w:sz w:val="20"/>
          <w:szCs w:val="20"/>
        </w:rPr>
        <w:br w:type="page"/>
      </w:r>
    </w:p>
    <w:p w14:paraId="62D9B965" w14:textId="00944566" w:rsidR="00475E75" w:rsidRPr="007D0462" w:rsidRDefault="00EF7DCC" w:rsidP="007D0462">
      <w:pPr>
        <w:pStyle w:val="378020"/>
        <w:jc w:val="left"/>
        <w:rPr>
          <w:rFonts w:ascii="宋体" w:eastAsia="宋体" w:hAnsi="宋体"/>
          <w:color w:val="000000"/>
          <w:sz w:val="28"/>
          <w:szCs w:val="21"/>
        </w:rPr>
      </w:pPr>
      <w:bookmarkStart w:id="2594" w:name="_Toc20946"/>
      <w:bookmarkStart w:id="2595" w:name="_Toc9905"/>
      <w:bookmarkStart w:id="2596" w:name="_Toc11703"/>
      <w:bookmarkStart w:id="2597" w:name="_Toc108694500"/>
      <w:bookmarkStart w:id="2598" w:name="_Toc14767"/>
      <w:bookmarkStart w:id="2599" w:name="_Toc152045810"/>
      <w:bookmarkStart w:id="2600" w:name="_Toc144974878"/>
      <w:bookmarkStart w:id="2601" w:name="_Toc4953"/>
      <w:bookmarkStart w:id="2602" w:name="_Toc152042599"/>
      <w:bookmarkStart w:id="2603" w:name="_Toc199514420"/>
      <w:bookmarkStart w:id="2604" w:name="_Toc85"/>
      <w:bookmarkStart w:id="2605" w:name="_Toc590"/>
      <w:bookmarkStart w:id="2606" w:name="_Toc219456580"/>
      <w:r w:rsidRPr="007D0462">
        <w:rPr>
          <w:rFonts w:ascii="宋体" w:eastAsia="宋体" w:hAnsi="宋体" w:hint="eastAsia"/>
          <w:color w:val="000000"/>
          <w:sz w:val="28"/>
          <w:szCs w:val="21"/>
        </w:rPr>
        <w:lastRenderedPageBreak/>
        <w:t>（三）近年完成的类似项目情况表</w:t>
      </w:r>
      <w:bookmarkEnd w:id="2594"/>
      <w:bookmarkEnd w:id="2595"/>
      <w:bookmarkEnd w:id="2596"/>
      <w:bookmarkEnd w:id="2597"/>
      <w:bookmarkEnd w:id="2598"/>
      <w:bookmarkEnd w:id="2599"/>
      <w:bookmarkEnd w:id="2600"/>
      <w:bookmarkEnd w:id="2601"/>
      <w:bookmarkEnd w:id="2602"/>
      <w:bookmarkEnd w:id="2603"/>
      <w:bookmarkEnd w:id="2604"/>
      <w:bookmarkEnd w:id="2605"/>
      <w:bookmarkEnd w:id="2606"/>
    </w:p>
    <w:p w14:paraId="55AA5173" w14:textId="77777777" w:rsidR="00475E75" w:rsidRPr="00E76746" w:rsidRDefault="00475E75">
      <w:pPr>
        <w:spacing w:line="440" w:lineRule="exact"/>
        <w:jc w:val="center"/>
        <w:rPr>
          <w:rFonts w:ascii="宋体" w:hAnsi="宋体" w:cs="宋体"/>
          <w:sz w:val="23"/>
          <w:szCs w:val="23"/>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8"/>
        <w:gridCol w:w="6088"/>
      </w:tblGrid>
      <w:tr w:rsidR="00475E75" w:rsidRPr="00E76746" w14:paraId="2947E9A4" w14:textId="77777777">
        <w:trPr>
          <w:trHeight w:val="670"/>
        </w:trPr>
        <w:tc>
          <w:tcPr>
            <w:tcW w:w="1331" w:type="pct"/>
            <w:vAlign w:val="center"/>
          </w:tcPr>
          <w:p w14:paraId="020388FD" w14:textId="77777777" w:rsidR="00475E75" w:rsidRPr="00E76746" w:rsidRDefault="00EF7DCC">
            <w:pPr>
              <w:topLinePunct/>
              <w:spacing w:line="440" w:lineRule="exact"/>
              <w:jc w:val="center"/>
              <w:rPr>
                <w:rFonts w:ascii="宋体" w:hAnsi="宋体" w:cs="宋体"/>
                <w:szCs w:val="21"/>
              </w:rPr>
            </w:pPr>
            <w:r w:rsidRPr="00E76746">
              <w:rPr>
                <w:rFonts w:ascii="宋体" w:hAnsi="宋体" w:cs="宋体" w:hint="eastAsia"/>
                <w:szCs w:val="21"/>
              </w:rPr>
              <w:t>项目名称</w:t>
            </w:r>
          </w:p>
        </w:tc>
        <w:tc>
          <w:tcPr>
            <w:tcW w:w="3669" w:type="pct"/>
          </w:tcPr>
          <w:p w14:paraId="5CAB0E13" w14:textId="77777777" w:rsidR="00475E75" w:rsidRPr="00E76746" w:rsidRDefault="00475E75">
            <w:pPr>
              <w:topLinePunct/>
              <w:spacing w:line="440" w:lineRule="exact"/>
              <w:rPr>
                <w:rFonts w:ascii="宋体" w:hAnsi="宋体" w:cs="宋体"/>
                <w:szCs w:val="21"/>
              </w:rPr>
            </w:pPr>
          </w:p>
        </w:tc>
      </w:tr>
      <w:tr w:rsidR="00475E75" w:rsidRPr="00E76746" w14:paraId="7C511CC1" w14:textId="77777777">
        <w:trPr>
          <w:trHeight w:val="606"/>
        </w:trPr>
        <w:tc>
          <w:tcPr>
            <w:tcW w:w="1331" w:type="pct"/>
            <w:vAlign w:val="center"/>
          </w:tcPr>
          <w:p w14:paraId="46DAF0ED" w14:textId="77777777" w:rsidR="00475E75" w:rsidRPr="00E76746" w:rsidRDefault="00EF7DCC">
            <w:pPr>
              <w:topLinePunct/>
              <w:spacing w:line="440" w:lineRule="exact"/>
              <w:jc w:val="center"/>
              <w:rPr>
                <w:rFonts w:ascii="宋体" w:hAnsi="宋体" w:cs="宋体"/>
                <w:szCs w:val="21"/>
              </w:rPr>
            </w:pPr>
            <w:r w:rsidRPr="00E76746">
              <w:rPr>
                <w:rFonts w:ascii="宋体" w:hAnsi="宋体" w:cs="宋体" w:hint="eastAsia"/>
                <w:szCs w:val="21"/>
              </w:rPr>
              <w:t>项目所在地</w:t>
            </w:r>
          </w:p>
        </w:tc>
        <w:tc>
          <w:tcPr>
            <w:tcW w:w="3669" w:type="pct"/>
          </w:tcPr>
          <w:p w14:paraId="58597E5A" w14:textId="77777777" w:rsidR="00475E75" w:rsidRPr="00E76746" w:rsidRDefault="00475E75">
            <w:pPr>
              <w:topLinePunct/>
              <w:spacing w:line="440" w:lineRule="exact"/>
              <w:rPr>
                <w:rFonts w:ascii="宋体" w:hAnsi="宋体" w:cs="宋体"/>
                <w:szCs w:val="21"/>
              </w:rPr>
            </w:pPr>
          </w:p>
        </w:tc>
      </w:tr>
      <w:tr w:rsidR="00475E75" w:rsidRPr="00E76746" w14:paraId="1CE0A2C2" w14:textId="77777777">
        <w:trPr>
          <w:trHeight w:val="614"/>
        </w:trPr>
        <w:tc>
          <w:tcPr>
            <w:tcW w:w="1331" w:type="pct"/>
            <w:vAlign w:val="center"/>
          </w:tcPr>
          <w:p w14:paraId="4EC9250E" w14:textId="77777777" w:rsidR="00475E75" w:rsidRPr="00E76746" w:rsidRDefault="00EF7DCC">
            <w:pPr>
              <w:topLinePunct/>
              <w:spacing w:line="440" w:lineRule="exact"/>
              <w:jc w:val="center"/>
              <w:rPr>
                <w:rFonts w:ascii="宋体" w:hAnsi="宋体" w:cs="宋体"/>
                <w:szCs w:val="21"/>
              </w:rPr>
            </w:pPr>
            <w:r w:rsidRPr="00E76746">
              <w:rPr>
                <w:rFonts w:ascii="宋体" w:hAnsi="宋体" w:cs="宋体" w:hint="eastAsia"/>
                <w:szCs w:val="21"/>
              </w:rPr>
              <w:t>发包人名称</w:t>
            </w:r>
          </w:p>
        </w:tc>
        <w:tc>
          <w:tcPr>
            <w:tcW w:w="3669" w:type="pct"/>
          </w:tcPr>
          <w:p w14:paraId="159F5731" w14:textId="77777777" w:rsidR="00475E75" w:rsidRPr="00E76746" w:rsidRDefault="00475E75">
            <w:pPr>
              <w:topLinePunct/>
              <w:spacing w:line="440" w:lineRule="exact"/>
              <w:rPr>
                <w:rFonts w:ascii="宋体" w:hAnsi="宋体" w:cs="宋体"/>
                <w:szCs w:val="21"/>
              </w:rPr>
            </w:pPr>
          </w:p>
        </w:tc>
      </w:tr>
      <w:tr w:rsidR="00475E75" w:rsidRPr="00E76746" w14:paraId="2DFA399C" w14:textId="77777777">
        <w:trPr>
          <w:trHeight w:val="608"/>
        </w:trPr>
        <w:tc>
          <w:tcPr>
            <w:tcW w:w="1331" w:type="pct"/>
            <w:vAlign w:val="center"/>
          </w:tcPr>
          <w:p w14:paraId="70D0A98A" w14:textId="77777777" w:rsidR="00475E75" w:rsidRPr="00E76746" w:rsidRDefault="00EF7DCC">
            <w:pPr>
              <w:topLinePunct/>
              <w:spacing w:line="440" w:lineRule="exact"/>
              <w:jc w:val="center"/>
              <w:rPr>
                <w:rFonts w:ascii="宋体" w:hAnsi="宋体" w:cs="宋体"/>
                <w:szCs w:val="21"/>
              </w:rPr>
            </w:pPr>
            <w:r w:rsidRPr="00E76746">
              <w:rPr>
                <w:rFonts w:ascii="宋体" w:hAnsi="宋体" w:cs="宋体" w:hint="eastAsia"/>
                <w:szCs w:val="21"/>
              </w:rPr>
              <w:t>发包人地址</w:t>
            </w:r>
          </w:p>
        </w:tc>
        <w:tc>
          <w:tcPr>
            <w:tcW w:w="3669" w:type="pct"/>
          </w:tcPr>
          <w:p w14:paraId="100514C3" w14:textId="77777777" w:rsidR="00475E75" w:rsidRPr="00E76746" w:rsidRDefault="00475E75">
            <w:pPr>
              <w:topLinePunct/>
              <w:spacing w:line="440" w:lineRule="exact"/>
              <w:rPr>
                <w:rFonts w:ascii="宋体" w:hAnsi="宋体" w:cs="宋体"/>
                <w:szCs w:val="21"/>
              </w:rPr>
            </w:pPr>
          </w:p>
        </w:tc>
      </w:tr>
      <w:tr w:rsidR="00475E75" w:rsidRPr="00E76746" w14:paraId="69894E66" w14:textId="77777777">
        <w:trPr>
          <w:trHeight w:val="616"/>
        </w:trPr>
        <w:tc>
          <w:tcPr>
            <w:tcW w:w="1331" w:type="pct"/>
            <w:vAlign w:val="center"/>
          </w:tcPr>
          <w:p w14:paraId="7380D50F" w14:textId="77777777" w:rsidR="00475E75" w:rsidRPr="00E76746" w:rsidRDefault="00EF7DCC">
            <w:pPr>
              <w:topLinePunct/>
              <w:spacing w:line="440" w:lineRule="exact"/>
              <w:jc w:val="center"/>
              <w:rPr>
                <w:rFonts w:ascii="宋体" w:hAnsi="宋体" w:cs="宋体"/>
                <w:szCs w:val="21"/>
              </w:rPr>
            </w:pPr>
            <w:r w:rsidRPr="00E76746">
              <w:rPr>
                <w:rFonts w:ascii="宋体" w:hAnsi="宋体" w:cs="宋体" w:hint="eastAsia"/>
                <w:szCs w:val="21"/>
              </w:rPr>
              <w:t>发包人电话</w:t>
            </w:r>
          </w:p>
        </w:tc>
        <w:tc>
          <w:tcPr>
            <w:tcW w:w="3669" w:type="pct"/>
          </w:tcPr>
          <w:p w14:paraId="307A93EA" w14:textId="77777777" w:rsidR="00475E75" w:rsidRPr="00E76746" w:rsidRDefault="00475E75">
            <w:pPr>
              <w:topLinePunct/>
              <w:spacing w:line="440" w:lineRule="exact"/>
              <w:rPr>
                <w:rFonts w:ascii="宋体" w:hAnsi="宋体" w:cs="宋体"/>
                <w:szCs w:val="21"/>
              </w:rPr>
            </w:pPr>
          </w:p>
        </w:tc>
      </w:tr>
      <w:tr w:rsidR="00475E75" w:rsidRPr="00E76746" w14:paraId="37F1F383" w14:textId="77777777">
        <w:trPr>
          <w:trHeight w:val="610"/>
        </w:trPr>
        <w:tc>
          <w:tcPr>
            <w:tcW w:w="1331" w:type="pct"/>
            <w:vAlign w:val="center"/>
          </w:tcPr>
          <w:p w14:paraId="53918974" w14:textId="77777777" w:rsidR="00475E75" w:rsidRPr="00E76746" w:rsidRDefault="00EF7DCC">
            <w:pPr>
              <w:topLinePunct/>
              <w:spacing w:line="440" w:lineRule="exact"/>
              <w:jc w:val="center"/>
              <w:rPr>
                <w:rFonts w:ascii="宋体" w:hAnsi="宋体" w:cs="宋体"/>
                <w:szCs w:val="21"/>
              </w:rPr>
            </w:pPr>
            <w:r w:rsidRPr="00E76746">
              <w:rPr>
                <w:rFonts w:ascii="宋体" w:hAnsi="宋体" w:cs="宋体" w:hint="eastAsia"/>
                <w:szCs w:val="21"/>
              </w:rPr>
              <w:t>合同价格</w:t>
            </w:r>
          </w:p>
        </w:tc>
        <w:tc>
          <w:tcPr>
            <w:tcW w:w="3669" w:type="pct"/>
          </w:tcPr>
          <w:p w14:paraId="1152FE49" w14:textId="77777777" w:rsidR="00475E75" w:rsidRPr="00E76746" w:rsidRDefault="00475E75">
            <w:pPr>
              <w:topLinePunct/>
              <w:spacing w:line="440" w:lineRule="exact"/>
              <w:rPr>
                <w:rFonts w:ascii="宋体" w:hAnsi="宋体" w:cs="宋体"/>
                <w:szCs w:val="21"/>
              </w:rPr>
            </w:pPr>
          </w:p>
        </w:tc>
      </w:tr>
      <w:tr w:rsidR="00475E75" w:rsidRPr="00E76746" w14:paraId="60BECF55" w14:textId="77777777">
        <w:trPr>
          <w:trHeight w:val="604"/>
        </w:trPr>
        <w:tc>
          <w:tcPr>
            <w:tcW w:w="1331" w:type="pct"/>
            <w:vAlign w:val="center"/>
          </w:tcPr>
          <w:p w14:paraId="5817BCE2" w14:textId="77777777" w:rsidR="00475E75" w:rsidRPr="00E76746" w:rsidRDefault="00EF7DCC">
            <w:pPr>
              <w:topLinePunct/>
              <w:spacing w:line="440" w:lineRule="exact"/>
              <w:jc w:val="center"/>
              <w:rPr>
                <w:rFonts w:ascii="宋体" w:hAnsi="宋体" w:cs="宋体"/>
                <w:szCs w:val="21"/>
              </w:rPr>
            </w:pPr>
            <w:r w:rsidRPr="00E76746">
              <w:rPr>
                <w:rFonts w:ascii="宋体" w:hAnsi="宋体" w:cs="宋体" w:hint="eastAsia"/>
                <w:szCs w:val="21"/>
              </w:rPr>
              <w:t>开工日期</w:t>
            </w:r>
          </w:p>
        </w:tc>
        <w:tc>
          <w:tcPr>
            <w:tcW w:w="3669" w:type="pct"/>
          </w:tcPr>
          <w:p w14:paraId="21B61134" w14:textId="77777777" w:rsidR="00475E75" w:rsidRPr="00E76746" w:rsidRDefault="00475E75">
            <w:pPr>
              <w:topLinePunct/>
              <w:spacing w:line="440" w:lineRule="exact"/>
              <w:rPr>
                <w:rFonts w:ascii="宋体" w:hAnsi="宋体" w:cs="宋体"/>
                <w:szCs w:val="21"/>
              </w:rPr>
            </w:pPr>
          </w:p>
        </w:tc>
      </w:tr>
      <w:tr w:rsidR="00475E75" w:rsidRPr="00E76746" w14:paraId="055865C5" w14:textId="77777777">
        <w:trPr>
          <w:trHeight w:val="627"/>
        </w:trPr>
        <w:tc>
          <w:tcPr>
            <w:tcW w:w="1331" w:type="pct"/>
            <w:vAlign w:val="center"/>
          </w:tcPr>
          <w:p w14:paraId="1324C8BF" w14:textId="77777777" w:rsidR="00475E75" w:rsidRPr="00E76746" w:rsidRDefault="00EF7DCC">
            <w:pPr>
              <w:topLinePunct/>
              <w:spacing w:line="440" w:lineRule="exact"/>
              <w:jc w:val="center"/>
              <w:rPr>
                <w:rFonts w:ascii="宋体" w:hAnsi="宋体" w:cs="宋体"/>
                <w:szCs w:val="21"/>
              </w:rPr>
            </w:pPr>
            <w:r w:rsidRPr="00E76746">
              <w:rPr>
                <w:rFonts w:ascii="宋体" w:hAnsi="宋体" w:cs="宋体" w:hint="eastAsia"/>
              </w:rPr>
              <w:t>竣工</w:t>
            </w:r>
            <w:r w:rsidRPr="00E76746">
              <w:rPr>
                <w:rFonts w:ascii="宋体" w:hAnsi="宋体" w:cs="宋体" w:hint="eastAsia"/>
                <w:szCs w:val="21"/>
              </w:rPr>
              <w:t>日期</w:t>
            </w:r>
          </w:p>
        </w:tc>
        <w:tc>
          <w:tcPr>
            <w:tcW w:w="3669" w:type="pct"/>
          </w:tcPr>
          <w:p w14:paraId="05360B33" w14:textId="77777777" w:rsidR="00475E75" w:rsidRPr="00E76746" w:rsidRDefault="00475E75">
            <w:pPr>
              <w:topLinePunct/>
              <w:spacing w:line="440" w:lineRule="exact"/>
              <w:rPr>
                <w:rFonts w:ascii="宋体" w:hAnsi="宋体" w:cs="宋体"/>
                <w:szCs w:val="21"/>
              </w:rPr>
            </w:pPr>
          </w:p>
        </w:tc>
      </w:tr>
      <w:tr w:rsidR="00475E75" w:rsidRPr="00E76746" w14:paraId="406C6E91" w14:textId="77777777">
        <w:trPr>
          <w:trHeight w:val="607"/>
        </w:trPr>
        <w:tc>
          <w:tcPr>
            <w:tcW w:w="1331" w:type="pct"/>
            <w:vAlign w:val="center"/>
          </w:tcPr>
          <w:p w14:paraId="2B44D98F" w14:textId="77777777" w:rsidR="00475E75" w:rsidRPr="00E76746" w:rsidRDefault="00EF7DCC">
            <w:pPr>
              <w:topLinePunct/>
              <w:spacing w:line="440" w:lineRule="exact"/>
              <w:jc w:val="center"/>
              <w:rPr>
                <w:rFonts w:ascii="宋体" w:hAnsi="宋体" w:cs="宋体"/>
                <w:szCs w:val="21"/>
              </w:rPr>
            </w:pPr>
            <w:r w:rsidRPr="00E76746">
              <w:rPr>
                <w:rFonts w:ascii="宋体" w:hAnsi="宋体" w:cs="宋体" w:hint="eastAsia"/>
                <w:szCs w:val="21"/>
              </w:rPr>
              <w:t>承担的工作</w:t>
            </w:r>
          </w:p>
        </w:tc>
        <w:tc>
          <w:tcPr>
            <w:tcW w:w="3669" w:type="pct"/>
          </w:tcPr>
          <w:p w14:paraId="0B5B1620" w14:textId="77777777" w:rsidR="00475E75" w:rsidRPr="00E76746" w:rsidRDefault="00475E75">
            <w:pPr>
              <w:topLinePunct/>
              <w:spacing w:line="440" w:lineRule="exact"/>
              <w:rPr>
                <w:rFonts w:ascii="宋体" w:hAnsi="宋体" w:cs="宋体"/>
                <w:szCs w:val="21"/>
              </w:rPr>
            </w:pPr>
          </w:p>
        </w:tc>
      </w:tr>
      <w:tr w:rsidR="00475E75" w:rsidRPr="00E76746" w14:paraId="2EA135C6" w14:textId="77777777">
        <w:trPr>
          <w:trHeight w:val="615"/>
        </w:trPr>
        <w:tc>
          <w:tcPr>
            <w:tcW w:w="1331" w:type="pct"/>
            <w:vAlign w:val="center"/>
          </w:tcPr>
          <w:p w14:paraId="1ADA7935" w14:textId="77777777" w:rsidR="00475E75" w:rsidRPr="00E76746" w:rsidRDefault="00EF7DCC">
            <w:pPr>
              <w:topLinePunct/>
              <w:spacing w:line="440" w:lineRule="exact"/>
              <w:jc w:val="center"/>
              <w:rPr>
                <w:rFonts w:ascii="宋体" w:hAnsi="宋体" w:cs="宋体"/>
                <w:szCs w:val="21"/>
              </w:rPr>
            </w:pPr>
            <w:r w:rsidRPr="00E76746">
              <w:rPr>
                <w:rFonts w:ascii="宋体" w:hAnsi="宋体" w:cs="宋体" w:hint="eastAsia"/>
                <w:szCs w:val="21"/>
              </w:rPr>
              <w:t>工程质量</w:t>
            </w:r>
          </w:p>
        </w:tc>
        <w:tc>
          <w:tcPr>
            <w:tcW w:w="3669" w:type="pct"/>
          </w:tcPr>
          <w:p w14:paraId="4A68B980" w14:textId="77777777" w:rsidR="00475E75" w:rsidRPr="00E76746" w:rsidRDefault="00475E75">
            <w:pPr>
              <w:topLinePunct/>
              <w:spacing w:line="440" w:lineRule="exact"/>
              <w:rPr>
                <w:rFonts w:ascii="宋体" w:hAnsi="宋体" w:cs="宋体"/>
                <w:szCs w:val="21"/>
              </w:rPr>
            </w:pPr>
          </w:p>
        </w:tc>
      </w:tr>
      <w:tr w:rsidR="00475E75" w:rsidRPr="00E76746" w14:paraId="0CD8C1D3" w14:textId="77777777">
        <w:trPr>
          <w:trHeight w:val="609"/>
        </w:trPr>
        <w:tc>
          <w:tcPr>
            <w:tcW w:w="1331" w:type="pct"/>
            <w:vAlign w:val="center"/>
          </w:tcPr>
          <w:p w14:paraId="7998B156" w14:textId="77777777" w:rsidR="00475E75" w:rsidRPr="00E76746" w:rsidRDefault="00EF7DCC">
            <w:pPr>
              <w:topLinePunct/>
              <w:spacing w:line="440" w:lineRule="exact"/>
              <w:jc w:val="center"/>
              <w:rPr>
                <w:rFonts w:ascii="宋体" w:hAnsi="宋体" w:cs="宋体"/>
                <w:szCs w:val="21"/>
              </w:rPr>
            </w:pPr>
            <w:r w:rsidRPr="00E76746">
              <w:rPr>
                <w:rFonts w:ascii="宋体" w:hAnsi="宋体" w:cs="宋体" w:hint="eastAsia"/>
                <w:szCs w:val="21"/>
              </w:rPr>
              <w:t>项目经理</w:t>
            </w:r>
          </w:p>
        </w:tc>
        <w:tc>
          <w:tcPr>
            <w:tcW w:w="3669" w:type="pct"/>
          </w:tcPr>
          <w:p w14:paraId="71D82A39" w14:textId="77777777" w:rsidR="00475E75" w:rsidRPr="00E76746" w:rsidRDefault="00475E75">
            <w:pPr>
              <w:topLinePunct/>
              <w:spacing w:line="440" w:lineRule="exact"/>
              <w:rPr>
                <w:rFonts w:ascii="宋体" w:hAnsi="宋体" w:cs="宋体"/>
                <w:szCs w:val="21"/>
              </w:rPr>
            </w:pPr>
          </w:p>
        </w:tc>
      </w:tr>
      <w:tr w:rsidR="00475E75" w:rsidRPr="00E76746" w14:paraId="4CB2502E" w14:textId="77777777">
        <w:trPr>
          <w:trHeight w:val="617"/>
        </w:trPr>
        <w:tc>
          <w:tcPr>
            <w:tcW w:w="1331" w:type="pct"/>
            <w:vAlign w:val="center"/>
          </w:tcPr>
          <w:p w14:paraId="72906B87" w14:textId="77777777" w:rsidR="00475E75" w:rsidRPr="00E76746" w:rsidRDefault="00EF7DCC">
            <w:pPr>
              <w:topLinePunct/>
              <w:spacing w:line="440" w:lineRule="exact"/>
              <w:jc w:val="center"/>
              <w:rPr>
                <w:rFonts w:ascii="宋体" w:hAnsi="宋体" w:cs="宋体"/>
                <w:szCs w:val="21"/>
              </w:rPr>
            </w:pPr>
            <w:r w:rsidRPr="00E76746">
              <w:rPr>
                <w:rFonts w:ascii="宋体" w:hAnsi="宋体" w:cs="宋体" w:hint="eastAsia"/>
                <w:szCs w:val="21"/>
              </w:rPr>
              <w:t>技术负责人</w:t>
            </w:r>
          </w:p>
        </w:tc>
        <w:tc>
          <w:tcPr>
            <w:tcW w:w="3669" w:type="pct"/>
          </w:tcPr>
          <w:p w14:paraId="297A1CDF" w14:textId="77777777" w:rsidR="00475E75" w:rsidRPr="00E76746" w:rsidRDefault="00475E75">
            <w:pPr>
              <w:topLinePunct/>
              <w:spacing w:line="440" w:lineRule="exact"/>
              <w:rPr>
                <w:rFonts w:ascii="宋体" w:hAnsi="宋体" w:cs="宋体"/>
                <w:szCs w:val="21"/>
              </w:rPr>
            </w:pPr>
          </w:p>
        </w:tc>
      </w:tr>
      <w:tr w:rsidR="00475E75" w:rsidRPr="00E76746" w14:paraId="5B892786" w14:textId="77777777">
        <w:trPr>
          <w:trHeight w:val="610"/>
        </w:trPr>
        <w:tc>
          <w:tcPr>
            <w:tcW w:w="1331" w:type="pct"/>
            <w:vAlign w:val="center"/>
          </w:tcPr>
          <w:p w14:paraId="6FBAE540" w14:textId="77777777" w:rsidR="00475E75" w:rsidRPr="00E76746" w:rsidRDefault="00EF7DCC">
            <w:pPr>
              <w:topLinePunct/>
              <w:spacing w:line="440" w:lineRule="exact"/>
              <w:jc w:val="center"/>
              <w:rPr>
                <w:rFonts w:ascii="宋体" w:hAnsi="宋体" w:cs="宋体"/>
                <w:szCs w:val="21"/>
              </w:rPr>
            </w:pPr>
            <w:r w:rsidRPr="00E76746">
              <w:rPr>
                <w:rFonts w:ascii="宋体" w:hAnsi="宋体" w:cs="宋体" w:hint="eastAsia"/>
                <w:szCs w:val="21"/>
              </w:rPr>
              <w:t>总监理工程师及电话</w:t>
            </w:r>
          </w:p>
        </w:tc>
        <w:tc>
          <w:tcPr>
            <w:tcW w:w="3669" w:type="pct"/>
          </w:tcPr>
          <w:p w14:paraId="6FF9C1B5" w14:textId="77777777" w:rsidR="00475E75" w:rsidRPr="00E76746" w:rsidRDefault="00475E75">
            <w:pPr>
              <w:topLinePunct/>
              <w:spacing w:line="440" w:lineRule="exact"/>
              <w:rPr>
                <w:rFonts w:ascii="宋体" w:hAnsi="宋体" w:cs="宋体"/>
                <w:szCs w:val="21"/>
              </w:rPr>
            </w:pPr>
          </w:p>
        </w:tc>
      </w:tr>
      <w:tr w:rsidR="00475E75" w:rsidRPr="00E76746" w14:paraId="48680623" w14:textId="77777777">
        <w:trPr>
          <w:trHeight w:val="604"/>
        </w:trPr>
        <w:tc>
          <w:tcPr>
            <w:tcW w:w="1331" w:type="pct"/>
            <w:vAlign w:val="center"/>
          </w:tcPr>
          <w:p w14:paraId="37BE39BD" w14:textId="77777777" w:rsidR="00475E75" w:rsidRPr="00E76746" w:rsidRDefault="00EF7DCC">
            <w:pPr>
              <w:topLinePunct/>
              <w:spacing w:line="440" w:lineRule="exact"/>
              <w:jc w:val="center"/>
              <w:rPr>
                <w:rFonts w:ascii="宋体" w:hAnsi="宋体" w:cs="宋体"/>
                <w:szCs w:val="21"/>
              </w:rPr>
            </w:pPr>
            <w:r w:rsidRPr="00E76746">
              <w:rPr>
                <w:rFonts w:ascii="宋体" w:hAnsi="宋体" w:cs="宋体" w:hint="eastAsia"/>
                <w:szCs w:val="21"/>
              </w:rPr>
              <w:t>项目描述</w:t>
            </w:r>
          </w:p>
        </w:tc>
        <w:tc>
          <w:tcPr>
            <w:tcW w:w="3669" w:type="pct"/>
          </w:tcPr>
          <w:p w14:paraId="17B9DD62" w14:textId="77777777" w:rsidR="00475E75" w:rsidRPr="00E76746" w:rsidRDefault="00475E75">
            <w:pPr>
              <w:topLinePunct/>
              <w:spacing w:line="440" w:lineRule="exact"/>
              <w:rPr>
                <w:rFonts w:ascii="宋体" w:hAnsi="宋体" w:cs="宋体"/>
                <w:szCs w:val="21"/>
              </w:rPr>
            </w:pPr>
          </w:p>
          <w:p w14:paraId="506EA449" w14:textId="77777777" w:rsidR="00475E75" w:rsidRPr="00E76746" w:rsidRDefault="00475E75">
            <w:pPr>
              <w:topLinePunct/>
              <w:spacing w:line="440" w:lineRule="exact"/>
              <w:rPr>
                <w:rFonts w:ascii="宋体" w:hAnsi="宋体" w:cs="宋体"/>
                <w:szCs w:val="21"/>
              </w:rPr>
            </w:pPr>
          </w:p>
          <w:p w14:paraId="3FA15A63" w14:textId="77777777" w:rsidR="00475E75" w:rsidRPr="00E76746" w:rsidRDefault="00475E75">
            <w:pPr>
              <w:topLinePunct/>
              <w:spacing w:line="440" w:lineRule="exact"/>
              <w:rPr>
                <w:rFonts w:ascii="宋体" w:hAnsi="宋体" w:cs="宋体"/>
                <w:szCs w:val="21"/>
              </w:rPr>
            </w:pPr>
          </w:p>
          <w:p w14:paraId="2C1567F3" w14:textId="77777777" w:rsidR="00475E75" w:rsidRPr="00E76746" w:rsidRDefault="00475E75">
            <w:pPr>
              <w:topLinePunct/>
              <w:spacing w:line="440" w:lineRule="exact"/>
              <w:rPr>
                <w:rFonts w:ascii="宋体" w:hAnsi="宋体" w:cs="宋体"/>
                <w:szCs w:val="21"/>
              </w:rPr>
            </w:pPr>
          </w:p>
          <w:p w14:paraId="4C41A2E7" w14:textId="77777777" w:rsidR="00475E75" w:rsidRPr="00E76746" w:rsidRDefault="00475E75">
            <w:pPr>
              <w:topLinePunct/>
              <w:spacing w:line="440" w:lineRule="exact"/>
              <w:rPr>
                <w:rFonts w:ascii="宋体" w:hAnsi="宋体" w:cs="宋体"/>
                <w:szCs w:val="21"/>
              </w:rPr>
            </w:pPr>
          </w:p>
          <w:p w14:paraId="0D1358A7" w14:textId="77777777" w:rsidR="00475E75" w:rsidRPr="00E76746" w:rsidRDefault="00475E75">
            <w:pPr>
              <w:topLinePunct/>
              <w:spacing w:line="440" w:lineRule="exact"/>
              <w:rPr>
                <w:rFonts w:ascii="宋体" w:hAnsi="宋体" w:cs="宋体"/>
                <w:szCs w:val="21"/>
              </w:rPr>
            </w:pPr>
          </w:p>
          <w:p w14:paraId="3A3CC540" w14:textId="77777777" w:rsidR="00475E75" w:rsidRPr="00E76746" w:rsidRDefault="00475E75">
            <w:pPr>
              <w:topLinePunct/>
              <w:spacing w:line="440" w:lineRule="exact"/>
              <w:rPr>
                <w:rFonts w:ascii="宋体" w:hAnsi="宋体" w:cs="宋体"/>
                <w:szCs w:val="21"/>
              </w:rPr>
            </w:pPr>
          </w:p>
        </w:tc>
      </w:tr>
      <w:tr w:rsidR="00475E75" w:rsidRPr="00E76746" w14:paraId="00E52901" w14:textId="77777777">
        <w:trPr>
          <w:trHeight w:val="604"/>
        </w:trPr>
        <w:tc>
          <w:tcPr>
            <w:tcW w:w="1331" w:type="pct"/>
            <w:vAlign w:val="center"/>
          </w:tcPr>
          <w:p w14:paraId="59C0370B" w14:textId="77777777" w:rsidR="00475E75" w:rsidRPr="00E76746" w:rsidRDefault="00EF7DCC">
            <w:pPr>
              <w:topLinePunct/>
              <w:spacing w:line="440" w:lineRule="exact"/>
              <w:jc w:val="center"/>
              <w:rPr>
                <w:rFonts w:ascii="宋体" w:hAnsi="宋体" w:cs="宋体"/>
                <w:szCs w:val="21"/>
              </w:rPr>
            </w:pPr>
            <w:r w:rsidRPr="00E76746">
              <w:rPr>
                <w:rFonts w:ascii="宋体" w:hAnsi="宋体" w:cs="宋体" w:hint="eastAsia"/>
                <w:szCs w:val="21"/>
              </w:rPr>
              <w:t>备注</w:t>
            </w:r>
          </w:p>
        </w:tc>
        <w:tc>
          <w:tcPr>
            <w:tcW w:w="3669" w:type="pct"/>
          </w:tcPr>
          <w:p w14:paraId="3E0C8207" w14:textId="77777777" w:rsidR="00475E75" w:rsidRPr="00E76746" w:rsidRDefault="00475E75">
            <w:pPr>
              <w:topLinePunct/>
              <w:spacing w:line="440" w:lineRule="exact"/>
              <w:rPr>
                <w:rFonts w:ascii="宋体" w:hAnsi="宋体" w:cs="宋体"/>
                <w:szCs w:val="21"/>
              </w:rPr>
            </w:pPr>
          </w:p>
        </w:tc>
      </w:tr>
    </w:tbl>
    <w:p w14:paraId="7262B266" w14:textId="77777777" w:rsidR="00475E75" w:rsidRPr="00E76746" w:rsidRDefault="00EF7DCC">
      <w:pPr>
        <w:spacing w:line="440" w:lineRule="exact"/>
        <w:jc w:val="left"/>
        <w:rPr>
          <w:rFonts w:ascii="宋体" w:hAnsi="宋体" w:cs="宋体"/>
          <w:sz w:val="23"/>
          <w:szCs w:val="23"/>
        </w:rPr>
      </w:pPr>
      <w:r w:rsidRPr="00E76746">
        <w:rPr>
          <w:rFonts w:ascii="宋体" w:hAnsi="宋体" w:cs="宋体"/>
        </w:rPr>
        <w:t>注：</w:t>
      </w:r>
      <w:r w:rsidRPr="00E76746">
        <w:rPr>
          <w:rFonts w:ascii="宋体" w:hAnsi="宋体"/>
        </w:rPr>
        <w:t xml:space="preserve">1. </w:t>
      </w:r>
      <w:r w:rsidRPr="00E76746">
        <w:rPr>
          <w:rFonts w:ascii="宋体" w:hAnsi="宋体" w:cs="宋体"/>
        </w:rPr>
        <w:t xml:space="preserve">投标人应根据投标人须知第 </w:t>
      </w:r>
      <w:r w:rsidRPr="00E76746">
        <w:rPr>
          <w:rFonts w:ascii="宋体" w:hAnsi="宋体"/>
        </w:rPr>
        <w:t xml:space="preserve">3.5.3 </w:t>
      </w:r>
      <w:r w:rsidRPr="00E76746">
        <w:rPr>
          <w:rFonts w:ascii="宋体" w:hAnsi="宋体" w:cs="宋体"/>
        </w:rPr>
        <w:t>项的要求在本表后附相关证明材料。</w:t>
      </w:r>
    </w:p>
    <w:p w14:paraId="4F62E53F" w14:textId="77777777" w:rsidR="00475E75" w:rsidRPr="00E76746" w:rsidRDefault="00EF7DCC">
      <w:pPr>
        <w:spacing w:line="440" w:lineRule="exact"/>
        <w:jc w:val="center"/>
        <w:rPr>
          <w:rFonts w:ascii="宋体" w:hAnsi="宋体" w:cs="宋体"/>
          <w:sz w:val="23"/>
          <w:szCs w:val="23"/>
        </w:rPr>
      </w:pPr>
      <w:r w:rsidRPr="00E76746">
        <w:rPr>
          <w:rFonts w:ascii="宋体" w:hAnsi="宋体" w:cs="宋体" w:hint="eastAsia"/>
          <w:sz w:val="23"/>
          <w:szCs w:val="23"/>
        </w:rPr>
        <w:br w:type="page"/>
      </w:r>
    </w:p>
    <w:p w14:paraId="20018060" w14:textId="34EF0036" w:rsidR="00475E75" w:rsidRPr="007D0462" w:rsidRDefault="00EF7DCC" w:rsidP="007D0462">
      <w:pPr>
        <w:pStyle w:val="378020"/>
        <w:jc w:val="left"/>
        <w:rPr>
          <w:rFonts w:ascii="宋体" w:eastAsia="宋体" w:hAnsi="宋体"/>
          <w:color w:val="000000"/>
          <w:sz w:val="28"/>
          <w:szCs w:val="21"/>
        </w:rPr>
      </w:pPr>
      <w:bookmarkStart w:id="2607" w:name="_Toc108694501"/>
      <w:bookmarkStart w:id="2608" w:name="_Toc23022"/>
      <w:bookmarkStart w:id="2609" w:name="_Toc7410"/>
      <w:bookmarkStart w:id="2610" w:name="_Toc18357"/>
      <w:bookmarkStart w:id="2611" w:name="_Toc1712"/>
      <w:bookmarkStart w:id="2612" w:name="_Toc144974879"/>
      <w:bookmarkStart w:id="2613" w:name="_Toc31376"/>
      <w:bookmarkStart w:id="2614" w:name="_Toc199514421"/>
      <w:bookmarkStart w:id="2615" w:name="_Toc152045811"/>
      <w:bookmarkStart w:id="2616" w:name="_Toc5365"/>
      <w:bookmarkStart w:id="2617" w:name="_Toc14314"/>
      <w:bookmarkStart w:id="2618" w:name="_Toc152042600"/>
      <w:bookmarkStart w:id="2619" w:name="_Toc219456581"/>
      <w:r w:rsidRPr="007D0462">
        <w:rPr>
          <w:rFonts w:ascii="宋体" w:eastAsia="宋体" w:hAnsi="宋体" w:hint="eastAsia"/>
          <w:color w:val="000000"/>
          <w:sz w:val="28"/>
          <w:szCs w:val="21"/>
        </w:rPr>
        <w:lastRenderedPageBreak/>
        <w:t>（四）正在施工的和新承接的项目情况表</w:t>
      </w:r>
      <w:bookmarkEnd w:id="2607"/>
      <w:bookmarkEnd w:id="2608"/>
      <w:bookmarkEnd w:id="2609"/>
      <w:bookmarkEnd w:id="2610"/>
      <w:bookmarkEnd w:id="2611"/>
      <w:bookmarkEnd w:id="2612"/>
      <w:bookmarkEnd w:id="2613"/>
      <w:bookmarkEnd w:id="2614"/>
      <w:bookmarkEnd w:id="2615"/>
      <w:bookmarkEnd w:id="2616"/>
      <w:bookmarkEnd w:id="2617"/>
      <w:bookmarkEnd w:id="2618"/>
      <w:bookmarkEnd w:id="2619"/>
    </w:p>
    <w:p w14:paraId="74A69839" w14:textId="77777777" w:rsidR="00475E75" w:rsidRPr="00E76746" w:rsidRDefault="00475E75">
      <w:pPr>
        <w:spacing w:line="440" w:lineRule="exact"/>
        <w:rPr>
          <w:rFonts w:ascii="宋体" w:hAnsi="宋体" w:cs="宋体"/>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2"/>
        <w:gridCol w:w="6234"/>
      </w:tblGrid>
      <w:tr w:rsidR="00475E75" w:rsidRPr="00E76746" w14:paraId="3989304C" w14:textId="77777777">
        <w:trPr>
          <w:trHeight w:val="670"/>
        </w:trPr>
        <w:tc>
          <w:tcPr>
            <w:tcW w:w="1243" w:type="pct"/>
            <w:vAlign w:val="center"/>
          </w:tcPr>
          <w:p w14:paraId="362AA923" w14:textId="77777777" w:rsidR="00475E75" w:rsidRPr="00E76746" w:rsidRDefault="00EF7DCC">
            <w:pPr>
              <w:topLinePunct/>
              <w:spacing w:line="440" w:lineRule="exact"/>
              <w:jc w:val="center"/>
              <w:rPr>
                <w:rFonts w:ascii="宋体" w:hAnsi="宋体" w:cs="宋体"/>
                <w:szCs w:val="21"/>
              </w:rPr>
            </w:pPr>
            <w:r w:rsidRPr="00E76746">
              <w:rPr>
                <w:rFonts w:ascii="宋体" w:hAnsi="宋体" w:cs="宋体" w:hint="eastAsia"/>
                <w:szCs w:val="21"/>
              </w:rPr>
              <w:t>项目名称</w:t>
            </w:r>
          </w:p>
        </w:tc>
        <w:tc>
          <w:tcPr>
            <w:tcW w:w="3757" w:type="pct"/>
          </w:tcPr>
          <w:p w14:paraId="1DA762E2" w14:textId="77777777" w:rsidR="00475E75" w:rsidRPr="00E76746" w:rsidRDefault="00475E75">
            <w:pPr>
              <w:topLinePunct/>
              <w:spacing w:line="440" w:lineRule="exact"/>
              <w:rPr>
                <w:rFonts w:ascii="宋体" w:hAnsi="宋体" w:cs="宋体"/>
                <w:szCs w:val="21"/>
              </w:rPr>
            </w:pPr>
          </w:p>
        </w:tc>
      </w:tr>
      <w:tr w:rsidR="00475E75" w:rsidRPr="00E76746" w14:paraId="4AAA7244" w14:textId="77777777">
        <w:trPr>
          <w:trHeight w:val="606"/>
        </w:trPr>
        <w:tc>
          <w:tcPr>
            <w:tcW w:w="1243" w:type="pct"/>
            <w:vAlign w:val="center"/>
          </w:tcPr>
          <w:p w14:paraId="5F0EB64A" w14:textId="77777777" w:rsidR="00475E75" w:rsidRPr="00E76746" w:rsidRDefault="00EF7DCC">
            <w:pPr>
              <w:topLinePunct/>
              <w:spacing w:line="440" w:lineRule="exact"/>
              <w:jc w:val="center"/>
              <w:rPr>
                <w:rFonts w:ascii="宋体" w:hAnsi="宋体" w:cs="宋体"/>
                <w:szCs w:val="21"/>
              </w:rPr>
            </w:pPr>
            <w:r w:rsidRPr="00E76746">
              <w:rPr>
                <w:rFonts w:ascii="宋体" w:hAnsi="宋体" w:cs="宋体" w:hint="eastAsia"/>
                <w:szCs w:val="21"/>
              </w:rPr>
              <w:t>项目所在地</w:t>
            </w:r>
          </w:p>
        </w:tc>
        <w:tc>
          <w:tcPr>
            <w:tcW w:w="3757" w:type="pct"/>
          </w:tcPr>
          <w:p w14:paraId="52741730" w14:textId="77777777" w:rsidR="00475E75" w:rsidRPr="00E76746" w:rsidRDefault="00475E75">
            <w:pPr>
              <w:topLinePunct/>
              <w:spacing w:line="440" w:lineRule="exact"/>
              <w:rPr>
                <w:rFonts w:ascii="宋体" w:hAnsi="宋体" w:cs="宋体"/>
                <w:szCs w:val="21"/>
              </w:rPr>
            </w:pPr>
          </w:p>
        </w:tc>
      </w:tr>
      <w:tr w:rsidR="00475E75" w:rsidRPr="00E76746" w14:paraId="1B9FD36F" w14:textId="77777777">
        <w:trPr>
          <w:trHeight w:val="614"/>
        </w:trPr>
        <w:tc>
          <w:tcPr>
            <w:tcW w:w="1243" w:type="pct"/>
            <w:vAlign w:val="center"/>
          </w:tcPr>
          <w:p w14:paraId="07EE6EC7" w14:textId="77777777" w:rsidR="00475E75" w:rsidRPr="00E76746" w:rsidRDefault="00EF7DCC">
            <w:pPr>
              <w:topLinePunct/>
              <w:spacing w:line="440" w:lineRule="exact"/>
              <w:jc w:val="center"/>
              <w:rPr>
                <w:rFonts w:ascii="宋体" w:hAnsi="宋体" w:cs="宋体"/>
                <w:szCs w:val="21"/>
              </w:rPr>
            </w:pPr>
            <w:r w:rsidRPr="00E76746">
              <w:rPr>
                <w:rFonts w:ascii="宋体" w:hAnsi="宋体" w:cs="宋体" w:hint="eastAsia"/>
                <w:szCs w:val="21"/>
              </w:rPr>
              <w:t>发包人名称</w:t>
            </w:r>
          </w:p>
        </w:tc>
        <w:tc>
          <w:tcPr>
            <w:tcW w:w="3757" w:type="pct"/>
          </w:tcPr>
          <w:p w14:paraId="611C7420" w14:textId="77777777" w:rsidR="00475E75" w:rsidRPr="00E76746" w:rsidRDefault="00475E75">
            <w:pPr>
              <w:topLinePunct/>
              <w:spacing w:line="440" w:lineRule="exact"/>
              <w:rPr>
                <w:rFonts w:ascii="宋体" w:hAnsi="宋体" w:cs="宋体"/>
                <w:szCs w:val="21"/>
              </w:rPr>
            </w:pPr>
          </w:p>
        </w:tc>
      </w:tr>
      <w:tr w:rsidR="00475E75" w:rsidRPr="00E76746" w14:paraId="0D6BCDE5" w14:textId="77777777">
        <w:trPr>
          <w:trHeight w:val="608"/>
        </w:trPr>
        <w:tc>
          <w:tcPr>
            <w:tcW w:w="1243" w:type="pct"/>
            <w:vAlign w:val="center"/>
          </w:tcPr>
          <w:p w14:paraId="5D7EFAB3" w14:textId="77777777" w:rsidR="00475E75" w:rsidRPr="00E76746" w:rsidRDefault="00EF7DCC">
            <w:pPr>
              <w:topLinePunct/>
              <w:spacing w:line="440" w:lineRule="exact"/>
              <w:jc w:val="center"/>
              <w:rPr>
                <w:rFonts w:ascii="宋体" w:hAnsi="宋体" w:cs="宋体"/>
                <w:szCs w:val="21"/>
              </w:rPr>
            </w:pPr>
            <w:r w:rsidRPr="00E76746">
              <w:rPr>
                <w:rFonts w:ascii="宋体" w:hAnsi="宋体" w:cs="宋体" w:hint="eastAsia"/>
                <w:szCs w:val="21"/>
              </w:rPr>
              <w:t>发包人地址</w:t>
            </w:r>
          </w:p>
        </w:tc>
        <w:tc>
          <w:tcPr>
            <w:tcW w:w="3757" w:type="pct"/>
          </w:tcPr>
          <w:p w14:paraId="6B6499C3" w14:textId="77777777" w:rsidR="00475E75" w:rsidRPr="00E76746" w:rsidRDefault="00475E75">
            <w:pPr>
              <w:topLinePunct/>
              <w:spacing w:line="440" w:lineRule="exact"/>
              <w:rPr>
                <w:rFonts w:ascii="宋体" w:hAnsi="宋体" w:cs="宋体"/>
                <w:szCs w:val="21"/>
              </w:rPr>
            </w:pPr>
          </w:p>
        </w:tc>
      </w:tr>
      <w:tr w:rsidR="00475E75" w:rsidRPr="00E76746" w14:paraId="10FFA34E" w14:textId="77777777">
        <w:trPr>
          <w:trHeight w:val="616"/>
        </w:trPr>
        <w:tc>
          <w:tcPr>
            <w:tcW w:w="1243" w:type="pct"/>
            <w:vAlign w:val="center"/>
          </w:tcPr>
          <w:p w14:paraId="7BC68E00" w14:textId="77777777" w:rsidR="00475E75" w:rsidRPr="00E76746" w:rsidRDefault="00EF7DCC">
            <w:pPr>
              <w:topLinePunct/>
              <w:spacing w:line="440" w:lineRule="exact"/>
              <w:jc w:val="center"/>
              <w:rPr>
                <w:rFonts w:ascii="宋体" w:hAnsi="宋体" w:cs="宋体"/>
                <w:szCs w:val="21"/>
              </w:rPr>
            </w:pPr>
            <w:r w:rsidRPr="00E76746">
              <w:rPr>
                <w:rFonts w:ascii="宋体" w:hAnsi="宋体" w:cs="宋体" w:hint="eastAsia"/>
                <w:szCs w:val="21"/>
              </w:rPr>
              <w:t>发包人电话</w:t>
            </w:r>
          </w:p>
        </w:tc>
        <w:tc>
          <w:tcPr>
            <w:tcW w:w="3757" w:type="pct"/>
          </w:tcPr>
          <w:p w14:paraId="0B427E9A" w14:textId="77777777" w:rsidR="00475E75" w:rsidRPr="00E76746" w:rsidRDefault="00475E75">
            <w:pPr>
              <w:topLinePunct/>
              <w:spacing w:line="440" w:lineRule="exact"/>
              <w:rPr>
                <w:rFonts w:ascii="宋体" w:hAnsi="宋体" w:cs="宋体"/>
                <w:szCs w:val="21"/>
              </w:rPr>
            </w:pPr>
          </w:p>
        </w:tc>
      </w:tr>
      <w:tr w:rsidR="00475E75" w:rsidRPr="00E76746" w14:paraId="34B6D9EB" w14:textId="77777777">
        <w:trPr>
          <w:trHeight w:val="610"/>
        </w:trPr>
        <w:tc>
          <w:tcPr>
            <w:tcW w:w="1243" w:type="pct"/>
            <w:vAlign w:val="center"/>
          </w:tcPr>
          <w:p w14:paraId="3A289425" w14:textId="77777777" w:rsidR="00475E75" w:rsidRPr="00E76746" w:rsidRDefault="00EF7DCC">
            <w:pPr>
              <w:topLinePunct/>
              <w:spacing w:line="440" w:lineRule="exact"/>
              <w:jc w:val="center"/>
              <w:rPr>
                <w:rFonts w:ascii="宋体" w:hAnsi="宋体" w:cs="宋体"/>
                <w:szCs w:val="21"/>
              </w:rPr>
            </w:pPr>
            <w:r w:rsidRPr="00E76746">
              <w:rPr>
                <w:rFonts w:ascii="宋体" w:hAnsi="宋体" w:cs="宋体" w:hint="eastAsia"/>
                <w:szCs w:val="21"/>
              </w:rPr>
              <w:t>签约合同价</w:t>
            </w:r>
          </w:p>
        </w:tc>
        <w:tc>
          <w:tcPr>
            <w:tcW w:w="3757" w:type="pct"/>
          </w:tcPr>
          <w:p w14:paraId="41C81ABF" w14:textId="77777777" w:rsidR="00475E75" w:rsidRPr="00E76746" w:rsidRDefault="00475E75">
            <w:pPr>
              <w:topLinePunct/>
              <w:spacing w:line="440" w:lineRule="exact"/>
              <w:rPr>
                <w:rFonts w:ascii="宋体" w:hAnsi="宋体" w:cs="宋体"/>
                <w:szCs w:val="21"/>
              </w:rPr>
            </w:pPr>
          </w:p>
        </w:tc>
      </w:tr>
      <w:tr w:rsidR="00475E75" w:rsidRPr="00E76746" w14:paraId="6476C4E4" w14:textId="77777777">
        <w:trPr>
          <w:trHeight w:val="604"/>
        </w:trPr>
        <w:tc>
          <w:tcPr>
            <w:tcW w:w="1243" w:type="pct"/>
            <w:vAlign w:val="center"/>
          </w:tcPr>
          <w:p w14:paraId="65D2DF9D" w14:textId="77777777" w:rsidR="00475E75" w:rsidRPr="00E76746" w:rsidRDefault="00EF7DCC">
            <w:pPr>
              <w:topLinePunct/>
              <w:spacing w:line="440" w:lineRule="exact"/>
              <w:jc w:val="center"/>
              <w:rPr>
                <w:rFonts w:ascii="宋体" w:hAnsi="宋体" w:cs="宋体"/>
                <w:szCs w:val="21"/>
              </w:rPr>
            </w:pPr>
            <w:r w:rsidRPr="00E76746">
              <w:rPr>
                <w:rFonts w:ascii="宋体" w:hAnsi="宋体" w:cs="宋体" w:hint="eastAsia"/>
                <w:szCs w:val="21"/>
              </w:rPr>
              <w:t>开工日期</w:t>
            </w:r>
          </w:p>
        </w:tc>
        <w:tc>
          <w:tcPr>
            <w:tcW w:w="3757" w:type="pct"/>
          </w:tcPr>
          <w:p w14:paraId="65D982AB" w14:textId="77777777" w:rsidR="00475E75" w:rsidRPr="00E76746" w:rsidRDefault="00475E75">
            <w:pPr>
              <w:topLinePunct/>
              <w:spacing w:line="440" w:lineRule="exact"/>
              <w:rPr>
                <w:rFonts w:ascii="宋体" w:hAnsi="宋体" w:cs="宋体"/>
                <w:szCs w:val="21"/>
              </w:rPr>
            </w:pPr>
          </w:p>
        </w:tc>
      </w:tr>
      <w:tr w:rsidR="00475E75" w:rsidRPr="00E76746" w14:paraId="4E37BD3B" w14:textId="77777777">
        <w:trPr>
          <w:trHeight w:val="627"/>
        </w:trPr>
        <w:tc>
          <w:tcPr>
            <w:tcW w:w="1243" w:type="pct"/>
            <w:vAlign w:val="center"/>
          </w:tcPr>
          <w:p w14:paraId="3B6C58D0" w14:textId="77777777" w:rsidR="00475E75" w:rsidRPr="00E76746" w:rsidRDefault="00EF7DCC">
            <w:pPr>
              <w:topLinePunct/>
              <w:spacing w:line="440" w:lineRule="exact"/>
              <w:jc w:val="center"/>
              <w:rPr>
                <w:rFonts w:ascii="宋体" w:hAnsi="宋体" w:cs="宋体"/>
                <w:szCs w:val="21"/>
              </w:rPr>
            </w:pPr>
            <w:r w:rsidRPr="00E76746">
              <w:rPr>
                <w:rFonts w:ascii="宋体" w:hAnsi="宋体" w:cs="宋体" w:hint="eastAsia"/>
                <w:szCs w:val="21"/>
              </w:rPr>
              <w:t>计划</w:t>
            </w:r>
            <w:r w:rsidRPr="00E76746">
              <w:rPr>
                <w:rFonts w:ascii="宋体" w:hAnsi="宋体" w:cs="宋体" w:hint="eastAsia"/>
              </w:rPr>
              <w:t>竣工</w:t>
            </w:r>
            <w:r w:rsidRPr="00E76746">
              <w:rPr>
                <w:rFonts w:ascii="宋体" w:hAnsi="宋体" w:cs="宋体" w:hint="eastAsia"/>
                <w:szCs w:val="21"/>
              </w:rPr>
              <w:t>日期</w:t>
            </w:r>
          </w:p>
        </w:tc>
        <w:tc>
          <w:tcPr>
            <w:tcW w:w="3757" w:type="pct"/>
          </w:tcPr>
          <w:p w14:paraId="4697F250" w14:textId="77777777" w:rsidR="00475E75" w:rsidRPr="00E76746" w:rsidRDefault="00475E75">
            <w:pPr>
              <w:topLinePunct/>
              <w:spacing w:line="440" w:lineRule="exact"/>
              <w:rPr>
                <w:rFonts w:ascii="宋体" w:hAnsi="宋体" w:cs="宋体"/>
                <w:szCs w:val="21"/>
              </w:rPr>
            </w:pPr>
          </w:p>
        </w:tc>
      </w:tr>
      <w:tr w:rsidR="00475E75" w:rsidRPr="00E76746" w14:paraId="1CC21E2E" w14:textId="77777777">
        <w:trPr>
          <w:trHeight w:val="607"/>
        </w:trPr>
        <w:tc>
          <w:tcPr>
            <w:tcW w:w="1243" w:type="pct"/>
            <w:vAlign w:val="center"/>
          </w:tcPr>
          <w:p w14:paraId="4B6355ED" w14:textId="77777777" w:rsidR="00475E75" w:rsidRPr="00E76746" w:rsidRDefault="00EF7DCC">
            <w:pPr>
              <w:topLinePunct/>
              <w:spacing w:line="440" w:lineRule="exact"/>
              <w:jc w:val="center"/>
              <w:rPr>
                <w:rFonts w:ascii="宋体" w:hAnsi="宋体" w:cs="宋体"/>
                <w:szCs w:val="21"/>
              </w:rPr>
            </w:pPr>
            <w:r w:rsidRPr="00E76746">
              <w:rPr>
                <w:rFonts w:ascii="宋体" w:hAnsi="宋体" w:cs="宋体" w:hint="eastAsia"/>
                <w:szCs w:val="21"/>
              </w:rPr>
              <w:t>承担的工作</w:t>
            </w:r>
          </w:p>
        </w:tc>
        <w:tc>
          <w:tcPr>
            <w:tcW w:w="3757" w:type="pct"/>
          </w:tcPr>
          <w:p w14:paraId="3CE4489A" w14:textId="77777777" w:rsidR="00475E75" w:rsidRPr="00E76746" w:rsidRDefault="00475E75">
            <w:pPr>
              <w:topLinePunct/>
              <w:spacing w:line="440" w:lineRule="exact"/>
              <w:rPr>
                <w:rFonts w:ascii="宋体" w:hAnsi="宋体" w:cs="宋体"/>
                <w:szCs w:val="21"/>
              </w:rPr>
            </w:pPr>
          </w:p>
        </w:tc>
      </w:tr>
      <w:tr w:rsidR="00475E75" w:rsidRPr="00E76746" w14:paraId="590AC73C" w14:textId="77777777">
        <w:trPr>
          <w:trHeight w:val="615"/>
        </w:trPr>
        <w:tc>
          <w:tcPr>
            <w:tcW w:w="1243" w:type="pct"/>
            <w:vAlign w:val="center"/>
          </w:tcPr>
          <w:p w14:paraId="5E0C8335" w14:textId="77777777" w:rsidR="00475E75" w:rsidRPr="00E76746" w:rsidRDefault="00EF7DCC">
            <w:pPr>
              <w:topLinePunct/>
              <w:spacing w:line="440" w:lineRule="exact"/>
              <w:jc w:val="center"/>
              <w:rPr>
                <w:rFonts w:ascii="宋体" w:hAnsi="宋体" w:cs="宋体"/>
                <w:szCs w:val="21"/>
              </w:rPr>
            </w:pPr>
            <w:r w:rsidRPr="00E76746">
              <w:rPr>
                <w:rFonts w:ascii="宋体" w:hAnsi="宋体" w:cs="宋体" w:hint="eastAsia"/>
                <w:szCs w:val="21"/>
              </w:rPr>
              <w:t>工程质量</w:t>
            </w:r>
          </w:p>
        </w:tc>
        <w:tc>
          <w:tcPr>
            <w:tcW w:w="3757" w:type="pct"/>
          </w:tcPr>
          <w:p w14:paraId="21126072" w14:textId="77777777" w:rsidR="00475E75" w:rsidRPr="00E76746" w:rsidRDefault="00475E75">
            <w:pPr>
              <w:topLinePunct/>
              <w:spacing w:line="440" w:lineRule="exact"/>
              <w:rPr>
                <w:rFonts w:ascii="宋体" w:hAnsi="宋体" w:cs="宋体"/>
                <w:szCs w:val="21"/>
              </w:rPr>
            </w:pPr>
          </w:p>
        </w:tc>
      </w:tr>
      <w:tr w:rsidR="00475E75" w:rsidRPr="00E76746" w14:paraId="02FB8A2D" w14:textId="77777777">
        <w:trPr>
          <w:trHeight w:val="609"/>
        </w:trPr>
        <w:tc>
          <w:tcPr>
            <w:tcW w:w="1243" w:type="pct"/>
            <w:vAlign w:val="center"/>
          </w:tcPr>
          <w:p w14:paraId="0D8A3020" w14:textId="77777777" w:rsidR="00475E75" w:rsidRPr="00E76746" w:rsidRDefault="00EF7DCC">
            <w:pPr>
              <w:topLinePunct/>
              <w:spacing w:line="440" w:lineRule="exact"/>
              <w:jc w:val="center"/>
              <w:rPr>
                <w:rFonts w:ascii="宋体" w:hAnsi="宋体" w:cs="宋体"/>
                <w:szCs w:val="21"/>
              </w:rPr>
            </w:pPr>
            <w:r w:rsidRPr="00E76746">
              <w:rPr>
                <w:rFonts w:ascii="宋体" w:hAnsi="宋体" w:cs="宋体" w:hint="eastAsia"/>
                <w:szCs w:val="21"/>
              </w:rPr>
              <w:t>项目经理</w:t>
            </w:r>
          </w:p>
        </w:tc>
        <w:tc>
          <w:tcPr>
            <w:tcW w:w="3757" w:type="pct"/>
          </w:tcPr>
          <w:p w14:paraId="0965019D" w14:textId="77777777" w:rsidR="00475E75" w:rsidRPr="00E76746" w:rsidRDefault="00475E75">
            <w:pPr>
              <w:topLinePunct/>
              <w:spacing w:line="440" w:lineRule="exact"/>
              <w:rPr>
                <w:rFonts w:ascii="宋体" w:hAnsi="宋体" w:cs="宋体"/>
                <w:szCs w:val="21"/>
              </w:rPr>
            </w:pPr>
          </w:p>
        </w:tc>
      </w:tr>
      <w:tr w:rsidR="00475E75" w:rsidRPr="00E76746" w14:paraId="2D5EDC10" w14:textId="77777777">
        <w:trPr>
          <w:trHeight w:val="617"/>
        </w:trPr>
        <w:tc>
          <w:tcPr>
            <w:tcW w:w="1243" w:type="pct"/>
            <w:vAlign w:val="center"/>
          </w:tcPr>
          <w:p w14:paraId="06F0A549" w14:textId="77777777" w:rsidR="00475E75" w:rsidRPr="00E76746" w:rsidRDefault="00EF7DCC">
            <w:pPr>
              <w:topLinePunct/>
              <w:spacing w:line="440" w:lineRule="exact"/>
              <w:jc w:val="center"/>
              <w:rPr>
                <w:rFonts w:ascii="宋体" w:hAnsi="宋体" w:cs="宋体"/>
                <w:szCs w:val="21"/>
              </w:rPr>
            </w:pPr>
            <w:r w:rsidRPr="00E76746">
              <w:rPr>
                <w:rFonts w:ascii="宋体" w:hAnsi="宋体" w:cs="宋体" w:hint="eastAsia"/>
                <w:szCs w:val="21"/>
              </w:rPr>
              <w:t>技术负责人</w:t>
            </w:r>
          </w:p>
        </w:tc>
        <w:tc>
          <w:tcPr>
            <w:tcW w:w="3757" w:type="pct"/>
          </w:tcPr>
          <w:p w14:paraId="59019931" w14:textId="77777777" w:rsidR="00475E75" w:rsidRPr="00E76746" w:rsidRDefault="00475E75">
            <w:pPr>
              <w:topLinePunct/>
              <w:spacing w:line="440" w:lineRule="exact"/>
              <w:rPr>
                <w:rFonts w:ascii="宋体" w:hAnsi="宋体" w:cs="宋体"/>
                <w:szCs w:val="21"/>
              </w:rPr>
            </w:pPr>
          </w:p>
        </w:tc>
      </w:tr>
      <w:tr w:rsidR="00475E75" w:rsidRPr="00E76746" w14:paraId="62E0E50F" w14:textId="77777777">
        <w:trPr>
          <w:trHeight w:val="515"/>
        </w:trPr>
        <w:tc>
          <w:tcPr>
            <w:tcW w:w="1243" w:type="pct"/>
            <w:vAlign w:val="center"/>
          </w:tcPr>
          <w:p w14:paraId="2B2D1241" w14:textId="77777777" w:rsidR="00475E75" w:rsidRPr="00E76746" w:rsidRDefault="00EF7DCC">
            <w:pPr>
              <w:topLinePunct/>
              <w:spacing w:line="440" w:lineRule="exact"/>
              <w:jc w:val="center"/>
              <w:rPr>
                <w:rFonts w:ascii="宋体" w:hAnsi="宋体" w:cs="宋体"/>
                <w:szCs w:val="21"/>
              </w:rPr>
            </w:pPr>
            <w:r w:rsidRPr="00E76746">
              <w:rPr>
                <w:rFonts w:ascii="宋体" w:hAnsi="宋体" w:cs="宋体" w:hint="eastAsia"/>
                <w:szCs w:val="21"/>
              </w:rPr>
              <w:t>总监理工程师及电话</w:t>
            </w:r>
          </w:p>
        </w:tc>
        <w:tc>
          <w:tcPr>
            <w:tcW w:w="3757" w:type="pct"/>
          </w:tcPr>
          <w:p w14:paraId="7B22032E" w14:textId="77777777" w:rsidR="00475E75" w:rsidRPr="00E76746" w:rsidRDefault="00475E75">
            <w:pPr>
              <w:topLinePunct/>
              <w:spacing w:line="440" w:lineRule="exact"/>
              <w:rPr>
                <w:rFonts w:ascii="宋体" w:hAnsi="宋体" w:cs="宋体"/>
                <w:szCs w:val="21"/>
              </w:rPr>
            </w:pPr>
          </w:p>
        </w:tc>
      </w:tr>
      <w:tr w:rsidR="00475E75" w:rsidRPr="00E76746" w14:paraId="5FF57487" w14:textId="77777777">
        <w:trPr>
          <w:trHeight w:val="548"/>
        </w:trPr>
        <w:tc>
          <w:tcPr>
            <w:tcW w:w="1243" w:type="pct"/>
            <w:vAlign w:val="center"/>
          </w:tcPr>
          <w:p w14:paraId="68C05946" w14:textId="77777777" w:rsidR="00475E75" w:rsidRPr="00E76746" w:rsidRDefault="00EF7DCC">
            <w:pPr>
              <w:topLinePunct/>
              <w:spacing w:line="440" w:lineRule="exact"/>
              <w:jc w:val="center"/>
              <w:rPr>
                <w:rFonts w:ascii="宋体" w:hAnsi="宋体" w:cs="宋体"/>
                <w:szCs w:val="21"/>
              </w:rPr>
            </w:pPr>
            <w:r w:rsidRPr="00E76746">
              <w:rPr>
                <w:rFonts w:ascii="宋体" w:hAnsi="宋体" w:cs="宋体" w:hint="eastAsia"/>
                <w:szCs w:val="21"/>
              </w:rPr>
              <w:t>项目描述</w:t>
            </w:r>
          </w:p>
        </w:tc>
        <w:tc>
          <w:tcPr>
            <w:tcW w:w="3757" w:type="pct"/>
          </w:tcPr>
          <w:p w14:paraId="362DB0B1" w14:textId="77777777" w:rsidR="00475E75" w:rsidRPr="00E76746" w:rsidRDefault="00475E75">
            <w:pPr>
              <w:topLinePunct/>
              <w:spacing w:line="440" w:lineRule="exact"/>
              <w:rPr>
                <w:rFonts w:ascii="宋体" w:hAnsi="宋体" w:cs="宋体"/>
                <w:szCs w:val="21"/>
              </w:rPr>
            </w:pPr>
          </w:p>
          <w:p w14:paraId="11E03D1C" w14:textId="77777777" w:rsidR="00475E75" w:rsidRPr="00E76746" w:rsidRDefault="00475E75">
            <w:pPr>
              <w:topLinePunct/>
              <w:spacing w:line="440" w:lineRule="exact"/>
              <w:rPr>
                <w:rFonts w:ascii="宋体" w:hAnsi="宋体" w:cs="宋体"/>
                <w:szCs w:val="21"/>
              </w:rPr>
            </w:pPr>
          </w:p>
          <w:p w14:paraId="62952799" w14:textId="77777777" w:rsidR="00475E75" w:rsidRPr="00E76746" w:rsidRDefault="00475E75">
            <w:pPr>
              <w:topLinePunct/>
              <w:spacing w:line="440" w:lineRule="exact"/>
              <w:rPr>
                <w:rFonts w:ascii="宋体" w:hAnsi="宋体" w:cs="宋体"/>
                <w:szCs w:val="21"/>
              </w:rPr>
            </w:pPr>
          </w:p>
          <w:p w14:paraId="0F1CFCEA" w14:textId="77777777" w:rsidR="00475E75" w:rsidRPr="00E76746" w:rsidRDefault="00475E75">
            <w:pPr>
              <w:topLinePunct/>
              <w:spacing w:line="440" w:lineRule="exact"/>
              <w:rPr>
                <w:rFonts w:ascii="宋体" w:hAnsi="宋体" w:cs="宋体"/>
                <w:szCs w:val="21"/>
              </w:rPr>
            </w:pPr>
          </w:p>
          <w:p w14:paraId="661F58CC" w14:textId="77777777" w:rsidR="00475E75" w:rsidRPr="00E76746" w:rsidRDefault="00475E75">
            <w:pPr>
              <w:topLinePunct/>
              <w:spacing w:line="440" w:lineRule="exact"/>
              <w:rPr>
                <w:rFonts w:ascii="宋体" w:hAnsi="宋体" w:cs="宋体"/>
                <w:szCs w:val="21"/>
              </w:rPr>
            </w:pPr>
          </w:p>
          <w:p w14:paraId="5B9E885D" w14:textId="77777777" w:rsidR="00475E75" w:rsidRPr="00E76746" w:rsidRDefault="00475E75">
            <w:pPr>
              <w:topLinePunct/>
              <w:spacing w:line="440" w:lineRule="exact"/>
              <w:rPr>
                <w:rFonts w:ascii="宋体" w:hAnsi="宋体" w:cs="宋体"/>
                <w:szCs w:val="21"/>
              </w:rPr>
            </w:pPr>
          </w:p>
          <w:p w14:paraId="6BE23418" w14:textId="77777777" w:rsidR="00475E75" w:rsidRPr="00E76746" w:rsidRDefault="00475E75">
            <w:pPr>
              <w:topLinePunct/>
              <w:spacing w:line="440" w:lineRule="exact"/>
              <w:rPr>
                <w:rFonts w:ascii="宋体" w:hAnsi="宋体" w:cs="宋体"/>
                <w:szCs w:val="21"/>
              </w:rPr>
            </w:pPr>
          </w:p>
        </w:tc>
      </w:tr>
      <w:tr w:rsidR="00475E75" w:rsidRPr="00E76746" w14:paraId="02F85F65" w14:textId="77777777">
        <w:trPr>
          <w:trHeight w:val="548"/>
        </w:trPr>
        <w:tc>
          <w:tcPr>
            <w:tcW w:w="1243" w:type="pct"/>
            <w:vAlign w:val="center"/>
          </w:tcPr>
          <w:p w14:paraId="668449F7" w14:textId="77777777" w:rsidR="00475E75" w:rsidRPr="00E76746" w:rsidRDefault="00EF7DCC">
            <w:pPr>
              <w:topLinePunct/>
              <w:spacing w:line="440" w:lineRule="exact"/>
              <w:jc w:val="center"/>
              <w:rPr>
                <w:rFonts w:ascii="宋体" w:hAnsi="宋体" w:cs="宋体"/>
                <w:szCs w:val="21"/>
              </w:rPr>
            </w:pPr>
            <w:r w:rsidRPr="00E76746">
              <w:rPr>
                <w:rFonts w:ascii="宋体" w:hAnsi="宋体" w:cs="宋体" w:hint="eastAsia"/>
                <w:szCs w:val="21"/>
              </w:rPr>
              <w:t>备注</w:t>
            </w:r>
          </w:p>
        </w:tc>
        <w:tc>
          <w:tcPr>
            <w:tcW w:w="3757" w:type="pct"/>
          </w:tcPr>
          <w:p w14:paraId="7C166A49" w14:textId="77777777" w:rsidR="00475E75" w:rsidRPr="00E76746" w:rsidRDefault="00475E75">
            <w:pPr>
              <w:topLinePunct/>
              <w:spacing w:line="440" w:lineRule="exact"/>
              <w:rPr>
                <w:rFonts w:ascii="宋体" w:hAnsi="宋体" w:cs="宋体"/>
                <w:szCs w:val="21"/>
              </w:rPr>
            </w:pPr>
          </w:p>
        </w:tc>
      </w:tr>
    </w:tbl>
    <w:p w14:paraId="0D705653" w14:textId="77777777" w:rsidR="00475E75" w:rsidRPr="00E76746" w:rsidRDefault="00EF7DCC">
      <w:pPr>
        <w:spacing w:line="440" w:lineRule="exact"/>
        <w:rPr>
          <w:rFonts w:ascii="宋体" w:hAnsi="宋体" w:cs="宋体"/>
          <w:sz w:val="20"/>
          <w:szCs w:val="20"/>
        </w:rPr>
      </w:pPr>
      <w:r w:rsidRPr="00E76746">
        <w:rPr>
          <w:rFonts w:ascii="宋体" w:hAnsi="宋体" w:cs="宋体"/>
        </w:rPr>
        <w:t>注：</w:t>
      </w:r>
      <w:r w:rsidRPr="00E76746">
        <w:rPr>
          <w:rFonts w:ascii="宋体" w:hAnsi="宋体"/>
        </w:rPr>
        <w:t xml:space="preserve">1. </w:t>
      </w:r>
      <w:r w:rsidRPr="00E76746">
        <w:rPr>
          <w:rFonts w:ascii="宋体" w:hAnsi="宋体" w:cs="宋体"/>
        </w:rPr>
        <w:t xml:space="preserve">投标人应根据投标人须知第 </w:t>
      </w:r>
      <w:r w:rsidRPr="00E76746">
        <w:rPr>
          <w:rFonts w:ascii="宋体" w:hAnsi="宋体"/>
        </w:rPr>
        <w:t>3.5.</w:t>
      </w:r>
      <w:r w:rsidRPr="00E76746">
        <w:rPr>
          <w:rFonts w:ascii="宋体" w:hAnsi="宋体" w:hint="eastAsia"/>
        </w:rPr>
        <w:t>4</w:t>
      </w:r>
      <w:r w:rsidRPr="00E76746">
        <w:rPr>
          <w:rFonts w:ascii="宋体" w:hAnsi="宋体"/>
        </w:rPr>
        <w:t xml:space="preserve"> </w:t>
      </w:r>
      <w:r w:rsidRPr="00E76746">
        <w:rPr>
          <w:rFonts w:ascii="宋体" w:hAnsi="宋体" w:cs="宋体"/>
        </w:rPr>
        <w:t>项的要求在本表后附相关证明材料。</w:t>
      </w:r>
    </w:p>
    <w:p w14:paraId="29AC5D36" w14:textId="77777777" w:rsidR="00475E75" w:rsidRPr="00E76746" w:rsidRDefault="00EF7DCC">
      <w:pPr>
        <w:spacing w:line="440" w:lineRule="exact"/>
        <w:jc w:val="center"/>
        <w:rPr>
          <w:rFonts w:ascii="宋体" w:hAnsi="宋体" w:cs="宋体"/>
          <w:sz w:val="20"/>
          <w:szCs w:val="20"/>
        </w:rPr>
      </w:pPr>
      <w:r w:rsidRPr="00E76746">
        <w:rPr>
          <w:rFonts w:ascii="宋体" w:hAnsi="宋体" w:cs="宋体" w:hint="eastAsia"/>
          <w:sz w:val="20"/>
          <w:szCs w:val="20"/>
        </w:rPr>
        <w:br w:type="page"/>
      </w:r>
    </w:p>
    <w:p w14:paraId="5480ADCB" w14:textId="17F55F6E" w:rsidR="00475E75" w:rsidRPr="007D0462" w:rsidRDefault="00EF7DCC" w:rsidP="007D0462">
      <w:pPr>
        <w:pStyle w:val="378020"/>
        <w:jc w:val="left"/>
        <w:rPr>
          <w:rFonts w:ascii="宋体" w:eastAsia="宋体" w:hAnsi="宋体"/>
          <w:color w:val="000000"/>
          <w:sz w:val="28"/>
          <w:szCs w:val="21"/>
        </w:rPr>
      </w:pPr>
      <w:bookmarkStart w:id="2620" w:name="_Toc4888"/>
      <w:bookmarkStart w:id="2621" w:name="_Toc108694502"/>
      <w:bookmarkStart w:id="2622" w:name="_Toc5257"/>
      <w:bookmarkStart w:id="2623" w:name="_Toc199514422"/>
      <w:bookmarkStart w:id="2624" w:name="_Toc12372"/>
      <w:bookmarkStart w:id="2625" w:name="_Toc152042601"/>
      <w:bookmarkStart w:id="2626" w:name="_Toc1580"/>
      <w:bookmarkStart w:id="2627" w:name="_Toc152045812"/>
      <w:bookmarkStart w:id="2628" w:name="_Toc144974880"/>
      <w:bookmarkStart w:id="2629" w:name="_Toc3144"/>
      <w:bookmarkStart w:id="2630" w:name="_Toc27740"/>
      <w:bookmarkStart w:id="2631" w:name="_Toc24505"/>
      <w:bookmarkStart w:id="2632" w:name="_Toc219456582"/>
      <w:r w:rsidRPr="007D0462">
        <w:rPr>
          <w:rFonts w:ascii="宋体" w:eastAsia="宋体" w:hAnsi="宋体" w:hint="eastAsia"/>
          <w:color w:val="000000"/>
          <w:sz w:val="28"/>
          <w:szCs w:val="21"/>
        </w:rPr>
        <w:lastRenderedPageBreak/>
        <w:t>（五）近年发生的诉讼及仲裁情况</w:t>
      </w:r>
      <w:bookmarkEnd w:id="2620"/>
      <w:bookmarkEnd w:id="2621"/>
      <w:bookmarkEnd w:id="2622"/>
      <w:bookmarkEnd w:id="2623"/>
      <w:bookmarkEnd w:id="2624"/>
      <w:bookmarkEnd w:id="2625"/>
      <w:bookmarkEnd w:id="2626"/>
      <w:bookmarkEnd w:id="2627"/>
      <w:bookmarkEnd w:id="2628"/>
      <w:bookmarkEnd w:id="2629"/>
      <w:bookmarkEnd w:id="2630"/>
      <w:bookmarkEnd w:id="2631"/>
      <w:bookmarkEnd w:id="2632"/>
    </w:p>
    <w:p w14:paraId="67982208" w14:textId="77777777" w:rsidR="00475E75" w:rsidRPr="00E76746" w:rsidRDefault="00475E75">
      <w:pPr>
        <w:spacing w:line="440" w:lineRule="exact"/>
        <w:rPr>
          <w:rFonts w:ascii="宋体" w:hAnsi="宋体" w:cs="宋体"/>
          <w:sz w:val="20"/>
          <w:szCs w:val="20"/>
        </w:rPr>
      </w:pPr>
    </w:p>
    <w:p w14:paraId="525E6C37" w14:textId="77777777" w:rsidR="00475E75" w:rsidRPr="00E76746" w:rsidRDefault="00EF7DCC">
      <w:pPr>
        <w:spacing w:after="5" w:line="265" w:lineRule="auto"/>
        <w:ind w:left="-5" w:right="20" w:hanging="10"/>
        <w:rPr>
          <w:rFonts w:ascii="宋体" w:hAnsi="宋体" w:cs="宋体"/>
        </w:rPr>
      </w:pPr>
      <w:r w:rsidRPr="00E76746">
        <w:rPr>
          <w:rFonts w:ascii="宋体" w:hAnsi="宋体" w:cs="宋体" w:hint="eastAsia"/>
        </w:rPr>
        <w:t>注：</w:t>
      </w:r>
    </w:p>
    <w:p w14:paraId="0B6A559F" w14:textId="77777777" w:rsidR="00475E75" w:rsidRPr="00E76746" w:rsidRDefault="00EF7DCC">
      <w:pPr>
        <w:spacing w:after="5" w:line="265" w:lineRule="auto"/>
        <w:ind w:left="-5" w:right="20" w:hanging="10"/>
        <w:rPr>
          <w:rFonts w:ascii="宋体" w:hAnsi="宋体" w:cs="宋体"/>
        </w:rPr>
      </w:pPr>
      <w:r w:rsidRPr="00E76746">
        <w:rPr>
          <w:rFonts w:ascii="宋体" w:hAnsi="宋体" w:cs="宋体" w:hint="eastAsia"/>
        </w:rPr>
        <w:t>1、投标人在投标人须知第 3.5.5 项规定的期限内</w:t>
      </w:r>
      <w:r w:rsidRPr="00E76746">
        <w:rPr>
          <w:rFonts w:ascii="宋体" w:hAnsi="宋体" w:cs="宋体" w:hint="eastAsia"/>
          <w:b/>
        </w:rPr>
        <w:t>没有发生诉讼及仲裁情况的，则应在此处提供相应的声明文件，格式自定；</w:t>
      </w:r>
    </w:p>
    <w:p w14:paraId="09636DDC" w14:textId="77777777" w:rsidR="00475E75" w:rsidRPr="00E76746" w:rsidRDefault="00EF7DCC">
      <w:pPr>
        <w:spacing w:after="5" w:line="265" w:lineRule="auto"/>
        <w:ind w:left="-5" w:right="20" w:hanging="10"/>
        <w:rPr>
          <w:rFonts w:ascii="宋体" w:hAnsi="宋体" w:cs="宋体"/>
        </w:rPr>
      </w:pPr>
      <w:r w:rsidRPr="00E76746">
        <w:rPr>
          <w:rFonts w:ascii="宋体" w:hAnsi="宋体" w:cs="宋体" w:hint="eastAsia"/>
        </w:rPr>
        <w:t>2、如投标人在投标人须知第 3.5.5 项规定的期限内发生过诉讼及仲裁情况的，应根据投标人须知第 3.5.5 项的要求附相关证明材料。</w:t>
      </w:r>
      <w:r w:rsidRPr="00E76746">
        <w:rPr>
          <w:rFonts w:ascii="宋体" w:hAnsi="宋体" w:cs="宋体" w:hint="eastAsia"/>
          <w:b/>
          <w:bCs/>
        </w:rPr>
        <w:t>（仅限于提供投标人败诉的诉讼及仲裁情况）</w:t>
      </w:r>
      <w:r w:rsidRPr="00E76746">
        <w:rPr>
          <w:rFonts w:ascii="宋体" w:hAnsi="宋体" w:cs="宋体" w:hint="eastAsia"/>
        </w:rPr>
        <w:t>。</w:t>
      </w:r>
    </w:p>
    <w:p w14:paraId="467A5422" w14:textId="77777777" w:rsidR="00475E75" w:rsidRPr="00E76746" w:rsidRDefault="00475E75">
      <w:pPr>
        <w:spacing w:after="5" w:line="265" w:lineRule="auto"/>
        <w:ind w:left="-5" w:right="20" w:hanging="10"/>
        <w:rPr>
          <w:rFonts w:ascii="宋体" w:hAnsi="宋体" w:cs="宋体"/>
        </w:rPr>
      </w:pPr>
    </w:p>
    <w:p w14:paraId="5DFA7391" w14:textId="77777777" w:rsidR="00475E75" w:rsidRPr="00E76746" w:rsidRDefault="00475E75">
      <w:pPr>
        <w:spacing w:line="440" w:lineRule="exact"/>
        <w:rPr>
          <w:rFonts w:ascii="宋体" w:hAnsi="宋体" w:cs="宋体"/>
          <w:sz w:val="20"/>
          <w:szCs w:val="20"/>
        </w:rPr>
      </w:pPr>
    </w:p>
    <w:p w14:paraId="6C306BFF" w14:textId="77777777" w:rsidR="00475E75" w:rsidRPr="00E76746" w:rsidRDefault="00475E75">
      <w:pPr>
        <w:spacing w:line="440" w:lineRule="exact"/>
        <w:rPr>
          <w:rFonts w:ascii="宋体" w:hAnsi="宋体" w:cs="宋体"/>
          <w:sz w:val="20"/>
          <w:szCs w:val="20"/>
        </w:rPr>
      </w:pPr>
    </w:p>
    <w:p w14:paraId="18AC0C2D" w14:textId="3C25E02E" w:rsidR="00475E75" w:rsidRPr="00E76746" w:rsidRDefault="00EF7DCC" w:rsidP="007D0462">
      <w:pPr>
        <w:pStyle w:val="378020"/>
        <w:jc w:val="left"/>
        <w:rPr>
          <w:rFonts w:ascii="宋体" w:eastAsia="宋体" w:hAnsi="宋体" w:cs="宋体"/>
          <w:szCs w:val="23"/>
        </w:rPr>
      </w:pPr>
      <w:r w:rsidRPr="00E76746">
        <w:rPr>
          <w:rFonts w:ascii="宋体" w:eastAsia="宋体" w:hAnsi="宋体" w:cs="宋体" w:hint="eastAsia"/>
          <w:sz w:val="20"/>
        </w:rPr>
        <w:br w:type="page"/>
      </w:r>
      <w:bookmarkStart w:id="2633" w:name="_Toc21682"/>
      <w:bookmarkStart w:id="2634" w:name="_Toc199514423"/>
      <w:bookmarkStart w:id="2635" w:name="_Toc30529"/>
      <w:bookmarkStart w:id="2636" w:name="_Toc26837"/>
      <w:bookmarkStart w:id="2637" w:name="_Toc14897"/>
      <w:bookmarkStart w:id="2638" w:name="_Toc29498"/>
      <w:bookmarkStart w:id="2639" w:name="_Toc108694503"/>
      <w:bookmarkStart w:id="2640" w:name="_Toc16911"/>
      <w:bookmarkStart w:id="2641" w:name="_Toc14144"/>
      <w:bookmarkStart w:id="2642" w:name="_Toc25157"/>
      <w:bookmarkStart w:id="2643" w:name="_Toc219456583"/>
      <w:r w:rsidRPr="007D0462">
        <w:rPr>
          <w:rFonts w:ascii="宋体" w:eastAsia="宋体" w:hAnsi="宋体" w:hint="eastAsia"/>
          <w:color w:val="000000"/>
          <w:sz w:val="28"/>
          <w:szCs w:val="21"/>
        </w:rPr>
        <w:lastRenderedPageBreak/>
        <w:t>（六）企业经营及信誉状况</w:t>
      </w:r>
      <w:bookmarkEnd w:id="2633"/>
      <w:bookmarkEnd w:id="2634"/>
      <w:bookmarkEnd w:id="2635"/>
      <w:bookmarkEnd w:id="2636"/>
      <w:bookmarkEnd w:id="2637"/>
      <w:bookmarkEnd w:id="2638"/>
      <w:bookmarkEnd w:id="2639"/>
      <w:bookmarkEnd w:id="2640"/>
      <w:bookmarkEnd w:id="2641"/>
      <w:bookmarkEnd w:id="2642"/>
      <w:bookmarkEnd w:id="2643"/>
    </w:p>
    <w:p w14:paraId="1B5BDB9D" w14:textId="77777777" w:rsidR="00475E75" w:rsidRPr="00E76746" w:rsidRDefault="00EF7DCC">
      <w:pPr>
        <w:spacing w:beforeLines="50" w:before="156" w:afterLines="50" w:after="156" w:line="360" w:lineRule="auto"/>
        <w:ind w:firstLine="482"/>
        <w:jc w:val="center"/>
        <w:rPr>
          <w:rFonts w:ascii="宋体" w:hAnsi="宋体" w:cs="宋体"/>
          <w:sz w:val="32"/>
          <w:szCs w:val="32"/>
        </w:rPr>
      </w:pPr>
      <w:r w:rsidRPr="00E76746">
        <w:rPr>
          <w:rFonts w:ascii="宋体" w:hAnsi="宋体" w:cs="宋体" w:hint="eastAsia"/>
          <w:sz w:val="32"/>
          <w:szCs w:val="32"/>
        </w:rPr>
        <w:t>企业经营及信誉状况承诺书</w:t>
      </w:r>
    </w:p>
    <w:p w14:paraId="2E04D188" w14:textId="77777777" w:rsidR="00475E75" w:rsidRPr="00E76746" w:rsidRDefault="00EF7DCC">
      <w:pPr>
        <w:pStyle w:val="2"/>
        <w:jc w:val="center"/>
        <w:rPr>
          <w:rFonts w:ascii="宋体" w:eastAsia="宋体" w:hAnsi="宋体" w:cs="宋体"/>
          <w:sz w:val="24"/>
        </w:rPr>
      </w:pPr>
      <w:r w:rsidRPr="00E76746">
        <w:rPr>
          <w:rFonts w:ascii="宋体" w:eastAsia="宋体" w:hAnsi="宋体" w:hint="eastAsia"/>
        </w:rPr>
        <w:t>【格式仅供参考】</w:t>
      </w:r>
    </w:p>
    <w:p w14:paraId="09E70A6D" w14:textId="77777777" w:rsidR="00475E75" w:rsidRPr="00E76746" w:rsidRDefault="00475E75">
      <w:pPr>
        <w:pStyle w:val="2"/>
        <w:rPr>
          <w:rFonts w:ascii="宋体" w:eastAsia="宋体" w:hAnsi="宋体"/>
        </w:rPr>
      </w:pPr>
    </w:p>
    <w:p w14:paraId="7F87BE07" w14:textId="77777777" w:rsidR="00475E75" w:rsidRPr="00E76746" w:rsidRDefault="00EF7DCC">
      <w:pPr>
        <w:spacing w:line="360" w:lineRule="auto"/>
        <w:ind w:firstLine="482"/>
        <w:rPr>
          <w:rFonts w:ascii="宋体" w:hAnsi="宋体" w:cs="宋体"/>
          <w:sz w:val="24"/>
        </w:rPr>
      </w:pPr>
      <w:r w:rsidRPr="00E76746">
        <w:rPr>
          <w:rFonts w:ascii="宋体" w:hAnsi="宋体" w:cs="宋体" w:hint="eastAsia"/>
          <w:sz w:val="24"/>
        </w:rPr>
        <w:t>我公司诚意参与本项目投标，并特此声明参加本次招标活动前3年内在经营活动中没有以下重大违法记录：</w:t>
      </w:r>
    </w:p>
    <w:p w14:paraId="159208DC" w14:textId="77777777" w:rsidR="00475E75" w:rsidRPr="00E76746" w:rsidRDefault="00EF7DCC">
      <w:pPr>
        <w:spacing w:line="360" w:lineRule="auto"/>
        <w:ind w:firstLine="482"/>
        <w:rPr>
          <w:rFonts w:ascii="宋体" w:hAnsi="宋体" w:cs="宋体"/>
          <w:sz w:val="24"/>
        </w:rPr>
      </w:pPr>
      <w:r w:rsidRPr="00E76746">
        <w:rPr>
          <w:rFonts w:ascii="宋体" w:hAnsi="宋体" w:cs="宋体" w:hint="eastAsia"/>
          <w:sz w:val="24"/>
        </w:rPr>
        <w:t>1、处于被有权机关吊销营业执照、吊销资质、停业整顿、取消投标资格或者财产被接管、冻结、进入破产程序等状况。</w:t>
      </w:r>
    </w:p>
    <w:p w14:paraId="1E6A8C35" w14:textId="77777777" w:rsidR="00475E75" w:rsidRPr="00E76746" w:rsidRDefault="00EF7DCC">
      <w:pPr>
        <w:spacing w:line="360" w:lineRule="auto"/>
        <w:ind w:firstLine="482"/>
        <w:rPr>
          <w:rFonts w:ascii="宋体" w:hAnsi="宋体" w:cs="宋体"/>
          <w:sz w:val="24"/>
        </w:rPr>
      </w:pPr>
      <w:r w:rsidRPr="00E76746">
        <w:rPr>
          <w:rFonts w:ascii="宋体" w:hAnsi="宋体" w:cs="宋体" w:hint="eastAsia"/>
          <w:sz w:val="24"/>
        </w:rPr>
        <w:t>2、骗取中标和严重违约行为或围标串标或提供虚假投标材料或严重违约或因本企业责任造成重大质量事故或重大安全事故。</w:t>
      </w:r>
    </w:p>
    <w:p w14:paraId="78918E24" w14:textId="77777777" w:rsidR="00475E75" w:rsidRPr="00E76746" w:rsidRDefault="00EF7DCC">
      <w:pPr>
        <w:spacing w:line="360" w:lineRule="auto"/>
        <w:ind w:firstLine="482"/>
        <w:rPr>
          <w:rFonts w:ascii="宋体" w:hAnsi="宋体" w:cs="宋体"/>
          <w:sz w:val="24"/>
        </w:rPr>
      </w:pPr>
      <w:r w:rsidRPr="00E76746">
        <w:rPr>
          <w:rFonts w:ascii="宋体" w:hAnsi="宋体" w:cs="宋体" w:hint="eastAsia"/>
          <w:sz w:val="24"/>
        </w:rPr>
        <w:t>3、合同信誉问题、失信行为，重大违规、违法记录等。</w:t>
      </w:r>
    </w:p>
    <w:p w14:paraId="0306E076" w14:textId="77777777" w:rsidR="00475E75" w:rsidRPr="00E76746" w:rsidRDefault="00475E75">
      <w:pPr>
        <w:spacing w:line="360" w:lineRule="auto"/>
        <w:ind w:firstLine="420"/>
        <w:rPr>
          <w:rFonts w:ascii="宋体" w:hAnsi="宋体" w:cs="宋体"/>
          <w:sz w:val="24"/>
        </w:rPr>
      </w:pPr>
    </w:p>
    <w:p w14:paraId="39DDB934" w14:textId="77777777" w:rsidR="00475E75" w:rsidRPr="00E76746" w:rsidRDefault="00475E75">
      <w:pPr>
        <w:spacing w:line="360" w:lineRule="auto"/>
        <w:ind w:firstLineChars="200" w:firstLine="480"/>
        <w:rPr>
          <w:rFonts w:ascii="宋体" w:hAnsi="宋体" w:cs="宋体"/>
          <w:sz w:val="24"/>
          <w:u w:val="dotted"/>
        </w:rPr>
      </w:pPr>
    </w:p>
    <w:p w14:paraId="0A16CB6D" w14:textId="77777777" w:rsidR="00475E75" w:rsidRPr="00E76746" w:rsidRDefault="00EF7DCC">
      <w:pPr>
        <w:spacing w:line="480" w:lineRule="auto"/>
        <w:ind w:firstLineChars="200" w:firstLine="480"/>
        <w:rPr>
          <w:rFonts w:ascii="宋体" w:hAnsi="宋体" w:cs="宋体"/>
          <w:lang w:val="en-GB"/>
        </w:rPr>
      </w:pPr>
      <w:r w:rsidRPr="00E76746">
        <w:rPr>
          <w:rFonts w:ascii="宋体" w:hAnsi="宋体" w:cs="宋体" w:hint="eastAsia"/>
          <w:sz w:val="24"/>
          <w:lang w:val="en-GB"/>
        </w:rPr>
        <w:t>投标人名称：</w:t>
      </w:r>
      <w:r w:rsidRPr="00E76746">
        <w:rPr>
          <w:rFonts w:ascii="宋体" w:hAnsi="宋体" w:cs="宋体" w:hint="eastAsia"/>
          <w:sz w:val="24"/>
        </w:rPr>
        <w:t xml:space="preserve">              </w:t>
      </w:r>
      <w:r w:rsidRPr="00E76746">
        <w:rPr>
          <w:rFonts w:ascii="宋体" w:hAnsi="宋体" w:cs="宋体" w:hint="eastAsia"/>
          <w:sz w:val="24"/>
          <w:lang w:val="en-GB"/>
        </w:rPr>
        <w:t>（</w:t>
      </w:r>
      <w:r w:rsidRPr="00E76746">
        <w:rPr>
          <w:rFonts w:ascii="宋体" w:hAnsi="宋体" w:cs="宋体" w:hint="eastAsia"/>
          <w:sz w:val="24"/>
        </w:rPr>
        <w:t>盖</w:t>
      </w:r>
      <w:r w:rsidRPr="00E76746">
        <w:rPr>
          <w:rFonts w:ascii="宋体" w:hAnsi="宋体" w:cs="宋体" w:hint="eastAsia"/>
          <w:sz w:val="24"/>
          <w:lang w:val="en-GB"/>
        </w:rPr>
        <w:t>公章）</w:t>
      </w:r>
    </w:p>
    <w:p w14:paraId="2786BC50" w14:textId="77777777" w:rsidR="00475E75" w:rsidRPr="00E76746" w:rsidRDefault="00EF7DCC">
      <w:pPr>
        <w:spacing w:line="360" w:lineRule="auto"/>
        <w:ind w:firstLineChars="200" w:firstLine="480"/>
        <w:rPr>
          <w:rFonts w:ascii="宋体" w:hAnsi="宋体" w:cs="宋体"/>
          <w:lang w:val="en-GB"/>
        </w:rPr>
      </w:pPr>
      <w:r w:rsidRPr="00E76746">
        <w:rPr>
          <w:rFonts w:ascii="宋体" w:hAnsi="宋体" w:cs="宋体" w:hint="eastAsia"/>
          <w:bCs/>
          <w:kern w:val="0"/>
          <w:sz w:val="24"/>
        </w:rPr>
        <w:t>日期：   年   月  日</w:t>
      </w:r>
    </w:p>
    <w:p w14:paraId="76F306E0" w14:textId="77777777" w:rsidR="00475E75" w:rsidRPr="00E76746" w:rsidRDefault="00475E75">
      <w:pPr>
        <w:spacing w:line="440" w:lineRule="exact"/>
        <w:rPr>
          <w:rFonts w:ascii="宋体" w:hAnsi="宋体" w:cs="宋体"/>
          <w:sz w:val="20"/>
          <w:szCs w:val="20"/>
        </w:rPr>
      </w:pPr>
    </w:p>
    <w:p w14:paraId="645BB9F5" w14:textId="77777777" w:rsidR="00475E75" w:rsidRPr="00E76746" w:rsidRDefault="00475E75">
      <w:pPr>
        <w:spacing w:line="440" w:lineRule="exact"/>
        <w:rPr>
          <w:rFonts w:ascii="宋体" w:hAnsi="宋体" w:cs="宋体"/>
          <w:sz w:val="20"/>
          <w:szCs w:val="20"/>
        </w:rPr>
      </w:pPr>
    </w:p>
    <w:p w14:paraId="2DF9CC23" w14:textId="77777777" w:rsidR="00475E75" w:rsidRPr="00E76746" w:rsidRDefault="00475E75">
      <w:pPr>
        <w:spacing w:line="440" w:lineRule="exact"/>
        <w:rPr>
          <w:rFonts w:ascii="宋体" w:hAnsi="宋体" w:cs="宋体"/>
          <w:sz w:val="20"/>
          <w:szCs w:val="20"/>
        </w:rPr>
      </w:pPr>
    </w:p>
    <w:p w14:paraId="63193647" w14:textId="6050A6A9" w:rsidR="00475E75" w:rsidRPr="00E76746" w:rsidRDefault="00EF7DCC" w:rsidP="007D0462">
      <w:pPr>
        <w:pStyle w:val="378020"/>
        <w:jc w:val="left"/>
        <w:rPr>
          <w:rFonts w:ascii="宋体" w:eastAsia="宋体" w:hAnsi="宋体" w:cs="宋体"/>
          <w:szCs w:val="23"/>
        </w:rPr>
      </w:pPr>
      <w:r w:rsidRPr="00E76746">
        <w:rPr>
          <w:rFonts w:ascii="宋体" w:eastAsia="宋体" w:hAnsi="宋体" w:cs="宋体" w:hint="eastAsia"/>
          <w:sz w:val="20"/>
        </w:rPr>
        <w:br w:type="page"/>
      </w:r>
      <w:bookmarkStart w:id="2644" w:name="_Toc18726"/>
      <w:bookmarkStart w:id="2645" w:name="_Toc8504"/>
      <w:bookmarkStart w:id="2646" w:name="_Toc199514424"/>
      <w:bookmarkStart w:id="2647" w:name="_Toc108694504"/>
      <w:bookmarkStart w:id="2648" w:name="_Toc14806"/>
      <w:bookmarkStart w:id="2649" w:name="_Toc14110"/>
      <w:bookmarkStart w:id="2650" w:name="_Toc6742"/>
      <w:bookmarkStart w:id="2651" w:name="_Toc7589"/>
      <w:bookmarkStart w:id="2652" w:name="_Toc27334"/>
      <w:bookmarkStart w:id="2653" w:name="_Toc219456584"/>
      <w:r w:rsidRPr="007D0462">
        <w:rPr>
          <w:rFonts w:ascii="宋体" w:eastAsia="宋体" w:hAnsi="宋体" w:hint="eastAsia"/>
          <w:color w:val="000000"/>
          <w:sz w:val="28"/>
          <w:szCs w:val="21"/>
        </w:rPr>
        <w:lastRenderedPageBreak/>
        <w:t>（七）信用中国截图</w:t>
      </w:r>
      <w:bookmarkEnd w:id="2644"/>
      <w:bookmarkEnd w:id="2645"/>
      <w:bookmarkEnd w:id="2646"/>
      <w:bookmarkEnd w:id="2647"/>
      <w:bookmarkEnd w:id="2648"/>
      <w:bookmarkEnd w:id="2649"/>
      <w:bookmarkEnd w:id="2650"/>
      <w:bookmarkEnd w:id="2651"/>
      <w:bookmarkEnd w:id="2652"/>
      <w:bookmarkEnd w:id="2653"/>
    </w:p>
    <w:p w14:paraId="59441A48" w14:textId="77777777" w:rsidR="00475E75" w:rsidRPr="00E76746" w:rsidRDefault="00475E75">
      <w:pPr>
        <w:spacing w:line="440" w:lineRule="exact"/>
        <w:rPr>
          <w:rFonts w:ascii="宋体" w:hAnsi="宋体" w:cs="宋体"/>
          <w:sz w:val="20"/>
          <w:szCs w:val="20"/>
        </w:rPr>
      </w:pPr>
    </w:p>
    <w:p w14:paraId="24B129DA" w14:textId="77777777" w:rsidR="00475E75" w:rsidRPr="00E76746" w:rsidRDefault="00475E75">
      <w:pPr>
        <w:spacing w:line="440" w:lineRule="exact"/>
        <w:rPr>
          <w:rFonts w:ascii="宋体" w:hAnsi="宋体" w:cs="宋体"/>
          <w:sz w:val="20"/>
          <w:szCs w:val="20"/>
        </w:rPr>
      </w:pPr>
    </w:p>
    <w:p w14:paraId="3B9F670A" w14:textId="77777777" w:rsidR="00475E75" w:rsidRPr="00E76746" w:rsidRDefault="00475E75">
      <w:pPr>
        <w:spacing w:line="440" w:lineRule="exact"/>
        <w:rPr>
          <w:rFonts w:ascii="宋体" w:hAnsi="宋体" w:cs="宋体"/>
          <w:sz w:val="20"/>
          <w:szCs w:val="20"/>
        </w:rPr>
      </w:pPr>
    </w:p>
    <w:p w14:paraId="6D40B21D" w14:textId="77777777" w:rsidR="00475E75" w:rsidRPr="00E76746" w:rsidRDefault="00475E75">
      <w:pPr>
        <w:pStyle w:val="TOC5"/>
        <w:rPr>
          <w:rFonts w:ascii="宋体" w:eastAsia="宋体" w:hAnsi="宋体"/>
        </w:rPr>
      </w:pPr>
    </w:p>
    <w:p w14:paraId="65FDE750" w14:textId="77777777" w:rsidR="00475E75" w:rsidRPr="00E76746" w:rsidRDefault="00EF7DCC">
      <w:pPr>
        <w:jc w:val="left"/>
        <w:rPr>
          <w:rFonts w:ascii="宋体" w:hAnsi="宋体"/>
        </w:rPr>
      </w:pPr>
      <w:r w:rsidRPr="00E76746">
        <w:rPr>
          <w:rFonts w:ascii="宋体" w:hAnsi="宋体"/>
        </w:rPr>
        <w:br w:type="page"/>
      </w:r>
    </w:p>
    <w:p w14:paraId="589FCDBD" w14:textId="77777777" w:rsidR="00475E75" w:rsidRPr="007D0462" w:rsidRDefault="00EF7DCC" w:rsidP="007D0462">
      <w:pPr>
        <w:pStyle w:val="378020"/>
        <w:jc w:val="left"/>
        <w:rPr>
          <w:rFonts w:ascii="宋体" w:eastAsia="宋体" w:hAnsi="宋体"/>
          <w:color w:val="000000"/>
          <w:sz w:val="28"/>
          <w:szCs w:val="21"/>
        </w:rPr>
      </w:pPr>
      <w:bookmarkStart w:id="2654" w:name="_Toc199514425"/>
      <w:bookmarkStart w:id="2655" w:name="_Toc9271"/>
      <w:bookmarkStart w:id="2656" w:name="_Toc7227"/>
      <w:bookmarkStart w:id="2657" w:name="_Toc16613"/>
      <w:bookmarkStart w:id="2658" w:name="_Toc21724"/>
      <w:bookmarkStart w:id="2659" w:name="_Toc2686"/>
      <w:bookmarkStart w:id="2660" w:name="_Toc16980"/>
      <w:bookmarkStart w:id="2661" w:name="_Toc105498310"/>
      <w:bookmarkStart w:id="2662" w:name="_Toc219456585"/>
      <w:r w:rsidRPr="007D0462">
        <w:rPr>
          <w:rFonts w:ascii="宋体" w:eastAsia="宋体" w:hAnsi="宋体" w:hint="eastAsia"/>
          <w:color w:val="000000"/>
          <w:sz w:val="28"/>
          <w:szCs w:val="21"/>
        </w:rPr>
        <w:lastRenderedPageBreak/>
        <w:t>（八）项目经理无其他在建项目承诺书</w:t>
      </w:r>
      <w:bookmarkEnd w:id="2654"/>
      <w:bookmarkEnd w:id="2655"/>
      <w:bookmarkEnd w:id="2656"/>
      <w:bookmarkEnd w:id="2657"/>
      <w:bookmarkEnd w:id="2658"/>
      <w:bookmarkEnd w:id="2659"/>
      <w:bookmarkEnd w:id="2660"/>
      <w:bookmarkEnd w:id="2661"/>
      <w:bookmarkEnd w:id="2662"/>
    </w:p>
    <w:p w14:paraId="05A4B829" w14:textId="77777777" w:rsidR="00475E75" w:rsidRPr="00E76746" w:rsidRDefault="00475E75">
      <w:pPr>
        <w:spacing w:line="440" w:lineRule="exact"/>
        <w:rPr>
          <w:rFonts w:ascii="宋体" w:hAnsi="宋体"/>
          <w:sz w:val="20"/>
          <w:szCs w:val="20"/>
        </w:rPr>
      </w:pPr>
    </w:p>
    <w:p w14:paraId="1B39B0F9" w14:textId="77777777" w:rsidR="00475E75" w:rsidRPr="00E76746" w:rsidRDefault="00EF7DCC">
      <w:pPr>
        <w:widowControl/>
        <w:spacing w:before="100" w:beforeAutospacing="1" w:after="100" w:afterAutospacing="1" w:line="450" w:lineRule="atLeast"/>
        <w:ind w:firstLine="480"/>
        <w:jc w:val="center"/>
        <w:rPr>
          <w:rFonts w:ascii="宋体" w:hAnsi="宋体" w:cs="宋体"/>
          <w:kern w:val="0"/>
          <w:sz w:val="24"/>
        </w:rPr>
      </w:pPr>
      <w:r w:rsidRPr="00E76746">
        <w:rPr>
          <w:rFonts w:ascii="宋体" w:hAnsi="宋体" w:cs="宋体" w:hint="eastAsia"/>
          <w:kern w:val="0"/>
          <w:sz w:val="24"/>
        </w:rPr>
        <w:t>项目经理无其他在建项目承诺书</w:t>
      </w:r>
    </w:p>
    <w:p w14:paraId="0F46FD27" w14:textId="77777777" w:rsidR="00475E75" w:rsidRPr="00E76746" w:rsidRDefault="00EF7DCC">
      <w:pPr>
        <w:widowControl/>
        <w:spacing w:before="100" w:beforeAutospacing="1" w:after="100" w:afterAutospacing="1" w:line="450" w:lineRule="atLeast"/>
        <w:jc w:val="left"/>
        <w:rPr>
          <w:rFonts w:ascii="宋体" w:hAnsi="宋体" w:cs="宋体"/>
          <w:kern w:val="0"/>
          <w:sz w:val="24"/>
        </w:rPr>
      </w:pPr>
      <w:r w:rsidRPr="00E76746">
        <w:rPr>
          <w:rFonts w:ascii="宋体" w:hAnsi="宋体" w:cs="宋体" w:hint="eastAsia"/>
          <w:sz w:val="24"/>
        </w:rPr>
        <w:t>鞍山五矿陈台沟矿业有限公司</w:t>
      </w:r>
      <w:r w:rsidRPr="00E76746">
        <w:rPr>
          <w:rFonts w:ascii="宋体" w:hAnsi="宋体" w:cs="Arial" w:hint="eastAsia"/>
        </w:rPr>
        <w:t>：</w:t>
      </w:r>
    </w:p>
    <w:p w14:paraId="316A7997" w14:textId="77777777" w:rsidR="00475E75" w:rsidRPr="00E76746" w:rsidRDefault="00EF7DCC">
      <w:pPr>
        <w:widowControl/>
        <w:spacing w:before="100" w:beforeAutospacing="1" w:after="100" w:afterAutospacing="1" w:line="450" w:lineRule="atLeast"/>
        <w:ind w:firstLine="480"/>
        <w:jc w:val="left"/>
        <w:rPr>
          <w:rFonts w:ascii="宋体" w:hAnsi="宋体" w:cs="宋体"/>
          <w:kern w:val="0"/>
          <w:sz w:val="24"/>
        </w:rPr>
      </w:pPr>
      <w:r w:rsidRPr="00E76746">
        <w:rPr>
          <w:rFonts w:ascii="宋体" w:hAnsi="宋体" w:cs="宋体"/>
          <w:kern w:val="0"/>
          <w:sz w:val="24"/>
        </w:rPr>
        <w:t>我方在此声明，我方拟派往（项目名称）</w:t>
      </w:r>
      <w:r w:rsidRPr="00E76746">
        <w:rPr>
          <w:rFonts w:ascii="宋体" w:hAnsi="宋体" w:cs="宋体" w:hint="eastAsia"/>
          <w:kern w:val="0"/>
          <w:sz w:val="24"/>
        </w:rPr>
        <w:t>鞍山五矿陈台沟矿业有限公司陈台沟铁矿采选工程（一期）项目——陈台沟铁矿副井生产辅助工程</w:t>
      </w:r>
      <w:r w:rsidRPr="00E76746">
        <w:rPr>
          <w:rFonts w:ascii="宋体" w:hAnsi="宋体" w:cs="宋体"/>
          <w:kern w:val="0"/>
          <w:sz w:val="24"/>
        </w:rPr>
        <w:t>的项目经理（项目经理姓名）</w:t>
      </w:r>
      <w:r w:rsidRPr="00E76746">
        <w:rPr>
          <w:rFonts w:ascii="宋体" w:hAnsi="宋体" w:cs="宋体"/>
          <w:kern w:val="0"/>
          <w:sz w:val="24"/>
          <w:u w:val="single"/>
        </w:rPr>
        <w:t xml:space="preserve"> </w:t>
      </w:r>
      <w:r w:rsidRPr="00E76746">
        <w:rPr>
          <w:rFonts w:ascii="宋体" w:hAnsi="宋体" w:cs="宋体" w:hint="eastAsia"/>
          <w:kern w:val="0"/>
          <w:sz w:val="24"/>
          <w:u w:val="single"/>
        </w:rPr>
        <w:t xml:space="preserve">       </w:t>
      </w:r>
      <w:r w:rsidRPr="00E76746">
        <w:rPr>
          <w:rFonts w:ascii="宋体" w:hAnsi="宋体" w:cs="宋体"/>
          <w:kern w:val="0"/>
          <w:sz w:val="24"/>
          <w:u w:val="single"/>
        </w:rPr>
        <w:t xml:space="preserve"> </w:t>
      </w:r>
      <w:r w:rsidRPr="00E76746">
        <w:rPr>
          <w:rFonts w:ascii="宋体" w:hAnsi="宋体" w:cs="宋体" w:hint="eastAsia"/>
          <w:kern w:val="0"/>
          <w:sz w:val="24"/>
        </w:rPr>
        <w:t>，身份证号码：</w:t>
      </w:r>
      <w:r w:rsidRPr="00E76746">
        <w:rPr>
          <w:rFonts w:ascii="宋体" w:hAnsi="宋体" w:cs="宋体" w:hint="eastAsia"/>
          <w:kern w:val="0"/>
          <w:sz w:val="24"/>
          <w:u w:val="single"/>
        </w:rPr>
        <w:t xml:space="preserve">         </w:t>
      </w:r>
      <w:r w:rsidRPr="00E76746">
        <w:rPr>
          <w:rFonts w:ascii="宋体" w:hAnsi="宋体" w:cs="宋体" w:hint="eastAsia"/>
          <w:kern w:val="0"/>
          <w:sz w:val="24"/>
        </w:rPr>
        <w:t>，注册证书号码：</w:t>
      </w:r>
      <w:r w:rsidRPr="00E76746">
        <w:rPr>
          <w:rFonts w:ascii="宋体" w:hAnsi="宋体" w:cs="宋体" w:hint="eastAsia"/>
          <w:kern w:val="0"/>
          <w:sz w:val="24"/>
          <w:u w:val="single"/>
        </w:rPr>
        <w:t xml:space="preserve">      </w:t>
      </w:r>
      <w:r w:rsidRPr="00E76746">
        <w:rPr>
          <w:rFonts w:ascii="宋体" w:hAnsi="宋体" w:cs="宋体" w:hint="eastAsia"/>
          <w:kern w:val="0"/>
          <w:sz w:val="24"/>
        </w:rPr>
        <w:t>，代表本公司负责处理本工程承包合同履行过程中涉及到本公司权利和义务的一切工作，并承诺该项目经理在本工程施工期间将不再承担其他工程任务，常驻现场，如有违约，服从招标人处理。</w:t>
      </w:r>
    </w:p>
    <w:p w14:paraId="5CC76714" w14:textId="77777777" w:rsidR="00475E75" w:rsidRPr="00E76746" w:rsidRDefault="00EF7DCC">
      <w:pPr>
        <w:widowControl/>
        <w:spacing w:before="100" w:beforeAutospacing="1" w:after="100" w:afterAutospacing="1" w:line="450" w:lineRule="atLeast"/>
        <w:ind w:firstLine="480"/>
        <w:jc w:val="left"/>
        <w:rPr>
          <w:rFonts w:ascii="宋体" w:hAnsi="宋体" w:cs="宋体"/>
          <w:kern w:val="0"/>
          <w:sz w:val="24"/>
        </w:rPr>
      </w:pPr>
      <w:r w:rsidRPr="00E76746">
        <w:rPr>
          <w:rFonts w:ascii="宋体" w:hAnsi="宋体" w:cs="宋体" w:hint="eastAsia"/>
          <w:kern w:val="0"/>
          <w:sz w:val="24"/>
        </w:rPr>
        <w:t>我方保证上述信息的真实和准确，并愿意承担因我方就此弄虚作假所引起的一切法律后果。</w:t>
      </w:r>
    </w:p>
    <w:p w14:paraId="68CA4035" w14:textId="77777777" w:rsidR="00475E75" w:rsidRPr="00E76746" w:rsidRDefault="00EF7DCC">
      <w:pPr>
        <w:widowControl/>
        <w:spacing w:before="100" w:beforeAutospacing="1" w:after="100" w:afterAutospacing="1" w:line="450" w:lineRule="atLeast"/>
        <w:ind w:firstLine="480"/>
        <w:jc w:val="left"/>
        <w:rPr>
          <w:rFonts w:ascii="宋体" w:hAnsi="宋体" w:cs="宋体"/>
          <w:kern w:val="0"/>
          <w:sz w:val="24"/>
        </w:rPr>
      </w:pPr>
      <w:r w:rsidRPr="00E76746">
        <w:rPr>
          <w:rFonts w:ascii="宋体" w:hAnsi="宋体" w:cs="宋体"/>
          <w:kern w:val="0"/>
          <w:sz w:val="24"/>
        </w:rPr>
        <w:t>特此承诺</w:t>
      </w:r>
      <w:r w:rsidRPr="00E76746">
        <w:rPr>
          <w:rFonts w:ascii="宋体" w:hAnsi="宋体" w:cs="宋体" w:hint="eastAsia"/>
          <w:kern w:val="0"/>
          <w:sz w:val="24"/>
        </w:rPr>
        <w:t>。</w:t>
      </w:r>
    </w:p>
    <w:p w14:paraId="320E1835" w14:textId="77777777" w:rsidR="00475E75" w:rsidRPr="00E76746" w:rsidRDefault="00475E75">
      <w:pPr>
        <w:spacing w:line="480" w:lineRule="auto"/>
        <w:ind w:firstLineChars="200" w:firstLine="480"/>
        <w:rPr>
          <w:rFonts w:ascii="宋体" w:hAnsi="宋体" w:cs="宋体"/>
          <w:sz w:val="24"/>
          <w:lang w:val="en-GB"/>
        </w:rPr>
      </w:pPr>
    </w:p>
    <w:p w14:paraId="61C372C2" w14:textId="77777777" w:rsidR="00475E75" w:rsidRPr="00E76746" w:rsidRDefault="00EF7DCC">
      <w:pPr>
        <w:spacing w:line="480" w:lineRule="auto"/>
        <w:ind w:firstLineChars="1949" w:firstLine="4678"/>
        <w:jc w:val="center"/>
        <w:rPr>
          <w:rFonts w:ascii="宋体" w:hAnsi="宋体" w:cs="宋体"/>
          <w:lang w:val="en-GB"/>
        </w:rPr>
      </w:pPr>
      <w:r w:rsidRPr="00E76746">
        <w:rPr>
          <w:rFonts w:ascii="宋体" w:hAnsi="宋体" w:cs="宋体" w:hint="eastAsia"/>
          <w:sz w:val="24"/>
          <w:lang w:val="en-GB"/>
        </w:rPr>
        <w:t>投标人名称：</w:t>
      </w:r>
      <w:r w:rsidRPr="00E76746">
        <w:rPr>
          <w:rFonts w:ascii="宋体" w:hAnsi="宋体" w:cs="宋体" w:hint="eastAsia"/>
          <w:sz w:val="24"/>
        </w:rPr>
        <w:t xml:space="preserve">        </w:t>
      </w:r>
      <w:r w:rsidRPr="00E76746">
        <w:rPr>
          <w:rFonts w:ascii="宋体" w:hAnsi="宋体" w:cs="宋体" w:hint="eastAsia"/>
          <w:sz w:val="24"/>
          <w:lang w:val="en-GB"/>
        </w:rPr>
        <w:t>（</w:t>
      </w:r>
      <w:r w:rsidRPr="00E76746">
        <w:rPr>
          <w:rFonts w:ascii="宋体" w:hAnsi="宋体" w:cs="宋体" w:hint="eastAsia"/>
          <w:sz w:val="24"/>
        </w:rPr>
        <w:t>盖</w:t>
      </w:r>
      <w:r w:rsidRPr="00E76746">
        <w:rPr>
          <w:rFonts w:ascii="宋体" w:hAnsi="宋体" w:cs="宋体" w:hint="eastAsia"/>
          <w:sz w:val="24"/>
          <w:lang w:val="en-GB"/>
        </w:rPr>
        <w:t>公章）</w:t>
      </w:r>
    </w:p>
    <w:p w14:paraId="22165D96" w14:textId="77777777" w:rsidR="00475E75" w:rsidRPr="00E76746" w:rsidRDefault="00EF7DCC">
      <w:pPr>
        <w:spacing w:line="360" w:lineRule="auto"/>
        <w:ind w:firstLineChars="1949" w:firstLine="4678"/>
        <w:jc w:val="center"/>
        <w:rPr>
          <w:rFonts w:ascii="宋体" w:hAnsi="宋体" w:cs="宋体"/>
          <w:lang w:val="en-GB"/>
        </w:rPr>
      </w:pPr>
      <w:r w:rsidRPr="00E76746">
        <w:rPr>
          <w:rFonts w:ascii="宋体" w:hAnsi="宋体" w:cs="宋体" w:hint="eastAsia"/>
          <w:bCs/>
          <w:kern w:val="0"/>
          <w:sz w:val="24"/>
        </w:rPr>
        <w:t>日期：   年   月  日</w:t>
      </w:r>
    </w:p>
    <w:p w14:paraId="4F11068D" w14:textId="77777777" w:rsidR="00475E75" w:rsidRPr="00E76746" w:rsidRDefault="00475E75">
      <w:pPr>
        <w:pStyle w:val="TOC5"/>
        <w:rPr>
          <w:rFonts w:ascii="宋体" w:eastAsia="宋体" w:hAnsi="宋体"/>
        </w:rPr>
      </w:pPr>
    </w:p>
    <w:p w14:paraId="5B353EDD" w14:textId="77777777" w:rsidR="00475E75" w:rsidRPr="00E76746" w:rsidRDefault="00475E75">
      <w:pPr>
        <w:pStyle w:val="TOC5"/>
        <w:rPr>
          <w:rFonts w:ascii="宋体" w:eastAsia="宋体" w:hAnsi="宋体"/>
        </w:rPr>
      </w:pPr>
    </w:p>
    <w:p w14:paraId="24B996DA" w14:textId="77777777" w:rsidR="00475E75" w:rsidRPr="00E76746" w:rsidRDefault="00475E75">
      <w:pPr>
        <w:pStyle w:val="TOC5"/>
        <w:rPr>
          <w:rFonts w:ascii="宋体" w:eastAsia="宋体" w:hAnsi="宋体"/>
        </w:rPr>
      </w:pPr>
    </w:p>
    <w:p w14:paraId="7EDCF89E" w14:textId="77777777" w:rsidR="00475E75" w:rsidRPr="00E76746" w:rsidRDefault="00EF7DCC">
      <w:pPr>
        <w:ind w:firstLine="420"/>
        <w:rPr>
          <w:rFonts w:ascii="宋体" w:hAnsi="宋体"/>
        </w:rPr>
      </w:pPr>
      <w:r w:rsidRPr="00E76746">
        <w:rPr>
          <w:rFonts w:ascii="宋体" w:hAnsi="宋体" w:hint="eastAsia"/>
        </w:rPr>
        <w:t>（注：合同实施过程中，更改本项目经理须经招标人同意。）</w:t>
      </w:r>
    </w:p>
    <w:p w14:paraId="7E3AB3EA" w14:textId="77777777" w:rsidR="00475E75" w:rsidRPr="00E76746" w:rsidRDefault="00475E75">
      <w:pPr>
        <w:pStyle w:val="TOC5"/>
        <w:rPr>
          <w:rFonts w:ascii="宋体" w:eastAsia="宋体" w:hAnsi="宋体"/>
        </w:rPr>
      </w:pPr>
    </w:p>
    <w:p w14:paraId="2D151537" w14:textId="77777777" w:rsidR="00475E75" w:rsidRPr="00E76746" w:rsidRDefault="00475E75">
      <w:pPr>
        <w:pStyle w:val="TOC5"/>
        <w:rPr>
          <w:rFonts w:ascii="宋体" w:eastAsia="宋体" w:hAnsi="宋体"/>
        </w:rPr>
      </w:pPr>
    </w:p>
    <w:p w14:paraId="1CDBA68A" w14:textId="6F64C1D1" w:rsidR="00D30214" w:rsidRDefault="00D30214">
      <w:pPr>
        <w:widowControl/>
        <w:jc w:val="left"/>
        <w:rPr>
          <w:rFonts w:ascii="宋体" w:hAnsi="宋体"/>
        </w:rPr>
      </w:pPr>
      <w:r>
        <w:rPr>
          <w:rFonts w:ascii="宋体" w:hAnsi="宋体"/>
        </w:rPr>
        <w:br w:type="page"/>
      </w:r>
    </w:p>
    <w:p w14:paraId="03F9D416" w14:textId="77777777" w:rsidR="00D30214" w:rsidRDefault="00D30214" w:rsidP="007D0462">
      <w:pPr>
        <w:pStyle w:val="2TimesNewRoman5020"/>
        <w:jc w:val="center"/>
        <w:rPr>
          <w:rFonts w:ascii="宋体" w:eastAsia="宋体" w:hAnsi="宋体" w:cs="宋体"/>
        </w:rPr>
      </w:pPr>
      <w:bookmarkStart w:id="2663" w:name="_Toc144974881"/>
      <w:bookmarkStart w:id="2664" w:name="_Toc13095"/>
      <w:bookmarkStart w:id="2665" w:name="_Toc23984"/>
      <w:bookmarkStart w:id="2666" w:name="_Toc805"/>
      <w:bookmarkStart w:id="2667" w:name="_Toc152045813"/>
      <w:bookmarkStart w:id="2668" w:name="_Toc4041"/>
      <w:bookmarkStart w:id="2669" w:name="_Toc152042602"/>
      <w:bookmarkStart w:id="2670" w:name="_Toc2447"/>
      <w:bookmarkStart w:id="2671" w:name="_Toc199510530"/>
      <w:bookmarkStart w:id="2672" w:name="_Toc219456586"/>
      <w:r>
        <w:rPr>
          <w:rFonts w:ascii="宋体" w:eastAsia="宋体" w:hAnsi="宋体" w:cs="宋体" w:hint="eastAsia"/>
        </w:rPr>
        <w:lastRenderedPageBreak/>
        <w:t>十一、其他材料</w:t>
      </w:r>
      <w:bookmarkEnd w:id="2663"/>
      <w:bookmarkEnd w:id="2664"/>
      <w:bookmarkEnd w:id="2665"/>
      <w:bookmarkEnd w:id="2666"/>
      <w:bookmarkEnd w:id="2667"/>
      <w:bookmarkEnd w:id="2668"/>
      <w:bookmarkEnd w:id="2669"/>
      <w:bookmarkEnd w:id="2670"/>
      <w:bookmarkEnd w:id="2671"/>
      <w:bookmarkEnd w:id="2672"/>
    </w:p>
    <w:p w14:paraId="076C4EC4" w14:textId="77777777" w:rsidR="00475E75" w:rsidRPr="00E76746" w:rsidRDefault="00475E75">
      <w:pPr>
        <w:rPr>
          <w:rFonts w:ascii="宋体" w:hAnsi="宋体"/>
        </w:rPr>
      </w:pPr>
    </w:p>
    <w:sectPr w:rsidR="00475E75" w:rsidRPr="00E7674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8C79E5" w14:textId="77777777" w:rsidR="00AE6898" w:rsidRDefault="00AE6898">
      <w:r>
        <w:separator/>
      </w:r>
    </w:p>
  </w:endnote>
  <w:endnote w:type="continuationSeparator" w:id="0">
    <w:p w14:paraId="222190DE" w14:textId="77777777" w:rsidR="00AE6898" w:rsidRDefault="00AE68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ingLiU">
    <w:altName w:val="MingLiU"/>
    <w:panose1 w:val="02010609000101010101"/>
    <w:charset w:val="88"/>
    <w:family w:val="modern"/>
    <w:pitch w:val="fixed"/>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090419" w14:textId="77777777" w:rsidR="00475E75" w:rsidRPr="00551D03" w:rsidRDefault="00EF7DCC">
    <w:pPr>
      <w:pStyle w:val="TOC3"/>
      <w:jc w:val="center"/>
      <w:rPr>
        <w:szCs w:val="21"/>
      </w:rPr>
    </w:pPr>
    <w:r w:rsidRPr="00551D03">
      <w:rPr>
        <w:szCs w:val="21"/>
      </w:rPr>
      <w:fldChar w:fldCharType="begin"/>
    </w:r>
    <w:r w:rsidRPr="00551D03">
      <w:rPr>
        <w:szCs w:val="21"/>
      </w:rPr>
      <w:instrText>PAGE   \* MERGEFORMAT</w:instrText>
    </w:r>
    <w:r w:rsidRPr="00551D03">
      <w:rPr>
        <w:szCs w:val="21"/>
      </w:rPr>
      <w:fldChar w:fldCharType="separate"/>
    </w:r>
    <w:r w:rsidRPr="00551D03">
      <w:rPr>
        <w:szCs w:val="21"/>
        <w:lang w:val="zh-CN"/>
      </w:rPr>
      <w:t>1</w:t>
    </w:r>
    <w:r w:rsidRPr="00551D03">
      <w:rPr>
        <w:szCs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C07F9" w14:textId="77777777" w:rsidR="00475E75" w:rsidRPr="00551D03" w:rsidRDefault="00EF7DCC" w:rsidP="00040F72">
    <w:pPr>
      <w:pStyle w:val="TOC3"/>
      <w:ind w:leftChars="0" w:left="0"/>
      <w:jc w:val="center"/>
      <w:rPr>
        <w:szCs w:val="21"/>
      </w:rPr>
    </w:pPr>
    <w:r w:rsidRPr="00551D03">
      <w:rPr>
        <w:szCs w:val="21"/>
      </w:rPr>
      <w:fldChar w:fldCharType="begin"/>
    </w:r>
    <w:r w:rsidRPr="00551D03">
      <w:rPr>
        <w:szCs w:val="21"/>
      </w:rPr>
      <w:instrText>PAGE   \* MERGEFORMAT</w:instrText>
    </w:r>
    <w:r w:rsidRPr="00551D03">
      <w:rPr>
        <w:szCs w:val="21"/>
      </w:rPr>
      <w:fldChar w:fldCharType="separate"/>
    </w:r>
    <w:r w:rsidRPr="00551D03">
      <w:rPr>
        <w:szCs w:val="21"/>
        <w:lang w:val="zh-CN"/>
      </w:rPr>
      <w:t>1</w:t>
    </w:r>
    <w:r w:rsidRPr="00551D03">
      <w:rPr>
        <w:szCs w:val="2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974ABA" w14:textId="77777777" w:rsidR="00475E75" w:rsidRDefault="00EF7DCC">
    <w:pPr>
      <w:pStyle w:val="TOC3"/>
      <w:jc w:val="center"/>
    </w:pPr>
    <w:r>
      <w:fldChar w:fldCharType="begin"/>
    </w:r>
    <w:r>
      <w:instrText>PAGE   \* MERGEFORMAT</w:instrText>
    </w:r>
    <w:r>
      <w:fldChar w:fldCharType="separate"/>
    </w:r>
    <w:r>
      <w:rPr>
        <w:lang w:val="zh-CN"/>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4B385B" w14:textId="77777777" w:rsidR="00475E75" w:rsidRDefault="00EF7DCC">
    <w:pPr>
      <w:pStyle w:val="TOC3"/>
    </w:pPr>
    <w:r>
      <w:rPr>
        <w:noProof/>
      </w:rPr>
      <mc:AlternateContent>
        <mc:Choice Requires="wps">
          <w:drawing>
            <wp:anchor distT="0" distB="0" distL="114300" distR="114300" simplePos="0" relativeHeight="251659264" behindDoc="0" locked="0" layoutInCell="1" allowOverlap="1" wp14:anchorId="499AF6EF" wp14:editId="58FFFA93">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F3CCBBE" w14:textId="77777777" w:rsidR="00475E75" w:rsidRDefault="00EF7DCC">
                          <w:pPr>
                            <w:pStyle w:val="TOC3"/>
                          </w:pPr>
                          <w:r>
                            <w:fldChar w:fldCharType="begin"/>
                          </w:r>
                          <w:r>
                            <w:instrText xml:space="preserve"> PAGE  \* MERGEFORMAT </w:instrText>
                          </w:r>
                          <w:r>
                            <w:fldChar w:fldCharType="separate"/>
                          </w:r>
                          <w:r>
                            <w:t>1</w:t>
                          </w:r>
                          <w:r>
                            <w:fldChar w:fldCharType="end"/>
                          </w:r>
                          <w:r>
                            <w:t xml:space="preserve"> / </w:t>
                          </w:r>
                          <w:r w:rsidR="00AE6898">
                            <w:fldChar w:fldCharType="begin"/>
                          </w:r>
                          <w:r w:rsidR="00AE6898">
                            <w:instrText xml:space="preserve"> NUMPAGES  \* MERGEFORMAT </w:instrText>
                          </w:r>
                          <w:r w:rsidR="00AE6898">
                            <w:fldChar w:fldCharType="separate"/>
                          </w:r>
                          <w:r>
                            <w:t>75</w:t>
                          </w:r>
                          <w:r w:rsidR="00AE6898">
                            <w:fldChar w:fldCharType="end"/>
                          </w:r>
                        </w:p>
                      </w:txbxContent>
                    </wps:txbx>
                    <wps:bodyPr wrap="none" lIns="0" tIns="0" rIns="0" bIns="0">
                      <a:spAutoFit/>
                    </wps:bodyPr>
                  </wps:wsp>
                </a:graphicData>
              </a:graphic>
            </wp:anchor>
          </w:drawing>
        </mc:Choice>
        <mc:Fallback>
          <w:pict>
            <v:shapetype w14:anchorId="499AF6EF" id="_x0000_t202" coordsize="21600,21600" o:spt="202" path="m,l,21600r21600,l21600,xe">
              <v:stroke joinstyle="miter"/>
              <v:path gradientshapeok="t" o:connecttype="rect"/>
            </v:shapetype>
            <v:shape id="文本框 6"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" filled="f" stroked="f">
              <v:textbox style="mso-fit-shape-to-text:t" inset="0,0,0,0">
                <w:txbxContent>
                  <w:p w14:paraId="6F3CCBBE" w14:textId="77777777" w:rsidR="00475E75" w:rsidRDefault="00EF7DCC">
                    <w:pPr>
                      <w:pStyle w:val="TOC3"/>
                    </w:pPr>
                    <w:r>
                      <w:fldChar w:fldCharType="begin"/>
                    </w:r>
                    <w:r>
                      <w:instrText xml:space="preserve"> PAGE  \* MERGEFORMAT </w:instrText>
                    </w:r>
                    <w:r>
                      <w:fldChar w:fldCharType="separate"/>
                    </w:r>
                    <w:r>
                      <w:t>1</w:t>
                    </w:r>
                    <w:r>
                      <w:fldChar w:fldCharType="end"/>
                    </w:r>
                    <w:r>
                      <w:t xml:space="preserve"> / </w:t>
                    </w:r>
                    <w:r w:rsidR="00AE6898">
                      <w:fldChar w:fldCharType="begin"/>
                    </w:r>
                    <w:r w:rsidR="00AE6898">
                      <w:instrText xml:space="preserve"> NUMPAGES  \* MERGEFORMAT </w:instrText>
                    </w:r>
                    <w:r w:rsidR="00AE6898">
                      <w:fldChar w:fldCharType="separate"/>
                    </w:r>
                    <w:r>
                      <w:t>75</w:t>
                    </w:r>
                    <w:r w:rsidR="00AE6898">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C28F6" w14:textId="77777777" w:rsidR="00475E75" w:rsidRDefault="00EF7DCC">
    <w:pPr>
      <w:pStyle w:val="TOC3"/>
      <w:jc w:val="center"/>
    </w:pPr>
    <w:r>
      <w:fldChar w:fldCharType="begin"/>
    </w:r>
    <w:r>
      <w:instrText>PAGE   \* MERGEFORMAT</w:instrText>
    </w:r>
    <w:r>
      <w:fldChar w:fldCharType="separate"/>
    </w:r>
    <w:r>
      <w:rPr>
        <w:lang w:val="zh-CN"/>
      </w:rP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9E6ACA" w14:textId="77777777" w:rsidR="00475E75" w:rsidRDefault="00EF7DCC">
    <w:pPr>
      <w:pStyle w:val="TOC3"/>
      <w:spacing w:before="24" w:after="24"/>
      <w:jc w:val="center"/>
    </w:pPr>
    <w:r>
      <w:fldChar w:fldCharType="begin"/>
    </w:r>
    <w:r>
      <w:instrText>PAGE   \* MERGEFORMAT</w:instrText>
    </w:r>
    <w:r>
      <w:fldChar w:fldCharType="separate"/>
    </w:r>
    <w:r>
      <w:rPr>
        <w:lang w:val="zh-CN"/>
      </w:rP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875B7" w14:textId="77777777" w:rsidR="00475E75" w:rsidRDefault="00EF7DCC" w:rsidP="00040F72">
    <w:pPr>
      <w:pStyle w:val="TOC3"/>
      <w:ind w:leftChars="0" w:left="0"/>
      <w:jc w:val="center"/>
    </w:pPr>
    <w:r>
      <w:fldChar w:fldCharType="begin"/>
    </w:r>
    <w:r>
      <w:instrText>PAGE   \* MERGEFORMAT</w:instrText>
    </w:r>
    <w:r>
      <w:fldChar w:fldCharType="separate"/>
    </w:r>
    <w:r>
      <w:rPr>
        <w:lang w:val="zh-CN"/>
      </w:rP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873904" w14:textId="77777777" w:rsidR="00475E75" w:rsidRDefault="00EF7DCC">
    <w:pPr>
      <w:pStyle w:val="TOC3"/>
      <w:jc w:val="center"/>
    </w:pPr>
    <w:r>
      <w:fldChar w:fldCharType="begin"/>
    </w:r>
    <w:r>
      <w:instrText>PAGE   \* MERGEFORMAT</w:instrText>
    </w:r>
    <w:r>
      <w:fldChar w:fldCharType="separate"/>
    </w:r>
    <w:r>
      <w:rPr>
        <w:lang w:val="zh-CN"/>
      </w:rP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CAF4C1" w14:textId="77777777" w:rsidR="00475E75" w:rsidRDefault="00EF7DCC">
    <w:pPr>
      <w:pStyle w:val="TOC3"/>
      <w:framePr w:wrap="around" w:vAnchor="text" w:hAnchor="margin" w:xAlign="center" w:y="1"/>
      <w:rPr>
        <w:sz w:val="17"/>
        <w:szCs w:val="17"/>
      </w:rPr>
    </w:pPr>
    <w:r>
      <w:rPr>
        <w:sz w:val="17"/>
        <w:szCs w:val="17"/>
      </w:rPr>
      <w:fldChar w:fldCharType="begin"/>
    </w:r>
    <w:r>
      <w:rPr>
        <w:sz w:val="17"/>
        <w:szCs w:val="17"/>
      </w:rPr>
      <w:instrText xml:space="preserve">PAGE  </w:instrText>
    </w:r>
    <w:r>
      <w:rPr>
        <w:sz w:val="17"/>
        <w:szCs w:val="17"/>
      </w:rPr>
      <w:fldChar w:fldCharType="separate"/>
    </w:r>
    <w:r>
      <w:rPr>
        <w:sz w:val="17"/>
        <w:szCs w:val="17"/>
      </w:rPr>
      <w:t>1</w:t>
    </w:r>
    <w:r>
      <w:rPr>
        <w:sz w:val="17"/>
        <w:szCs w:val="17"/>
      </w:rPr>
      <w:fldChar w:fldCharType="end"/>
    </w:r>
  </w:p>
  <w:p w14:paraId="021C64DC" w14:textId="77777777" w:rsidR="00475E75" w:rsidRDefault="00475E75">
    <w:pPr>
      <w:pStyle w:val="TOC3"/>
      <w:rPr>
        <w:sz w:val="17"/>
        <w:szCs w:val="17"/>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4C0E3" w14:textId="77777777" w:rsidR="00475E75" w:rsidRDefault="00EF7DCC" w:rsidP="00040F72">
    <w:pPr>
      <w:pStyle w:val="TOC3"/>
      <w:ind w:leftChars="0" w:left="0"/>
      <w:jc w:val="center"/>
    </w:pPr>
    <w:r>
      <w:fldChar w:fldCharType="begin"/>
    </w:r>
    <w:r>
      <w:instrText>PAGE   \* MERGEFORMAT</w:instrText>
    </w:r>
    <w:r>
      <w:fldChar w:fldCharType="separate"/>
    </w:r>
    <w:r>
      <w:rPr>
        <w:lang w:val="zh-CN"/>
      </w:rPr>
      <w:t>1</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E0E95" w14:textId="77777777" w:rsidR="00475E75" w:rsidRDefault="00475E75">
    <w:pPr>
      <w:pStyle w:val="TOC3"/>
      <w:rPr>
        <w:sz w:val="17"/>
        <w:szCs w:val="17"/>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05A07A" w14:textId="77777777" w:rsidR="00475E75" w:rsidRDefault="00EF7DCC" w:rsidP="00040F72">
    <w:pPr>
      <w:pStyle w:val="TOC3"/>
      <w:ind w:leftChars="0" w:left="0"/>
      <w:jc w:val="center"/>
    </w:pPr>
    <w:r>
      <w:fldChar w:fldCharType="begin"/>
    </w:r>
    <w:r>
      <w:instrText>PAGE   \* MERGEFORMAT</w:instrText>
    </w:r>
    <w:r>
      <w:fldChar w:fldCharType="separate"/>
    </w:r>
    <w:r>
      <w:rPr>
        <w:lang w:val="zh-CN"/>
      </w:rPr>
      <w:t>1</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6119F3" w14:textId="77777777" w:rsidR="00475E75" w:rsidRDefault="00EF7DCC" w:rsidP="00040F72">
    <w:pPr>
      <w:pStyle w:val="TOC3"/>
      <w:ind w:leftChars="0" w:left="0"/>
      <w:jc w:val="center"/>
    </w:pPr>
    <w:r>
      <w:fldChar w:fldCharType="begin"/>
    </w:r>
    <w:r>
      <w:instrText>PAGE   \* MERGEFORMAT</w:instrText>
    </w:r>
    <w:r>
      <w:fldChar w:fldCharType="separate"/>
    </w:r>
    <w:r>
      <w:rPr>
        <w:lang w:val="zh-CN"/>
      </w:rPr>
      <w:t>1</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F19BB" w14:textId="77777777" w:rsidR="00475E75" w:rsidRDefault="00EF7DCC">
    <w:pPr>
      <w:pStyle w:val="TOC3"/>
      <w:jc w:val="center"/>
    </w:pPr>
    <w:r>
      <w:fldChar w:fldCharType="begin"/>
    </w:r>
    <w:r>
      <w:instrText xml:space="preserve"> PAGE   \* MERGEFORMAT </w:instrText>
    </w:r>
    <w:r>
      <w:fldChar w:fldCharType="separate"/>
    </w:r>
    <w:r>
      <w:rPr>
        <w:lang w:val="zh-CN"/>
      </w:rPr>
      <w:t>267</w:t>
    </w:r>
    <w:r>
      <w:rPr>
        <w:lang w:val="zh-CN"/>
      </w:rPr>
      <w:fldChar w:fldCharType="end"/>
    </w:r>
  </w:p>
  <w:p w14:paraId="6FDAE45C" w14:textId="77777777" w:rsidR="00475E75" w:rsidRDefault="00475E75">
    <w:pPr>
      <w:pStyle w:val="TOC3"/>
      <w:tabs>
        <w:tab w:val="left" w:pos="4668"/>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408AF5" w14:textId="77777777" w:rsidR="00AE6898" w:rsidRDefault="00AE6898">
      <w:r>
        <w:separator/>
      </w:r>
    </w:p>
  </w:footnote>
  <w:footnote w:type="continuationSeparator" w:id="0">
    <w:p w14:paraId="761CDA23" w14:textId="77777777" w:rsidR="00AE6898" w:rsidRDefault="00AE68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56CFF1" w14:textId="77777777" w:rsidR="00475E75" w:rsidRDefault="00475E75">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B58004" w14:textId="77777777" w:rsidR="00475E75" w:rsidRDefault="00475E75">
    <w:pPr>
      <w:pStyle w:val="aa"/>
      <w:pBdr>
        <w:bottom w:val="none" w:sz="0"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C653F7" w14:textId="77777777" w:rsidR="00475E75" w:rsidRDefault="00475E75">
    <w:pPr>
      <w:pStyle w:val="aa"/>
      <w:pBdr>
        <w:bottom w:val="none" w:sz="0" w:space="1"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BE178" w14:textId="77777777" w:rsidR="00475E75" w:rsidRDefault="00EF7DCC">
    <w:pPr>
      <w:pStyle w:val="aa"/>
      <w:framePr w:wrap="around" w:vAnchor="text" w:hAnchor="margin" w:xAlign="right" w:y="1"/>
      <w:rPr>
        <w:sz w:val="17"/>
        <w:szCs w:val="17"/>
      </w:rPr>
    </w:pPr>
    <w:r>
      <w:rPr>
        <w:sz w:val="17"/>
        <w:szCs w:val="17"/>
      </w:rPr>
      <w:fldChar w:fldCharType="begin"/>
    </w:r>
    <w:r>
      <w:rPr>
        <w:sz w:val="17"/>
        <w:szCs w:val="17"/>
      </w:rPr>
      <w:instrText xml:space="preserve">PAGE  </w:instrText>
    </w:r>
    <w:r>
      <w:rPr>
        <w:sz w:val="17"/>
        <w:szCs w:val="17"/>
      </w:rPr>
      <w:fldChar w:fldCharType="end"/>
    </w:r>
  </w:p>
  <w:p w14:paraId="692578BB" w14:textId="77777777" w:rsidR="00475E75" w:rsidRDefault="00475E75">
    <w:pPr>
      <w:pStyle w:val="aa"/>
      <w:ind w:right="360"/>
      <w:rPr>
        <w:sz w:val="17"/>
        <w:szCs w:val="17"/>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E99887" w14:textId="77777777" w:rsidR="00475E75" w:rsidRDefault="00475E75">
    <w:pPr>
      <w:ind w:right="-212" w:firstLineChars="1950" w:firstLine="4095"/>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613E2F" w14:textId="77777777" w:rsidR="00475E75" w:rsidRDefault="00EF7DCC">
    <w:pPr>
      <w:pStyle w:val="aa"/>
      <w:rPr>
        <w:sz w:val="17"/>
        <w:szCs w:val="17"/>
      </w:rPr>
    </w:pPr>
    <w:r>
      <w:rPr>
        <w:rFonts w:hint="eastAsia"/>
      </w:rPr>
      <w:t>龙塘沿铁矿地表总图工程招标文件                                    招标编号：0</w:t>
    </w:r>
    <w:r>
      <w:t>716-1640HC320269/</w:t>
    </w:r>
    <w:r>
      <w:rPr>
        <w:rFonts w:hint="eastAsia"/>
      </w:rPr>
      <w:t xml:space="preserve">xx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1565B8E"/>
    <w:multiLevelType w:val="singleLevel"/>
    <w:tmpl w:val="81565B8E"/>
    <w:lvl w:ilvl="0">
      <w:start w:val="2"/>
      <w:numFmt w:val="decimal"/>
      <w:suff w:val="nothing"/>
      <w:lvlText w:val="%1、"/>
      <w:lvlJc w:val="left"/>
    </w:lvl>
  </w:abstractNum>
  <w:abstractNum w:abstractNumId="1" w15:restartNumberingAfterBreak="0">
    <w:nsid w:val="9980ED61"/>
    <w:multiLevelType w:val="singleLevel"/>
    <w:tmpl w:val="9980ED61"/>
    <w:lvl w:ilvl="0">
      <w:start w:val="1"/>
      <w:numFmt w:val="decimal"/>
      <w:suff w:val="nothing"/>
      <w:lvlText w:val="%1、"/>
      <w:lvlJc w:val="left"/>
    </w:lvl>
  </w:abstractNum>
  <w:abstractNum w:abstractNumId="2" w15:restartNumberingAfterBreak="0">
    <w:nsid w:val="9AFCF303"/>
    <w:multiLevelType w:val="singleLevel"/>
    <w:tmpl w:val="9AFCF303"/>
    <w:lvl w:ilvl="0">
      <w:start w:val="1"/>
      <w:numFmt w:val="decimal"/>
      <w:suff w:val="space"/>
      <w:lvlText w:val="%1."/>
      <w:lvlJc w:val="left"/>
    </w:lvl>
  </w:abstractNum>
  <w:abstractNum w:abstractNumId="3" w15:restartNumberingAfterBreak="0">
    <w:nsid w:val="B9007114"/>
    <w:multiLevelType w:val="singleLevel"/>
    <w:tmpl w:val="B9007114"/>
    <w:lvl w:ilvl="0">
      <w:start w:val="1"/>
      <w:numFmt w:val="decimal"/>
      <w:suff w:val="nothing"/>
      <w:lvlText w:val="（%1）"/>
      <w:lvlJc w:val="left"/>
    </w:lvl>
  </w:abstractNum>
  <w:abstractNum w:abstractNumId="4" w15:restartNumberingAfterBreak="0">
    <w:nsid w:val="FFFFFF7C"/>
    <w:multiLevelType w:val="singleLevel"/>
    <w:tmpl w:val="B1B877D2"/>
    <w:lvl w:ilvl="0">
      <w:start w:val="1"/>
      <w:numFmt w:val="decimal"/>
      <w:lvlText w:val="%1."/>
      <w:lvlJc w:val="left"/>
      <w:pPr>
        <w:tabs>
          <w:tab w:val="num" w:pos="2040"/>
        </w:tabs>
        <w:ind w:leftChars="800" w:left="2040" w:hangingChars="200" w:hanging="360"/>
      </w:pPr>
    </w:lvl>
  </w:abstractNum>
  <w:abstractNum w:abstractNumId="5" w15:restartNumberingAfterBreak="0">
    <w:nsid w:val="FFFFFF7D"/>
    <w:multiLevelType w:val="singleLevel"/>
    <w:tmpl w:val="F866EB2C"/>
    <w:lvl w:ilvl="0">
      <w:start w:val="1"/>
      <w:numFmt w:val="decimal"/>
      <w:lvlText w:val="%1."/>
      <w:lvlJc w:val="left"/>
      <w:pPr>
        <w:tabs>
          <w:tab w:val="num" w:pos="1620"/>
        </w:tabs>
        <w:ind w:leftChars="600" w:left="1620" w:hangingChars="200" w:hanging="360"/>
      </w:pPr>
    </w:lvl>
  </w:abstractNum>
  <w:abstractNum w:abstractNumId="6" w15:restartNumberingAfterBreak="0">
    <w:nsid w:val="FFFFFF7E"/>
    <w:multiLevelType w:val="singleLevel"/>
    <w:tmpl w:val="FB6CF704"/>
    <w:lvl w:ilvl="0">
      <w:start w:val="1"/>
      <w:numFmt w:val="decimal"/>
      <w:lvlText w:val="%1."/>
      <w:lvlJc w:val="left"/>
      <w:pPr>
        <w:tabs>
          <w:tab w:val="num" w:pos="1200"/>
        </w:tabs>
        <w:ind w:leftChars="400" w:left="1200" w:hangingChars="200" w:hanging="360"/>
      </w:pPr>
    </w:lvl>
  </w:abstractNum>
  <w:abstractNum w:abstractNumId="7" w15:restartNumberingAfterBreak="0">
    <w:nsid w:val="FFFFFF7F"/>
    <w:multiLevelType w:val="singleLevel"/>
    <w:tmpl w:val="64269B62"/>
    <w:lvl w:ilvl="0">
      <w:start w:val="1"/>
      <w:numFmt w:val="decimal"/>
      <w:lvlText w:val="%1."/>
      <w:lvlJc w:val="left"/>
      <w:pPr>
        <w:tabs>
          <w:tab w:val="num" w:pos="780"/>
        </w:tabs>
        <w:ind w:leftChars="200" w:left="780" w:hangingChars="200" w:hanging="360"/>
      </w:pPr>
    </w:lvl>
  </w:abstractNum>
  <w:abstractNum w:abstractNumId="8" w15:restartNumberingAfterBreak="0">
    <w:nsid w:val="FFFFFF80"/>
    <w:multiLevelType w:val="singleLevel"/>
    <w:tmpl w:val="085AB2B8"/>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9" w15:restartNumberingAfterBreak="0">
    <w:nsid w:val="FFFFFF81"/>
    <w:multiLevelType w:val="singleLevel"/>
    <w:tmpl w:val="F1D2A5B2"/>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10" w15:restartNumberingAfterBreak="0">
    <w:nsid w:val="FFFFFF82"/>
    <w:multiLevelType w:val="singleLevel"/>
    <w:tmpl w:val="6C08D62C"/>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11" w15:restartNumberingAfterBreak="0">
    <w:nsid w:val="FFFFFF83"/>
    <w:multiLevelType w:val="singleLevel"/>
    <w:tmpl w:val="855C7C56"/>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12" w15:restartNumberingAfterBreak="0">
    <w:nsid w:val="FFFFFF88"/>
    <w:multiLevelType w:val="singleLevel"/>
    <w:tmpl w:val="1E3E727C"/>
    <w:lvl w:ilvl="0">
      <w:start w:val="1"/>
      <w:numFmt w:val="decimal"/>
      <w:lvlText w:val="%1."/>
      <w:lvlJc w:val="left"/>
      <w:pPr>
        <w:tabs>
          <w:tab w:val="num" w:pos="360"/>
        </w:tabs>
        <w:ind w:left="360" w:hangingChars="200" w:hanging="360"/>
      </w:pPr>
    </w:lvl>
  </w:abstractNum>
  <w:abstractNum w:abstractNumId="13" w15:restartNumberingAfterBreak="0">
    <w:nsid w:val="FFFFFF89"/>
    <w:multiLevelType w:val="singleLevel"/>
    <w:tmpl w:val="DE5AE4B8"/>
    <w:lvl w:ilvl="0">
      <w:start w:val="1"/>
      <w:numFmt w:val="bullet"/>
      <w:lvlText w:val=""/>
      <w:lvlJc w:val="left"/>
      <w:pPr>
        <w:tabs>
          <w:tab w:val="num" w:pos="360"/>
        </w:tabs>
        <w:ind w:left="360" w:hangingChars="200" w:hanging="360"/>
      </w:pPr>
      <w:rPr>
        <w:rFonts w:ascii="Wingdings" w:hAnsi="Wingdings" w:hint="default"/>
      </w:rPr>
    </w:lvl>
  </w:abstractNum>
  <w:abstractNum w:abstractNumId="14" w15:restartNumberingAfterBreak="0">
    <w:nsid w:val="00000006"/>
    <w:multiLevelType w:val="singleLevel"/>
    <w:tmpl w:val="00000006"/>
    <w:lvl w:ilvl="0">
      <w:start w:val="1"/>
      <w:numFmt w:val="decimal"/>
      <w:suff w:val="nothing"/>
      <w:lvlText w:val="（%1）"/>
      <w:lvlJc w:val="left"/>
    </w:lvl>
  </w:abstractNum>
  <w:abstractNum w:abstractNumId="15" w15:restartNumberingAfterBreak="0">
    <w:nsid w:val="0230487F"/>
    <w:multiLevelType w:val="singleLevel"/>
    <w:tmpl w:val="0230487F"/>
    <w:lvl w:ilvl="0">
      <w:start w:val="1"/>
      <w:numFmt w:val="decimal"/>
      <w:suff w:val="nothing"/>
      <w:lvlText w:val="（%1）"/>
      <w:lvlJc w:val="left"/>
    </w:lvl>
  </w:abstractNum>
  <w:abstractNum w:abstractNumId="16" w15:restartNumberingAfterBreak="0">
    <w:nsid w:val="0BDF2EBB"/>
    <w:multiLevelType w:val="multilevel"/>
    <w:tmpl w:val="0BDF2EBB"/>
    <w:lvl w:ilvl="0">
      <w:start w:val="1"/>
      <w:numFmt w:val="decimal"/>
      <w:lvlText w:val="（%1）"/>
      <w:lvlJc w:val="left"/>
      <w:pPr>
        <w:ind w:left="420"/>
      </w:pPr>
      <w:rPr>
        <w:rFonts w:ascii="宋体" w:eastAsia="宋体" w:hAnsi="宋体" w:cs="宋体"/>
        <w:b w:val="0"/>
        <w:i w:val="0"/>
        <w:strike w:val="0"/>
        <w:dstrike w:val="0"/>
        <w:color w:val="000000"/>
        <w:sz w:val="21"/>
        <w:szCs w:val="21"/>
        <w:u w:val="none" w:color="000000"/>
        <w:shd w:val="clear" w:color="auto" w:fill="auto"/>
        <w:vertAlign w:val="baseline"/>
      </w:rPr>
    </w:lvl>
    <w:lvl w:ilvl="1">
      <w:start w:val="1"/>
      <w:numFmt w:val="lowerLetter"/>
      <w:lvlText w:val="%2"/>
      <w:lvlJc w:val="left"/>
      <w:pPr>
        <w:ind w:left="1500"/>
      </w:pPr>
      <w:rPr>
        <w:rFonts w:ascii="宋体" w:eastAsia="宋体" w:hAnsi="宋体" w:cs="宋体"/>
        <w:b w:val="0"/>
        <w:i w:val="0"/>
        <w:strike w:val="0"/>
        <w:dstrike w:val="0"/>
        <w:color w:val="000000"/>
        <w:sz w:val="21"/>
        <w:szCs w:val="21"/>
        <w:u w:val="none" w:color="000000"/>
        <w:shd w:val="clear" w:color="auto" w:fill="auto"/>
        <w:vertAlign w:val="baseline"/>
      </w:rPr>
    </w:lvl>
    <w:lvl w:ilvl="2">
      <w:start w:val="1"/>
      <w:numFmt w:val="lowerRoman"/>
      <w:lvlText w:val="%3"/>
      <w:lvlJc w:val="left"/>
      <w:pPr>
        <w:ind w:left="2220"/>
      </w:pPr>
      <w:rPr>
        <w:rFonts w:ascii="宋体" w:eastAsia="宋体" w:hAnsi="宋体" w:cs="宋体"/>
        <w:b w:val="0"/>
        <w:i w:val="0"/>
        <w:strike w:val="0"/>
        <w:dstrike w:val="0"/>
        <w:color w:val="000000"/>
        <w:sz w:val="21"/>
        <w:szCs w:val="21"/>
        <w:u w:val="none" w:color="000000"/>
        <w:shd w:val="clear" w:color="auto" w:fill="auto"/>
        <w:vertAlign w:val="baseline"/>
      </w:rPr>
    </w:lvl>
    <w:lvl w:ilvl="3">
      <w:start w:val="1"/>
      <w:numFmt w:val="decimal"/>
      <w:lvlText w:val="%4"/>
      <w:lvlJc w:val="left"/>
      <w:pPr>
        <w:ind w:left="2940"/>
      </w:pPr>
      <w:rPr>
        <w:rFonts w:ascii="宋体" w:eastAsia="宋体" w:hAnsi="宋体" w:cs="宋体"/>
        <w:b w:val="0"/>
        <w:i w:val="0"/>
        <w:strike w:val="0"/>
        <w:dstrike w:val="0"/>
        <w:color w:val="000000"/>
        <w:sz w:val="21"/>
        <w:szCs w:val="21"/>
        <w:u w:val="none" w:color="000000"/>
        <w:shd w:val="clear" w:color="auto" w:fill="auto"/>
        <w:vertAlign w:val="baseline"/>
      </w:rPr>
    </w:lvl>
    <w:lvl w:ilvl="4">
      <w:start w:val="1"/>
      <w:numFmt w:val="lowerLetter"/>
      <w:lvlText w:val="%5"/>
      <w:lvlJc w:val="left"/>
      <w:pPr>
        <w:ind w:left="3660"/>
      </w:pPr>
      <w:rPr>
        <w:rFonts w:ascii="宋体" w:eastAsia="宋体" w:hAnsi="宋体" w:cs="宋体"/>
        <w:b w:val="0"/>
        <w:i w:val="0"/>
        <w:strike w:val="0"/>
        <w:dstrike w:val="0"/>
        <w:color w:val="000000"/>
        <w:sz w:val="21"/>
        <w:szCs w:val="21"/>
        <w:u w:val="none" w:color="000000"/>
        <w:shd w:val="clear" w:color="auto" w:fill="auto"/>
        <w:vertAlign w:val="baseline"/>
      </w:rPr>
    </w:lvl>
    <w:lvl w:ilvl="5">
      <w:start w:val="1"/>
      <w:numFmt w:val="lowerRoman"/>
      <w:lvlText w:val="%6"/>
      <w:lvlJc w:val="left"/>
      <w:pPr>
        <w:ind w:left="4380"/>
      </w:pPr>
      <w:rPr>
        <w:rFonts w:ascii="宋体" w:eastAsia="宋体" w:hAnsi="宋体" w:cs="宋体"/>
        <w:b w:val="0"/>
        <w:i w:val="0"/>
        <w:strike w:val="0"/>
        <w:dstrike w:val="0"/>
        <w:color w:val="000000"/>
        <w:sz w:val="21"/>
        <w:szCs w:val="21"/>
        <w:u w:val="none" w:color="000000"/>
        <w:shd w:val="clear" w:color="auto" w:fill="auto"/>
        <w:vertAlign w:val="baseline"/>
      </w:rPr>
    </w:lvl>
    <w:lvl w:ilvl="6">
      <w:start w:val="1"/>
      <w:numFmt w:val="decimal"/>
      <w:lvlText w:val="%7"/>
      <w:lvlJc w:val="left"/>
      <w:pPr>
        <w:ind w:left="5100"/>
      </w:pPr>
      <w:rPr>
        <w:rFonts w:ascii="宋体" w:eastAsia="宋体" w:hAnsi="宋体" w:cs="宋体"/>
        <w:b w:val="0"/>
        <w:i w:val="0"/>
        <w:strike w:val="0"/>
        <w:dstrike w:val="0"/>
        <w:color w:val="000000"/>
        <w:sz w:val="21"/>
        <w:szCs w:val="21"/>
        <w:u w:val="none" w:color="000000"/>
        <w:shd w:val="clear" w:color="auto" w:fill="auto"/>
        <w:vertAlign w:val="baseline"/>
      </w:rPr>
    </w:lvl>
    <w:lvl w:ilvl="7">
      <w:start w:val="1"/>
      <w:numFmt w:val="lowerLetter"/>
      <w:lvlText w:val="%8"/>
      <w:lvlJc w:val="left"/>
      <w:pPr>
        <w:ind w:left="5820"/>
      </w:pPr>
      <w:rPr>
        <w:rFonts w:ascii="宋体" w:eastAsia="宋体" w:hAnsi="宋体" w:cs="宋体"/>
        <w:b w:val="0"/>
        <w:i w:val="0"/>
        <w:strike w:val="0"/>
        <w:dstrike w:val="0"/>
        <w:color w:val="000000"/>
        <w:sz w:val="21"/>
        <w:szCs w:val="21"/>
        <w:u w:val="none" w:color="000000"/>
        <w:shd w:val="clear" w:color="auto" w:fill="auto"/>
        <w:vertAlign w:val="baseline"/>
      </w:rPr>
    </w:lvl>
    <w:lvl w:ilvl="8">
      <w:start w:val="1"/>
      <w:numFmt w:val="lowerRoman"/>
      <w:lvlText w:val="%9"/>
      <w:lvlJc w:val="left"/>
      <w:pPr>
        <w:ind w:left="6540"/>
      </w:pPr>
      <w:rPr>
        <w:rFonts w:ascii="宋体" w:eastAsia="宋体" w:hAnsi="宋体" w:cs="宋体"/>
        <w:b w:val="0"/>
        <w:i w:val="0"/>
        <w:strike w:val="0"/>
        <w:dstrike w:val="0"/>
        <w:color w:val="000000"/>
        <w:sz w:val="21"/>
        <w:szCs w:val="21"/>
        <w:u w:val="none" w:color="000000"/>
        <w:shd w:val="clear" w:color="auto" w:fill="auto"/>
        <w:vertAlign w:val="baseline"/>
      </w:rPr>
    </w:lvl>
  </w:abstractNum>
  <w:abstractNum w:abstractNumId="17" w15:restartNumberingAfterBreak="0">
    <w:nsid w:val="0DDB2CAE"/>
    <w:multiLevelType w:val="multilevel"/>
    <w:tmpl w:val="0DDB2CAE"/>
    <w:lvl w:ilvl="0">
      <w:start w:val="1"/>
      <w:numFmt w:val="decimal"/>
      <w:lvlText w:val="%1）"/>
      <w:lvlJc w:val="left"/>
      <w:pPr>
        <w:ind w:left="1211" w:hanging="360"/>
      </w:pPr>
      <w:rPr>
        <w:rFonts w:hint="default"/>
        <w:color w:val="auto"/>
      </w:rPr>
    </w:lvl>
    <w:lvl w:ilvl="1">
      <w:start w:val="1"/>
      <w:numFmt w:val="lowerLetter"/>
      <w:lvlText w:val="%2)"/>
      <w:lvlJc w:val="left"/>
      <w:pPr>
        <w:ind w:left="1691" w:hanging="420"/>
      </w:pPr>
    </w:lvl>
    <w:lvl w:ilvl="2">
      <w:start w:val="1"/>
      <w:numFmt w:val="lowerRoman"/>
      <w:lvlText w:val="%3."/>
      <w:lvlJc w:val="right"/>
      <w:pPr>
        <w:ind w:left="2111" w:hanging="420"/>
      </w:pPr>
    </w:lvl>
    <w:lvl w:ilvl="3">
      <w:start w:val="1"/>
      <w:numFmt w:val="decimal"/>
      <w:lvlText w:val="%4."/>
      <w:lvlJc w:val="left"/>
      <w:pPr>
        <w:ind w:left="2531" w:hanging="420"/>
      </w:pPr>
    </w:lvl>
    <w:lvl w:ilvl="4">
      <w:start w:val="1"/>
      <w:numFmt w:val="lowerLetter"/>
      <w:lvlText w:val="%5)"/>
      <w:lvlJc w:val="left"/>
      <w:pPr>
        <w:ind w:left="2951" w:hanging="420"/>
      </w:pPr>
    </w:lvl>
    <w:lvl w:ilvl="5">
      <w:start w:val="1"/>
      <w:numFmt w:val="lowerRoman"/>
      <w:lvlText w:val="%6."/>
      <w:lvlJc w:val="right"/>
      <w:pPr>
        <w:ind w:left="3371" w:hanging="420"/>
      </w:pPr>
    </w:lvl>
    <w:lvl w:ilvl="6">
      <w:start w:val="1"/>
      <w:numFmt w:val="decimal"/>
      <w:lvlText w:val="%7."/>
      <w:lvlJc w:val="left"/>
      <w:pPr>
        <w:ind w:left="3791" w:hanging="420"/>
      </w:pPr>
    </w:lvl>
    <w:lvl w:ilvl="7">
      <w:start w:val="1"/>
      <w:numFmt w:val="lowerLetter"/>
      <w:lvlText w:val="%8)"/>
      <w:lvlJc w:val="left"/>
      <w:pPr>
        <w:ind w:left="4211" w:hanging="420"/>
      </w:pPr>
    </w:lvl>
    <w:lvl w:ilvl="8">
      <w:start w:val="1"/>
      <w:numFmt w:val="lowerRoman"/>
      <w:lvlText w:val="%9."/>
      <w:lvlJc w:val="right"/>
      <w:pPr>
        <w:ind w:left="4631" w:hanging="420"/>
      </w:pPr>
    </w:lvl>
  </w:abstractNum>
  <w:abstractNum w:abstractNumId="18" w15:restartNumberingAfterBreak="0">
    <w:nsid w:val="0E0A52ED"/>
    <w:multiLevelType w:val="multilevel"/>
    <w:tmpl w:val="0E0A52ED"/>
    <w:lvl w:ilvl="0">
      <w:start w:val="1"/>
      <w:numFmt w:val="decimalEnclosedCircle"/>
      <w:lvlText w:val="%1"/>
      <w:lvlJc w:val="left"/>
      <w:pPr>
        <w:ind w:left="360" w:hanging="360"/>
      </w:pPr>
      <w:rPr>
        <w:rFonts w:ascii="Times New Roman" w:eastAsia="宋体" w:hAnsi="Times New Roman" w:cs="Times New Roman"/>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0FB66B3E"/>
    <w:multiLevelType w:val="multilevel"/>
    <w:tmpl w:val="0FB66B3E"/>
    <w:lvl w:ilvl="0">
      <w:start w:val="1"/>
      <w:numFmt w:val="decimal"/>
      <w:lvlText w:val="%1"/>
      <w:lvlJc w:val="left"/>
      <w:pPr>
        <w:ind w:left="717" w:hanging="600"/>
      </w:pPr>
      <w:rPr>
        <w:rFonts w:hint="default"/>
        <w:lang w:val="pl-PL" w:eastAsia="pl-PL" w:bidi="pl-PL"/>
      </w:rPr>
    </w:lvl>
    <w:lvl w:ilvl="1">
      <w:start w:val="2"/>
      <w:numFmt w:val="decimal"/>
      <w:lvlText w:val="%1.%2"/>
      <w:lvlJc w:val="left"/>
      <w:pPr>
        <w:ind w:left="717" w:hanging="600"/>
      </w:pPr>
      <w:rPr>
        <w:rFonts w:ascii="宋体" w:eastAsia="宋体" w:hAnsi="宋体" w:cs="宋体" w:hint="default"/>
        <w:w w:val="100"/>
        <w:sz w:val="24"/>
        <w:szCs w:val="24"/>
        <w:lang w:val="pl-PL" w:eastAsia="pl-PL" w:bidi="pl-PL"/>
      </w:rPr>
    </w:lvl>
    <w:lvl w:ilvl="2">
      <w:start w:val="1"/>
      <w:numFmt w:val="decimal"/>
      <w:lvlText w:val="%1.%2.%3"/>
      <w:lvlJc w:val="left"/>
      <w:pPr>
        <w:ind w:left="117" w:hanging="735"/>
      </w:pPr>
      <w:rPr>
        <w:rFonts w:ascii="宋体" w:eastAsia="宋体" w:hAnsi="宋体" w:cs="宋体" w:hint="default"/>
        <w:spacing w:val="-2"/>
        <w:w w:val="99"/>
        <w:sz w:val="21"/>
        <w:szCs w:val="21"/>
        <w:lang w:val="pl-PL" w:eastAsia="pl-PL" w:bidi="pl-PL"/>
      </w:rPr>
    </w:lvl>
    <w:lvl w:ilvl="3">
      <w:numFmt w:val="bullet"/>
      <w:lvlText w:val="•"/>
      <w:lvlJc w:val="left"/>
      <w:pPr>
        <w:ind w:left="2481" w:hanging="735"/>
      </w:pPr>
      <w:rPr>
        <w:rFonts w:hint="default"/>
        <w:lang w:val="pl-PL" w:eastAsia="pl-PL" w:bidi="pl-PL"/>
      </w:rPr>
    </w:lvl>
    <w:lvl w:ilvl="4">
      <w:numFmt w:val="bullet"/>
      <w:lvlText w:val="•"/>
      <w:lvlJc w:val="left"/>
      <w:pPr>
        <w:ind w:left="3362" w:hanging="735"/>
      </w:pPr>
      <w:rPr>
        <w:rFonts w:hint="default"/>
        <w:lang w:val="pl-PL" w:eastAsia="pl-PL" w:bidi="pl-PL"/>
      </w:rPr>
    </w:lvl>
    <w:lvl w:ilvl="5">
      <w:numFmt w:val="bullet"/>
      <w:lvlText w:val="•"/>
      <w:lvlJc w:val="left"/>
      <w:pPr>
        <w:ind w:left="4242" w:hanging="735"/>
      </w:pPr>
      <w:rPr>
        <w:rFonts w:hint="default"/>
        <w:lang w:val="pl-PL" w:eastAsia="pl-PL" w:bidi="pl-PL"/>
      </w:rPr>
    </w:lvl>
    <w:lvl w:ilvl="6">
      <w:numFmt w:val="bullet"/>
      <w:lvlText w:val="•"/>
      <w:lvlJc w:val="left"/>
      <w:pPr>
        <w:ind w:left="5123" w:hanging="735"/>
      </w:pPr>
      <w:rPr>
        <w:rFonts w:hint="default"/>
        <w:lang w:val="pl-PL" w:eastAsia="pl-PL" w:bidi="pl-PL"/>
      </w:rPr>
    </w:lvl>
    <w:lvl w:ilvl="7">
      <w:numFmt w:val="bullet"/>
      <w:lvlText w:val="•"/>
      <w:lvlJc w:val="left"/>
      <w:pPr>
        <w:ind w:left="6004" w:hanging="735"/>
      </w:pPr>
      <w:rPr>
        <w:rFonts w:hint="default"/>
        <w:lang w:val="pl-PL" w:eastAsia="pl-PL" w:bidi="pl-PL"/>
      </w:rPr>
    </w:lvl>
    <w:lvl w:ilvl="8">
      <w:numFmt w:val="bullet"/>
      <w:lvlText w:val="•"/>
      <w:lvlJc w:val="left"/>
      <w:pPr>
        <w:ind w:left="6884" w:hanging="735"/>
      </w:pPr>
      <w:rPr>
        <w:rFonts w:hint="default"/>
        <w:lang w:val="pl-PL" w:eastAsia="pl-PL" w:bidi="pl-PL"/>
      </w:rPr>
    </w:lvl>
  </w:abstractNum>
  <w:abstractNum w:abstractNumId="20" w15:restartNumberingAfterBreak="0">
    <w:nsid w:val="16811A99"/>
    <w:multiLevelType w:val="multilevel"/>
    <w:tmpl w:val="16811A99"/>
    <w:lvl w:ilvl="0">
      <w:start w:val="1"/>
      <w:numFmt w:val="decimal"/>
      <w:lvlText w:val="%1、"/>
      <w:lvlJc w:val="left"/>
      <w:pPr>
        <w:ind w:left="601" w:hanging="420"/>
      </w:pPr>
      <w:rPr>
        <w:rFonts w:hint="eastAsia"/>
      </w:rPr>
    </w:lvl>
    <w:lvl w:ilvl="1">
      <w:start w:val="1"/>
      <w:numFmt w:val="lowerLetter"/>
      <w:lvlText w:val="%2)"/>
      <w:lvlJc w:val="left"/>
      <w:pPr>
        <w:ind w:left="1021" w:hanging="420"/>
      </w:pPr>
    </w:lvl>
    <w:lvl w:ilvl="2">
      <w:start w:val="1"/>
      <w:numFmt w:val="lowerRoman"/>
      <w:lvlText w:val="%3."/>
      <w:lvlJc w:val="right"/>
      <w:pPr>
        <w:ind w:left="1441" w:hanging="420"/>
      </w:pPr>
    </w:lvl>
    <w:lvl w:ilvl="3">
      <w:start w:val="1"/>
      <w:numFmt w:val="decimal"/>
      <w:lvlText w:val="%4."/>
      <w:lvlJc w:val="left"/>
      <w:pPr>
        <w:ind w:left="1861" w:hanging="420"/>
      </w:pPr>
    </w:lvl>
    <w:lvl w:ilvl="4">
      <w:start w:val="1"/>
      <w:numFmt w:val="lowerLetter"/>
      <w:lvlText w:val="%5)"/>
      <w:lvlJc w:val="left"/>
      <w:pPr>
        <w:ind w:left="2281" w:hanging="420"/>
      </w:pPr>
    </w:lvl>
    <w:lvl w:ilvl="5">
      <w:start w:val="1"/>
      <w:numFmt w:val="lowerRoman"/>
      <w:lvlText w:val="%6."/>
      <w:lvlJc w:val="right"/>
      <w:pPr>
        <w:ind w:left="2701" w:hanging="420"/>
      </w:pPr>
    </w:lvl>
    <w:lvl w:ilvl="6">
      <w:start w:val="1"/>
      <w:numFmt w:val="decimal"/>
      <w:lvlText w:val="%7."/>
      <w:lvlJc w:val="left"/>
      <w:pPr>
        <w:ind w:left="3121" w:hanging="420"/>
      </w:pPr>
    </w:lvl>
    <w:lvl w:ilvl="7">
      <w:start w:val="1"/>
      <w:numFmt w:val="lowerLetter"/>
      <w:lvlText w:val="%8)"/>
      <w:lvlJc w:val="left"/>
      <w:pPr>
        <w:ind w:left="3541" w:hanging="420"/>
      </w:pPr>
    </w:lvl>
    <w:lvl w:ilvl="8">
      <w:start w:val="1"/>
      <w:numFmt w:val="lowerRoman"/>
      <w:lvlText w:val="%9."/>
      <w:lvlJc w:val="right"/>
      <w:pPr>
        <w:ind w:left="3961" w:hanging="420"/>
      </w:pPr>
    </w:lvl>
  </w:abstractNum>
  <w:abstractNum w:abstractNumId="21" w15:restartNumberingAfterBreak="0">
    <w:nsid w:val="19690AED"/>
    <w:multiLevelType w:val="multilevel"/>
    <w:tmpl w:val="19690AED"/>
    <w:lvl w:ilvl="0">
      <w:start w:val="1"/>
      <w:numFmt w:val="decimal"/>
      <w:lvlText w:val="%1）"/>
      <w:lvlJc w:val="left"/>
      <w:pPr>
        <w:ind w:left="1211" w:hanging="360"/>
      </w:pPr>
      <w:rPr>
        <w:rFonts w:hint="default"/>
      </w:rPr>
    </w:lvl>
    <w:lvl w:ilvl="1">
      <w:start w:val="1"/>
      <w:numFmt w:val="decimalEnclosedCircle"/>
      <w:lvlText w:val="%2"/>
      <w:lvlJc w:val="left"/>
      <w:pPr>
        <w:ind w:left="1631" w:hanging="360"/>
      </w:pPr>
      <w:rPr>
        <w:rFonts w:hint="default"/>
      </w:rPr>
    </w:lvl>
    <w:lvl w:ilvl="2">
      <w:start w:val="1"/>
      <w:numFmt w:val="lowerRoman"/>
      <w:lvlText w:val="%3."/>
      <w:lvlJc w:val="right"/>
      <w:pPr>
        <w:ind w:left="2111" w:hanging="420"/>
      </w:pPr>
    </w:lvl>
    <w:lvl w:ilvl="3">
      <w:start w:val="1"/>
      <w:numFmt w:val="decimal"/>
      <w:lvlText w:val="%4."/>
      <w:lvlJc w:val="left"/>
      <w:pPr>
        <w:ind w:left="2531" w:hanging="420"/>
      </w:pPr>
    </w:lvl>
    <w:lvl w:ilvl="4">
      <w:start w:val="1"/>
      <w:numFmt w:val="lowerLetter"/>
      <w:lvlText w:val="%5)"/>
      <w:lvlJc w:val="left"/>
      <w:pPr>
        <w:ind w:left="2951" w:hanging="420"/>
      </w:pPr>
    </w:lvl>
    <w:lvl w:ilvl="5">
      <w:start w:val="1"/>
      <w:numFmt w:val="lowerRoman"/>
      <w:lvlText w:val="%6."/>
      <w:lvlJc w:val="right"/>
      <w:pPr>
        <w:ind w:left="3371" w:hanging="420"/>
      </w:pPr>
    </w:lvl>
    <w:lvl w:ilvl="6">
      <w:start w:val="1"/>
      <w:numFmt w:val="decimal"/>
      <w:lvlText w:val="%7."/>
      <w:lvlJc w:val="left"/>
      <w:pPr>
        <w:ind w:left="3791" w:hanging="420"/>
      </w:pPr>
    </w:lvl>
    <w:lvl w:ilvl="7">
      <w:start w:val="1"/>
      <w:numFmt w:val="lowerLetter"/>
      <w:lvlText w:val="%8)"/>
      <w:lvlJc w:val="left"/>
      <w:pPr>
        <w:ind w:left="4211" w:hanging="420"/>
      </w:pPr>
    </w:lvl>
    <w:lvl w:ilvl="8">
      <w:start w:val="1"/>
      <w:numFmt w:val="lowerRoman"/>
      <w:lvlText w:val="%9."/>
      <w:lvlJc w:val="right"/>
      <w:pPr>
        <w:ind w:left="4631" w:hanging="420"/>
      </w:pPr>
    </w:lvl>
  </w:abstractNum>
  <w:abstractNum w:abstractNumId="22" w15:restartNumberingAfterBreak="0">
    <w:nsid w:val="22D1B9F6"/>
    <w:multiLevelType w:val="singleLevel"/>
    <w:tmpl w:val="22D1B9F6"/>
    <w:lvl w:ilvl="0">
      <w:start w:val="1"/>
      <w:numFmt w:val="chineseCounting"/>
      <w:suff w:val="nothing"/>
      <w:lvlText w:val="%1、"/>
      <w:lvlJc w:val="left"/>
      <w:rPr>
        <w:rFonts w:hint="eastAsia"/>
      </w:rPr>
    </w:lvl>
  </w:abstractNum>
  <w:abstractNum w:abstractNumId="23" w15:restartNumberingAfterBreak="0">
    <w:nsid w:val="233F582A"/>
    <w:multiLevelType w:val="multilevel"/>
    <w:tmpl w:val="233F582A"/>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4" w15:restartNumberingAfterBreak="0">
    <w:nsid w:val="28921F4E"/>
    <w:multiLevelType w:val="multilevel"/>
    <w:tmpl w:val="28921F4E"/>
    <w:lvl w:ilvl="0">
      <w:start w:val="1"/>
      <w:numFmt w:val="decimal"/>
      <w:lvlText w:val="%1、"/>
      <w:lvlJc w:val="left"/>
      <w:pPr>
        <w:ind w:left="601" w:hanging="420"/>
      </w:pPr>
      <w:rPr>
        <w:rFonts w:hint="eastAsia"/>
      </w:rPr>
    </w:lvl>
    <w:lvl w:ilvl="1">
      <w:start w:val="1"/>
      <w:numFmt w:val="lowerLetter"/>
      <w:lvlText w:val="%2)"/>
      <w:lvlJc w:val="left"/>
      <w:pPr>
        <w:ind w:left="1021" w:hanging="420"/>
      </w:pPr>
    </w:lvl>
    <w:lvl w:ilvl="2">
      <w:start w:val="1"/>
      <w:numFmt w:val="lowerRoman"/>
      <w:lvlText w:val="%3."/>
      <w:lvlJc w:val="right"/>
      <w:pPr>
        <w:ind w:left="1441" w:hanging="420"/>
      </w:pPr>
    </w:lvl>
    <w:lvl w:ilvl="3">
      <w:start w:val="1"/>
      <w:numFmt w:val="decimal"/>
      <w:lvlText w:val="%4."/>
      <w:lvlJc w:val="left"/>
      <w:pPr>
        <w:ind w:left="1861" w:hanging="420"/>
      </w:pPr>
    </w:lvl>
    <w:lvl w:ilvl="4">
      <w:start w:val="1"/>
      <w:numFmt w:val="lowerLetter"/>
      <w:lvlText w:val="%5)"/>
      <w:lvlJc w:val="left"/>
      <w:pPr>
        <w:ind w:left="2281" w:hanging="420"/>
      </w:pPr>
    </w:lvl>
    <w:lvl w:ilvl="5">
      <w:start w:val="1"/>
      <w:numFmt w:val="lowerRoman"/>
      <w:lvlText w:val="%6."/>
      <w:lvlJc w:val="right"/>
      <w:pPr>
        <w:ind w:left="2701" w:hanging="420"/>
      </w:pPr>
    </w:lvl>
    <w:lvl w:ilvl="6">
      <w:start w:val="1"/>
      <w:numFmt w:val="decimal"/>
      <w:lvlText w:val="%7."/>
      <w:lvlJc w:val="left"/>
      <w:pPr>
        <w:ind w:left="3121" w:hanging="420"/>
      </w:pPr>
    </w:lvl>
    <w:lvl w:ilvl="7">
      <w:start w:val="1"/>
      <w:numFmt w:val="lowerLetter"/>
      <w:lvlText w:val="%8)"/>
      <w:lvlJc w:val="left"/>
      <w:pPr>
        <w:ind w:left="3541" w:hanging="420"/>
      </w:pPr>
    </w:lvl>
    <w:lvl w:ilvl="8">
      <w:start w:val="1"/>
      <w:numFmt w:val="lowerRoman"/>
      <w:lvlText w:val="%9."/>
      <w:lvlJc w:val="right"/>
      <w:pPr>
        <w:ind w:left="3961" w:hanging="420"/>
      </w:pPr>
    </w:lvl>
  </w:abstractNum>
  <w:abstractNum w:abstractNumId="25" w15:restartNumberingAfterBreak="0">
    <w:nsid w:val="28EF1512"/>
    <w:multiLevelType w:val="multilevel"/>
    <w:tmpl w:val="28EF1512"/>
    <w:lvl w:ilvl="0">
      <w:start w:val="1"/>
      <w:numFmt w:val="decimalEnclosedCircle"/>
      <w:lvlText w:val="%1"/>
      <w:lvlJc w:val="left"/>
      <w:pPr>
        <w:ind w:left="360" w:hanging="360"/>
      </w:pPr>
      <w:rPr>
        <w:rFonts w:ascii="Times New Roman" w:eastAsia="宋体" w:hAnsi="Times New Roman" w:cs="Times New Roman"/>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2B121487"/>
    <w:multiLevelType w:val="multilevel"/>
    <w:tmpl w:val="2B121487"/>
    <w:lvl w:ilvl="0">
      <w:start w:val="1"/>
      <w:numFmt w:val="upperLetter"/>
      <w:lvlText w:val="%1."/>
      <w:lvlJc w:val="left"/>
      <w:pPr>
        <w:ind w:left="1270" w:hanging="420"/>
      </w:pPr>
    </w:lvl>
    <w:lvl w:ilvl="1">
      <w:start w:val="1"/>
      <w:numFmt w:val="lowerLetter"/>
      <w:lvlText w:val="%2)"/>
      <w:lvlJc w:val="left"/>
      <w:pPr>
        <w:ind w:left="1722" w:hanging="420"/>
      </w:pPr>
    </w:lvl>
    <w:lvl w:ilvl="2">
      <w:start w:val="1"/>
      <w:numFmt w:val="lowerLetter"/>
      <w:lvlText w:val="%3."/>
      <w:lvlJc w:val="left"/>
      <w:pPr>
        <w:ind w:left="2082" w:hanging="360"/>
      </w:pPr>
      <w:rPr>
        <w:rFonts w:hint="default"/>
      </w:rPr>
    </w:lvl>
    <w:lvl w:ilvl="3">
      <w:start w:val="1"/>
      <w:numFmt w:val="decimal"/>
      <w:lvlText w:val="%4."/>
      <w:lvlJc w:val="left"/>
      <w:pPr>
        <w:ind w:left="2562" w:hanging="420"/>
      </w:pPr>
    </w:lvl>
    <w:lvl w:ilvl="4">
      <w:start w:val="1"/>
      <w:numFmt w:val="lowerLetter"/>
      <w:lvlText w:val="%5)"/>
      <w:lvlJc w:val="left"/>
      <w:pPr>
        <w:ind w:left="2982" w:hanging="420"/>
      </w:pPr>
    </w:lvl>
    <w:lvl w:ilvl="5">
      <w:start w:val="1"/>
      <w:numFmt w:val="lowerRoman"/>
      <w:lvlText w:val="%6."/>
      <w:lvlJc w:val="right"/>
      <w:pPr>
        <w:ind w:left="3402" w:hanging="420"/>
      </w:pPr>
    </w:lvl>
    <w:lvl w:ilvl="6">
      <w:start w:val="1"/>
      <w:numFmt w:val="decimal"/>
      <w:lvlText w:val="%7."/>
      <w:lvlJc w:val="left"/>
      <w:pPr>
        <w:ind w:left="3822" w:hanging="420"/>
      </w:pPr>
    </w:lvl>
    <w:lvl w:ilvl="7">
      <w:start w:val="1"/>
      <w:numFmt w:val="lowerLetter"/>
      <w:lvlText w:val="%8)"/>
      <w:lvlJc w:val="left"/>
      <w:pPr>
        <w:ind w:left="4242" w:hanging="420"/>
      </w:pPr>
    </w:lvl>
    <w:lvl w:ilvl="8">
      <w:start w:val="1"/>
      <w:numFmt w:val="lowerRoman"/>
      <w:lvlText w:val="%9."/>
      <w:lvlJc w:val="right"/>
      <w:pPr>
        <w:ind w:left="4662" w:hanging="420"/>
      </w:pPr>
    </w:lvl>
  </w:abstractNum>
  <w:abstractNum w:abstractNumId="27" w15:restartNumberingAfterBreak="0">
    <w:nsid w:val="2F7554C4"/>
    <w:multiLevelType w:val="multilevel"/>
    <w:tmpl w:val="2F7554C4"/>
    <w:lvl w:ilvl="0">
      <w:start w:val="1"/>
      <w:numFmt w:val="decimal"/>
      <w:lvlText w:val="（%1）"/>
      <w:lvlJc w:val="left"/>
      <w:pPr>
        <w:ind w:left="117" w:hanging="526"/>
      </w:pPr>
      <w:rPr>
        <w:rFonts w:ascii="宋体" w:eastAsia="宋体" w:hAnsi="宋体" w:cs="宋体" w:hint="default"/>
        <w:spacing w:val="-1"/>
        <w:w w:val="99"/>
        <w:sz w:val="19"/>
        <w:szCs w:val="19"/>
        <w:lang w:val="pl-PL" w:eastAsia="pl-PL" w:bidi="pl-PL"/>
      </w:rPr>
    </w:lvl>
    <w:lvl w:ilvl="1">
      <w:numFmt w:val="bullet"/>
      <w:lvlText w:val="•"/>
      <w:lvlJc w:val="left"/>
      <w:pPr>
        <w:ind w:left="972" w:hanging="526"/>
      </w:pPr>
      <w:rPr>
        <w:rFonts w:hint="default"/>
        <w:lang w:val="pl-PL" w:eastAsia="pl-PL" w:bidi="pl-PL"/>
      </w:rPr>
    </w:lvl>
    <w:lvl w:ilvl="2">
      <w:numFmt w:val="bullet"/>
      <w:lvlText w:val="•"/>
      <w:lvlJc w:val="left"/>
      <w:pPr>
        <w:ind w:left="1825" w:hanging="526"/>
      </w:pPr>
      <w:rPr>
        <w:rFonts w:hint="default"/>
        <w:lang w:val="pl-PL" w:eastAsia="pl-PL" w:bidi="pl-PL"/>
      </w:rPr>
    </w:lvl>
    <w:lvl w:ilvl="3">
      <w:numFmt w:val="bullet"/>
      <w:lvlText w:val="•"/>
      <w:lvlJc w:val="left"/>
      <w:pPr>
        <w:ind w:left="2677" w:hanging="526"/>
      </w:pPr>
      <w:rPr>
        <w:rFonts w:hint="default"/>
        <w:lang w:val="pl-PL" w:eastAsia="pl-PL" w:bidi="pl-PL"/>
      </w:rPr>
    </w:lvl>
    <w:lvl w:ilvl="4">
      <w:numFmt w:val="bullet"/>
      <w:lvlText w:val="•"/>
      <w:lvlJc w:val="left"/>
      <w:pPr>
        <w:ind w:left="3530" w:hanging="526"/>
      </w:pPr>
      <w:rPr>
        <w:rFonts w:hint="default"/>
        <w:lang w:val="pl-PL" w:eastAsia="pl-PL" w:bidi="pl-PL"/>
      </w:rPr>
    </w:lvl>
    <w:lvl w:ilvl="5">
      <w:numFmt w:val="bullet"/>
      <w:lvlText w:val="•"/>
      <w:lvlJc w:val="left"/>
      <w:pPr>
        <w:ind w:left="4383" w:hanging="526"/>
      </w:pPr>
      <w:rPr>
        <w:rFonts w:hint="default"/>
        <w:lang w:val="pl-PL" w:eastAsia="pl-PL" w:bidi="pl-PL"/>
      </w:rPr>
    </w:lvl>
    <w:lvl w:ilvl="6">
      <w:numFmt w:val="bullet"/>
      <w:lvlText w:val="•"/>
      <w:lvlJc w:val="left"/>
      <w:pPr>
        <w:ind w:left="5235" w:hanging="526"/>
      </w:pPr>
      <w:rPr>
        <w:rFonts w:hint="default"/>
        <w:lang w:val="pl-PL" w:eastAsia="pl-PL" w:bidi="pl-PL"/>
      </w:rPr>
    </w:lvl>
    <w:lvl w:ilvl="7">
      <w:numFmt w:val="bullet"/>
      <w:lvlText w:val="•"/>
      <w:lvlJc w:val="left"/>
      <w:pPr>
        <w:ind w:left="6088" w:hanging="526"/>
      </w:pPr>
      <w:rPr>
        <w:rFonts w:hint="default"/>
        <w:lang w:val="pl-PL" w:eastAsia="pl-PL" w:bidi="pl-PL"/>
      </w:rPr>
    </w:lvl>
    <w:lvl w:ilvl="8">
      <w:numFmt w:val="bullet"/>
      <w:lvlText w:val="•"/>
      <w:lvlJc w:val="left"/>
      <w:pPr>
        <w:ind w:left="6940" w:hanging="526"/>
      </w:pPr>
      <w:rPr>
        <w:rFonts w:hint="default"/>
        <w:lang w:val="pl-PL" w:eastAsia="pl-PL" w:bidi="pl-PL"/>
      </w:rPr>
    </w:lvl>
  </w:abstractNum>
  <w:abstractNum w:abstractNumId="28" w15:restartNumberingAfterBreak="0">
    <w:nsid w:val="3CD16307"/>
    <w:multiLevelType w:val="multilevel"/>
    <w:tmpl w:val="3CD16307"/>
    <w:lvl w:ilvl="0">
      <w:start w:val="1"/>
      <w:numFmt w:val="decimal"/>
      <w:lvlText w:val="（%1）"/>
      <w:lvlJc w:val="left"/>
      <w:pPr>
        <w:ind w:left="1062" w:hanging="525"/>
      </w:pPr>
      <w:rPr>
        <w:rFonts w:ascii="宋体" w:eastAsia="宋体" w:hAnsi="宋体" w:cs="宋体" w:hint="default"/>
        <w:spacing w:val="-1"/>
        <w:w w:val="99"/>
        <w:sz w:val="19"/>
        <w:szCs w:val="19"/>
        <w:lang w:val="pl-PL" w:eastAsia="pl-PL" w:bidi="pl-PL"/>
      </w:rPr>
    </w:lvl>
    <w:lvl w:ilvl="1">
      <w:numFmt w:val="bullet"/>
      <w:lvlText w:val="•"/>
      <w:lvlJc w:val="left"/>
      <w:pPr>
        <w:ind w:left="1818" w:hanging="525"/>
      </w:pPr>
      <w:rPr>
        <w:rFonts w:hint="default"/>
        <w:lang w:val="pl-PL" w:eastAsia="pl-PL" w:bidi="pl-PL"/>
      </w:rPr>
    </w:lvl>
    <w:lvl w:ilvl="2">
      <w:numFmt w:val="bullet"/>
      <w:lvlText w:val="•"/>
      <w:lvlJc w:val="left"/>
      <w:pPr>
        <w:ind w:left="2577" w:hanging="525"/>
      </w:pPr>
      <w:rPr>
        <w:rFonts w:hint="default"/>
        <w:lang w:val="pl-PL" w:eastAsia="pl-PL" w:bidi="pl-PL"/>
      </w:rPr>
    </w:lvl>
    <w:lvl w:ilvl="3">
      <w:numFmt w:val="bullet"/>
      <w:lvlText w:val="•"/>
      <w:lvlJc w:val="left"/>
      <w:pPr>
        <w:ind w:left="3335" w:hanging="525"/>
      </w:pPr>
      <w:rPr>
        <w:rFonts w:hint="default"/>
        <w:lang w:val="pl-PL" w:eastAsia="pl-PL" w:bidi="pl-PL"/>
      </w:rPr>
    </w:lvl>
    <w:lvl w:ilvl="4">
      <w:numFmt w:val="bullet"/>
      <w:lvlText w:val="•"/>
      <w:lvlJc w:val="left"/>
      <w:pPr>
        <w:ind w:left="4094" w:hanging="525"/>
      </w:pPr>
      <w:rPr>
        <w:rFonts w:hint="default"/>
        <w:lang w:val="pl-PL" w:eastAsia="pl-PL" w:bidi="pl-PL"/>
      </w:rPr>
    </w:lvl>
    <w:lvl w:ilvl="5">
      <w:numFmt w:val="bullet"/>
      <w:lvlText w:val="•"/>
      <w:lvlJc w:val="left"/>
      <w:pPr>
        <w:ind w:left="4853" w:hanging="525"/>
      </w:pPr>
      <w:rPr>
        <w:rFonts w:hint="default"/>
        <w:lang w:val="pl-PL" w:eastAsia="pl-PL" w:bidi="pl-PL"/>
      </w:rPr>
    </w:lvl>
    <w:lvl w:ilvl="6">
      <w:numFmt w:val="bullet"/>
      <w:lvlText w:val="•"/>
      <w:lvlJc w:val="left"/>
      <w:pPr>
        <w:ind w:left="5611" w:hanging="525"/>
      </w:pPr>
      <w:rPr>
        <w:rFonts w:hint="default"/>
        <w:lang w:val="pl-PL" w:eastAsia="pl-PL" w:bidi="pl-PL"/>
      </w:rPr>
    </w:lvl>
    <w:lvl w:ilvl="7">
      <w:numFmt w:val="bullet"/>
      <w:lvlText w:val="•"/>
      <w:lvlJc w:val="left"/>
      <w:pPr>
        <w:ind w:left="6370" w:hanging="525"/>
      </w:pPr>
      <w:rPr>
        <w:rFonts w:hint="default"/>
        <w:lang w:val="pl-PL" w:eastAsia="pl-PL" w:bidi="pl-PL"/>
      </w:rPr>
    </w:lvl>
    <w:lvl w:ilvl="8">
      <w:numFmt w:val="bullet"/>
      <w:lvlText w:val="•"/>
      <w:lvlJc w:val="left"/>
      <w:pPr>
        <w:ind w:left="7128" w:hanging="525"/>
      </w:pPr>
      <w:rPr>
        <w:rFonts w:hint="default"/>
        <w:lang w:val="pl-PL" w:eastAsia="pl-PL" w:bidi="pl-PL"/>
      </w:rPr>
    </w:lvl>
  </w:abstractNum>
  <w:abstractNum w:abstractNumId="29" w15:restartNumberingAfterBreak="0">
    <w:nsid w:val="4DC42674"/>
    <w:multiLevelType w:val="multilevel"/>
    <w:tmpl w:val="4DC42674"/>
    <w:lvl w:ilvl="0">
      <w:start w:val="1"/>
      <w:numFmt w:val="upperLetter"/>
      <w:lvlText w:val="%1."/>
      <w:lvlJc w:val="left"/>
      <w:pPr>
        <w:ind w:left="1270" w:hanging="420"/>
      </w:pPr>
    </w:lvl>
    <w:lvl w:ilvl="1">
      <w:start w:val="1"/>
      <w:numFmt w:val="lowerLetter"/>
      <w:lvlText w:val="%2)"/>
      <w:lvlJc w:val="left"/>
      <w:pPr>
        <w:ind w:left="1722" w:hanging="420"/>
      </w:pPr>
    </w:lvl>
    <w:lvl w:ilvl="2">
      <w:start w:val="1"/>
      <w:numFmt w:val="lowerLetter"/>
      <w:lvlText w:val="%3."/>
      <w:lvlJc w:val="left"/>
      <w:pPr>
        <w:ind w:left="2082" w:hanging="360"/>
      </w:pPr>
      <w:rPr>
        <w:rFonts w:hint="default"/>
      </w:rPr>
    </w:lvl>
    <w:lvl w:ilvl="3">
      <w:start w:val="1"/>
      <w:numFmt w:val="decimal"/>
      <w:lvlText w:val="%4."/>
      <w:lvlJc w:val="left"/>
      <w:pPr>
        <w:ind w:left="2562" w:hanging="420"/>
      </w:pPr>
    </w:lvl>
    <w:lvl w:ilvl="4">
      <w:start w:val="1"/>
      <w:numFmt w:val="lowerLetter"/>
      <w:lvlText w:val="%5)"/>
      <w:lvlJc w:val="left"/>
      <w:pPr>
        <w:ind w:left="2982" w:hanging="420"/>
      </w:pPr>
    </w:lvl>
    <w:lvl w:ilvl="5">
      <w:start w:val="1"/>
      <w:numFmt w:val="lowerRoman"/>
      <w:lvlText w:val="%6."/>
      <w:lvlJc w:val="right"/>
      <w:pPr>
        <w:ind w:left="3402" w:hanging="420"/>
      </w:pPr>
    </w:lvl>
    <w:lvl w:ilvl="6">
      <w:start w:val="1"/>
      <w:numFmt w:val="decimal"/>
      <w:lvlText w:val="%7."/>
      <w:lvlJc w:val="left"/>
      <w:pPr>
        <w:ind w:left="3822" w:hanging="420"/>
      </w:pPr>
    </w:lvl>
    <w:lvl w:ilvl="7">
      <w:start w:val="1"/>
      <w:numFmt w:val="lowerLetter"/>
      <w:lvlText w:val="%8)"/>
      <w:lvlJc w:val="left"/>
      <w:pPr>
        <w:ind w:left="4242" w:hanging="420"/>
      </w:pPr>
    </w:lvl>
    <w:lvl w:ilvl="8">
      <w:start w:val="1"/>
      <w:numFmt w:val="lowerRoman"/>
      <w:lvlText w:val="%9."/>
      <w:lvlJc w:val="right"/>
      <w:pPr>
        <w:ind w:left="4662" w:hanging="420"/>
      </w:pPr>
    </w:lvl>
  </w:abstractNum>
  <w:abstractNum w:abstractNumId="30" w15:restartNumberingAfterBreak="0">
    <w:nsid w:val="4E224271"/>
    <w:multiLevelType w:val="multilevel"/>
    <w:tmpl w:val="4E224271"/>
    <w:lvl w:ilvl="0">
      <w:start w:val="1"/>
      <w:numFmt w:val="decimal"/>
      <w:lvlText w:val="%1."/>
      <w:lvlJc w:val="left"/>
      <w:pPr>
        <w:ind w:left="398" w:hanging="281"/>
      </w:pPr>
      <w:rPr>
        <w:rFonts w:ascii="宋体" w:eastAsia="宋体" w:hAnsi="宋体" w:cs="宋体" w:hint="default"/>
        <w:spacing w:val="-2"/>
        <w:w w:val="100"/>
        <w:sz w:val="26"/>
        <w:szCs w:val="26"/>
        <w:lang w:val="pl-PL" w:eastAsia="pl-PL" w:bidi="pl-PL"/>
      </w:rPr>
    </w:lvl>
    <w:lvl w:ilvl="1">
      <w:start w:val="1"/>
      <w:numFmt w:val="decimal"/>
      <w:lvlText w:val="%1.%2"/>
      <w:lvlJc w:val="left"/>
      <w:pPr>
        <w:ind w:left="717" w:hanging="600"/>
      </w:pPr>
      <w:rPr>
        <w:rFonts w:ascii="宋体" w:eastAsia="宋体" w:hAnsi="宋体" w:cs="宋体" w:hint="default"/>
        <w:w w:val="100"/>
        <w:sz w:val="24"/>
        <w:szCs w:val="24"/>
        <w:lang w:val="pl-PL" w:eastAsia="pl-PL" w:bidi="pl-PL"/>
      </w:rPr>
    </w:lvl>
    <w:lvl w:ilvl="2">
      <w:start w:val="1"/>
      <w:numFmt w:val="decimal"/>
      <w:lvlText w:val="%1.%2.%3"/>
      <w:lvlJc w:val="left"/>
      <w:pPr>
        <w:ind w:left="117" w:hanging="735"/>
      </w:pPr>
      <w:rPr>
        <w:rFonts w:ascii="宋体" w:eastAsia="宋体" w:hAnsi="宋体" w:cs="宋体" w:hint="default"/>
        <w:color w:val="auto"/>
        <w:spacing w:val="-2"/>
        <w:w w:val="99"/>
        <w:sz w:val="21"/>
        <w:szCs w:val="21"/>
        <w:lang w:val="pl-PL" w:eastAsia="pl-PL" w:bidi="pl-PL"/>
      </w:rPr>
    </w:lvl>
    <w:lvl w:ilvl="3">
      <w:numFmt w:val="bullet"/>
      <w:lvlText w:val="•"/>
      <w:lvlJc w:val="left"/>
      <w:pPr>
        <w:ind w:left="1280" w:hanging="735"/>
      </w:pPr>
      <w:rPr>
        <w:rFonts w:hint="default"/>
        <w:lang w:val="pl-PL" w:eastAsia="pl-PL" w:bidi="pl-PL"/>
      </w:rPr>
    </w:lvl>
    <w:lvl w:ilvl="4">
      <w:numFmt w:val="bullet"/>
      <w:lvlText w:val="•"/>
      <w:lvlJc w:val="left"/>
      <w:pPr>
        <w:ind w:left="2332" w:hanging="735"/>
      </w:pPr>
      <w:rPr>
        <w:rFonts w:hint="default"/>
        <w:lang w:val="pl-PL" w:eastAsia="pl-PL" w:bidi="pl-PL"/>
      </w:rPr>
    </w:lvl>
    <w:lvl w:ilvl="5">
      <w:numFmt w:val="bullet"/>
      <w:lvlText w:val="•"/>
      <w:lvlJc w:val="left"/>
      <w:pPr>
        <w:ind w:left="3384" w:hanging="735"/>
      </w:pPr>
      <w:rPr>
        <w:rFonts w:hint="default"/>
        <w:lang w:val="pl-PL" w:eastAsia="pl-PL" w:bidi="pl-PL"/>
      </w:rPr>
    </w:lvl>
    <w:lvl w:ilvl="6">
      <w:numFmt w:val="bullet"/>
      <w:lvlText w:val="•"/>
      <w:lvlJc w:val="left"/>
      <w:pPr>
        <w:ind w:left="4436" w:hanging="735"/>
      </w:pPr>
      <w:rPr>
        <w:rFonts w:hint="default"/>
        <w:lang w:val="pl-PL" w:eastAsia="pl-PL" w:bidi="pl-PL"/>
      </w:rPr>
    </w:lvl>
    <w:lvl w:ilvl="7">
      <w:numFmt w:val="bullet"/>
      <w:lvlText w:val="•"/>
      <w:lvlJc w:val="left"/>
      <w:pPr>
        <w:ind w:left="5489" w:hanging="735"/>
      </w:pPr>
      <w:rPr>
        <w:rFonts w:hint="default"/>
        <w:lang w:val="pl-PL" w:eastAsia="pl-PL" w:bidi="pl-PL"/>
      </w:rPr>
    </w:lvl>
    <w:lvl w:ilvl="8">
      <w:numFmt w:val="bullet"/>
      <w:lvlText w:val="•"/>
      <w:lvlJc w:val="left"/>
      <w:pPr>
        <w:ind w:left="6541" w:hanging="735"/>
      </w:pPr>
      <w:rPr>
        <w:rFonts w:hint="default"/>
        <w:lang w:val="pl-PL" w:eastAsia="pl-PL" w:bidi="pl-PL"/>
      </w:rPr>
    </w:lvl>
  </w:abstractNum>
  <w:abstractNum w:abstractNumId="31" w15:restartNumberingAfterBreak="0">
    <w:nsid w:val="5005172E"/>
    <w:multiLevelType w:val="multilevel"/>
    <w:tmpl w:val="5005172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2" w15:restartNumberingAfterBreak="0">
    <w:nsid w:val="541B5C15"/>
    <w:multiLevelType w:val="multilevel"/>
    <w:tmpl w:val="541B5C15"/>
    <w:lvl w:ilvl="0">
      <w:start w:val="1"/>
      <w:numFmt w:val="decimalEnclosedCircle"/>
      <w:lvlText w:val="%1"/>
      <w:lvlJc w:val="left"/>
      <w:pPr>
        <w:ind w:left="360" w:hanging="360"/>
      </w:pPr>
      <w:rPr>
        <w:rFonts w:ascii="Times New Roman" w:eastAsia="宋体" w:hAnsi="Times New Roman" w:cs="Times New Roman"/>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3" w15:restartNumberingAfterBreak="0">
    <w:nsid w:val="621DC30C"/>
    <w:multiLevelType w:val="singleLevel"/>
    <w:tmpl w:val="621DC30C"/>
    <w:lvl w:ilvl="0">
      <w:start w:val="1"/>
      <w:numFmt w:val="decimal"/>
      <w:suff w:val="nothing"/>
      <w:lvlText w:val="（%1）"/>
      <w:lvlJc w:val="left"/>
    </w:lvl>
  </w:abstractNum>
  <w:abstractNum w:abstractNumId="34" w15:restartNumberingAfterBreak="0">
    <w:nsid w:val="627145F2"/>
    <w:multiLevelType w:val="multilevel"/>
    <w:tmpl w:val="627145F2"/>
    <w:lvl w:ilvl="0">
      <w:start w:val="1"/>
      <w:numFmt w:val="decimalEnclosedCircle"/>
      <w:lvlText w:val="%1"/>
      <w:lvlJc w:val="left"/>
      <w:pPr>
        <w:ind w:left="360" w:hanging="360"/>
      </w:pPr>
      <w:rPr>
        <w:rFonts w:ascii="Times New Roman" w:eastAsia="宋体" w:hAnsi="Times New Roman" w:cs="Times New Roman"/>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5" w15:restartNumberingAfterBreak="0">
    <w:nsid w:val="658F5EFC"/>
    <w:multiLevelType w:val="multilevel"/>
    <w:tmpl w:val="658F5EFC"/>
    <w:lvl w:ilvl="0">
      <w:start w:val="1"/>
      <w:numFmt w:val="decimalEnclosedCircle"/>
      <w:lvlText w:val="%1"/>
      <w:lvlJc w:val="left"/>
      <w:pPr>
        <w:ind w:left="360" w:hanging="360"/>
      </w:pPr>
      <w:rPr>
        <w:rFonts w:ascii="Times New Roman" w:eastAsia="宋体" w:hAnsi="Times New Roman" w:cs="Times New Roman"/>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6" w15:restartNumberingAfterBreak="0">
    <w:nsid w:val="7421778D"/>
    <w:multiLevelType w:val="multilevel"/>
    <w:tmpl w:val="7421778D"/>
    <w:lvl w:ilvl="0">
      <w:start w:val="1"/>
      <w:numFmt w:val="upperLetter"/>
      <w:lvlText w:val="%1."/>
      <w:lvlJc w:val="left"/>
      <w:pPr>
        <w:ind w:left="1270" w:hanging="420"/>
      </w:pPr>
    </w:lvl>
    <w:lvl w:ilvl="1">
      <w:start w:val="1"/>
      <w:numFmt w:val="lowerLetter"/>
      <w:lvlText w:val="%2)"/>
      <w:lvlJc w:val="left"/>
      <w:pPr>
        <w:ind w:left="1722" w:hanging="420"/>
      </w:pPr>
    </w:lvl>
    <w:lvl w:ilvl="2">
      <w:start w:val="1"/>
      <w:numFmt w:val="lowerLetter"/>
      <w:lvlText w:val="%3."/>
      <w:lvlJc w:val="left"/>
      <w:pPr>
        <w:ind w:left="2082" w:hanging="360"/>
      </w:pPr>
      <w:rPr>
        <w:rFonts w:hint="default"/>
      </w:rPr>
    </w:lvl>
    <w:lvl w:ilvl="3">
      <w:start w:val="1"/>
      <w:numFmt w:val="decimal"/>
      <w:lvlText w:val="%4."/>
      <w:lvlJc w:val="left"/>
      <w:pPr>
        <w:ind w:left="2562" w:hanging="420"/>
      </w:pPr>
    </w:lvl>
    <w:lvl w:ilvl="4">
      <w:start w:val="1"/>
      <w:numFmt w:val="lowerLetter"/>
      <w:lvlText w:val="%5)"/>
      <w:lvlJc w:val="left"/>
      <w:pPr>
        <w:ind w:left="2982" w:hanging="420"/>
      </w:pPr>
    </w:lvl>
    <w:lvl w:ilvl="5">
      <w:start w:val="1"/>
      <w:numFmt w:val="lowerRoman"/>
      <w:lvlText w:val="%6."/>
      <w:lvlJc w:val="right"/>
      <w:pPr>
        <w:ind w:left="3402" w:hanging="420"/>
      </w:pPr>
    </w:lvl>
    <w:lvl w:ilvl="6">
      <w:start w:val="1"/>
      <w:numFmt w:val="decimal"/>
      <w:lvlText w:val="%7."/>
      <w:lvlJc w:val="left"/>
      <w:pPr>
        <w:ind w:left="3822" w:hanging="420"/>
      </w:pPr>
    </w:lvl>
    <w:lvl w:ilvl="7">
      <w:start w:val="1"/>
      <w:numFmt w:val="lowerLetter"/>
      <w:lvlText w:val="%8)"/>
      <w:lvlJc w:val="left"/>
      <w:pPr>
        <w:ind w:left="4242" w:hanging="420"/>
      </w:pPr>
    </w:lvl>
    <w:lvl w:ilvl="8">
      <w:start w:val="1"/>
      <w:numFmt w:val="lowerRoman"/>
      <w:lvlText w:val="%9."/>
      <w:lvlJc w:val="right"/>
      <w:pPr>
        <w:ind w:left="4662" w:hanging="420"/>
      </w:pPr>
    </w:lvl>
  </w:abstractNum>
  <w:abstractNum w:abstractNumId="37" w15:restartNumberingAfterBreak="0">
    <w:nsid w:val="788B45BA"/>
    <w:multiLevelType w:val="multilevel"/>
    <w:tmpl w:val="788B45BA"/>
    <w:lvl w:ilvl="0">
      <w:start w:val="1"/>
      <w:numFmt w:val="upperLetter"/>
      <w:lvlText w:val="%1."/>
      <w:lvlJc w:val="left"/>
      <w:pPr>
        <w:ind w:left="1020" w:hanging="420"/>
      </w:pPr>
    </w:lvl>
    <w:lvl w:ilvl="1">
      <w:start w:val="1"/>
      <w:numFmt w:val="lowerLetter"/>
      <w:lvlText w:val="%2)"/>
      <w:lvlJc w:val="left"/>
      <w:pPr>
        <w:ind w:left="1440" w:hanging="420"/>
      </w:pPr>
    </w:lvl>
    <w:lvl w:ilvl="2">
      <w:start w:val="1"/>
      <w:numFmt w:val="lowerRoman"/>
      <w:lvlText w:val="%3."/>
      <w:lvlJc w:val="right"/>
      <w:pPr>
        <w:ind w:left="1860" w:hanging="420"/>
      </w:pPr>
    </w:lvl>
    <w:lvl w:ilvl="3">
      <w:start w:val="1"/>
      <w:numFmt w:val="decimal"/>
      <w:lvlText w:val="%4."/>
      <w:lvlJc w:val="left"/>
      <w:pPr>
        <w:ind w:left="2280" w:hanging="420"/>
      </w:pPr>
    </w:lvl>
    <w:lvl w:ilvl="4">
      <w:start w:val="1"/>
      <w:numFmt w:val="lowerLetter"/>
      <w:lvlText w:val="%5)"/>
      <w:lvlJc w:val="left"/>
      <w:pPr>
        <w:ind w:left="2700" w:hanging="420"/>
      </w:pPr>
    </w:lvl>
    <w:lvl w:ilvl="5">
      <w:start w:val="1"/>
      <w:numFmt w:val="lowerRoman"/>
      <w:lvlText w:val="%6."/>
      <w:lvlJc w:val="right"/>
      <w:pPr>
        <w:ind w:left="3120" w:hanging="420"/>
      </w:pPr>
    </w:lvl>
    <w:lvl w:ilvl="6">
      <w:start w:val="1"/>
      <w:numFmt w:val="decimal"/>
      <w:lvlText w:val="%7."/>
      <w:lvlJc w:val="left"/>
      <w:pPr>
        <w:ind w:left="3540" w:hanging="420"/>
      </w:pPr>
    </w:lvl>
    <w:lvl w:ilvl="7">
      <w:start w:val="1"/>
      <w:numFmt w:val="lowerLetter"/>
      <w:lvlText w:val="%8)"/>
      <w:lvlJc w:val="left"/>
      <w:pPr>
        <w:ind w:left="3960" w:hanging="420"/>
      </w:pPr>
    </w:lvl>
    <w:lvl w:ilvl="8">
      <w:start w:val="1"/>
      <w:numFmt w:val="lowerRoman"/>
      <w:lvlText w:val="%9."/>
      <w:lvlJc w:val="right"/>
      <w:pPr>
        <w:ind w:left="4380" w:hanging="420"/>
      </w:pPr>
    </w:lvl>
  </w:abstractNum>
  <w:abstractNum w:abstractNumId="38" w15:restartNumberingAfterBreak="0">
    <w:nsid w:val="7B9A0A19"/>
    <w:multiLevelType w:val="multilevel"/>
    <w:tmpl w:val="7B9A0A19"/>
    <w:lvl w:ilvl="0">
      <w:start w:val="1"/>
      <w:numFmt w:val="decimalEnclosedCircle"/>
      <w:lvlText w:val="%1"/>
      <w:lvlJc w:val="left"/>
      <w:pPr>
        <w:ind w:left="360" w:hanging="360"/>
      </w:pPr>
      <w:rPr>
        <w:rFonts w:ascii="Times New Roman" w:eastAsia="宋体" w:hAnsi="Times New Roman" w:cs="Times New Roman"/>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3"/>
  </w:num>
  <w:num w:numId="2">
    <w:abstractNumId w:val="31"/>
  </w:num>
  <w:num w:numId="3">
    <w:abstractNumId w:val="15"/>
  </w:num>
  <w:num w:numId="4">
    <w:abstractNumId w:val="16"/>
  </w:num>
  <w:num w:numId="5">
    <w:abstractNumId w:val="14"/>
  </w:num>
  <w:num w:numId="6">
    <w:abstractNumId w:val="3"/>
  </w:num>
  <w:num w:numId="7">
    <w:abstractNumId w:val="37"/>
  </w:num>
  <w:num w:numId="8">
    <w:abstractNumId w:val="36"/>
  </w:num>
  <w:num w:numId="9">
    <w:abstractNumId w:val="26"/>
  </w:num>
  <w:num w:numId="10">
    <w:abstractNumId w:val="29"/>
  </w:num>
  <w:num w:numId="11">
    <w:abstractNumId w:val="30"/>
  </w:num>
  <w:num w:numId="12">
    <w:abstractNumId w:val="19"/>
  </w:num>
  <w:num w:numId="13">
    <w:abstractNumId w:val="28"/>
  </w:num>
  <w:num w:numId="14">
    <w:abstractNumId w:val="27"/>
  </w:num>
  <w:num w:numId="15">
    <w:abstractNumId w:val="2"/>
  </w:num>
  <w:num w:numId="16">
    <w:abstractNumId w:val="22"/>
  </w:num>
  <w:num w:numId="17">
    <w:abstractNumId w:val="0"/>
  </w:num>
  <w:num w:numId="18">
    <w:abstractNumId w:val="1"/>
  </w:num>
  <w:num w:numId="19">
    <w:abstractNumId w:val="23"/>
  </w:num>
  <w:num w:numId="20">
    <w:abstractNumId w:val="17"/>
  </w:num>
  <w:num w:numId="21">
    <w:abstractNumId w:val="25"/>
  </w:num>
  <w:num w:numId="22">
    <w:abstractNumId w:val="21"/>
  </w:num>
  <w:num w:numId="23">
    <w:abstractNumId w:val="35"/>
  </w:num>
  <w:num w:numId="24">
    <w:abstractNumId w:val="34"/>
  </w:num>
  <w:num w:numId="25">
    <w:abstractNumId w:val="18"/>
  </w:num>
  <w:num w:numId="26">
    <w:abstractNumId w:val="38"/>
  </w:num>
  <w:num w:numId="27">
    <w:abstractNumId w:val="32"/>
  </w:num>
  <w:num w:numId="28">
    <w:abstractNumId w:val="24"/>
  </w:num>
  <w:num w:numId="29">
    <w:abstractNumId w:val="20"/>
  </w:num>
  <w:num w:numId="30">
    <w:abstractNumId w:val="12"/>
  </w:num>
  <w:num w:numId="31">
    <w:abstractNumId w:val="7"/>
  </w:num>
  <w:num w:numId="32">
    <w:abstractNumId w:val="6"/>
  </w:num>
  <w:num w:numId="33">
    <w:abstractNumId w:val="5"/>
  </w:num>
  <w:num w:numId="34">
    <w:abstractNumId w:val="4"/>
  </w:num>
  <w:num w:numId="35">
    <w:abstractNumId w:val="13"/>
  </w:num>
  <w:num w:numId="36">
    <w:abstractNumId w:val="11"/>
  </w:num>
  <w:num w:numId="37">
    <w:abstractNumId w:val="10"/>
  </w:num>
  <w:num w:numId="38">
    <w:abstractNumId w:val="9"/>
  </w:num>
  <w:num w:numId="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bordersDoNotSurroundHeader/>
  <w:bordersDoNotSurroundFooter/>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EFB3D29"/>
    <w:rsid w:val="00040F72"/>
    <w:rsid w:val="000531DC"/>
    <w:rsid w:val="000800D3"/>
    <w:rsid w:val="000E714A"/>
    <w:rsid w:val="00104658"/>
    <w:rsid w:val="0012157E"/>
    <w:rsid w:val="00142BD6"/>
    <w:rsid w:val="00154AC2"/>
    <w:rsid w:val="00193C4D"/>
    <w:rsid w:val="001A049D"/>
    <w:rsid w:val="001C4326"/>
    <w:rsid w:val="00220008"/>
    <w:rsid w:val="002403C6"/>
    <w:rsid w:val="00242CBC"/>
    <w:rsid w:val="00257110"/>
    <w:rsid w:val="002C01F6"/>
    <w:rsid w:val="003107DB"/>
    <w:rsid w:val="003634D9"/>
    <w:rsid w:val="003A7D88"/>
    <w:rsid w:val="00422C50"/>
    <w:rsid w:val="00422FAF"/>
    <w:rsid w:val="00447CB2"/>
    <w:rsid w:val="00475E75"/>
    <w:rsid w:val="00484051"/>
    <w:rsid w:val="00486C1A"/>
    <w:rsid w:val="004943E0"/>
    <w:rsid w:val="004A0A1F"/>
    <w:rsid w:val="004C46C8"/>
    <w:rsid w:val="004D5C64"/>
    <w:rsid w:val="005124D7"/>
    <w:rsid w:val="00551D03"/>
    <w:rsid w:val="00601E04"/>
    <w:rsid w:val="006205A5"/>
    <w:rsid w:val="00647744"/>
    <w:rsid w:val="006B3716"/>
    <w:rsid w:val="00723E7D"/>
    <w:rsid w:val="00771446"/>
    <w:rsid w:val="007D0462"/>
    <w:rsid w:val="008067ED"/>
    <w:rsid w:val="008145F2"/>
    <w:rsid w:val="00815CB4"/>
    <w:rsid w:val="00851E22"/>
    <w:rsid w:val="00853EF7"/>
    <w:rsid w:val="008A056D"/>
    <w:rsid w:val="008E597E"/>
    <w:rsid w:val="009438C1"/>
    <w:rsid w:val="00954DAD"/>
    <w:rsid w:val="00983AE1"/>
    <w:rsid w:val="009B7723"/>
    <w:rsid w:val="00A15AC4"/>
    <w:rsid w:val="00A44A73"/>
    <w:rsid w:val="00A540DD"/>
    <w:rsid w:val="00AD2647"/>
    <w:rsid w:val="00AE6898"/>
    <w:rsid w:val="00B005F4"/>
    <w:rsid w:val="00B00C19"/>
    <w:rsid w:val="00B21F1B"/>
    <w:rsid w:val="00B54E84"/>
    <w:rsid w:val="00BB2187"/>
    <w:rsid w:val="00BB66F6"/>
    <w:rsid w:val="00BC07EF"/>
    <w:rsid w:val="00BD06F0"/>
    <w:rsid w:val="00BE42C4"/>
    <w:rsid w:val="00C15C0C"/>
    <w:rsid w:val="00C21600"/>
    <w:rsid w:val="00C52BAC"/>
    <w:rsid w:val="00C57E69"/>
    <w:rsid w:val="00C66AE6"/>
    <w:rsid w:val="00CB1554"/>
    <w:rsid w:val="00CC18C6"/>
    <w:rsid w:val="00CE7BD3"/>
    <w:rsid w:val="00CF0192"/>
    <w:rsid w:val="00CF676C"/>
    <w:rsid w:val="00D05476"/>
    <w:rsid w:val="00D30214"/>
    <w:rsid w:val="00D55BA8"/>
    <w:rsid w:val="00D55DF8"/>
    <w:rsid w:val="00D62B95"/>
    <w:rsid w:val="00D645AD"/>
    <w:rsid w:val="00D667C1"/>
    <w:rsid w:val="00DA2180"/>
    <w:rsid w:val="00DD750D"/>
    <w:rsid w:val="00DE329C"/>
    <w:rsid w:val="00E005BF"/>
    <w:rsid w:val="00E75BAC"/>
    <w:rsid w:val="00E76746"/>
    <w:rsid w:val="00E93248"/>
    <w:rsid w:val="00EB7B39"/>
    <w:rsid w:val="00EE13DE"/>
    <w:rsid w:val="00EF7DCC"/>
    <w:rsid w:val="00F27E2E"/>
    <w:rsid w:val="00F353BE"/>
    <w:rsid w:val="00F8700D"/>
    <w:rsid w:val="00F95F92"/>
    <w:rsid w:val="02ED4364"/>
    <w:rsid w:val="02FE3E7B"/>
    <w:rsid w:val="037F4161"/>
    <w:rsid w:val="03CB2438"/>
    <w:rsid w:val="03DD0943"/>
    <w:rsid w:val="054C56C6"/>
    <w:rsid w:val="06C07699"/>
    <w:rsid w:val="0779728C"/>
    <w:rsid w:val="08512C9F"/>
    <w:rsid w:val="08AB1C77"/>
    <w:rsid w:val="092C0AC2"/>
    <w:rsid w:val="09320D22"/>
    <w:rsid w:val="096D0919"/>
    <w:rsid w:val="0AED6F94"/>
    <w:rsid w:val="0BDF6813"/>
    <w:rsid w:val="0BEA7692"/>
    <w:rsid w:val="0BF079E5"/>
    <w:rsid w:val="0D315FC0"/>
    <w:rsid w:val="0D63284D"/>
    <w:rsid w:val="0D775B2F"/>
    <w:rsid w:val="0DCE6344"/>
    <w:rsid w:val="0E5A093E"/>
    <w:rsid w:val="107B0DA9"/>
    <w:rsid w:val="112E0021"/>
    <w:rsid w:val="11B52A0D"/>
    <w:rsid w:val="126A32DB"/>
    <w:rsid w:val="13D51E9D"/>
    <w:rsid w:val="15237A18"/>
    <w:rsid w:val="15804BC3"/>
    <w:rsid w:val="159E07F7"/>
    <w:rsid w:val="15E56337"/>
    <w:rsid w:val="15F508D7"/>
    <w:rsid w:val="1629525B"/>
    <w:rsid w:val="17485BB5"/>
    <w:rsid w:val="1816180F"/>
    <w:rsid w:val="185C1918"/>
    <w:rsid w:val="188C350D"/>
    <w:rsid w:val="19570331"/>
    <w:rsid w:val="1ACE63D1"/>
    <w:rsid w:val="1AF72513"/>
    <w:rsid w:val="1B627C8C"/>
    <w:rsid w:val="1C901037"/>
    <w:rsid w:val="1D025D21"/>
    <w:rsid w:val="1EFB3D29"/>
    <w:rsid w:val="1F206A88"/>
    <w:rsid w:val="1F4849A4"/>
    <w:rsid w:val="210C342A"/>
    <w:rsid w:val="21422F5E"/>
    <w:rsid w:val="22377817"/>
    <w:rsid w:val="22645195"/>
    <w:rsid w:val="22D7669D"/>
    <w:rsid w:val="22DE47A5"/>
    <w:rsid w:val="25971700"/>
    <w:rsid w:val="262F2540"/>
    <w:rsid w:val="26D27200"/>
    <w:rsid w:val="26EF7DFB"/>
    <w:rsid w:val="26FA6800"/>
    <w:rsid w:val="27A635B2"/>
    <w:rsid w:val="28AA4EFC"/>
    <w:rsid w:val="29AA453D"/>
    <w:rsid w:val="29AD1224"/>
    <w:rsid w:val="2AC8169A"/>
    <w:rsid w:val="2B3808F6"/>
    <w:rsid w:val="2BBC08D7"/>
    <w:rsid w:val="2BC53395"/>
    <w:rsid w:val="2CA55214"/>
    <w:rsid w:val="2D333CD8"/>
    <w:rsid w:val="2D421834"/>
    <w:rsid w:val="2D7B0AB0"/>
    <w:rsid w:val="2DF95A1F"/>
    <w:rsid w:val="2E0A5836"/>
    <w:rsid w:val="2E4513B8"/>
    <w:rsid w:val="2E77588F"/>
    <w:rsid w:val="2E9C26DD"/>
    <w:rsid w:val="2ED350D7"/>
    <w:rsid w:val="301461DC"/>
    <w:rsid w:val="315A6D4A"/>
    <w:rsid w:val="3271465F"/>
    <w:rsid w:val="33314D53"/>
    <w:rsid w:val="347528E2"/>
    <w:rsid w:val="35B04BF9"/>
    <w:rsid w:val="36D414D7"/>
    <w:rsid w:val="38DF7982"/>
    <w:rsid w:val="39554964"/>
    <w:rsid w:val="39F9170D"/>
    <w:rsid w:val="3AED5FA8"/>
    <w:rsid w:val="3B49252D"/>
    <w:rsid w:val="3B5A4BC5"/>
    <w:rsid w:val="3C5F5BB2"/>
    <w:rsid w:val="3CAD511A"/>
    <w:rsid w:val="3E102A63"/>
    <w:rsid w:val="3EA03A5D"/>
    <w:rsid w:val="3ECB0200"/>
    <w:rsid w:val="403C77B5"/>
    <w:rsid w:val="404A34BE"/>
    <w:rsid w:val="410A79DC"/>
    <w:rsid w:val="42200802"/>
    <w:rsid w:val="43270E11"/>
    <w:rsid w:val="43FD5F52"/>
    <w:rsid w:val="44A06AA9"/>
    <w:rsid w:val="44D237D9"/>
    <w:rsid w:val="4791488A"/>
    <w:rsid w:val="48A028AB"/>
    <w:rsid w:val="48DB2225"/>
    <w:rsid w:val="495A1BAF"/>
    <w:rsid w:val="49A90457"/>
    <w:rsid w:val="49B205F4"/>
    <w:rsid w:val="4ADB5E1D"/>
    <w:rsid w:val="4C551916"/>
    <w:rsid w:val="4C907866"/>
    <w:rsid w:val="4C966B8E"/>
    <w:rsid w:val="4D355CB8"/>
    <w:rsid w:val="4E5F2B77"/>
    <w:rsid w:val="4EEC7BFC"/>
    <w:rsid w:val="4F4D269E"/>
    <w:rsid w:val="4F9A7DEC"/>
    <w:rsid w:val="4FAA440B"/>
    <w:rsid w:val="4FEB4D54"/>
    <w:rsid w:val="521C0804"/>
    <w:rsid w:val="530C76D5"/>
    <w:rsid w:val="53193C5A"/>
    <w:rsid w:val="53D35CFB"/>
    <w:rsid w:val="58157CA6"/>
    <w:rsid w:val="585660E3"/>
    <w:rsid w:val="585D602D"/>
    <w:rsid w:val="58B2390C"/>
    <w:rsid w:val="58E91D21"/>
    <w:rsid w:val="5931040A"/>
    <w:rsid w:val="5A0776F1"/>
    <w:rsid w:val="5A45234E"/>
    <w:rsid w:val="5B8E678B"/>
    <w:rsid w:val="5BA26C0E"/>
    <w:rsid w:val="5C7D31D8"/>
    <w:rsid w:val="5CA849DD"/>
    <w:rsid w:val="5D02548B"/>
    <w:rsid w:val="5D76589A"/>
    <w:rsid w:val="5DF476BD"/>
    <w:rsid w:val="5DF800D6"/>
    <w:rsid w:val="5E03573B"/>
    <w:rsid w:val="5FDF33ED"/>
    <w:rsid w:val="60114363"/>
    <w:rsid w:val="60B82A30"/>
    <w:rsid w:val="6162299C"/>
    <w:rsid w:val="617E7A12"/>
    <w:rsid w:val="63024F79"/>
    <w:rsid w:val="6437483C"/>
    <w:rsid w:val="64751407"/>
    <w:rsid w:val="6488330A"/>
    <w:rsid w:val="64F17BAA"/>
    <w:rsid w:val="664F294A"/>
    <w:rsid w:val="67722FCD"/>
    <w:rsid w:val="68D54655"/>
    <w:rsid w:val="6ABB5507"/>
    <w:rsid w:val="6BFA3BF5"/>
    <w:rsid w:val="6C07292B"/>
    <w:rsid w:val="6D241EC5"/>
    <w:rsid w:val="6E7D7CB5"/>
    <w:rsid w:val="6E954032"/>
    <w:rsid w:val="6ED24B77"/>
    <w:rsid w:val="6F103A37"/>
    <w:rsid w:val="70125F7B"/>
    <w:rsid w:val="70DF1913"/>
    <w:rsid w:val="70E81089"/>
    <w:rsid w:val="710A76B2"/>
    <w:rsid w:val="71A60683"/>
    <w:rsid w:val="71DA1E75"/>
    <w:rsid w:val="724B4AB6"/>
    <w:rsid w:val="72A66B8C"/>
    <w:rsid w:val="72DA6836"/>
    <w:rsid w:val="737547B1"/>
    <w:rsid w:val="74373814"/>
    <w:rsid w:val="75BE1BD2"/>
    <w:rsid w:val="76DD3FCF"/>
    <w:rsid w:val="774805BF"/>
    <w:rsid w:val="7AF07669"/>
    <w:rsid w:val="7BA92BAF"/>
    <w:rsid w:val="7C5E4034"/>
    <w:rsid w:val="7CB62C40"/>
    <w:rsid w:val="7CD267D0"/>
    <w:rsid w:val="7D4A0A5C"/>
    <w:rsid w:val="7D4C748E"/>
    <w:rsid w:val="7DC9372F"/>
    <w:rsid w:val="7E9C7095"/>
    <w:rsid w:val="7EEF3A4D"/>
    <w:rsid w:val="7F5B2AAD"/>
    <w:rsid w:val="7FE71A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97A19DF"/>
  <w15:docId w15:val="{6D5820D8-A30B-448A-A7B7-63ED9A605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uiPriority="9"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annotation text" w:qFormat="1"/>
    <w:lsdException w:name="header" w:qFormat="1"/>
    <w:lsdException w:name="footer" w:uiPriority="99" w:qFormat="1"/>
    <w:lsdException w:name="caption" w:semiHidden="1" w:unhideWhenUsed="1" w:qFormat="1"/>
    <w:lsdException w:name="annotation reference" w:qFormat="1"/>
    <w:lsdException w:name="page number"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Date" w:qFormat="1"/>
    <w:lsdException w:name="Body Text First Indent 2" w:unhideWhenUsed="1" w:qFormat="1"/>
    <w:lsdException w:name="Body Text 3" w:qFormat="1"/>
    <w:lsdException w:name="Hyperlink" w:uiPriority="99" w:qFormat="1"/>
    <w:lsdException w:name="Strong" w:qFormat="1"/>
    <w:lsdException w:name="Emphasis" w:qFormat="1"/>
    <w:lsdException w:name="Document Map" w:unhideWhenUsed="1"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2"/>
    <w:qFormat/>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0">
    <w:name w:val="heading 2"/>
    <w:basedOn w:val="a"/>
    <w:next w:val="a"/>
    <w:link w:val="21"/>
    <w:uiPriority w:val="9"/>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uiPriority w:val="9"/>
    <w:qFormat/>
    <w:pPr>
      <w:keepNext/>
      <w:keepLines/>
      <w:spacing w:before="260" w:after="260" w:line="416" w:lineRule="auto"/>
      <w:outlineLvl w:val="2"/>
    </w:pPr>
    <w:rPr>
      <w:b/>
      <w:bCs/>
      <w:sz w:val="32"/>
      <w:szCs w:val="32"/>
    </w:rPr>
  </w:style>
  <w:style w:type="paragraph" w:styleId="4">
    <w:name w:val="heading 4"/>
    <w:basedOn w:val="a"/>
    <w:next w:val="a"/>
    <w:qFormat/>
    <w:pPr>
      <w:keepNext/>
      <w:keepLines/>
      <w:spacing w:before="280" w:after="290" w:line="376" w:lineRule="auto"/>
      <w:outlineLvl w:val="3"/>
    </w:pPr>
    <w:rPr>
      <w:rFonts w:ascii="Arial" w:eastAsia="黑体" w:hAnsi="Arial"/>
      <w:b/>
      <w:bCs/>
      <w:sz w:val="28"/>
      <w:szCs w:val="28"/>
    </w:rPr>
  </w:style>
  <w:style w:type="paragraph" w:styleId="5">
    <w:name w:val="heading 5"/>
    <w:basedOn w:val="a"/>
    <w:next w:val="a"/>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First Indent 2"/>
    <w:basedOn w:val="a3"/>
    <w:link w:val="22"/>
    <w:unhideWhenUsed/>
    <w:qFormat/>
    <w:pPr>
      <w:ind w:firstLineChars="200" w:firstLine="420"/>
    </w:pPr>
    <w:rPr>
      <w:szCs w:val="24"/>
    </w:rPr>
  </w:style>
  <w:style w:type="paragraph" w:styleId="a3">
    <w:name w:val="Body Text Indent"/>
    <w:basedOn w:val="a"/>
    <w:qFormat/>
    <w:pPr>
      <w:spacing w:after="120"/>
      <w:ind w:leftChars="200" w:left="420"/>
    </w:pPr>
    <w:rPr>
      <w:rFonts w:eastAsia="MingLiU"/>
      <w:szCs w:val="20"/>
    </w:rPr>
  </w:style>
  <w:style w:type="character" w:customStyle="1" w:styleId="21">
    <w:name w:val="标题 2 字符"/>
    <w:link w:val="20"/>
    <w:uiPriority w:val="9"/>
    <w:qFormat/>
    <w:rsid w:val="00242CBC"/>
    <w:rPr>
      <w:rFonts w:ascii="Arial" w:eastAsia="黑体" w:hAnsi="Arial"/>
      <w:b/>
      <w:bCs/>
      <w:kern w:val="2"/>
      <w:sz w:val="32"/>
      <w:szCs w:val="32"/>
    </w:rPr>
  </w:style>
  <w:style w:type="paragraph" w:styleId="TOC7">
    <w:name w:val="toc 7"/>
    <w:basedOn w:val="a"/>
    <w:next w:val="a"/>
    <w:uiPriority w:val="39"/>
    <w:unhideWhenUsed/>
    <w:qFormat/>
    <w:pPr>
      <w:ind w:leftChars="1200" w:left="2520"/>
    </w:pPr>
    <w:rPr>
      <w:rFonts w:asciiTheme="minorHAnsi" w:eastAsiaTheme="minorEastAsia" w:hAnsiTheme="minorHAnsi" w:cstheme="minorBidi"/>
      <w:szCs w:val="22"/>
    </w:rPr>
  </w:style>
  <w:style w:type="paragraph" w:styleId="a4">
    <w:name w:val="Document Map"/>
    <w:basedOn w:val="a"/>
    <w:link w:val="a5"/>
    <w:unhideWhenUsed/>
    <w:qFormat/>
    <w:rPr>
      <w:rFonts w:ascii="宋体"/>
      <w:sz w:val="18"/>
      <w:szCs w:val="18"/>
    </w:rPr>
  </w:style>
  <w:style w:type="character" w:customStyle="1" w:styleId="a5">
    <w:name w:val="文档结构图 字符"/>
    <w:basedOn w:val="a0"/>
    <w:link w:val="a4"/>
    <w:qFormat/>
    <w:rPr>
      <w:rFonts w:ascii="宋体"/>
      <w:kern w:val="2"/>
      <w:sz w:val="18"/>
      <w:szCs w:val="18"/>
    </w:rPr>
  </w:style>
  <w:style w:type="paragraph" w:styleId="a6">
    <w:name w:val="annotation text"/>
    <w:basedOn w:val="a"/>
    <w:link w:val="a7"/>
    <w:qFormat/>
    <w:pPr>
      <w:adjustRightInd w:val="0"/>
      <w:spacing w:line="360" w:lineRule="atLeast"/>
      <w:jc w:val="left"/>
      <w:textAlignment w:val="baseline"/>
    </w:pPr>
    <w:rPr>
      <w:kern w:val="0"/>
      <w:sz w:val="24"/>
      <w:szCs w:val="20"/>
    </w:rPr>
  </w:style>
  <w:style w:type="character" w:customStyle="1" w:styleId="a7">
    <w:name w:val="批注文字 字符"/>
    <w:basedOn w:val="a0"/>
    <w:link w:val="a6"/>
    <w:qFormat/>
    <w:rPr>
      <w:sz w:val="24"/>
    </w:rPr>
  </w:style>
  <w:style w:type="paragraph" w:styleId="30">
    <w:name w:val="Body Text 3"/>
    <w:basedOn w:val="a"/>
    <w:qFormat/>
    <w:rPr>
      <w:rFonts w:ascii="宋体"/>
      <w:sz w:val="24"/>
      <w:szCs w:val="20"/>
    </w:rPr>
  </w:style>
  <w:style w:type="paragraph" w:styleId="a8">
    <w:name w:val="Body Text"/>
    <w:basedOn w:val="a"/>
    <w:link w:val="a9"/>
    <w:qFormat/>
    <w:pPr>
      <w:adjustRightInd w:val="0"/>
      <w:spacing w:after="60" w:line="360" w:lineRule="atLeast"/>
      <w:ind w:leftChars="30" w:left="72" w:rightChars="30" w:right="30"/>
      <w:jc w:val="center"/>
      <w:textAlignment w:val="baseline"/>
    </w:pPr>
  </w:style>
  <w:style w:type="character" w:customStyle="1" w:styleId="a9">
    <w:name w:val="正文文本 字符"/>
    <w:basedOn w:val="a0"/>
    <w:link w:val="a8"/>
    <w:rsid w:val="00551D03"/>
    <w:rPr>
      <w:kern w:val="2"/>
      <w:sz w:val="21"/>
      <w:szCs w:val="24"/>
    </w:rPr>
  </w:style>
  <w:style w:type="paragraph" w:styleId="TOC5">
    <w:name w:val="toc 5"/>
    <w:basedOn w:val="a"/>
    <w:next w:val="a"/>
    <w:uiPriority w:val="39"/>
    <w:unhideWhenUsed/>
    <w:qFormat/>
    <w:pPr>
      <w:ind w:leftChars="800" w:left="1680"/>
    </w:pPr>
    <w:rPr>
      <w:rFonts w:asciiTheme="minorHAnsi" w:eastAsiaTheme="minorEastAsia" w:hAnsiTheme="minorHAnsi" w:cstheme="minorBidi"/>
      <w:szCs w:val="22"/>
    </w:rPr>
  </w:style>
  <w:style w:type="paragraph" w:styleId="TOC3">
    <w:name w:val="toc 3"/>
    <w:basedOn w:val="a"/>
    <w:next w:val="a"/>
    <w:uiPriority w:val="39"/>
    <w:qFormat/>
    <w:pPr>
      <w:ind w:leftChars="400" w:left="840"/>
    </w:pPr>
  </w:style>
  <w:style w:type="paragraph" w:styleId="aa">
    <w:name w:val="Plain Text"/>
    <w:basedOn w:val="a"/>
    <w:qFormat/>
    <w:rPr>
      <w:rFonts w:ascii="宋体" w:hAnsi="Courier New"/>
      <w:sz w:val="28"/>
      <w:szCs w:val="20"/>
    </w:rPr>
  </w:style>
  <w:style w:type="paragraph" w:styleId="TOC8">
    <w:name w:val="toc 8"/>
    <w:basedOn w:val="a"/>
    <w:next w:val="a"/>
    <w:uiPriority w:val="39"/>
    <w:unhideWhenUsed/>
    <w:qFormat/>
    <w:pPr>
      <w:ind w:leftChars="1400" w:left="2940"/>
    </w:pPr>
    <w:rPr>
      <w:rFonts w:asciiTheme="minorHAnsi" w:eastAsiaTheme="minorEastAsia" w:hAnsiTheme="minorHAnsi" w:cstheme="minorBidi"/>
      <w:szCs w:val="22"/>
    </w:rPr>
  </w:style>
  <w:style w:type="paragraph" w:styleId="ab">
    <w:name w:val="Date"/>
    <w:basedOn w:val="a"/>
    <w:next w:val="a"/>
    <w:qFormat/>
    <w:rPr>
      <w:szCs w:val="20"/>
    </w:rPr>
  </w:style>
  <w:style w:type="paragraph" w:styleId="ac">
    <w:name w:val="Balloon Text"/>
    <w:basedOn w:val="a"/>
    <w:link w:val="ad"/>
    <w:qFormat/>
    <w:rPr>
      <w:sz w:val="18"/>
      <w:szCs w:val="18"/>
    </w:rPr>
  </w:style>
  <w:style w:type="character" w:customStyle="1" w:styleId="ad">
    <w:name w:val="批注框文本 字符"/>
    <w:link w:val="ac"/>
    <w:qFormat/>
    <w:rsid w:val="00551D03"/>
    <w:rPr>
      <w:kern w:val="2"/>
      <w:sz w:val="18"/>
      <w:szCs w:val="18"/>
    </w:rPr>
  </w:style>
  <w:style w:type="paragraph" w:styleId="ae">
    <w:name w:val="footer"/>
    <w:basedOn w:val="a"/>
    <w:uiPriority w:val="99"/>
    <w:qFormat/>
    <w:pPr>
      <w:tabs>
        <w:tab w:val="center" w:pos="4153"/>
        <w:tab w:val="right" w:pos="8306"/>
      </w:tabs>
      <w:snapToGrid w:val="0"/>
      <w:jc w:val="left"/>
    </w:pPr>
    <w:rPr>
      <w:sz w:val="18"/>
      <w:szCs w:val="18"/>
    </w:rPr>
  </w:style>
  <w:style w:type="paragraph" w:styleId="af">
    <w:name w:val="header"/>
    <w:basedOn w:val="a"/>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style>
  <w:style w:type="paragraph" w:styleId="TOC4">
    <w:name w:val="toc 4"/>
    <w:basedOn w:val="a"/>
    <w:next w:val="a"/>
    <w:uiPriority w:val="39"/>
    <w:unhideWhenUsed/>
    <w:qFormat/>
    <w:pPr>
      <w:ind w:leftChars="600" w:left="1260"/>
    </w:pPr>
    <w:rPr>
      <w:rFonts w:asciiTheme="minorHAnsi" w:eastAsiaTheme="minorEastAsia" w:hAnsiTheme="minorHAnsi" w:cstheme="minorBidi"/>
      <w:szCs w:val="22"/>
    </w:rPr>
  </w:style>
  <w:style w:type="paragraph" w:styleId="af0">
    <w:name w:val="Subtitle"/>
    <w:basedOn w:val="a"/>
    <w:next w:val="a"/>
    <w:link w:val="af1"/>
    <w:qFormat/>
    <w:pPr>
      <w:spacing w:before="240" w:after="60" w:line="312" w:lineRule="auto"/>
      <w:jc w:val="center"/>
      <w:outlineLvl w:val="1"/>
    </w:pPr>
    <w:rPr>
      <w:rFonts w:ascii="Cambria" w:hAnsi="Cambria"/>
      <w:b/>
      <w:bCs/>
      <w:kern w:val="28"/>
      <w:sz w:val="32"/>
      <w:szCs w:val="32"/>
    </w:rPr>
  </w:style>
  <w:style w:type="character" w:customStyle="1" w:styleId="af1">
    <w:name w:val="副标题 字符"/>
    <w:link w:val="af0"/>
    <w:qFormat/>
    <w:rsid w:val="00815CB4"/>
    <w:rPr>
      <w:rFonts w:ascii="Cambria" w:hAnsi="Cambria"/>
      <w:b/>
      <w:bCs/>
      <w:kern w:val="28"/>
      <w:sz w:val="32"/>
      <w:szCs w:val="32"/>
    </w:rPr>
  </w:style>
  <w:style w:type="paragraph" w:styleId="TOC6">
    <w:name w:val="toc 6"/>
    <w:basedOn w:val="a"/>
    <w:next w:val="a"/>
    <w:uiPriority w:val="39"/>
    <w:unhideWhenUsed/>
    <w:qFormat/>
    <w:pPr>
      <w:ind w:leftChars="1000" w:left="2100"/>
    </w:pPr>
    <w:rPr>
      <w:rFonts w:asciiTheme="minorHAnsi" w:eastAsiaTheme="minorEastAsia" w:hAnsiTheme="minorHAnsi" w:cstheme="minorBidi"/>
      <w:szCs w:val="22"/>
    </w:rPr>
  </w:style>
  <w:style w:type="paragraph" w:styleId="TOC2">
    <w:name w:val="toc 2"/>
    <w:basedOn w:val="a"/>
    <w:next w:val="a"/>
    <w:uiPriority w:val="39"/>
    <w:qFormat/>
    <w:pPr>
      <w:ind w:leftChars="200" w:left="420"/>
    </w:pPr>
  </w:style>
  <w:style w:type="paragraph" w:styleId="TOC9">
    <w:name w:val="toc 9"/>
    <w:basedOn w:val="a"/>
    <w:next w:val="a"/>
    <w:uiPriority w:val="39"/>
    <w:unhideWhenUsed/>
    <w:qFormat/>
    <w:pPr>
      <w:ind w:leftChars="1600" w:left="3360"/>
    </w:pPr>
    <w:rPr>
      <w:rFonts w:asciiTheme="minorHAnsi" w:eastAsiaTheme="minorEastAsia" w:hAnsiTheme="minorHAnsi" w:cstheme="minorBidi"/>
      <w:szCs w:val="22"/>
    </w:rPr>
  </w:style>
  <w:style w:type="paragraph" w:styleId="af2">
    <w:name w:val="Normal (Web)"/>
    <w:basedOn w:val="a"/>
    <w:qFormat/>
    <w:pPr>
      <w:widowControl/>
      <w:spacing w:before="100" w:beforeAutospacing="1" w:after="100" w:afterAutospacing="1" w:line="320" w:lineRule="atLeast"/>
      <w:jc w:val="left"/>
    </w:pPr>
    <w:rPr>
      <w:rFonts w:ascii="宋体" w:hAnsi="宋体"/>
      <w:kern w:val="0"/>
      <w:sz w:val="18"/>
      <w:szCs w:val="18"/>
    </w:rPr>
  </w:style>
  <w:style w:type="paragraph" w:styleId="af3">
    <w:name w:val="annotation subject"/>
    <w:basedOn w:val="a6"/>
    <w:next w:val="a6"/>
    <w:link w:val="af4"/>
    <w:qFormat/>
    <w:pPr>
      <w:adjustRightInd/>
      <w:spacing w:line="240" w:lineRule="auto"/>
      <w:textAlignment w:val="auto"/>
    </w:pPr>
    <w:rPr>
      <w:b/>
      <w:bCs/>
      <w:kern w:val="2"/>
      <w:sz w:val="21"/>
      <w:szCs w:val="24"/>
    </w:rPr>
  </w:style>
  <w:style w:type="character" w:customStyle="1" w:styleId="af4">
    <w:name w:val="批注主题 字符"/>
    <w:basedOn w:val="a7"/>
    <w:link w:val="af3"/>
    <w:qFormat/>
    <w:rPr>
      <w:b/>
      <w:bCs/>
      <w:kern w:val="2"/>
      <w:sz w:val="21"/>
      <w:szCs w:val="24"/>
    </w:rPr>
  </w:style>
  <w:style w:type="table" w:styleId="af5">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page number"/>
    <w:qFormat/>
  </w:style>
  <w:style w:type="character" w:styleId="af7">
    <w:name w:val="Hyperlink"/>
    <w:uiPriority w:val="99"/>
    <w:qFormat/>
    <w:rPr>
      <w:color w:val="0000FF"/>
      <w:u w:val="single"/>
    </w:rPr>
  </w:style>
  <w:style w:type="character" w:styleId="af8">
    <w:name w:val="annotation reference"/>
    <w:qFormat/>
    <w:rPr>
      <w:sz w:val="21"/>
      <w:szCs w:val="21"/>
    </w:rPr>
  </w:style>
  <w:style w:type="paragraph" w:customStyle="1" w:styleId="2TimesNewRoman5020">
    <w:name w:val="样式 标题 2 + Times New Roman 四号 非加粗 段前: 5 磅 段后: 0 磅 行距: 固定值 20..."/>
    <w:basedOn w:val="20"/>
    <w:link w:val="2TimesNewRoman5020CharChar"/>
    <w:qFormat/>
    <w:pPr>
      <w:spacing w:before="100" w:after="0" w:line="400" w:lineRule="exact"/>
    </w:pPr>
    <w:rPr>
      <w:rFonts w:ascii="Times New Roman" w:hAnsi="Times New Roman"/>
      <w:b w:val="0"/>
      <w:bCs w:val="0"/>
      <w:sz w:val="28"/>
      <w:szCs w:val="20"/>
    </w:rPr>
  </w:style>
  <w:style w:type="character" w:customStyle="1" w:styleId="2TimesNewRoman5020CharChar">
    <w:name w:val="样式 标题 2 + Times New Roman 四号 非加粗 段前: 5 磅 段后: 0 磅 行距: 固定值 20... Char Char"/>
    <w:link w:val="2TimesNewRoman5020"/>
    <w:qFormat/>
    <w:rsid w:val="00242CBC"/>
    <w:rPr>
      <w:rFonts w:eastAsia="黑体"/>
      <w:kern w:val="2"/>
      <w:sz w:val="28"/>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378020">
    <w:name w:val="样式 标题 3 + (中文) 黑体 小四 非加粗 段前: 7.8 磅 段后: 0 磅 行距: 固定值 20 磅"/>
    <w:basedOn w:val="3"/>
    <w:link w:val="378020CharChar"/>
    <w:qFormat/>
    <w:pPr>
      <w:spacing w:before="0" w:after="0" w:line="400" w:lineRule="exact"/>
    </w:pPr>
    <w:rPr>
      <w:rFonts w:eastAsia="黑体"/>
      <w:b w:val="0"/>
      <w:bCs w:val="0"/>
      <w:sz w:val="24"/>
      <w:szCs w:val="20"/>
    </w:rPr>
  </w:style>
  <w:style w:type="character" w:customStyle="1" w:styleId="378020CharChar">
    <w:name w:val="样式 标题 3 + (中文) 黑体 小四 非加粗 段前: 7.8 磅 段后: 0 磅 行距: 固定值 20 磅 Char Char"/>
    <w:link w:val="378020"/>
    <w:qFormat/>
    <w:rsid w:val="00242CBC"/>
    <w:rPr>
      <w:rFonts w:eastAsia="黑体"/>
      <w:kern w:val="2"/>
      <w:sz w:val="24"/>
    </w:rPr>
  </w:style>
  <w:style w:type="paragraph" w:customStyle="1" w:styleId="af9">
    <w:name w:val="正文格式"/>
    <w:uiPriority w:val="99"/>
    <w:qFormat/>
    <w:pPr>
      <w:spacing w:line="360" w:lineRule="auto"/>
      <w:ind w:firstLineChars="200" w:firstLine="200"/>
    </w:pPr>
    <w:rPr>
      <w:rFonts w:ascii="宋体" w:hAnsi="宋体"/>
      <w:kern w:val="2"/>
      <w:sz w:val="28"/>
      <w:szCs w:val="22"/>
    </w:rPr>
  </w:style>
  <w:style w:type="character" w:customStyle="1" w:styleId="16">
    <w:name w:val="16"/>
    <w:basedOn w:val="a0"/>
    <w:qFormat/>
    <w:rPr>
      <w:rFonts w:ascii="宋体" w:eastAsia="宋体" w:hAnsi="宋体" w:cs="宋体" w:hint="eastAsia"/>
      <w:color w:val="000000"/>
      <w:sz w:val="24"/>
      <w:szCs w:val="24"/>
      <w:vertAlign w:val="subscript"/>
    </w:rPr>
  </w:style>
  <w:style w:type="character" w:customStyle="1" w:styleId="15">
    <w:name w:val="15"/>
    <w:basedOn w:val="a0"/>
    <w:qFormat/>
    <w:rPr>
      <w:rFonts w:ascii="宋体" w:eastAsia="宋体" w:hAnsi="宋体" w:cs="宋体" w:hint="eastAsia"/>
      <w:color w:val="000000"/>
      <w:sz w:val="24"/>
      <w:szCs w:val="24"/>
    </w:rPr>
  </w:style>
  <w:style w:type="paragraph" w:styleId="afa">
    <w:name w:val="List Paragraph"/>
    <w:basedOn w:val="a"/>
    <w:uiPriority w:val="34"/>
    <w:qFormat/>
    <w:pPr>
      <w:ind w:firstLineChars="200" w:firstLine="420"/>
    </w:pPr>
    <w:rPr>
      <w:rFonts w:ascii="Calibri" w:hAnsi="Calibri"/>
      <w:szCs w:val="22"/>
    </w:rPr>
  </w:style>
  <w:style w:type="paragraph" w:customStyle="1" w:styleId="afb">
    <w:name w:val="新二级标题"/>
    <w:basedOn w:val="20"/>
    <w:qFormat/>
    <w:rPr>
      <w:sz w:val="30"/>
      <w:szCs w:val="30"/>
    </w:rPr>
  </w:style>
  <w:style w:type="character" w:customStyle="1" w:styleId="font31">
    <w:name w:val="font31"/>
    <w:basedOn w:val="a0"/>
    <w:qFormat/>
    <w:rPr>
      <w:rFonts w:ascii="宋体" w:eastAsia="宋体" w:hAnsi="宋体" w:cs="宋体" w:hint="eastAsia"/>
      <w:color w:val="000000"/>
      <w:sz w:val="20"/>
      <w:szCs w:val="20"/>
      <w:u w:val="none"/>
    </w:rPr>
  </w:style>
  <w:style w:type="character" w:customStyle="1" w:styleId="font21">
    <w:name w:val="font21"/>
    <w:basedOn w:val="a0"/>
    <w:qFormat/>
    <w:rPr>
      <w:rFonts w:ascii="Arial" w:hAnsi="Arial" w:cs="Arial" w:hint="default"/>
      <w:color w:val="000000"/>
      <w:sz w:val="20"/>
      <w:szCs w:val="20"/>
      <w:u w:val="none"/>
    </w:rPr>
  </w:style>
  <w:style w:type="character" w:customStyle="1" w:styleId="font11">
    <w:name w:val="font11"/>
    <w:basedOn w:val="a0"/>
    <w:qFormat/>
    <w:rPr>
      <w:rFonts w:ascii="宋体" w:eastAsia="宋体" w:hAnsi="宋体" w:cs="宋体" w:hint="eastAsia"/>
      <w:color w:val="000000"/>
      <w:sz w:val="20"/>
      <w:szCs w:val="20"/>
      <w:u w:val="none"/>
    </w:rPr>
  </w:style>
  <w:style w:type="character" w:customStyle="1" w:styleId="10">
    <w:name w:val="未处理的提及1"/>
    <w:basedOn w:val="a0"/>
    <w:uiPriority w:val="99"/>
    <w:semiHidden/>
    <w:unhideWhenUsed/>
    <w:qFormat/>
    <w:rPr>
      <w:color w:val="605E5C"/>
      <w:shd w:val="clear" w:color="auto" w:fill="E1DFDD"/>
    </w:rPr>
  </w:style>
  <w:style w:type="character" w:customStyle="1" w:styleId="22">
    <w:name w:val="正文文本首行缩进 2 字符"/>
    <w:link w:val="2"/>
    <w:qFormat/>
    <w:rsid w:val="00D667C1"/>
    <w:rPr>
      <w:rFonts w:eastAsia="MingLiU"/>
      <w:kern w:val="2"/>
      <w:sz w:val="21"/>
      <w:szCs w:val="24"/>
    </w:rPr>
  </w:style>
  <w:style w:type="character" w:styleId="afc">
    <w:name w:val="Unresolved Mention"/>
    <w:basedOn w:val="a0"/>
    <w:uiPriority w:val="99"/>
    <w:semiHidden/>
    <w:unhideWhenUsed/>
    <w:rsid w:val="007D04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mailto:fanjf@minmetals.com" TargetMode="External"/><Relationship Id="rId18" Type="http://schemas.openxmlformats.org/officeDocument/2006/relationships/footer" Target="footer4.xml"/><Relationship Id="rId26" Type="http://schemas.openxmlformats.org/officeDocument/2006/relationships/footer" Target="footer10.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yperlink" Target="https://ec.minmetals.com.cn" TargetMode="External"/><Relationship Id="rId17" Type="http://schemas.openxmlformats.org/officeDocument/2006/relationships/header" Target="header3.xml"/><Relationship Id="rId25" Type="http://schemas.openxmlformats.org/officeDocument/2006/relationships/footer" Target="footer9.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6.xml"/><Relationship Id="rId29" Type="http://schemas.openxmlformats.org/officeDocument/2006/relationships/footer" Target="footer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eader" Target="header5.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eader" Target="header4.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footer" Target="footer5.xml"/><Relationship Id="rId31" Type="http://schemas.openxmlformats.org/officeDocument/2006/relationships/footer" Target="footer1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mailto:muxy@minmetals.com" TargetMode="External"/><Relationship Id="rId22" Type="http://schemas.openxmlformats.org/officeDocument/2006/relationships/footer" Target="footer8.xml"/><Relationship Id="rId27" Type="http://schemas.openxmlformats.org/officeDocument/2006/relationships/header" Target="header6.xml"/><Relationship Id="rId30" Type="http://schemas.openxmlformats.org/officeDocument/2006/relationships/footer" Target="footer13.xml"/><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185</Pages>
  <Words>23559</Words>
  <Characters>134290</Characters>
  <Application>Microsoft Office Word</Application>
  <DocSecurity>0</DocSecurity>
  <Lines>1119</Lines>
  <Paragraphs>315</Paragraphs>
  <ScaleCrop>false</ScaleCrop>
  <Company/>
  <LinksUpToDate>false</LinksUpToDate>
  <CharactersWithSpaces>157534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龙潭</dc:creator>
  <cp:lastModifiedBy>lwj</cp:lastModifiedBy>
  <cp:revision>3</cp:revision>
  <dcterms:created xsi:type="dcterms:W3CDTF">2026-01-16T03:45:00Z</dcterms:created>
  <dcterms:modified xsi:type="dcterms:W3CDTF">2026-01-16T03:46:00Z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C4859A369D304241A7A4A98C1806B0AF_13</vt:lpwstr>
  </property>
  <property fmtid="{D5CDD505-2E9C-101B-9397-08002B2CF9AE}" pid="4" name="KSOTemplateDocerSaveRecord">
    <vt:lpwstr>eyJoZGlkIjoiNzgxNWUyZDdiMzI0YmUwMDI3MjE5NjhkMzc4YjhlYmEiLCJ1c2VySWQiOiIyMDcyMTg1NjUifQ==</vt:lpwstr>
  </property>
</Properties>
</file>