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SimHei" w:hAnsi="SimHei"/>
          <w:b w:val="0"/>
          <w:sz w:val="24"/>
        </w:rPr>
        <w:t>一、项目概述</w:t>
      </w:r>
    </w:p>
    <w:p>
      <w:pPr>
        <w:spacing w:lineRule="exact" w:line="360"/>
        <w:ind w:firstLine="300"/>
      </w:pPr>
      <w:r>
        <w:rPr>
          <w:rFonts w:ascii="SimSun" w:hAnsi="SimSun"/>
          <w:sz w:val="24"/>
        </w:rPr>
        <w:t>本项目旨在建设一套高可用的K3S容器云平台，为企业提供稳定可靠的容器化应用运行环境。系统采用分布式架构，支持弹性扩展和自动容错。</w:t>
      </w:r>
    </w:p>
    <w:p>
      <w:pPr>
        <w:pStyle w:val="Heading2"/>
        <w:jc w:val="left"/>
      </w:pPr>
      <w:r>
        <w:rPr>
          <w:rFonts w:ascii="SimHei" w:hAnsi="SimHei"/>
          <w:b w:val="0"/>
          <w:sz w:val="24"/>
        </w:rPr>
        <w:t>1.1 建设目标</w:t>
      </w:r>
    </w:p>
    <w:p>
      <w:pPr>
        <w:spacing w:lineRule="exact" w:line="360"/>
        <w:ind w:firstLine="300"/>
      </w:pPr>
      <w:r>
        <w:rPr>
          <w:rFonts w:ascii="SimSun" w:hAnsi="SimSun"/>
          <w:sz w:val="24"/>
        </w:rPr>
        <w:t>通过K3S平台建设，实现应用容器化部署、自动化运维、资源动态调度等功能，提升系统的可靠性和运维效率。</w:t>
      </w:r>
    </w:p>
    <w:p>
      <w:pPr>
        <w:pStyle w:val="Heading3"/>
        <w:jc w:val="left"/>
      </w:pPr>
      <w:r>
        <w:rPr>
          <w:b w:val="0"/>
          <w:sz w:val="24"/>
        </w:rPr>
        <w:t>1.1.1 核心目标</w:t>
      </w:r>
    </w:p>
    <w:p>
      <w:pPr>
        <w:spacing w:lineRule="exact" w:line="360"/>
        <w:ind w:firstLine="300"/>
      </w:pPr>
      <w:r>
        <w:rPr>
          <w:rFonts w:ascii="SimSun" w:hAnsi="SimSun"/>
          <w:sz w:val="24"/>
        </w:rPr>
        <w:t>实现高可用容器集群，支持自动故障转移，确保业务连续性。建立完善的监控告警体系，实时掌握系统运行状态。</w:t>
      </w:r>
    </w:p>
    <w:sectPr w:rsidR="00FC693F" w:rsidRPr="0006063C" w:rsidSect="00034616">
      <w:pgSz w:w="11906" w:h="16838"/>
      <w:pgMar w:top="1587" w:right="1361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