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AA2F" w14:textId="77777777" w:rsidR="00B52C17" w:rsidRPr="00B52C17" w:rsidRDefault="00B52C17" w:rsidP="00B52C17">
      <w:pPr>
        <w:rPr>
          <w:rFonts w:eastAsia="Times New Roman" w:cs="Times New Roman"/>
          <w:lang w:val="en-US"/>
        </w:rPr>
      </w:pPr>
      <w:r w:rsidRPr="00B52C17">
        <w:rPr>
          <w:rFonts w:eastAsia="Times New Roman" w:cs="Times New Roman"/>
          <w:b/>
          <w:lang w:val="en-US"/>
        </w:rPr>
        <w:t>BIONIC Phenotype data-collection</w:t>
      </w:r>
      <w:r w:rsidRPr="00B52C17">
        <w:rPr>
          <w:rFonts w:eastAsia="Times New Roman" w:cs="Times New Roman"/>
          <w:lang w:val="en-US"/>
        </w:rPr>
        <w:t xml:space="preserve"> </w:t>
      </w:r>
    </w:p>
    <w:p w14:paraId="3081971B" w14:textId="77777777" w:rsidR="00641D27" w:rsidRDefault="00B52C17" w:rsidP="00B52C17">
      <w:pPr>
        <w:rPr>
          <w:rFonts w:eastAsia="Times New Roman" w:cs="Times New Roman"/>
          <w:lang w:val="en-US"/>
        </w:rPr>
      </w:pPr>
      <w:r w:rsidRPr="00B52C17">
        <w:rPr>
          <w:rFonts w:eastAsia="Times New Roman" w:cs="Times New Roman"/>
          <w:lang w:val="en-US"/>
        </w:rPr>
        <w:t xml:space="preserve">For studies that did not take part in the BIONIC data collection, it is possible to </w:t>
      </w:r>
      <w:r>
        <w:rPr>
          <w:rFonts w:eastAsia="Times New Roman" w:cs="Times New Roman"/>
          <w:lang w:val="en-US"/>
        </w:rPr>
        <w:t xml:space="preserve">participate in </w:t>
      </w:r>
      <w:proofErr w:type="spellStart"/>
      <w:r>
        <w:rPr>
          <w:rFonts w:eastAsia="Times New Roman" w:cs="Times New Roman"/>
          <w:lang w:val="en-US"/>
        </w:rPr>
        <w:t>BIONICs’</w:t>
      </w:r>
      <w:proofErr w:type="spellEnd"/>
      <w:r>
        <w:rPr>
          <w:rFonts w:eastAsia="Times New Roman" w:cs="Times New Roman"/>
          <w:lang w:val="en-US"/>
        </w:rPr>
        <w:t xml:space="preserve"> genetic data analysis. In addition to genetic data, the following phenotype data is requested:</w:t>
      </w:r>
    </w:p>
    <w:tbl>
      <w:tblPr>
        <w:tblStyle w:val="Tabelraster"/>
        <w:tblW w:w="14142" w:type="dxa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806"/>
        <w:gridCol w:w="4395"/>
      </w:tblGrid>
      <w:tr w:rsidR="0097140A" w14:paraId="5A6815AB" w14:textId="77777777" w:rsidTr="00026718">
        <w:tc>
          <w:tcPr>
            <w:tcW w:w="14142" w:type="dxa"/>
            <w:gridSpan w:val="4"/>
            <w:shd w:val="clear" w:color="auto" w:fill="C6D9F1" w:themeFill="text2" w:themeFillTint="33"/>
          </w:tcPr>
          <w:p w14:paraId="768EABF7" w14:textId="77777777" w:rsid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B52C17">
              <w:rPr>
                <w:rFonts w:eastAsia="Times New Roman" w:cs="Times New Roman"/>
                <w:b/>
                <w:lang w:val="en-US"/>
              </w:rPr>
              <w:t>Sociodemographic and health characteristics</w:t>
            </w:r>
          </w:p>
        </w:tc>
      </w:tr>
      <w:tr w:rsidR="00C75781" w14:paraId="756B3C90" w14:textId="77777777" w:rsidTr="00026718">
        <w:tc>
          <w:tcPr>
            <w:tcW w:w="1555" w:type="dxa"/>
          </w:tcPr>
          <w:p w14:paraId="66143389" w14:textId="77777777" w:rsidR="00C75781" w:rsidRPr="00C75781" w:rsidRDefault="00C75781" w:rsidP="00B52C17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Variable label</w:t>
            </w:r>
          </w:p>
        </w:tc>
        <w:tc>
          <w:tcPr>
            <w:tcW w:w="5386" w:type="dxa"/>
          </w:tcPr>
          <w:p w14:paraId="3009F69F" w14:textId="77777777" w:rsidR="00C75781" w:rsidRPr="00C75781" w:rsidRDefault="00C75781" w:rsidP="00446DC7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Description</w:t>
            </w:r>
          </w:p>
        </w:tc>
        <w:tc>
          <w:tcPr>
            <w:tcW w:w="2806" w:type="dxa"/>
          </w:tcPr>
          <w:p w14:paraId="0947022A" w14:textId="77777777" w:rsidR="00C75781" w:rsidRPr="00C75781" w:rsidRDefault="00C75781" w:rsidP="00446DC7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Coding</w:t>
            </w:r>
          </w:p>
        </w:tc>
        <w:tc>
          <w:tcPr>
            <w:tcW w:w="4395" w:type="dxa"/>
          </w:tcPr>
          <w:p w14:paraId="042AB4EB" w14:textId="77777777" w:rsidR="00C75781" w:rsidRPr="00C75781" w:rsidRDefault="00C75781" w:rsidP="00446DC7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Remarks</w:t>
            </w:r>
          </w:p>
        </w:tc>
      </w:tr>
      <w:tr w:rsidR="00C75781" w14:paraId="3AB4BAAC" w14:textId="77777777" w:rsidTr="00026718">
        <w:tc>
          <w:tcPr>
            <w:tcW w:w="1555" w:type="dxa"/>
          </w:tcPr>
          <w:p w14:paraId="2DFF4C10" w14:textId="77777777" w:rsidR="00C75781" w:rsidRDefault="0097140A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</w:t>
            </w:r>
            <w:r w:rsidR="00C75781">
              <w:rPr>
                <w:rFonts w:eastAsia="Times New Roman" w:cs="Times New Roman"/>
                <w:lang w:val="en-US"/>
              </w:rPr>
              <w:t>ex</w:t>
            </w:r>
          </w:p>
        </w:tc>
        <w:tc>
          <w:tcPr>
            <w:tcW w:w="5386" w:type="dxa"/>
          </w:tcPr>
          <w:p w14:paraId="3615BD15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Sex</w:t>
            </w:r>
          </w:p>
        </w:tc>
        <w:tc>
          <w:tcPr>
            <w:tcW w:w="2806" w:type="dxa"/>
          </w:tcPr>
          <w:p w14:paraId="7B039C1A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1=male</w:t>
            </w:r>
          </w:p>
          <w:p w14:paraId="54888A9A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2=female</w:t>
            </w:r>
          </w:p>
          <w:p w14:paraId="153A2B36" w14:textId="77777777" w:rsidR="00A452B4" w:rsidRDefault="00A452B4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3=other</w:t>
            </w:r>
          </w:p>
        </w:tc>
        <w:tc>
          <w:tcPr>
            <w:tcW w:w="4395" w:type="dxa"/>
          </w:tcPr>
          <w:p w14:paraId="7398745B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</w:p>
        </w:tc>
      </w:tr>
      <w:tr w:rsidR="00C75781" w:rsidRPr="00E378D9" w14:paraId="6F1C9C95" w14:textId="77777777" w:rsidTr="00026718">
        <w:tc>
          <w:tcPr>
            <w:tcW w:w="1555" w:type="dxa"/>
          </w:tcPr>
          <w:p w14:paraId="426A3CD0" w14:textId="77777777" w:rsidR="00C75781" w:rsidRDefault="0097140A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</w:t>
            </w:r>
            <w:r w:rsidR="00C75781">
              <w:rPr>
                <w:rFonts w:eastAsia="Times New Roman" w:cs="Times New Roman"/>
                <w:lang w:val="en-US"/>
              </w:rPr>
              <w:t>ge</w:t>
            </w:r>
          </w:p>
        </w:tc>
        <w:tc>
          <w:tcPr>
            <w:tcW w:w="5386" w:type="dxa"/>
          </w:tcPr>
          <w:p w14:paraId="00ABD9B9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Age in years</w:t>
            </w:r>
          </w:p>
        </w:tc>
        <w:tc>
          <w:tcPr>
            <w:tcW w:w="2806" w:type="dxa"/>
          </w:tcPr>
          <w:p w14:paraId="5BCC3FBC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(continuous variable)</w:t>
            </w:r>
          </w:p>
        </w:tc>
        <w:tc>
          <w:tcPr>
            <w:tcW w:w="4395" w:type="dxa"/>
          </w:tcPr>
          <w:p w14:paraId="45B5EB9C" w14:textId="77777777" w:rsidR="00C75781" w:rsidRDefault="00A452B4" w:rsidP="00A452B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Age at collection of phenotype data</w:t>
            </w:r>
          </w:p>
        </w:tc>
      </w:tr>
      <w:tr w:rsidR="00C75781" w:rsidRPr="00E378D9" w14:paraId="714F0E63" w14:textId="77777777" w:rsidTr="00026718">
        <w:tc>
          <w:tcPr>
            <w:tcW w:w="1555" w:type="dxa"/>
          </w:tcPr>
          <w:p w14:paraId="37AFE2F6" w14:textId="77777777" w:rsidR="00C75781" w:rsidRDefault="0097140A" w:rsidP="0097140A">
            <w:p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bmi</w:t>
            </w:r>
            <w:proofErr w:type="spellEnd"/>
          </w:p>
        </w:tc>
        <w:tc>
          <w:tcPr>
            <w:tcW w:w="5386" w:type="dxa"/>
          </w:tcPr>
          <w:p w14:paraId="71A2C152" w14:textId="51481926" w:rsidR="00C75781" w:rsidRDefault="00A452B4" w:rsidP="00A452B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Body mass index </w:t>
            </w:r>
            <w:r w:rsidR="00C75781">
              <w:rPr>
                <w:rFonts w:eastAsia="Times New Roman" w:cs="Times New Roman"/>
                <w:lang w:val="en-US"/>
              </w:rPr>
              <w:t>in kg/m</w:t>
            </w:r>
            <w:r w:rsidR="00E378D9">
              <w:rPr>
                <w:rFonts w:eastAsia="Times New Roman" w:cs="Times New Roman"/>
                <w:lang w:val="en-US"/>
              </w:rPr>
              <w:t>²</w:t>
            </w:r>
          </w:p>
        </w:tc>
        <w:tc>
          <w:tcPr>
            <w:tcW w:w="2806" w:type="dxa"/>
          </w:tcPr>
          <w:p w14:paraId="0BDF4B59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(continuous variable)</w:t>
            </w:r>
          </w:p>
        </w:tc>
        <w:tc>
          <w:tcPr>
            <w:tcW w:w="4395" w:type="dxa"/>
          </w:tcPr>
          <w:p w14:paraId="105A3FD2" w14:textId="77777777" w:rsidR="00C75781" w:rsidRDefault="00A452B4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BMI at collection of phenotype data</w:t>
            </w:r>
          </w:p>
        </w:tc>
      </w:tr>
      <w:tr w:rsidR="0097140A" w14:paraId="5BA9C762" w14:textId="77777777" w:rsidTr="00026718">
        <w:tc>
          <w:tcPr>
            <w:tcW w:w="14142" w:type="dxa"/>
            <w:gridSpan w:val="4"/>
            <w:shd w:val="clear" w:color="auto" w:fill="C6D9F1" w:themeFill="text2" w:themeFillTint="33"/>
          </w:tcPr>
          <w:p w14:paraId="00E7E787" w14:textId="77777777" w:rsid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943F78">
              <w:rPr>
                <w:rFonts w:eastAsia="Times New Roman" w:cs="Times New Roman"/>
                <w:b/>
                <w:lang w:val="en-US"/>
              </w:rPr>
              <w:t>Depression data</w:t>
            </w:r>
          </w:p>
        </w:tc>
      </w:tr>
      <w:tr w:rsidR="00C75781" w14:paraId="1AAEB0CD" w14:textId="77777777" w:rsidTr="00026718">
        <w:tc>
          <w:tcPr>
            <w:tcW w:w="1555" w:type="dxa"/>
          </w:tcPr>
          <w:p w14:paraId="1B52F44A" w14:textId="77777777" w:rsidR="00C75781" w:rsidRPr="00C75781" w:rsidRDefault="00C75781" w:rsidP="002A6869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Variable label</w:t>
            </w:r>
          </w:p>
        </w:tc>
        <w:tc>
          <w:tcPr>
            <w:tcW w:w="5386" w:type="dxa"/>
          </w:tcPr>
          <w:p w14:paraId="58727939" w14:textId="77777777" w:rsidR="00C75781" w:rsidRPr="00C75781" w:rsidRDefault="00C75781" w:rsidP="002A6869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Description</w:t>
            </w:r>
          </w:p>
        </w:tc>
        <w:tc>
          <w:tcPr>
            <w:tcW w:w="2806" w:type="dxa"/>
          </w:tcPr>
          <w:p w14:paraId="3AA15E58" w14:textId="77777777" w:rsidR="00C75781" w:rsidRPr="00C75781" w:rsidRDefault="00C75781" w:rsidP="002A6869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Coding</w:t>
            </w:r>
          </w:p>
        </w:tc>
        <w:tc>
          <w:tcPr>
            <w:tcW w:w="4395" w:type="dxa"/>
          </w:tcPr>
          <w:p w14:paraId="5BAD1941" w14:textId="77777777" w:rsidR="00C75781" w:rsidRPr="00C75781" w:rsidRDefault="00C75781" w:rsidP="002A6869">
            <w:pPr>
              <w:rPr>
                <w:rFonts w:eastAsia="Times New Roman" w:cs="Times New Roman"/>
                <w:b/>
                <w:lang w:val="en-US"/>
              </w:rPr>
            </w:pPr>
            <w:r w:rsidRPr="00C75781">
              <w:rPr>
                <w:rFonts w:eastAsia="Times New Roman" w:cs="Times New Roman"/>
                <w:b/>
                <w:lang w:val="en-US"/>
              </w:rPr>
              <w:t>Remarks</w:t>
            </w:r>
          </w:p>
        </w:tc>
      </w:tr>
      <w:tr w:rsidR="00C75781" w:rsidRPr="00E378D9" w14:paraId="1DF7A889" w14:textId="77777777" w:rsidTr="00026718">
        <w:tc>
          <w:tcPr>
            <w:tcW w:w="1555" w:type="dxa"/>
          </w:tcPr>
          <w:p w14:paraId="3AC16850" w14:textId="77777777" w:rsidR="00C75781" w:rsidRDefault="0097140A" w:rsidP="0097140A">
            <w:p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mdd</w:t>
            </w:r>
            <w:r w:rsidR="00C75781">
              <w:rPr>
                <w:rFonts w:eastAsia="Times New Roman" w:cs="Times New Roman"/>
                <w:lang w:val="en-US"/>
              </w:rPr>
              <w:t>_lft</w:t>
            </w:r>
            <w:proofErr w:type="spellEnd"/>
          </w:p>
        </w:tc>
        <w:tc>
          <w:tcPr>
            <w:tcW w:w="5386" w:type="dxa"/>
          </w:tcPr>
          <w:p w14:paraId="28CB959D" w14:textId="77777777" w:rsidR="00C75781" w:rsidRDefault="00C75781" w:rsidP="0097140A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Lifetime </w:t>
            </w:r>
            <w:r w:rsidR="0097140A">
              <w:rPr>
                <w:rFonts w:eastAsia="Times New Roman" w:cs="Times New Roman"/>
                <w:lang w:val="en-US"/>
              </w:rPr>
              <w:t>MDD diagnosis</w:t>
            </w:r>
            <w:bookmarkStart w:id="0" w:name="_GoBack"/>
            <w:bookmarkEnd w:id="0"/>
          </w:p>
        </w:tc>
        <w:tc>
          <w:tcPr>
            <w:tcW w:w="2806" w:type="dxa"/>
          </w:tcPr>
          <w:p w14:paraId="253765A1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0=no </w:t>
            </w:r>
          </w:p>
          <w:p w14:paraId="594290CD" w14:textId="77777777" w:rsidR="00C75781" w:rsidRDefault="00C75781" w:rsidP="00943F78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69B9F4F7" w14:textId="77777777" w:rsidR="00C75781" w:rsidRDefault="00C75781" w:rsidP="00C75781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Based on DSM criteria using CIDI or MINI interview or LIDAS</w:t>
            </w:r>
          </w:p>
        </w:tc>
      </w:tr>
      <w:tr w:rsidR="00C75781" w:rsidRPr="00E378D9" w14:paraId="5D459FD2" w14:textId="77777777" w:rsidTr="00026718">
        <w:tc>
          <w:tcPr>
            <w:tcW w:w="1555" w:type="dxa"/>
          </w:tcPr>
          <w:p w14:paraId="41094C76" w14:textId="77777777" w:rsidR="00C75781" w:rsidRDefault="00C75781" w:rsidP="00522C5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mdd01</w:t>
            </w:r>
          </w:p>
        </w:tc>
        <w:tc>
          <w:tcPr>
            <w:tcW w:w="5386" w:type="dxa"/>
          </w:tcPr>
          <w:p w14:paraId="1CC729A7" w14:textId="77777777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1: depressed mood</w:t>
            </w:r>
          </w:p>
        </w:tc>
        <w:tc>
          <w:tcPr>
            <w:tcW w:w="2806" w:type="dxa"/>
          </w:tcPr>
          <w:p w14:paraId="1F95BCE4" w14:textId="77777777" w:rsidR="00C75781" w:rsidRDefault="00C75781" w:rsidP="00522C5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4E7C4CC5" w14:textId="77777777" w:rsidR="00C75781" w:rsidRDefault="00C75781" w:rsidP="00522C5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119A0885" w14:textId="77777777" w:rsidR="00C75781" w:rsidRDefault="00C75781" w:rsidP="0085783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Symptom present for at least 2 weeks, almost every day, most of the day </w:t>
            </w:r>
          </w:p>
        </w:tc>
      </w:tr>
      <w:tr w:rsidR="00C75781" w:rsidRPr="00E378D9" w14:paraId="7BDE1A7A" w14:textId="77777777" w:rsidTr="00026718">
        <w:tc>
          <w:tcPr>
            <w:tcW w:w="1555" w:type="dxa"/>
          </w:tcPr>
          <w:p w14:paraId="53111C65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mdd02</w:t>
            </w:r>
          </w:p>
        </w:tc>
        <w:tc>
          <w:tcPr>
            <w:tcW w:w="5386" w:type="dxa"/>
          </w:tcPr>
          <w:p w14:paraId="527B381D" w14:textId="77777777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2: d</w:t>
            </w:r>
            <w:r w:rsidRPr="00522C54">
              <w:rPr>
                <w:rFonts w:eastAsia="Times New Roman" w:cs="Times New Roman"/>
                <w:lang w:val="en-US"/>
              </w:rPr>
              <w:t>ecreased interest or pleasure</w:t>
            </w:r>
          </w:p>
        </w:tc>
        <w:tc>
          <w:tcPr>
            <w:tcW w:w="2806" w:type="dxa"/>
          </w:tcPr>
          <w:p w14:paraId="5C24A02D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0421D0EB" w14:textId="77777777" w:rsidR="00C75781" w:rsidRPr="00D02EDC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2058706F" w14:textId="77777777" w:rsidR="00C75781" w:rsidRDefault="00C75781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Symptom present for at least 2 weeks, almost every day, most of the day</w:t>
            </w:r>
          </w:p>
        </w:tc>
      </w:tr>
      <w:tr w:rsidR="00C75781" w:rsidRPr="00D01A4C" w14:paraId="485A02A2" w14:textId="77777777" w:rsidTr="00026718">
        <w:tc>
          <w:tcPr>
            <w:tcW w:w="1555" w:type="dxa"/>
          </w:tcPr>
          <w:p w14:paraId="12AAB774" w14:textId="7C1790F3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mdd03</w:t>
            </w:r>
            <w:r w:rsidR="00CF1441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5386" w:type="dxa"/>
          </w:tcPr>
          <w:p w14:paraId="3A4C9DCE" w14:textId="5FCE1AAA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3: w</w:t>
            </w:r>
            <w:r w:rsidRPr="00522C54">
              <w:rPr>
                <w:rFonts w:eastAsia="Times New Roman" w:cs="Times New Roman"/>
                <w:lang w:val="en-US"/>
              </w:rPr>
              <w:t>eight change</w:t>
            </w:r>
            <w:r w:rsidR="006314E4">
              <w:rPr>
                <w:rFonts w:eastAsia="Times New Roman" w:cs="Times New Roman"/>
                <w:lang w:val="en-US"/>
              </w:rPr>
              <w:t xml:space="preserve"> - </w:t>
            </w:r>
            <w:r w:rsidR="00DC79A6">
              <w:rPr>
                <w:rFonts w:eastAsia="Times New Roman" w:cs="Times New Roman"/>
                <w:lang w:val="en-US"/>
              </w:rPr>
              <w:t>decrease</w:t>
            </w:r>
          </w:p>
        </w:tc>
        <w:tc>
          <w:tcPr>
            <w:tcW w:w="2806" w:type="dxa"/>
          </w:tcPr>
          <w:p w14:paraId="284EB850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6F018BAF" w14:textId="77777777" w:rsidR="00C75781" w:rsidRDefault="00C75781" w:rsidP="00E75189"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2958A260" w14:textId="00184A2C" w:rsidR="00C75781" w:rsidRDefault="00C75781" w:rsidP="00F82223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  <w:r w:rsidR="00F82223">
              <w:rPr>
                <w:rFonts w:eastAsia="Times New Roman" w:cs="Times New Roman"/>
                <w:lang w:val="en-US"/>
              </w:rPr>
              <w:t xml:space="preserve">. </w:t>
            </w:r>
            <w:r w:rsidR="003339A5">
              <w:rPr>
                <w:rFonts w:eastAsia="Times New Roman" w:cs="Times New Roman"/>
                <w:lang w:val="en-US"/>
              </w:rPr>
              <w:t>(</w:t>
            </w:r>
            <w:r w:rsidR="00D01A4C">
              <w:rPr>
                <w:rFonts w:eastAsia="Times New Roman" w:cs="Times New Roman"/>
                <w:lang w:val="en-US"/>
              </w:rPr>
              <w:t xml:space="preserve">If unavailable, </w:t>
            </w:r>
            <w:r w:rsidR="00B05C2A">
              <w:rPr>
                <w:rFonts w:eastAsia="Times New Roman" w:cs="Times New Roman"/>
                <w:lang w:val="en-US"/>
              </w:rPr>
              <w:t>use</w:t>
            </w:r>
            <w:r w:rsidR="00D01A4C">
              <w:rPr>
                <w:rFonts w:eastAsia="Times New Roman" w:cs="Times New Roman"/>
                <w:lang w:val="en-US"/>
              </w:rPr>
              <w:t xml:space="preserve"> most recent episode. </w:t>
            </w:r>
            <w:r w:rsidR="00026718">
              <w:rPr>
                <w:rFonts w:eastAsia="Times New Roman" w:cs="Times New Roman"/>
                <w:lang w:val="en-US"/>
              </w:rPr>
              <w:t>Similar</w:t>
            </w:r>
            <w:r w:rsidR="00D01A4C">
              <w:rPr>
                <w:rFonts w:eastAsia="Times New Roman" w:cs="Times New Roman"/>
                <w:lang w:val="en-US"/>
              </w:rPr>
              <w:t xml:space="preserve"> for items below</w:t>
            </w:r>
            <w:r w:rsidR="003339A5">
              <w:rPr>
                <w:rFonts w:eastAsia="Times New Roman" w:cs="Times New Roman"/>
                <w:lang w:val="en-US"/>
              </w:rPr>
              <w:t>)</w:t>
            </w:r>
          </w:p>
        </w:tc>
      </w:tr>
      <w:tr w:rsidR="00C75781" w:rsidRPr="00E378D9" w14:paraId="028833E7" w14:textId="77777777" w:rsidTr="00026718">
        <w:tc>
          <w:tcPr>
            <w:tcW w:w="1555" w:type="dxa"/>
          </w:tcPr>
          <w:p w14:paraId="4023DED0" w14:textId="12BC13BF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mdd03</w:t>
            </w:r>
            <w:r w:rsidR="00CF1441">
              <w:rPr>
                <w:rFonts w:eastAsia="Times New Roman" w:cs="Times New Roman"/>
                <w:lang w:val="en-US"/>
              </w:rPr>
              <w:t>b</w:t>
            </w:r>
          </w:p>
        </w:tc>
        <w:tc>
          <w:tcPr>
            <w:tcW w:w="5386" w:type="dxa"/>
          </w:tcPr>
          <w:p w14:paraId="3B27A2DC" w14:textId="7F2F165F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3: w</w:t>
            </w:r>
            <w:r w:rsidRPr="00522C54">
              <w:rPr>
                <w:rFonts w:eastAsia="Times New Roman" w:cs="Times New Roman"/>
                <w:lang w:val="en-US"/>
              </w:rPr>
              <w:t xml:space="preserve">eight </w:t>
            </w:r>
            <w:r w:rsidR="003339A5">
              <w:rPr>
                <w:rFonts w:eastAsia="Times New Roman" w:cs="Times New Roman"/>
                <w:lang w:val="en-US"/>
              </w:rPr>
              <w:t xml:space="preserve">change </w:t>
            </w:r>
            <w:r w:rsidR="00DC79A6">
              <w:rPr>
                <w:rFonts w:eastAsia="Times New Roman" w:cs="Times New Roman"/>
                <w:lang w:val="en-US"/>
              </w:rPr>
              <w:t>- increase</w:t>
            </w:r>
          </w:p>
        </w:tc>
        <w:tc>
          <w:tcPr>
            <w:tcW w:w="2806" w:type="dxa"/>
          </w:tcPr>
          <w:p w14:paraId="7CA5202E" w14:textId="77777777" w:rsidR="00DC79A6" w:rsidRDefault="00DC79A6" w:rsidP="00DC79A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3670A698" w14:textId="26228BBA" w:rsidR="00C75781" w:rsidRPr="00D02EDC" w:rsidRDefault="00DC79A6" w:rsidP="0097140A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1AB3E5EB" w14:textId="60D06C01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F1441" w:rsidRPr="00E378D9" w14:paraId="0BC3077B" w14:textId="77777777" w:rsidTr="00026718">
        <w:tc>
          <w:tcPr>
            <w:tcW w:w="1555" w:type="dxa"/>
          </w:tcPr>
          <w:p w14:paraId="50F62884" w14:textId="16572DB3" w:rsidR="00CF1441" w:rsidRDefault="00DC79A6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mdd03c</w:t>
            </w:r>
          </w:p>
        </w:tc>
        <w:tc>
          <w:tcPr>
            <w:tcW w:w="5386" w:type="dxa"/>
          </w:tcPr>
          <w:p w14:paraId="0E7D2AD8" w14:textId="1B8350C8" w:rsidR="00CF1441" w:rsidRDefault="00CF144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MDD - DSM symptom 3: </w:t>
            </w:r>
            <w:r w:rsidRPr="00522C54">
              <w:rPr>
                <w:rFonts w:eastAsia="Times New Roman" w:cs="Times New Roman"/>
                <w:lang w:val="en-US"/>
              </w:rPr>
              <w:t>appetite</w:t>
            </w:r>
            <w:r>
              <w:rPr>
                <w:rFonts w:eastAsia="Times New Roman" w:cs="Times New Roman"/>
                <w:lang w:val="en-US"/>
              </w:rPr>
              <w:t xml:space="preserve"> change</w:t>
            </w:r>
            <w:r w:rsidR="00DC79A6">
              <w:rPr>
                <w:rFonts w:eastAsia="Times New Roman" w:cs="Times New Roman"/>
                <w:lang w:val="en-US"/>
              </w:rPr>
              <w:t xml:space="preserve"> - decrease</w:t>
            </w:r>
          </w:p>
        </w:tc>
        <w:tc>
          <w:tcPr>
            <w:tcW w:w="2806" w:type="dxa"/>
          </w:tcPr>
          <w:p w14:paraId="038A54A0" w14:textId="77777777" w:rsidR="00CF1441" w:rsidRDefault="00CF1441" w:rsidP="00CF1441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72E1609B" w14:textId="6CDD2084" w:rsidR="00CF1441" w:rsidRDefault="00CF1441" w:rsidP="00CF1441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4B4406BB" w14:textId="77473767" w:rsidR="00CF1441" w:rsidRDefault="003339A5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F1441" w:rsidRPr="00E378D9" w14:paraId="5A3D8EA5" w14:textId="77777777" w:rsidTr="00026718">
        <w:tc>
          <w:tcPr>
            <w:tcW w:w="1555" w:type="dxa"/>
          </w:tcPr>
          <w:p w14:paraId="5545C6A8" w14:textId="2980D850" w:rsidR="00CF1441" w:rsidRDefault="00DC79A6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</w:t>
            </w:r>
            <w:r w:rsidR="00A8032C">
              <w:rPr>
                <w:rFonts w:eastAsia="Times New Roman" w:cs="Times New Roman"/>
                <w:lang w:val="en-US"/>
              </w:rPr>
              <w:t>3</w:t>
            </w:r>
            <w:r>
              <w:rPr>
                <w:rFonts w:eastAsia="Times New Roman" w:cs="Times New Roman"/>
                <w:lang w:val="en-US"/>
              </w:rPr>
              <w:t>d</w:t>
            </w:r>
          </w:p>
        </w:tc>
        <w:tc>
          <w:tcPr>
            <w:tcW w:w="5386" w:type="dxa"/>
          </w:tcPr>
          <w:p w14:paraId="70E3079A" w14:textId="4EF735F3" w:rsidR="00CF1441" w:rsidRDefault="00CF144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MDD - DSM symptom 3: </w:t>
            </w:r>
            <w:r w:rsidRPr="00522C54">
              <w:rPr>
                <w:rFonts w:eastAsia="Times New Roman" w:cs="Times New Roman"/>
                <w:lang w:val="en-US"/>
              </w:rPr>
              <w:t>appetite change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r w:rsidR="00DC79A6">
              <w:rPr>
                <w:rFonts w:eastAsia="Times New Roman" w:cs="Times New Roman"/>
                <w:lang w:val="en-US"/>
              </w:rPr>
              <w:t>- increase</w:t>
            </w:r>
          </w:p>
        </w:tc>
        <w:tc>
          <w:tcPr>
            <w:tcW w:w="2806" w:type="dxa"/>
          </w:tcPr>
          <w:p w14:paraId="6BEC4C17" w14:textId="77777777" w:rsidR="00DC79A6" w:rsidRDefault="00DC79A6" w:rsidP="00DC79A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50A7805A" w14:textId="74B1DFD4" w:rsidR="00CF1441" w:rsidRDefault="00DC79A6" w:rsidP="00CF1441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44F3DBA1" w14:textId="02256D9F" w:rsidR="00CF1441" w:rsidRDefault="003339A5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2F071024" w14:textId="77777777" w:rsidTr="00026718">
        <w:tc>
          <w:tcPr>
            <w:tcW w:w="1555" w:type="dxa"/>
          </w:tcPr>
          <w:p w14:paraId="3E3BDBFE" w14:textId="0AF5F3BC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mdd04</w:t>
            </w:r>
            <w:r w:rsidR="00740F35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5386" w:type="dxa"/>
          </w:tcPr>
          <w:p w14:paraId="19736629" w14:textId="0E2E43C4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4: c</w:t>
            </w:r>
            <w:r w:rsidRPr="00522C54">
              <w:rPr>
                <w:rFonts w:eastAsia="Times New Roman" w:cs="Times New Roman"/>
                <w:lang w:val="en-US"/>
              </w:rPr>
              <w:t>hange in sleep</w:t>
            </w:r>
            <w:r w:rsidR="00740F35">
              <w:rPr>
                <w:rFonts w:eastAsia="Times New Roman" w:cs="Times New Roman"/>
                <w:lang w:val="en-US"/>
              </w:rPr>
              <w:t xml:space="preserve"> - decrease</w:t>
            </w:r>
          </w:p>
        </w:tc>
        <w:tc>
          <w:tcPr>
            <w:tcW w:w="2806" w:type="dxa"/>
          </w:tcPr>
          <w:p w14:paraId="7B22F6ED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0767DF9B" w14:textId="77777777" w:rsidR="00C75781" w:rsidRPr="00D02EDC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36F9FA60" w14:textId="5439E80B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61F35A94" w14:textId="77777777" w:rsidTr="00026718">
        <w:tc>
          <w:tcPr>
            <w:tcW w:w="1555" w:type="dxa"/>
          </w:tcPr>
          <w:p w14:paraId="1FB8B0F5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mdd04b</w:t>
            </w:r>
          </w:p>
        </w:tc>
        <w:tc>
          <w:tcPr>
            <w:tcW w:w="5386" w:type="dxa"/>
          </w:tcPr>
          <w:p w14:paraId="0B697BAD" w14:textId="7249596F" w:rsidR="00C75781" w:rsidRDefault="00C75781" w:rsidP="0085783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4: c</w:t>
            </w:r>
            <w:r w:rsidRPr="00522C54">
              <w:rPr>
                <w:rFonts w:eastAsia="Times New Roman" w:cs="Times New Roman"/>
                <w:lang w:val="en-US"/>
              </w:rPr>
              <w:t>hange in sleep</w:t>
            </w:r>
            <w:r>
              <w:rPr>
                <w:rFonts w:eastAsia="Times New Roman" w:cs="Times New Roman"/>
                <w:lang w:val="en-US"/>
              </w:rPr>
              <w:t xml:space="preserve">: </w:t>
            </w:r>
            <w:r w:rsidR="000E7791">
              <w:rPr>
                <w:rFonts w:eastAsia="Times New Roman" w:cs="Times New Roman"/>
                <w:lang w:val="en-US"/>
              </w:rPr>
              <w:t>increase</w:t>
            </w:r>
          </w:p>
        </w:tc>
        <w:tc>
          <w:tcPr>
            <w:tcW w:w="2806" w:type="dxa"/>
          </w:tcPr>
          <w:p w14:paraId="68BA5910" w14:textId="77777777" w:rsidR="00C75781" w:rsidRDefault="00C75781" w:rsidP="0085783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4FF7A403" w14:textId="77777777" w:rsidR="00C75781" w:rsidRDefault="00C75781" w:rsidP="0085783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6A5BE1D3" w14:textId="744C24A4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079F2E03" w14:textId="77777777" w:rsidTr="00026718">
        <w:tc>
          <w:tcPr>
            <w:tcW w:w="1555" w:type="dxa"/>
          </w:tcPr>
          <w:p w14:paraId="4FE6D46E" w14:textId="4C8A2D34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lastRenderedPageBreak/>
              <w:t>mdd05</w:t>
            </w:r>
            <w:r w:rsidR="000E7791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5386" w:type="dxa"/>
          </w:tcPr>
          <w:p w14:paraId="657052AE" w14:textId="4EBCB6DB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MDD – DSM symptom 5: </w:t>
            </w:r>
            <w:r w:rsidRPr="00522C54">
              <w:rPr>
                <w:rFonts w:eastAsia="Times New Roman" w:cs="Times New Roman"/>
                <w:lang w:val="en-US"/>
              </w:rPr>
              <w:t>psy</w:t>
            </w:r>
            <w:r>
              <w:rPr>
                <w:rFonts w:eastAsia="Times New Roman" w:cs="Times New Roman"/>
                <w:lang w:val="en-US"/>
              </w:rPr>
              <w:t xml:space="preserve">chomotor </w:t>
            </w:r>
            <w:r w:rsidR="000E7791">
              <w:rPr>
                <w:rFonts w:eastAsia="Times New Roman" w:cs="Times New Roman"/>
                <w:lang w:val="en-US"/>
              </w:rPr>
              <w:t xml:space="preserve">retardation </w:t>
            </w:r>
          </w:p>
        </w:tc>
        <w:tc>
          <w:tcPr>
            <w:tcW w:w="2806" w:type="dxa"/>
          </w:tcPr>
          <w:p w14:paraId="2120CB6F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02291C39" w14:textId="77777777" w:rsidR="00C75781" w:rsidRDefault="00C75781" w:rsidP="00E75189"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7E2C6156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10CE793F" w14:textId="77777777" w:rsidTr="00026718">
        <w:tc>
          <w:tcPr>
            <w:tcW w:w="1555" w:type="dxa"/>
          </w:tcPr>
          <w:p w14:paraId="00B4E6C3" w14:textId="25B5E91D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mdd05</w:t>
            </w:r>
            <w:r w:rsidR="00026718">
              <w:rPr>
                <w:rFonts w:eastAsia="Times New Roman" w:cs="Times New Roman"/>
                <w:lang w:val="en-US"/>
              </w:rPr>
              <w:t>b</w:t>
            </w:r>
          </w:p>
        </w:tc>
        <w:tc>
          <w:tcPr>
            <w:tcW w:w="5386" w:type="dxa"/>
          </w:tcPr>
          <w:p w14:paraId="370566C3" w14:textId="38BFC7AD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5:</w:t>
            </w:r>
            <w:r w:rsidR="000E7791">
              <w:rPr>
                <w:rFonts w:eastAsia="Times New Roman" w:cs="Times New Roman"/>
                <w:lang w:val="en-US"/>
              </w:rPr>
              <w:t xml:space="preserve"> </w:t>
            </w:r>
            <w:r w:rsidRPr="00522C54">
              <w:rPr>
                <w:rFonts w:eastAsia="Times New Roman" w:cs="Times New Roman"/>
                <w:lang w:val="en-US"/>
              </w:rPr>
              <w:t>psy</w:t>
            </w:r>
            <w:r>
              <w:rPr>
                <w:rFonts w:eastAsia="Times New Roman" w:cs="Times New Roman"/>
                <w:lang w:val="en-US"/>
              </w:rPr>
              <w:t>chomotor</w:t>
            </w:r>
            <w:r w:rsidR="000E7791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agitation</w:t>
            </w:r>
          </w:p>
        </w:tc>
        <w:tc>
          <w:tcPr>
            <w:tcW w:w="2806" w:type="dxa"/>
          </w:tcPr>
          <w:p w14:paraId="75646C01" w14:textId="77777777" w:rsidR="000E7791" w:rsidRDefault="000E7791" w:rsidP="000E7791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70BD77CA" w14:textId="7BB22A93" w:rsidR="00C75781" w:rsidRDefault="000E7791" w:rsidP="0097140A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2FA96683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544BB2A0" w14:textId="77777777" w:rsidTr="00026718">
        <w:tc>
          <w:tcPr>
            <w:tcW w:w="1555" w:type="dxa"/>
          </w:tcPr>
          <w:p w14:paraId="5C0E2E91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mdd06</w:t>
            </w:r>
          </w:p>
        </w:tc>
        <w:tc>
          <w:tcPr>
            <w:tcW w:w="5386" w:type="dxa"/>
          </w:tcPr>
          <w:p w14:paraId="271D51DC" w14:textId="77777777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6: f</w:t>
            </w:r>
            <w:r w:rsidRPr="00522C54">
              <w:rPr>
                <w:rFonts w:eastAsia="Times New Roman" w:cs="Times New Roman"/>
                <w:lang w:val="en-US"/>
              </w:rPr>
              <w:t>atigue or loss of energy</w:t>
            </w:r>
          </w:p>
        </w:tc>
        <w:tc>
          <w:tcPr>
            <w:tcW w:w="2806" w:type="dxa"/>
          </w:tcPr>
          <w:p w14:paraId="2ADA2EF4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0F480BCE" w14:textId="77777777" w:rsidR="00C75781" w:rsidRPr="00D02EDC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59F9840C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54B689DB" w14:textId="77777777" w:rsidTr="00026718">
        <w:tc>
          <w:tcPr>
            <w:tcW w:w="1555" w:type="dxa"/>
          </w:tcPr>
          <w:p w14:paraId="77107E09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mdd07</w:t>
            </w:r>
          </w:p>
        </w:tc>
        <w:tc>
          <w:tcPr>
            <w:tcW w:w="5386" w:type="dxa"/>
          </w:tcPr>
          <w:p w14:paraId="4EC01E46" w14:textId="77777777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7: g</w:t>
            </w:r>
            <w:r w:rsidRPr="00522C54">
              <w:rPr>
                <w:rFonts w:eastAsia="Times New Roman" w:cs="Times New Roman"/>
                <w:lang w:val="en-US"/>
              </w:rPr>
              <w:t>uilt or worthlessness</w:t>
            </w:r>
          </w:p>
        </w:tc>
        <w:tc>
          <w:tcPr>
            <w:tcW w:w="2806" w:type="dxa"/>
          </w:tcPr>
          <w:p w14:paraId="3B5638C6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75CCD97F" w14:textId="77777777" w:rsidR="00C75781" w:rsidRDefault="00C75781" w:rsidP="00E75189"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4EC0C79C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652F5B46" w14:textId="77777777" w:rsidTr="00026718">
        <w:tc>
          <w:tcPr>
            <w:tcW w:w="1555" w:type="dxa"/>
          </w:tcPr>
          <w:p w14:paraId="79D37CC2" w14:textId="77777777" w:rsidR="00C75781" w:rsidRDefault="00C75781" w:rsidP="00522C5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mdd08</w:t>
            </w:r>
          </w:p>
        </w:tc>
        <w:tc>
          <w:tcPr>
            <w:tcW w:w="5386" w:type="dxa"/>
          </w:tcPr>
          <w:p w14:paraId="41661563" w14:textId="77777777" w:rsidR="00C75781" w:rsidRDefault="00C75781" w:rsidP="000D40EB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8: lack of c</w:t>
            </w:r>
            <w:r w:rsidRPr="00522C54">
              <w:rPr>
                <w:rFonts w:eastAsia="Times New Roman" w:cs="Times New Roman"/>
                <w:lang w:val="en-US"/>
              </w:rPr>
              <w:t>oncentration or indecisiveness</w:t>
            </w:r>
          </w:p>
        </w:tc>
        <w:tc>
          <w:tcPr>
            <w:tcW w:w="2806" w:type="dxa"/>
          </w:tcPr>
          <w:p w14:paraId="044F5B00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7362AEEB" w14:textId="77777777" w:rsidR="00C75781" w:rsidRPr="00D02EDC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2BDD55BF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5A067A12" w14:textId="77777777" w:rsidTr="00026718">
        <w:tc>
          <w:tcPr>
            <w:tcW w:w="1555" w:type="dxa"/>
          </w:tcPr>
          <w:p w14:paraId="64CD72EE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mdd09</w:t>
            </w:r>
          </w:p>
        </w:tc>
        <w:tc>
          <w:tcPr>
            <w:tcW w:w="5386" w:type="dxa"/>
          </w:tcPr>
          <w:p w14:paraId="38BF00E2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MDD – DSM symptom 9: s</w:t>
            </w:r>
            <w:r w:rsidRPr="00522C54">
              <w:rPr>
                <w:rFonts w:eastAsia="Times New Roman" w:cs="Times New Roman"/>
                <w:lang w:val="en-US"/>
              </w:rPr>
              <w:t>uicidality</w:t>
            </w:r>
          </w:p>
        </w:tc>
        <w:tc>
          <w:tcPr>
            <w:tcW w:w="2806" w:type="dxa"/>
          </w:tcPr>
          <w:p w14:paraId="1291B193" w14:textId="77777777" w:rsidR="00C75781" w:rsidRDefault="00C75781" w:rsidP="00E7518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0=no</w:t>
            </w:r>
          </w:p>
          <w:p w14:paraId="7A561536" w14:textId="77777777" w:rsidR="00C75781" w:rsidRDefault="00C75781" w:rsidP="00E75189">
            <w:r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5378BD64" w14:textId="77777777" w:rsidR="00C75781" w:rsidRDefault="00C75781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Presence of symptom in most severe period</w:t>
            </w:r>
          </w:p>
        </w:tc>
      </w:tr>
      <w:tr w:rsidR="00C75781" w:rsidRPr="00E378D9" w14:paraId="619C5917" w14:textId="77777777" w:rsidTr="00026718">
        <w:tc>
          <w:tcPr>
            <w:tcW w:w="1555" w:type="dxa"/>
          </w:tcPr>
          <w:p w14:paraId="4585EF16" w14:textId="77777777" w:rsidR="00C75781" w:rsidRPr="0097140A" w:rsidRDefault="00C75781" w:rsidP="002A6869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mdd10</w:t>
            </w:r>
          </w:p>
        </w:tc>
        <w:tc>
          <w:tcPr>
            <w:tcW w:w="5386" w:type="dxa"/>
          </w:tcPr>
          <w:p w14:paraId="3E320412" w14:textId="77777777" w:rsidR="00C75781" w:rsidRPr="0097140A" w:rsidRDefault="00C75781" w:rsidP="00C75781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MDD – DSM functioning: did these periods interfere with own work, taking care of house/family/yourself</w:t>
            </w:r>
            <w:r w:rsidR="004E3723">
              <w:rPr>
                <w:rFonts w:eastAsia="Times New Roman" w:cs="Times New Roman"/>
                <w:lang w:val="en-US"/>
              </w:rPr>
              <w:t>?</w:t>
            </w:r>
          </w:p>
        </w:tc>
        <w:tc>
          <w:tcPr>
            <w:tcW w:w="2806" w:type="dxa"/>
          </w:tcPr>
          <w:p w14:paraId="1FD301A7" w14:textId="77777777" w:rsidR="00C75781" w:rsidRPr="0097140A" w:rsidRDefault="00C75781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0=no</w:t>
            </w:r>
          </w:p>
          <w:p w14:paraId="7CF338B5" w14:textId="77777777" w:rsidR="00C75781" w:rsidRPr="0097140A" w:rsidRDefault="00C75781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19D37E2E" w14:textId="77777777" w:rsidR="00C75781" w:rsidRPr="0097140A" w:rsidRDefault="00DF3023" w:rsidP="0097140A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 xml:space="preserve">This needs to be positive to diagnose </w:t>
            </w:r>
            <w:r w:rsidR="0097140A" w:rsidRPr="0097140A">
              <w:rPr>
                <w:rFonts w:eastAsia="Times New Roman" w:cs="Times New Roman"/>
                <w:lang w:val="en-US"/>
              </w:rPr>
              <w:t>MDD</w:t>
            </w:r>
            <w:r w:rsidR="0097140A">
              <w:rPr>
                <w:rFonts w:eastAsia="Times New Roman" w:cs="Times New Roman"/>
                <w:lang w:val="en-US"/>
              </w:rPr>
              <w:t xml:space="preserve"> (Fedko et al. 2020)</w:t>
            </w:r>
          </w:p>
        </w:tc>
      </w:tr>
      <w:tr w:rsidR="0097140A" w:rsidRPr="00E378D9" w14:paraId="3E0C306E" w14:textId="77777777" w:rsidTr="00026718">
        <w:tc>
          <w:tcPr>
            <w:tcW w:w="1555" w:type="dxa"/>
          </w:tcPr>
          <w:p w14:paraId="4612B1E7" w14:textId="77777777" w:rsidR="0097140A" w:rsidRPr="0097140A" w:rsidRDefault="0097140A" w:rsidP="0097140A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97140A">
              <w:rPr>
                <w:rFonts w:eastAsia="Times New Roman" w:cs="Times New Roman"/>
                <w:lang w:val="en-US"/>
              </w:rPr>
              <w:t>mdd_diag_sr</w:t>
            </w:r>
            <w:proofErr w:type="spellEnd"/>
          </w:p>
        </w:tc>
        <w:tc>
          <w:tcPr>
            <w:tcW w:w="5386" w:type="dxa"/>
          </w:tcPr>
          <w:p w14:paraId="563FCFFF" w14:textId="77777777" w:rsidR="0097140A" w:rsidRPr="0097140A" w:rsidRDefault="0097140A" w:rsidP="0097140A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Ever received diagnosis of depression? Self-report item</w:t>
            </w:r>
          </w:p>
        </w:tc>
        <w:tc>
          <w:tcPr>
            <w:tcW w:w="2806" w:type="dxa"/>
          </w:tcPr>
          <w:p w14:paraId="691B44BF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0=no</w:t>
            </w:r>
          </w:p>
          <w:p w14:paraId="56294ECB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09C0A1CF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Included in</w:t>
            </w:r>
            <w:r w:rsidR="004E3723">
              <w:rPr>
                <w:rFonts w:eastAsia="Times New Roman" w:cs="Times New Roman"/>
                <w:lang w:val="en-US"/>
              </w:rPr>
              <w:t xml:space="preserve"> algorithm</w:t>
            </w:r>
            <w:r>
              <w:rPr>
                <w:rFonts w:eastAsia="Times New Roman" w:cs="Times New Roman"/>
                <w:lang w:val="en-US"/>
              </w:rPr>
              <w:t xml:space="preserve"> paper Bot et al 2016</w:t>
            </w:r>
          </w:p>
        </w:tc>
      </w:tr>
      <w:tr w:rsidR="0097140A" w:rsidRPr="00E378D9" w14:paraId="41219B88" w14:textId="77777777" w:rsidTr="00026718">
        <w:tc>
          <w:tcPr>
            <w:tcW w:w="1555" w:type="dxa"/>
          </w:tcPr>
          <w:p w14:paraId="74AAC892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97140A">
              <w:rPr>
                <w:rFonts w:eastAsia="Times New Roman" w:cs="Times New Roman"/>
                <w:lang w:val="en-US"/>
              </w:rPr>
              <w:t>mdd_treat_sr</w:t>
            </w:r>
            <w:proofErr w:type="spellEnd"/>
          </w:p>
        </w:tc>
        <w:tc>
          <w:tcPr>
            <w:tcW w:w="5386" w:type="dxa"/>
          </w:tcPr>
          <w:p w14:paraId="56DD765C" w14:textId="77777777" w:rsidR="0097140A" w:rsidRPr="0097140A" w:rsidRDefault="0097140A" w:rsidP="0097140A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Ever received treatment of depression? Self-report item</w:t>
            </w:r>
          </w:p>
        </w:tc>
        <w:tc>
          <w:tcPr>
            <w:tcW w:w="2806" w:type="dxa"/>
          </w:tcPr>
          <w:p w14:paraId="091281DD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0=no</w:t>
            </w:r>
          </w:p>
          <w:p w14:paraId="260CB7FB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50FAD09B" w14:textId="77777777" w:rsidR="0097140A" w:rsidRPr="0097140A" w:rsidRDefault="0097140A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Included in </w:t>
            </w:r>
            <w:r w:rsidR="004E3723">
              <w:rPr>
                <w:rFonts w:eastAsia="Times New Roman" w:cs="Times New Roman"/>
                <w:lang w:val="en-US"/>
              </w:rPr>
              <w:t xml:space="preserve">algorithm </w:t>
            </w:r>
            <w:r>
              <w:rPr>
                <w:rFonts w:eastAsia="Times New Roman" w:cs="Times New Roman"/>
                <w:lang w:val="en-US"/>
              </w:rPr>
              <w:t>paper Bot et al 2016</w:t>
            </w:r>
          </w:p>
        </w:tc>
      </w:tr>
      <w:tr w:rsidR="0097140A" w:rsidRPr="00E378D9" w14:paraId="112FE7F5" w14:textId="77777777" w:rsidTr="00026718">
        <w:tc>
          <w:tcPr>
            <w:tcW w:w="1555" w:type="dxa"/>
          </w:tcPr>
          <w:p w14:paraId="41588659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97140A">
              <w:rPr>
                <w:rFonts w:eastAsia="Times New Roman" w:cs="Times New Roman"/>
                <w:lang w:val="en-US"/>
              </w:rPr>
              <w:t>antidep</w:t>
            </w:r>
            <w:proofErr w:type="spellEnd"/>
          </w:p>
        </w:tc>
        <w:tc>
          <w:tcPr>
            <w:tcW w:w="5386" w:type="dxa"/>
          </w:tcPr>
          <w:p w14:paraId="7C26EB48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Ever received antidepressant medication?</w:t>
            </w:r>
          </w:p>
        </w:tc>
        <w:tc>
          <w:tcPr>
            <w:tcW w:w="2806" w:type="dxa"/>
          </w:tcPr>
          <w:p w14:paraId="7C1D1905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0=no</w:t>
            </w:r>
          </w:p>
          <w:p w14:paraId="0355DC5E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97140A">
              <w:rPr>
                <w:rFonts w:eastAsia="Times New Roman" w:cs="Times New Roman"/>
                <w:lang w:val="en-US"/>
              </w:rPr>
              <w:t>1=yes</w:t>
            </w:r>
          </w:p>
        </w:tc>
        <w:tc>
          <w:tcPr>
            <w:tcW w:w="4395" w:type="dxa"/>
          </w:tcPr>
          <w:p w14:paraId="0FF3A5E4" w14:textId="77777777" w:rsidR="0097140A" w:rsidRPr="0097140A" w:rsidRDefault="0097140A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Included in </w:t>
            </w:r>
            <w:r w:rsidR="004E3723">
              <w:rPr>
                <w:rFonts w:eastAsia="Times New Roman" w:cs="Times New Roman"/>
                <w:lang w:val="en-US"/>
              </w:rPr>
              <w:t xml:space="preserve">algorithm </w:t>
            </w:r>
            <w:r>
              <w:rPr>
                <w:rFonts w:eastAsia="Times New Roman" w:cs="Times New Roman"/>
                <w:lang w:val="en-US"/>
              </w:rPr>
              <w:t>paper Bot et al 2016</w:t>
            </w:r>
          </w:p>
        </w:tc>
      </w:tr>
      <w:tr w:rsidR="0097140A" w:rsidRPr="00026718" w14:paraId="2D3C2B3F" w14:textId="77777777" w:rsidTr="00026718">
        <w:tc>
          <w:tcPr>
            <w:tcW w:w="1555" w:type="dxa"/>
          </w:tcPr>
          <w:p w14:paraId="75E26A75" w14:textId="77777777" w:rsidR="0097140A" w:rsidRPr="00D01A4C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bipolar</w:t>
            </w:r>
          </w:p>
        </w:tc>
        <w:tc>
          <w:tcPr>
            <w:tcW w:w="5386" w:type="dxa"/>
          </w:tcPr>
          <w:p w14:paraId="0A1AFD26" w14:textId="77777777" w:rsidR="0097140A" w:rsidRPr="00D01A4C" w:rsidRDefault="0097140A" w:rsidP="0097140A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Ever diagnosed with bipolar disorder?</w:t>
            </w:r>
          </w:p>
        </w:tc>
        <w:tc>
          <w:tcPr>
            <w:tcW w:w="2806" w:type="dxa"/>
          </w:tcPr>
          <w:p w14:paraId="486E4AFC" w14:textId="77777777" w:rsidR="0097140A" w:rsidRPr="00D01A4C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0=no</w:t>
            </w:r>
          </w:p>
          <w:p w14:paraId="4A3F7785" w14:textId="77777777" w:rsidR="0097140A" w:rsidRPr="00D01A4C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1=yes, but only self-report</w:t>
            </w:r>
          </w:p>
          <w:p w14:paraId="7FD8F836" w14:textId="77777777" w:rsidR="0097140A" w:rsidRPr="00D01A4C" w:rsidRDefault="0097140A" w:rsidP="00B52C17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2=yes, diagnosed</w:t>
            </w:r>
          </w:p>
        </w:tc>
        <w:tc>
          <w:tcPr>
            <w:tcW w:w="4395" w:type="dxa"/>
          </w:tcPr>
          <w:p w14:paraId="41B73A16" w14:textId="11E42165" w:rsidR="0097140A" w:rsidRPr="00D01A4C" w:rsidRDefault="002476A4" w:rsidP="00B52C17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Based on DSM criteria using CIDI, MINI or other DSM-based structured interview, or LIDAS. </w:t>
            </w:r>
            <w:r w:rsidR="0097140A" w:rsidRPr="00D01A4C">
              <w:rPr>
                <w:rFonts w:eastAsia="Times New Roman" w:cs="Times New Roman"/>
                <w:lang w:val="en-US"/>
              </w:rPr>
              <w:t xml:space="preserve">Can be used to select </w:t>
            </w:r>
            <w:r w:rsidR="00A452B4" w:rsidRPr="00D01A4C">
              <w:rPr>
                <w:rFonts w:eastAsia="Times New Roman" w:cs="Times New Roman"/>
                <w:lang w:val="en-US"/>
              </w:rPr>
              <w:t xml:space="preserve">the </w:t>
            </w:r>
            <w:r w:rsidR="0097140A" w:rsidRPr="00D01A4C">
              <w:rPr>
                <w:rFonts w:eastAsia="Times New Roman" w:cs="Times New Roman"/>
                <w:lang w:val="en-US"/>
              </w:rPr>
              <w:t>control group</w:t>
            </w:r>
          </w:p>
        </w:tc>
      </w:tr>
      <w:tr w:rsidR="0097140A" w:rsidRPr="00026718" w14:paraId="70F2D92A" w14:textId="77777777" w:rsidTr="00026718">
        <w:trPr>
          <w:trHeight w:val="64"/>
        </w:trPr>
        <w:tc>
          <w:tcPr>
            <w:tcW w:w="1555" w:type="dxa"/>
          </w:tcPr>
          <w:p w14:paraId="7853CDC6" w14:textId="77777777" w:rsidR="0097140A" w:rsidRPr="00D01A4C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anxiety</w:t>
            </w:r>
          </w:p>
        </w:tc>
        <w:tc>
          <w:tcPr>
            <w:tcW w:w="5386" w:type="dxa"/>
          </w:tcPr>
          <w:p w14:paraId="420A267B" w14:textId="77777777" w:rsidR="0097140A" w:rsidRPr="00D01A4C" w:rsidRDefault="0097140A" w:rsidP="0097140A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Ever diagnosed with anxiety disorder?</w:t>
            </w:r>
          </w:p>
        </w:tc>
        <w:tc>
          <w:tcPr>
            <w:tcW w:w="2806" w:type="dxa"/>
          </w:tcPr>
          <w:p w14:paraId="1A7318C6" w14:textId="77777777" w:rsidR="0097140A" w:rsidRPr="00D01A4C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0=no</w:t>
            </w:r>
          </w:p>
          <w:p w14:paraId="4C8A2079" w14:textId="77777777" w:rsidR="0097140A" w:rsidRPr="00D01A4C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1=yes, but only self-report</w:t>
            </w:r>
          </w:p>
          <w:p w14:paraId="6A0C92CD" w14:textId="77777777" w:rsidR="0097140A" w:rsidRPr="00D01A4C" w:rsidRDefault="0097140A" w:rsidP="002A6869">
            <w:pPr>
              <w:rPr>
                <w:rFonts w:eastAsia="Times New Roman" w:cs="Times New Roman"/>
                <w:lang w:val="en-US"/>
              </w:rPr>
            </w:pPr>
            <w:r w:rsidRPr="00D01A4C">
              <w:rPr>
                <w:rFonts w:eastAsia="Times New Roman" w:cs="Times New Roman"/>
                <w:lang w:val="en-US"/>
              </w:rPr>
              <w:t>2=yes, diagnosed</w:t>
            </w:r>
          </w:p>
        </w:tc>
        <w:tc>
          <w:tcPr>
            <w:tcW w:w="4395" w:type="dxa"/>
          </w:tcPr>
          <w:p w14:paraId="7F68C24C" w14:textId="7DF11583" w:rsidR="0097140A" w:rsidRPr="00D01A4C" w:rsidRDefault="002476A4" w:rsidP="002A6869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Based on DSM criteria using CIDI, MINI or other DSM-based structured interview, or LIDAS. </w:t>
            </w:r>
            <w:r w:rsidRPr="00D01A4C">
              <w:rPr>
                <w:rFonts w:eastAsia="Times New Roman" w:cs="Times New Roman"/>
                <w:lang w:val="en-US"/>
              </w:rPr>
              <w:t>Can be used to select the control group</w:t>
            </w:r>
          </w:p>
        </w:tc>
      </w:tr>
    </w:tbl>
    <w:p w14:paraId="2F820E54" w14:textId="77777777" w:rsidR="00B52C17" w:rsidRPr="00B52C17" w:rsidRDefault="00B52C17" w:rsidP="00A452B4">
      <w:pPr>
        <w:rPr>
          <w:lang w:val="en-US"/>
        </w:rPr>
      </w:pPr>
    </w:p>
    <w:sectPr w:rsidR="00B52C17" w:rsidRPr="00B52C17" w:rsidSect="00323E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231F"/>
    <w:multiLevelType w:val="hybridMultilevel"/>
    <w:tmpl w:val="ADDC741E"/>
    <w:lvl w:ilvl="0" w:tplc="36DAA3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7"/>
    <w:rsid w:val="00026718"/>
    <w:rsid w:val="000708AB"/>
    <w:rsid w:val="000D40EB"/>
    <w:rsid w:val="000E7791"/>
    <w:rsid w:val="000F5748"/>
    <w:rsid w:val="002476A4"/>
    <w:rsid w:val="002D464F"/>
    <w:rsid w:val="00323E89"/>
    <w:rsid w:val="003339A5"/>
    <w:rsid w:val="004E3723"/>
    <w:rsid w:val="00522C54"/>
    <w:rsid w:val="006314E4"/>
    <w:rsid w:val="00641D27"/>
    <w:rsid w:val="0068678C"/>
    <w:rsid w:val="00740F35"/>
    <w:rsid w:val="00857837"/>
    <w:rsid w:val="00943F78"/>
    <w:rsid w:val="0097140A"/>
    <w:rsid w:val="00A452B4"/>
    <w:rsid w:val="00A8032C"/>
    <w:rsid w:val="00B05C2A"/>
    <w:rsid w:val="00B52C17"/>
    <w:rsid w:val="00C75781"/>
    <w:rsid w:val="00CF1441"/>
    <w:rsid w:val="00D01A4C"/>
    <w:rsid w:val="00D74C07"/>
    <w:rsid w:val="00DC69D1"/>
    <w:rsid w:val="00DC79A6"/>
    <w:rsid w:val="00DF3023"/>
    <w:rsid w:val="00E378D9"/>
    <w:rsid w:val="00E75189"/>
    <w:rsid w:val="00F8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0203"/>
  <w15:docId w15:val="{D60F1932-EC6D-4372-83E9-BABA83E3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2C17"/>
    <w:pPr>
      <w:ind w:left="720"/>
      <w:contextualSpacing/>
    </w:pPr>
  </w:style>
  <w:style w:type="table" w:styleId="Tabelraster">
    <w:name w:val="Table Grid"/>
    <w:basedOn w:val="Standaardtabel"/>
    <w:uiPriority w:val="59"/>
    <w:rsid w:val="00B5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8222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222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222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222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222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2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GGZinGeest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mariskb</dc:creator>
  <cp:lastModifiedBy>Floris Huider</cp:lastModifiedBy>
  <cp:revision>4</cp:revision>
  <dcterms:created xsi:type="dcterms:W3CDTF">2020-04-02T08:17:00Z</dcterms:created>
  <dcterms:modified xsi:type="dcterms:W3CDTF">2020-04-02T08:32:00Z</dcterms:modified>
</cp:coreProperties>
</file>