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2</w:t>
      </w:r>
      <w:r>
        <w:rPr>
          <w:rFonts w:hint="eastAsia" w:ascii="Times New Roman" w:hAnsi="Times New Roman" w:cs="Times New Roman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Lab 1</w:t>
      </w:r>
      <w:r>
        <w:rPr>
          <w:rFonts w:hint="eastAsia" w:ascii="Times New Roman" w:hAnsi="Times New Roman" w:cs="Times New Roman"/>
          <w:b/>
          <w:sz w:val="56"/>
          <w:szCs w:val="56"/>
        </w:rPr>
        <w:t>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"1-3"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"_Toc97648154"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1 实验目标概述</w:t>
          </w:r>
          <w:r>
            <w:tab/>
          </w:r>
          <w:r>
            <w:fldChar w:fldCharType="begin"/>
          </w:r>
          <w:r>
            <w:instrText xml:space="preserve"> PAGEREF _Toc97648154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2 实验环境配置</w:t>
          </w:r>
          <w:r>
            <w:tab/>
          </w:r>
          <w:r>
            <w:fldChar w:fldCharType="begin"/>
          </w:r>
          <w:r>
            <w:instrText xml:space="preserve"> PAGEREF _Toc97648155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 实验过程</w:t>
          </w:r>
          <w:r>
            <w:tab/>
          </w:r>
          <w:r>
            <w:fldChar w:fldCharType="begin"/>
          </w:r>
          <w:r>
            <w:instrText xml:space="preserve"> PAGEREF _Toc97648156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 Magic Squares</w:t>
          </w:r>
          <w:r>
            <w:tab/>
          </w:r>
          <w:r>
            <w:fldChar w:fldCharType="begin"/>
          </w:r>
          <w:r>
            <w:instrText xml:space="preserve"> PAGEREF _Toc97648157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3.1.1</w:t>
          </w:r>
          <w:r>
            <w:rPr>
              <w:rStyle w:val="25"/>
              <w:rFonts w:ascii="Consolas" w:hAnsi="Consolas"/>
            </w:rPr>
            <w:t xml:space="preserve"> isLegalMagicSquare()</w:t>
          </w:r>
          <w:r>
            <w:tab/>
          </w:r>
          <w:r>
            <w:fldChar w:fldCharType="begin"/>
          </w:r>
          <w:r>
            <w:instrText xml:space="preserve"> PAGEREF _Toc97648158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"_Toc97648159"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3.1.2</w:t>
          </w:r>
          <w:r>
            <w:rPr>
              <w:rStyle w:val="25"/>
              <w:rFonts w:ascii="Consolas" w:hAnsi="Consolas"/>
            </w:rPr>
            <w:t xml:space="preserve"> generateMagicSquare()</w:t>
          </w:r>
          <w:r>
            <w:tab/>
          </w:r>
          <w:r>
            <w:fldChar w:fldCharType="begin"/>
          </w:r>
          <w:r>
            <w:instrText xml:space="preserve"> PAGEREF _Toc97648159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 Turtle Graphics</w:t>
          </w:r>
          <w:r>
            <w:tab/>
          </w:r>
          <w:r>
            <w:fldChar w:fldCharType="begin"/>
          </w:r>
          <w:r>
            <w:instrText xml:space="preserve"> PAGEREF _Toc97648160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3.2.1 Problem 1: Clone and import</w:t>
          </w:r>
          <w:r>
            <w:tab/>
          </w:r>
          <w:r>
            <w:fldChar w:fldCharType="begin"/>
          </w:r>
          <w:r>
            <w:instrText xml:space="preserve"> PAGEREF _Toc97648161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 xml:space="preserve">3.2.2 Problem 3: Turtle graphics and </w:t>
          </w:r>
          <w:r>
            <w:rPr>
              <w:rStyle w:val="25"/>
              <w:rFonts w:ascii="Consolas" w:hAnsi="Consolas"/>
            </w:rPr>
            <w:t>drawSquare</w:t>
          </w:r>
          <w:r>
            <w:tab/>
          </w:r>
          <w:r>
            <w:fldChar w:fldCharType="begin"/>
          </w:r>
          <w:r>
            <w:instrText xml:space="preserve"> PAGEREF _Toc97648162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3.2.3 Problem 5: Drawing polygons</w:t>
          </w:r>
          <w:r>
            <w:tab/>
          </w:r>
          <w:r>
            <w:fldChar w:fldCharType="begin"/>
          </w:r>
          <w:r>
            <w:instrText xml:space="preserve"> PAGEREF _Toc97648163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3.2.4 Problem 6: Calculating Bearings</w:t>
          </w:r>
          <w:r>
            <w:tab/>
          </w:r>
          <w:r>
            <w:fldChar w:fldCharType="begin"/>
          </w:r>
          <w:r>
            <w:instrText xml:space="preserve"> PAGEREF _Toc97648164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3.2.5 Problem 7: Convex Hulls</w:t>
          </w:r>
          <w:r>
            <w:tab/>
          </w:r>
          <w:r>
            <w:fldChar w:fldCharType="begin"/>
          </w:r>
          <w:r>
            <w:instrText xml:space="preserve"> PAGEREF _Toc97648165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3.2.6 Problem 8: Personal art</w:t>
          </w:r>
          <w:r>
            <w:tab/>
          </w:r>
          <w:r>
            <w:fldChar w:fldCharType="begin"/>
          </w:r>
          <w:r>
            <w:instrText xml:space="preserve"> PAGEREF _Toc97648166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3.2.7 Submitting</w:t>
          </w:r>
          <w:r>
            <w:tab/>
          </w:r>
          <w:r>
            <w:fldChar w:fldCharType="begin"/>
          </w:r>
          <w:r>
            <w:instrText xml:space="preserve"> PAGEREF _Toc97648167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"_Toc97648168"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 Social Network</w:t>
          </w:r>
          <w:r>
            <w:tab/>
          </w:r>
          <w:r>
            <w:fldChar w:fldCharType="begin"/>
          </w:r>
          <w:r>
            <w:instrText xml:space="preserve"> PAGEREF _Toc97648168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"_Toc97648169"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3.3.1 设计/实现</w:t>
          </w:r>
          <w:r>
            <w:rPr>
              <w:rStyle w:val="25"/>
              <w:rFonts w:ascii="Consolas" w:hAnsi="Consolas"/>
            </w:rPr>
            <w:t>FriendshipGraph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_Toc97648169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"_Toc97648170"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3.3.2 设计/实现</w:t>
          </w:r>
          <w:r>
            <w:rPr>
              <w:rStyle w:val="25"/>
              <w:rFonts w:ascii="Consolas" w:hAnsi="Consolas"/>
            </w:rPr>
            <w:t>Person</w:t>
          </w:r>
          <w:r>
            <w:rPr>
              <w:rStyle w:val="25"/>
              <w:rFonts w:ascii="Times New Roman" w:hAnsi="Times New Roman"/>
            </w:rPr>
            <w:t>类</w:t>
          </w:r>
          <w:r>
            <w:tab/>
          </w:r>
          <w:r>
            <w:fldChar w:fldCharType="begin"/>
          </w:r>
          <w:r>
            <w:instrText xml:space="preserve"> PAGEREF _Toc97648170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"_Toc97648171"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3.3.3 设计/实现客户端代码</w:t>
          </w:r>
          <w:r>
            <w:rPr>
              <w:rStyle w:val="25"/>
              <w:rFonts w:ascii="Consolas" w:hAnsi="Consola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_Toc97648171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"_Toc97648172"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3.3.4 设计/实现测试用例</w:t>
          </w:r>
          <w:r>
            <w:tab/>
          </w:r>
          <w:r>
            <w:fldChar w:fldCharType="begin"/>
          </w:r>
          <w:r>
            <w:instrText xml:space="preserve"> PAGEREF _Toc97648172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"_Toc97648173"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4 实验进度记录</w:t>
          </w:r>
          <w:r>
            <w:tab/>
          </w:r>
          <w:r>
            <w:fldChar w:fldCharType="begin"/>
          </w:r>
          <w:r>
            <w:instrText xml:space="preserve"> PAGEREF _Toc97648173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"_Toc97648174"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5 实验过程中遇到的困难与解决途径</w:t>
          </w:r>
          <w:r>
            <w:tab/>
          </w:r>
          <w:r>
            <w:fldChar w:fldCharType="begin"/>
          </w:r>
          <w:r>
            <w:instrText xml:space="preserve"> PAGEREF _Toc97648174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"_Toc97648175"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 实验过程中收获的经验、教训、感想</w:t>
          </w:r>
          <w:r>
            <w:tab/>
          </w:r>
          <w:r>
            <w:fldChar w:fldCharType="begin"/>
          </w:r>
          <w:r>
            <w:instrText xml:space="preserve"> PAGEREF _Toc97648175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"_Toc97648176"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6.1 实验过程中收获的经验和教训（必答）</w:t>
          </w:r>
          <w:r>
            <w:tab/>
          </w:r>
          <w:r>
            <w:fldChar w:fldCharType="begin"/>
          </w:r>
          <w:r>
            <w:instrText xml:space="preserve"> PAGEREF _Toc97648176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"_Toc97648177" </w:instrText>
          </w:r>
          <w:r>
            <w:fldChar w:fldCharType="separate"/>
          </w:r>
          <w:r>
            <w:rPr>
              <w:rStyle w:val="25"/>
              <w:rFonts w:ascii="Times New Roman" w:hAnsi="Times New Roman"/>
            </w:rPr>
            <w:t>6.2 针对以下方面的感受（必答）</w:t>
          </w:r>
          <w:r>
            <w:tab/>
          </w:r>
          <w:r>
            <w:fldChar w:fldCharType="begin"/>
          </w:r>
          <w:r>
            <w:instrText xml:space="preserve"> PAGEREF _Toc97648177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b/>
              <w:bCs/>
              <w:szCs w:val="21"/>
              <w:lang w:val="zh-CN"/>
            </w:rPr>
            <w:fldChar w:fldCharType="end"/>
          </w:r>
        </w:p>
      </w:sdtContent>
    </w:sdt>
    <w:p>
      <w:pPr>
        <w:widowControl/>
        <w:rPr>
          <w:rFonts w:ascii="Times New Roman" w:hAnsi="Times New Roman" w:cs="Times New Roma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3" w:name="_Toc97648154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根据实验手册简要撰写。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4" w:name="_Toc97648155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简要陈述你配置本次实验所需</w:t>
      </w:r>
      <w:r>
        <w:rPr>
          <w:rFonts w:hint="eastAsia" w:ascii="Times New Roman" w:hAnsi="Times New Roman" w:eastAsia="宋体" w:cs="Times New Roman"/>
          <w:sz w:val="24"/>
          <w:szCs w:val="24"/>
        </w:rPr>
        <w:t>开发、测试、运行</w:t>
      </w:r>
      <w:r>
        <w:rPr>
          <w:rFonts w:ascii="Times New Roman" w:hAnsi="Times New Roman" w:eastAsia="宋体" w:cs="Times New Roman"/>
          <w:sz w:val="24"/>
          <w:szCs w:val="24"/>
        </w:rPr>
        <w:t>环境的过程，必要时</w:t>
      </w:r>
      <w:r>
        <w:rPr>
          <w:rFonts w:hint="eastAsia" w:ascii="Times New Roman" w:hAnsi="Times New Roman" w:eastAsia="宋体" w:cs="Times New Roman"/>
          <w:sz w:val="24"/>
          <w:szCs w:val="24"/>
        </w:rPr>
        <w:t>可以</w:t>
      </w:r>
      <w:r>
        <w:rPr>
          <w:rFonts w:ascii="Times New Roman" w:hAnsi="Times New Roman" w:eastAsia="宋体" w:cs="Times New Roman"/>
          <w:sz w:val="24"/>
          <w:szCs w:val="24"/>
        </w:rPr>
        <w:t>给出屏幕截图。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特别是要记录配置过程中遇到的问题和困难，以及如何解决的。</w:t>
      </w:r>
    </w:p>
    <w:p>
      <w:pPr>
        <w:spacing w:line="30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在这里给出你的GitHub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Lab1仓库的URL地址。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97648156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请仔细对照实验手册，针对四个问题中的每一项任务，在下面各节中记录你的实验过程、阐述你的设计思路和问题求解思路，可辅之以示意图或关键源代码加以说明</w:t>
      </w:r>
      <w:r>
        <w:rPr>
          <w:rFonts w:hint="eastAsia" w:ascii="Times New Roman" w:hAnsi="Times New Roman" w:eastAsia="宋体" w:cs="Times New Roman"/>
          <w:sz w:val="24"/>
          <w:szCs w:val="24"/>
        </w:rPr>
        <w:t>（但无需把你的源代码全部粘贴过来！）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为了条理清晰，可根据需要在各节增加三级标题。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97648157"/>
      <w:r>
        <w:rPr>
          <w:rFonts w:ascii="Times New Roman" w:hAnsi="Times New Roman" w:cs="Times New Roman"/>
          <w:sz w:val="28"/>
        </w:rPr>
        <w:t>Magic Squares</w:t>
      </w:r>
      <w:bookmarkEnd w:id="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97648158"/>
      <w:r>
        <w:rPr>
          <w:rFonts w:ascii="Consolas" w:hAnsi="Consolas" w:cs="Times New Roman"/>
          <w:sz w:val="24"/>
        </w:rPr>
        <w:t>isLegalMagicSquare()</w:t>
      </w:r>
      <w:bookmarkEnd w:id="7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按步骤给出你的设计和实现思路/过程/结果。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8" w:name="_Toc97648159"/>
      <w:r>
        <w:rPr>
          <w:rFonts w:ascii="Consolas" w:hAnsi="Consolas" w:cs="Times New Roman"/>
          <w:sz w:val="24"/>
        </w:rPr>
        <w:t>generateMagicSquare()</w:t>
      </w:r>
      <w:bookmarkEnd w:id="8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按步骤给出你的设计和实现思路/过程/结果。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97648160"/>
      <w:r>
        <w:rPr>
          <w:rFonts w:ascii="Times New Roman" w:hAnsi="Times New Roman" w:cs="Times New Roman"/>
          <w:sz w:val="28"/>
        </w:rPr>
        <w:t>Turtle Graphics</w:t>
      </w:r>
      <w:bookmarkEnd w:id="9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0" w:name="_Toc97648161"/>
      <w:r>
        <w:rPr>
          <w:rFonts w:ascii="Times New Roman" w:hAnsi="Times New Roman" w:cs="Times New Roman"/>
          <w:sz w:val="24"/>
        </w:rPr>
        <w:t>Problem 1: Clone and import</w:t>
      </w:r>
      <w:bookmarkEnd w:id="10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如何从GitHub获取该任务的代码、在本地创建git仓库、使用git管理本地开发。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1" w:name="_Toc97648162"/>
      <w:r>
        <w:rPr>
          <w:rFonts w:ascii="Times New Roman" w:hAnsi="Times New Roman" w:cs="Times New Roman"/>
          <w:sz w:val="24"/>
        </w:rPr>
        <w:t xml:space="preserve">Problem 3: Turtle graphics and </w:t>
      </w:r>
      <w:r>
        <w:rPr>
          <w:rFonts w:ascii="Consolas" w:hAnsi="Consolas" w:cs="Times New Roman"/>
          <w:sz w:val="24"/>
        </w:rPr>
        <w:t>drawSquare</w:t>
      </w:r>
      <w:bookmarkEnd w:id="11"/>
    </w:p>
    <w:p>
      <w:pPr>
        <w:pStyle w:val="4"/>
        <w:rPr>
          <w:rFonts w:ascii="Times New Roman" w:hAnsi="Times New Roman" w:cs="Times New Roman"/>
          <w:sz w:val="24"/>
        </w:rPr>
      </w:pPr>
      <w:bookmarkStart w:id="12" w:name="_Toc97648163"/>
      <w:r>
        <w:rPr>
          <w:rFonts w:ascii="Times New Roman" w:hAnsi="Times New Roman" w:cs="Times New Roman"/>
          <w:sz w:val="24"/>
        </w:rPr>
        <w:t>Problem 5: Drawing polygons</w:t>
      </w:r>
      <w:bookmarkEnd w:id="12"/>
    </w:p>
    <w:p>
      <w:pPr>
        <w:pStyle w:val="4"/>
        <w:rPr>
          <w:rFonts w:ascii="Times New Roman" w:hAnsi="Times New Roman" w:cs="Times New Roman"/>
          <w:sz w:val="24"/>
        </w:rPr>
      </w:pPr>
      <w:bookmarkStart w:id="13" w:name="_Toc97648164"/>
      <w:r>
        <w:rPr>
          <w:rFonts w:ascii="Times New Roman" w:hAnsi="Times New Roman" w:cs="Times New Roman"/>
          <w:sz w:val="24"/>
        </w:rPr>
        <w:t>Problem 6: Calculating Bea</w:t>
      </w:r>
      <w:r>
        <w:rPr>
          <w:rFonts w:hint="eastAsia"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ings</w:t>
      </w:r>
      <w:bookmarkEnd w:id="13"/>
    </w:p>
    <w:p>
      <w:pPr>
        <w:pStyle w:val="4"/>
        <w:rPr>
          <w:rFonts w:ascii="Times New Roman" w:hAnsi="Times New Roman" w:cs="Times New Roman"/>
          <w:sz w:val="24"/>
        </w:rPr>
      </w:pPr>
      <w:bookmarkStart w:id="14" w:name="_Toc97648165"/>
      <w:r>
        <w:rPr>
          <w:rFonts w:ascii="Times New Roman" w:hAnsi="Times New Roman" w:cs="Times New Roman"/>
          <w:sz w:val="24"/>
        </w:rPr>
        <w:t>Problem 7: Convex Hulls</w:t>
      </w:r>
      <w:bookmarkEnd w:id="14"/>
    </w:p>
    <w:p>
      <w:pPr>
        <w:pStyle w:val="4"/>
        <w:rPr>
          <w:rFonts w:ascii="Times New Roman" w:hAnsi="Times New Roman" w:cs="Times New Roman"/>
          <w:sz w:val="24"/>
        </w:rPr>
      </w:pPr>
      <w:bookmarkStart w:id="15" w:name="_Toc97648166"/>
      <w:r>
        <w:rPr>
          <w:rFonts w:ascii="Times New Roman" w:hAnsi="Times New Roman" w:cs="Times New Roman"/>
          <w:sz w:val="24"/>
        </w:rPr>
        <w:t>Problem 8: Personal art</w:t>
      </w:r>
      <w:bookmarkEnd w:id="15"/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97648167"/>
      <w:r>
        <w:rPr>
          <w:rFonts w:ascii="Times New Roman" w:hAnsi="Times New Roman" w:cs="Times New Roman"/>
          <w:sz w:val="24"/>
        </w:rPr>
        <w:t>Submitting</w:t>
      </w:r>
      <w:bookmarkEnd w:id="1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如何通过Git提交当前版本到GitHub上你的Lab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仓库。</w:t>
      </w:r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7" w:name="_Toc97648168"/>
      <w:r>
        <w:rPr>
          <w:rFonts w:ascii="Times New Roman" w:hAnsi="Times New Roman" w:cs="Times New Roman"/>
          <w:sz w:val="28"/>
        </w:rPr>
        <w:t>Social Network</w:t>
      </w:r>
      <w:bookmarkEnd w:id="1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在这里简要概述你对该任务的理解。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18" w:name="_Toc97648169"/>
      <w:bookmarkStart w:id="19" w:name="_Toc506281772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ascii="Consolas" w:hAnsi="Consolas" w:cs="Times New Roman"/>
          <w:sz w:val="24"/>
        </w:rPr>
        <w:t>FriendshipGraph</w:t>
      </w:r>
      <w:r>
        <w:rPr>
          <w:rFonts w:hint="eastAsia" w:ascii="Times New Roman" w:hAnsi="Times New Roman" w:cs="Times New Roman"/>
          <w:sz w:val="24"/>
        </w:rPr>
        <w:t>类</w:t>
      </w:r>
      <w:bookmarkEnd w:id="18"/>
      <w:bookmarkEnd w:id="19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506281773"/>
      <w:bookmarkStart w:id="21" w:name="_Toc97648170"/>
      <w:r>
        <w:rPr>
          <w:rFonts w:hint="eastAsia" w:ascii="Times New Roman" w:hAnsi="Times New Roman" w:cs="Times New Roman"/>
          <w:sz w:val="24"/>
        </w:rPr>
        <w:t>设计/实现</w:t>
      </w:r>
      <w:r>
        <w:rPr>
          <w:rFonts w:hint="eastAsia" w:ascii="Consolas" w:hAnsi="Consolas" w:cs="Times New Roman"/>
          <w:sz w:val="24"/>
        </w:rPr>
        <w:t>Person</w:t>
      </w:r>
      <w:r>
        <w:rPr>
          <w:rFonts w:hint="eastAsia" w:ascii="Times New Roman" w:hAnsi="Times New Roman" w:cs="Times New Roman"/>
          <w:sz w:val="24"/>
        </w:rPr>
        <w:t>类</w:t>
      </w:r>
      <w:bookmarkEnd w:id="20"/>
      <w:bookmarkEnd w:id="21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97648171"/>
      <w:bookmarkStart w:id="23" w:name="_Toc506281774"/>
      <w:r>
        <w:rPr>
          <w:rFonts w:hint="eastAsia" w:ascii="Times New Roman" w:hAnsi="Times New Roman" w:cs="Times New Roman"/>
          <w:sz w:val="24"/>
        </w:rPr>
        <w:t>设计/实现客户端代码</w:t>
      </w:r>
      <w:r>
        <w:rPr>
          <w:rFonts w:hint="eastAsia" w:ascii="Consolas" w:hAnsi="Consolas" w:cs="Times New Roman"/>
          <w:sz w:val="24"/>
        </w:rPr>
        <w:t>main()</w:t>
      </w:r>
      <w:bookmarkEnd w:id="22"/>
      <w:bookmarkEnd w:id="23"/>
    </w:p>
    <w:p>
      <w:pPr>
        <w:ind w:firstLine="420"/>
      </w:pPr>
      <w:bookmarkStart w:id="24" w:name="_Toc506281775"/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97648172"/>
      <w:r>
        <w:rPr>
          <w:rFonts w:hint="eastAsia" w:ascii="Times New Roman" w:hAnsi="Times New Roman" w:cs="Times New Roman"/>
          <w:sz w:val="24"/>
        </w:rPr>
        <w:t>设计/实现测试用例</w:t>
      </w:r>
      <w:bookmarkEnd w:id="24"/>
      <w:bookmarkEnd w:id="25"/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给出你的设计和实现思路/过程/结果。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6" w:name="_Toc97648173"/>
      <w:r>
        <w:rPr>
          <w:rFonts w:ascii="Times New Roman" w:hAnsi="Times New Roman" w:cs="Times New Roman"/>
          <w:sz w:val="36"/>
        </w:rPr>
        <w:t>实验进度记录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481"/>
        <w:gridCol w:w="372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869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2188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任务</w:t>
            </w:r>
          </w:p>
        </w:tc>
        <w:tc>
          <w:tcPr>
            <w:tcW w:w="1174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20</w:t>
            </w:r>
            <w:r>
              <w:rPr>
                <w:rFonts w:hint="eastAsia" w:ascii="Times New Roman" w:hAnsi="Times New Roman" w:eastAsia="宋体" w:cs="Times New Roman"/>
              </w:rPr>
              <w:t>2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  <w:bookmarkStart w:id="31" w:name="_GoBack"/>
            <w:bookmarkEnd w:id="31"/>
            <w:r>
              <w:rPr>
                <w:rFonts w:ascii="Times New Roman" w:hAnsi="Times New Roman" w:eastAsia="宋体" w:cs="Times New Roman"/>
              </w:rPr>
              <w:t>-05-01</w:t>
            </w: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18:30-19:30</w:t>
            </w: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编写问题1</w:t>
            </w:r>
            <w:r>
              <w:rPr>
                <w:rFonts w:hint="eastAsia" w:ascii="Times New Roman" w:hAnsi="Times New Roman" w:eastAsia="宋体" w:cs="Times New Roman"/>
              </w:rPr>
              <w:t>的</w:t>
            </w:r>
            <w:r>
              <w:rPr>
                <w:rFonts w:ascii="Consolas" w:hAnsi="Consolas" w:eastAsia="宋体" w:cs="Times New Roman"/>
                <w:color w:val="333333"/>
              </w:rPr>
              <w:t>isLegalMagicSquare</w:t>
            </w:r>
            <w:r>
              <w:rPr>
                <w:rFonts w:ascii="Times New Roman" w:hAnsi="Times New Roman" w:eastAsia="宋体" w:cs="Times New Roman"/>
                <w:color w:val="333333"/>
              </w:rPr>
              <w:t>函数并进行测试</w:t>
            </w: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延期1小时完成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869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188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174" w:type="pct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遇到困难，未完成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7" w:name="_Toc97648174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遇到的困难</w:t>
            </w:r>
          </w:p>
        </w:tc>
        <w:tc>
          <w:tcPr>
            <w:tcW w:w="3307" w:type="pct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307" w:type="pct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8" w:name="_Toc97648175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28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9" w:name="_Toc97648176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r>
        <w:rPr>
          <w:rFonts w:hint="eastAsia" w:ascii="Times New Roman" w:hAnsi="Times New Roman" w:cs="Times New Roman"/>
          <w:sz w:val="28"/>
        </w:rPr>
        <w:t>（必答）</w:t>
      </w:r>
      <w:bookmarkEnd w:id="29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97648177"/>
      <w:r>
        <w:rPr>
          <w:rFonts w:hint="eastAsia" w:ascii="Times New Roman" w:hAnsi="Times New Roman" w:cs="Times New Roman"/>
          <w:sz w:val="28"/>
        </w:rPr>
        <w:t>针对以下方面的感受（必答）</w:t>
      </w:r>
      <w:bookmarkEnd w:id="30"/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Java编程语言是否对你的口味？与你熟悉的其他编程语言相比，Java有何优势和不足？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关于Eclipse或</w:t>
      </w:r>
      <w:r>
        <w:rPr>
          <w:rFonts w:ascii="Times New Roman" w:hAnsi="Times New Roman" w:eastAsia="宋体" w:cs="Times New Roman"/>
          <w:sz w:val="24"/>
          <w:szCs w:val="24"/>
        </w:rPr>
        <w:t>IntelliJ IDEA</w:t>
      </w:r>
      <w:r>
        <w:rPr>
          <w:rFonts w:hint="eastAsia" w:ascii="Times New Roman" w:hAnsi="Times New Roman" w:eastAsia="宋体" w:cs="Times New Roman"/>
          <w:sz w:val="24"/>
          <w:szCs w:val="24"/>
        </w:rPr>
        <w:t>，它们作为IDE的优势和不足；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关于Git和GitHub，是否感受到了它在版本控制方面的价值；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关于CMU和MIT的作业，你有何感受；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关于本实验的工作量、难度、deadline；</w:t>
      </w:r>
    </w:p>
    <w:p>
      <w:pPr>
        <w:pStyle w:val="31"/>
        <w:numPr>
          <w:ilvl w:val="0"/>
          <w:numId w:val="2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关于初接触“软件构造”课程；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实验1：Java基础编程与测试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35C03C9"/>
    <w:multiLevelType w:val="multilevel"/>
    <w:tmpl w:val="335C03C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wMDUytzQxNTRQ0lEKTi0uzszPAykwqgUA/2w47SwAAAA="/>
  </w:docVars>
  <w:rsids>
    <w:rsidRoot w:val="00F9238F"/>
    <w:rsid w:val="00005CF9"/>
    <w:rsid w:val="00023F61"/>
    <w:rsid w:val="00024B24"/>
    <w:rsid w:val="00043D22"/>
    <w:rsid w:val="00044F50"/>
    <w:rsid w:val="000545CF"/>
    <w:rsid w:val="0006354B"/>
    <w:rsid w:val="00064577"/>
    <w:rsid w:val="00071A10"/>
    <w:rsid w:val="00090AD2"/>
    <w:rsid w:val="00090BED"/>
    <w:rsid w:val="00090F60"/>
    <w:rsid w:val="000A254D"/>
    <w:rsid w:val="000B2E25"/>
    <w:rsid w:val="000D5F9F"/>
    <w:rsid w:val="000E32C1"/>
    <w:rsid w:val="000E382B"/>
    <w:rsid w:val="000E545B"/>
    <w:rsid w:val="000E6914"/>
    <w:rsid w:val="000F08AB"/>
    <w:rsid w:val="000F6CE6"/>
    <w:rsid w:val="000F71F6"/>
    <w:rsid w:val="000F76AF"/>
    <w:rsid w:val="00101FA4"/>
    <w:rsid w:val="0011040A"/>
    <w:rsid w:val="001149E0"/>
    <w:rsid w:val="00114E79"/>
    <w:rsid w:val="00115CCE"/>
    <w:rsid w:val="001169CE"/>
    <w:rsid w:val="00120AAF"/>
    <w:rsid w:val="00123F55"/>
    <w:rsid w:val="00124883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36B27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581"/>
    <w:rsid w:val="00345BE2"/>
    <w:rsid w:val="00352861"/>
    <w:rsid w:val="00353226"/>
    <w:rsid w:val="003540A5"/>
    <w:rsid w:val="00360F42"/>
    <w:rsid w:val="003636B5"/>
    <w:rsid w:val="003657E9"/>
    <w:rsid w:val="00376DE5"/>
    <w:rsid w:val="00380BB0"/>
    <w:rsid w:val="0038439F"/>
    <w:rsid w:val="0039071B"/>
    <w:rsid w:val="003949BA"/>
    <w:rsid w:val="0039793B"/>
    <w:rsid w:val="003A31F6"/>
    <w:rsid w:val="003A32B5"/>
    <w:rsid w:val="003A7D0D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4BFB"/>
    <w:rsid w:val="003F73E4"/>
    <w:rsid w:val="00405CD3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97987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44C7"/>
    <w:rsid w:val="00532D88"/>
    <w:rsid w:val="00541003"/>
    <w:rsid w:val="00541946"/>
    <w:rsid w:val="00550D52"/>
    <w:rsid w:val="00556FDB"/>
    <w:rsid w:val="00563678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B309B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3224A"/>
    <w:rsid w:val="0074144D"/>
    <w:rsid w:val="007419C6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24CC8"/>
    <w:rsid w:val="00832476"/>
    <w:rsid w:val="008422B1"/>
    <w:rsid w:val="008435A3"/>
    <w:rsid w:val="0085012C"/>
    <w:rsid w:val="00850DF3"/>
    <w:rsid w:val="0086138E"/>
    <w:rsid w:val="008623A4"/>
    <w:rsid w:val="00871685"/>
    <w:rsid w:val="00871E07"/>
    <w:rsid w:val="00877113"/>
    <w:rsid w:val="00877D10"/>
    <w:rsid w:val="008802D5"/>
    <w:rsid w:val="00886EE9"/>
    <w:rsid w:val="00891E34"/>
    <w:rsid w:val="008953ED"/>
    <w:rsid w:val="008A1927"/>
    <w:rsid w:val="008B6075"/>
    <w:rsid w:val="008C08C0"/>
    <w:rsid w:val="008D421E"/>
    <w:rsid w:val="008D5FC5"/>
    <w:rsid w:val="008E3AE8"/>
    <w:rsid w:val="008F70DB"/>
    <w:rsid w:val="009133CF"/>
    <w:rsid w:val="00940957"/>
    <w:rsid w:val="009450C3"/>
    <w:rsid w:val="00951CA5"/>
    <w:rsid w:val="0096420E"/>
    <w:rsid w:val="0096531F"/>
    <w:rsid w:val="00993967"/>
    <w:rsid w:val="009A5D78"/>
    <w:rsid w:val="009A68C8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2CB0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BE6F7B"/>
    <w:rsid w:val="00BE7488"/>
    <w:rsid w:val="00C01896"/>
    <w:rsid w:val="00C1377A"/>
    <w:rsid w:val="00C162ED"/>
    <w:rsid w:val="00C23AF7"/>
    <w:rsid w:val="00C248CD"/>
    <w:rsid w:val="00C27BC6"/>
    <w:rsid w:val="00C27FE5"/>
    <w:rsid w:val="00C36F5A"/>
    <w:rsid w:val="00C40A63"/>
    <w:rsid w:val="00C42979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5313"/>
    <w:rsid w:val="00CC7050"/>
    <w:rsid w:val="00CD0905"/>
    <w:rsid w:val="00CE1516"/>
    <w:rsid w:val="00CF36ED"/>
    <w:rsid w:val="00CF5A76"/>
    <w:rsid w:val="00D031FB"/>
    <w:rsid w:val="00D06D0D"/>
    <w:rsid w:val="00D13652"/>
    <w:rsid w:val="00D14B27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0729"/>
    <w:rsid w:val="00EA1B0C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11DF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  <w:rsid w:val="69E0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9">
    <w:name w:val="Table Grid"/>
    <w:basedOn w:val="1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qFormat/>
    <w:uiPriority w:val="20"/>
    <w:rPr>
      <w:i/>
      <w:iCs/>
    </w:rPr>
  </w:style>
  <w:style w:type="character" w:styleId="24">
    <w:name w:val="HTML Typewriter"/>
    <w:basedOn w:val="2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5">
    <w:name w:val="Hyperlink"/>
    <w:basedOn w:val="20"/>
    <w:unhideWhenUsed/>
    <w:qFormat/>
    <w:uiPriority w:val="99"/>
    <w:rPr>
      <w:color w:val="0000FF"/>
      <w:u w:val="single"/>
    </w:rPr>
  </w:style>
  <w:style w:type="character" w:styleId="26">
    <w:name w:val="HTML Code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7">
    <w:name w:val="页眉 字符"/>
    <w:basedOn w:val="20"/>
    <w:link w:val="13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2"/>
    <w:qFormat/>
    <w:uiPriority w:val="99"/>
    <w:rPr>
      <w:sz w:val="18"/>
      <w:szCs w:val="18"/>
    </w:rPr>
  </w:style>
  <w:style w:type="character" w:customStyle="1" w:styleId="29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3 字符"/>
    <w:basedOn w:val="20"/>
    <w:link w:val="4"/>
    <w:uiPriority w:val="9"/>
    <w:rPr>
      <w:b/>
      <w:bCs/>
      <w:sz w:val="32"/>
      <w:szCs w:val="32"/>
    </w:rPr>
  </w:style>
  <w:style w:type="character" w:customStyle="1" w:styleId="33">
    <w:name w:val="标题 4 字符"/>
    <w:basedOn w:val="2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apple-converted-space"/>
    <w:basedOn w:val="20"/>
    <w:qFormat/>
    <w:uiPriority w:val="0"/>
  </w:style>
  <w:style w:type="character" w:customStyle="1" w:styleId="35">
    <w:name w:val="HTML 预设格式 字符"/>
    <w:basedOn w:val="20"/>
    <w:link w:val="16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8">
    <w:name w:val="hljs-keyword"/>
    <w:basedOn w:val="20"/>
    <w:uiPriority w:val="0"/>
  </w:style>
  <w:style w:type="character" w:customStyle="1" w:styleId="39">
    <w:name w:val="标题 5 字符"/>
    <w:basedOn w:val="20"/>
    <w:link w:val="6"/>
    <w:semiHidden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20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0"/>
    <w:link w:val="8"/>
    <w:semiHidden/>
    <w:uiPriority w:val="9"/>
    <w:rPr>
      <w:b/>
      <w:bCs/>
      <w:sz w:val="24"/>
      <w:szCs w:val="24"/>
    </w:rPr>
  </w:style>
  <w:style w:type="character" w:customStyle="1" w:styleId="42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3">
    <w:name w:val="标题 9 字符"/>
    <w:basedOn w:val="20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6A1C6-74A4-48C8-82D5-A76374B20A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Harbin Institute of Technology</Company>
  <Pages>6</Pages>
  <Words>1107</Words>
  <Characters>1739</Characters>
  <Lines>24</Lines>
  <Paragraphs>7</Paragraphs>
  <TotalTime>68</TotalTime>
  <ScaleCrop>false</ScaleCrop>
  <LinksUpToDate>false</LinksUpToDate>
  <CharactersWithSpaces>1886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HansXu</cp:lastModifiedBy>
  <dcterms:modified xsi:type="dcterms:W3CDTF">2022-04-24T13:42:04Z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ondata">
    <vt:lpwstr>eyJoZGlkIjoiYzE3MGVhMGZiMzFjMzYzNTY4OTdjNDQ0NjUwNjhkZmEifQ==</vt:lpwstr>
  </property>
  <property fmtid="{D5CDD505-2E9C-101B-9397-08002B2CF9AE}" pid="3" name="KSOProductBuildVer">
    <vt:lpwstr>2052-11.1.0.11636</vt:lpwstr>
  </property>
  <property fmtid="{D5CDD505-2E9C-101B-9397-08002B2CF9AE}" pid="4" name="ICV">
    <vt:lpwstr>71A5C408C3A048628581F3C79CC3B0EA</vt:lpwstr>
  </property>
</Properties>
</file>