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E1BF00" w14:textId="77777777" w:rsidR="00FF6110" w:rsidRPr="00B91EA0" w:rsidRDefault="00FF6110">
      <w:pPr>
        <w:spacing w:before="1800"/>
        <w:rPr>
          <w:rFonts w:asciiTheme="majorBidi" w:hAnsiTheme="majorBidi" w:cstheme="majorBidi"/>
        </w:rPr>
      </w:pPr>
    </w:p>
    <w:p w14:paraId="79691653" w14:textId="77777777" w:rsidR="00FF6110" w:rsidRPr="00B91EA0" w:rsidRDefault="00000000">
      <w:pPr>
        <w:spacing w:after="120"/>
        <w:jc w:val="center"/>
        <w:rPr>
          <w:rFonts w:asciiTheme="majorBidi" w:hAnsiTheme="majorBidi" w:cstheme="majorBidi"/>
        </w:rPr>
      </w:pPr>
      <w:r w:rsidRPr="00B91EA0">
        <w:rPr>
          <w:rFonts w:asciiTheme="majorBidi" w:hAnsiTheme="majorBidi" w:cstheme="majorBidi"/>
          <w:b/>
          <w:bCs/>
          <w:sz w:val="36"/>
          <w:szCs w:val="36"/>
        </w:rPr>
        <w:t>LAPORAN PRAKTIKUM</w:t>
      </w:r>
    </w:p>
    <w:p w14:paraId="2046D624" w14:textId="73989335" w:rsidR="00FF6110" w:rsidRPr="00B91EA0" w:rsidRDefault="00000000" w:rsidP="00A23D13">
      <w:pPr>
        <w:spacing w:after="120"/>
        <w:jc w:val="center"/>
        <w:rPr>
          <w:rFonts w:asciiTheme="majorBidi" w:hAnsiTheme="majorBidi" w:cstheme="majorBidi"/>
        </w:rPr>
      </w:pPr>
      <w:r w:rsidRPr="00B91EA0">
        <w:rPr>
          <w:rFonts w:asciiTheme="majorBidi" w:hAnsiTheme="majorBidi" w:cstheme="majorBidi"/>
          <w:b/>
          <w:bCs/>
          <w:sz w:val="32"/>
          <w:szCs w:val="32"/>
        </w:rPr>
        <w:t>PEMROGRAMAN BERORIENTASI OBJEK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26"/>
      </w:tblGrid>
      <w:tr w:rsidR="00FF6110" w:rsidRPr="00B91EA0" w14:paraId="59C90B8E" w14:textId="77777777" w:rsidTr="00A23D13">
        <w:tblPrEx>
          <w:tblCellMar>
            <w:top w:w="0" w:type="dxa"/>
            <w:bottom w:w="0" w:type="dxa"/>
          </w:tblCellMar>
        </w:tblPrEx>
        <w:trPr>
          <w:tblHeader/>
        </w:trPr>
        <w:tc>
          <w:tcPr>
            <w:tcW w:w="2400" w:type="dxa"/>
            <w:tcBorders>
              <w:top w:val="single" w:sz="4" w:space="0" w:color="999999"/>
              <w:left w:val="single" w:sz="4" w:space="0" w:color="999999"/>
              <w:bottom w:val="single" w:sz="4" w:space="0" w:color="999999"/>
              <w:right w:val="single" w:sz="4" w:space="0" w:color="999999"/>
            </w:tcBorders>
            <w:shd w:val="clear" w:color="auto" w:fill="F2F2F2" w:themeFill="background1" w:themeFillShade="F2"/>
            <w:tcMar>
              <w:top w:w="70" w:type="dxa"/>
              <w:left w:w="100" w:type="dxa"/>
              <w:bottom w:w="70" w:type="dxa"/>
              <w:right w:w="100" w:type="dxa"/>
            </w:tcMar>
          </w:tcPr>
          <w:p w14:paraId="5891D9D9" w14:textId="77777777" w:rsidR="00FF6110" w:rsidRPr="00B91EA0" w:rsidRDefault="00000000">
            <w:pPr>
              <w:spacing w:after="40"/>
              <w:rPr>
                <w:rFonts w:asciiTheme="majorBidi" w:hAnsiTheme="majorBidi" w:cstheme="majorBidi"/>
              </w:rPr>
            </w:pPr>
            <w:r w:rsidRPr="00B91EA0">
              <w:rPr>
                <w:rFonts w:asciiTheme="majorBidi" w:hAnsiTheme="majorBidi" w:cstheme="majorBidi"/>
                <w:b/>
                <w:bCs/>
                <w:sz w:val="20"/>
                <w:szCs w:val="20"/>
              </w:rPr>
              <w:t>Identitas</w:t>
            </w:r>
          </w:p>
        </w:tc>
        <w:tc>
          <w:tcPr>
            <w:tcW w:w="6626" w:type="dxa"/>
            <w:tcBorders>
              <w:top w:val="single" w:sz="4" w:space="0" w:color="999999"/>
              <w:left w:val="single" w:sz="4" w:space="0" w:color="999999"/>
              <w:bottom w:val="single" w:sz="4" w:space="0" w:color="999999"/>
              <w:right w:val="single" w:sz="4" w:space="0" w:color="999999"/>
            </w:tcBorders>
            <w:shd w:val="clear" w:color="auto" w:fill="F2F2F2" w:themeFill="background1" w:themeFillShade="F2"/>
            <w:tcMar>
              <w:top w:w="70" w:type="dxa"/>
              <w:left w:w="100" w:type="dxa"/>
              <w:bottom w:w="70" w:type="dxa"/>
              <w:right w:w="100" w:type="dxa"/>
            </w:tcMar>
          </w:tcPr>
          <w:p w14:paraId="6E5F5191" w14:textId="77777777" w:rsidR="00FF6110" w:rsidRPr="00B91EA0" w:rsidRDefault="00FF6110">
            <w:pPr>
              <w:spacing w:after="40"/>
              <w:rPr>
                <w:rFonts w:asciiTheme="majorBidi" w:hAnsiTheme="majorBidi" w:cstheme="majorBidi"/>
              </w:rPr>
            </w:pPr>
          </w:p>
        </w:tc>
      </w:tr>
      <w:tr w:rsidR="00FF6110" w:rsidRPr="00B91EA0" w14:paraId="384DC83E"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10CD2560" w14:textId="77777777" w:rsidR="00FF6110" w:rsidRPr="00B91EA0" w:rsidRDefault="00000000">
            <w:pPr>
              <w:spacing w:after="40"/>
              <w:rPr>
                <w:rFonts w:asciiTheme="majorBidi" w:hAnsiTheme="majorBidi" w:cstheme="majorBidi"/>
              </w:rPr>
            </w:pPr>
            <w:r w:rsidRPr="00B91EA0">
              <w:rPr>
                <w:rFonts w:asciiTheme="majorBidi" w:hAnsiTheme="majorBidi" w:cstheme="majorBidi"/>
                <w:sz w:val="20"/>
                <w:szCs w:val="20"/>
              </w:rPr>
              <w:t>Nama</w:t>
            </w:r>
          </w:p>
        </w:tc>
        <w:tc>
          <w:tcPr>
            <w:tcW w:w="6626"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291F7EBC" w14:textId="7EA0BA68" w:rsidR="00FF6110" w:rsidRPr="00B91EA0" w:rsidRDefault="00D56049">
            <w:pPr>
              <w:spacing w:after="40"/>
              <w:rPr>
                <w:rFonts w:asciiTheme="majorBidi" w:hAnsiTheme="majorBidi" w:cstheme="majorBidi"/>
              </w:rPr>
            </w:pPr>
            <w:r w:rsidRPr="00B91EA0">
              <w:rPr>
                <w:rFonts w:asciiTheme="majorBidi" w:hAnsiTheme="majorBidi" w:cstheme="majorBidi"/>
                <w:sz w:val="20"/>
                <w:szCs w:val="20"/>
              </w:rPr>
              <w:t>M.Fahmi Hadi Wijaya</w:t>
            </w:r>
          </w:p>
        </w:tc>
      </w:tr>
      <w:tr w:rsidR="00FF6110" w:rsidRPr="00B91EA0" w14:paraId="708645BD"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1B07B31D" w14:textId="77777777" w:rsidR="00FF6110" w:rsidRPr="00B91EA0" w:rsidRDefault="00000000">
            <w:pPr>
              <w:spacing w:after="40"/>
              <w:rPr>
                <w:rFonts w:asciiTheme="majorBidi" w:hAnsiTheme="majorBidi" w:cstheme="majorBidi"/>
              </w:rPr>
            </w:pPr>
            <w:r w:rsidRPr="00B91EA0">
              <w:rPr>
                <w:rFonts w:asciiTheme="majorBidi" w:hAnsiTheme="majorBidi" w:cstheme="majorBidi"/>
                <w:sz w:val="20"/>
                <w:szCs w:val="20"/>
              </w:rPr>
              <w:t>NIM</w:t>
            </w:r>
          </w:p>
        </w:tc>
        <w:tc>
          <w:tcPr>
            <w:tcW w:w="6626"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116F290B" w14:textId="72932639" w:rsidR="00FF6110" w:rsidRPr="00B91EA0" w:rsidRDefault="00D56049">
            <w:pPr>
              <w:spacing w:after="40"/>
              <w:rPr>
                <w:rFonts w:asciiTheme="majorBidi" w:hAnsiTheme="majorBidi" w:cstheme="majorBidi"/>
              </w:rPr>
            </w:pPr>
            <w:r w:rsidRPr="00B91EA0">
              <w:rPr>
                <w:rFonts w:asciiTheme="majorBidi" w:hAnsiTheme="majorBidi" w:cstheme="majorBidi"/>
              </w:rPr>
              <w:t>251511016</w:t>
            </w:r>
          </w:p>
        </w:tc>
      </w:tr>
      <w:tr w:rsidR="00FF6110" w:rsidRPr="00B91EA0" w14:paraId="53433F80"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6A2E4D15" w14:textId="77777777" w:rsidR="00FF6110" w:rsidRPr="00B91EA0" w:rsidRDefault="00000000">
            <w:pPr>
              <w:spacing w:after="40"/>
              <w:rPr>
                <w:rFonts w:asciiTheme="majorBidi" w:hAnsiTheme="majorBidi" w:cstheme="majorBidi"/>
              </w:rPr>
            </w:pPr>
            <w:r w:rsidRPr="00B91EA0">
              <w:rPr>
                <w:rFonts w:asciiTheme="majorBidi" w:hAnsiTheme="majorBidi" w:cstheme="majorBidi"/>
                <w:sz w:val="20"/>
                <w:szCs w:val="20"/>
              </w:rPr>
              <w:t>Kelas</w:t>
            </w:r>
          </w:p>
        </w:tc>
        <w:tc>
          <w:tcPr>
            <w:tcW w:w="6626"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0D500E5A" w14:textId="0E6398BF" w:rsidR="00FF6110" w:rsidRPr="00B91EA0" w:rsidRDefault="00D56049">
            <w:pPr>
              <w:spacing w:after="40"/>
              <w:rPr>
                <w:rFonts w:asciiTheme="majorBidi" w:hAnsiTheme="majorBidi" w:cstheme="majorBidi"/>
              </w:rPr>
            </w:pPr>
            <w:r w:rsidRPr="00B91EA0">
              <w:rPr>
                <w:rFonts w:asciiTheme="majorBidi" w:hAnsiTheme="majorBidi" w:cstheme="majorBidi"/>
                <w:sz w:val="20"/>
                <w:szCs w:val="20"/>
              </w:rPr>
              <w:t>2A-D3</w:t>
            </w:r>
          </w:p>
        </w:tc>
      </w:tr>
      <w:tr w:rsidR="00FF6110" w:rsidRPr="00B91EA0" w14:paraId="411BA200"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7AA964DB" w14:textId="77777777" w:rsidR="00FF6110" w:rsidRPr="00B91EA0" w:rsidRDefault="00000000">
            <w:pPr>
              <w:spacing w:after="40"/>
              <w:rPr>
                <w:rFonts w:asciiTheme="majorBidi" w:hAnsiTheme="majorBidi" w:cstheme="majorBidi"/>
              </w:rPr>
            </w:pPr>
            <w:r w:rsidRPr="00B91EA0">
              <w:rPr>
                <w:rFonts w:asciiTheme="majorBidi" w:hAnsiTheme="majorBidi" w:cstheme="majorBidi"/>
                <w:sz w:val="20"/>
                <w:szCs w:val="20"/>
              </w:rPr>
              <w:t>Repository GitHub</w:t>
            </w:r>
          </w:p>
        </w:tc>
        <w:tc>
          <w:tcPr>
            <w:tcW w:w="6626"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4F8F2217" w14:textId="7A02C2C9" w:rsidR="00FF6110" w:rsidRPr="00B91EA0" w:rsidRDefault="00A23D13">
            <w:pPr>
              <w:spacing w:after="40"/>
              <w:rPr>
                <w:rFonts w:asciiTheme="majorBidi" w:hAnsiTheme="majorBidi" w:cstheme="majorBidi"/>
              </w:rPr>
            </w:pPr>
            <w:r w:rsidRPr="00A23D13">
              <w:rPr>
                <w:rFonts w:asciiTheme="majorBidi" w:hAnsiTheme="majorBidi" w:cstheme="majorBidi"/>
              </w:rPr>
              <w:t>https://github.com/fhxwjxy/MFahmi-Hadi-Wijaya-251511016-PBO</w:t>
            </w:r>
          </w:p>
        </w:tc>
      </w:tr>
    </w:tbl>
    <w:p w14:paraId="5C22A514" w14:textId="77777777" w:rsidR="00FF6110" w:rsidRPr="00B91EA0" w:rsidRDefault="00000000">
      <w:pPr>
        <w:rPr>
          <w:rFonts w:asciiTheme="majorBidi" w:hAnsiTheme="majorBidi" w:cstheme="majorBidi"/>
        </w:rPr>
      </w:pPr>
      <w:r w:rsidRPr="00B91EA0">
        <w:rPr>
          <w:rFonts w:asciiTheme="majorBidi" w:hAnsiTheme="majorBidi" w:cstheme="majorBidi"/>
        </w:rPr>
        <w:br w:type="page"/>
      </w:r>
    </w:p>
    <w:p w14:paraId="66399B00" w14:textId="77777777" w:rsidR="00FF6110" w:rsidRPr="00B91EA0" w:rsidRDefault="00000000">
      <w:pPr>
        <w:pStyle w:val="Heading1"/>
        <w:pageBreakBefore/>
        <w:rPr>
          <w:rFonts w:asciiTheme="majorBidi" w:hAnsiTheme="majorBidi" w:cstheme="majorBidi"/>
          <w:color w:val="auto"/>
        </w:rPr>
      </w:pPr>
      <w:bookmarkStart w:id="0" w:name="_Toc242196891"/>
      <w:r w:rsidRPr="00B91EA0">
        <w:rPr>
          <w:rFonts w:asciiTheme="majorBidi" w:hAnsiTheme="majorBidi" w:cstheme="majorBidi"/>
          <w:color w:val="auto"/>
        </w:rPr>
        <w:lastRenderedPageBreak/>
        <w:t>Bagian A - Circle dan Cylinder</w:t>
      </w:r>
      <w:bookmarkEnd w:id="0"/>
    </w:p>
    <w:p w14:paraId="4AFC4F21" w14:textId="77777777" w:rsidR="00FF6110" w:rsidRPr="00B91EA0" w:rsidRDefault="00000000">
      <w:pPr>
        <w:spacing w:after="120"/>
        <w:rPr>
          <w:rFonts w:asciiTheme="majorBidi" w:hAnsiTheme="majorBidi" w:cstheme="majorBidi"/>
        </w:rPr>
      </w:pPr>
      <w:r w:rsidRPr="00B91EA0">
        <w:rPr>
          <w:rFonts w:asciiTheme="majorBidi" w:hAnsiTheme="majorBidi" w:cstheme="majorBidi"/>
        </w:rPr>
        <w:t>Bagian ini membangun hubungan Circle -&gt; Cylinder secara bertahap dengan alur PREDICT -&gt; CODE -&gt; RUN -&gt; OBSERVE -&gt; EXPLAIN.</w:t>
      </w:r>
    </w:p>
    <w:p w14:paraId="4C746FB1" w14:textId="77777777" w:rsidR="00FF6110" w:rsidRPr="00B91EA0" w:rsidRDefault="00000000">
      <w:pPr>
        <w:pStyle w:val="Heading2"/>
        <w:rPr>
          <w:rFonts w:asciiTheme="majorBidi" w:hAnsiTheme="majorBidi" w:cstheme="majorBidi"/>
          <w:color w:val="auto"/>
        </w:rPr>
      </w:pPr>
      <w:bookmarkStart w:id="1" w:name="_Toc242196892"/>
      <w:r w:rsidRPr="00B91EA0">
        <w:rPr>
          <w:rFonts w:asciiTheme="majorBidi" w:hAnsiTheme="majorBidi" w:cstheme="majorBidi"/>
          <w:color w:val="auto"/>
        </w:rPr>
        <w:t>A.1 Step 1 - Circle versi paling sederhana</w:t>
      </w:r>
      <w:bookmarkEnd w:id="1"/>
    </w:p>
    <w:p w14:paraId="3DF28BDF" w14:textId="6CD56758" w:rsidR="00D56049" w:rsidRPr="00B91EA0" w:rsidRDefault="00D56049" w:rsidP="00D56049">
      <w:pPr>
        <w:spacing w:before="60" w:after="200"/>
        <w:jc w:val="center"/>
        <w:rPr>
          <w:rFonts w:asciiTheme="majorBidi" w:hAnsiTheme="majorBidi" w:cstheme="majorBidi"/>
          <w:b/>
          <w:bCs/>
          <w:sz w:val="20"/>
          <w:szCs w:val="20"/>
        </w:rPr>
      </w:pPr>
      <w:r w:rsidRPr="00B91EA0">
        <w:rPr>
          <w:rFonts w:asciiTheme="majorBidi" w:hAnsiTheme="majorBidi" w:cstheme="majorBidi"/>
          <w:b/>
          <w:bCs/>
          <w:sz w:val="20"/>
          <w:szCs w:val="20"/>
        </w:rPr>
        <w:drawing>
          <wp:inline distT="0" distB="0" distL="0" distR="0" wp14:anchorId="51EA8358" wp14:editId="2CBDA1DC">
            <wp:extent cx="2514729" cy="1187511"/>
            <wp:effectExtent l="0" t="0" r="0" b="0"/>
            <wp:docPr id="795801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801861" name=""/>
                    <pic:cNvPicPr/>
                  </pic:nvPicPr>
                  <pic:blipFill>
                    <a:blip r:embed="rId7"/>
                    <a:stretch>
                      <a:fillRect/>
                    </a:stretch>
                  </pic:blipFill>
                  <pic:spPr>
                    <a:xfrm>
                      <a:off x="0" y="0"/>
                      <a:ext cx="2514729" cy="1187511"/>
                    </a:xfrm>
                    <a:prstGeom prst="rect">
                      <a:avLst/>
                    </a:prstGeom>
                  </pic:spPr>
                </pic:pic>
              </a:graphicData>
            </a:graphic>
          </wp:inline>
        </w:drawing>
      </w:r>
    </w:p>
    <w:p w14:paraId="175FF6E4" w14:textId="3D484187" w:rsidR="00FF6110" w:rsidRPr="00B91EA0" w:rsidRDefault="00D56049" w:rsidP="00D56049">
      <w:pPr>
        <w:spacing w:before="60" w:after="200"/>
        <w:jc w:val="center"/>
        <w:rPr>
          <w:rFonts w:asciiTheme="majorBidi" w:hAnsiTheme="majorBidi" w:cstheme="majorBidi"/>
          <w:sz w:val="20"/>
          <w:szCs w:val="20"/>
        </w:rPr>
      </w:pPr>
      <w:r w:rsidRPr="00B91EA0">
        <w:rPr>
          <w:rFonts w:asciiTheme="majorBidi" w:hAnsiTheme="majorBidi" w:cstheme="majorBidi"/>
          <w:b/>
          <w:bCs/>
          <w:sz w:val="20"/>
          <w:szCs w:val="20"/>
        </w:rPr>
        <w:t xml:space="preserve">Gambar </w:t>
      </w:r>
      <w:r w:rsidRPr="00B91EA0">
        <w:rPr>
          <w:rFonts w:asciiTheme="majorBidi" w:hAnsiTheme="majorBidi" w:cstheme="majorBidi"/>
          <w:b/>
          <w:bCs/>
          <w:sz w:val="20"/>
          <w:szCs w:val="20"/>
        </w:rPr>
        <w:t>1</w:t>
      </w:r>
      <w:r w:rsidRPr="00B91EA0">
        <w:rPr>
          <w:rFonts w:asciiTheme="majorBidi" w:hAnsiTheme="majorBidi" w:cstheme="majorBidi"/>
          <w:b/>
          <w:bCs/>
          <w:sz w:val="20"/>
          <w:szCs w:val="20"/>
        </w:rPr>
        <w:t xml:space="preserve">. </w:t>
      </w:r>
      <w:r w:rsidRPr="00B91EA0">
        <w:rPr>
          <w:rFonts w:asciiTheme="majorBidi" w:hAnsiTheme="majorBidi" w:cstheme="majorBidi"/>
          <w:sz w:val="20"/>
          <w:szCs w:val="20"/>
        </w:rPr>
        <w:t>Output step 1</w:t>
      </w:r>
    </w:p>
    <w:p w14:paraId="45BDB271" w14:textId="77777777" w:rsidR="00D56049" w:rsidRPr="00B91EA0" w:rsidRDefault="00D56049" w:rsidP="00D56049">
      <w:pPr>
        <w:spacing w:after="80"/>
        <w:rPr>
          <w:rFonts w:asciiTheme="majorBidi" w:hAnsiTheme="majorBidi" w:cstheme="majorBidi"/>
        </w:rPr>
      </w:pPr>
      <w:r w:rsidRPr="00B91EA0">
        <w:rPr>
          <w:rFonts w:asciiTheme="majorBidi" w:hAnsiTheme="majorBidi" w:cstheme="majorBidi"/>
        </w:rPr>
        <w:t>Checkpoint 1: Mana state Circle? Mana behavior Circle? Apa perbedaan state dua object yang dibuat?</w:t>
      </w:r>
    </w:p>
    <w:p w14:paraId="5E8BEA2A" w14:textId="19737165" w:rsidR="00D56049" w:rsidRPr="00B91EA0" w:rsidRDefault="00D56049" w:rsidP="00D56049">
      <w:pPr>
        <w:spacing w:before="60" w:after="200"/>
        <w:rPr>
          <w:rFonts w:asciiTheme="majorBidi" w:hAnsiTheme="majorBidi" w:cstheme="majorBidi"/>
        </w:rPr>
      </w:pPr>
      <w:r w:rsidRPr="00B91EA0">
        <w:rPr>
          <w:rFonts w:asciiTheme="majorBidi" w:hAnsiTheme="majorBidi" w:cstheme="majorBidi"/>
        </w:rPr>
        <w:t>Jawaban: State: radius dan color. Behavior: getRadius(), getArea(), toString(). Object pertama radius 1.0 dan object kedua radius 2.5, sedangkan color sama-sama red. Keduanya punya salinan state sendiri-sendiri.</w:t>
      </w:r>
    </w:p>
    <w:p w14:paraId="578F4DE9" w14:textId="77777777" w:rsidR="00FF6110" w:rsidRPr="00B91EA0" w:rsidRDefault="00000000">
      <w:pPr>
        <w:pStyle w:val="Heading2"/>
        <w:rPr>
          <w:rFonts w:asciiTheme="majorBidi" w:hAnsiTheme="majorBidi" w:cstheme="majorBidi"/>
          <w:color w:val="auto"/>
        </w:rPr>
      </w:pPr>
      <w:bookmarkStart w:id="2" w:name="_Toc242196893"/>
      <w:r w:rsidRPr="00B91EA0">
        <w:rPr>
          <w:rFonts w:asciiTheme="majorBidi" w:hAnsiTheme="majorBidi" w:cstheme="majorBidi"/>
          <w:color w:val="auto"/>
        </w:rPr>
        <w:t>A.2 Step 2 - Melengkapi encapsulation Circle</w:t>
      </w:r>
      <w:bookmarkEnd w:id="2"/>
    </w:p>
    <w:p w14:paraId="473660F4" w14:textId="3FAD8900" w:rsidR="00AC5DC6" w:rsidRPr="00B91EA0" w:rsidRDefault="00AC5DC6">
      <w:pPr>
        <w:spacing w:before="60" w:after="200"/>
        <w:jc w:val="center"/>
        <w:rPr>
          <w:rFonts w:asciiTheme="majorBidi" w:hAnsiTheme="majorBidi" w:cstheme="majorBidi"/>
        </w:rPr>
      </w:pPr>
      <w:r w:rsidRPr="00B91EA0">
        <w:rPr>
          <w:rFonts w:asciiTheme="majorBidi" w:hAnsiTheme="majorBidi" w:cstheme="majorBidi"/>
        </w:rPr>
        <w:drawing>
          <wp:inline distT="0" distB="0" distL="0" distR="0" wp14:anchorId="7F6DA461" wp14:editId="2C482635">
            <wp:extent cx="2482978" cy="520727"/>
            <wp:effectExtent l="0" t="0" r="0" b="0"/>
            <wp:docPr id="366309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309795" name=""/>
                    <pic:cNvPicPr/>
                  </pic:nvPicPr>
                  <pic:blipFill>
                    <a:blip r:embed="rId8"/>
                    <a:stretch>
                      <a:fillRect/>
                    </a:stretch>
                  </pic:blipFill>
                  <pic:spPr>
                    <a:xfrm>
                      <a:off x="0" y="0"/>
                      <a:ext cx="2482978" cy="520727"/>
                    </a:xfrm>
                    <a:prstGeom prst="rect">
                      <a:avLst/>
                    </a:prstGeom>
                  </pic:spPr>
                </pic:pic>
              </a:graphicData>
            </a:graphic>
          </wp:inline>
        </w:drawing>
      </w:r>
    </w:p>
    <w:p w14:paraId="5B56090D" w14:textId="6322FC0A" w:rsidR="00FF6110" w:rsidRPr="00B91EA0" w:rsidRDefault="00AC5DC6" w:rsidP="00AC5DC6">
      <w:pPr>
        <w:spacing w:before="60" w:after="200"/>
        <w:jc w:val="center"/>
        <w:rPr>
          <w:rFonts w:asciiTheme="majorBidi" w:hAnsiTheme="majorBidi" w:cstheme="majorBidi"/>
          <w:sz w:val="20"/>
          <w:szCs w:val="20"/>
        </w:rPr>
      </w:pPr>
      <w:r w:rsidRPr="00B91EA0">
        <w:rPr>
          <w:rFonts w:asciiTheme="majorBidi" w:hAnsiTheme="majorBidi" w:cstheme="majorBidi"/>
          <w:b/>
          <w:bCs/>
          <w:sz w:val="20"/>
          <w:szCs w:val="20"/>
        </w:rPr>
        <w:t xml:space="preserve">Gambar </w:t>
      </w:r>
      <w:r w:rsidRPr="00B91EA0">
        <w:rPr>
          <w:rFonts w:asciiTheme="majorBidi" w:hAnsiTheme="majorBidi" w:cstheme="majorBidi"/>
          <w:b/>
          <w:bCs/>
          <w:sz w:val="20"/>
          <w:szCs w:val="20"/>
        </w:rPr>
        <w:t>2</w:t>
      </w:r>
      <w:r w:rsidRPr="00B91EA0">
        <w:rPr>
          <w:rFonts w:asciiTheme="majorBidi" w:hAnsiTheme="majorBidi" w:cstheme="majorBidi"/>
          <w:b/>
          <w:bCs/>
          <w:sz w:val="20"/>
          <w:szCs w:val="20"/>
        </w:rPr>
        <w:t xml:space="preserve">. </w:t>
      </w:r>
      <w:r w:rsidRPr="00B91EA0">
        <w:rPr>
          <w:rFonts w:asciiTheme="majorBidi" w:hAnsiTheme="majorBidi" w:cstheme="majorBidi"/>
          <w:sz w:val="20"/>
          <w:szCs w:val="20"/>
        </w:rPr>
        <w:t xml:space="preserve">Output step </w:t>
      </w:r>
      <w:r w:rsidRPr="00B91EA0">
        <w:rPr>
          <w:rFonts w:asciiTheme="majorBidi" w:hAnsiTheme="majorBidi" w:cstheme="majorBidi"/>
          <w:sz w:val="20"/>
          <w:szCs w:val="20"/>
        </w:rPr>
        <w:t>2</w:t>
      </w:r>
    </w:p>
    <w:p w14:paraId="4DC969E3" w14:textId="77777777" w:rsidR="00AC5DC6" w:rsidRPr="00B91EA0" w:rsidRDefault="00AC5DC6" w:rsidP="00AC5DC6">
      <w:pPr>
        <w:spacing w:after="80"/>
        <w:rPr>
          <w:rFonts w:asciiTheme="majorBidi" w:hAnsiTheme="majorBidi" w:cstheme="majorBidi"/>
        </w:rPr>
      </w:pPr>
      <w:r w:rsidRPr="00B91EA0">
        <w:rPr>
          <w:rFonts w:asciiTheme="majorBidi" w:hAnsiTheme="majorBidi" w:cstheme="majorBidi"/>
        </w:rPr>
        <w:t>Checkpoint 2: Mengapa code di luar Circle tidak mengubah radius secara langsung? Apa peran method public terhadap state private?</w:t>
      </w:r>
    </w:p>
    <w:p w14:paraId="3F120480" w14:textId="42F0045A" w:rsidR="00AC5DC6" w:rsidRPr="00B91EA0" w:rsidRDefault="00AC5DC6" w:rsidP="00AC5DC6">
      <w:pPr>
        <w:spacing w:before="60" w:after="200"/>
        <w:rPr>
          <w:rFonts w:asciiTheme="majorBidi" w:hAnsiTheme="majorBidi" w:cstheme="majorBidi"/>
        </w:rPr>
      </w:pPr>
      <w:r w:rsidRPr="00B91EA0">
        <w:rPr>
          <w:rFonts w:asciiTheme="majorBidi" w:hAnsiTheme="majorBidi" w:cstheme="majorBidi"/>
        </w:rPr>
        <w:t>Jawaban: Field radius private sehingga hanya bisa diakses di dalam Circle. Method public (getter/setter) menjadi pintu akses yang terkontrol oleh class pemiliknya.</w:t>
      </w:r>
    </w:p>
    <w:p w14:paraId="0EA6189C" w14:textId="77777777" w:rsidR="00FF6110" w:rsidRPr="00B91EA0" w:rsidRDefault="00000000">
      <w:pPr>
        <w:pStyle w:val="Heading2"/>
        <w:rPr>
          <w:rFonts w:asciiTheme="majorBidi" w:hAnsiTheme="majorBidi" w:cstheme="majorBidi"/>
          <w:color w:val="auto"/>
        </w:rPr>
      </w:pPr>
      <w:bookmarkStart w:id="3" w:name="_Toc242196894"/>
      <w:r w:rsidRPr="00B91EA0">
        <w:rPr>
          <w:rFonts w:asciiTheme="majorBidi" w:hAnsiTheme="majorBidi" w:cstheme="majorBidi"/>
          <w:color w:val="auto"/>
        </w:rPr>
        <w:t>A.3 Step 3 - Prediksi sebelum membuat Cylinder</w:t>
      </w:r>
      <w:bookmarkEnd w:id="3"/>
    </w:p>
    <w:p w14:paraId="150AC6D5" w14:textId="77777777" w:rsidR="00FF6110" w:rsidRPr="00B91EA0" w:rsidRDefault="00000000">
      <w:pPr>
        <w:spacing w:after="120"/>
        <w:rPr>
          <w:rFonts w:asciiTheme="majorBidi" w:hAnsiTheme="majorBidi" w:cstheme="majorBidi"/>
        </w:rPr>
      </w:pPr>
      <w:r w:rsidRPr="00B91EA0">
        <w:rPr>
          <w:rFonts w:asciiTheme="majorBidi" w:hAnsiTheme="majorBidi" w:cstheme="majorBidi"/>
        </w:rPr>
        <w:t>Prediksi ditulis sebelum coding.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4826"/>
      </w:tblGrid>
      <w:tr w:rsidR="00FF6110" w:rsidRPr="00B91EA0" w14:paraId="5008A9F2" w14:textId="77777777" w:rsidTr="00A23D13">
        <w:tblPrEx>
          <w:tblCellMar>
            <w:top w:w="0" w:type="dxa"/>
            <w:bottom w:w="0" w:type="dxa"/>
          </w:tblCellMar>
        </w:tblPrEx>
        <w:trPr>
          <w:tblHeader/>
        </w:trPr>
        <w:tc>
          <w:tcPr>
            <w:tcW w:w="4200" w:type="dxa"/>
            <w:tcBorders>
              <w:top w:val="single" w:sz="4" w:space="0" w:color="999999"/>
              <w:left w:val="single" w:sz="4" w:space="0" w:color="999999"/>
              <w:bottom w:val="single" w:sz="4" w:space="0" w:color="999999"/>
              <w:right w:val="single" w:sz="4" w:space="0" w:color="999999"/>
            </w:tcBorders>
            <w:shd w:val="clear" w:color="auto" w:fill="F2F2F2" w:themeFill="background1" w:themeFillShade="F2"/>
            <w:tcMar>
              <w:top w:w="70" w:type="dxa"/>
              <w:left w:w="100" w:type="dxa"/>
              <w:bottom w:w="70" w:type="dxa"/>
              <w:right w:w="100" w:type="dxa"/>
            </w:tcMar>
          </w:tcPr>
          <w:p w14:paraId="597A88A8" w14:textId="77777777" w:rsidR="00FF6110" w:rsidRPr="00B91EA0" w:rsidRDefault="00000000">
            <w:pPr>
              <w:spacing w:after="40"/>
              <w:rPr>
                <w:rFonts w:asciiTheme="majorBidi" w:hAnsiTheme="majorBidi" w:cstheme="majorBidi"/>
              </w:rPr>
            </w:pPr>
            <w:r w:rsidRPr="00B91EA0">
              <w:rPr>
                <w:rFonts w:asciiTheme="majorBidi" w:hAnsiTheme="majorBidi" w:cstheme="majorBidi"/>
                <w:b/>
                <w:bCs/>
                <w:sz w:val="20"/>
                <w:szCs w:val="20"/>
              </w:rPr>
              <w:t>Pertanyaan</w:t>
            </w:r>
          </w:p>
        </w:tc>
        <w:tc>
          <w:tcPr>
            <w:tcW w:w="4826" w:type="dxa"/>
            <w:tcBorders>
              <w:top w:val="single" w:sz="4" w:space="0" w:color="999999"/>
              <w:left w:val="single" w:sz="4" w:space="0" w:color="999999"/>
              <w:bottom w:val="single" w:sz="4" w:space="0" w:color="999999"/>
              <w:right w:val="single" w:sz="4" w:space="0" w:color="999999"/>
            </w:tcBorders>
            <w:shd w:val="clear" w:color="auto" w:fill="F2F2F2" w:themeFill="background1" w:themeFillShade="F2"/>
            <w:tcMar>
              <w:top w:w="70" w:type="dxa"/>
              <w:left w:w="100" w:type="dxa"/>
              <w:bottom w:w="70" w:type="dxa"/>
              <w:right w:w="100" w:type="dxa"/>
            </w:tcMar>
          </w:tcPr>
          <w:p w14:paraId="4CD98679" w14:textId="77777777" w:rsidR="00FF6110" w:rsidRPr="00B91EA0" w:rsidRDefault="00000000">
            <w:pPr>
              <w:spacing w:after="40"/>
              <w:rPr>
                <w:rFonts w:asciiTheme="majorBidi" w:hAnsiTheme="majorBidi" w:cstheme="majorBidi"/>
              </w:rPr>
            </w:pPr>
            <w:r w:rsidRPr="00B91EA0">
              <w:rPr>
                <w:rFonts w:asciiTheme="majorBidi" w:hAnsiTheme="majorBidi" w:cstheme="majorBidi"/>
                <w:b/>
                <w:bCs/>
                <w:sz w:val="20"/>
                <w:szCs w:val="20"/>
              </w:rPr>
              <w:t>Prediksi saya</w:t>
            </w:r>
          </w:p>
        </w:tc>
      </w:tr>
      <w:tr w:rsidR="00FF6110" w:rsidRPr="00B91EA0" w14:paraId="34BC8D11" w14:textId="77777777">
        <w:tblPrEx>
          <w:tblCellMar>
            <w:top w:w="0" w:type="dxa"/>
            <w:bottom w:w="0" w:type="dxa"/>
          </w:tblCellMar>
        </w:tblPrEx>
        <w:tc>
          <w:tcPr>
            <w:tcW w:w="42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776C8885" w14:textId="77777777" w:rsidR="00FF6110" w:rsidRPr="00B91EA0" w:rsidRDefault="00000000">
            <w:pPr>
              <w:spacing w:after="40"/>
              <w:rPr>
                <w:rFonts w:asciiTheme="majorBidi" w:hAnsiTheme="majorBidi" w:cstheme="majorBidi"/>
              </w:rPr>
            </w:pPr>
            <w:r w:rsidRPr="00B91EA0">
              <w:rPr>
                <w:rFonts w:asciiTheme="majorBidi" w:hAnsiTheme="majorBidi" w:cstheme="majorBidi"/>
                <w:sz w:val="20"/>
                <w:szCs w:val="20"/>
              </w:rPr>
              <w:t>Apakah radius dan color perlu ditulis ulang sebagai field Cylinder?</w:t>
            </w:r>
          </w:p>
        </w:tc>
        <w:tc>
          <w:tcPr>
            <w:tcW w:w="4826"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19BE4DD4" w14:textId="4100EDCB" w:rsidR="00FF6110" w:rsidRPr="00B91EA0" w:rsidRDefault="00AC5DC6">
            <w:pPr>
              <w:spacing w:after="40"/>
              <w:rPr>
                <w:rFonts w:asciiTheme="majorBidi" w:hAnsiTheme="majorBidi" w:cstheme="majorBidi"/>
              </w:rPr>
            </w:pPr>
            <w:r w:rsidRPr="00B91EA0">
              <w:rPr>
                <w:rFonts w:asciiTheme="majorBidi" w:hAnsiTheme="majorBidi" w:cstheme="majorBidi"/>
                <w:sz w:val="20"/>
                <w:szCs w:val="20"/>
              </w:rPr>
              <w:t>Tidak perlu, karena Cylinder dibuat sebagai subclass, jadi radius dan color sudah dimiliki lewat circle.</w:t>
            </w:r>
          </w:p>
        </w:tc>
      </w:tr>
      <w:tr w:rsidR="00FF6110" w:rsidRPr="00B91EA0" w14:paraId="47132DAE" w14:textId="77777777">
        <w:tblPrEx>
          <w:tblCellMar>
            <w:top w:w="0" w:type="dxa"/>
            <w:bottom w:w="0" w:type="dxa"/>
          </w:tblCellMar>
        </w:tblPrEx>
        <w:tc>
          <w:tcPr>
            <w:tcW w:w="42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407C90DB" w14:textId="77777777" w:rsidR="00FF6110" w:rsidRPr="00B91EA0" w:rsidRDefault="00000000">
            <w:pPr>
              <w:spacing w:after="40"/>
              <w:rPr>
                <w:rFonts w:asciiTheme="majorBidi" w:hAnsiTheme="majorBidi" w:cstheme="majorBidi"/>
              </w:rPr>
            </w:pPr>
            <w:r w:rsidRPr="00B91EA0">
              <w:rPr>
                <w:rFonts w:asciiTheme="majorBidi" w:hAnsiTheme="majorBidi" w:cstheme="majorBidi"/>
                <w:sz w:val="20"/>
                <w:szCs w:val="20"/>
              </w:rPr>
              <w:t>Behavior apa dari Circle yang masih berguna untuk Cylinder?</w:t>
            </w:r>
          </w:p>
        </w:tc>
        <w:tc>
          <w:tcPr>
            <w:tcW w:w="4826"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05CDE692" w14:textId="5E6B6C75" w:rsidR="00FF6110" w:rsidRPr="00B91EA0" w:rsidRDefault="00AC5DC6" w:rsidP="00AC5DC6">
            <w:pPr>
              <w:spacing w:after="40"/>
              <w:rPr>
                <w:rFonts w:asciiTheme="majorBidi" w:hAnsiTheme="majorBidi" w:cstheme="majorBidi"/>
              </w:rPr>
            </w:pPr>
            <w:r w:rsidRPr="00B91EA0">
              <w:rPr>
                <w:rFonts w:asciiTheme="majorBidi" w:hAnsiTheme="majorBidi" w:cstheme="majorBidi"/>
                <w:sz w:val="20"/>
                <w:szCs w:val="20"/>
              </w:rPr>
              <w:t>getRadius(), setRadius(), getColor(), setColor(), dan getArea(). Alas silinder berbentuk lingkaran, jadi getArea() bisa dipakai untuk menghitung volume (luas alas × tinggi).</w:t>
            </w:r>
          </w:p>
        </w:tc>
      </w:tr>
      <w:tr w:rsidR="00FF6110" w:rsidRPr="00B91EA0" w14:paraId="3ABAB664" w14:textId="77777777">
        <w:tblPrEx>
          <w:tblCellMar>
            <w:top w:w="0" w:type="dxa"/>
            <w:bottom w:w="0" w:type="dxa"/>
          </w:tblCellMar>
        </w:tblPrEx>
        <w:tc>
          <w:tcPr>
            <w:tcW w:w="42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45CC405B" w14:textId="77777777" w:rsidR="00FF6110" w:rsidRPr="00B91EA0" w:rsidRDefault="00000000">
            <w:pPr>
              <w:spacing w:after="40"/>
              <w:rPr>
                <w:rFonts w:asciiTheme="majorBidi" w:hAnsiTheme="majorBidi" w:cstheme="majorBidi"/>
              </w:rPr>
            </w:pPr>
            <w:r w:rsidRPr="00B91EA0">
              <w:rPr>
                <w:rFonts w:asciiTheme="majorBidi" w:hAnsiTheme="majorBidi" w:cstheme="majorBidi"/>
                <w:sz w:val="20"/>
                <w:szCs w:val="20"/>
              </w:rPr>
              <w:t>State apa yang hanya dimiliki Cylinder?</w:t>
            </w:r>
          </w:p>
        </w:tc>
        <w:tc>
          <w:tcPr>
            <w:tcW w:w="4826"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47CDBC39" w14:textId="14CBCD66" w:rsidR="00FF6110" w:rsidRPr="00B91EA0" w:rsidRDefault="00AC5DC6" w:rsidP="00AC5DC6">
            <w:pPr>
              <w:spacing w:after="40"/>
              <w:rPr>
                <w:rFonts w:asciiTheme="majorBidi" w:hAnsiTheme="majorBidi" w:cstheme="majorBidi"/>
                <w:sz w:val="20"/>
                <w:szCs w:val="20"/>
              </w:rPr>
            </w:pPr>
            <w:r w:rsidRPr="00B91EA0">
              <w:rPr>
                <w:rFonts w:asciiTheme="majorBidi" w:hAnsiTheme="majorBidi" w:cstheme="majorBidi"/>
                <w:sz w:val="20"/>
                <w:szCs w:val="20"/>
              </w:rPr>
              <w:t>height (tinggi). Itu satu-satunya state tambahan yang tidak ada di Circle.</w:t>
            </w:r>
          </w:p>
        </w:tc>
      </w:tr>
    </w:tbl>
    <w:p w14:paraId="6A647E26" w14:textId="77777777" w:rsidR="00FF6110" w:rsidRPr="00B91EA0" w:rsidRDefault="00000000">
      <w:pPr>
        <w:pStyle w:val="Heading2"/>
        <w:rPr>
          <w:rFonts w:asciiTheme="majorBidi" w:hAnsiTheme="majorBidi" w:cstheme="majorBidi"/>
          <w:color w:val="auto"/>
        </w:rPr>
      </w:pPr>
      <w:bookmarkStart w:id="4" w:name="_Toc242196895"/>
      <w:r w:rsidRPr="00B91EA0">
        <w:rPr>
          <w:rFonts w:asciiTheme="majorBidi" w:hAnsiTheme="majorBidi" w:cstheme="majorBidi"/>
          <w:color w:val="auto"/>
        </w:rPr>
        <w:t>A.4 Step 4 - Cylinder sebagai subclass Circle</w:t>
      </w:r>
      <w:bookmarkEnd w:id="4"/>
    </w:p>
    <w:p w14:paraId="3B38AFD4" w14:textId="5D18E507" w:rsidR="00AC5DC6" w:rsidRPr="00B91EA0" w:rsidRDefault="00AC5DC6" w:rsidP="00AC5DC6">
      <w:pPr>
        <w:pStyle w:val="Heading2"/>
        <w:jc w:val="center"/>
        <w:rPr>
          <w:rFonts w:asciiTheme="majorBidi" w:hAnsiTheme="majorBidi" w:cstheme="majorBidi"/>
          <w:color w:val="auto"/>
        </w:rPr>
      </w:pPr>
    </w:p>
    <w:p w14:paraId="4AA7E440" w14:textId="4386CA76" w:rsidR="005717ED" w:rsidRPr="00B91EA0" w:rsidRDefault="005717ED" w:rsidP="00AC5DC6">
      <w:pPr>
        <w:pStyle w:val="Heading2"/>
        <w:jc w:val="center"/>
        <w:rPr>
          <w:rFonts w:asciiTheme="majorBidi" w:hAnsiTheme="majorBidi" w:cstheme="majorBidi"/>
          <w:color w:val="auto"/>
        </w:rPr>
      </w:pPr>
      <w:r w:rsidRPr="00B91EA0">
        <w:rPr>
          <w:rFonts w:asciiTheme="majorBidi" w:hAnsiTheme="majorBidi" w:cstheme="majorBidi"/>
          <w:color w:val="auto"/>
        </w:rPr>
        <w:lastRenderedPageBreak/>
        <w:drawing>
          <wp:inline distT="0" distB="0" distL="0" distR="0" wp14:anchorId="2511DBB9" wp14:editId="39270D4B">
            <wp:extent cx="2197213" cy="635033"/>
            <wp:effectExtent l="0" t="0" r="0" b="0"/>
            <wp:docPr id="549862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862147" name=""/>
                    <pic:cNvPicPr/>
                  </pic:nvPicPr>
                  <pic:blipFill>
                    <a:blip r:embed="rId9"/>
                    <a:stretch>
                      <a:fillRect/>
                    </a:stretch>
                  </pic:blipFill>
                  <pic:spPr>
                    <a:xfrm>
                      <a:off x="0" y="0"/>
                      <a:ext cx="2197213" cy="635033"/>
                    </a:xfrm>
                    <a:prstGeom prst="rect">
                      <a:avLst/>
                    </a:prstGeom>
                  </pic:spPr>
                </pic:pic>
              </a:graphicData>
            </a:graphic>
          </wp:inline>
        </w:drawing>
      </w:r>
    </w:p>
    <w:p w14:paraId="467A60CC" w14:textId="322D2E26" w:rsidR="00AC5DC6" w:rsidRPr="00B91EA0" w:rsidRDefault="00000000">
      <w:pPr>
        <w:spacing w:before="60" w:after="200"/>
        <w:jc w:val="center"/>
        <w:rPr>
          <w:rFonts w:asciiTheme="majorBidi" w:hAnsiTheme="majorBidi" w:cstheme="majorBidi"/>
          <w:b/>
          <w:bCs/>
          <w:sz w:val="20"/>
          <w:szCs w:val="20"/>
        </w:rPr>
      </w:pPr>
      <w:r w:rsidRPr="00B91EA0">
        <w:rPr>
          <w:rFonts w:asciiTheme="majorBidi" w:hAnsiTheme="majorBidi" w:cstheme="majorBidi"/>
          <w:b/>
          <w:bCs/>
          <w:sz w:val="20"/>
          <w:szCs w:val="20"/>
        </w:rPr>
        <w:t xml:space="preserve">Gambar </w:t>
      </w:r>
      <w:r w:rsidR="00AC5DC6" w:rsidRPr="00B91EA0">
        <w:rPr>
          <w:rFonts w:asciiTheme="majorBidi" w:hAnsiTheme="majorBidi" w:cstheme="majorBidi"/>
          <w:b/>
          <w:bCs/>
          <w:sz w:val="20"/>
          <w:szCs w:val="20"/>
        </w:rPr>
        <w:t>3</w:t>
      </w:r>
      <w:r w:rsidRPr="00B91EA0">
        <w:rPr>
          <w:rFonts w:asciiTheme="majorBidi" w:hAnsiTheme="majorBidi" w:cstheme="majorBidi"/>
          <w:b/>
          <w:bCs/>
          <w:sz w:val="20"/>
          <w:szCs w:val="20"/>
        </w:rPr>
        <w:t xml:space="preserve">. </w:t>
      </w:r>
      <w:r w:rsidR="00AC5DC6" w:rsidRPr="00B91EA0">
        <w:rPr>
          <w:rFonts w:asciiTheme="majorBidi" w:hAnsiTheme="majorBidi" w:cstheme="majorBidi"/>
          <w:sz w:val="20"/>
          <w:szCs w:val="20"/>
        </w:rPr>
        <w:t>Output Step 4.</w:t>
      </w:r>
    </w:p>
    <w:p w14:paraId="58828CF7" w14:textId="06A25FC9" w:rsidR="00FF6110" w:rsidRPr="00B91EA0" w:rsidRDefault="00000000" w:rsidP="005717ED">
      <w:pPr>
        <w:spacing w:before="60" w:after="200"/>
        <w:rPr>
          <w:rFonts w:asciiTheme="majorBidi" w:hAnsiTheme="majorBidi" w:cstheme="majorBidi"/>
        </w:rPr>
      </w:pPr>
      <w:r w:rsidRPr="00B91EA0">
        <w:rPr>
          <w:rFonts w:asciiTheme="majorBidi" w:hAnsiTheme="majorBidi" w:cstheme="majorBidi"/>
          <w:b/>
          <w:bCs/>
          <w:sz w:val="20"/>
          <w:szCs w:val="20"/>
        </w:rPr>
        <w:t xml:space="preserve">Kesimpulan: </w:t>
      </w:r>
      <w:r w:rsidR="005717ED" w:rsidRPr="00B91EA0">
        <w:rPr>
          <w:rFonts w:asciiTheme="majorBidi" w:hAnsiTheme="majorBidi" w:cstheme="majorBidi"/>
          <w:sz w:val="20"/>
          <w:szCs w:val="20"/>
        </w:rPr>
        <w:t>Prediksi saya benar. radius dan color tidak perlu ditulis ulang di Cylinder karena diwarisi lewat extends Circle. getArea() terbukti berguna sebagai luas alas pada getVolume(), dan satu-satunya state tambahan Cylinder memang height.</w:t>
      </w:r>
    </w:p>
    <w:p w14:paraId="025ED55D" w14:textId="77777777" w:rsidR="005717ED" w:rsidRPr="00B91EA0" w:rsidRDefault="00000000" w:rsidP="005717ED">
      <w:pPr>
        <w:pStyle w:val="Heading2"/>
        <w:rPr>
          <w:rFonts w:asciiTheme="majorBidi" w:hAnsiTheme="majorBidi" w:cstheme="majorBidi"/>
          <w:color w:val="auto"/>
        </w:rPr>
      </w:pPr>
      <w:bookmarkStart w:id="5" w:name="_Toc242196896"/>
      <w:r w:rsidRPr="00B91EA0">
        <w:rPr>
          <w:rFonts w:asciiTheme="majorBidi" w:hAnsiTheme="majorBidi" w:cstheme="majorBidi"/>
          <w:color w:val="auto"/>
        </w:rPr>
        <w:t>A.5 Step 5 - Uji inherited method</w:t>
      </w:r>
      <w:bookmarkEnd w:id="5"/>
    </w:p>
    <w:p w14:paraId="35109478" w14:textId="581C8E2F" w:rsidR="005717ED" w:rsidRPr="00B91EA0" w:rsidRDefault="005717ED" w:rsidP="005717ED">
      <w:pPr>
        <w:pStyle w:val="Heading2"/>
        <w:jc w:val="center"/>
        <w:rPr>
          <w:rFonts w:asciiTheme="majorBidi" w:hAnsiTheme="majorBidi" w:cstheme="majorBidi"/>
          <w:color w:val="auto"/>
          <w:sz w:val="20"/>
          <w:szCs w:val="20"/>
        </w:rPr>
      </w:pPr>
      <w:r w:rsidRPr="00B91EA0">
        <w:rPr>
          <w:rFonts w:asciiTheme="majorBidi" w:hAnsiTheme="majorBidi" w:cstheme="majorBidi"/>
          <w:color w:val="auto"/>
        </w:rPr>
        <w:drawing>
          <wp:inline distT="0" distB="0" distL="0" distR="0" wp14:anchorId="5A87806B" wp14:editId="1B567B37">
            <wp:extent cx="2540131" cy="3029106"/>
            <wp:effectExtent l="0" t="0" r="0" b="0"/>
            <wp:docPr id="435376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376582" name=""/>
                    <pic:cNvPicPr/>
                  </pic:nvPicPr>
                  <pic:blipFill>
                    <a:blip r:embed="rId10"/>
                    <a:stretch>
                      <a:fillRect/>
                    </a:stretch>
                  </pic:blipFill>
                  <pic:spPr>
                    <a:xfrm>
                      <a:off x="0" y="0"/>
                      <a:ext cx="2540131" cy="3029106"/>
                    </a:xfrm>
                    <a:prstGeom prst="rect">
                      <a:avLst/>
                    </a:prstGeom>
                  </pic:spPr>
                </pic:pic>
              </a:graphicData>
            </a:graphic>
          </wp:inline>
        </w:drawing>
      </w:r>
    </w:p>
    <w:p w14:paraId="79FDD32C" w14:textId="042C9C5B" w:rsidR="00FF6110" w:rsidRPr="00B91EA0" w:rsidRDefault="00000000" w:rsidP="005717ED">
      <w:pPr>
        <w:pStyle w:val="Heading2"/>
        <w:jc w:val="center"/>
        <w:rPr>
          <w:rFonts w:asciiTheme="majorBidi" w:hAnsiTheme="majorBidi" w:cstheme="majorBidi"/>
          <w:color w:val="auto"/>
        </w:rPr>
      </w:pPr>
      <w:r w:rsidRPr="00B91EA0">
        <w:rPr>
          <w:rFonts w:asciiTheme="majorBidi" w:hAnsiTheme="majorBidi" w:cstheme="majorBidi"/>
          <w:color w:val="auto"/>
          <w:sz w:val="20"/>
          <w:szCs w:val="20"/>
        </w:rPr>
        <w:t xml:space="preserve">Gambar </w:t>
      </w:r>
      <w:r w:rsidR="005717ED" w:rsidRPr="00B91EA0">
        <w:rPr>
          <w:rFonts w:asciiTheme="majorBidi" w:hAnsiTheme="majorBidi" w:cstheme="majorBidi"/>
          <w:color w:val="auto"/>
          <w:sz w:val="20"/>
          <w:szCs w:val="20"/>
        </w:rPr>
        <w:t>4</w:t>
      </w:r>
      <w:r w:rsidRPr="00B91EA0">
        <w:rPr>
          <w:rFonts w:asciiTheme="majorBidi" w:hAnsiTheme="majorBidi" w:cstheme="majorBidi"/>
          <w:color w:val="auto"/>
          <w:sz w:val="20"/>
          <w:szCs w:val="20"/>
        </w:rPr>
        <w:t xml:space="preserve">. </w:t>
      </w:r>
      <w:r w:rsidRPr="00B91EA0">
        <w:rPr>
          <w:rFonts w:asciiTheme="majorBidi" w:hAnsiTheme="majorBidi" w:cstheme="majorBidi"/>
          <w:b w:val="0"/>
          <w:bCs w:val="0"/>
          <w:color w:val="auto"/>
          <w:sz w:val="20"/>
          <w:szCs w:val="20"/>
        </w:rPr>
        <w:t xml:space="preserve">Output </w:t>
      </w:r>
      <w:r w:rsidR="005717ED" w:rsidRPr="00B91EA0">
        <w:rPr>
          <w:rFonts w:asciiTheme="majorBidi" w:hAnsiTheme="majorBidi" w:cstheme="majorBidi"/>
          <w:b w:val="0"/>
          <w:bCs w:val="0"/>
          <w:color w:val="auto"/>
          <w:sz w:val="20"/>
          <w:szCs w:val="20"/>
        </w:rPr>
        <w:t>Step 5.</w:t>
      </w:r>
    </w:p>
    <w:p w14:paraId="199B3573" w14:textId="77777777" w:rsidR="00FF6110" w:rsidRPr="00B91EA0" w:rsidRDefault="00000000">
      <w:pPr>
        <w:spacing w:after="120"/>
        <w:rPr>
          <w:rFonts w:asciiTheme="majorBidi" w:hAnsiTheme="majorBidi" w:cstheme="majorBidi"/>
        </w:rPr>
      </w:pPr>
      <w:r w:rsidRPr="00B91EA0">
        <w:rPr>
          <w:rFonts w:asciiTheme="majorBidi" w:hAnsiTheme="majorBidi" w:cstheme="majorBidi"/>
        </w:rPr>
        <w:t>Method yang ditulis di Cylinder dibandingkan dengan method yang hanya diwarisi dari Circle: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FF6110" w:rsidRPr="00B91EA0" w14:paraId="35A8A712" w14:textId="77777777" w:rsidTr="00690BE4">
        <w:tblPrEx>
          <w:tblCellMar>
            <w:top w:w="0" w:type="dxa"/>
            <w:bottom w:w="0" w:type="dxa"/>
          </w:tblCellMar>
        </w:tblPrEx>
        <w:trPr>
          <w:tblHeader/>
        </w:trPr>
        <w:tc>
          <w:tcPr>
            <w:tcW w:w="4513" w:type="dxa"/>
            <w:tcBorders>
              <w:top w:val="single" w:sz="4" w:space="0" w:color="999999"/>
              <w:left w:val="single" w:sz="4" w:space="0" w:color="999999"/>
              <w:bottom w:val="single" w:sz="4" w:space="0" w:color="999999"/>
              <w:right w:val="single" w:sz="4" w:space="0" w:color="999999"/>
            </w:tcBorders>
            <w:shd w:val="clear" w:color="auto" w:fill="F2F2F2" w:themeFill="background1" w:themeFillShade="F2"/>
            <w:tcMar>
              <w:top w:w="70" w:type="dxa"/>
              <w:left w:w="100" w:type="dxa"/>
              <w:bottom w:w="70" w:type="dxa"/>
              <w:right w:w="100" w:type="dxa"/>
            </w:tcMar>
          </w:tcPr>
          <w:p w14:paraId="725E36FE" w14:textId="77777777" w:rsidR="00FF6110" w:rsidRPr="00B91EA0" w:rsidRDefault="00000000">
            <w:pPr>
              <w:spacing w:after="40"/>
              <w:rPr>
                <w:rFonts w:asciiTheme="majorBidi" w:hAnsiTheme="majorBidi" w:cstheme="majorBidi"/>
              </w:rPr>
            </w:pPr>
            <w:r w:rsidRPr="00B91EA0">
              <w:rPr>
                <w:rFonts w:asciiTheme="majorBidi" w:hAnsiTheme="majorBidi" w:cstheme="majorBidi"/>
                <w:b/>
                <w:bCs/>
                <w:sz w:val="20"/>
                <w:szCs w:val="20"/>
              </w:rPr>
              <w:t>Ditulis di Cylinder.java</w:t>
            </w:r>
          </w:p>
        </w:tc>
        <w:tc>
          <w:tcPr>
            <w:tcW w:w="4513" w:type="dxa"/>
            <w:tcBorders>
              <w:top w:val="single" w:sz="4" w:space="0" w:color="999999"/>
              <w:left w:val="single" w:sz="4" w:space="0" w:color="999999"/>
              <w:bottom w:val="single" w:sz="4" w:space="0" w:color="999999"/>
              <w:right w:val="single" w:sz="4" w:space="0" w:color="999999"/>
            </w:tcBorders>
            <w:shd w:val="clear" w:color="auto" w:fill="F2F2F2" w:themeFill="background1" w:themeFillShade="F2"/>
            <w:tcMar>
              <w:top w:w="70" w:type="dxa"/>
              <w:left w:w="100" w:type="dxa"/>
              <w:bottom w:w="70" w:type="dxa"/>
              <w:right w:w="100" w:type="dxa"/>
            </w:tcMar>
          </w:tcPr>
          <w:p w14:paraId="2370B3A6" w14:textId="77777777" w:rsidR="00FF6110" w:rsidRPr="00B91EA0" w:rsidRDefault="00000000">
            <w:pPr>
              <w:spacing w:after="40"/>
              <w:rPr>
                <w:rFonts w:asciiTheme="majorBidi" w:hAnsiTheme="majorBidi" w:cstheme="majorBidi"/>
              </w:rPr>
            </w:pPr>
            <w:r w:rsidRPr="00B91EA0">
              <w:rPr>
                <w:rFonts w:asciiTheme="majorBidi" w:hAnsiTheme="majorBidi" w:cstheme="majorBidi"/>
                <w:b/>
                <w:bCs/>
                <w:sz w:val="20"/>
                <w:szCs w:val="20"/>
              </w:rPr>
              <w:t>Diwarisi dari Circle (dapat dipanggil, tidak ditulis di Cylinder)</w:t>
            </w:r>
          </w:p>
        </w:tc>
      </w:tr>
      <w:tr w:rsidR="00FF6110" w:rsidRPr="00B91EA0" w14:paraId="2B1FE2C3" w14:textId="77777777">
        <w:tblPrEx>
          <w:tblCellMar>
            <w:top w:w="0" w:type="dxa"/>
            <w:bottom w:w="0" w:type="dxa"/>
          </w:tblCellMar>
        </w:tblPrEx>
        <w:tc>
          <w:tcPr>
            <w:tcW w:w="4513"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221E271F" w14:textId="77777777" w:rsidR="00FF6110" w:rsidRPr="00B91EA0" w:rsidRDefault="00000000">
            <w:pPr>
              <w:spacing w:after="40"/>
              <w:rPr>
                <w:rFonts w:asciiTheme="majorBidi" w:hAnsiTheme="majorBidi" w:cstheme="majorBidi"/>
              </w:rPr>
            </w:pPr>
            <w:r w:rsidRPr="00B91EA0">
              <w:rPr>
                <w:rFonts w:asciiTheme="majorBidi" w:hAnsiTheme="majorBidi" w:cstheme="majorBidi"/>
                <w:sz w:val="20"/>
                <w:szCs w:val="20"/>
              </w:rPr>
              <w:t>getHeight(), setHeight(), getVolume()</w:t>
            </w:r>
          </w:p>
        </w:tc>
        <w:tc>
          <w:tcPr>
            <w:tcW w:w="4513"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79CF91F8" w14:textId="77777777" w:rsidR="00FF6110" w:rsidRPr="00B91EA0" w:rsidRDefault="00000000">
            <w:pPr>
              <w:spacing w:after="40"/>
              <w:rPr>
                <w:rFonts w:asciiTheme="majorBidi" w:hAnsiTheme="majorBidi" w:cstheme="majorBidi"/>
              </w:rPr>
            </w:pPr>
            <w:r w:rsidRPr="00B91EA0">
              <w:rPr>
                <w:rFonts w:asciiTheme="majorBidi" w:hAnsiTheme="majorBidi" w:cstheme="majorBidi"/>
                <w:sz w:val="20"/>
                <w:szCs w:val="20"/>
              </w:rPr>
              <w:t>getRadius(), setRadius(), getColor(), setColor(), getArea() (sebelum di-override)</w:t>
            </w:r>
          </w:p>
        </w:tc>
      </w:tr>
    </w:tbl>
    <w:p w14:paraId="014B1C80" w14:textId="77777777" w:rsidR="00FF6110" w:rsidRPr="00B91EA0" w:rsidRDefault="00FF6110">
      <w:pPr>
        <w:spacing w:after="100"/>
        <w:rPr>
          <w:rFonts w:asciiTheme="majorBidi" w:hAnsiTheme="majorBidi" w:cstheme="majorBidi"/>
        </w:rPr>
      </w:pPr>
    </w:p>
    <w:p w14:paraId="3669AEC4" w14:textId="77777777" w:rsidR="005717ED" w:rsidRPr="00B91EA0" w:rsidRDefault="005717ED" w:rsidP="005717ED">
      <w:pPr>
        <w:spacing w:after="80"/>
        <w:rPr>
          <w:rFonts w:asciiTheme="majorBidi" w:hAnsiTheme="majorBidi" w:cstheme="majorBidi"/>
        </w:rPr>
      </w:pPr>
      <w:r w:rsidRPr="00B91EA0">
        <w:rPr>
          <w:rFonts w:asciiTheme="majorBidi" w:hAnsiTheme="majorBidi" w:cstheme="majorBidi"/>
        </w:rPr>
        <w:t>Checkpoint 3: Mengapa c3.getRadius() dan c3.getArea() dapat dipanggil padahal tidak ditulis ulang di Cylinder?</w:t>
      </w:r>
    </w:p>
    <w:p w14:paraId="7D3EC634" w14:textId="0F625C17" w:rsidR="00FF6110" w:rsidRPr="00B91EA0" w:rsidRDefault="005717ED" w:rsidP="005717ED">
      <w:pPr>
        <w:spacing w:after="120"/>
        <w:rPr>
          <w:rFonts w:asciiTheme="majorBidi" w:hAnsiTheme="majorBidi" w:cstheme="majorBidi"/>
        </w:rPr>
      </w:pPr>
      <w:r w:rsidRPr="00B91EA0">
        <w:rPr>
          <w:rFonts w:asciiTheme="majorBidi" w:hAnsiTheme="majorBidi" w:cstheme="majorBidi"/>
        </w:rPr>
        <w:t>Jawaban: Karena Cylinder extends Circle. Method public milik Circle ikut tersedia pada object Cylinder.</w:t>
      </w:r>
    </w:p>
    <w:p w14:paraId="6C46C694" w14:textId="77777777" w:rsidR="00FF6110" w:rsidRPr="00B91EA0" w:rsidRDefault="00000000">
      <w:pPr>
        <w:pStyle w:val="Heading2"/>
        <w:rPr>
          <w:rFonts w:asciiTheme="majorBidi" w:hAnsiTheme="majorBidi" w:cstheme="majorBidi"/>
          <w:color w:val="auto"/>
        </w:rPr>
      </w:pPr>
      <w:bookmarkStart w:id="6" w:name="_Toc242196897"/>
      <w:r w:rsidRPr="00B91EA0">
        <w:rPr>
          <w:rFonts w:asciiTheme="majorBidi" w:hAnsiTheme="majorBidi" w:cstheme="majorBidi"/>
          <w:color w:val="auto"/>
        </w:rPr>
        <w:t>A.6 Step 6 - Constructor chain dan fungsi super(...)</w:t>
      </w:r>
      <w:bookmarkEnd w:id="6"/>
    </w:p>
    <w:p w14:paraId="2B80D6A6" w14:textId="10F3579F" w:rsidR="00690BE4" w:rsidRPr="00B91EA0" w:rsidRDefault="00690BE4" w:rsidP="00690BE4">
      <w:pPr>
        <w:spacing w:after="120"/>
        <w:jc w:val="center"/>
        <w:rPr>
          <w:rFonts w:asciiTheme="majorBidi" w:hAnsiTheme="majorBidi" w:cstheme="majorBidi"/>
          <w:b/>
          <w:bCs/>
          <w:sz w:val="20"/>
          <w:szCs w:val="20"/>
        </w:rPr>
      </w:pPr>
      <w:r w:rsidRPr="00B91EA0">
        <w:rPr>
          <w:rFonts w:asciiTheme="majorBidi" w:hAnsiTheme="majorBidi" w:cstheme="majorBidi"/>
          <w:b/>
          <w:bCs/>
          <w:sz w:val="20"/>
          <w:szCs w:val="20"/>
        </w:rPr>
        <w:drawing>
          <wp:inline distT="0" distB="0" distL="0" distR="0" wp14:anchorId="627537D1" wp14:editId="45EB2A96">
            <wp:extent cx="2552831" cy="285765"/>
            <wp:effectExtent l="0" t="0" r="0" b="0"/>
            <wp:docPr id="1085824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824652" name=""/>
                    <pic:cNvPicPr/>
                  </pic:nvPicPr>
                  <pic:blipFill>
                    <a:blip r:embed="rId11"/>
                    <a:stretch>
                      <a:fillRect/>
                    </a:stretch>
                  </pic:blipFill>
                  <pic:spPr>
                    <a:xfrm>
                      <a:off x="0" y="0"/>
                      <a:ext cx="2552831" cy="285765"/>
                    </a:xfrm>
                    <a:prstGeom prst="rect">
                      <a:avLst/>
                    </a:prstGeom>
                  </pic:spPr>
                </pic:pic>
              </a:graphicData>
            </a:graphic>
          </wp:inline>
        </w:drawing>
      </w:r>
    </w:p>
    <w:p w14:paraId="512D8CD8" w14:textId="74102C4F" w:rsidR="00FF6110" w:rsidRPr="00B91EA0" w:rsidRDefault="00000000" w:rsidP="00690BE4">
      <w:pPr>
        <w:spacing w:after="120"/>
        <w:jc w:val="center"/>
        <w:rPr>
          <w:rFonts w:asciiTheme="majorBidi" w:hAnsiTheme="majorBidi" w:cstheme="majorBidi"/>
        </w:rPr>
      </w:pPr>
      <w:r w:rsidRPr="00B91EA0">
        <w:rPr>
          <w:rFonts w:asciiTheme="majorBidi" w:hAnsiTheme="majorBidi" w:cstheme="majorBidi"/>
          <w:sz w:val="20"/>
          <w:szCs w:val="20"/>
        </w:rPr>
        <w:t xml:space="preserve">Gambar </w:t>
      </w:r>
      <w:r w:rsidR="00690BE4" w:rsidRPr="00B91EA0">
        <w:rPr>
          <w:rFonts w:asciiTheme="majorBidi" w:hAnsiTheme="majorBidi" w:cstheme="majorBidi"/>
          <w:sz w:val="20"/>
          <w:szCs w:val="20"/>
        </w:rPr>
        <w:t>5</w:t>
      </w:r>
      <w:r w:rsidRPr="00B91EA0">
        <w:rPr>
          <w:rFonts w:asciiTheme="majorBidi" w:hAnsiTheme="majorBidi" w:cstheme="majorBidi"/>
          <w:sz w:val="20"/>
          <w:szCs w:val="20"/>
        </w:rPr>
        <w:t xml:space="preserve">. </w:t>
      </w:r>
      <w:r w:rsidR="00690BE4" w:rsidRPr="00B91EA0">
        <w:rPr>
          <w:rFonts w:asciiTheme="majorBidi" w:hAnsiTheme="majorBidi" w:cstheme="majorBidi"/>
          <w:sz w:val="20"/>
          <w:szCs w:val="20"/>
        </w:rPr>
        <w:t>Output step 6.</w:t>
      </w:r>
    </w:p>
    <w:p w14:paraId="3E72B888" w14:textId="77777777" w:rsidR="00690BE4" w:rsidRPr="00B91EA0" w:rsidRDefault="00000000" w:rsidP="00690BE4">
      <w:pPr>
        <w:pStyle w:val="Heading3"/>
        <w:rPr>
          <w:rFonts w:asciiTheme="majorBidi" w:hAnsiTheme="majorBidi" w:cstheme="majorBidi"/>
          <w:color w:val="auto"/>
        </w:rPr>
      </w:pPr>
      <w:r w:rsidRPr="00B91EA0">
        <w:rPr>
          <w:rFonts w:asciiTheme="majorBidi" w:hAnsiTheme="majorBidi" w:cstheme="majorBidi"/>
          <w:color w:val="auto"/>
        </w:rPr>
        <w:t>Eksperimen A - super(radius) dijadikan komentar</w:t>
      </w:r>
    </w:p>
    <w:p w14:paraId="31D4B7CB" w14:textId="3E323C25" w:rsidR="00690BE4" w:rsidRPr="00B91EA0" w:rsidRDefault="00690BE4" w:rsidP="00690BE4">
      <w:pPr>
        <w:pStyle w:val="Heading3"/>
        <w:jc w:val="center"/>
        <w:rPr>
          <w:rFonts w:asciiTheme="majorBidi" w:hAnsiTheme="majorBidi" w:cstheme="majorBidi"/>
          <w:color w:val="auto"/>
          <w:sz w:val="20"/>
          <w:szCs w:val="20"/>
        </w:rPr>
      </w:pPr>
      <w:r w:rsidRPr="00B91EA0">
        <w:rPr>
          <w:rFonts w:asciiTheme="majorBidi" w:hAnsiTheme="majorBidi" w:cstheme="majorBidi"/>
          <w:color w:val="auto"/>
          <w:sz w:val="20"/>
          <w:szCs w:val="20"/>
        </w:rPr>
        <w:lastRenderedPageBreak/>
        <w:drawing>
          <wp:inline distT="0" distB="0" distL="0" distR="0" wp14:anchorId="283A3B19" wp14:editId="5CF9F7E3">
            <wp:extent cx="2482978" cy="133357"/>
            <wp:effectExtent l="0" t="0" r="0" b="0"/>
            <wp:docPr id="1198588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588519" name=""/>
                    <pic:cNvPicPr/>
                  </pic:nvPicPr>
                  <pic:blipFill>
                    <a:blip r:embed="rId12"/>
                    <a:stretch>
                      <a:fillRect/>
                    </a:stretch>
                  </pic:blipFill>
                  <pic:spPr>
                    <a:xfrm>
                      <a:off x="0" y="0"/>
                      <a:ext cx="2482978" cy="133357"/>
                    </a:xfrm>
                    <a:prstGeom prst="rect">
                      <a:avLst/>
                    </a:prstGeom>
                  </pic:spPr>
                </pic:pic>
              </a:graphicData>
            </a:graphic>
          </wp:inline>
        </w:drawing>
      </w:r>
    </w:p>
    <w:p w14:paraId="0CF9F1FC" w14:textId="36C4C60B" w:rsidR="00FF6110" w:rsidRPr="00B91EA0" w:rsidRDefault="00000000" w:rsidP="00690BE4">
      <w:pPr>
        <w:pStyle w:val="Heading3"/>
        <w:jc w:val="center"/>
        <w:rPr>
          <w:rFonts w:asciiTheme="majorBidi" w:hAnsiTheme="majorBidi" w:cstheme="majorBidi"/>
          <w:b w:val="0"/>
          <w:bCs w:val="0"/>
          <w:color w:val="auto"/>
        </w:rPr>
      </w:pPr>
      <w:r w:rsidRPr="00B91EA0">
        <w:rPr>
          <w:rFonts w:asciiTheme="majorBidi" w:hAnsiTheme="majorBidi" w:cstheme="majorBidi"/>
          <w:b w:val="0"/>
          <w:bCs w:val="0"/>
          <w:color w:val="auto"/>
          <w:sz w:val="20"/>
          <w:szCs w:val="20"/>
        </w:rPr>
        <w:t xml:space="preserve">Gambar </w:t>
      </w:r>
      <w:r w:rsidR="008103E3" w:rsidRPr="00B91EA0">
        <w:rPr>
          <w:rFonts w:asciiTheme="majorBidi" w:hAnsiTheme="majorBidi" w:cstheme="majorBidi"/>
          <w:b w:val="0"/>
          <w:bCs w:val="0"/>
          <w:color w:val="auto"/>
          <w:sz w:val="20"/>
          <w:szCs w:val="20"/>
        </w:rPr>
        <w:t>6</w:t>
      </w:r>
      <w:r w:rsidRPr="00B91EA0">
        <w:rPr>
          <w:rFonts w:asciiTheme="majorBidi" w:hAnsiTheme="majorBidi" w:cstheme="majorBidi"/>
          <w:b w:val="0"/>
          <w:bCs w:val="0"/>
          <w:color w:val="auto"/>
          <w:sz w:val="20"/>
          <w:szCs w:val="20"/>
        </w:rPr>
        <w:t xml:space="preserve">. </w:t>
      </w:r>
      <w:r w:rsidR="00690BE4" w:rsidRPr="00B91EA0">
        <w:rPr>
          <w:rFonts w:asciiTheme="majorBidi" w:hAnsiTheme="majorBidi" w:cstheme="majorBidi"/>
          <w:b w:val="0"/>
          <w:bCs w:val="0"/>
          <w:color w:val="auto"/>
          <w:sz w:val="20"/>
          <w:szCs w:val="20"/>
        </w:rPr>
        <w:t>Output ketika super(radius); dihilangkan sementara</w:t>
      </w:r>
    </w:p>
    <w:p w14:paraId="52F8B7E4" w14:textId="77777777" w:rsidR="00690BE4" w:rsidRPr="00B91EA0" w:rsidRDefault="00000000" w:rsidP="00690BE4">
      <w:pPr>
        <w:pStyle w:val="Heading3"/>
        <w:rPr>
          <w:rFonts w:asciiTheme="majorBidi" w:hAnsiTheme="majorBidi" w:cstheme="majorBidi"/>
          <w:color w:val="auto"/>
        </w:rPr>
      </w:pPr>
      <w:r w:rsidRPr="00B91EA0">
        <w:rPr>
          <w:rFonts w:asciiTheme="majorBidi" w:hAnsiTheme="majorBidi" w:cstheme="majorBidi"/>
          <w:color w:val="auto"/>
        </w:rPr>
        <w:t>Eksperimen B - error compile pada constructor</w:t>
      </w:r>
    </w:p>
    <w:p w14:paraId="45D91667" w14:textId="31604975" w:rsidR="00690BE4" w:rsidRPr="00B91EA0" w:rsidRDefault="00690BE4" w:rsidP="00690BE4">
      <w:pPr>
        <w:pStyle w:val="Heading3"/>
        <w:jc w:val="center"/>
        <w:rPr>
          <w:rFonts w:asciiTheme="majorBidi" w:hAnsiTheme="majorBidi" w:cstheme="majorBidi"/>
          <w:color w:val="auto"/>
        </w:rPr>
      </w:pPr>
      <w:r w:rsidRPr="00B91EA0">
        <w:rPr>
          <w:rFonts w:asciiTheme="majorBidi" w:hAnsiTheme="majorBidi" w:cstheme="majorBidi"/>
          <w:color w:val="auto"/>
        </w:rPr>
        <w:drawing>
          <wp:inline distT="0" distB="0" distL="0" distR="0" wp14:anchorId="55EEE6E4" wp14:editId="491CAD6B">
            <wp:extent cx="5054860" cy="501676"/>
            <wp:effectExtent l="0" t="0" r="0" b="0"/>
            <wp:docPr id="1045123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123370" name=""/>
                    <pic:cNvPicPr/>
                  </pic:nvPicPr>
                  <pic:blipFill>
                    <a:blip r:embed="rId13"/>
                    <a:stretch>
                      <a:fillRect/>
                    </a:stretch>
                  </pic:blipFill>
                  <pic:spPr>
                    <a:xfrm>
                      <a:off x="0" y="0"/>
                      <a:ext cx="5054860" cy="501676"/>
                    </a:xfrm>
                    <a:prstGeom prst="rect">
                      <a:avLst/>
                    </a:prstGeom>
                  </pic:spPr>
                </pic:pic>
              </a:graphicData>
            </a:graphic>
          </wp:inline>
        </w:drawing>
      </w:r>
    </w:p>
    <w:p w14:paraId="78ACF86A" w14:textId="0154F8CE" w:rsidR="00FF6110" w:rsidRPr="00B91EA0" w:rsidRDefault="00000000" w:rsidP="00690BE4">
      <w:pPr>
        <w:pStyle w:val="Heading3"/>
        <w:jc w:val="center"/>
        <w:rPr>
          <w:rFonts w:asciiTheme="majorBidi" w:hAnsiTheme="majorBidi" w:cstheme="majorBidi"/>
          <w:b w:val="0"/>
          <w:bCs w:val="0"/>
          <w:color w:val="auto"/>
          <w:sz w:val="20"/>
          <w:szCs w:val="20"/>
        </w:rPr>
      </w:pPr>
      <w:r w:rsidRPr="00B91EA0">
        <w:rPr>
          <w:rFonts w:asciiTheme="majorBidi" w:hAnsiTheme="majorBidi" w:cstheme="majorBidi"/>
          <w:b w:val="0"/>
          <w:bCs w:val="0"/>
          <w:color w:val="auto"/>
          <w:sz w:val="20"/>
          <w:szCs w:val="20"/>
        </w:rPr>
        <w:t xml:space="preserve">Gambar </w:t>
      </w:r>
      <w:r w:rsidR="008103E3" w:rsidRPr="00B91EA0">
        <w:rPr>
          <w:rFonts w:asciiTheme="majorBidi" w:hAnsiTheme="majorBidi" w:cstheme="majorBidi"/>
          <w:b w:val="0"/>
          <w:bCs w:val="0"/>
          <w:color w:val="auto"/>
          <w:sz w:val="20"/>
          <w:szCs w:val="20"/>
        </w:rPr>
        <w:t>7</w:t>
      </w:r>
      <w:r w:rsidRPr="00B91EA0">
        <w:rPr>
          <w:rFonts w:asciiTheme="majorBidi" w:hAnsiTheme="majorBidi" w:cstheme="majorBidi"/>
          <w:b w:val="0"/>
          <w:bCs w:val="0"/>
          <w:color w:val="auto"/>
          <w:sz w:val="20"/>
          <w:szCs w:val="20"/>
        </w:rPr>
        <w:t xml:space="preserve">. </w:t>
      </w:r>
      <w:r w:rsidR="00690BE4" w:rsidRPr="00B91EA0">
        <w:rPr>
          <w:rFonts w:asciiTheme="majorBidi" w:hAnsiTheme="majorBidi" w:cstheme="majorBidi"/>
          <w:b w:val="0"/>
          <w:bCs w:val="0"/>
          <w:color w:val="auto"/>
          <w:sz w:val="20"/>
          <w:szCs w:val="20"/>
        </w:rPr>
        <w:t>Output Ketika test eror yaitu dengan menghilangkan kode circle(double radius) sementara</w:t>
      </w:r>
    </w:p>
    <w:p w14:paraId="32BB63AB" w14:textId="77777777" w:rsidR="00690BE4" w:rsidRPr="00B91EA0" w:rsidRDefault="00690BE4" w:rsidP="00690BE4">
      <w:pPr>
        <w:spacing w:after="80"/>
        <w:rPr>
          <w:rFonts w:asciiTheme="majorBidi" w:hAnsiTheme="majorBidi" w:cstheme="majorBidi"/>
        </w:rPr>
      </w:pPr>
      <w:r w:rsidRPr="00B91EA0">
        <w:rPr>
          <w:rFonts w:asciiTheme="majorBidi" w:hAnsiTheme="majorBidi" w:cstheme="majorBidi"/>
        </w:rPr>
        <w:t>Checkpoint 4: Apa yang dikerjakan lebih dahulu saat object Cylinder dibuat: bagian Circle atau Cylinder? Bukti apa dari output?</w:t>
      </w:r>
    </w:p>
    <w:p w14:paraId="59162881" w14:textId="59EB7082" w:rsidR="00690BE4" w:rsidRPr="00B91EA0" w:rsidRDefault="00690BE4" w:rsidP="00690BE4">
      <w:pPr>
        <w:pStyle w:val="Heading3"/>
        <w:rPr>
          <w:rFonts w:asciiTheme="majorBidi" w:hAnsiTheme="majorBidi" w:cstheme="majorBidi"/>
          <w:b w:val="0"/>
          <w:bCs w:val="0"/>
          <w:color w:val="auto"/>
        </w:rPr>
      </w:pPr>
      <w:r w:rsidRPr="00B91EA0">
        <w:rPr>
          <w:rFonts w:asciiTheme="majorBidi" w:hAnsiTheme="majorBidi" w:cstheme="majorBidi"/>
          <w:b w:val="0"/>
          <w:bCs w:val="0"/>
          <w:color w:val="auto"/>
        </w:rPr>
        <w:t>Jawaban: Bagian Circle. Output "Circle(double) dipanggil" muncul sebelum "Cylinder(double,double) dipanggil".</w:t>
      </w:r>
    </w:p>
    <w:p w14:paraId="67C100DC" w14:textId="77777777" w:rsidR="008103E3" w:rsidRPr="00B91EA0" w:rsidRDefault="00000000" w:rsidP="008103E3">
      <w:pPr>
        <w:pStyle w:val="Heading2"/>
        <w:rPr>
          <w:rFonts w:asciiTheme="majorBidi" w:hAnsiTheme="majorBidi" w:cstheme="majorBidi"/>
          <w:color w:val="auto"/>
        </w:rPr>
      </w:pPr>
      <w:bookmarkStart w:id="7" w:name="_Toc242196898"/>
      <w:r w:rsidRPr="00B91EA0">
        <w:rPr>
          <w:rFonts w:asciiTheme="majorBidi" w:hAnsiTheme="majorBidi" w:cstheme="majorBidi"/>
          <w:color w:val="auto"/>
        </w:rPr>
        <w:t>A.7 Step 7 - Batas encapsulation pada subclass</w:t>
      </w:r>
      <w:bookmarkEnd w:id="7"/>
    </w:p>
    <w:p w14:paraId="3E2117B3" w14:textId="0E5EBA7D" w:rsidR="008103E3" w:rsidRPr="00B91EA0" w:rsidRDefault="008103E3" w:rsidP="008103E3">
      <w:pPr>
        <w:pStyle w:val="Heading2"/>
        <w:jc w:val="center"/>
        <w:rPr>
          <w:rFonts w:asciiTheme="majorBidi" w:hAnsiTheme="majorBidi" w:cstheme="majorBidi"/>
          <w:b w:val="0"/>
          <w:bCs w:val="0"/>
          <w:color w:val="auto"/>
        </w:rPr>
      </w:pPr>
      <w:r w:rsidRPr="00B91EA0">
        <w:rPr>
          <w:rFonts w:asciiTheme="majorBidi" w:hAnsiTheme="majorBidi" w:cstheme="majorBidi"/>
          <w:color w:val="auto"/>
        </w:rPr>
        <w:drawing>
          <wp:inline distT="0" distB="0" distL="0" distR="0" wp14:anchorId="63250A53" wp14:editId="1F0A05D8">
            <wp:extent cx="5073911" cy="406421"/>
            <wp:effectExtent l="0" t="0" r="0" b="0"/>
            <wp:docPr id="1915081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081520" name=""/>
                    <pic:cNvPicPr/>
                  </pic:nvPicPr>
                  <pic:blipFill>
                    <a:blip r:embed="rId14"/>
                    <a:stretch>
                      <a:fillRect/>
                    </a:stretch>
                  </pic:blipFill>
                  <pic:spPr>
                    <a:xfrm>
                      <a:off x="0" y="0"/>
                      <a:ext cx="5073911" cy="406421"/>
                    </a:xfrm>
                    <a:prstGeom prst="rect">
                      <a:avLst/>
                    </a:prstGeom>
                  </pic:spPr>
                </pic:pic>
              </a:graphicData>
            </a:graphic>
          </wp:inline>
        </w:drawing>
      </w:r>
    </w:p>
    <w:p w14:paraId="062D9137" w14:textId="1D289DDC" w:rsidR="008103E3" w:rsidRPr="00B91EA0" w:rsidRDefault="00000000" w:rsidP="008103E3">
      <w:pPr>
        <w:pStyle w:val="Heading2"/>
        <w:jc w:val="center"/>
        <w:rPr>
          <w:rFonts w:asciiTheme="majorBidi" w:hAnsiTheme="majorBidi" w:cstheme="majorBidi"/>
          <w:b w:val="0"/>
          <w:bCs w:val="0"/>
          <w:color w:val="auto"/>
          <w:sz w:val="20"/>
          <w:szCs w:val="20"/>
        </w:rPr>
      </w:pPr>
      <w:r w:rsidRPr="00B91EA0">
        <w:rPr>
          <w:rFonts w:asciiTheme="majorBidi" w:hAnsiTheme="majorBidi" w:cstheme="majorBidi"/>
          <w:b w:val="0"/>
          <w:bCs w:val="0"/>
          <w:color w:val="auto"/>
          <w:sz w:val="20"/>
          <w:szCs w:val="20"/>
        </w:rPr>
        <w:t xml:space="preserve">Gambar </w:t>
      </w:r>
      <w:r w:rsidR="008103E3" w:rsidRPr="00B91EA0">
        <w:rPr>
          <w:rFonts w:asciiTheme="majorBidi" w:hAnsiTheme="majorBidi" w:cstheme="majorBidi"/>
          <w:b w:val="0"/>
          <w:bCs w:val="0"/>
          <w:color w:val="auto"/>
          <w:sz w:val="20"/>
          <w:szCs w:val="20"/>
        </w:rPr>
        <w:t>8</w:t>
      </w:r>
      <w:r w:rsidRPr="00B91EA0">
        <w:rPr>
          <w:rFonts w:asciiTheme="majorBidi" w:hAnsiTheme="majorBidi" w:cstheme="majorBidi"/>
          <w:b w:val="0"/>
          <w:bCs w:val="0"/>
          <w:color w:val="auto"/>
          <w:sz w:val="20"/>
          <w:szCs w:val="20"/>
        </w:rPr>
        <w:t xml:space="preserve">. </w:t>
      </w:r>
      <w:r w:rsidR="008103E3" w:rsidRPr="00B91EA0">
        <w:rPr>
          <w:rFonts w:asciiTheme="majorBidi" w:hAnsiTheme="majorBidi" w:cstheme="majorBidi"/>
          <w:b w:val="0"/>
          <w:bCs w:val="0"/>
          <w:color w:val="auto"/>
          <w:sz w:val="20"/>
          <w:szCs w:val="20"/>
        </w:rPr>
        <w:t>Output ketika menulis dengan return radius;</w:t>
      </w:r>
    </w:p>
    <w:p w14:paraId="47CD089D" w14:textId="1DF1C801" w:rsidR="008103E3" w:rsidRPr="00B91EA0" w:rsidRDefault="008103E3" w:rsidP="008103E3">
      <w:pPr>
        <w:pStyle w:val="Heading2"/>
        <w:jc w:val="center"/>
        <w:rPr>
          <w:rFonts w:asciiTheme="majorBidi" w:hAnsiTheme="majorBidi" w:cstheme="majorBidi"/>
          <w:b w:val="0"/>
          <w:bCs w:val="0"/>
          <w:color w:val="auto"/>
          <w:sz w:val="20"/>
          <w:szCs w:val="20"/>
        </w:rPr>
      </w:pPr>
      <w:r w:rsidRPr="00B91EA0">
        <w:rPr>
          <w:rFonts w:asciiTheme="majorBidi" w:hAnsiTheme="majorBidi" w:cstheme="majorBidi"/>
          <w:b w:val="0"/>
          <w:bCs w:val="0"/>
          <w:color w:val="auto"/>
          <w:sz w:val="20"/>
          <w:szCs w:val="20"/>
        </w:rPr>
        <w:drawing>
          <wp:inline distT="0" distB="0" distL="0" distR="0" wp14:anchorId="5F928FC6" wp14:editId="14A28EBA">
            <wp:extent cx="2819545" cy="844593"/>
            <wp:effectExtent l="0" t="0" r="0" b="0"/>
            <wp:docPr id="442377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377439" name=""/>
                    <pic:cNvPicPr/>
                  </pic:nvPicPr>
                  <pic:blipFill>
                    <a:blip r:embed="rId15"/>
                    <a:stretch>
                      <a:fillRect/>
                    </a:stretch>
                  </pic:blipFill>
                  <pic:spPr>
                    <a:xfrm>
                      <a:off x="0" y="0"/>
                      <a:ext cx="2819545" cy="844593"/>
                    </a:xfrm>
                    <a:prstGeom prst="rect">
                      <a:avLst/>
                    </a:prstGeom>
                  </pic:spPr>
                </pic:pic>
              </a:graphicData>
            </a:graphic>
          </wp:inline>
        </w:drawing>
      </w:r>
    </w:p>
    <w:p w14:paraId="3F06DBA6" w14:textId="6A430AD0" w:rsidR="00FF6110" w:rsidRPr="00B91EA0" w:rsidRDefault="008103E3" w:rsidP="008103E3">
      <w:pPr>
        <w:pStyle w:val="Heading2"/>
        <w:jc w:val="center"/>
        <w:rPr>
          <w:rFonts w:asciiTheme="majorBidi" w:hAnsiTheme="majorBidi" w:cstheme="majorBidi"/>
          <w:b w:val="0"/>
          <w:bCs w:val="0"/>
          <w:color w:val="auto"/>
          <w:sz w:val="20"/>
          <w:szCs w:val="20"/>
        </w:rPr>
      </w:pPr>
      <w:r w:rsidRPr="00B91EA0">
        <w:rPr>
          <w:rFonts w:asciiTheme="majorBidi" w:hAnsiTheme="majorBidi" w:cstheme="majorBidi"/>
          <w:b w:val="0"/>
          <w:bCs w:val="0"/>
          <w:color w:val="auto"/>
          <w:sz w:val="20"/>
          <w:szCs w:val="20"/>
        </w:rPr>
        <w:t>Gambar 9. Output ketika mengganti return radius dengan return getRadius();</w:t>
      </w:r>
    </w:p>
    <w:p w14:paraId="54232F3B" w14:textId="77777777" w:rsidR="008103E3" w:rsidRPr="00B91EA0" w:rsidRDefault="008103E3" w:rsidP="008103E3">
      <w:pPr>
        <w:spacing w:after="80"/>
        <w:rPr>
          <w:rFonts w:asciiTheme="majorBidi" w:hAnsiTheme="majorBidi" w:cstheme="majorBidi"/>
        </w:rPr>
      </w:pPr>
      <w:r w:rsidRPr="00B91EA0">
        <w:rPr>
          <w:rFonts w:asciiTheme="majorBidi" w:hAnsiTheme="majorBidi" w:cstheme="majorBidi"/>
        </w:rPr>
        <w:t>Checkpoint 5: Extends membuat subclass mewarisi behavior yang dapat diakses, tetapi tidak membuat field private superclass menjadi ...</w:t>
      </w:r>
    </w:p>
    <w:p w14:paraId="6846F048" w14:textId="64D7DE32" w:rsidR="008103E3" w:rsidRPr="00B91EA0" w:rsidRDefault="008103E3" w:rsidP="008103E3">
      <w:pPr>
        <w:pStyle w:val="Heading2"/>
        <w:rPr>
          <w:rFonts w:asciiTheme="majorBidi" w:hAnsiTheme="majorBidi" w:cstheme="majorBidi"/>
          <w:b w:val="0"/>
          <w:bCs w:val="0"/>
          <w:color w:val="auto"/>
          <w:sz w:val="22"/>
          <w:szCs w:val="22"/>
        </w:rPr>
      </w:pPr>
      <w:r w:rsidRPr="00B91EA0">
        <w:rPr>
          <w:rFonts w:asciiTheme="majorBidi" w:hAnsiTheme="majorBidi" w:cstheme="majorBidi"/>
          <w:b w:val="0"/>
          <w:bCs w:val="0"/>
          <w:color w:val="auto"/>
          <w:sz w:val="22"/>
          <w:szCs w:val="22"/>
        </w:rPr>
        <w:t>Jawaban: ... dapat diakses langsung oleh subclass. Akses harus lewat method public/protected milik superclass, misalnya getRadius().</w:t>
      </w:r>
    </w:p>
    <w:p w14:paraId="05253930" w14:textId="77777777" w:rsidR="00FF6110" w:rsidRPr="00B91EA0" w:rsidRDefault="00000000">
      <w:pPr>
        <w:pStyle w:val="Heading2"/>
        <w:rPr>
          <w:rFonts w:asciiTheme="majorBidi" w:hAnsiTheme="majorBidi" w:cstheme="majorBidi"/>
          <w:color w:val="auto"/>
        </w:rPr>
      </w:pPr>
      <w:bookmarkStart w:id="8" w:name="_Toc242196899"/>
      <w:r w:rsidRPr="00B91EA0">
        <w:rPr>
          <w:rFonts w:asciiTheme="majorBidi" w:hAnsiTheme="majorBidi" w:cstheme="majorBidi"/>
          <w:color w:val="auto"/>
        </w:rPr>
        <w:t>A.8 Step 8 - Override getArea() dan bug pada getVolume()</w:t>
      </w:r>
      <w:bookmarkEnd w:id="8"/>
    </w:p>
    <w:p w14:paraId="24DEB50B" w14:textId="77777777" w:rsidR="001150B2" w:rsidRPr="00B91EA0" w:rsidRDefault="00000000" w:rsidP="001150B2">
      <w:pPr>
        <w:pStyle w:val="Heading3"/>
        <w:rPr>
          <w:rFonts w:asciiTheme="majorBidi" w:hAnsiTheme="majorBidi" w:cstheme="majorBidi"/>
          <w:color w:val="auto"/>
        </w:rPr>
      </w:pPr>
      <w:r w:rsidRPr="00B91EA0">
        <w:rPr>
          <w:rFonts w:asciiTheme="majorBidi" w:hAnsiTheme="majorBidi" w:cstheme="majorBidi"/>
          <w:color w:val="auto"/>
        </w:rPr>
        <w:t>Tahap 1 - Sebelum override</w:t>
      </w:r>
    </w:p>
    <w:p w14:paraId="7E442BDF" w14:textId="10D7A85E" w:rsidR="001150B2" w:rsidRPr="00B91EA0" w:rsidRDefault="001150B2" w:rsidP="001150B2">
      <w:pPr>
        <w:pStyle w:val="Heading3"/>
        <w:jc w:val="center"/>
        <w:rPr>
          <w:rFonts w:asciiTheme="majorBidi" w:hAnsiTheme="majorBidi" w:cstheme="majorBidi"/>
          <w:color w:val="auto"/>
        </w:rPr>
      </w:pPr>
      <w:r w:rsidRPr="00B91EA0">
        <w:rPr>
          <w:rFonts w:asciiTheme="majorBidi" w:hAnsiTheme="majorBidi" w:cstheme="majorBidi"/>
          <w:color w:val="auto"/>
        </w:rPr>
        <w:lastRenderedPageBreak/>
        <w:drawing>
          <wp:inline distT="0" distB="0" distL="0" distR="0" wp14:anchorId="3C62DB5E" wp14:editId="378667FC">
            <wp:extent cx="2540131" cy="3187864"/>
            <wp:effectExtent l="0" t="0" r="0" b="0"/>
            <wp:docPr id="1512624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624967" name=""/>
                    <pic:cNvPicPr/>
                  </pic:nvPicPr>
                  <pic:blipFill>
                    <a:blip r:embed="rId16"/>
                    <a:stretch>
                      <a:fillRect/>
                    </a:stretch>
                  </pic:blipFill>
                  <pic:spPr>
                    <a:xfrm>
                      <a:off x="0" y="0"/>
                      <a:ext cx="2540131" cy="3187864"/>
                    </a:xfrm>
                    <a:prstGeom prst="rect">
                      <a:avLst/>
                    </a:prstGeom>
                  </pic:spPr>
                </pic:pic>
              </a:graphicData>
            </a:graphic>
          </wp:inline>
        </w:drawing>
      </w:r>
    </w:p>
    <w:p w14:paraId="63B63585" w14:textId="54E07364" w:rsidR="00FF6110" w:rsidRPr="00B91EA0" w:rsidRDefault="00000000" w:rsidP="001150B2">
      <w:pPr>
        <w:pStyle w:val="Heading3"/>
        <w:jc w:val="center"/>
        <w:rPr>
          <w:rFonts w:asciiTheme="majorBidi" w:hAnsiTheme="majorBidi" w:cstheme="majorBidi"/>
          <w:b w:val="0"/>
          <w:bCs w:val="0"/>
          <w:color w:val="auto"/>
        </w:rPr>
      </w:pPr>
      <w:r w:rsidRPr="00B91EA0">
        <w:rPr>
          <w:rFonts w:asciiTheme="majorBidi" w:hAnsiTheme="majorBidi" w:cstheme="majorBidi"/>
          <w:b w:val="0"/>
          <w:bCs w:val="0"/>
          <w:color w:val="auto"/>
          <w:sz w:val="20"/>
          <w:szCs w:val="20"/>
        </w:rPr>
        <w:t xml:space="preserve">Gambar </w:t>
      </w:r>
      <w:r w:rsidR="003405EA" w:rsidRPr="00B91EA0">
        <w:rPr>
          <w:rFonts w:asciiTheme="majorBidi" w:hAnsiTheme="majorBidi" w:cstheme="majorBidi"/>
          <w:b w:val="0"/>
          <w:bCs w:val="0"/>
          <w:color w:val="auto"/>
          <w:sz w:val="20"/>
          <w:szCs w:val="20"/>
        </w:rPr>
        <w:t>10</w:t>
      </w:r>
      <w:r w:rsidRPr="00B91EA0">
        <w:rPr>
          <w:rFonts w:asciiTheme="majorBidi" w:hAnsiTheme="majorBidi" w:cstheme="majorBidi"/>
          <w:b w:val="0"/>
          <w:bCs w:val="0"/>
          <w:color w:val="auto"/>
          <w:sz w:val="20"/>
          <w:szCs w:val="20"/>
        </w:rPr>
        <w:t>. Output TestCylinder sebelum getArea() di-override</w:t>
      </w:r>
      <w:r w:rsidR="003405EA" w:rsidRPr="00B91EA0">
        <w:rPr>
          <w:rFonts w:asciiTheme="majorBidi" w:hAnsiTheme="majorBidi" w:cstheme="majorBidi"/>
          <w:b w:val="0"/>
          <w:bCs w:val="0"/>
          <w:color w:val="auto"/>
          <w:sz w:val="20"/>
          <w:szCs w:val="20"/>
        </w:rPr>
        <w:t>.</w:t>
      </w:r>
    </w:p>
    <w:p w14:paraId="5028EB8F" w14:textId="77777777" w:rsidR="008103E3" w:rsidRPr="00B91EA0" w:rsidRDefault="00000000" w:rsidP="008103E3">
      <w:pPr>
        <w:pStyle w:val="Heading3"/>
        <w:rPr>
          <w:rFonts w:asciiTheme="majorBidi" w:hAnsiTheme="majorBidi" w:cstheme="majorBidi"/>
          <w:color w:val="auto"/>
        </w:rPr>
      </w:pPr>
      <w:r w:rsidRPr="00B91EA0">
        <w:rPr>
          <w:rFonts w:asciiTheme="majorBidi" w:hAnsiTheme="majorBidi" w:cstheme="majorBidi"/>
          <w:color w:val="auto"/>
        </w:rPr>
        <w:t>Tahap 2 - Setelah override, getVolume() masih memakai getArea()</w:t>
      </w:r>
    </w:p>
    <w:p w14:paraId="06ABD1DD" w14:textId="6653859A" w:rsidR="008103E3" w:rsidRPr="00B91EA0" w:rsidRDefault="001150B2" w:rsidP="008103E3">
      <w:pPr>
        <w:pStyle w:val="Heading3"/>
        <w:jc w:val="center"/>
        <w:rPr>
          <w:rFonts w:asciiTheme="majorBidi" w:hAnsiTheme="majorBidi" w:cstheme="majorBidi"/>
          <w:color w:val="auto"/>
        </w:rPr>
      </w:pPr>
      <w:r w:rsidRPr="00B91EA0">
        <w:rPr>
          <w:rFonts w:asciiTheme="majorBidi" w:hAnsiTheme="majorBidi" w:cstheme="majorBidi"/>
          <w:color w:val="auto"/>
        </w:rPr>
        <w:drawing>
          <wp:inline distT="0" distB="0" distL="0" distR="0" wp14:anchorId="2D395843" wp14:editId="0BFBCAB9">
            <wp:extent cx="2609984" cy="3219615"/>
            <wp:effectExtent l="0" t="0" r="0" b="0"/>
            <wp:docPr id="1877374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374479" name=""/>
                    <pic:cNvPicPr/>
                  </pic:nvPicPr>
                  <pic:blipFill>
                    <a:blip r:embed="rId17"/>
                    <a:stretch>
                      <a:fillRect/>
                    </a:stretch>
                  </pic:blipFill>
                  <pic:spPr>
                    <a:xfrm>
                      <a:off x="0" y="0"/>
                      <a:ext cx="2609984" cy="3219615"/>
                    </a:xfrm>
                    <a:prstGeom prst="rect">
                      <a:avLst/>
                    </a:prstGeom>
                  </pic:spPr>
                </pic:pic>
              </a:graphicData>
            </a:graphic>
          </wp:inline>
        </w:drawing>
      </w:r>
    </w:p>
    <w:p w14:paraId="1C70B7F9" w14:textId="74DE7D09" w:rsidR="00FF6110" w:rsidRPr="00B91EA0" w:rsidRDefault="00000000" w:rsidP="003405EA">
      <w:pPr>
        <w:pStyle w:val="Heading3"/>
        <w:jc w:val="center"/>
        <w:rPr>
          <w:rFonts w:asciiTheme="majorBidi" w:hAnsiTheme="majorBidi" w:cstheme="majorBidi"/>
          <w:b w:val="0"/>
          <w:bCs w:val="0"/>
          <w:color w:val="auto"/>
        </w:rPr>
      </w:pPr>
      <w:r w:rsidRPr="00B91EA0">
        <w:rPr>
          <w:rFonts w:asciiTheme="majorBidi" w:hAnsiTheme="majorBidi" w:cstheme="majorBidi"/>
          <w:b w:val="0"/>
          <w:bCs w:val="0"/>
          <w:color w:val="auto"/>
          <w:sz w:val="20"/>
          <w:szCs w:val="20"/>
        </w:rPr>
        <w:t>Gambar 1</w:t>
      </w:r>
      <w:r w:rsidR="00A23D13">
        <w:rPr>
          <w:rFonts w:asciiTheme="majorBidi" w:hAnsiTheme="majorBidi" w:cstheme="majorBidi"/>
          <w:b w:val="0"/>
          <w:bCs w:val="0"/>
          <w:color w:val="auto"/>
          <w:sz w:val="20"/>
          <w:szCs w:val="20"/>
        </w:rPr>
        <w:t>1</w:t>
      </w:r>
      <w:r w:rsidRPr="00B91EA0">
        <w:rPr>
          <w:rFonts w:asciiTheme="majorBidi" w:hAnsiTheme="majorBidi" w:cstheme="majorBidi"/>
          <w:b w:val="0"/>
          <w:bCs w:val="0"/>
          <w:color w:val="auto"/>
          <w:sz w:val="20"/>
          <w:szCs w:val="20"/>
        </w:rPr>
        <w:t xml:space="preserve">. </w:t>
      </w:r>
      <w:r w:rsidR="003405EA" w:rsidRPr="00B91EA0">
        <w:rPr>
          <w:rFonts w:asciiTheme="majorBidi" w:hAnsiTheme="majorBidi" w:cstheme="majorBidi"/>
          <w:b w:val="0"/>
          <w:bCs w:val="0"/>
          <w:color w:val="auto"/>
          <w:sz w:val="20"/>
          <w:szCs w:val="20"/>
        </w:rPr>
        <w:t>Output k</w:t>
      </w:r>
      <w:r w:rsidRPr="00B91EA0">
        <w:rPr>
          <w:rFonts w:asciiTheme="majorBidi" w:hAnsiTheme="majorBidi" w:cstheme="majorBidi"/>
          <w:b w:val="0"/>
          <w:bCs w:val="0"/>
          <w:color w:val="auto"/>
          <w:sz w:val="20"/>
          <w:szCs w:val="20"/>
        </w:rPr>
        <w:t xml:space="preserve">ode override </w:t>
      </w:r>
    </w:p>
    <w:p w14:paraId="50AE4FDA" w14:textId="77777777" w:rsidR="001150B2" w:rsidRPr="00B91EA0" w:rsidRDefault="001150B2" w:rsidP="001150B2">
      <w:pPr>
        <w:pStyle w:val="Heading3"/>
        <w:rPr>
          <w:rFonts w:asciiTheme="majorBidi" w:hAnsiTheme="majorBidi" w:cstheme="majorBidi"/>
          <w:b w:val="0"/>
          <w:bCs w:val="0"/>
          <w:color w:val="auto"/>
          <w:sz w:val="22"/>
          <w:szCs w:val="22"/>
        </w:rPr>
      </w:pPr>
      <w:r w:rsidRPr="00B91EA0">
        <w:rPr>
          <w:rFonts w:asciiTheme="majorBidi" w:hAnsiTheme="majorBidi" w:cstheme="majorBidi"/>
          <w:b w:val="0"/>
          <w:bCs w:val="0"/>
          <w:color w:val="auto"/>
          <w:sz w:val="22"/>
          <w:szCs w:val="22"/>
        </w:rPr>
        <w:t>Setelah getArea() di-override menjadi luas permukaan silinder, nilainya berubah dari 12.566 menjadi 150.796. Kode getVolume() tidak diubah, tetapi volume menjadi 1507.96, yaitu 10 kali lebih besar dari seharusnya. Hasil ini salah karena getVolume() ikut memakai luas permukaan, bukan luas alas.</w:t>
      </w:r>
    </w:p>
    <w:p w14:paraId="15420349" w14:textId="02EBA888" w:rsidR="00FF6110" w:rsidRPr="00B91EA0" w:rsidRDefault="00FF6110">
      <w:pPr>
        <w:spacing w:before="60" w:after="200"/>
        <w:jc w:val="center"/>
        <w:rPr>
          <w:rFonts w:asciiTheme="majorBidi" w:hAnsiTheme="majorBidi" w:cstheme="majorBidi"/>
        </w:rPr>
      </w:pPr>
    </w:p>
    <w:p w14:paraId="4F994CB1" w14:textId="77777777" w:rsidR="003405EA" w:rsidRPr="00B91EA0" w:rsidRDefault="003405EA" w:rsidP="003405EA">
      <w:pPr>
        <w:spacing w:after="80"/>
        <w:rPr>
          <w:rFonts w:asciiTheme="majorBidi" w:hAnsiTheme="majorBidi" w:cstheme="majorBidi"/>
        </w:rPr>
      </w:pPr>
      <w:r w:rsidRPr="00B91EA0">
        <w:rPr>
          <w:rFonts w:asciiTheme="majorBidi" w:hAnsiTheme="majorBidi" w:cstheme="majorBidi"/>
        </w:rPr>
        <w:t>Checkpoint 6: Mengapa getVolume() berubah menjadi salah dan apa fungsi super.getArea()?</w:t>
      </w:r>
    </w:p>
    <w:p w14:paraId="7D100D8F" w14:textId="472003B5" w:rsidR="00FF6110" w:rsidRPr="00B91EA0" w:rsidRDefault="003405EA" w:rsidP="003405EA">
      <w:pPr>
        <w:spacing w:after="100"/>
        <w:rPr>
          <w:rFonts w:asciiTheme="majorBidi" w:hAnsiTheme="majorBidi" w:cstheme="majorBidi"/>
        </w:rPr>
      </w:pPr>
      <w:r w:rsidRPr="00B91EA0">
        <w:rPr>
          <w:rFonts w:asciiTheme="majorBidi" w:hAnsiTheme="majorBidi" w:cstheme="majorBidi"/>
        </w:rPr>
        <w:lastRenderedPageBreak/>
        <w:t>Jawaban: getVolume() memanggil getArea(); karena objeknya Cylinder, versi override (luas permukaan) yang dijalankan. super.getArea() secara eksplisit meminta implementasi Circle (luas alas).</w:t>
      </w:r>
    </w:p>
    <w:p w14:paraId="4CFAE214" w14:textId="77777777" w:rsidR="003405EA" w:rsidRPr="00B91EA0" w:rsidRDefault="00000000" w:rsidP="003405EA">
      <w:pPr>
        <w:pStyle w:val="Heading2"/>
        <w:rPr>
          <w:rFonts w:asciiTheme="majorBidi" w:hAnsiTheme="majorBidi" w:cstheme="majorBidi"/>
          <w:color w:val="auto"/>
        </w:rPr>
      </w:pPr>
      <w:bookmarkStart w:id="9" w:name="_Toc242196900"/>
      <w:r w:rsidRPr="00B91EA0">
        <w:rPr>
          <w:rFonts w:asciiTheme="majorBidi" w:hAnsiTheme="majorBidi" w:cstheme="majorBidi"/>
          <w:color w:val="auto"/>
        </w:rPr>
        <w:t>A.9 Step 9 - Override toString() dan uji @Override</w:t>
      </w:r>
      <w:bookmarkEnd w:id="9"/>
    </w:p>
    <w:p w14:paraId="14004BE9" w14:textId="7C4B0332" w:rsidR="003405EA" w:rsidRPr="00B91EA0" w:rsidRDefault="003405EA" w:rsidP="003405EA">
      <w:pPr>
        <w:pStyle w:val="Heading2"/>
        <w:jc w:val="center"/>
        <w:rPr>
          <w:rFonts w:asciiTheme="majorBidi" w:hAnsiTheme="majorBidi" w:cstheme="majorBidi"/>
          <w:color w:val="auto"/>
        </w:rPr>
      </w:pPr>
      <w:r w:rsidRPr="00B91EA0">
        <w:rPr>
          <w:rFonts w:asciiTheme="majorBidi" w:hAnsiTheme="majorBidi" w:cstheme="majorBidi"/>
          <w:color w:val="auto"/>
        </w:rPr>
        <w:drawing>
          <wp:inline distT="0" distB="0" distL="0" distR="0" wp14:anchorId="64C69D28" wp14:editId="3287FB72">
            <wp:extent cx="4597636" cy="3448227"/>
            <wp:effectExtent l="0" t="0" r="0" b="0"/>
            <wp:docPr id="1903076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076939" name=""/>
                    <pic:cNvPicPr/>
                  </pic:nvPicPr>
                  <pic:blipFill>
                    <a:blip r:embed="rId18"/>
                    <a:stretch>
                      <a:fillRect/>
                    </a:stretch>
                  </pic:blipFill>
                  <pic:spPr>
                    <a:xfrm>
                      <a:off x="0" y="0"/>
                      <a:ext cx="4597636" cy="3448227"/>
                    </a:xfrm>
                    <a:prstGeom prst="rect">
                      <a:avLst/>
                    </a:prstGeom>
                  </pic:spPr>
                </pic:pic>
              </a:graphicData>
            </a:graphic>
          </wp:inline>
        </w:drawing>
      </w:r>
    </w:p>
    <w:p w14:paraId="2BF0E105" w14:textId="551D74D0" w:rsidR="003405EA" w:rsidRPr="00B91EA0" w:rsidRDefault="00000000" w:rsidP="003405EA">
      <w:pPr>
        <w:pStyle w:val="Heading2"/>
        <w:jc w:val="center"/>
        <w:rPr>
          <w:rFonts w:asciiTheme="majorBidi" w:hAnsiTheme="majorBidi" w:cstheme="majorBidi"/>
          <w:color w:val="auto"/>
          <w:sz w:val="20"/>
          <w:szCs w:val="20"/>
        </w:rPr>
      </w:pPr>
      <w:r w:rsidRPr="00B91EA0">
        <w:rPr>
          <w:rFonts w:asciiTheme="majorBidi" w:hAnsiTheme="majorBidi" w:cstheme="majorBidi"/>
          <w:color w:val="auto"/>
          <w:sz w:val="20"/>
          <w:szCs w:val="20"/>
        </w:rPr>
        <w:t>Gambar 1</w:t>
      </w:r>
      <w:r w:rsidR="00A23D13">
        <w:rPr>
          <w:rFonts w:asciiTheme="majorBidi" w:hAnsiTheme="majorBidi" w:cstheme="majorBidi"/>
          <w:color w:val="auto"/>
          <w:sz w:val="20"/>
          <w:szCs w:val="20"/>
        </w:rPr>
        <w:t>2</w:t>
      </w:r>
      <w:r w:rsidRPr="00B91EA0">
        <w:rPr>
          <w:rFonts w:asciiTheme="majorBidi" w:hAnsiTheme="majorBidi" w:cstheme="majorBidi"/>
          <w:color w:val="auto"/>
          <w:sz w:val="20"/>
          <w:szCs w:val="20"/>
        </w:rPr>
        <w:t xml:space="preserve">. </w:t>
      </w:r>
      <w:r w:rsidR="003405EA" w:rsidRPr="00B91EA0">
        <w:rPr>
          <w:rFonts w:asciiTheme="majorBidi" w:hAnsiTheme="majorBidi" w:cstheme="majorBidi"/>
          <w:color w:val="auto"/>
          <w:sz w:val="20"/>
          <w:szCs w:val="20"/>
        </w:rPr>
        <w:t>Output menjadikan toString() menjadi override</w:t>
      </w:r>
    </w:p>
    <w:p w14:paraId="273E5166" w14:textId="502DACC2" w:rsidR="003405EA" w:rsidRPr="00B91EA0" w:rsidRDefault="003405EA" w:rsidP="003405EA">
      <w:pPr>
        <w:pStyle w:val="Heading2"/>
        <w:jc w:val="center"/>
        <w:rPr>
          <w:rFonts w:asciiTheme="majorBidi" w:hAnsiTheme="majorBidi" w:cstheme="majorBidi"/>
          <w:color w:val="auto"/>
          <w:sz w:val="20"/>
          <w:szCs w:val="20"/>
        </w:rPr>
      </w:pPr>
      <w:r w:rsidRPr="00B91EA0">
        <w:rPr>
          <w:rFonts w:asciiTheme="majorBidi" w:hAnsiTheme="majorBidi" w:cstheme="majorBidi"/>
          <w:color w:val="auto"/>
          <w:sz w:val="20"/>
          <w:szCs w:val="20"/>
        </w:rPr>
        <w:drawing>
          <wp:inline distT="0" distB="0" distL="0" distR="0" wp14:anchorId="03497EDF" wp14:editId="27A8AB44">
            <wp:extent cx="5731510" cy="628650"/>
            <wp:effectExtent l="0" t="0" r="2540" b="0"/>
            <wp:docPr id="627883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883102" name=""/>
                    <pic:cNvPicPr/>
                  </pic:nvPicPr>
                  <pic:blipFill>
                    <a:blip r:embed="rId19"/>
                    <a:stretch>
                      <a:fillRect/>
                    </a:stretch>
                  </pic:blipFill>
                  <pic:spPr>
                    <a:xfrm>
                      <a:off x="0" y="0"/>
                      <a:ext cx="5731510" cy="628650"/>
                    </a:xfrm>
                    <a:prstGeom prst="rect">
                      <a:avLst/>
                    </a:prstGeom>
                  </pic:spPr>
                </pic:pic>
              </a:graphicData>
            </a:graphic>
          </wp:inline>
        </w:drawing>
      </w:r>
    </w:p>
    <w:p w14:paraId="11857BFD" w14:textId="24B2A287" w:rsidR="00C85AEE" w:rsidRPr="00B91EA0" w:rsidRDefault="00000000" w:rsidP="00C85AEE">
      <w:pPr>
        <w:pStyle w:val="Heading2"/>
        <w:jc w:val="center"/>
        <w:rPr>
          <w:rFonts w:asciiTheme="majorBidi" w:hAnsiTheme="majorBidi" w:cstheme="majorBidi"/>
          <w:color w:val="auto"/>
          <w:sz w:val="20"/>
          <w:szCs w:val="20"/>
        </w:rPr>
      </w:pPr>
      <w:r w:rsidRPr="00B91EA0">
        <w:rPr>
          <w:rFonts w:asciiTheme="majorBidi" w:hAnsiTheme="majorBidi" w:cstheme="majorBidi"/>
          <w:color w:val="auto"/>
          <w:sz w:val="20"/>
          <w:szCs w:val="20"/>
        </w:rPr>
        <w:t>Gambar 1</w:t>
      </w:r>
      <w:r w:rsidR="00A23D13">
        <w:rPr>
          <w:rFonts w:asciiTheme="majorBidi" w:hAnsiTheme="majorBidi" w:cstheme="majorBidi"/>
          <w:color w:val="auto"/>
          <w:sz w:val="20"/>
          <w:szCs w:val="20"/>
        </w:rPr>
        <w:t>3</w:t>
      </w:r>
      <w:r w:rsidRPr="00B91EA0">
        <w:rPr>
          <w:rFonts w:asciiTheme="majorBidi" w:hAnsiTheme="majorBidi" w:cstheme="majorBidi"/>
          <w:color w:val="auto"/>
          <w:sz w:val="20"/>
          <w:szCs w:val="20"/>
        </w:rPr>
        <w:t xml:space="preserve">. Error compile saat method diganti nama menjadi toStrng() dengan @Override tetap ada. </w:t>
      </w:r>
    </w:p>
    <w:p w14:paraId="11696F26" w14:textId="10706F44" w:rsidR="00C85AEE" w:rsidRPr="00B91EA0" w:rsidRDefault="00C85AEE" w:rsidP="00C85AEE">
      <w:pPr>
        <w:pStyle w:val="Heading2"/>
        <w:jc w:val="center"/>
        <w:rPr>
          <w:rFonts w:asciiTheme="majorBidi" w:hAnsiTheme="majorBidi" w:cstheme="majorBidi"/>
          <w:color w:val="auto"/>
          <w:sz w:val="20"/>
          <w:szCs w:val="20"/>
        </w:rPr>
      </w:pPr>
      <w:r w:rsidRPr="00B91EA0">
        <w:rPr>
          <w:rFonts w:asciiTheme="majorBidi" w:hAnsiTheme="majorBidi" w:cstheme="majorBidi"/>
          <w:color w:val="auto"/>
          <w:sz w:val="20"/>
          <w:szCs w:val="20"/>
        </w:rPr>
        <w:lastRenderedPageBreak/>
        <w:drawing>
          <wp:inline distT="0" distB="0" distL="0" distR="0" wp14:anchorId="446940B2" wp14:editId="14E3C0F6">
            <wp:extent cx="2978303" cy="3486329"/>
            <wp:effectExtent l="0" t="0" r="0" b="0"/>
            <wp:docPr id="509561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561356" name=""/>
                    <pic:cNvPicPr/>
                  </pic:nvPicPr>
                  <pic:blipFill>
                    <a:blip r:embed="rId20"/>
                    <a:stretch>
                      <a:fillRect/>
                    </a:stretch>
                  </pic:blipFill>
                  <pic:spPr>
                    <a:xfrm>
                      <a:off x="0" y="0"/>
                      <a:ext cx="2978303" cy="3486329"/>
                    </a:xfrm>
                    <a:prstGeom prst="rect">
                      <a:avLst/>
                    </a:prstGeom>
                  </pic:spPr>
                </pic:pic>
              </a:graphicData>
            </a:graphic>
          </wp:inline>
        </w:drawing>
      </w:r>
    </w:p>
    <w:p w14:paraId="07464EB6" w14:textId="7413AC93" w:rsidR="00FF6110" w:rsidRPr="00B91EA0" w:rsidRDefault="00000000" w:rsidP="00C85AEE">
      <w:pPr>
        <w:pStyle w:val="Heading2"/>
        <w:jc w:val="center"/>
        <w:rPr>
          <w:rFonts w:asciiTheme="majorBidi" w:hAnsiTheme="majorBidi" w:cstheme="majorBidi"/>
          <w:color w:val="auto"/>
          <w:sz w:val="20"/>
          <w:szCs w:val="20"/>
        </w:rPr>
      </w:pPr>
      <w:r w:rsidRPr="00B91EA0">
        <w:rPr>
          <w:rFonts w:asciiTheme="majorBidi" w:hAnsiTheme="majorBidi" w:cstheme="majorBidi"/>
          <w:color w:val="auto"/>
          <w:sz w:val="20"/>
          <w:szCs w:val="20"/>
        </w:rPr>
        <w:t>Gambar 1</w:t>
      </w:r>
      <w:r w:rsidR="00A23D13">
        <w:rPr>
          <w:rFonts w:asciiTheme="majorBidi" w:hAnsiTheme="majorBidi" w:cstheme="majorBidi"/>
          <w:color w:val="auto"/>
          <w:sz w:val="20"/>
          <w:szCs w:val="20"/>
        </w:rPr>
        <w:t>4</w:t>
      </w:r>
      <w:r w:rsidRPr="00B91EA0">
        <w:rPr>
          <w:rFonts w:asciiTheme="majorBidi" w:hAnsiTheme="majorBidi" w:cstheme="majorBidi"/>
          <w:color w:val="auto"/>
          <w:sz w:val="20"/>
          <w:szCs w:val="20"/>
        </w:rPr>
        <w:t>. Setelah @Override dihapus (nama masih toStrng()): compile berhasil</w:t>
      </w:r>
      <w:r w:rsidR="00C85AEE" w:rsidRPr="00B91EA0">
        <w:rPr>
          <w:rFonts w:asciiTheme="majorBidi" w:hAnsiTheme="majorBidi" w:cstheme="majorBidi"/>
          <w:color w:val="auto"/>
          <w:sz w:val="20"/>
          <w:szCs w:val="20"/>
        </w:rPr>
        <w:t>.</w:t>
      </w:r>
      <w:r w:rsidRPr="00B91EA0">
        <w:rPr>
          <w:rFonts w:asciiTheme="majorBidi" w:hAnsiTheme="majorBidi" w:cstheme="majorBidi"/>
          <w:color w:val="auto"/>
          <w:sz w:val="20"/>
          <w:szCs w:val="20"/>
        </w:rPr>
        <w:t xml:space="preserve"> </w:t>
      </w:r>
    </w:p>
    <w:p w14:paraId="5D30EF5E" w14:textId="77777777" w:rsidR="00C85AEE" w:rsidRPr="00B91EA0" w:rsidRDefault="00C85AEE" w:rsidP="00C85AEE">
      <w:pPr>
        <w:spacing w:after="80"/>
        <w:rPr>
          <w:rFonts w:asciiTheme="majorBidi" w:hAnsiTheme="majorBidi" w:cstheme="majorBidi"/>
        </w:rPr>
      </w:pPr>
      <w:r w:rsidRPr="00B91EA0">
        <w:rPr>
          <w:rFonts w:asciiTheme="majorBidi" w:hAnsiTheme="majorBidi" w:cstheme="majorBidi"/>
        </w:rPr>
        <w:t>Checkpoint 7: @Override tidak membuat inheritance terjadi. Lalu apa kegunaannya?</w:t>
      </w:r>
    </w:p>
    <w:p w14:paraId="422D4494" w14:textId="395BC888" w:rsidR="00C85AEE" w:rsidRPr="00B91EA0" w:rsidRDefault="00C85AEE" w:rsidP="00C85AEE">
      <w:pPr>
        <w:pStyle w:val="Heading2"/>
        <w:rPr>
          <w:rFonts w:asciiTheme="majorBidi" w:hAnsiTheme="majorBidi" w:cstheme="majorBidi"/>
          <w:b w:val="0"/>
          <w:bCs w:val="0"/>
          <w:color w:val="auto"/>
        </w:rPr>
      </w:pPr>
      <w:r w:rsidRPr="00B91EA0">
        <w:rPr>
          <w:rFonts w:asciiTheme="majorBidi" w:hAnsiTheme="majorBidi" w:cstheme="majorBidi"/>
          <w:b w:val="0"/>
          <w:bCs w:val="0"/>
          <w:color w:val="auto"/>
        </w:rPr>
        <w:t>Jawaban: @Override adalah pemeriksaan compiler: memastikan method memang menimpa method superclass sehingga typo nama atau signature langsung menjadi error.</w:t>
      </w:r>
    </w:p>
    <w:p w14:paraId="2F464D92" w14:textId="77777777" w:rsidR="00FF6110" w:rsidRPr="00B91EA0" w:rsidRDefault="00000000">
      <w:pPr>
        <w:pStyle w:val="Heading1"/>
        <w:pageBreakBefore/>
        <w:rPr>
          <w:rFonts w:asciiTheme="majorBidi" w:hAnsiTheme="majorBidi" w:cstheme="majorBidi"/>
          <w:color w:val="auto"/>
        </w:rPr>
      </w:pPr>
      <w:bookmarkStart w:id="10" w:name="_Toc242196901"/>
      <w:r w:rsidRPr="00B91EA0">
        <w:rPr>
          <w:rFonts w:asciiTheme="majorBidi" w:hAnsiTheme="majorBidi" w:cstheme="majorBidi"/>
          <w:color w:val="auto"/>
        </w:rPr>
        <w:lastRenderedPageBreak/>
        <w:t>Bagian B - Shape Hierarchy</w:t>
      </w:r>
      <w:bookmarkEnd w:id="10"/>
    </w:p>
    <w:p w14:paraId="371AAF62" w14:textId="77777777" w:rsidR="00FF6110" w:rsidRPr="00B91EA0" w:rsidRDefault="00000000">
      <w:pPr>
        <w:spacing w:after="120"/>
        <w:rPr>
          <w:rFonts w:asciiTheme="majorBidi" w:hAnsiTheme="majorBidi" w:cstheme="majorBidi"/>
        </w:rPr>
      </w:pPr>
      <w:r w:rsidRPr="00B91EA0">
        <w:rPr>
          <w:rFonts w:asciiTheme="majorBidi" w:hAnsiTheme="majorBidi" w:cstheme="majorBidi"/>
        </w:rPr>
        <w:t>Bagian ini menarik kemiripan Circle, Rectangle, dan Square ke superclass Shape, lalu mempertahankan perbedaannya di subclass.</w:t>
      </w:r>
    </w:p>
    <w:p w14:paraId="47FB6B9F" w14:textId="77777777" w:rsidR="00690141" w:rsidRPr="00B91EA0" w:rsidRDefault="00000000" w:rsidP="00690141">
      <w:pPr>
        <w:pStyle w:val="Heading2"/>
        <w:rPr>
          <w:rFonts w:asciiTheme="majorBidi" w:hAnsiTheme="majorBidi" w:cstheme="majorBidi"/>
          <w:color w:val="auto"/>
        </w:rPr>
      </w:pPr>
      <w:bookmarkStart w:id="11" w:name="_Toc242196902"/>
      <w:r w:rsidRPr="00B91EA0">
        <w:rPr>
          <w:rFonts w:asciiTheme="majorBidi" w:hAnsiTheme="majorBidi" w:cstheme="majorBidi"/>
          <w:color w:val="auto"/>
        </w:rPr>
        <w:t>B.1 Step 10 - Superclass Shape</w:t>
      </w:r>
      <w:bookmarkEnd w:id="11"/>
    </w:p>
    <w:p w14:paraId="6328837B" w14:textId="482F9F1F" w:rsidR="00690141" w:rsidRPr="00B91EA0" w:rsidRDefault="00690141" w:rsidP="00690141">
      <w:pPr>
        <w:pStyle w:val="Heading2"/>
        <w:jc w:val="center"/>
        <w:rPr>
          <w:rFonts w:asciiTheme="majorBidi" w:hAnsiTheme="majorBidi" w:cstheme="majorBidi"/>
          <w:color w:val="auto"/>
        </w:rPr>
      </w:pPr>
      <w:r w:rsidRPr="00B91EA0">
        <w:rPr>
          <w:rFonts w:asciiTheme="majorBidi" w:hAnsiTheme="majorBidi" w:cstheme="majorBidi"/>
          <w:color w:val="auto"/>
        </w:rPr>
        <w:drawing>
          <wp:inline distT="0" distB="0" distL="0" distR="0" wp14:anchorId="65F8482B" wp14:editId="00F586A5">
            <wp:extent cx="3105310" cy="330217"/>
            <wp:effectExtent l="0" t="0" r="0" b="0"/>
            <wp:docPr id="1331095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095485" name=""/>
                    <pic:cNvPicPr/>
                  </pic:nvPicPr>
                  <pic:blipFill>
                    <a:blip r:embed="rId21"/>
                    <a:stretch>
                      <a:fillRect/>
                    </a:stretch>
                  </pic:blipFill>
                  <pic:spPr>
                    <a:xfrm>
                      <a:off x="0" y="0"/>
                      <a:ext cx="3105310" cy="330217"/>
                    </a:xfrm>
                    <a:prstGeom prst="rect">
                      <a:avLst/>
                    </a:prstGeom>
                  </pic:spPr>
                </pic:pic>
              </a:graphicData>
            </a:graphic>
          </wp:inline>
        </w:drawing>
      </w:r>
    </w:p>
    <w:p w14:paraId="692409EB" w14:textId="2589B7C0" w:rsidR="00FF6110" w:rsidRPr="00B91EA0" w:rsidRDefault="00000000" w:rsidP="00690141">
      <w:pPr>
        <w:pStyle w:val="Heading2"/>
        <w:jc w:val="center"/>
        <w:rPr>
          <w:rFonts w:asciiTheme="majorBidi" w:hAnsiTheme="majorBidi" w:cstheme="majorBidi"/>
          <w:color w:val="auto"/>
        </w:rPr>
      </w:pPr>
      <w:r w:rsidRPr="00B91EA0">
        <w:rPr>
          <w:rFonts w:asciiTheme="majorBidi" w:hAnsiTheme="majorBidi" w:cstheme="majorBidi"/>
          <w:color w:val="auto"/>
          <w:sz w:val="20"/>
          <w:szCs w:val="20"/>
        </w:rPr>
        <w:t>Gambar 1</w:t>
      </w:r>
      <w:r w:rsidR="00A23D13">
        <w:rPr>
          <w:rFonts w:asciiTheme="majorBidi" w:hAnsiTheme="majorBidi" w:cstheme="majorBidi"/>
          <w:color w:val="auto"/>
          <w:sz w:val="20"/>
          <w:szCs w:val="20"/>
        </w:rPr>
        <w:t>5</w:t>
      </w:r>
      <w:r w:rsidRPr="00B91EA0">
        <w:rPr>
          <w:rFonts w:asciiTheme="majorBidi" w:hAnsiTheme="majorBidi" w:cstheme="majorBidi"/>
          <w:color w:val="auto"/>
          <w:sz w:val="20"/>
          <w:szCs w:val="20"/>
        </w:rPr>
        <w:t>. Kode Shape.java.</w:t>
      </w:r>
    </w:p>
    <w:p w14:paraId="4F45F095" w14:textId="77777777" w:rsidR="00690141" w:rsidRPr="00B91EA0" w:rsidRDefault="00690141" w:rsidP="00690141">
      <w:pPr>
        <w:spacing w:after="80"/>
        <w:rPr>
          <w:rFonts w:asciiTheme="majorBidi" w:hAnsiTheme="majorBidi" w:cstheme="majorBidi"/>
        </w:rPr>
      </w:pPr>
      <w:r w:rsidRPr="00B91EA0">
        <w:rPr>
          <w:rFonts w:asciiTheme="majorBidi" w:hAnsiTheme="majorBidi" w:cstheme="majorBidi"/>
        </w:rPr>
        <w:t>Checkpoint 8: State apa yang cukup umum sehingga masuk akal dimiliki Circle maupun Rectangle?</w:t>
      </w:r>
    </w:p>
    <w:p w14:paraId="78099134" w14:textId="492B5952" w:rsidR="00FF6110" w:rsidRPr="00B91EA0" w:rsidRDefault="00690141" w:rsidP="00690141">
      <w:pPr>
        <w:spacing w:after="120"/>
        <w:rPr>
          <w:rFonts w:asciiTheme="majorBidi" w:hAnsiTheme="majorBidi" w:cstheme="majorBidi"/>
        </w:rPr>
      </w:pPr>
      <w:r w:rsidRPr="00B91EA0">
        <w:rPr>
          <w:rFonts w:asciiTheme="majorBidi" w:hAnsiTheme="majorBidi" w:cstheme="majorBidi"/>
        </w:rPr>
        <w:t>Jawaban: color dan filled</w:t>
      </w:r>
    </w:p>
    <w:p w14:paraId="4CCD5BB5" w14:textId="77777777" w:rsidR="00793D96" w:rsidRPr="00B91EA0" w:rsidRDefault="00000000" w:rsidP="00793D96">
      <w:pPr>
        <w:pStyle w:val="Heading2"/>
        <w:rPr>
          <w:rFonts w:asciiTheme="majorBidi" w:hAnsiTheme="majorBidi" w:cstheme="majorBidi"/>
          <w:color w:val="auto"/>
        </w:rPr>
      </w:pPr>
      <w:bookmarkStart w:id="12" w:name="_Toc242196903"/>
      <w:r w:rsidRPr="00B91EA0">
        <w:rPr>
          <w:rFonts w:asciiTheme="majorBidi" w:hAnsiTheme="majorBidi" w:cstheme="majorBidi"/>
          <w:color w:val="auto"/>
        </w:rPr>
        <w:t>B.2 Step 11 - Circle sebagai specialization dari Shape</w:t>
      </w:r>
      <w:bookmarkEnd w:id="12"/>
    </w:p>
    <w:p w14:paraId="34E82DF4" w14:textId="6E62D38C" w:rsidR="00793D96" w:rsidRPr="00B91EA0" w:rsidRDefault="00793D96" w:rsidP="00793D96">
      <w:pPr>
        <w:pStyle w:val="Heading2"/>
        <w:jc w:val="center"/>
        <w:rPr>
          <w:rFonts w:asciiTheme="majorBidi" w:hAnsiTheme="majorBidi" w:cstheme="majorBidi"/>
          <w:color w:val="auto"/>
        </w:rPr>
      </w:pPr>
      <w:r w:rsidRPr="00B91EA0">
        <w:rPr>
          <w:rFonts w:asciiTheme="majorBidi" w:hAnsiTheme="majorBidi" w:cstheme="majorBidi"/>
          <w:color w:val="auto"/>
        </w:rPr>
        <w:drawing>
          <wp:inline distT="0" distB="0" distL="0" distR="0" wp14:anchorId="605A8297" wp14:editId="0B50C7E1">
            <wp:extent cx="5607338" cy="977950"/>
            <wp:effectExtent l="0" t="0" r="0" b="0"/>
            <wp:docPr id="108570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70788" name=""/>
                    <pic:cNvPicPr/>
                  </pic:nvPicPr>
                  <pic:blipFill>
                    <a:blip r:embed="rId22"/>
                    <a:stretch>
                      <a:fillRect/>
                    </a:stretch>
                  </pic:blipFill>
                  <pic:spPr>
                    <a:xfrm>
                      <a:off x="0" y="0"/>
                      <a:ext cx="5607338" cy="977950"/>
                    </a:xfrm>
                    <a:prstGeom prst="rect">
                      <a:avLst/>
                    </a:prstGeom>
                  </pic:spPr>
                </pic:pic>
              </a:graphicData>
            </a:graphic>
          </wp:inline>
        </w:drawing>
      </w:r>
    </w:p>
    <w:p w14:paraId="47FCF3AB" w14:textId="51662F13" w:rsidR="00FF6110" w:rsidRPr="00B91EA0" w:rsidRDefault="00000000" w:rsidP="00793D96">
      <w:pPr>
        <w:pStyle w:val="Heading2"/>
        <w:jc w:val="center"/>
        <w:rPr>
          <w:rFonts w:asciiTheme="majorBidi" w:hAnsiTheme="majorBidi" w:cstheme="majorBidi"/>
          <w:color w:val="auto"/>
        </w:rPr>
      </w:pPr>
      <w:r w:rsidRPr="00B91EA0">
        <w:rPr>
          <w:rFonts w:asciiTheme="majorBidi" w:hAnsiTheme="majorBidi" w:cstheme="majorBidi"/>
          <w:color w:val="auto"/>
          <w:sz w:val="20"/>
          <w:szCs w:val="20"/>
        </w:rPr>
        <w:t xml:space="preserve">Gambar </w:t>
      </w:r>
      <w:r w:rsidR="00B91EA0">
        <w:rPr>
          <w:rFonts w:asciiTheme="majorBidi" w:hAnsiTheme="majorBidi" w:cstheme="majorBidi"/>
          <w:color w:val="auto"/>
          <w:sz w:val="20"/>
          <w:szCs w:val="20"/>
        </w:rPr>
        <w:t>1</w:t>
      </w:r>
      <w:r w:rsidR="00A23D13">
        <w:rPr>
          <w:rFonts w:asciiTheme="majorBidi" w:hAnsiTheme="majorBidi" w:cstheme="majorBidi"/>
          <w:color w:val="auto"/>
          <w:sz w:val="20"/>
          <w:szCs w:val="20"/>
        </w:rPr>
        <w:t>6</w:t>
      </w:r>
      <w:r w:rsidRPr="00B91EA0">
        <w:rPr>
          <w:rFonts w:asciiTheme="majorBidi" w:hAnsiTheme="majorBidi" w:cstheme="majorBidi"/>
          <w:color w:val="auto"/>
          <w:sz w:val="20"/>
          <w:szCs w:val="20"/>
        </w:rPr>
        <w:t xml:space="preserve">. Kode Circle.java versi extends Shape. </w:t>
      </w:r>
    </w:p>
    <w:p w14:paraId="4E1CC66E" w14:textId="77777777" w:rsidR="00FF6110" w:rsidRPr="00B91EA0" w:rsidRDefault="00000000">
      <w:pPr>
        <w:spacing w:after="120"/>
        <w:rPr>
          <w:rFonts w:asciiTheme="majorBidi" w:hAnsiTheme="majorBidi" w:cstheme="majorBidi"/>
        </w:rPr>
      </w:pPr>
      <w:r w:rsidRPr="00B91EA0">
        <w:rPr>
          <w:rFonts w:asciiTheme="majorBidi" w:hAnsiTheme="majorBidi" w:cstheme="majorBidi"/>
          <w:b/>
          <w:bCs/>
        </w:rPr>
        <w:t>Daftar behavior (Checkpoint 9):</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FF6110" w:rsidRPr="00B91EA0" w14:paraId="57020F35" w14:textId="77777777" w:rsidTr="00A23D13">
        <w:tblPrEx>
          <w:tblCellMar>
            <w:top w:w="0" w:type="dxa"/>
            <w:bottom w:w="0" w:type="dxa"/>
          </w:tblCellMar>
        </w:tblPrEx>
        <w:trPr>
          <w:tblHeader/>
        </w:trPr>
        <w:tc>
          <w:tcPr>
            <w:tcW w:w="4513" w:type="dxa"/>
            <w:tcBorders>
              <w:top w:val="single" w:sz="4" w:space="0" w:color="999999"/>
              <w:left w:val="single" w:sz="4" w:space="0" w:color="999999"/>
              <w:bottom w:val="single" w:sz="4" w:space="0" w:color="999999"/>
              <w:right w:val="single" w:sz="4" w:space="0" w:color="999999"/>
            </w:tcBorders>
            <w:shd w:val="clear" w:color="auto" w:fill="F2F2F2" w:themeFill="background1" w:themeFillShade="F2"/>
            <w:tcMar>
              <w:top w:w="70" w:type="dxa"/>
              <w:left w:w="100" w:type="dxa"/>
              <w:bottom w:w="70" w:type="dxa"/>
              <w:right w:w="100" w:type="dxa"/>
            </w:tcMar>
          </w:tcPr>
          <w:p w14:paraId="40F54599" w14:textId="77777777" w:rsidR="00FF6110" w:rsidRPr="00B91EA0" w:rsidRDefault="00000000">
            <w:pPr>
              <w:spacing w:after="40"/>
              <w:rPr>
                <w:rFonts w:asciiTheme="majorBidi" w:hAnsiTheme="majorBidi" w:cstheme="majorBidi"/>
              </w:rPr>
            </w:pPr>
            <w:r w:rsidRPr="00B91EA0">
              <w:rPr>
                <w:rFonts w:asciiTheme="majorBidi" w:hAnsiTheme="majorBidi" w:cstheme="majorBidi"/>
                <w:b/>
                <w:bCs/>
                <w:sz w:val="20"/>
                <w:szCs w:val="20"/>
              </w:rPr>
              <w:t>Berasal dari Shape</w:t>
            </w:r>
          </w:p>
        </w:tc>
        <w:tc>
          <w:tcPr>
            <w:tcW w:w="4513" w:type="dxa"/>
            <w:tcBorders>
              <w:top w:val="single" w:sz="4" w:space="0" w:color="999999"/>
              <w:left w:val="single" w:sz="4" w:space="0" w:color="999999"/>
              <w:bottom w:val="single" w:sz="4" w:space="0" w:color="999999"/>
              <w:right w:val="single" w:sz="4" w:space="0" w:color="999999"/>
            </w:tcBorders>
            <w:shd w:val="clear" w:color="auto" w:fill="F2F2F2" w:themeFill="background1" w:themeFillShade="F2"/>
            <w:tcMar>
              <w:top w:w="70" w:type="dxa"/>
              <w:left w:w="100" w:type="dxa"/>
              <w:bottom w:w="70" w:type="dxa"/>
              <w:right w:w="100" w:type="dxa"/>
            </w:tcMar>
          </w:tcPr>
          <w:p w14:paraId="1C7BDE0B" w14:textId="77777777" w:rsidR="00FF6110" w:rsidRPr="00B91EA0" w:rsidRDefault="00000000">
            <w:pPr>
              <w:spacing w:after="40"/>
              <w:rPr>
                <w:rFonts w:asciiTheme="majorBidi" w:hAnsiTheme="majorBidi" w:cstheme="majorBidi"/>
              </w:rPr>
            </w:pPr>
            <w:r w:rsidRPr="00B91EA0">
              <w:rPr>
                <w:rFonts w:asciiTheme="majorBidi" w:hAnsiTheme="majorBidi" w:cstheme="majorBidi"/>
                <w:b/>
                <w:bCs/>
                <w:sz w:val="20"/>
                <w:szCs w:val="20"/>
              </w:rPr>
              <w:t>Spesifik milik Circle</w:t>
            </w:r>
          </w:p>
        </w:tc>
      </w:tr>
      <w:tr w:rsidR="00FF6110" w:rsidRPr="00B91EA0" w14:paraId="0A228B8C" w14:textId="77777777">
        <w:tblPrEx>
          <w:tblCellMar>
            <w:top w:w="0" w:type="dxa"/>
            <w:bottom w:w="0" w:type="dxa"/>
          </w:tblCellMar>
        </w:tblPrEx>
        <w:tc>
          <w:tcPr>
            <w:tcW w:w="4513"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050E3B79" w14:textId="77777777" w:rsidR="00FF6110" w:rsidRPr="00B91EA0" w:rsidRDefault="00000000">
            <w:pPr>
              <w:spacing w:after="40"/>
              <w:rPr>
                <w:rFonts w:asciiTheme="majorBidi" w:hAnsiTheme="majorBidi" w:cstheme="majorBidi"/>
              </w:rPr>
            </w:pPr>
            <w:r w:rsidRPr="00B91EA0">
              <w:rPr>
                <w:rFonts w:asciiTheme="majorBidi" w:hAnsiTheme="majorBidi" w:cstheme="majorBidi"/>
                <w:sz w:val="20"/>
                <w:szCs w:val="20"/>
              </w:rPr>
              <w:t>getColor(), setColor(), isFilled(), setFilled()</w:t>
            </w:r>
          </w:p>
        </w:tc>
        <w:tc>
          <w:tcPr>
            <w:tcW w:w="4513"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0E0C54EC" w14:textId="77777777" w:rsidR="00FF6110" w:rsidRPr="00B91EA0" w:rsidRDefault="00000000">
            <w:pPr>
              <w:spacing w:after="40"/>
              <w:rPr>
                <w:rFonts w:asciiTheme="majorBidi" w:hAnsiTheme="majorBidi" w:cstheme="majorBidi"/>
              </w:rPr>
            </w:pPr>
            <w:r w:rsidRPr="00B91EA0">
              <w:rPr>
                <w:rFonts w:asciiTheme="majorBidi" w:hAnsiTheme="majorBidi" w:cstheme="majorBidi"/>
                <w:sz w:val="20"/>
                <w:szCs w:val="20"/>
              </w:rPr>
              <w:t>getRadius(), setRadius(), getArea(), getPerimeter()</w:t>
            </w:r>
          </w:p>
        </w:tc>
      </w:tr>
    </w:tbl>
    <w:p w14:paraId="6A503AF8" w14:textId="77777777" w:rsidR="00FF6110" w:rsidRPr="00B91EA0" w:rsidRDefault="00FF6110">
      <w:pPr>
        <w:spacing w:after="100"/>
        <w:rPr>
          <w:rFonts w:asciiTheme="majorBidi" w:hAnsiTheme="majorBidi" w:cstheme="majorBidi"/>
        </w:rPr>
      </w:pPr>
    </w:p>
    <w:p w14:paraId="26BF752C" w14:textId="77777777" w:rsidR="00793D96" w:rsidRPr="00B91EA0" w:rsidRDefault="00000000" w:rsidP="00793D96">
      <w:pPr>
        <w:pStyle w:val="Heading2"/>
        <w:rPr>
          <w:rFonts w:asciiTheme="majorBidi" w:hAnsiTheme="majorBidi" w:cstheme="majorBidi"/>
          <w:color w:val="auto"/>
        </w:rPr>
      </w:pPr>
      <w:bookmarkStart w:id="13" w:name="_Toc242196904"/>
      <w:r w:rsidRPr="00B91EA0">
        <w:rPr>
          <w:rFonts w:asciiTheme="majorBidi" w:hAnsiTheme="majorBidi" w:cstheme="majorBidi"/>
          <w:color w:val="auto"/>
        </w:rPr>
        <w:t>B.3 Step 12 - Rectangle sebagai specialization dari Shape</w:t>
      </w:r>
      <w:bookmarkEnd w:id="13"/>
    </w:p>
    <w:p w14:paraId="610A649D" w14:textId="3FACC799" w:rsidR="00793D96" w:rsidRPr="00B91EA0" w:rsidRDefault="00793D96" w:rsidP="00793D96">
      <w:pPr>
        <w:pStyle w:val="Heading2"/>
        <w:jc w:val="center"/>
        <w:rPr>
          <w:rFonts w:asciiTheme="majorBidi" w:hAnsiTheme="majorBidi" w:cstheme="majorBidi"/>
          <w:color w:val="auto"/>
        </w:rPr>
      </w:pPr>
      <w:r w:rsidRPr="00B91EA0">
        <w:rPr>
          <w:rFonts w:asciiTheme="majorBidi" w:hAnsiTheme="majorBidi" w:cstheme="majorBidi"/>
          <w:color w:val="auto"/>
        </w:rPr>
        <w:drawing>
          <wp:inline distT="0" distB="0" distL="0" distR="0" wp14:anchorId="62720754" wp14:editId="4B901E0C">
            <wp:extent cx="4934204" cy="1035103"/>
            <wp:effectExtent l="0" t="0" r="0" b="0"/>
            <wp:docPr id="695139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139469" name=""/>
                    <pic:cNvPicPr/>
                  </pic:nvPicPr>
                  <pic:blipFill>
                    <a:blip r:embed="rId23"/>
                    <a:stretch>
                      <a:fillRect/>
                    </a:stretch>
                  </pic:blipFill>
                  <pic:spPr>
                    <a:xfrm>
                      <a:off x="0" y="0"/>
                      <a:ext cx="4934204" cy="1035103"/>
                    </a:xfrm>
                    <a:prstGeom prst="rect">
                      <a:avLst/>
                    </a:prstGeom>
                  </pic:spPr>
                </pic:pic>
              </a:graphicData>
            </a:graphic>
          </wp:inline>
        </w:drawing>
      </w:r>
    </w:p>
    <w:p w14:paraId="5C668190" w14:textId="7A707A93" w:rsidR="00793D96" w:rsidRPr="00B91EA0" w:rsidRDefault="00000000" w:rsidP="00793D96">
      <w:pPr>
        <w:pStyle w:val="Heading2"/>
        <w:jc w:val="center"/>
        <w:rPr>
          <w:rFonts w:asciiTheme="majorBidi" w:hAnsiTheme="majorBidi" w:cstheme="majorBidi"/>
          <w:color w:val="auto"/>
          <w:sz w:val="20"/>
          <w:szCs w:val="20"/>
        </w:rPr>
      </w:pPr>
      <w:r w:rsidRPr="00B91EA0">
        <w:rPr>
          <w:rFonts w:asciiTheme="majorBidi" w:hAnsiTheme="majorBidi" w:cstheme="majorBidi"/>
          <w:color w:val="auto"/>
          <w:sz w:val="20"/>
          <w:szCs w:val="20"/>
        </w:rPr>
        <w:t xml:space="preserve">Gambar </w:t>
      </w:r>
      <w:r w:rsidR="00A23D13">
        <w:rPr>
          <w:rFonts w:asciiTheme="majorBidi" w:hAnsiTheme="majorBidi" w:cstheme="majorBidi"/>
          <w:color w:val="auto"/>
          <w:sz w:val="20"/>
          <w:szCs w:val="20"/>
        </w:rPr>
        <w:t>17</w:t>
      </w:r>
      <w:r w:rsidRPr="00B91EA0">
        <w:rPr>
          <w:rFonts w:asciiTheme="majorBidi" w:hAnsiTheme="majorBidi" w:cstheme="majorBidi"/>
          <w:color w:val="auto"/>
          <w:sz w:val="20"/>
          <w:szCs w:val="20"/>
        </w:rPr>
        <w:t>. Kode Rectangle.java</w:t>
      </w:r>
      <w:r w:rsidR="00793D96" w:rsidRPr="00B91EA0">
        <w:rPr>
          <w:rFonts w:asciiTheme="majorBidi" w:hAnsiTheme="majorBidi" w:cstheme="majorBidi"/>
          <w:color w:val="auto"/>
          <w:sz w:val="20"/>
          <w:szCs w:val="20"/>
        </w:rPr>
        <w:t>.</w:t>
      </w:r>
    </w:p>
    <w:p w14:paraId="63854ED2" w14:textId="77777777" w:rsidR="00793D96" w:rsidRPr="00B91EA0" w:rsidRDefault="00793D96" w:rsidP="00793D96">
      <w:pPr>
        <w:spacing w:after="80"/>
        <w:rPr>
          <w:rFonts w:asciiTheme="majorBidi" w:hAnsiTheme="majorBidi" w:cstheme="majorBidi"/>
        </w:rPr>
      </w:pPr>
      <w:r w:rsidRPr="00B91EA0">
        <w:rPr>
          <w:rFonts w:asciiTheme="majorBidi" w:hAnsiTheme="majorBidi" w:cstheme="majorBidi"/>
        </w:rPr>
        <w:t>Checkpoint 10: Apa kemiripan Circle dan Rectangle yang sudah ditarik ke Shape? Apa yang sengaja tetap berbeda?</w:t>
      </w:r>
    </w:p>
    <w:p w14:paraId="20C4BBDF" w14:textId="0C2DC282" w:rsidR="00FF6110" w:rsidRPr="00B91EA0" w:rsidRDefault="00793D96" w:rsidP="00793D96">
      <w:pPr>
        <w:pStyle w:val="Heading2"/>
        <w:rPr>
          <w:rFonts w:asciiTheme="majorBidi" w:hAnsiTheme="majorBidi" w:cstheme="majorBidi"/>
          <w:color w:val="auto"/>
        </w:rPr>
      </w:pPr>
      <w:r w:rsidRPr="00B91EA0">
        <w:rPr>
          <w:rFonts w:asciiTheme="majorBidi" w:hAnsiTheme="majorBidi" w:cstheme="majorBidi"/>
          <w:b w:val="0"/>
          <w:bCs w:val="0"/>
          <w:color w:val="auto"/>
          <w:sz w:val="22"/>
          <w:szCs w:val="22"/>
        </w:rPr>
        <w:t>Jawaban: Yang ditarik ke Shape: color, filled, dan getter/setter-nya. Yang tetap berbeda: field ukuran (radius vs width/length) dan rumus getArea()/getPerimeter().</w:t>
      </w:r>
      <w:r w:rsidRPr="00B91EA0">
        <w:rPr>
          <w:rFonts w:asciiTheme="majorBidi" w:hAnsiTheme="majorBidi" w:cstheme="majorBidi"/>
          <w:color w:val="auto"/>
        </w:rPr>
        <w:t xml:space="preserve"> </w:t>
      </w:r>
    </w:p>
    <w:p w14:paraId="5AAF7899" w14:textId="39112588" w:rsidR="00FF6110" w:rsidRPr="00B91EA0" w:rsidRDefault="00000000" w:rsidP="00771099">
      <w:pPr>
        <w:pStyle w:val="Heading2"/>
        <w:rPr>
          <w:rFonts w:asciiTheme="majorBidi" w:hAnsiTheme="majorBidi" w:cstheme="majorBidi"/>
          <w:color w:val="auto"/>
        </w:rPr>
      </w:pPr>
      <w:bookmarkStart w:id="14" w:name="_Toc242196905"/>
      <w:r w:rsidRPr="00B91EA0">
        <w:rPr>
          <w:rFonts w:asciiTheme="majorBidi" w:hAnsiTheme="majorBidi" w:cstheme="majorBidi"/>
          <w:color w:val="auto"/>
        </w:rPr>
        <w:t>B.4 Step 13 - Square dari Rectangle</w:t>
      </w:r>
      <w:bookmarkEnd w:id="14"/>
    </w:p>
    <w:p w14:paraId="6F9287A2" w14:textId="77777777" w:rsidR="00B91EA0" w:rsidRPr="00B91EA0" w:rsidRDefault="00000000" w:rsidP="00B91EA0">
      <w:pPr>
        <w:pStyle w:val="Heading2"/>
        <w:rPr>
          <w:noProof/>
          <w:color w:val="auto"/>
        </w:rPr>
      </w:pPr>
      <w:bookmarkStart w:id="15" w:name="_Toc242196906"/>
      <w:r w:rsidRPr="00B91EA0">
        <w:rPr>
          <w:rFonts w:asciiTheme="majorBidi" w:hAnsiTheme="majorBidi" w:cstheme="majorBidi"/>
          <w:color w:val="auto"/>
        </w:rPr>
        <w:lastRenderedPageBreak/>
        <w:t>B.5 Step 14 - Pelanggaran aturan Square (sebelum override)</w:t>
      </w:r>
      <w:bookmarkEnd w:id="15"/>
      <w:r w:rsidR="00B91EA0" w:rsidRPr="00B91EA0">
        <w:rPr>
          <w:noProof/>
          <w:color w:val="auto"/>
        </w:rPr>
        <w:t xml:space="preserve"> </w:t>
      </w:r>
    </w:p>
    <w:p w14:paraId="1F089B16" w14:textId="04A73000" w:rsidR="00B91EA0" w:rsidRPr="00B91EA0" w:rsidRDefault="00B91EA0" w:rsidP="00B91EA0">
      <w:pPr>
        <w:pStyle w:val="Heading2"/>
        <w:jc w:val="center"/>
        <w:rPr>
          <w:rFonts w:asciiTheme="majorBidi" w:hAnsiTheme="majorBidi" w:cstheme="majorBidi"/>
          <w:color w:val="auto"/>
          <w:sz w:val="20"/>
          <w:szCs w:val="20"/>
        </w:rPr>
      </w:pPr>
      <w:r w:rsidRPr="00B91EA0">
        <w:rPr>
          <w:rFonts w:asciiTheme="majorBidi" w:hAnsiTheme="majorBidi" w:cstheme="majorBidi"/>
          <w:color w:val="auto"/>
        </w:rPr>
        <w:drawing>
          <wp:inline distT="0" distB="0" distL="0" distR="0" wp14:anchorId="76CE2181" wp14:editId="7BE34023">
            <wp:extent cx="5731510" cy="854710"/>
            <wp:effectExtent l="0" t="0" r="2540" b="2540"/>
            <wp:docPr id="5895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5226" name=""/>
                    <pic:cNvPicPr/>
                  </pic:nvPicPr>
                  <pic:blipFill>
                    <a:blip r:embed="rId24"/>
                    <a:stretch>
                      <a:fillRect/>
                    </a:stretch>
                  </pic:blipFill>
                  <pic:spPr>
                    <a:xfrm>
                      <a:off x="0" y="0"/>
                      <a:ext cx="5731510" cy="854710"/>
                    </a:xfrm>
                    <a:prstGeom prst="rect">
                      <a:avLst/>
                    </a:prstGeom>
                  </pic:spPr>
                </pic:pic>
              </a:graphicData>
            </a:graphic>
          </wp:inline>
        </w:drawing>
      </w:r>
      <w:r w:rsidR="00000000" w:rsidRPr="00B91EA0">
        <w:rPr>
          <w:rFonts w:asciiTheme="majorBidi" w:hAnsiTheme="majorBidi" w:cstheme="majorBidi"/>
          <w:color w:val="auto"/>
          <w:sz w:val="20"/>
          <w:szCs w:val="20"/>
        </w:rPr>
        <w:t xml:space="preserve">Gambar </w:t>
      </w:r>
      <w:r w:rsidR="00A23D13">
        <w:rPr>
          <w:rFonts w:asciiTheme="majorBidi" w:hAnsiTheme="majorBidi" w:cstheme="majorBidi"/>
          <w:color w:val="auto"/>
          <w:sz w:val="20"/>
          <w:szCs w:val="20"/>
        </w:rPr>
        <w:t>18</w:t>
      </w:r>
      <w:r w:rsidR="00000000" w:rsidRPr="00B91EA0">
        <w:rPr>
          <w:rFonts w:asciiTheme="majorBidi" w:hAnsiTheme="majorBidi" w:cstheme="majorBidi"/>
          <w:color w:val="auto"/>
          <w:sz w:val="20"/>
          <w:szCs w:val="20"/>
        </w:rPr>
        <w:t>. Output setelah s.setWidth(8.0) pada Square sebelum setter di-override: width=8.0, length=5.0</w:t>
      </w:r>
      <w:r w:rsidRPr="00B91EA0">
        <w:rPr>
          <w:rFonts w:asciiTheme="majorBidi" w:hAnsiTheme="majorBidi" w:cstheme="majorBidi"/>
          <w:color w:val="auto"/>
          <w:sz w:val="20"/>
          <w:szCs w:val="20"/>
        </w:rPr>
        <w:t>.</w:t>
      </w:r>
    </w:p>
    <w:p w14:paraId="28325DC1" w14:textId="77777777" w:rsidR="00B91EA0" w:rsidRPr="00B91EA0" w:rsidRDefault="00B91EA0" w:rsidP="00B91EA0">
      <w:pPr>
        <w:spacing w:after="80"/>
        <w:rPr>
          <w:rFonts w:asciiTheme="majorBidi" w:hAnsiTheme="majorBidi" w:cstheme="majorBidi"/>
        </w:rPr>
      </w:pPr>
      <w:r w:rsidRPr="00B91EA0">
        <w:rPr>
          <w:rFonts w:asciiTheme="majorBidi" w:hAnsiTheme="majorBidi" w:cstheme="majorBidi"/>
        </w:rPr>
        <w:t>Checkpoint 11: Mengapa behavior warisan yang tersedia secara teknis tidak selalu sesuai aturan subclass?</w:t>
      </w:r>
    </w:p>
    <w:p w14:paraId="1AD8E9D7" w14:textId="2F4388E2" w:rsidR="00FF6110" w:rsidRPr="00B91EA0" w:rsidRDefault="00B91EA0" w:rsidP="00B91EA0">
      <w:pPr>
        <w:pStyle w:val="Heading2"/>
        <w:rPr>
          <w:rFonts w:asciiTheme="majorBidi" w:hAnsiTheme="majorBidi" w:cstheme="majorBidi"/>
          <w:color w:val="auto"/>
        </w:rPr>
      </w:pPr>
      <w:r w:rsidRPr="00B91EA0">
        <w:rPr>
          <w:rFonts w:asciiTheme="majorBidi" w:hAnsiTheme="majorBidi" w:cstheme="majorBidi"/>
          <w:b w:val="0"/>
          <w:bCs w:val="0"/>
          <w:color w:val="auto"/>
          <w:sz w:val="22"/>
          <w:szCs w:val="22"/>
        </w:rPr>
        <w:t>Jawaban: Setter warisan dari Rectangle mengubah satu sisi saja, sehingga Square bisa memiliki width dan length berbeda. Override diperlukan untuk menjaga aturan Square.</w:t>
      </w:r>
      <w:r w:rsidRPr="00B91EA0">
        <w:rPr>
          <w:rFonts w:asciiTheme="majorBidi" w:hAnsiTheme="majorBidi" w:cstheme="majorBidi"/>
          <w:color w:val="auto"/>
        </w:rPr>
        <w:t xml:space="preserve"> </w:t>
      </w:r>
    </w:p>
    <w:p w14:paraId="274E7BE3" w14:textId="77777777" w:rsidR="00B91EA0" w:rsidRPr="00B91EA0" w:rsidRDefault="00000000" w:rsidP="00B91EA0">
      <w:pPr>
        <w:pStyle w:val="Heading2"/>
        <w:rPr>
          <w:rFonts w:asciiTheme="majorBidi" w:hAnsiTheme="majorBidi" w:cstheme="majorBidi"/>
          <w:color w:val="auto"/>
        </w:rPr>
      </w:pPr>
      <w:bookmarkStart w:id="16" w:name="_Toc242196907"/>
      <w:r w:rsidRPr="00B91EA0">
        <w:rPr>
          <w:rFonts w:asciiTheme="majorBidi" w:hAnsiTheme="majorBidi" w:cstheme="majorBidi"/>
          <w:color w:val="auto"/>
        </w:rPr>
        <w:t>B.6 Step 15 - Override setter agar Square tetap valid</w:t>
      </w:r>
      <w:bookmarkEnd w:id="16"/>
    </w:p>
    <w:p w14:paraId="0210A00E" w14:textId="6FF0B97F" w:rsidR="00B91EA0" w:rsidRPr="00B91EA0" w:rsidRDefault="00B91EA0" w:rsidP="00B91EA0">
      <w:pPr>
        <w:pStyle w:val="Heading2"/>
        <w:jc w:val="center"/>
        <w:rPr>
          <w:rFonts w:asciiTheme="majorBidi" w:hAnsiTheme="majorBidi" w:cstheme="majorBidi"/>
          <w:color w:val="auto"/>
        </w:rPr>
      </w:pPr>
      <w:r w:rsidRPr="00B91EA0">
        <w:rPr>
          <w:rFonts w:asciiTheme="majorBidi" w:hAnsiTheme="majorBidi" w:cstheme="majorBidi"/>
          <w:color w:val="auto"/>
        </w:rPr>
        <w:drawing>
          <wp:inline distT="0" distB="0" distL="0" distR="0" wp14:anchorId="01092A03" wp14:editId="5BBE5553">
            <wp:extent cx="5731510" cy="874395"/>
            <wp:effectExtent l="0" t="0" r="2540" b="1905"/>
            <wp:docPr id="312402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402364" name=""/>
                    <pic:cNvPicPr/>
                  </pic:nvPicPr>
                  <pic:blipFill>
                    <a:blip r:embed="rId25"/>
                    <a:stretch>
                      <a:fillRect/>
                    </a:stretch>
                  </pic:blipFill>
                  <pic:spPr>
                    <a:xfrm>
                      <a:off x="0" y="0"/>
                      <a:ext cx="5731510" cy="874395"/>
                    </a:xfrm>
                    <a:prstGeom prst="rect">
                      <a:avLst/>
                    </a:prstGeom>
                  </pic:spPr>
                </pic:pic>
              </a:graphicData>
            </a:graphic>
          </wp:inline>
        </w:drawing>
      </w:r>
    </w:p>
    <w:p w14:paraId="5505230E" w14:textId="3811906E" w:rsidR="00FF6110" w:rsidRPr="00B91EA0" w:rsidRDefault="00000000" w:rsidP="00B91EA0">
      <w:pPr>
        <w:spacing w:before="60" w:after="200"/>
        <w:jc w:val="center"/>
        <w:rPr>
          <w:rFonts w:asciiTheme="majorBidi" w:hAnsiTheme="majorBidi" w:cstheme="majorBidi"/>
          <w:b/>
          <w:bCs/>
          <w:sz w:val="20"/>
          <w:szCs w:val="20"/>
        </w:rPr>
      </w:pPr>
      <w:r w:rsidRPr="00B91EA0">
        <w:rPr>
          <w:rFonts w:asciiTheme="majorBidi" w:hAnsiTheme="majorBidi" w:cstheme="majorBidi"/>
          <w:b/>
          <w:bCs/>
          <w:sz w:val="20"/>
          <w:szCs w:val="20"/>
        </w:rPr>
        <w:t xml:space="preserve">Gambar </w:t>
      </w:r>
      <w:r w:rsidR="00A23D13">
        <w:rPr>
          <w:rFonts w:asciiTheme="majorBidi" w:hAnsiTheme="majorBidi" w:cstheme="majorBidi"/>
          <w:b/>
          <w:bCs/>
          <w:sz w:val="20"/>
          <w:szCs w:val="20"/>
        </w:rPr>
        <w:t>19</w:t>
      </w:r>
      <w:r w:rsidRPr="00B91EA0">
        <w:rPr>
          <w:rFonts w:asciiTheme="majorBidi" w:hAnsiTheme="majorBidi" w:cstheme="majorBidi"/>
          <w:b/>
          <w:bCs/>
          <w:sz w:val="20"/>
          <w:szCs w:val="20"/>
        </w:rPr>
        <w:t xml:space="preserve">. </w:t>
      </w:r>
      <w:r w:rsidRPr="00B91EA0">
        <w:rPr>
          <w:rFonts w:asciiTheme="majorBidi" w:hAnsiTheme="majorBidi" w:cstheme="majorBidi"/>
          <w:sz w:val="20"/>
          <w:szCs w:val="20"/>
        </w:rPr>
        <w:t>Kode setWidth() dan setLength() yang di-override di Square.</w:t>
      </w:r>
      <w:r w:rsidRPr="00B91EA0">
        <w:rPr>
          <w:rFonts w:asciiTheme="majorBidi" w:hAnsiTheme="majorBidi" w:cstheme="majorBidi"/>
          <w:b/>
          <w:bCs/>
          <w:sz w:val="20"/>
          <w:szCs w:val="20"/>
        </w:rPr>
        <w:t xml:space="preserve">  </w:t>
      </w:r>
    </w:p>
    <w:p w14:paraId="1628763C" w14:textId="77777777" w:rsidR="00B91EA0" w:rsidRPr="00B91EA0" w:rsidRDefault="00B91EA0" w:rsidP="00B91EA0">
      <w:pPr>
        <w:spacing w:after="80"/>
        <w:rPr>
          <w:rFonts w:asciiTheme="majorBidi" w:hAnsiTheme="majorBidi" w:cstheme="majorBidi"/>
        </w:rPr>
      </w:pPr>
      <w:r w:rsidRPr="00B91EA0">
        <w:rPr>
          <w:rFonts w:asciiTheme="majorBidi" w:hAnsiTheme="majorBidi" w:cstheme="majorBidi"/>
        </w:rPr>
        <w:t>Checkpoint 12: Mengapa setWidth()/setLength() perlu dioverride, tetapi getArea()/getPerimeter() tidak?</w:t>
      </w:r>
    </w:p>
    <w:p w14:paraId="2A377843" w14:textId="294CAA8C" w:rsidR="00B91EA0" w:rsidRPr="00B91EA0" w:rsidRDefault="00B91EA0" w:rsidP="00B91EA0">
      <w:pPr>
        <w:spacing w:before="60" w:after="200"/>
        <w:rPr>
          <w:rFonts w:asciiTheme="majorBidi" w:hAnsiTheme="majorBidi" w:cstheme="majorBidi"/>
        </w:rPr>
      </w:pPr>
      <w:r w:rsidRPr="00B91EA0">
        <w:rPr>
          <w:rFonts w:asciiTheme="majorBidi" w:hAnsiTheme="majorBidi" w:cstheme="majorBidi"/>
        </w:rPr>
        <w:t>Jawaban: Setter bisa merusak aturan Square sehingga harus dioverride. Rumus width*length dan 2*(width+length) tetap benar selama width = length, jadi warisan dari Rectangle cukup (dibuktikan dari output).</w:t>
      </w:r>
    </w:p>
    <w:p w14:paraId="2993A81A" w14:textId="77777777" w:rsidR="00B91EA0" w:rsidRPr="00B91EA0" w:rsidRDefault="00000000" w:rsidP="00B91EA0">
      <w:pPr>
        <w:pStyle w:val="Heading2"/>
        <w:rPr>
          <w:rFonts w:asciiTheme="majorBidi" w:hAnsiTheme="majorBidi" w:cstheme="majorBidi"/>
          <w:color w:val="auto"/>
        </w:rPr>
      </w:pPr>
      <w:bookmarkStart w:id="17" w:name="_Toc242196908"/>
      <w:r w:rsidRPr="00B91EA0">
        <w:rPr>
          <w:rFonts w:asciiTheme="majorBidi" w:hAnsiTheme="majorBidi" w:cstheme="majorBidi"/>
          <w:color w:val="auto"/>
        </w:rPr>
        <w:t>B.7 Step 16 - Test hierarchy secara utuh</w:t>
      </w:r>
      <w:bookmarkEnd w:id="17"/>
    </w:p>
    <w:p w14:paraId="6CB1CADC" w14:textId="0C51FF59" w:rsidR="00B91EA0" w:rsidRPr="00B91EA0" w:rsidRDefault="00B91EA0" w:rsidP="00B91EA0">
      <w:pPr>
        <w:pStyle w:val="Heading2"/>
        <w:jc w:val="center"/>
        <w:rPr>
          <w:rFonts w:asciiTheme="majorBidi" w:hAnsiTheme="majorBidi" w:cstheme="majorBidi"/>
          <w:color w:val="auto"/>
        </w:rPr>
      </w:pPr>
      <w:r w:rsidRPr="00B91EA0">
        <w:rPr>
          <w:rFonts w:asciiTheme="majorBidi" w:hAnsiTheme="majorBidi" w:cstheme="majorBidi"/>
          <w:color w:val="auto"/>
        </w:rPr>
        <w:drawing>
          <wp:inline distT="0" distB="0" distL="0" distR="0" wp14:anchorId="40BDB0B4" wp14:editId="50548BC7">
            <wp:extent cx="5731510" cy="772160"/>
            <wp:effectExtent l="0" t="0" r="2540" b="8890"/>
            <wp:docPr id="705429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429125" name=""/>
                    <pic:cNvPicPr/>
                  </pic:nvPicPr>
                  <pic:blipFill>
                    <a:blip r:embed="rId26"/>
                    <a:stretch>
                      <a:fillRect/>
                    </a:stretch>
                  </pic:blipFill>
                  <pic:spPr>
                    <a:xfrm>
                      <a:off x="0" y="0"/>
                      <a:ext cx="5731510" cy="772160"/>
                    </a:xfrm>
                    <a:prstGeom prst="rect">
                      <a:avLst/>
                    </a:prstGeom>
                  </pic:spPr>
                </pic:pic>
              </a:graphicData>
            </a:graphic>
          </wp:inline>
        </w:drawing>
      </w:r>
    </w:p>
    <w:p w14:paraId="385337D2" w14:textId="3CF5D65C" w:rsidR="00FF6110" w:rsidRPr="00B91EA0" w:rsidRDefault="00000000" w:rsidP="00F8248E">
      <w:pPr>
        <w:pStyle w:val="Heading2"/>
        <w:jc w:val="center"/>
        <w:rPr>
          <w:rFonts w:asciiTheme="majorBidi" w:hAnsiTheme="majorBidi" w:cstheme="majorBidi"/>
          <w:color w:val="auto"/>
        </w:rPr>
      </w:pPr>
      <w:r w:rsidRPr="00B91EA0">
        <w:rPr>
          <w:rFonts w:asciiTheme="majorBidi" w:hAnsiTheme="majorBidi" w:cstheme="majorBidi"/>
          <w:color w:val="auto"/>
          <w:sz w:val="20"/>
          <w:szCs w:val="20"/>
        </w:rPr>
        <w:t xml:space="preserve">Gambar </w:t>
      </w:r>
      <w:r w:rsidR="00A23D13">
        <w:rPr>
          <w:rFonts w:asciiTheme="majorBidi" w:hAnsiTheme="majorBidi" w:cstheme="majorBidi"/>
          <w:color w:val="auto"/>
          <w:sz w:val="20"/>
          <w:szCs w:val="20"/>
        </w:rPr>
        <w:t>2</w:t>
      </w:r>
      <w:r w:rsidRPr="00B91EA0">
        <w:rPr>
          <w:rFonts w:asciiTheme="majorBidi" w:hAnsiTheme="majorBidi" w:cstheme="majorBidi"/>
          <w:color w:val="auto"/>
          <w:sz w:val="20"/>
          <w:szCs w:val="20"/>
        </w:rPr>
        <w:t>0. Output akhir TestShape.</w:t>
      </w:r>
    </w:p>
    <w:p w14:paraId="6B91488E" w14:textId="77777777" w:rsidR="00FF6110" w:rsidRPr="00B91EA0" w:rsidRDefault="00000000">
      <w:pPr>
        <w:pStyle w:val="Heading1"/>
        <w:pageBreakBefore/>
        <w:rPr>
          <w:rFonts w:asciiTheme="majorBidi" w:hAnsiTheme="majorBidi" w:cstheme="majorBidi"/>
          <w:color w:val="auto"/>
        </w:rPr>
      </w:pPr>
      <w:bookmarkStart w:id="18" w:name="_Toc242196909"/>
      <w:r w:rsidRPr="00B91EA0">
        <w:rPr>
          <w:rFonts w:asciiTheme="majorBidi" w:hAnsiTheme="majorBidi" w:cstheme="majorBidi"/>
          <w:color w:val="auto"/>
        </w:rPr>
        <w:lastRenderedPageBreak/>
        <w:t>Bagian C - Kasus Tugas Sebelumnya (Kasir Kantin)</w:t>
      </w:r>
      <w:bookmarkEnd w:id="18"/>
    </w:p>
    <w:p w14:paraId="3F99648D" w14:textId="77777777" w:rsidR="00FF6110" w:rsidRPr="00B91EA0" w:rsidRDefault="00000000">
      <w:pPr>
        <w:spacing w:after="120"/>
        <w:rPr>
          <w:rFonts w:asciiTheme="majorBidi" w:hAnsiTheme="majorBidi" w:cstheme="majorBidi"/>
        </w:rPr>
      </w:pPr>
      <w:r w:rsidRPr="00B91EA0">
        <w:rPr>
          <w:rFonts w:asciiTheme="majorBidi" w:hAnsiTheme="majorBidi" w:cstheme="majorBidi"/>
        </w:rPr>
        <w:t>Kasus: aplikasi pemesanan kantin dengan class Mahasiswa, MenuItem, Pesanan, Kasir, dan Main. Inheritance diterapkan pada MenuItem menjadi Makanan dan Minuman.</w:t>
      </w:r>
    </w:p>
    <w:p w14:paraId="7AB33D86" w14:textId="77777777" w:rsidR="00FF6110" w:rsidRPr="00B91EA0" w:rsidRDefault="00000000">
      <w:pPr>
        <w:pStyle w:val="Heading2"/>
        <w:rPr>
          <w:rFonts w:asciiTheme="majorBidi" w:hAnsiTheme="majorBidi" w:cstheme="majorBidi"/>
          <w:color w:val="auto"/>
        </w:rPr>
      </w:pPr>
      <w:bookmarkStart w:id="19" w:name="_Toc242196910"/>
      <w:r w:rsidRPr="00B91EA0">
        <w:rPr>
          <w:rFonts w:asciiTheme="majorBidi" w:hAnsiTheme="majorBidi" w:cstheme="majorBidi"/>
          <w:color w:val="auto"/>
        </w:rPr>
        <w:t>C.1 Step 17 - Kandidat generalization</w:t>
      </w:r>
      <w:bookmarkEnd w:id="1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413"/>
        <w:gridCol w:w="3413"/>
      </w:tblGrid>
      <w:tr w:rsidR="00FF6110" w:rsidRPr="00B91EA0" w14:paraId="4C826E6A" w14:textId="77777777" w:rsidTr="00A23D13">
        <w:tblPrEx>
          <w:tblCellMar>
            <w:top w:w="0" w:type="dxa"/>
            <w:bottom w:w="0" w:type="dxa"/>
          </w:tblCellMar>
        </w:tblPrEx>
        <w:trPr>
          <w:tblHeader/>
        </w:trPr>
        <w:tc>
          <w:tcPr>
            <w:tcW w:w="2200" w:type="dxa"/>
            <w:tcBorders>
              <w:top w:val="single" w:sz="4" w:space="0" w:color="999999"/>
              <w:left w:val="single" w:sz="4" w:space="0" w:color="999999"/>
              <w:bottom w:val="single" w:sz="4" w:space="0" w:color="999999"/>
              <w:right w:val="single" w:sz="4" w:space="0" w:color="999999"/>
            </w:tcBorders>
            <w:shd w:val="clear" w:color="auto" w:fill="F2F2F2" w:themeFill="background1" w:themeFillShade="F2"/>
            <w:tcMar>
              <w:top w:w="70" w:type="dxa"/>
              <w:left w:w="100" w:type="dxa"/>
              <w:bottom w:w="70" w:type="dxa"/>
              <w:right w:w="100" w:type="dxa"/>
            </w:tcMar>
          </w:tcPr>
          <w:p w14:paraId="494C48BF" w14:textId="77777777" w:rsidR="00FF6110" w:rsidRPr="00B91EA0" w:rsidRDefault="00FF6110">
            <w:pPr>
              <w:spacing w:after="40"/>
              <w:rPr>
                <w:rFonts w:asciiTheme="majorBidi" w:hAnsiTheme="majorBidi" w:cstheme="majorBidi"/>
              </w:rPr>
            </w:pPr>
          </w:p>
        </w:tc>
        <w:tc>
          <w:tcPr>
            <w:tcW w:w="3413" w:type="dxa"/>
            <w:tcBorders>
              <w:top w:val="single" w:sz="4" w:space="0" w:color="999999"/>
              <w:left w:val="single" w:sz="4" w:space="0" w:color="999999"/>
              <w:bottom w:val="single" w:sz="4" w:space="0" w:color="999999"/>
              <w:right w:val="single" w:sz="4" w:space="0" w:color="999999"/>
            </w:tcBorders>
            <w:shd w:val="clear" w:color="auto" w:fill="F2F2F2" w:themeFill="background1" w:themeFillShade="F2"/>
            <w:tcMar>
              <w:top w:w="70" w:type="dxa"/>
              <w:left w:w="100" w:type="dxa"/>
              <w:bottom w:w="70" w:type="dxa"/>
              <w:right w:w="100" w:type="dxa"/>
            </w:tcMar>
          </w:tcPr>
          <w:p w14:paraId="0E8FA606" w14:textId="77777777" w:rsidR="00FF6110" w:rsidRPr="00B91EA0" w:rsidRDefault="00000000">
            <w:pPr>
              <w:spacing w:after="40"/>
              <w:rPr>
                <w:rFonts w:asciiTheme="majorBidi" w:hAnsiTheme="majorBidi" w:cstheme="majorBidi"/>
              </w:rPr>
            </w:pPr>
            <w:r w:rsidRPr="00B91EA0">
              <w:rPr>
                <w:rFonts w:asciiTheme="majorBidi" w:hAnsiTheme="majorBidi" w:cstheme="majorBidi"/>
                <w:b/>
                <w:bCs/>
                <w:sz w:val="20"/>
                <w:szCs w:val="20"/>
              </w:rPr>
              <w:t>Makanan</w:t>
            </w:r>
          </w:p>
        </w:tc>
        <w:tc>
          <w:tcPr>
            <w:tcW w:w="3413" w:type="dxa"/>
            <w:tcBorders>
              <w:top w:val="single" w:sz="4" w:space="0" w:color="999999"/>
              <w:left w:val="single" w:sz="4" w:space="0" w:color="999999"/>
              <w:bottom w:val="single" w:sz="4" w:space="0" w:color="999999"/>
              <w:right w:val="single" w:sz="4" w:space="0" w:color="999999"/>
            </w:tcBorders>
            <w:shd w:val="clear" w:color="auto" w:fill="F2F2F2" w:themeFill="background1" w:themeFillShade="F2"/>
            <w:tcMar>
              <w:top w:w="70" w:type="dxa"/>
              <w:left w:w="100" w:type="dxa"/>
              <w:bottom w:w="70" w:type="dxa"/>
              <w:right w:w="100" w:type="dxa"/>
            </w:tcMar>
          </w:tcPr>
          <w:p w14:paraId="37E0F777" w14:textId="77777777" w:rsidR="00FF6110" w:rsidRPr="00B91EA0" w:rsidRDefault="00000000">
            <w:pPr>
              <w:spacing w:after="40"/>
              <w:rPr>
                <w:rFonts w:asciiTheme="majorBidi" w:hAnsiTheme="majorBidi" w:cstheme="majorBidi"/>
              </w:rPr>
            </w:pPr>
            <w:r w:rsidRPr="00B91EA0">
              <w:rPr>
                <w:rFonts w:asciiTheme="majorBidi" w:hAnsiTheme="majorBidi" w:cstheme="majorBidi"/>
                <w:b/>
                <w:bCs/>
                <w:sz w:val="20"/>
                <w:szCs w:val="20"/>
              </w:rPr>
              <w:t>Minuman</w:t>
            </w:r>
          </w:p>
        </w:tc>
      </w:tr>
      <w:tr w:rsidR="00FF6110" w:rsidRPr="00B91EA0" w14:paraId="0B2AF0CC"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42D2BEB6" w14:textId="77777777" w:rsidR="00FF6110" w:rsidRPr="00B91EA0" w:rsidRDefault="00000000">
            <w:pPr>
              <w:spacing w:after="40"/>
              <w:rPr>
                <w:rFonts w:asciiTheme="majorBidi" w:hAnsiTheme="majorBidi" w:cstheme="majorBidi"/>
              </w:rPr>
            </w:pPr>
            <w:r w:rsidRPr="00B91EA0">
              <w:rPr>
                <w:rFonts w:asciiTheme="majorBidi" w:hAnsiTheme="majorBidi" w:cstheme="majorBidi"/>
                <w:sz w:val="20"/>
                <w:szCs w:val="20"/>
              </w:rPr>
              <w:t>State/behavior sama (di MenuItem)</w:t>
            </w:r>
          </w:p>
        </w:tc>
        <w:tc>
          <w:tcPr>
            <w:tcW w:w="3413"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29EB1CAB" w14:textId="77777777" w:rsidR="00FF6110" w:rsidRPr="00B91EA0" w:rsidRDefault="00000000">
            <w:pPr>
              <w:spacing w:after="40"/>
              <w:rPr>
                <w:rFonts w:asciiTheme="majorBidi" w:hAnsiTheme="majorBidi" w:cstheme="majorBidi"/>
              </w:rPr>
            </w:pPr>
            <w:r w:rsidRPr="00B91EA0">
              <w:rPr>
                <w:rFonts w:asciiTheme="majorBidi" w:hAnsiTheme="majorBidi" w:cstheme="majorBidi"/>
                <w:sz w:val="20"/>
                <w:szCs w:val="20"/>
              </w:rPr>
              <w:t>kode, nama, harga, tersedia, tandaiHabis()</w:t>
            </w:r>
          </w:p>
        </w:tc>
        <w:tc>
          <w:tcPr>
            <w:tcW w:w="3413"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3BB789B6" w14:textId="77777777" w:rsidR="00FF6110" w:rsidRPr="00B91EA0" w:rsidRDefault="00000000">
            <w:pPr>
              <w:spacing w:after="40"/>
              <w:rPr>
                <w:rFonts w:asciiTheme="majorBidi" w:hAnsiTheme="majorBidi" w:cstheme="majorBidi"/>
              </w:rPr>
            </w:pPr>
            <w:r w:rsidRPr="00B91EA0">
              <w:rPr>
                <w:rFonts w:asciiTheme="majorBidi" w:hAnsiTheme="majorBidi" w:cstheme="majorBidi"/>
                <w:sz w:val="20"/>
                <w:szCs w:val="20"/>
              </w:rPr>
              <w:t>kode, nama, harga, tersedia, tandaiHabis()</w:t>
            </w:r>
          </w:p>
        </w:tc>
      </w:tr>
      <w:tr w:rsidR="00FF6110" w:rsidRPr="00B91EA0" w14:paraId="28DCBA2C"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0964883F" w14:textId="77777777" w:rsidR="00FF6110" w:rsidRPr="00B91EA0" w:rsidRDefault="00000000">
            <w:pPr>
              <w:spacing w:after="40"/>
              <w:rPr>
                <w:rFonts w:asciiTheme="majorBidi" w:hAnsiTheme="majorBidi" w:cstheme="majorBidi"/>
              </w:rPr>
            </w:pPr>
            <w:r w:rsidRPr="00B91EA0">
              <w:rPr>
                <w:rFonts w:asciiTheme="majorBidi" w:hAnsiTheme="majorBidi" w:cstheme="majorBidi"/>
                <w:sz w:val="20"/>
                <w:szCs w:val="20"/>
              </w:rPr>
              <w:t>Perbedaan</w:t>
            </w:r>
          </w:p>
        </w:tc>
        <w:tc>
          <w:tcPr>
            <w:tcW w:w="3413"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70CB8CF6" w14:textId="77777777" w:rsidR="00FF6110" w:rsidRPr="00B91EA0" w:rsidRDefault="00000000">
            <w:pPr>
              <w:spacing w:after="40"/>
              <w:rPr>
                <w:rFonts w:asciiTheme="majorBidi" w:hAnsiTheme="majorBidi" w:cstheme="majorBidi"/>
              </w:rPr>
            </w:pPr>
            <w:r w:rsidRPr="00B91EA0">
              <w:rPr>
                <w:rFonts w:asciiTheme="majorBidi" w:hAnsiTheme="majorBidi" w:cstheme="majorBidi"/>
                <w:sz w:val="20"/>
                <w:szCs w:val="20"/>
              </w:rPr>
              <w:t>tingkatPedas</w:t>
            </w:r>
          </w:p>
        </w:tc>
        <w:tc>
          <w:tcPr>
            <w:tcW w:w="3413"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4BEB9C6C" w14:textId="77777777" w:rsidR="00FF6110" w:rsidRPr="00B91EA0" w:rsidRDefault="00000000">
            <w:pPr>
              <w:spacing w:after="40"/>
              <w:rPr>
                <w:rFonts w:asciiTheme="majorBidi" w:hAnsiTheme="majorBidi" w:cstheme="majorBidi"/>
              </w:rPr>
            </w:pPr>
            <w:r w:rsidRPr="00B91EA0">
              <w:rPr>
                <w:rFonts w:asciiTheme="majorBidi" w:hAnsiTheme="majorBidi" w:cstheme="majorBidi"/>
                <w:sz w:val="20"/>
                <w:szCs w:val="20"/>
              </w:rPr>
              <w:t>ukuran (S/M/L), harga tambahan untuk ukuran L</w:t>
            </w:r>
          </w:p>
        </w:tc>
      </w:tr>
      <w:tr w:rsidR="00FF6110" w:rsidRPr="00B91EA0" w14:paraId="7FF7FD4C" w14:textId="77777777">
        <w:tblPrEx>
          <w:tblCellMar>
            <w:top w:w="0" w:type="dxa"/>
            <w:bottom w:w="0" w:type="dxa"/>
          </w:tblCellMar>
        </w:tblPrEx>
        <w:tc>
          <w:tcPr>
            <w:tcW w:w="22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36DEE2C8" w14:textId="77777777" w:rsidR="00FF6110" w:rsidRPr="00B91EA0" w:rsidRDefault="00000000">
            <w:pPr>
              <w:spacing w:after="40"/>
              <w:rPr>
                <w:rFonts w:asciiTheme="majorBidi" w:hAnsiTheme="majorBidi" w:cstheme="majorBidi"/>
              </w:rPr>
            </w:pPr>
            <w:r w:rsidRPr="00B91EA0">
              <w:rPr>
                <w:rFonts w:asciiTheme="majorBidi" w:hAnsiTheme="majorBidi" w:cstheme="majorBidi"/>
                <w:sz w:val="20"/>
                <w:szCs w:val="20"/>
              </w:rPr>
              <w:t>Kalimat uji</w:t>
            </w:r>
          </w:p>
        </w:tc>
        <w:tc>
          <w:tcPr>
            <w:tcW w:w="3413"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1FAEE05C" w14:textId="77777777" w:rsidR="00FF6110" w:rsidRPr="00B91EA0" w:rsidRDefault="00000000">
            <w:pPr>
              <w:spacing w:after="40"/>
              <w:rPr>
                <w:rFonts w:asciiTheme="majorBidi" w:hAnsiTheme="majorBidi" w:cstheme="majorBidi"/>
              </w:rPr>
            </w:pPr>
            <w:r w:rsidRPr="00B91EA0">
              <w:rPr>
                <w:rFonts w:asciiTheme="majorBidi" w:hAnsiTheme="majorBidi" w:cstheme="majorBidi"/>
                <w:sz w:val="20"/>
                <w:szCs w:val="20"/>
              </w:rPr>
              <w:t>"Makanan adalah sebuah MenuItem" (masuk akal)</w:t>
            </w:r>
          </w:p>
        </w:tc>
        <w:tc>
          <w:tcPr>
            <w:tcW w:w="3413"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12E1EAC3" w14:textId="77777777" w:rsidR="00FF6110" w:rsidRPr="00B91EA0" w:rsidRDefault="00000000">
            <w:pPr>
              <w:spacing w:after="40"/>
              <w:rPr>
                <w:rFonts w:asciiTheme="majorBidi" w:hAnsiTheme="majorBidi" w:cstheme="majorBidi"/>
              </w:rPr>
            </w:pPr>
            <w:r w:rsidRPr="00B91EA0">
              <w:rPr>
                <w:rFonts w:asciiTheme="majorBidi" w:hAnsiTheme="majorBidi" w:cstheme="majorBidi"/>
                <w:sz w:val="20"/>
                <w:szCs w:val="20"/>
              </w:rPr>
              <w:t>"Minuman adalah sebuah MenuItem" (masuk akal)</w:t>
            </w:r>
          </w:p>
        </w:tc>
      </w:tr>
    </w:tbl>
    <w:p w14:paraId="67BD513B" w14:textId="77777777" w:rsidR="00FF6110" w:rsidRPr="00B91EA0" w:rsidRDefault="00FF6110">
      <w:pPr>
        <w:spacing w:after="100"/>
        <w:rPr>
          <w:rFonts w:asciiTheme="majorBidi" w:hAnsiTheme="majorBidi" w:cstheme="majorBidi"/>
        </w:rPr>
      </w:pPr>
    </w:p>
    <w:p w14:paraId="2240AAD1" w14:textId="77777777" w:rsidR="00BF3B0B" w:rsidRDefault="00000000" w:rsidP="00BF3B0B">
      <w:pPr>
        <w:pStyle w:val="Heading2"/>
        <w:rPr>
          <w:rFonts w:asciiTheme="majorBidi" w:hAnsiTheme="majorBidi" w:cstheme="majorBidi"/>
          <w:color w:val="auto"/>
        </w:rPr>
      </w:pPr>
      <w:bookmarkStart w:id="20" w:name="_Toc242196911"/>
      <w:r w:rsidRPr="00B91EA0">
        <w:rPr>
          <w:rFonts w:asciiTheme="majorBidi" w:hAnsiTheme="majorBidi" w:cstheme="majorBidi"/>
          <w:color w:val="auto"/>
        </w:rPr>
        <w:t>C.2 Step 18 - Diagram sebelum coding</w:t>
      </w:r>
      <w:bookmarkEnd w:id="20"/>
    </w:p>
    <w:p w14:paraId="7EDCC105" w14:textId="547016BB" w:rsidR="00BF3B0B" w:rsidRDefault="00BF3B0B" w:rsidP="00BF3B0B">
      <w:pPr>
        <w:pStyle w:val="Heading2"/>
        <w:jc w:val="center"/>
        <w:rPr>
          <w:rFonts w:asciiTheme="majorBidi" w:hAnsiTheme="majorBidi" w:cstheme="majorBidi"/>
          <w:color w:val="auto"/>
        </w:rPr>
      </w:pPr>
      <w:r>
        <w:rPr>
          <w:noProof/>
        </w:rPr>
        <w:drawing>
          <wp:inline distT="0" distB="0" distL="0" distR="0" wp14:anchorId="6A1BEEDB" wp14:editId="44DC03EA">
            <wp:extent cx="1800566" cy="2333668"/>
            <wp:effectExtent l="0" t="0" r="9525" b="0"/>
            <wp:docPr id="1424212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807449" cy="2342589"/>
                    </a:xfrm>
                    <a:prstGeom prst="rect">
                      <a:avLst/>
                    </a:prstGeom>
                    <a:noFill/>
                    <a:ln>
                      <a:noFill/>
                    </a:ln>
                  </pic:spPr>
                </pic:pic>
              </a:graphicData>
            </a:graphic>
          </wp:inline>
        </w:drawing>
      </w:r>
    </w:p>
    <w:p w14:paraId="35417E39" w14:textId="6E0D381B" w:rsidR="00BF3B0B" w:rsidRDefault="00000000" w:rsidP="00BF3B0B">
      <w:pPr>
        <w:pStyle w:val="Heading2"/>
        <w:jc w:val="center"/>
        <w:rPr>
          <w:rFonts w:asciiTheme="majorBidi" w:hAnsiTheme="majorBidi" w:cstheme="majorBidi"/>
          <w:color w:val="auto"/>
          <w:sz w:val="20"/>
          <w:szCs w:val="20"/>
        </w:rPr>
      </w:pPr>
      <w:r w:rsidRPr="00B91EA0">
        <w:rPr>
          <w:rFonts w:asciiTheme="majorBidi" w:hAnsiTheme="majorBidi" w:cstheme="majorBidi"/>
          <w:color w:val="auto"/>
          <w:sz w:val="20"/>
          <w:szCs w:val="20"/>
        </w:rPr>
        <w:t>Gambar 2</w:t>
      </w:r>
      <w:r w:rsidR="00A23D13">
        <w:rPr>
          <w:rFonts w:asciiTheme="majorBidi" w:hAnsiTheme="majorBidi" w:cstheme="majorBidi"/>
          <w:color w:val="auto"/>
          <w:sz w:val="20"/>
          <w:szCs w:val="20"/>
        </w:rPr>
        <w:t>1</w:t>
      </w:r>
      <w:r w:rsidRPr="00B91EA0">
        <w:rPr>
          <w:rFonts w:asciiTheme="majorBidi" w:hAnsiTheme="majorBidi" w:cstheme="majorBidi"/>
          <w:color w:val="auto"/>
          <w:sz w:val="20"/>
          <w:szCs w:val="20"/>
        </w:rPr>
        <w:t xml:space="preserve">. Diagram hierarchy SEBELUM refactor (Main - Kasir - Pesanan - Mahasiswa/MenuItem).  </w:t>
      </w:r>
    </w:p>
    <w:p w14:paraId="48489007" w14:textId="5B2BBCDB" w:rsidR="00BF3B0B" w:rsidRDefault="00BF3B0B" w:rsidP="00BF3B0B">
      <w:pPr>
        <w:pStyle w:val="Heading2"/>
        <w:jc w:val="center"/>
        <w:rPr>
          <w:rFonts w:asciiTheme="majorBidi" w:hAnsiTheme="majorBidi" w:cstheme="majorBidi"/>
          <w:color w:val="auto"/>
          <w:sz w:val="20"/>
          <w:szCs w:val="20"/>
        </w:rPr>
      </w:pPr>
      <w:r>
        <w:rPr>
          <w:noProof/>
        </w:rPr>
        <w:drawing>
          <wp:inline distT="0" distB="0" distL="0" distR="0" wp14:anchorId="297877D9" wp14:editId="5870BEF2">
            <wp:extent cx="2489884" cy="2489884"/>
            <wp:effectExtent l="0" t="0" r="5715" b="5715"/>
            <wp:docPr id="12007533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493885" cy="2493885"/>
                    </a:xfrm>
                    <a:prstGeom prst="rect">
                      <a:avLst/>
                    </a:prstGeom>
                    <a:noFill/>
                    <a:ln>
                      <a:noFill/>
                    </a:ln>
                  </pic:spPr>
                </pic:pic>
              </a:graphicData>
            </a:graphic>
          </wp:inline>
        </w:drawing>
      </w:r>
    </w:p>
    <w:p w14:paraId="353E588A" w14:textId="5A220860" w:rsidR="00FF6110" w:rsidRPr="00B91EA0" w:rsidRDefault="00000000" w:rsidP="00BF3B0B">
      <w:pPr>
        <w:pStyle w:val="Heading2"/>
        <w:jc w:val="center"/>
        <w:rPr>
          <w:rFonts w:asciiTheme="majorBidi" w:hAnsiTheme="majorBidi" w:cstheme="majorBidi"/>
          <w:color w:val="auto"/>
        </w:rPr>
      </w:pPr>
      <w:r w:rsidRPr="00B91EA0">
        <w:rPr>
          <w:rFonts w:asciiTheme="majorBidi" w:hAnsiTheme="majorBidi" w:cstheme="majorBidi"/>
          <w:color w:val="auto"/>
          <w:sz w:val="20"/>
          <w:szCs w:val="20"/>
        </w:rPr>
        <w:lastRenderedPageBreak/>
        <w:t xml:space="preserve">Gambar </w:t>
      </w:r>
      <w:r w:rsidR="00A23D13">
        <w:rPr>
          <w:rFonts w:asciiTheme="majorBidi" w:hAnsiTheme="majorBidi" w:cstheme="majorBidi"/>
          <w:color w:val="auto"/>
          <w:sz w:val="20"/>
          <w:szCs w:val="20"/>
        </w:rPr>
        <w:t>22</w:t>
      </w:r>
      <w:r w:rsidRPr="00B91EA0">
        <w:rPr>
          <w:rFonts w:asciiTheme="majorBidi" w:hAnsiTheme="majorBidi" w:cstheme="majorBidi"/>
          <w:color w:val="auto"/>
          <w:sz w:val="20"/>
          <w:szCs w:val="20"/>
        </w:rPr>
        <w:t xml:space="preserve">. Diagram hierarchy SESUDAH refactor. Tandai superclass, subclass, state/behavior umum dan spesifik, serta method yang di-override.  </w:t>
      </w:r>
    </w:p>
    <w:p w14:paraId="207F41AD" w14:textId="39088786" w:rsidR="009651EE" w:rsidRDefault="00000000" w:rsidP="009651EE">
      <w:pPr>
        <w:pStyle w:val="Heading2"/>
        <w:rPr>
          <w:rFonts w:asciiTheme="majorBidi" w:hAnsiTheme="majorBidi" w:cstheme="majorBidi"/>
          <w:color w:val="auto"/>
        </w:rPr>
      </w:pPr>
      <w:bookmarkStart w:id="21" w:name="_Toc242196912"/>
      <w:r w:rsidRPr="00B91EA0">
        <w:rPr>
          <w:rFonts w:asciiTheme="majorBidi" w:hAnsiTheme="majorBidi" w:cstheme="majorBidi"/>
          <w:color w:val="auto"/>
        </w:rPr>
        <w:t xml:space="preserve">C.3 Step 19 </w:t>
      </w:r>
      <w:r w:rsidR="009651EE">
        <w:rPr>
          <w:rFonts w:asciiTheme="majorBidi" w:hAnsiTheme="majorBidi" w:cstheme="majorBidi"/>
          <w:color w:val="auto"/>
        </w:rPr>
        <w:t>–</w:t>
      </w:r>
      <w:r w:rsidRPr="00B91EA0">
        <w:rPr>
          <w:rFonts w:asciiTheme="majorBidi" w:hAnsiTheme="majorBidi" w:cstheme="majorBidi"/>
          <w:color w:val="auto"/>
        </w:rPr>
        <w:t xml:space="preserve"> Implementasi</w:t>
      </w:r>
      <w:bookmarkEnd w:id="21"/>
    </w:p>
    <w:p w14:paraId="32EF313F" w14:textId="16DCB2F0" w:rsidR="009651EE" w:rsidRDefault="009651EE" w:rsidP="009651EE">
      <w:pPr>
        <w:pStyle w:val="Heading2"/>
        <w:jc w:val="center"/>
        <w:rPr>
          <w:rFonts w:asciiTheme="majorBidi" w:hAnsiTheme="majorBidi" w:cstheme="majorBidi"/>
          <w:color w:val="auto"/>
        </w:rPr>
      </w:pPr>
      <w:r w:rsidRPr="009651EE">
        <w:rPr>
          <w:rFonts w:asciiTheme="majorBidi" w:hAnsiTheme="majorBidi" w:cstheme="majorBidi"/>
          <w:color w:val="auto"/>
        </w:rPr>
        <w:drawing>
          <wp:inline distT="0" distB="0" distL="0" distR="0" wp14:anchorId="2BC95125" wp14:editId="653AB582">
            <wp:extent cx="4045158" cy="1511378"/>
            <wp:effectExtent l="0" t="0" r="0" b="0"/>
            <wp:docPr id="1924673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673687" name=""/>
                    <pic:cNvPicPr/>
                  </pic:nvPicPr>
                  <pic:blipFill>
                    <a:blip r:embed="rId29"/>
                    <a:stretch>
                      <a:fillRect/>
                    </a:stretch>
                  </pic:blipFill>
                  <pic:spPr>
                    <a:xfrm>
                      <a:off x="0" y="0"/>
                      <a:ext cx="4045158" cy="1511378"/>
                    </a:xfrm>
                    <a:prstGeom prst="rect">
                      <a:avLst/>
                    </a:prstGeom>
                  </pic:spPr>
                </pic:pic>
              </a:graphicData>
            </a:graphic>
          </wp:inline>
        </w:drawing>
      </w:r>
    </w:p>
    <w:p w14:paraId="1C7A7606" w14:textId="022A31B9" w:rsidR="00FF6110" w:rsidRPr="00B91EA0" w:rsidRDefault="00000000" w:rsidP="00BF3B0B">
      <w:pPr>
        <w:pStyle w:val="Heading2"/>
        <w:jc w:val="center"/>
        <w:rPr>
          <w:rFonts w:asciiTheme="majorBidi" w:hAnsiTheme="majorBidi" w:cstheme="majorBidi"/>
          <w:color w:val="auto"/>
        </w:rPr>
      </w:pPr>
      <w:r w:rsidRPr="00B91EA0">
        <w:rPr>
          <w:rFonts w:asciiTheme="majorBidi" w:hAnsiTheme="majorBidi" w:cstheme="majorBidi"/>
          <w:color w:val="auto"/>
          <w:sz w:val="20"/>
          <w:szCs w:val="20"/>
        </w:rPr>
        <w:t xml:space="preserve">Gambar </w:t>
      </w:r>
      <w:r w:rsidR="00A23D13">
        <w:rPr>
          <w:rFonts w:asciiTheme="majorBidi" w:hAnsiTheme="majorBidi" w:cstheme="majorBidi"/>
          <w:color w:val="auto"/>
          <w:sz w:val="20"/>
          <w:szCs w:val="20"/>
        </w:rPr>
        <w:t>2</w:t>
      </w:r>
      <w:r w:rsidRPr="00B91EA0">
        <w:rPr>
          <w:rFonts w:asciiTheme="majorBidi" w:hAnsiTheme="majorBidi" w:cstheme="majorBidi"/>
          <w:color w:val="auto"/>
          <w:sz w:val="20"/>
          <w:szCs w:val="20"/>
        </w:rPr>
        <w:t>3</w:t>
      </w:r>
      <w:r w:rsidR="00A23D13">
        <w:rPr>
          <w:rFonts w:asciiTheme="majorBidi" w:hAnsiTheme="majorBidi" w:cstheme="majorBidi"/>
          <w:color w:val="auto"/>
          <w:sz w:val="20"/>
          <w:szCs w:val="20"/>
        </w:rPr>
        <w:t>.</w:t>
      </w:r>
      <w:r w:rsidRPr="00B91EA0">
        <w:rPr>
          <w:rFonts w:asciiTheme="majorBidi" w:hAnsiTheme="majorBidi" w:cstheme="majorBidi"/>
          <w:color w:val="auto"/>
          <w:sz w:val="20"/>
          <w:szCs w:val="20"/>
        </w:rPr>
        <w:t xml:space="preserve"> Kode MenuItem.java (tambahan getHargaJual() dan getDeskripsi()).  </w:t>
      </w:r>
    </w:p>
    <w:p w14:paraId="210E922F" w14:textId="77777777" w:rsidR="00FF6110" w:rsidRPr="00B91EA0" w:rsidRDefault="00000000">
      <w:pPr>
        <w:pStyle w:val="Heading1"/>
        <w:pageBreakBefore/>
        <w:rPr>
          <w:rFonts w:asciiTheme="majorBidi" w:hAnsiTheme="majorBidi" w:cstheme="majorBidi"/>
          <w:color w:val="auto"/>
        </w:rPr>
      </w:pPr>
      <w:bookmarkStart w:id="22" w:name="_Toc242196914"/>
      <w:r w:rsidRPr="00B91EA0">
        <w:rPr>
          <w:rFonts w:asciiTheme="majorBidi" w:hAnsiTheme="majorBidi" w:cstheme="majorBidi"/>
          <w:color w:val="auto"/>
        </w:rPr>
        <w:lastRenderedPageBreak/>
        <w:t>Checkpoint dan Refleksi</w:t>
      </w:r>
      <w:bookmarkEnd w:id="22"/>
    </w:p>
    <w:p w14:paraId="470ACBEC" w14:textId="77777777" w:rsidR="00FF6110" w:rsidRPr="00B91EA0" w:rsidRDefault="00000000">
      <w:pPr>
        <w:pStyle w:val="Heading2"/>
        <w:rPr>
          <w:rFonts w:asciiTheme="majorBidi" w:hAnsiTheme="majorBidi" w:cstheme="majorBidi"/>
          <w:color w:val="auto"/>
        </w:rPr>
      </w:pPr>
      <w:bookmarkStart w:id="23" w:name="_Toc242196915"/>
      <w:r w:rsidRPr="00B91EA0">
        <w:rPr>
          <w:rFonts w:asciiTheme="majorBidi" w:hAnsiTheme="majorBidi" w:cstheme="majorBidi"/>
          <w:color w:val="auto"/>
        </w:rPr>
        <w:t>D.1 Definition of Done</w:t>
      </w:r>
      <w:bookmarkEnd w:id="2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26"/>
        <w:gridCol w:w="2200"/>
      </w:tblGrid>
      <w:tr w:rsidR="00FF6110" w:rsidRPr="00B91EA0" w14:paraId="22B2677B" w14:textId="77777777" w:rsidTr="00A23D13">
        <w:tblPrEx>
          <w:tblCellMar>
            <w:top w:w="0" w:type="dxa"/>
            <w:bottom w:w="0" w:type="dxa"/>
          </w:tblCellMar>
        </w:tblPrEx>
        <w:trPr>
          <w:tblHeader/>
        </w:trPr>
        <w:tc>
          <w:tcPr>
            <w:tcW w:w="6826" w:type="dxa"/>
            <w:tcBorders>
              <w:top w:val="single" w:sz="4" w:space="0" w:color="999999"/>
              <w:left w:val="single" w:sz="4" w:space="0" w:color="999999"/>
              <w:bottom w:val="single" w:sz="4" w:space="0" w:color="999999"/>
              <w:right w:val="single" w:sz="4" w:space="0" w:color="999999"/>
            </w:tcBorders>
            <w:shd w:val="clear" w:color="auto" w:fill="F2F2F2" w:themeFill="background1" w:themeFillShade="F2"/>
            <w:tcMar>
              <w:top w:w="70" w:type="dxa"/>
              <w:left w:w="100" w:type="dxa"/>
              <w:bottom w:w="70" w:type="dxa"/>
              <w:right w:w="100" w:type="dxa"/>
            </w:tcMar>
          </w:tcPr>
          <w:p w14:paraId="043DF514" w14:textId="77777777" w:rsidR="00FF6110" w:rsidRPr="00B91EA0" w:rsidRDefault="00000000">
            <w:pPr>
              <w:spacing w:after="40"/>
              <w:rPr>
                <w:rFonts w:asciiTheme="majorBidi" w:hAnsiTheme="majorBidi" w:cstheme="majorBidi"/>
              </w:rPr>
            </w:pPr>
            <w:r w:rsidRPr="00B91EA0">
              <w:rPr>
                <w:rFonts w:asciiTheme="majorBidi" w:hAnsiTheme="majorBidi" w:cstheme="majorBidi"/>
                <w:b/>
                <w:bCs/>
                <w:sz w:val="20"/>
                <w:szCs w:val="20"/>
              </w:rPr>
              <w:t>Butir</w:t>
            </w:r>
          </w:p>
        </w:tc>
        <w:tc>
          <w:tcPr>
            <w:tcW w:w="2200" w:type="dxa"/>
            <w:tcBorders>
              <w:top w:val="single" w:sz="4" w:space="0" w:color="999999"/>
              <w:left w:val="single" w:sz="4" w:space="0" w:color="999999"/>
              <w:bottom w:val="single" w:sz="4" w:space="0" w:color="999999"/>
              <w:right w:val="single" w:sz="4" w:space="0" w:color="999999"/>
            </w:tcBorders>
            <w:shd w:val="clear" w:color="auto" w:fill="F2F2F2" w:themeFill="background1" w:themeFillShade="F2"/>
            <w:tcMar>
              <w:top w:w="70" w:type="dxa"/>
              <w:left w:w="100" w:type="dxa"/>
              <w:bottom w:w="70" w:type="dxa"/>
              <w:right w:w="100" w:type="dxa"/>
            </w:tcMar>
          </w:tcPr>
          <w:p w14:paraId="57EFB9A9" w14:textId="77777777" w:rsidR="00FF6110" w:rsidRPr="00B91EA0" w:rsidRDefault="00000000">
            <w:pPr>
              <w:spacing w:after="40"/>
              <w:rPr>
                <w:rFonts w:asciiTheme="majorBidi" w:hAnsiTheme="majorBidi" w:cstheme="majorBidi"/>
              </w:rPr>
            </w:pPr>
            <w:r w:rsidRPr="00B91EA0">
              <w:rPr>
                <w:rFonts w:asciiTheme="majorBidi" w:hAnsiTheme="majorBidi" w:cstheme="majorBidi"/>
                <w:b/>
                <w:bCs/>
                <w:sz w:val="20"/>
                <w:szCs w:val="20"/>
              </w:rPr>
              <w:t>Status</w:t>
            </w:r>
          </w:p>
        </w:tc>
      </w:tr>
      <w:tr w:rsidR="00FF6110" w:rsidRPr="00B91EA0" w14:paraId="0EB9F4F8" w14:textId="77777777">
        <w:tblPrEx>
          <w:tblCellMar>
            <w:top w:w="0" w:type="dxa"/>
            <w:bottom w:w="0" w:type="dxa"/>
          </w:tblCellMar>
        </w:tblPrEx>
        <w:tc>
          <w:tcPr>
            <w:tcW w:w="6826"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3138A06B" w14:textId="77777777" w:rsidR="00FF6110" w:rsidRPr="00B91EA0" w:rsidRDefault="00000000">
            <w:pPr>
              <w:spacing w:after="40"/>
              <w:rPr>
                <w:rFonts w:asciiTheme="majorBidi" w:hAnsiTheme="majorBidi" w:cstheme="majorBidi"/>
              </w:rPr>
            </w:pPr>
            <w:r w:rsidRPr="00B91EA0">
              <w:rPr>
                <w:rFonts w:asciiTheme="majorBidi" w:hAnsiTheme="majorBidi" w:cstheme="majorBidi"/>
                <w:sz w:val="20"/>
                <w:szCs w:val="20"/>
              </w:rPr>
              <w:t>Semua Step 1-16 telah dicoba, bukan hanya code final disalin</w:t>
            </w:r>
          </w:p>
        </w:tc>
        <w:tc>
          <w:tcPr>
            <w:tcW w:w="22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646EEE54" w14:textId="34A47F97" w:rsidR="00FF6110" w:rsidRPr="00B91EA0" w:rsidRDefault="00BF3B0B">
            <w:pPr>
              <w:spacing w:after="40"/>
              <w:rPr>
                <w:rFonts w:asciiTheme="majorBidi" w:hAnsiTheme="majorBidi" w:cstheme="majorBidi"/>
              </w:rPr>
            </w:pPr>
            <w:r>
              <w:rPr>
                <w:rFonts w:asciiTheme="majorBidi" w:hAnsiTheme="majorBidi" w:cstheme="majorBidi"/>
                <w:sz w:val="20"/>
                <w:szCs w:val="20"/>
              </w:rPr>
              <w:t>ya</w:t>
            </w:r>
          </w:p>
        </w:tc>
      </w:tr>
      <w:tr w:rsidR="00BF3B0B" w:rsidRPr="00B91EA0" w14:paraId="7FE7EAEA" w14:textId="77777777">
        <w:tblPrEx>
          <w:tblCellMar>
            <w:top w:w="0" w:type="dxa"/>
            <w:bottom w:w="0" w:type="dxa"/>
          </w:tblCellMar>
        </w:tblPrEx>
        <w:tc>
          <w:tcPr>
            <w:tcW w:w="6826"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0EF78984" w14:textId="77777777" w:rsidR="00BF3B0B" w:rsidRPr="00B91EA0" w:rsidRDefault="00BF3B0B" w:rsidP="00BF3B0B">
            <w:pPr>
              <w:spacing w:after="40"/>
              <w:rPr>
                <w:rFonts w:asciiTheme="majorBidi" w:hAnsiTheme="majorBidi" w:cstheme="majorBidi"/>
              </w:rPr>
            </w:pPr>
            <w:r w:rsidRPr="00B91EA0">
              <w:rPr>
                <w:rFonts w:asciiTheme="majorBidi" w:hAnsiTheme="majorBidi" w:cstheme="majorBidi"/>
                <w:sz w:val="20"/>
                <w:szCs w:val="20"/>
              </w:rPr>
              <w:t>Output dan minimal satu error eksperimen tersimpan sebagai bukti</w:t>
            </w:r>
          </w:p>
        </w:tc>
        <w:tc>
          <w:tcPr>
            <w:tcW w:w="22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49634201" w14:textId="57366EFE" w:rsidR="00BF3B0B" w:rsidRPr="00B91EA0" w:rsidRDefault="00BF3B0B" w:rsidP="00BF3B0B">
            <w:pPr>
              <w:spacing w:after="40"/>
              <w:rPr>
                <w:rFonts w:asciiTheme="majorBidi" w:hAnsiTheme="majorBidi" w:cstheme="majorBidi"/>
              </w:rPr>
            </w:pPr>
            <w:r w:rsidRPr="002B4CF7">
              <w:rPr>
                <w:rFonts w:asciiTheme="majorBidi" w:hAnsiTheme="majorBidi" w:cstheme="majorBidi"/>
                <w:sz w:val="20"/>
                <w:szCs w:val="20"/>
              </w:rPr>
              <w:t>ya</w:t>
            </w:r>
          </w:p>
        </w:tc>
      </w:tr>
      <w:tr w:rsidR="00BF3B0B" w:rsidRPr="00B91EA0" w14:paraId="193F9512" w14:textId="77777777">
        <w:tblPrEx>
          <w:tblCellMar>
            <w:top w:w="0" w:type="dxa"/>
            <w:bottom w:w="0" w:type="dxa"/>
          </w:tblCellMar>
        </w:tblPrEx>
        <w:tc>
          <w:tcPr>
            <w:tcW w:w="6826"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7F2C08F1" w14:textId="77777777" w:rsidR="00BF3B0B" w:rsidRPr="00B91EA0" w:rsidRDefault="00BF3B0B" w:rsidP="00BF3B0B">
            <w:pPr>
              <w:spacing w:after="40"/>
              <w:rPr>
                <w:rFonts w:asciiTheme="majorBidi" w:hAnsiTheme="majorBidi" w:cstheme="majorBidi"/>
              </w:rPr>
            </w:pPr>
            <w:r w:rsidRPr="00B91EA0">
              <w:rPr>
                <w:rFonts w:asciiTheme="majorBidi" w:hAnsiTheme="majorBidi" w:cstheme="majorBidi"/>
                <w:sz w:val="20"/>
                <w:szCs w:val="20"/>
              </w:rPr>
              <w:t>Dapat menunjukkan method yang diwarisi dan method yang dioverride</w:t>
            </w:r>
          </w:p>
        </w:tc>
        <w:tc>
          <w:tcPr>
            <w:tcW w:w="22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57600228" w14:textId="4A0CFE5E" w:rsidR="00BF3B0B" w:rsidRPr="00B91EA0" w:rsidRDefault="00BF3B0B" w:rsidP="00BF3B0B">
            <w:pPr>
              <w:spacing w:after="40"/>
              <w:rPr>
                <w:rFonts w:asciiTheme="majorBidi" w:hAnsiTheme="majorBidi" w:cstheme="majorBidi"/>
              </w:rPr>
            </w:pPr>
            <w:r w:rsidRPr="002B4CF7">
              <w:rPr>
                <w:rFonts w:asciiTheme="majorBidi" w:hAnsiTheme="majorBidi" w:cstheme="majorBidi"/>
                <w:sz w:val="20"/>
                <w:szCs w:val="20"/>
              </w:rPr>
              <w:t>ya</w:t>
            </w:r>
          </w:p>
        </w:tc>
      </w:tr>
      <w:tr w:rsidR="00BF3B0B" w:rsidRPr="00B91EA0" w14:paraId="0DCD96C2" w14:textId="77777777">
        <w:tblPrEx>
          <w:tblCellMar>
            <w:top w:w="0" w:type="dxa"/>
            <w:bottom w:w="0" w:type="dxa"/>
          </w:tblCellMar>
        </w:tblPrEx>
        <w:tc>
          <w:tcPr>
            <w:tcW w:w="6826"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37469387" w14:textId="77777777" w:rsidR="00BF3B0B" w:rsidRPr="00B91EA0" w:rsidRDefault="00BF3B0B" w:rsidP="00BF3B0B">
            <w:pPr>
              <w:spacing w:after="40"/>
              <w:rPr>
                <w:rFonts w:asciiTheme="majorBidi" w:hAnsiTheme="majorBidi" w:cstheme="majorBidi"/>
              </w:rPr>
            </w:pPr>
            <w:r w:rsidRPr="00B91EA0">
              <w:rPr>
                <w:rFonts w:asciiTheme="majorBidi" w:hAnsiTheme="majorBidi" w:cstheme="majorBidi"/>
                <w:sz w:val="20"/>
                <w:szCs w:val="20"/>
              </w:rPr>
              <w:t>Dapat menjelaskan urutan constructor dan fungsi super(...)</w:t>
            </w:r>
          </w:p>
        </w:tc>
        <w:tc>
          <w:tcPr>
            <w:tcW w:w="22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29968087" w14:textId="2EB978E8" w:rsidR="00BF3B0B" w:rsidRPr="00B91EA0" w:rsidRDefault="00BF3B0B" w:rsidP="00BF3B0B">
            <w:pPr>
              <w:spacing w:after="40"/>
              <w:rPr>
                <w:rFonts w:asciiTheme="majorBidi" w:hAnsiTheme="majorBidi" w:cstheme="majorBidi"/>
              </w:rPr>
            </w:pPr>
            <w:r w:rsidRPr="002B4CF7">
              <w:rPr>
                <w:rFonts w:asciiTheme="majorBidi" w:hAnsiTheme="majorBidi" w:cstheme="majorBidi"/>
                <w:sz w:val="20"/>
                <w:szCs w:val="20"/>
              </w:rPr>
              <w:t>ya</w:t>
            </w:r>
          </w:p>
        </w:tc>
      </w:tr>
      <w:tr w:rsidR="00BF3B0B" w:rsidRPr="00B91EA0" w14:paraId="583B8915" w14:textId="77777777">
        <w:tblPrEx>
          <w:tblCellMar>
            <w:top w:w="0" w:type="dxa"/>
            <w:bottom w:w="0" w:type="dxa"/>
          </w:tblCellMar>
        </w:tblPrEx>
        <w:tc>
          <w:tcPr>
            <w:tcW w:w="6826"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231D508B" w14:textId="77777777" w:rsidR="00BF3B0B" w:rsidRPr="00B91EA0" w:rsidRDefault="00BF3B0B" w:rsidP="00BF3B0B">
            <w:pPr>
              <w:spacing w:after="40"/>
              <w:rPr>
                <w:rFonts w:asciiTheme="majorBidi" w:hAnsiTheme="majorBidi" w:cstheme="majorBidi"/>
              </w:rPr>
            </w:pPr>
            <w:r w:rsidRPr="00B91EA0">
              <w:rPr>
                <w:rFonts w:asciiTheme="majorBidi" w:hAnsiTheme="majorBidi" w:cstheme="majorBidi"/>
                <w:sz w:val="20"/>
                <w:szCs w:val="20"/>
              </w:rPr>
              <w:t>Dapat menjelaskan mengapa super.getArea() diperlukan pada getVolume()</w:t>
            </w:r>
          </w:p>
        </w:tc>
        <w:tc>
          <w:tcPr>
            <w:tcW w:w="22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36A7A396" w14:textId="2F403502" w:rsidR="00BF3B0B" w:rsidRPr="00B91EA0" w:rsidRDefault="00BF3B0B" w:rsidP="00BF3B0B">
            <w:pPr>
              <w:spacing w:after="40"/>
              <w:rPr>
                <w:rFonts w:asciiTheme="majorBidi" w:hAnsiTheme="majorBidi" w:cstheme="majorBidi"/>
              </w:rPr>
            </w:pPr>
            <w:r w:rsidRPr="002B4CF7">
              <w:rPr>
                <w:rFonts w:asciiTheme="majorBidi" w:hAnsiTheme="majorBidi" w:cstheme="majorBidi"/>
                <w:sz w:val="20"/>
                <w:szCs w:val="20"/>
              </w:rPr>
              <w:t>ya</w:t>
            </w:r>
          </w:p>
        </w:tc>
      </w:tr>
      <w:tr w:rsidR="00BF3B0B" w:rsidRPr="00B91EA0" w14:paraId="044EF642" w14:textId="77777777">
        <w:tblPrEx>
          <w:tblCellMar>
            <w:top w:w="0" w:type="dxa"/>
            <w:bottom w:w="0" w:type="dxa"/>
          </w:tblCellMar>
        </w:tblPrEx>
        <w:tc>
          <w:tcPr>
            <w:tcW w:w="6826"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7F06D16D" w14:textId="77777777" w:rsidR="00BF3B0B" w:rsidRPr="00B91EA0" w:rsidRDefault="00BF3B0B" w:rsidP="00BF3B0B">
            <w:pPr>
              <w:spacing w:after="40"/>
              <w:rPr>
                <w:rFonts w:asciiTheme="majorBidi" w:hAnsiTheme="majorBidi" w:cstheme="majorBidi"/>
              </w:rPr>
            </w:pPr>
            <w:r w:rsidRPr="00B91EA0">
              <w:rPr>
                <w:rFonts w:asciiTheme="majorBidi" w:hAnsiTheme="majorBidi" w:cstheme="majorBidi"/>
                <w:sz w:val="20"/>
                <w:szCs w:val="20"/>
              </w:rPr>
              <w:t>Dapat menjelaskan mengapa Square perlu override setter</w:t>
            </w:r>
          </w:p>
        </w:tc>
        <w:tc>
          <w:tcPr>
            <w:tcW w:w="22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439D4AE4" w14:textId="6BF5CFEB" w:rsidR="00BF3B0B" w:rsidRPr="00B91EA0" w:rsidRDefault="00BF3B0B" w:rsidP="00BF3B0B">
            <w:pPr>
              <w:spacing w:after="40"/>
              <w:rPr>
                <w:rFonts w:asciiTheme="majorBidi" w:hAnsiTheme="majorBidi" w:cstheme="majorBidi"/>
              </w:rPr>
            </w:pPr>
            <w:r w:rsidRPr="002B4CF7">
              <w:rPr>
                <w:rFonts w:asciiTheme="majorBidi" w:hAnsiTheme="majorBidi" w:cstheme="majorBidi"/>
                <w:sz w:val="20"/>
                <w:szCs w:val="20"/>
              </w:rPr>
              <w:t>ya</w:t>
            </w:r>
          </w:p>
        </w:tc>
      </w:tr>
      <w:tr w:rsidR="00BF3B0B" w:rsidRPr="00B91EA0" w14:paraId="60DF7F1D" w14:textId="77777777">
        <w:tblPrEx>
          <w:tblCellMar>
            <w:top w:w="0" w:type="dxa"/>
            <w:bottom w:w="0" w:type="dxa"/>
          </w:tblCellMar>
        </w:tblPrEx>
        <w:tc>
          <w:tcPr>
            <w:tcW w:w="6826"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6449E4E4" w14:textId="77777777" w:rsidR="00BF3B0B" w:rsidRPr="00B91EA0" w:rsidRDefault="00BF3B0B" w:rsidP="00BF3B0B">
            <w:pPr>
              <w:spacing w:after="40"/>
              <w:rPr>
                <w:rFonts w:asciiTheme="majorBidi" w:hAnsiTheme="majorBidi" w:cstheme="majorBidi"/>
              </w:rPr>
            </w:pPr>
            <w:r w:rsidRPr="00B91EA0">
              <w:rPr>
                <w:rFonts w:asciiTheme="majorBidi" w:hAnsiTheme="majorBidi" w:cstheme="majorBidi"/>
                <w:sz w:val="20"/>
                <w:szCs w:val="20"/>
              </w:rPr>
              <w:t>Kasus tugas sebelumnya direfactor dan lulus skenario uji utama</w:t>
            </w:r>
          </w:p>
        </w:tc>
        <w:tc>
          <w:tcPr>
            <w:tcW w:w="22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01DEF166" w14:textId="4F2E02FB" w:rsidR="00BF3B0B" w:rsidRPr="00B91EA0" w:rsidRDefault="00BF3B0B" w:rsidP="00BF3B0B">
            <w:pPr>
              <w:spacing w:after="40"/>
              <w:rPr>
                <w:rFonts w:asciiTheme="majorBidi" w:hAnsiTheme="majorBidi" w:cstheme="majorBidi"/>
              </w:rPr>
            </w:pPr>
            <w:r w:rsidRPr="002B4CF7">
              <w:rPr>
                <w:rFonts w:asciiTheme="majorBidi" w:hAnsiTheme="majorBidi" w:cstheme="majorBidi"/>
                <w:sz w:val="20"/>
                <w:szCs w:val="20"/>
              </w:rPr>
              <w:t>ya</w:t>
            </w:r>
          </w:p>
        </w:tc>
      </w:tr>
      <w:tr w:rsidR="00BF3B0B" w:rsidRPr="00B91EA0" w14:paraId="52181771" w14:textId="77777777">
        <w:tblPrEx>
          <w:tblCellMar>
            <w:top w:w="0" w:type="dxa"/>
            <w:bottom w:w="0" w:type="dxa"/>
          </w:tblCellMar>
        </w:tblPrEx>
        <w:tc>
          <w:tcPr>
            <w:tcW w:w="6826"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791C6A0E" w14:textId="77777777" w:rsidR="00BF3B0B" w:rsidRPr="00B91EA0" w:rsidRDefault="00BF3B0B" w:rsidP="00BF3B0B">
            <w:pPr>
              <w:spacing w:after="40"/>
              <w:rPr>
                <w:rFonts w:asciiTheme="majorBidi" w:hAnsiTheme="majorBidi" w:cstheme="majorBidi"/>
              </w:rPr>
            </w:pPr>
            <w:r w:rsidRPr="00B91EA0">
              <w:rPr>
                <w:rFonts w:asciiTheme="majorBidi" w:hAnsiTheme="majorBidi" w:cstheme="majorBidi"/>
                <w:sz w:val="20"/>
                <w:szCs w:val="20"/>
              </w:rPr>
              <w:t>PDF dan source siap di GitHub</w:t>
            </w:r>
          </w:p>
        </w:tc>
        <w:tc>
          <w:tcPr>
            <w:tcW w:w="22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521D88DB" w14:textId="1C1F13EA" w:rsidR="00BF3B0B" w:rsidRPr="00B91EA0" w:rsidRDefault="00BF3B0B" w:rsidP="00BF3B0B">
            <w:pPr>
              <w:spacing w:after="40"/>
              <w:rPr>
                <w:rFonts w:asciiTheme="majorBidi" w:hAnsiTheme="majorBidi" w:cstheme="majorBidi"/>
              </w:rPr>
            </w:pPr>
            <w:r w:rsidRPr="002B4CF7">
              <w:rPr>
                <w:rFonts w:asciiTheme="majorBidi" w:hAnsiTheme="majorBidi" w:cstheme="majorBidi"/>
                <w:sz w:val="20"/>
                <w:szCs w:val="20"/>
              </w:rPr>
              <w:t>ya</w:t>
            </w:r>
          </w:p>
        </w:tc>
      </w:tr>
    </w:tbl>
    <w:p w14:paraId="01483ABF" w14:textId="77777777" w:rsidR="00FF6110" w:rsidRPr="00B91EA0" w:rsidRDefault="00000000">
      <w:pPr>
        <w:pStyle w:val="Heading2"/>
        <w:rPr>
          <w:rFonts w:asciiTheme="majorBidi" w:hAnsiTheme="majorBidi" w:cstheme="majorBidi"/>
          <w:color w:val="auto"/>
        </w:rPr>
      </w:pPr>
      <w:bookmarkStart w:id="24" w:name="_Toc242196916"/>
      <w:r w:rsidRPr="00B91EA0">
        <w:rPr>
          <w:rFonts w:asciiTheme="majorBidi" w:hAnsiTheme="majorBidi" w:cstheme="majorBidi"/>
          <w:color w:val="auto"/>
        </w:rPr>
        <w:t>D.2 Self Assessment</w:t>
      </w:r>
      <w:bookmarkEnd w:id="2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26"/>
        <w:gridCol w:w="2000"/>
      </w:tblGrid>
      <w:tr w:rsidR="00FF6110" w:rsidRPr="00B91EA0" w14:paraId="6B77A85C" w14:textId="77777777" w:rsidTr="00A23D13">
        <w:tblPrEx>
          <w:tblCellMar>
            <w:top w:w="0" w:type="dxa"/>
            <w:bottom w:w="0" w:type="dxa"/>
          </w:tblCellMar>
        </w:tblPrEx>
        <w:trPr>
          <w:tblHeader/>
        </w:trPr>
        <w:tc>
          <w:tcPr>
            <w:tcW w:w="7026" w:type="dxa"/>
            <w:tcBorders>
              <w:top w:val="single" w:sz="4" w:space="0" w:color="999999"/>
              <w:left w:val="single" w:sz="4" w:space="0" w:color="999999"/>
              <w:bottom w:val="single" w:sz="4" w:space="0" w:color="999999"/>
              <w:right w:val="single" w:sz="4" w:space="0" w:color="999999"/>
            </w:tcBorders>
            <w:shd w:val="clear" w:color="auto" w:fill="F2F2F2" w:themeFill="background1" w:themeFillShade="F2"/>
            <w:tcMar>
              <w:top w:w="70" w:type="dxa"/>
              <w:left w:w="100" w:type="dxa"/>
              <w:bottom w:w="70" w:type="dxa"/>
              <w:right w:w="100" w:type="dxa"/>
            </w:tcMar>
          </w:tcPr>
          <w:p w14:paraId="4B026C0E" w14:textId="77777777" w:rsidR="00FF6110" w:rsidRPr="00B91EA0" w:rsidRDefault="00000000">
            <w:pPr>
              <w:spacing w:after="40"/>
              <w:rPr>
                <w:rFonts w:asciiTheme="majorBidi" w:hAnsiTheme="majorBidi" w:cstheme="majorBidi"/>
              </w:rPr>
            </w:pPr>
            <w:r w:rsidRPr="00B91EA0">
              <w:rPr>
                <w:rFonts w:asciiTheme="majorBidi" w:hAnsiTheme="majorBidi" w:cstheme="majorBidi"/>
                <w:b/>
                <w:bCs/>
                <w:sz w:val="20"/>
                <w:szCs w:val="20"/>
              </w:rPr>
              <w:t>Pernyataan</w:t>
            </w:r>
          </w:p>
        </w:tc>
        <w:tc>
          <w:tcPr>
            <w:tcW w:w="2000" w:type="dxa"/>
            <w:tcBorders>
              <w:top w:val="single" w:sz="4" w:space="0" w:color="999999"/>
              <w:left w:val="single" w:sz="4" w:space="0" w:color="999999"/>
              <w:bottom w:val="single" w:sz="4" w:space="0" w:color="999999"/>
              <w:right w:val="single" w:sz="4" w:space="0" w:color="999999"/>
            </w:tcBorders>
            <w:shd w:val="clear" w:color="auto" w:fill="F2F2F2" w:themeFill="background1" w:themeFillShade="F2"/>
            <w:tcMar>
              <w:top w:w="70" w:type="dxa"/>
              <w:left w:w="100" w:type="dxa"/>
              <w:bottom w:w="70" w:type="dxa"/>
              <w:right w:w="100" w:type="dxa"/>
            </w:tcMar>
          </w:tcPr>
          <w:p w14:paraId="36F8378B" w14:textId="77777777" w:rsidR="00FF6110" w:rsidRPr="00B91EA0" w:rsidRDefault="00000000">
            <w:pPr>
              <w:spacing w:after="40"/>
              <w:rPr>
                <w:rFonts w:asciiTheme="majorBidi" w:hAnsiTheme="majorBidi" w:cstheme="majorBidi"/>
              </w:rPr>
            </w:pPr>
            <w:r w:rsidRPr="00B91EA0">
              <w:rPr>
                <w:rFonts w:asciiTheme="majorBidi" w:hAnsiTheme="majorBidi" w:cstheme="majorBidi"/>
                <w:b/>
                <w:bCs/>
                <w:sz w:val="20"/>
                <w:szCs w:val="20"/>
              </w:rPr>
              <w:t>Skor 1-5</w:t>
            </w:r>
          </w:p>
        </w:tc>
      </w:tr>
      <w:tr w:rsidR="00FF6110" w:rsidRPr="00B91EA0" w14:paraId="5AD38783" w14:textId="77777777">
        <w:tblPrEx>
          <w:tblCellMar>
            <w:top w:w="0" w:type="dxa"/>
            <w:bottom w:w="0" w:type="dxa"/>
          </w:tblCellMar>
        </w:tblPrEx>
        <w:tc>
          <w:tcPr>
            <w:tcW w:w="7026"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6882BB98" w14:textId="77777777" w:rsidR="00FF6110" w:rsidRPr="00B91EA0" w:rsidRDefault="00000000">
            <w:pPr>
              <w:spacing w:after="40"/>
              <w:rPr>
                <w:rFonts w:asciiTheme="majorBidi" w:hAnsiTheme="majorBidi" w:cstheme="majorBidi"/>
              </w:rPr>
            </w:pPr>
            <w:r w:rsidRPr="00B91EA0">
              <w:rPr>
                <w:rFonts w:asciiTheme="majorBidi" w:hAnsiTheme="majorBidi" w:cstheme="majorBidi"/>
                <w:sz w:val="20"/>
                <w:szCs w:val="20"/>
              </w:rPr>
              <w:t>Saya dapat menjelaskan extends dari code yang saya jalankan.</w:t>
            </w:r>
          </w:p>
        </w:tc>
        <w:tc>
          <w:tcPr>
            <w:tcW w:w="20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7A639EE4" w14:textId="32444579" w:rsidR="00FF6110" w:rsidRPr="00B91EA0" w:rsidRDefault="00A23D13">
            <w:pPr>
              <w:spacing w:after="40"/>
              <w:rPr>
                <w:rFonts w:asciiTheme="majorBidi" w:hAnsiTheme="majorBidi" w:cstheme="majorBidi"/>
              </w:rPr>
            </w:pPr>
            <w:r>
              <w:rPr>
                <w:rFonts w:asciiTheme="majorBidi" w:hAnsiTheme="majorBidi" w:cstheme="majorBidi"/>
                <w:sz w:val="20"/>
                <w:szCs w:val="20"/>
              </w:rPr>
              <w:t>3</w:t>
            </w:r>
          </w:p>
        </w:tc>
      </w:tr>
      <w:tr w:rsidR="00FF6110" w:rsidRPr="00B91EA0" w14:paraId="2C598702" w14:textId="77777777">
        <w:tblPrEx>
          <w:tblCellMar>
            <w:top w:w="0" w:type="dxa"/>
            <w:bottom w:w="0" w:type="dxa"/>
          </w:tblCellMar>
        </w:tblPrEx>
        <w:tc>
          <w:tcPr>
            <w:tcW w:w="7026"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0002A202" w14:textId="77777777" w:rsidR="00FF6110" w:rsidRPr="00B91EA0" w:rsidRDefault="00000000">
            <w:pPr>
              <w:spacing w:after="40"/>
              <w:rPr>
                <w:rFonts w:asciiTheme="majorBidi" w:hAnsiTheme="majorBidi" w:cstheme="majorBidi"/>
              </w:rPr>
            </w:pPr>
            <w:r w:rsidRPr="00B91EA0">
              <w:rPr>
                <w:rFonts w:asciiTheme="majorBidi" w:hAnsiTheme="majorBidi" w:cstheme="majorBidi"/>
                <w:sz w:val="20"/>
                <w:szCs w:val="20"/>
              </w:rPr>
              <w:t>Saya dapat membedakan inherited method dan overridden method.</w:t>
            </w:r>
          </w:p>
        </w:tc>
        <w:tc>
          <w:tcPr>
            <w:tcW w:w="20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000DCC0C" w14:textId="1C00A842" w:rsidR="00FF6110" w:rsidRPr="00B91EA0" w:rsidRDefault="00A23D13">
            <w:pPr>
              <w:spacing w:after="40"/>
              <w:rPr>
                <w:rFonts w:asciiTheme="majorBidi" w:hAnsiTheme="majorBidi" w:cstheme="majorBidi"/>
              </w:rPr>
            </w:pPr>
            <w:r>
              <w:rPr>
                <w:rFonts w:asciiTheme="majorBidi" w:hAnsiTheme="majorBidi" w:cstheme="majorBidi"/>
              </w:rPr>
              <w:t>2</w:t>
            </w:r>
          </w:p>
        </w:tc>
      </w:tr>
      <w:tr w:rsidR="00FF6110" w:rsidRPr="00B91EA0" w14:paraId="238BAB6A" w14:textId="77777777">
        <w:tblPrEx>
          <w:tblCellMar>
            <w:top w:w="0" w:type="dxa"/>
            <w:bottom w:w="0" w:type="dxa"/>
          </w:tblCellMar>
        </w:tblPrEx>
        <w:tc>
          <w:tcPr>
            <w:tcW w:w="7026"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019D2435" w14:textId="77777777" w:rsidR="00FF6110" w:rsidRPr="00B91EA0" w:rsidRDefault="00000000">
            <w:pPr>
              <w:spacing w:after="40"/>
              <w:rPr>
                <w:rFonts w:asciiTheme="majorBidi" w:hAnsiTheme="majorBidi" w:cstheme="majorBidi"/>
              </w:rPr>
            </w:pPr>
            <w:r w:rsidRPr="00B91EA0">
              <w:rPr>
                <w:rFonts w:asciiTheme="majorBidi" w:hAnsiTheme="majorBidi" w:cstheme="majorBidi"/>
                <w:sz w:val="20"/>
                <w:szCs w:val="20"/>
              </w:rPr>
              <w:t>Saya memahami mengapa constructor subclass memanggil super(...).</w:t>
            </w:r>
          </w:p>
        </w:tc>
        <w:tc>
          <w:tcPr>
            <w:tcW w:w="20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0482A8A0" w14:textId="3B96CD2E" w:rsidR="00FF6110" w:rsidRPr="00B91EA0" w:rsidRDefault="00A23D13">
            <w:pPr>
              <w:spacing w:after="40"/>
              <w:rPr>
                <w:rFonts w:asciiTheme="majorBidi" w:hAnsiTheme="majorBidi" w:cstheme="majorBidi"/>
              </w:rPr>
            </w:pPr>
            <w:r>
              <w:rPr>
                <w:rFonts w:asciiTheme="majorBidi" w:hAnsiTheme="majorBidi" w:cstheme="majorBidi"/>
              </w:rPr>
              <w:t>2</w:t>
            </w:r>
          </w:p>
        </w:tc>
      </w:tr>
      <w:tr w:rsidR="00FF6110" w:rsidRPr="00B91EA0" w14:paraId="6B7F09B1" w14:textId="77777777">
        <w:tblPrEx>
          <w:tblCellMar>
            <w:top w:w="0" w:type="dxa"/>
            <w:bottom w:w="0" w:type="dxa"/>
          </w:tblCellMar>
        </w:tblPrEx>
        <w:tc>
          <w:tcPr>
            <w:tcW w:w="7026"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403BC3B4" w14:textId="77777777" w:rsidR="00FF6110" w:rsidRPr="00B91EA0" w:rsidRDefault="00000000">
            <w:pPr>
              <w:spacing w:after="40"/>
              <w:rPr>
                <w:rFonts w:asciiTheme="majorBidi" w:hAnsiTheme="majorBidi" w:cstheme="majorBidi"/>
              </w:rPr>
            </w:pPr>
            <w:r w:rsidRPr="00B91EA0">
              <w:rPr>
                <w:rFonts w:asciiTheme="majorBidi" w:hAnsiTheme="majorBidi" w:cstheme="majorBidi"/>
                <w:sz w:val="20"/>
                <w:szCs w:val="20"/>
              </w:rPr>
              <w:t>Saya dapat menggunakan super.method(...) dengan alasan yang tepat.</w:t>
            </w:r>
          </w:p>
        </w:tc>
        <w:tc>
          <w:tcPr>
            <w:tcW w:w="20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4FCFA1CD" w14:textId="117D5429" w:rsidR="00FF6110" w:rsidRPr="00B91EA0" w:rsidRDefault="00A23D13">
            <w:pPr>
              <w:spacing w:after="40"/>
              <w:rPr>
                <w:rFonts w:asciiTheme="majorBidi" w:hAnsiTheme="majorBidi" w:cstheme="majorBidi"/>
              </w:rPr>
            </w:pPr>
            <w:r>
              <w:rPr>
                <w:rFonts w:asciiTheme="majorBidi" w:hAnsiTheme="majorBidi" w:cstheme="majorBidi"/>
              </w:rPr>
              <w:t>1</w:t>
            </w:r>
          </w:p>
        </w:tc>
      </w:tr>
      <w:tr w:rsidR="00FF6110" w:rsidRPr="00B91EA0" w14:paraId="1B3668D4" w14:textId="77777777">
        <w:tblPrEx>
          <w:tblCellMar>
            <w:top w:w="0" w:type="dxa"/>
            <w:bottom w:w="0" w:type="dxa"/>
          </w:tblCellMar>
        </w:tblPrEx>
        <w:tc>
          <w:tcPr>
            <w:tcW w:w="7026"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03A3AB70" w14:textId="77777777" w:rsidR="00FF6110" w:rsidRPr="00B91EA0" w:rsidRDefault="00000000">
            <w:pPr>
              <w:spacing w:after="40"/>
              <w:rPr>
                <w:rFonts w:asciiTheme="majorBidi" w:hAnsiTheme="majorBidi" w:cstheme="majorBidi"/>
              </w:rPr>
            </w:pPr>
            <w:r w:rsidRPr="00B91EA0">
              <w:rPr>
                <w:rFonts w:asciiTheme="majorBidi" w:hAnsiTheme="majorBidi" w:cstheme="majorBidi"/>
                <w:sz w:val="20"/>
                <w:szCs w:val="20"/>
              </w:rPr>
              <w:t>Saya dapat menjaga encapsulation pada hierarchy class.</w:t>
            </w:r>
          </w:p>
        </w:tc>
        <w:tc>
          <w:tcPr>
            <w:tcW w:w="20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38F49CF6" w14:textId="68B48657" w:rsidR="00FF6110" w:rsidRPr="00B91EA0" w:rsidRDefault="00A23D13">
            <w:pPr>
              <w:spacing w:after="40"/>
              <w:rPr>
                <w:rFonts w:asciiTheme="majorBidi" w:hAnsiTheme="majorBidi" w:cstheme="majorBidi"/>
              </w:rPr>
            </w:pPr>
            <w:r>
              <w:rPr>
                <w:rFonts w:asciiTheme="majorBidi" w:hAnsiTheme="majorBidi" w:cstheme="majorBidi"/>
                <w:sz w:val="20"/>
                <w:szCs w:val="20"/>
              </w:rPr>
              <w:t>2</w:t>
            </w:r>
          </w:p>
        </w:tc>
      </w:tr>
      <w:tr w:rsidR="00FF6110" w:rsidRPr="00B91EA0" w14:paraId="13C912D9" w14:textId="77777777">
        <w:tblPrEx>
          <w:tblCellMar>
            <w:top w:w="0" w:type="dxa"/>
            <w:bottom w:w="0" w:type="dxa"/>
          </w:tblCellMar>
        </w:tblPrEx>
        <w:tc>
          <w:tcPr>
            <w:tcW w:w="7026"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1160503B" w14:textId="77777777" w:rsidR="00FF6110" w:rsidRPr="00B91EA0" w:rsidRDefault="00000000">
            <w:pPr>
              <w:spacing w:after="40"/>
              <w:rPr>
                <w:rFonts w:asciiTheme="majorBidi" w:hAnsiTheme="majorBidi" w:cstheme="majorBidi"/>
              </w:rPr>
            </w:pPr>
            <w:r w:rsidRPr="00B91EA0">
              <w:rPr>
                <w:rFonts w:asciiTheme="majorBidi" w:hAnsiTheme="majorBidi" w:cstheme="majorBidi"/>
                <w:sz w:val="20"/>
                <w:szCs w:val="20"/>
              </w:rPr>
              <w:t>Saya dapat menentukan kapan inheritance masuk akal pada kasus sendiri.</w:t>
            </w:r>
          </w:p>
        </w:tc>
        <w:tc>
          <w:tcPr>
            <w:tcW w:w="2000" w:type="dxa"/>
            <w:tcBorders>
              <w:top w:val="single" w:sz="4" w:space="0" w:color="999999"/>
              <w:left w:val="single" w:sz="4" w:space="0" w:color="999999"/>
              <w:bottom w:val="single" w:sz="4" w:space="0" w:color="999999"/>
              <w:right w:val="single" w:sz="4" w:space="0" w:color="999999"/>
            </w:tcBorders>
            <w:tcMar>
              <w:top w:w="70" w:type="dxa"/>
              <w:left w:w="100" w:type="dxa"/>
              <w:bottom w:w="70" w:type="dxa"/>
              <w:right w:w="100" w:type="dxa"/>
            </w:tcMar>
          </w:tcPr>
          <w:p w14:paraId="36F2984A" w14:textId="44FE6C4F" w:rsidR="00FF6110" w:rsidRPr="00B91EA0" w:rsidRDefault="00A23D13">
            <w:pPr>
              <w:spacing w:after="40"/>
              <w:rPr>
                <w:rFonts w:asciiTheme="majorBidi" w:hAnsiTheme="majorBidi" w:cstheme="majorBidi"/>
              </w:rPr>
            </w:pPr>
            <w:r>
              <w:rPr>
                <w:rFonts w:asciiTheme="majorBidi" w:hAnsiTheme="majorBidi" w:cstheme="majorBidi"/>
              </w:rPr>
              <w:t>2</w:t>
            </w:r>
          </w:p>
        </w:tc>
      </w:tr>
    </w:tbl>
    <w:p w14:paraId="5074F666" w14:textId="6AF92D27" w:rsidR="00FF6110" w:rsidRPr="00B91EA0" w:rsidRDefault="00FF6110" w:rsidP="00A23D13">
      <w:pPr>
        <w:pStyle w:val="Heading2"/>
        <w:rPr>
          <w:rFonts w:asciiTheme="majorBidi" w:hAnsiTheme="majorBidi" w:cstheme="majorBidi"/>
          <w:color w:val="auto"/>
        </w:rPr>
      </w:pPr>
    </w:p>
    <w:sectPr w:rsidR="00FF6110" w:rsidRPr="00B91EA0">
      <w:footerReference w:type="default" r:id="rId30"/>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0217A4" w14:textId="77777777" w:rsidR="00872F3C" w:rsidRDefault="00872F3C">
      <w:r>
        <w:separator/>
      </w:r>
    </w:p>
  </w:endnote>
  <w:endnote w:type="continuationSeparator" w:id="0">
    <w:p w14:paraId="12299211" w14:textId="77777777" w:rsidR="00872F3C" w:rsidRDefault="00872F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F45CD5" w14:textId="77777777" w:rsidR="00D56049" w:rsidRPr="00D56049" w:rsidRDefault="00D56049">
    <w:pPr>
      <w:jc w:val="cente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4BA2F0" w14:textId="77777777" w:rsidR="00872F3C" w:rsidRDefault="00872F3C">
      <w:r>
        <w:separator/>
      </w:r>
    </w:p>
  </w:footnote>
  <w:footnote w:type="continuationSeparator" w:id="0">
    <w:p w14:paraId="0CF79DCF" w14:textId="77777777" w:rsidR="00872F3C" w:rsidRDefault="00872F3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B67632"/>
    <w:multiLevelType w:val="hybridMultilevel"/>
    <w:tmpl w:val="36A8323A"/>
    <w:lvl w:ilvl="0" w:tplc="654A4FC2">
      <w:start w:val="1"/>
      <w:numFmt w:val="bullet"/>
      <w:lvlText w:val="●"/>
      <w:lvlJc w:val="left"/>
      <w:pPr>
        <w:ind w:left="720" w:hanging="360"/>
      </w:pPr>
    </w:lvl>
    <w:lvl w:ilvl="1" w:tplc="507AD810">
      <w:start w:val="1"/>
      <w:numFmt w:val="bullet"/>
      <w:lvlText w:val="○"/>
      <w:lvlJc w:val="left"/>
      <w:pPr>
        <w:ind w:left="1440" w:hanging="360"/>
      </w:pPr>
    </w:lvl>
    <w:lvl w:ilvl="2" w:tplc="8264B124">
      <w:start w:val="1"/>
      <w:numFmt w:val="bullet"/>
      <w:lvlText w:val="■"/>
      <w:lvlJc w:val="left"/>
      <w:pPr>
        <w:ind w:left="2160" w:hanging="360"/>
      </w:pPr>
    </w:lvl>
    <w:lvl w:ilvl="3" w:tplc="530A093E">
      <w:start w:val="1"/>
      <w:numFmt w:val="bullet"/>
      <w:lvlText w:val="●"/>
      <w:lvlJc w:val="left"/>
      <w:pPr>
        <w:ind w:left="2880" w:hanging="360"/>
      </w:pPr>
    </w:lvl>
    <w:lvl w:ilvl="4" w:tplc="F18C4E24">
      <w:start w:val="1"/>
      <w:numFmt w:val="bullet"/>
      <w:lvlText w:val="○"/>
      <w:lvlJc w:val="left"/>
      <w:pPr>
        <w:ind w:left="3600" w:hanging="360"/>
      </w:pPr>
    </w:lvl>
    <w:lvl w:ilvl="5" w:tplc="26CA5608">
      <w:start w:val="1"/>
      <w:numFmt w:val="bullet"/>
      <w:lvlText w:val="■"/>
      <w:lvlJc w:val="left"/>
      <w:pPr>
        <w:ind w:left="4320" w:hanging="360"/>
      </w:pPr>
    </w:lvl>
    <w:lvl w:ilvl="6" w:tplc="F79C9CA8">
      <w:start w:val="1"/>
      <w:numFmt w:val="bullet"/>
      <w:lvlText w:val="●"/>
      <w:lvlJc w:val="left"/>
      <w:pPr>
        <w:ind w:left="5040" w:hanging="360"/>
      </w:pPr>
    </w:lvl>
    <w:lvl w:ilvl="7" w:tplc="6256FC4C">
      <w:start w:val="1"/>
      <w:numFmt w:val="bullet"/>
      <w:lvlText w:val="●"/>
      <w:lvlJc w:val="left"/>
      <w:pPr>
        <w:ind w:left="5760" w:hanging="360"/>
      </w:pPr>
    </w:lvl>
    <w:lvl w:ilvl="8" w:tplc="7BC0F458">
      <w:start w:val="1"/>
      <w:numFmt w:val="bullet"/>
      <w:lvlText w:val="●"/>
      <w:lvlJc w:val="left"/>
      <w:pPr>
        <w:ind w:left="6480" w:hanging="360"/>
      </w:pPr>
    </w:lvl>
  </w:abstractNum>
  <w:abstractNum w:abstractNumId="1" w15:restartNumberingAfterBreak="0">
    <w:nsid w:val="748B4C15"/>
    <w:multiLevelType w:val="hybridMultilevel"/>
    <w:tmpl w:val="09C05212"/>
    <w:lvl w:ilvl="0" w:tplc="FE1896FC">
      <w:start w:val="1"/>
      <w:numFmt w:val="bullet"/>
      <w:lvlText w:val="•"/>
      <w:lvlJc w:val="left"/>
      <w:pPr>
        <w:ind w:left="540" w:hanging="270"/>
      </w:pPr>
    </w:lvl>
    <w:lvl w:ilvl="1" w:tplc="C60A239E">
      <w:numFmt w:val="decimal"/>
      <w:lvlText w:val=""/>
      <w:lvlJc w:val="left"/>
    </w:lvl>
    <w:lvl w:ilvl="2" w:tplc="C8748444">
      <w:numFmt w:val="decimal"/>
      <w:lvlText w:val=""/>
      <w:lvlJc w:val="left"/>
    </w:lvl>
    <w:lvl w:ilvl="3" w:tplc="A9ACD28A">
      <w:numFmt w:val="decimal"/>
      <w:lvlText w:val=""/>
      <w:lvlJc w:val="left"/>
    </w:lvl>
    <w:lvl w:ilvl="4" w:tplc="86641EE8">
      <w:numFmt w:val="decimal"/>
      <w:lvlText w:val=""/>
      <w:lvlJc w:val="left"/>
    </w:lvl>
    <w:lvl w:ilvl="5" w:tplc="1FC413F2">
      <w:numFmt w:val="decimal"/>
      <w:lvlText w:val=""/>
      <w:lvlJc w:val="left"/>
    </w:lvl>
    <w:lvl w:ilvl="6" w:tplc="9C2CD2FA">
      <w:numFmt w:val="decimal"/>
      <w:lvlText w:val=""/>
      <w:lvlJc w:val="left"/>
    </w:lvl>
    <w:lvl w:ilvl="7" w:tplc="73B45AB0">
      <w:numFmt w:val="decimal"/>
      <w:lvlText w:val=""/>
      <w:lvlJc w:val="left"/>
    </w:lvl>
    <w:lvl w:ilvl="8" w:tplc="8278BAFA">
      <w:numFmt w:val="decimal"/>
      <w:lvlText w:val=""/>
      <w:lvlJc w:val="left"/>
    </w:lvl>
  </w:abstractNum>
  <w:num w:numId="1" w16cid:durableId="1024862537">
    <w:abstractNumId w:val="0"/>
    <w:lvlOverride w:ilvl="0">
      <w:startOverride w:val="1"/>
    </w:lvlOverride>
  </w:num>
  <w:num w:numId="2" w16cid:durableId="120390690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6110"/>
    <w:rsid w:val="001150B2"/>
    <w:rsid w:val="003405EA"/>
    <w:rsid w:val="005717ED"/>
    <w:rsid w:val="00690141"/>
    <w:rsid w:val="00690BE4"/>
    <w:rsid w:val="0070476E"/>
    <w:rsid w:val="00771099"/>
    <w:rsid w:val="00793D96"/>
    <w:rsid w:val="008103E3"/>
    <w:rsid w:val="00872F3C"/>
    <w:rsid w:val="009651EE"/>
    <w:rsid w:val="00A23D13"/>
    <w:rsid w:val="00AC5DC6"/>
    <w:rsid w:val="00B91EA0"/>
    <w:rsid w:val="00BF3B0B"/>
    <w:rsid w:val="00C85AEE"/>
    <w:rsid w:val="00D56049"/>
    <w:rsid w:val="00F8248E"/>
    <w:rsid w:val="00FF6110"/>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CEC675"/>
  <w15:docId w15:val="{88DD8AE7-2D06-490B-A629-853D20A904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5DC6"/>
  </w:style>
  <w:style w:type="paragraph" w:styleId="Heading1">
    <w:name w:val="heading 1"/>
    <w:uiPriority w:val="9"/>
    <w:qFormat/>
    <w:pPr>
      <w:spacing w:before="240" w:after="200"/>
      <w:outlineLvl w:val="0"/>
    </w:pPr>
    <w:rPr>
      <w:b/>
      <w:bCs/>
      <w:color w:val="1F3864"/>
      <w:sz w:val="32"/>
      <w:szCs w:val="32"/>
    </w:rPr>
  </w:style>
  <w:style w:type="paragraph" w:styleId="Heading2">
    <w:name w:val="heading 2"/>
    <w:uiPriority w:val="9"/>
    <w:unhideWhenUsed/>
    <w:qFormat/>
    <w:pPr>
      <w:spacing w:before="300" w:after="140"/>
      <w:outlineLvl w:val="1"/>
    </w:pPr>
    <w:rPr>
      <w:b/>
      <w:bCs/>
      <w:color w:val="2F5496"/>
      <w:sz w:val="26"/>
      <w:szCs w:val="26"/>
    </w:rPr>
  </w:style>
  <w:style w:type="paragraph" w:styleId="Heading3">
    <w:name w:val="heading 3"/>
    <w:uiPriority w:val="9"/>
    <w:unhideWhenUsed/>
    <w:qFormat/>
    <w:pPr>
      <w:spacing w:before="200" w:after="100"/>
      <w:outlineLvl w:val="2"/>
    </w:pPr>
    <w:rPr>
      <w:b/>
      <w:bCs/>
      <w:color w:val="404040"/>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D56049"/>
    <w:pPr>
      <w:spacing w:after="100"/>
    </w:pPr>
  </w:style>
  <w:style w:type="paragraph" w:styleId="TOC2">
    <w:name w:val="toc 2"/>
    <w:basedOn w:val="Normal"/>
    <w:next w:val="Normal"/>
    <w:autoRedefine/>
    <w:uiPriority w:val="39"/>
    <w:unhideWhenUsed/>
    <w:rsid w:val="00D56049"/>
    <w:pPr>
      <w:spacing w:after="100"/>
      <w:ind w:left="220"/>
    </w:pPr>
  </w:style>
  <w:style w:type="paragraph" w:styleId="Header">
    <w:name w:val="header"/>
    <w:basedOn w:val="Normal"/>
    <w:link w:val="HeaderChar"/>
    <w:uiPriority w:val="99"/>
    <w:unhideWhenUsed/>
    <w:rsid w:val="00D56049"/>
    <w:pPr>
      <w:tabs>
        <w:tab w:val="center" w:pos="4513"/>
        <w:tab w:val="right" w:pos="9026"/>
      </w:tabs>
    </w:pPr>
  </w:style>
  <w:style w:type="character" w:customStyle="1" w:styleId="HeaderChar">
    <w:name w:val="Header Char"/>
    <w:basedOn w:val="DefaultParagraphFont"/>
    <w:link w:val="Header"/>
    <w:uiPriority w:val="99"/>
    <w:rsid w:val="00D56049"/>
  </w:style>
  <w:style w:type="paragraph" w:styleId="Footer">
    <w:name w:val="footer"/>
    <w:basedOn w:val="Normal"/>
    <w:link w:val="FooterChar"/>
    <w:uiPriority w:val="99"/>
    <w:unhideWhenUsed/>
    <w:rsid w:val="00D56049"/>
    <w:pPr>
      <w:tabs>
        <w:tab w:val="center" w:pos="4513"/>
        <w:tab w:val="right" w:pos="9026"/>
      </w:tabs>
    </w:pPr>
  </w:style>
  <w:style w:type="character" w:customStyle="1" w:styleId="FooterChar">
    <w:name w:val="Footer Char"/>
    <w:basedOn w:val="DefaultParagraphFont"/>
    <w:link w:val="Footer"/>
    <w:uiPriority w:val="99"/>
    <w:rsid w:val="00D56049"/>
  </w:style>
  <w:style w:type="character" w:styleId="UnresolvedMention">
    <w:name w:val="Unresolved Mention"/>
    <w:basedOn w:val="DefaultParagraphFont"/>
    <w:uiPriority w:val="99"/>
    <w:semiHidden/>
    <w:unhideWhenUsed/>
    <w:rsid w:val="00A23D1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484</TotalTime>
  <Pages>12</Pages>
  <Words>1332</Words>
  <Characters>7596</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M.FAHMI HADI WIJAYA</cp:lastModifiedBy>
  <cp:revision>2</cp:revision>
  <dcterms:created xsi:type="dcterms:W3CDTF">2026-10-06T09:24:00Z</dcterms:created>
  <dcterms:modified xsi:type="dcterms:W3CDTF">2026-10-06T17:38:00Z</dcterms:modified>
</cp:coreProperties>
</file>