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r w:rsidDel="00000000" w:rsidR="00000000" w:rsidRPr="00000000">
        <w:rPr>
          <w:rtl w:val="0"/>
        </w:rPr>
        <w:t xml:space="preserve">Design review wish-list #1</w:t>
      </w:r>
    </w:p>
    <w:p w:rsidR="00000000" w:rsidDel="00000000" w:rsidP="00000000" w:rsidRDefault="00000000" w:rsidRPr="00000000" w14:paraId="00000003">
      <w:pPr>
        <w:contextualSpacing w:val="0"/>
        <w:rPr/>
      </w:pPr>
      <w:r w:rsidDel="00000000" w:rsidR="00000000" w:rsidRPr="00000000">
        <w:rPr>
          <w:rtl w:val="0"/>
        </w:rPr>
        <w:t xml:space="preserve">This is the first time you will meet the expert panel. At this stage you should have understood the task at hand. You should also have a project plan and stated the specific requirements for your task. This runs in parallel with the project management course EH2760.</w:t>
      </w:r>
    </w:p>
    <w:p w:rsidR="00000000" w:rsidDel="00000000" w:rsidP="00000000" w:rsidRDefault="00000000" w:rsidRPr="00000000" w14:paraId="00000004">
      <w:pPr>
        <w:contextualSpacing w:val="0"/>
        <w:rPr/>
      </w:pPr>
      <w:r w:rsidDel="00000000" w:rsidR="00000000" w:rsidRPr="00000000">
        <w:rPr>
          <w:rtl w:val="0"/>
        </w:rPr>
        <w:t xml:space="preserve">Prepare a short presentation (~5 min) of your project. To get as good feedback as possible from the expert panel, prepare the wish-list below. Make sure that you think this through so you get as much as possible from this session. Focus on the “big issues”.</w:t>
      </w:r>
    </w:p>
    <w:p w:rsidR="00000000" w:rsidDel="00000000" w:rsidP="00000000" w:rsidRDefault="00000000" w:rsidRPr="00000000" w14:paraId="00000005">
      <w:pPr>
        <w:contextualSpacing w:val="0"/>
        <w:rPr/>
      </w:pPr>
      <w:r w:rsidDel="00000000" w:rsidR="00000000" w:rsidRPr="00000000">
        <w:rPr>
          <w:rtl w:val="0"/>
        </w:rPr>
        <w:t xml:space="preserve">Make sure that you upload this to Canvas before the deadline (see kick off presentation).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contextualSpacing w:val="0"/>
        <w:rPr/>
      </w:pPr>
      <w:r w:rsidDel="00000000" w:rsidR="00000000" w:rsidRPr="00000000">
        <w:rPr>
          <w:rtl w:val="0"/>
        </w:rPr>
        <w:t xml:space="preserve">&lt;Project title&gt;</w:t>
      </w:r>
    </w:p>
    <w:p w:rsidR="00000000" w:rsidDel="00000000" w:rsidP="00000000" w:rsidRDefault="00000000" w:rsidRPr="00000000" w14:paraId="00000008">
      <w:pPr>
        <w:contextualSpacing w:val="0"/>
        <w:rPr/>
      </w:pPr>
      <w:r w:rsidDel="00000000" w:rsidR="00000000" w:rsidRPr="00000000">
        <w:rPr>
          <w:rtl w:val="0"/>
        </w:rPr>
        <w:t xml:space="preserve">(Add information if the project task diverges from the initial project description)</w:t>
      </w:r>
    </w:p>
    <w:p w:rsidR="00000000" w:rsidDel="00000000" w:rsidP="00000000" w:rsidRDefault="00000000" w:rsidRPr="00000000" w14:paraId="00000009">
      <w:pPr>
        <w:contextualSpacing w:val="0"/>
        <w:rPr/>
      </w:pPr>
      <w:r w:rsidDel="00000000" w:rsidR="00000000" w:rsidRPr="00000000">
        <w:rPr>
          <w:rtl w:val="0"/>
        </w:rPr>
        <w:t xml:space="preserve">KTH ESS-Car Embedded Services for a Self-Adaptive Car</w:t>
      </w:r>
    </w:p>
    <w:p w:rsidR="00000000" w:rsidDel="00000000" w:rsidP="00000000" w:rsidRDefault="00000000" w:rsidRPr="00000000" w14:paraId="0000000A">
      <w:pPr>
        <w:pStyle w:val="Heading2"/>
        <w:contextualSpacing w:val="0"/>
        <w:rPr/>
      </w:pPr>
      <w:r w:rsidDel="00000000" w:rsidR="00000000" w:rsidRPr="00000000">
        <w:rPr>
          <w:rtl w:val="0"/>
        </w:rPr>
        <w:t xml:space="preserve">Wish-list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(State what you would like to discuss below. It can be high and low. Everything from real time control problems to manufacturing questions).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plan to use a ultrasonic sensor to detect entities that in front of the car and a camera based on raspberry pi to capture visions. We want to discuss the combination of these sensors.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defined some errors that can be injected to the car and their related detection methods. We want to discuss if this is in the right path.</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bookmarkStart w:colFirst="0" w:colLast="0" w:name="_72cpkrw62l1g" w:id="1"/>
      <w:bookmarkEnd w:id="1"/>
      <w:r w:rsidDel="00000000" w:rsidR="00000000" w:rsidRPr="00000000">
        <w:rPr>
          <w:rtl w:val="0"/>
        </w:rPr>
        <w:t xml:space="preserve">After some background study about anomaly detection, I think maybe some techniques corresponding to intelligent data processing can be introduced to detect fault. We wonder what sensitive fault features are in this prototype and what kind of data can be used in data processing and analysis.</w:t>
      </w:r>
    </w:p>
    <w:p w:rsidR="00000000" w:rsidDel="00000000" w:rsidP="00000000" w:rsidRDefault="00000000" w:rsidRPr="00000000" w14:paraId="00000011">
      <w:pPr>
        <w:numPr>
          <w:ilvl w:val="0"/>
          <w:numId w:val="1"/>
        </w:numPr>
        <w:ind w:left="720" w:hanging="360"/>
        <w:contextualSpacing w:val="1"/>
        <w:rPr/>
      </w:pPr>
      <w:bookmarkStart w:colFirst="0" w:colLast="0" w:name="_l42i1v94f1f3" w:id="2"/>
      <w:bookmarkEnd w:id="2"/>
      <w:r w:rsidDel="00000000" w:rsidR="00000000" w:rsidRPr="00000000">
        <w:rPr>
          <w:rtl w:val="0"/>
        </w:rPr>
        <w:t xml:space="preserve">The online datasets about labeled shapes are hard to find. We only found two datasets with low pixel numbers, which will have low performance on practical test. We’d like to know that whether there is a labeled shape dataset with higher pixel numbers.</w:t>
      </w:r>
    </w:p>
    <w:p w:rsidR="00000000" w:rsidDel="00000000" w:rsidP="00000000" w:rsidRDefault="00000000" w:rsidRPr="00000000" w14:paraId="00000012">
      <w:pPr>
        <w:ind w:left="720" w:firstLine="0"/>
        <w:contextualSpacing w:val="0"/>
        <w:rPr/>
      </w:pPr>
      <w:bookmarkStart w:colFirst="0" w:colLast="0" w:name="_aj1jaipe2wwe" w:id="3"/>
      <w:bookmarkEnd w:id="3"/>
      <w:r w:rsidDel="00000000" w:rsidR="00000000" w:rsidRPr="00000000">
        <w:rPr>
          <w:rtl w:val="0"/>
        </w:rPr>
      </w:r>
    </w:p>
    <w:sectPr>
      <w:headerReference r:id="rId6" w:type="default"/>
      <w:footerReference r:id="rId7"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MF2063 Embedded systems design project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23772" cy="118872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23772" cy="11887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