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一行一列表头</w:t>
            </w:r>
          </w:p>
        </w:tc>
        <w:tc>
          <w:tcPr>
            <w:hMerge w:val="restart"/>
          </w:tcPr>
          <w:p>
            <w:r>
              <w:t>一行二列表头==合并后的第二列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p>
            <w:r>
              <w:t>新标题0</w:t>
            </w:r>
          </w:p>
        </w:tc>
        <w:tc>
          <w:p>
            <w:r>
              <w:t>新标题1</w:t>
            </w:r>
          </w:p>
        </w:tc>
        <w:tc>
          <w:p>
            <w:r>
              <w:t>新标题2</w:t>
            </w:r>
          </w:p>
        </w:tc>
        <w:tc>
          <w:p>
            <w:r>
              <w:t>新标题3</w:t>
            </w:r>
          </w:p>
        </w:tc>
        <w:tc>
          <w:p>
            <w:r>
              <w:t>新标题4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2019-12-26T01:46:19Z</dcterms:created>
  <dc:creator>Apache POI</dc:creator>
</coreProperties>
</file>