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sz w:val="48"/>
        </w:rPr>
        <w:t>智慧餐厅 产品规划书</w:t>
      </w:r>
    </w:p>
    <w:p>
      <w:pPr>
        <w:ind w:left="283"/>
      </w:pPr>
      <w:r>
        <w:rPr>
          <w:rFonts w:ascii="宋体" w:hAnsi="宋体" w:eastAsia="宋体"/>
          <w:b w:val="0"/>
          <w:i/>
          <w:color w:val="555555"/>
          <w:sz w:val="20"/>
        </w:rPr>
        <w:t>文档版本：V1.0 ｜ 编制日期：2026-09-03</w:t>
      </w:r>
    </w:p>
    <w:p>
      <w:pPr>
        <w:ind w:left="283"/>
      </w:pPr>
      <w:r>
        <w:rPr>
          <w:rFonts w:ascii="宋体" w:hAnsi="宋体" w:eastAsia="宋体"/>
          <w:b w:val="0"/>
          <w:i/>
          <w:color w:val="555555"/>
          <w:sz w:val="20"/>
        </w:rPr>
        <w:t>配套文档：《智慧餐厅-需求规格说明书》《智慧餐厅-数据库字典》《智慧餐厅-建表与初始化数据》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目录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产品概述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产品定位与目标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目标用户与角色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市场与竞争分析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产品功能规划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技术架构规划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数据架构规划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版本迭代规划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里程碑与排期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运营与推广策略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风险与对策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资源需求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成功指标与评估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1. 产品概述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1.1 产品背景</w:t>
      </w:r>
    </w:p>
    <w:p>
      <w:r>
        <w:rPr>
          <w:rFonts w:ascii="宋体" w:hAnsi="宋体" w:eastAsia="宋体"/>
          <w:b w:val="0"/>
          <w:i w:val="0"/>
          <w:sz w:val="21"/>
        </w:rPr>
        <w:t>餐饮行业正经历从"经验经营"向"数据经营"的转型。传统餐厅普遍存在以下痛点：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点餐依赖人工，高峰期服务员忙不过来，翻台效率低；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顾客到店排队久、体验差，缺少提前预约与取号手段；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堂食、外卖两套体系割裂，订单、菜品、库存、会员数据分散；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多门店连锁缺乏统一管控，总店无法实时掌握各店经营数据；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会员、优惠券、积分等营销手段依赖人工记录，无法沉淀数字资产。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1.2 产品定义</w:t>
      </w:r>
    </w:p>
    <w:p>
      <w:r>
        <w:rPr>
          <w:rFonts w:ascii="宋体" w:hAnsi="宋体" w:eastAsia="宋体"/>
          <w:b w:val="0"/>
          <w:i w:val="0"/>
          <w:sz w:val="21"/>
        </w:rPr>
        <w:t>智慧餐厅 是一套面向餐饮企业的"三端一体"数字化经营管理平台：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端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载体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核心价值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客户端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微信小程序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C端顾客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扫码点餐、外卖点餐、排队取号、预约订座、会员钱包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员工端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APP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服务员/收银/后厨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点餐开台、叫号、后厨出单、收银结账、会员充值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商户端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Web管理后台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店长/总店长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门店、菜品、库存、订单、会员、促销、报表全量管理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1.3 产品愿景</w:t>
      </w:r>
    </w:p>
    <w:p>
      <w:r>
        <w:rPr>
          <w:rFonts w:ascii="宋体" w:hAnsi="宋体" w:eastAsia="宋体"/>
          <w:b w:val="0"/>
          <w:i w:val="0"/>
          <w:sz w:val="21"/>
        </w:rPr>
        <w:t>让每一家餐厅"一部手机管店、一块屏幕经营、一套数据决策"，实现顾客自助化、员工数字化、管理数据化。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2. 产品定位与目标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2.1 产品定位</w:t>
      </w:r>
    </w:p>
    <w:p>
      <w:r>
        <w:rPr>
          <w:rFonts w:ascii="宋体" w:hAnsi="宋体" w:eastAsia="宋体"/>
          <w:b w:val="0"/>
          <w:i w:val="0"/>
          <w:sz w:val="21"/>
        </w:rPr>
        <w:t>面向中小型连锁餐饮企业的 轻量化 SaaS 智慧餐饮解决方案，以"点餐—支付—经营"闭环为核心，从单店工具逐步演进为连锁管控平台。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2.2 产品目标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提效：顾客自助点餐占比 ≥ 60%，服务员人均服务台数提升 50%，收银耗时降低至 30 秒内；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增收：外卖+堂食双渠道增长，会员复购率提升 20%，客单价提升 10%；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降本：后厨按单出菜、库存预警，食材损耗率下降 15%；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管控：总店可实时查看所有门店的订单、销售、库存与员工数据，形成统一决策视图。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3. 目标用户与角色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3.1 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描述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核心诉求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使用终端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未登录顾客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首次进入小程序的新客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快速浏览菜品、就近选店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微信小程序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登录顾客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完成微信授权/绑定的老客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便捷点餐、领券、积分、预约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微信小程序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服务员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门店一线接待人员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开台、帮客点餐、掌握台位状态、叫号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员工APP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收银员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门店结算人员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快速结账、打折/优惠/免单/抹零、会员充值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员工APP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后厨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厨房制作人员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按台位/按菜品查看制作单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员工APP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店长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单店运营负责人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本店菜品/库存/员工/订单/报表管理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商户Web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总店长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全国连锁负责人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全部门店管控、员工/硬件/会员类别/报表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商户Web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3.2 权限边界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功能域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总店长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店长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服务员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收银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后厨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门店管理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全部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员工管理/排班/日志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查看全部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本店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硬件/小票模板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维护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台桌管理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查看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本店维护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使用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使用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菜品管理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查看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本店维护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点餐用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点餐用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出单用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堂食/外卖设置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查看全部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本店修改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库存/盘点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审核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本店新增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订单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全部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本店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点单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结账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制作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会员管理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全部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本店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充值/修改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会员类别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维护（通用）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促销/优惠券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通用+指定店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本店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报表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全部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本店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今日收入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支付设置/账号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指定门店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✅ 本店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登录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登录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登录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4. 市场与竞争分析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4.1 市场机会</w:t>
      </w:r>
    </w:p>
    <w:p>
      <w:r>
        <w:rPr>
          <w:rFonts w:ascii="宋体" w:hAnsi="宋体" w:eastAsia="宋体"/>
          <w:b w:val="0"/>
          <w:i w:val="0"/>
          <w:sz w:val="21"/>
        </w:rPr>
        <w:t>中国餐饮市场规模庞大，连锁化率持续提升，中小餐饮商户对"低成本、易上手"的数字化工具需求旺盛。微信小程序天然的流量入口与扫码能力，使"轻工具 + 高触达"的智慧餐饮模式具备明显获客优势。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4.2 竞品对比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智慧餐厅（本项目）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传统SaaS餐饮系统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平台型外卖工具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部署成本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轻量，按门店订阅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较重，需硬件与实施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佣金抽成较高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数据自主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全量自有数据，可出报表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数据归商户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数据在平台侧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三端覆盖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客户+员工+商户全链路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侧重商户侧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侧重C端交易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差异化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连锁多店管控 + 会员钱包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单店功能深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流量大但受平台约束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4.3 差异化策略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连锁管控：总店长视角统一管理多门店，会员类别/小票/硬件全国统一，与单店工具形成差异；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会员资产私有化：钱包、红包、积分、优惠券全部沉淀在自有体系，不依赖外卖平台；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三端数据打通：堂食、外卖、自取三种订单形态统一建模，报表口径一致。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5. 产品功能规划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5.1 客户端（微信小程序）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功能点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引导页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Logo 展示、品牌信息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首页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微信授权、自动定位最近营业门店、地图选店、绑定手机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外卖点餐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菜品列表/详情/评价、配送信息展示、购物车、确认订单、地址管理（增删改）、修改电话、优惠券选择、微信/支付宝支付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堂食点餐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扫码进入、按桌位展示、下单支付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排队取号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桌型选择、立即取号、排队状态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餐桌预约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预约日期/时间/人数/台型（必填选项式）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我的-订单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堂食/外卖/自取订单详情、状态跟踪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我的-客服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在线客服入口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我的-优惠券中心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可用/已用/过期券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我的-意见反馈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提交反馈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我的-预约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待确认/成功/取消/完成状态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我的-钱包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充值、扫码付、我的红包、交易记录、支付管理（支付密码修改/找回，需实名+绑卡）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我的-积分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积分明细与兑换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5.2 员工端（APP）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功能点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登录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手机号+密码登录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首页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角色化工作台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后厨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按台位/按菜品查看制作单，按下单时间排序，按菜品种类筛选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服务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台位用餐进度展示、空闲开台、下单、加菜、设置预结账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叫号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排队列表（叫号/过号/就位）、手动取号、历史记录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收银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预结账列表、订单详情、结账（打折/优惠/免单/抹零）、微信/支付宝/会员/扫码支付、今日收入、账单列表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会员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会员列表、充值、修改信息、交易记录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5.3 商户端（Web）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功能点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门店管理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门店增删改查、搜索、营业状态、堂食/外卖开关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员工管理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员工列表、排班、登录日志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硬件管理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打印机增删改查、堂食/外卖/后厨/充值小票模板编辑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台桌管理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桌型管理、新增台桌、预约开关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菜品管理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分类/口味/规格/原料类别/原料/新增菜品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堂食/外卖设置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允许开关、外卖配送范围/起送价/配送费/配送时间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库存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菜品库、原料库、库存预警、盘点单（新增+总店长审核）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订单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堂食/外卖/预约订单全状态查看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会员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会员管理（增删改、消费/充值/积分记录）、会员类别（总店长维护，通用）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促销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优惠券列表、新增（通用/指定门店）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报表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菜品流水、收款走势、退单记录、菜品销售排行、门店销售排行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设置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支付方式设置、账号密码重置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6. 技术架构规划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6.1 总体架构</w:t>
      </w:r>
    </w:p>
    <w:p>
      <w:r>
        <w:rPr>
          <w:rFonts w:ascii="宋体" w:hAnsi="宋体" w:eastAsia="宋体"/>
          <w:b w:val="0"/>
          <w:i w:val="0"/>
          <w:sz w:val="21"/>
        </w:rPr>
        <w:t>```</w:t>
      </w:r>
    </w:p>
    <w:p>
      <w:r>
        <w:rPr>
          <w:rFonts w:ascii="宋体" w:hAnsi="宋体" w:eastAsia="宋体"/>
          <w:b w:val="0"/>
          <w:i w:val="0"/>
          <w:sz w:val="21"/>
        </w:rPr>
        <w:t>┌─────────────────────────────────────────────────────────┐</w:t>
      </w:r>
    </w:p>
    <w:p>
      <w:r>
        <w:rPr>
          <w:rFonts w:ascii="宋体" w:hAnsi="宋体" w:eastAsia="宋体"/>
          <w:b w:val="0"/>
          <w:i w:val="0"/>
          <w:sz w:val="21"/>
        </w:rPr>
        <w:t>│  客户端(微信小程序)    员工端(APP)     商户端(Web后台)      │</w:t>
      </w:r>
    </w:p>
    <w:p>
      <w:r>
        <w:rPr>
          <w:rFonts w:ascii="宋体" w:hAnsi="宋体" w:eastAsia="宋体"/>
          <w:b w:val="0"/>
          <w:i w:val="0"/>
          <w:sz w:val="21"/>
        </w:rPr>
        <w:t>└──────────────────────────┬──────────────────────────────┘</w:t>
      </w:r>
    </w:p>
    <w:p>
      <w:r>
        <w:rPr>
          <w:rFonts w:ascii="宋体" w:hAnsi="宋体" w:eastAsia="宋体"/>
          <w:b w:val="0"/>
          <w:i w:val="0"/>
          <w:sz w:val="21"/>
        </w:rPr>
        <w:t>│ HTTPS / RESTful API</w:t>
      </w:r>
    </w:p>
    <w:p>
      <w:r>
        <w:rPr>
          <w:rFonts w:ascii="宋体" w:hAnsi="宋体" w:eastAsia="宋体"/>
          <w:b w:val="0"/>
          <w:i w:val="0"/>
          <w:sz w:val="21"/>
        </w:rPr>
        <w:t>┌──────────────────────────┴──────────────────────────────┐</w:t>
      </w:r>
    </w:p>
    <w:p>
      <w:r>
        <w:rPr>
          <w:rFonts w:ascii="宋体" w:hAnsi="宋体" w:eastAsia="宋体"/>
          <w:b w:val="0"/>
          <w:i w:val="0"/>
          <w:sz w:val="21"/>
        </w:rPr>
        <w:t>│                      接入层 / 网关                        │</w:t>
      </w:r>
    </w:p>
    <w:p>
      <w:r>
        <w:rPr>
          <w:rFonts w:ascii="宋体" w:hAnsi="宋体" w:eastAsia="宋体"/>
          <w:b w:val="0"/>
          <w:i w:val="0"/>
          <w:sz w:val="21"/>
        </w:rPr>
        <w:t>│      认证鉴权(JWT)  限流  日志  微信/支付宝支付回调           │</w:t>
      </w:r>
    </w:p>
    <w:p>
      <w:r>
        <w:rPr>
          <w:rFonts w:ascii="宋体" w:hAnsi="宋体" w:eastAsia="宋体"/>
          <w:b w:val="0"/>
          <w:i w:val="0"/>
          <w:sz w:val="21"/>
        </w:rPr>
        <w:t>└──────────────────────────┬──────────────────────────────┘</w:t>
      </w:r>
    </w:p>
    <w:p>
      <w:r>
        <w:rPr>
          <w:rFonts w:ascii="宋体" w:hAnsi="宋体" w:eastAsia="宋体"/>
          <w:b w:val="0"/>
          <w:i w:val="0"/>
          <w:sz w:val="21"/>
        </w:rPr>
        <w:t>┌──────────────────────────┴──────────────────────────────┐</w:t>
      </w:r>
    </w:p>
    <w:p>
      <w:r>
        <w:rPr>
          <w:rFonts w:ascii="宋体" w:hAnsi="宋体" w:eastAsia="宋体"/>
          <w:b w:val="0"/>
          <w:i w:val="0"/>
          <w:sz w:val="21"/>
        </w:rPr>
        <w:t>│                     业务服务层                            │</w:t>
      </w:r>
    </w:p>
    <w:p>
      <w:r>
        <w:rPr>
          <w:rFonts w:ascii="宋体" w:hAnsi="宋体" w:eastAsia="宋体"/>
          <w:b w:val="0"/>
          <w:i w:val="0"/>
          <w:sz w:val="21"/>
        </w:rPr>
        <w:t>│   用户/门店  菜品/库存  订单/支付  会员/钱包  促销/积分  报表 │</w:t>
      </w:r>
    </w:p>
    <w:p>
      <w:r>
        <w:rPr>
          <w:rFonts w:ascii="宋体" w:hAnsi="宋体" w:eastAsia="宋体"/>
          <w:b w:val="0"/>
          <w:i w:val="0"/>
          <w:sz w:val="21"/>
        </w:rPr>
        <w:t>└──────────────────────────┬──────────────────────────────┘</w:t>
      </w:r>
    </w:p>
    <w:p>
      <w:r>
        <w:rPr>
          <w:rFonts w:ascii="宋体" w:hAnsi="宋体" w:eastAsia="宋体"/>
          <w:b w:val="0"/>
          <w:i w:val="0"/>
          <w:sz w:val="21"/>
        </w:rPr>
        <w:t>┌──────────────────────────┴──────────────────────────────┐</w:t>
      </w:r>
    </w:p>
    <w:p>
      <w:r>
        <w:rPr>
          <w:rFonts w:ascii="宋体" w:hAnsi="宋体" w:eastAsia="宋体"/>
          <w:b w:val="0"/>
          <w:i w:val="0"/>
          <w:sz w:val="21"/>
        </w:rPr>
        <w:t>│                        数据层                            │</w:t>
      </w:r>
    </w:p>
    <w:p>
      <w:r>
        <w:rPr>
          <w:rFonts w:ascii="宋体" w:hAnsi="宋体" w:eastAsia="宋体"/>
          <w:b w:val="0"/>
          <w:i w:val="0"/>
          <w:sz w:val="21"/>
        </w:rPr>
        <w:t>│   MySQL 8.0(主)    Redis(缓存/排队)    OSS(图片/文件)      │</w:t>
      </w:r>
    </w:p>
    <w:p>
      <w:r>
        <w:rPr>
          <w:rFonts w:ascii="宋体" w:hAnsi="宋体" w:eastAsia="宋体"/>
          <w:b w:val="0"/>
          <w:i w:val="0"/>
          <w:sz w:val="21"/>
        </w:rPr>
        <w:t>└─────────────────────────────────────────────────────────┘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b w:val="0"/>
          <w:i w:val="0"/>
          <w:sz w:val="21"/>
        </w:rPr>
        <w:t>```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6.2 关键技术选型建议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建议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客户端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微信小程序原生 / uni-app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一套代码多端发布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员工端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uni-app / Flutter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支持 iOS &amp; Android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商户端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Vue3 + Element Plus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中后台管理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服务端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Spring Boot / Node.js(Nest)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前后端分离，RESTful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MySQL 8.0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本规划配套建表脚本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缓存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Redis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排队叫号、购物车、会话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对象存储(OSS)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菜品图、评价图、头像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支付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微信支付、支付宝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服务端统一下单+回调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Docker + Nginx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容器化，便于多店扩展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6.3 核心业务流程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外卖点餐：选店 → 选菜 → 购物车 → 确认订单（选地址/自取、用券）→ 支付 → 门店接单 → 制作 → 配送/自取 → 完成 → 评价/积分；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堂食点餐：扫桌码 → 选菜 → 下单 → 制作 → 收银结账（打折/优惠/免单/抹零）→ 支付 → 完成；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排队取号：选桌型取号 → 排队列表 → 叫号 → 就位开台 → 关联堂食订单；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收银结账：预结账列表 → 订单详情 → 结账方式（微信/支付宝/会员余额/扫码）→ 出账。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6.4 接口设计规范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规范项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约定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风格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RESTful，资源名复数（/api/v1/orders、/api/v1/dishes/{id}）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URL 前缀 /api/v1 管理，兼容旧版本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鉴权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客户端/员工端 JWT（Access Token 2h + Refresh Token 14d）；商户端 Web 会话 + 细粒度 RBAC（复用 sys_permission）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统一返回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{ "code": 0, "message": "ok", "data": {...} }，业务错误码分段：1xxx 参数、2xxx 业务、3xxx 权限、4xxx 支付、5xxx 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分页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page/size 入参，返回 { "total", "pages", "list" }，禁止全量拉取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幂等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下单/支付/退款等写接口必须传 idempotency_key（或客户端订单号），服务端唯一约束去重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安全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全链路 HTTPS；敏感字段（手机号/身份证/银行卡）返回脱敏；金额一律分单位整数或 DECIMAL 传输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6.5 幂等与并发控制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订单状态乐观锁：orders.version 版本号，状态流转（接单/制作/结账/退款）以 UPDATE ... SET version=version+1 WHERE id=? AND version=? 判定，避免客户端重复提交或并发覆盖；零行受影响即冲突，回滚并提示刷新；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支付幂等键：payment_record.idempotency_key 唯一约束，支付回调重试/重复通知只落一次账、只更新一次订单状态；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库存防超卖：扣减使用 UPDATE dish_stock SET stock=stock-? WHERE dish_id=? AND stock&gt;=? 条件更新，行数=0 视为库存不足；外卖配送超时补偿等异步任务用 Redis 分布式锁（SETNX + 过期时间）防止重复执行；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排队叫号并发：queue.call_count 记录叫号次数，叫号/过号操作以状态条件更新保证幂等。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6.6 支付与对账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环节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支付渠道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微信支付（JSAPI 小程序）+ 支付宝（APP/扫码），官方 SDK，仅后端持有密钥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回调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验签 → 幂等键去重 → 落支付流水 → 更新订单 → 通知出单/配送；失败重试至多 5 次，最终不一致由对账兜底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对账任务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每日 02:00 拉取渠道对账单与本地 payment_record 逐笔比对，异常（本地有渠道无/渠道有本地无/金额不一致）进 对账差异表 并告警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退款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走 refund 表留痕，原路退回，退款金额与 order_detail.refund_amount 联动，防止超额退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会员资金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余额/积分/红包流水强制记账（member_balance_record 等），人工调账必须留审计字段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6.7 安全与合规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传输与存储：全站 HTTPS/TLS1.2+；密码 bcrypt/scrypt 加盐哈希（严禁明文与裸 MD5，演示数据除外）；身份证、银行卡号 AES-256 加密存储、展示脱敏；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访问控制：JWT 无状态鉴权 + RBAC 权限点（sys_role_permission 控制菜单与接口）；员工敏感操作（结账/退款/改价）二次校验；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输入与注入防护：服务端参数校验（白名单/长度/类型）、预编译 SQL 防注入、XSS/CSRF 防护、接口限流（防薅羊毛）；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日志与审计：staff_login_log、order_status_log 完整留痕，操作日志保留 ≥ 180 天；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合规：遵守《个人信息保护法》（最小必要收集、脱敏展示、删除权）与支付相关监管要求，隐私政策与用户协议随小程序提审一并提供。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6.8 部署架构与高可用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层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接入层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Nginx 反向代理 + HTTPS 证书 + 静态资源 CDN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应用层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后端集群（≥2 节点）无状态化，前端小程序/APP/Web 打包托管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数据层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MySQL 主从 + 读写分离（读从库走报表查询），Redis 缓存菜品/台桌/会话/限流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对象存储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阿里云 OSS/腾讯 COS 存菜品图、评价图、营业执照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监控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Prometheus + Grafana（QPS/耗时/错误率）、日志平台、支付告警、对账失败告警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备份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每日全备 + binlog 增量，跨机房冷备，定期演练恢复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6.9 扩展性规划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订单库拆分：订单类表按 store_id 或月份分库分表（订单量 &gt; 100 万/月时启用），报表走数仓/OLAP 而不直查业务库；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异步化：下单/出单/短信通知走 MQ（RocketMQ/Kafka）削峰，出单推送给后厨端；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1"/>
        </w:rPr>
        <w:t>多门店弹性：store_id 维度隔离 + 总店长跨店视角，新门店仅需初始化 store + dining_table + printer，1 周内可上线。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7. 数据架构规划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7.1 数据库设计总览</w:t>
      </w:r>
    </w:p>
    <w:p>
      <w:r>
        <w:rPr>
          <w:rFonts w:ascii="宋体" w:hAnsi="宋体" w:eastAsia="宋体"/>
          <w:b w:val="0"/>
          <w:i w:val="0"/>
          <w:sz w:val="21"/>
        </w:rPr>
        <w:t>配套《智慧餐厅-数据库字典》共设计 43 张表 + 6 个报表视图，按九大域组织：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域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核心表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系统权限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sys_role、sys_permission、sys_role_permission、sys_user、staff_schedule、staff_login_log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角色权限、员工账号、排班、登录日志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门店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store、store_payment_setting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门店信息与支付设置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客户/会员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member、member_category、member_address、member_bank_card、member_balance_record、member_points_record、member_recharge_record、red_packet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会员资产（钱包/积分/红包/银行卡）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菜品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dish_category、dish_taste、dish_spec、ingredient_category、ingredient、dish、dish_ingredient_rel、dish_review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菜品档案、原料、评价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台桌/排队/预约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table_type、dining_table、queue、reservation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桌型、台桌、排队、预约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订单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cart、orders、order_detail、order_status_log、payment_record、refund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订单主从、支付、退款、状态日志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促销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coupon、member_coupon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优惠券与用户领用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库存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dish_stock、ingredient_stock、stock_check_dish、stock_check_ingredient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库存与盘点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硬件/反馈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printer、receipt_template、feedback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打印机、小票模板、意见反馈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1"/>
        </w:rPr>
        <w:t>报表视图（6 个）：v_dish_flow 菜品流水、v_receipt_report 收款日报、v_dish_sales_ranking 菜品销售排行、v_store_sales_ranking 门店销售排行、v_today_income 今日收入、v_refund_record 退单记录，直接支撑商户端报表模块，避免报表逻辑散落在代码里。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7.2 数据设计要点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订单主从：orders + order_detail 主从表，明细做名称/价格/规格/口味快照，保证历史订单不受后续改价影响；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金额字段拆分：订单表拆分菜品合计/优惠/免单/抹零/券/配送/应付/实付，满足报表口径与对账；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状态机留痕：order_status_log 记录订单状态流转，支持业务审计；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会员资产：余额、积分、红包均设计独立流水表，保证可追溯、可对账；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逻辑外键：orders.coupon_id 等采用逻辑外键+索引，兼顾性能与一致性；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并发与幂等：orders.version 乐观锁防状态并发覆盖；payment_record.idempotency_key 幂等键防重复支付回调；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索引覆盖高频查询：后厨按制作状态（order_detail.status）、收款按日汇总（payment_record.pay_time）、会员流水按来源追溯（member_balance_record.source）等均建对应索引；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演示数据完整：含 3 门店、9 员工、5 会员、15 菜品、11 台桌、2 订单，以及登录日志/红包/退单等全部核心表演示数据。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8. 版本迭代规划</w:t>
      </w:r>
    </w:p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8.1 版本路线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版本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周期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目标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核心范围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V1.0 MVP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第1-2月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跑通交易闭环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三端骨架、门店/菜品/员工基础管理、堂食点餐、外卖点餐、微信/支付宝支付、订单管理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第3-4月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提升体验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排队取号、餐桌预约、优惠券促销、员工端后厨/服务/收银完善、菜品评价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V1.2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第5-6月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沉淀资产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会员钱包（充值/红包/支付密码/实名绑卡）、积分体系、库存管理与盘点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V2.0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第7-9月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数据决策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报表中心（菜品流水/收款/退单/排行）、多门店连锁管控、支付对账、会员类别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V3.0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第10-12月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增长与开放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精准营销（会员画像/券包）、扫码付C端收银、开放API、数据大屏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i w:val="0"/>
          <w:sz w:val="23"/>
        </w:rPr>
        <w:t>8.2 迭代优先级原则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先交易后营销：先保证"点餐-支付-出单"闭环稳定；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先客户端后管理端：客户端 C 端体验决定拉新，商户端决定留存续费；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会员资产前置：V1.2 即完成钱包与积分，为 V3.0 营销打基础。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9. 里程碑与排期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里程碑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交付物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验收标准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M1 需求冻结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第1月第2周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PRD定稿、原型、数据库设计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需求评审通过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M2 V1.0 上线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第2月末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三端V1.0 + 建表脚本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下单-支付-出单全流程跑通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M3 V1.1 上线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第4月末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排队/预约/优惠券/员工端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员工端覆盖核心岗位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M4 V1.2 上线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第6月末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钱包/积分/库存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会员充值消费闭环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M5 V2.0 上线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第9月末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报表/连锁管控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总店长可管理全部门店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M6 V3.0 上线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第12月末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营销/开放平台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支撑规模化运营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10. 运营与推广策略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拉新：新客立减券、首单满减，借助微信小程序社交裂变（分享得券）；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留存：会员充值送礼（银卡充500送30、金卡充1000送100）、积分兑换、红包激励复购；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激活：排队取号 + 堂食扫码点餐，缩短等待、提升翻台；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连锁：总店长统一配置会员类别/小票/优惠券，门店标准化运营，快速复制扩张；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数据驱动：以菜品销售排行、门店销售排行指导菜单优化与门店布局。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11.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对策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支付合规与对账风险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采用官方支付渠道，统一回调、订单状态机与对账任务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高峰期并发（点餐/下单）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Redis缓存菜品与购物车、限流、数据库读写分离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外卖履约（超时/撒漏）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订单状态全程跟踪、配送时间窗口约束、超时补偿券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会员资金安全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钱包流水强制、支付密码、实名+绑卡、资金对账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多门店数据口径不一致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统一枚举、统一报表口径、快照机制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需求范围蔓延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版本化规划，按 MVP 优先级收敛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12. 资源需求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资源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 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需求管理、版本规划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UI/UE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1-2 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三端设计规范统一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前端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3-4 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小程序/APP/Web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后端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3-4 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业务服务、支付、报表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 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功能/接口/兼容性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运维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 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部署、监控、备份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13. 成功指标与评估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自助点餐占比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≥ 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会员复购率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提升 20%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平均结账时长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≤ 30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门店上线周期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≤ 1 周/店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食材损耗率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下降 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周活商户留存率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≥ 85%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附录：需求到数据的映射说明</w:t>
      </w:r>
    </w:p>
    <w:p>
      <w:r>
        <w:rPr>
          <w:rFonts w:ascii="宋体" w:hAnsi="宋体" w:eastAsia="宋体"/>
          <w:b w:val="0"/>
          <w:i w:val="0"/>
          <w:sz w:val="21"/>
        </w:rPr>
        <w:t>本规划与以下交付物配套使用，可直接进入开发阶段：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database/smart_restaurant.sql —— MySQL 8.0 建表 + 初始化数据（V2.0 已含报表视图，真实 MySQL 8.0.46 验证通过）；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docs/智慧餐厅_数据库字典.md/.docx —— 43 张表 505 字段 + 6 个报表视图说明；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1"/>
        </w:rPr>
        <w:t>《智慧餐厅-需求规格说明书》 —— 三端详细功能需求。</w:t>
      </w:r>
    </w:p>
    <w:p>
      <w:pPr>
        <w:ind w:left="283"/>
      </w:pPr>
      <w:r>
        <w:rPr>
          <w:rFonts w:ascii="宋体" w:hAnsi="宋体" w:eastAsia="宋体"/>
          <w:b w:val="0"/>
          <w:i/>
          <w:color w:val="555555"/>
          <w:sz w:val="20"/>
        </w:rPr>
        <w:t>说明：数据库初始化账号初始密码统一为 123456（生产环境按 PRD 规则=身份证后4位+手机号后3位，并必须 bcrypt 加盐加密），角色、门店、菜品、优惠券等为演示数据，可在正式环境替换。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附录B：V2.0 专家优化清单（相对 V1.0）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分类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优化项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并发/幂等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orders 新增 version 乐观锁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防止订单状态并发覆盖，状态流转须带版本号条件更新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并发/幂等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payment_record 新增 idempotency_key 唯一键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防重复支付回调，重复通知只落一次账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报表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新增 6 个报表视图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菜品流水/收款日报/菜品销售排行/门店销售排行/今日收入/退单记录，支撑商户端报表模块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索引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补充高频查询索引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order_detail.status（后厨制作）、payment_record.pay_time（收款汇总）、member_balance_record.source（流水溯源）、orders(member_id,order_time)、refund(store_id,create_time)、queue(store_id,create_time)、member_coupon(status,expire_time)、dish_review(store_id,rat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数据补全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补齐空表演示数据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staff_login_log（4条登录日志）、red_packet（1条红包）、refund（1条退单），会员手机号唯一索引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安全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密码与脱敏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密码字段注释明确生产用 bcrypt；member 支付密码改为 bcrypt 注释；员工表新增工号/邮箱字段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结构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dish 新增 origin_price（划线价）与 unit（售卖单位）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支撑促销展示与计量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结构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coupon 新增 use_scope / scope_category_id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优惠券支持限定分类，扩展促销能力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结构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queue 新增 call_count / over_count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叫号/过号次数留痕，排队体验可追踪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结构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order_detail 新增 refund_amount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退菜金额联动，防止超额退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流程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订单新增 expected_time / shipping_time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支持配送/自取时间窗口与履约跟踪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附录C：V3.0 数据库规范对齐（按开发规范复核）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规范项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要求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i w:val="0"/>
                <w:sz w:val="19"/>
              </w:rPr>
              <w:t>V3.0 落地情况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范式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第三范式（3NF）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43 张表均满足：主键单一、无传递依赖；订单明细中的菜品名称/价格快照为防改价影响的刻意设计，非冗余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字符集/排序规则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utf8mb4 + utf8mb4_general_ci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建库与全部 43 张表统一 utf8mb4 + utf8mb4_general_ci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主键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单一自增主键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统一 id BIGINT UNSIGNED AUTO_INCREMENT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外键策略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不通过物理外键约束保障完整性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已移除全部物理外键约束（0 个），改为逻辑外键（同名列 + 索引，62 条 ER 关系），由应用层保证一致性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索引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覆盖高频查询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主键 + 唯一索引（订单号/支付单号/会员openid/幂等键等）+ 普通索引覆盖门店/会员/状态/时间等高频过滤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字段约束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非空/默认值/类型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金额 DECIMAL(10,2)、状态 TINYINT 带枚举注释、时间 DATETIME、软删 is_deleted 默认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初始化数据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可导入运行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含系统权限、初始角色、管理员/员工账号、3 门店、5 会员、15 菜品、订单/支付/退款/登录日志等全量演示数据，真实 MySQL 8.0.46 导入验证通过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数据库字典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三部分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①数据表基础说明 ②表间关联关系（ER：父表/子表/关联字段/关联类型/级联策略）③字段详细说明（含逻辑外键标注）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