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33" w:rsidRPr="004130EE" w:rsidRDefault="00750E33" w:rsidP="00750E33">
      <w:pPr>
        <w:rPr>
          <w:b/>
          <w:sz w:val="28"/>
          <w:szCs w:val="28"/>
        </w:rPr>
      </w:pPr>
      <w:r w:rsidRPr="004130EE">
        <w:rPr>
          <w:b/>
          <w:sz w:val="28"/>
          <w:szCs w:val="28"/>
        </w:rPr>
        <w:t>Produkt- und Sortimentsgestaltung</w:t>
      </w:r>
    </w:p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8B3297" w:rsidRDefault="008B329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Variation (unterschiedliche Ausführungen eines Produktes) z.B. Drucker in weiß, schwarz und silbern</w:t>
      </w:r>
    </w:p>
    <w:p w:rsidR="008B33E7" w:rsidRDefault="008B33E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Elimination</w:t>
      </w:r>
    </w:p>
    <w:p w:rsidR="008B3297" w:rsidRPr="008B3297" w:rsidRDefault="008B3297" w:rsidP="008B3297">
      <w:pPr>
        <w:ind w:left="1080"/>
        <w:rPr>
          <w:sz w:val="28"/>
          <w:szCs w:val="28"/>
        </w:rPr>
      </w:pPr>
    </w:p>
    <w:p w:rsidR="00E17589" w:rsidRPr="00B14E19" w:rsidRDefault="00E17589" w:rsidP="00E17589">
      <w:pPr>
        <w:pStyle w:val="Listenabsatz"/>
        <w:numPr>
          <w:ilvl w:val="0"/>
          <w:numId w:val="16"/>
        </w:numPr>
        <w:rPr>
          <w:sz w:val="28"/>
          <w:szCs w:val="28"/>
        </w:rPr>
      </w:pPr>
      <w:r w:rsidRPr="00B14E19">
        <w:rPr>
          <w:sz w:val="28"/>
          <w:szCs w:val="28"/>
        </w:rPr>
        <w:t>Programm- und Sortimentspolitik</w:t>
      </w:r>
    </w:p>
    <w:p w:rsidR="00E17589" w:rsidRDefault="00E17589" w:rsidP="00E17589">
      <w:pPr>
        <w:pStyle w:val="Listenabsatz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Zusammensetzung 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Kernsortiment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Randsortiment (nach Saison, oder nach Verfügbarkeit)</w:t>
      </w:r>
    </w:p>
    <w:p w:rsidR="001842D6" w:rsidRPr="00E17589" w:rsidRDefault="001842D6" w:rsidP="00E17589">
      <w:pPr>
        <w:rPr>
          <w:sz w:val="28"/>
          <w:szCs w:val="28"/>
        </w:rPr>
      </w:pPr>
    </w:p>
    <w:p w:rsidR="00E17589" w:rsidRDefault="00E17589" w:rsidP="00E17589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Struktur/Umfang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Breit (sehr viele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Schmal (wenig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Flach (wenig Varianten von einem Produkt)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Tief (viele Varianten von einem Produkt)</w:t>
      </w: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EB0A30" w:rsidRDefault="00EB0A30" w:rsidP="00EB0A30">
      <w:pPr>
        <w:rPr>
          <w:b/>
          <w:sz w:val="28"/>
          <w:szCs w:val="28"/>
        </w:rPr>
      </w:pPr>
      <w:bookmarkStart w:id="0" w:name="_GoBack"/>
      <w:r w:rsidRPr="001300F6">
        <w:rPr>
          <w:b/>
          <w:sz w:val="28"/>
          <w:szCs w:val="28"/>
        </w:rPr>
        <w:t>Preis- und Konditionenpolitik</w:t>
      </w:r>
      <w:bookmarkEnd w:id="0"/>
    </w:p>
    <w:p w:rsidR="00EB0A30" w:rsidRDefault="00EB0A30" w:rsidP="00EB0A30">
      <w:pPr>
        <w:rPr>
          <w:sz w:val="28"/>
          <w:szCs w:val="28"/>
          <w:u w:val="single"/>
        </w:rPr>
      </w:pPr>
      <w:r w:rsidRPr="00662324">
        <w:rPr>
          <w:sz w:val="28"/>
          <w:szCs w:val="28"/>
          <w:u w:val="single"/>
        </w:rPr>
        <w:t>Methoden und Strategien der Preisfindung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662324">
        <w:rPr>
          <w:sz w:val="28"/>
          <w:szCs w:val="28"/>
        </w:rPr>
        <w:t>Kostenorientierte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Konkurrenzorientierte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Rabattpolitik (Treuerabatt, Sonderrabatt, Bonus)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Nachfrageorientierte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Monopolistische Preisbildung</w:t>
      </w:r>
    </w:p>
    <w:p w:rsidR="007F0452" w:rsidRDefault="007F0452" w:rsidP="007F0452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Hochpreispolitik</w:t>
      </w:r>
    </w:p>
    <w:p w:rsidR="00EB0A30" w:rsidRDefault="007F0452" w:rsidP="00BC6F51">
      <w:pPr>
        <w:pStyle w:val="Listenabsatz"/>
        <w:numPr>
          <w:ilvl w:val="1"/>
          <w:numId w:val="18"/>
        </w:numPr>
        <w:rPr>
          <w:sz w:val="28"/>
          <w:szCs w:val="28"/>
        </w:rPr>
      </w:pPr>
      <w:r w:rsidRPr="007F0452">
        <w:rPr>
          <w:sz w:val="28"/>
          <w:szCs w:val="28"/>
        </w:rPr>
        <w:t>Langfristig (Luxusprodukte)</w:t>
      </w:r>
    </w:p>
    <w:p w:rsidR="007F0452" w:rsidRDefault="007F0452" w:rsidP="007F0452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Befristet (Produktinnovation, Nachfrageüberhang)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Abschöpfungsstrategie (zunächst hoher Preis, später niedrigerer Preis)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Niedrigpreispolitik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Langfristig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Kurzfristig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Preisführerschaft (keine Preisabsprachen</w:t>
      </w:r>
      <w:proofErr w:type="gramStart"/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 xml:space="preserve"> sondern Preisanpassungen an den Preisführer)</w:t>
      </w:r>
    </w:p>
    <w:p w:rsidR="00DB3471" w:rsidRDefault="00DB3471" w:rsidP="00DB347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Preisdifferenzierung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Kundenbezogen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Räumlich 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Zeitlich</w:t>
      </w:r>
    </w:p>
    <w:p w:rsidR="00DB3471" w:rsidRPr="00201610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Produktbezogen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Mengenstaffel</w:t>
      </w:r>
    </w:p>
    <w:p w:rsidR="00DB3471" w:rsidRDefault="00DB3471" w:rsidP="00DB3471">
      <w:pPr>
        <w:pStyle w:val="Listenabsatz"/>
        <w:ind w:left="1440"/>
        <w:rPr>
          <w:sz w:val="28"/>
          <w:szCs w:val="28"/>
        </w:rPr>
      </w:pPr>
    </w:p>
    <w:p w:rsidR="00DB3471" w:rsidRDefault="00DB3471" w:rsidP="00DB3471">
      <w:pPr>
        <w:pStyle w:val="Listenabsatz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Default="004C5A64" w:rsidP="004C5A64">
      <w:pPr>
        <w:pStyle w:val="Listenabsatz"/>
        <w:rPr>
          <w:sz w:val="28"/>
          <w:szCs w:val="28"/>
        </w:rPr>
      </w:pPr>
    </w:p>
    <w:p w:rsidR="007F0452" w:rsidRPr="007F0452" w:rsidRDefault="007F0452" w:rsidP="004C5A64">
      <w:pPr>
        <w:pStyle w:val="Listenabsatz"/>
        <w:ind w:left="1440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7"/>
  </w:num>
  <w:num w:numId="5">
    <w:abstractNumId w:val="4"/>
  </w:num>
  <w:num w:numId="6">
    <w:abstractNumId w:val="16"/>
  </w:num>
  <w:num w:numId="7">
    <w:abstractNumId w:val="12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10"/>
  </w:num>
  <w:num w:numId="15">
    <w:abstractNumId w:val="15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9392E"/>
    <w:rsid w:val="00095212"/>
    <w:rsid w:val="000C4EBB"/>
    <w:rsid w:val="001842D6"/>
    <w:rsid w:val="001B4B9E"/>
    <w:rsid w:val="001E4104"/>
    <w:rsid w:val="00223783"/>
    <w:rsid w:val="00226CA5"/>
    <w:rsid w:val="002465CE"/>
    <w:rsid w:val="0025202B"/>
    <w:rsid w:val="002533CA"/>
    <w:rsid w:val="00265E08"/>
    <w:rsid w:val="002A688D"/>
    <w:rsid w:val="002C38EF"/>
    <w:rsid w:val="003134BA"/>
    <w:rsid w:val="00315FDB"/>
    <w:rsid w:val="003F4100"/>
    <w:rsid w:val="004967F1"/>
    <w:rsid w:val="004C5A64"/>
    <w:rsid w:val="004C6860"/>
    <w:rsid w:val="00503324"/>
    <w:rsid w:val="00517C5F"/>
    <w:rsid w:val="0062694C"/>
    <w:rsid w:val="00654C1E"/>
    <w:rsid w:val="00655931"/>
    <w:rsid w:val="00656392"/>
    <w:rsid w:val="006847B1"/>
    <w:rsid w:val="00710953"/>
    <w:rsid w:val="007440F9"/>
    <w:rsid w:val="00745309"/>
    <w:rsid w:val="00750E33"/>
    <w:rsid w:val="007675B5"/>
    <w:rsid w:val="007B31B7"/>
    <w:rsid w:val="007F0452"/>
    <w:rsid w:val="00813148"/>
    <w:rsid w:val="00834DA8"/>
    <w:rsid w:val="00844FD0"/>
    <w:rsid w:val="00847CE3"/>
    <w:rsid w:val="008B3297"/>
    <w:rsid w:val="008B33E7"/>
    <w:rsid w:val="008D795F"/>
    <w:rsid w:val="008E030D"/>
    <w:rsid w:val="009342EE"/>
    <w:rsid w:val="009858D8"/>
    <w:rsid w:val="00A66279"/>
    <w:rsid w:val="00AC5D7A"/>
    <w:rsid w:val="00AF5C6E"/>
    <w:rsid w:val="00B50EE2"/>
    <w:rsid w:val="00C22436"/>
    <w:rsid w:val="00CA08EA"/>
    <w:rsid w:val="00CC2629"/>
    <w:rsid w:val="00D06107"/>
    <w:rsid w:val="00D26E48"/>
    <w:rsid w:val="00D34F87"/>
    <w:rsid w:val="00D759FE"/>
    <w:rsid w:val="00D852BF"/>
    <w:rsid w:val="00DB3471"/>
    <w:rsid w:val="00E17589"/>
    <w:rsid w:val="00E36381"/>
    <w:rsid w:val="00EB0A30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ECF0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2023-04-18T10:00:00Z</dcterms:created>
  <dcterms:modified xsi:type="dcterms:W3CDTF">2023-04-18T10:00:00Z</dcterms:modified>
</cp:coreProperties>
</file>