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D622" w14:textId="61965516" w:rsidR="53C7F35A" w:rsidRDefault="53C7F35A" w:rsidP="53C7F35A"/>
    <w:p w14:paraId="28353B87" w14:textId="3244E2C3" w:rsidR="53C7F35A" w:rsidRDefault="53C7F35A" w:rsidP="53C7F35A">
      <w:pPr>
        <w:tabs>
          <w:tab w:val="left" w:pos="800"/>
          <w:tab w:val="right" w:leader="dot" w:pos="9629"/>
        </w:tabs>
        <w:spacing w:line="360" w:lineRule="auto"/>
        <w:jc w:val="center"/>
        <w:rPr>
          <w:rFonts w:eastAsia="Times New Roman" w:cs="Times New Roman"/>
          <w:b/>
          <w:bCs/>
        </w:rPr>
      </w:pPr>
    </w:p>
    <w:p w14:paraId="6A634EE9" w14:textId="0106CB07" w:rsidR="65399888" w:rsidRDefault="65399888" w:rsidP="53C7F35A">
      <w:pPr>
        <w:tabs>
          <w:tab w:val="left" w:pos="800"/>
          <w:tab w:val="right" w:leader="dot" w:pos="9629"/>
        </w:tabs>
        <w:spacing w:line="360" w:lineRule="auto"/>
        <w:jc w:val="center"/>
      </w:pPr>
      <w:r w:rsidRPr="53C7F35A">
        <w:rPr>
          <w:rFonts w:eastAsia="Times New Roman" w:cs="Times New Roman"/>
          <w:b/>
          <w:bCs/>
        </w:rPr>
        <w:t xml:space="preserve"> </w:t>
      </w:r>
    </w:p>
    <w:p w14:paraId="20F61AE9" w14:textId="70F60CCA" w:rsidR="65399888" w:rsidRDefault="65399888" w:rsidP="53C7F35A">
      <w:pPr>
        <w:tabs>
          <w:tab w:val="left" w:pos="800"/>
          <w:tab w:val="right" w:leader="dot" w:pos="9629"/>
        </w:tabs>
        <w:spacing w:line="360" w:lineRule="auto"/>
        <w:jc w:val="center"/>
      </w:pPr>
      <w:r w:rsidRPr="53C7F35A">
        <w:rPr>
          <w:rFonts w:eastAsia="Times New Roman" w:cs="Times New Roman"/>
          <w:b/>
          <w:bCs/>
        </w:rPr>
        <w:t xml:space="preserve"> </w:t>
      </w:r>
    </w:p>
    <w:p w14:paraId="5034E4D3" w14:textId="770E6026" w:rsidR="65399888" w:rsidRDefault="65399888" w:rsidP="53C7F35A">
      <w:pPr>
        <w:tabs>
          <w:tab w:val="left" w:pos="800"/>
          <w:tab w:val="right" w:leader="dot" w:pos="9629"/>
        </w:tabs>
        <w:spacing w:line="360" w:lineRule="auto"/>
        <w:jc w:val="center"/>
      </w:pPr>
      <w:r w:rsidRPr="53C7F35A">
        <w:rPr>
          <w:rFonts w:eastAsia="Times New Roman" w:cs="Times New Roman"/>
          <w:b/>
          <w:bCs/>
        </w:rPr>
        <w:t xml:space="preserve"> </w:t>
      </w:r>
    </w:p>
    <w:p w14:paraId="43C96E0C" w14:textId="20F8E536" w:rsidR="65399888" w:rsidRDefault="65399888" w:rsidP="53C7F35A">
      <w:pPr>
        <w:tabs>
          <w:tab w:val="left" w:pos="800"/>
          <w:tab w:val="right" w:leader="dot" w:pos="9629"/>
        </w:tabs>
        <w:spacing w:line="360" w:lineRule="auto"/>
        <w:jc w:val="center"/>
      </w:pPr>
      <w:r w:rsidRPr="53C7F35A">
        <w:rPr>
          <w:rFonts w:eastAsia="Times New Roman" w:cs="Times New Roman"/>
          <w:b/>
          <w:bCs/>
        </w:rPr>
        <w:t xml:space="preserve"> </w:t>
      </w:r>
    </w:p>
    <w:p w14:paraId="4E165414" w14:textId="2B7F887E" w:rsidR="65399888" w:rsidRDefault="65399888" w:rsidP="53C7F35A">
      <w:pPr>
        <w:tabs>
          <w:tab w:val="left" w:pos="800"/>
          <w:tab w:val="right" w:leader="dot" w:pos="9629"/>
        </w:tabs>
        <w:spacing w:line="360" w:lineRule="auto"/>
        <w:jc w:val="center"/>
      </w:pPr>
      <w:r w:rsidRPr="53C7F35A">
        <w:rPr>
          <w:rFonts w:eastAsia="Times New Roman" w:cs="Times New Roman"/>
          <w:b/>
          <w:bCs/>
        </w:rPr>
        <w:t xml:space="preserve"> </w:t>
      </w:r>
    </w:p>
    <w:p w14:paraId="46E0727D" w14:textId="15749D97" w:rsidR="65399888" w:rsidRPr="009E7FF9" w:rsidRDefault="65399888" w:rsidP="009E7FF9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eastAsia="MS Mincho" w:hAnsi="Calibri"/>
          <w:b/>
          <w:bCs/>
          <w:sz w:val="52"/>
          <w:lang w:eastAsia="ar-SA"/>
        </w:rPr>
      </w:pPr>
      <w:r w:rsidRPr="009E7FF9">
        <w:rPr>
          <w:rFonts w:ascii="Calibri" w:eastAsia="MS Mincho" w:hAnsi="Calibri"/>
          <w:b/>
          <w:bCs/>
          <w:sz w:val="52"/>
          <w:lang w:eastAsia="ar-SA"/>
        </w:rPr>
        <w:t xml:space="preserve">RELATÓRIO DE IMPACTO </w:t>
      </w:r>
    </w:p>
    <w:p w14:paraId="1C5CCE90" w14:textId="18B8655C" w:rsidR="65399888" w:rsidRPr="009E7FF9" w:rsidRDefault="65399888" w:rsidP="009E7FF9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eastAsia="MS Mincho" w:hAnsi="Calibri"/>
          <w:b/>
          <w:bCs/>
          <w:sz w:val="52"/>
          <w:lang w:eastAsia="ar-SA"/>
        </w:rPr>
      </w:pPr>
      <w:r w:rsidRPr="009E7FF9">
        <w:rPr>
          <w:rFonts w:ascii="Calibri" w:eastAsia="MS Mincho" w:hAnsi="Calibri"/>
          <w:b/>
          <w:bCs/>
          <w:sz w:val="52"/>
          <w:lang w:eastAsia="ar-SA"/>
        </w:rPr>
        <w:t>À PROTEÇÃO DE DADOS PESSOAIS</w:t>
      </w:r>
    </w:p>
    <w:p w14:paraId="2FC89276" w14:textId="5EB42E2C" w:rsidR="65399888" w:rsidRPr="005165F6" w:rsidRDefault="65399888" w:rsidP="53C7F35A">
      <w:pPr>
        <w:spacing w:line="360" w:lineRule="auto"/>
        <w:jc w:val="center"/>
        <w:rPr>
          <w:rFonts w:ascii="Open Sans" w:hAnsi="Open Sans" w:cs="Open Sans"/>
        </w:rPr>
      </w:pPr>
      <w:r w:rsidRPr="005165F6">
        <w:rPr>
          <w:rFonts w:ascii="Open Sans" w:eastAsia="Calibri" w:hAnsi="Open Sans" w:cs="Open Sans"/>
          <w:b/>
          <w:bCs/>
          <w:sz w:val="28"/>
          <w:szCs w:val="28"/>
        </w:rPr>
        <w:t xml:space="preserve"> </w:t>
      </w:r>
    </w:p>
    <w:p w14:paraId="0A3A2FD0" w14:textId="3FB2C5A9" w:rsidR="65399888" w:rsidRDefault="65399888" w:rsidP="53C7F35A">
      <w:pPr>
        <w:spacing w:line="360" w:lineRule="auto"/>
        <w:jc w:val="center"/>
      </w:pPr>
      <w:r w:rsidRPr="53C7F35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89819CB" w14:textId="2B6C000A" w:rsidR="65399888" w:rsidRDefault="65399888" w:rsidP="53C7F35A">
      <w:pPr>
        <w:jc w:val="center"/>
      </w:pPr>
      <w:r w:rsidRPr="53C7F35A">
        <w:rPr>
          <w:rFonts w:ascii="Calibri" w:eastAsia="Calibri" w:hAnsi="Calibri" w:cs="Calibri"/>
        </w:rPr>
        <w:t xml:space="preserve"> </w:t>
      </w:r>
    </w:p>
    <w:p w14:paraId="6D42F346" w14:textId="7BD9A2BE" w:rsidR="65399888" w:rsidRDefault="65399888" w:rsidP="53C7F35A">
      <w:pPr>
        <w:jc w:val="center"/>
      </w:pPr>
      <w:r w:rsidRPr="53C7F35A">
        <w:rPr>
          <w:rFonts w:ascii="Calibri" w:eastAsia="Calibri" w:hAnsi="Calibri" w:cs="Calibri"/>
        </w:rPr>
        <w:t xml:space="preserve"> </w:t>
      </w:r>
    </w:p>
    <w:p w14:paraId="4BA4FDB8" w14:textId="6DD3CD9D" w:rsidR="65399888" w:rsidRDefault="65399888" w:rsidP="53C7F35A">
      <w:pPr>
        <w:jc w:val="center"/>
      </w:pPr>
      <w:r w:rsidRPr="53C7F35A">
        <w:rPr>
          <w:rFonts w:ascii="Calibri" w:eastAsia="Calibri" w:hAnsi="Calibri" w:cs="Calibri"/>
        </w:rPr>
        <w:t xml:space="preserve"> </w:t>
      </w:r>
    </w:p>
    <w:p w14:paraId="30D7B88E" w14:textId="7E5E8EBA" w:rsidR="65399888" w:rsidRDefault="65399888" w:rsidP="53C7F35A">
      <w:pPr>
        <w:jc w:val="center"/>
      </w:pPr>
      <w:r w:rsidRPr="53C7F35A">
        <w:rPr>
          <w:rFonts w:ascii="Calibri" w:eastAsia="Calibri" w:hAnsi="Calibri" w:cs="Calibri"/>
        </w:rPr>
        <w:t xml:space="preserve"> </w:t>
      </w:r>
    </w:p>
    <w:p w14:paraId="03DF9F0E" w14:textId="4F0CE992" w:rsidR="65399888" w:rsidRDefault="65399888" w:rsidP="53C7F35A">
      <w:pPr>
        <w:jc w:val="center"/>
      </w:pPr>
      <w:r w:rsidRPr="53C7F35A">
        <w:rPr>
          <w:rFonts w:ascii="Calibri" w:eastAsia="Calibri" w:hAnsi="Calibri" w:cs="Calibri"/>
        </w:rPr>
        <w:t xml:space="preserve"> </w:t>
      </w:r>
    </w:p>
    <w:p w14:paraId="01586C21" w14:textId="2D34755C" w:rsidR="65399888" w:rsidRDefault="65399888">
      <w:r w:rsidRPr="53C7F35A">
        <w:rPr>
          <w:rFonts w:ascii="Calibri" w:eastAsia="Calibri" w:hAnsi="Calibri" w:cs="Calibri"/>
        </w:rPr>
        <w:t xml:space="preserve"> </w:t>
      </w:r>
    </w:p>
    <w:p w14:paraId="0C6A1008" w14:textId="1EE984F3" w:rsidR="65399888" w:rsidRDefault="65399888">
      <w:r w:rsidRPr="53C7F35A">
        <w:rPr>
          <w:rFonts w:ascii="Calibri" w:eastAsia="Calibri" w:hAnsi="Calibri" w:cs="Calibri"/>
        </w:rPr>
        <w:t xml:space="preserve"> </w:t>
      </w:r>
    </w:p>
    <w:p w14:paraId="5D3B2B82" w14:textId="080C4A81" w:rsidR="65399888" w:rsidRDefault="65399888">
      <w:r w:rsidRPr="53C7F35A">
        <w:rPr>
          <w:rFonts w:ascii="Calibri" w:eastAsia="Calibri" w:hAnsi="Calibri" w:cs="Calibri"/>
        </w:rPr>
        <w:t xml:space="preserve"> </w:t>
      </w:r>
    </w:p>
    <w:p w14:paraId="05BBC798" w14:textId="598814FF" w:rsidR="65399888" w:rsidRDefault="65399888">
      <w:r w:rsidRPr="53C7F35A">
        <w:rPr>
          <w:rFonts w:ascii="Calibri" w:eastAsia="Calibri" w:hAnsi="Calibri" w:cs="Calibri"/>
        </w:rPr>
        <w:t xml:space="preserve"> </w:t>
      </w:r>
    </w:p>
    <w:p w14:paraId="295AF6E8" w14:textId="21336906" w:rsidR="65399888" w:rsidRDefault="65399888">
      <w:r w:rsidRPr="53C7F35A">
        <w:rPr>
          <w:rFonts w:ascii="Calibri" w:eastAsia="Calibri" w:hAnsi="Calibri" w:cs="Calibri"/>
        </w:rPr>
        <w:t xml:space="preserve"> </w:t>
      </w:r>
    </w:p>
    <w:p w14:paraId="6C71CDFF" w14:textId="77777777" w:rsidR="00BB555C" w:rsidRDefault="00BB555C">
      <w:pPr>
        <w:rPr>
          <w:rFonts w:ascii="Calibri" w:eastAsia="Calibri" w:hAnsi="Calibri" w:cs="Calibri"/>
        </w:rPr>
      </w:pPr>
    </w:p>
    <w:p w14:paraId="32CF44D1" w14:textId="77777777" w:rsidR="00BB555C" w:rsidRDefault="00BB555C">
      <w:pPr>
        <w:rPr>
          <w:rFonts w:ascii="Calibri" w:eastAsia="Calibri" w:hAnsi="Calibri" w:cs="Calibri"/>
        </w:rPr>
      </w:pPr>
    </w:p>
    <w:p w14:paraId="2DFB5A37" w14:textId="77777777" w:rsidR="00BB555C" w:rsidRDefault="00BB555C">
      <w:pPr>
        <w:rPr>
          <w:rFonts w:ascii="Calibri" w:eastAsia="Calibri" w:hAnsi="Calibri" w:cs="Calibri"/>
        </w:rPr>
      </w:pPr>
    </w:p>
    <w:p w14:paraId="60BE607E" w14:textId="77777777" w:rsidR="00BB555C" w:rsidRDefault="00BB555C">
      <w:pPr>
        <w:rPr>
          <w:rFonts w:ascii="Calibri" w:eastAsia="Calibri" w:hAnsi="Calibri" w:cs="Calibri"/>
        </w:rPr>
      </w:pPr>
    </w:p>
    <w:p w14:paraId="47E94346" w14:textId="36B70B28" w:rsidR="65399888" w:rsidRDefault="65399888">
      <w:r w:rsidRPr="53C7F35A">
        <w:rPr>
          <w:rFonts w:ascii="Calibri" w:eastAsia="Calibri" w:hAnsi="Calibri" w:cs="Calibri"/>
        </w:rPr>
        <w:t xml:space="preserve"> </w:t>
      </w:r>
    </w:p>
    <w:p w14:paraId="4CE39FA1" w14:textId="3A7FF713" w:rsidR="65399888" w:rsidRDefault="65399888">
      <w:r w:rsidRPr="53C7F35A">
        <w:rPr>
          <w:rFonts w:ascii="Calibri" w:eastAsia="Calibri" w:hAnsi="Calibri" w:cs="Calibri"/>
        </w:rPr>
        <w:t xml:space="preserve"> </w:t>
      </w:r>
    </w:p>
    <w:p w14:paraId="72C74DC7" w14:textId="78D46E9D" w:rsidR="65399888" w:rsidRDefault="65399888">
      <w:r w:rsidRPr="53C7F35A">
        <w:rPr>
          <w:rFonts w:ascii="Calibri" w:eastAsia="Calibri" w:hAnsi="Calibri" w:cs="Calibri"/>
        </w:rPr>
        <w:t xml:space="preserve"> </w:t>
      </w:r>
    </w:p>
    <w:p w14:paraId="40E954C4" w14:textId="15415586" w:rsidR="65399888" w:rsidRDefault="65399888">
      <w:r w:rsidRPr="53C7F35A">
        <w:rPr>
          <w:rFonts w:ascii="Calibri" w:eastAsia="Calibri" w:hAnsi="Calibri" w:cs="Calibri"/>
        </w:rPr>
        <w:t xml:space="preserve"> </w:t>
      </w:r>
    </w:p>
    <w:p w14:paraId="76AFABB3" w14:textId="67F7D981" w:rsidR="65399888" w:rsidRDefault="65399888">
      <w:r w:rsidRPr="53C7F35A">
        <w:rPr>
          <w:rFonts w:ascii="Calibri" w:eastAsia="Calibri" w:hAnsi="Calibri" w:cs="Calibri"/>
        </w:rPr>
        <w:t xml:space="preserve"> </w:t>
      </w:r>
    </w:p>
    <w:p w14:paraId="5A3E2133" w14:textId="4DE213FE" w:rsidR="65399888" w:rsidRDefault="65399888" w:rsidP="00E83464">
      <w:r w:rsidRPr="53C7F35A">
        <w:rPr>
          <w:rFonts w:ascii="Calibri" w:eastAsia="Calibri" w:hAnsi="Calibri" w:cs="Calibri"/>
        </w:rPr>
        <w:t xml:space="preserve"> </w:t>
      </w:r>
    </w:p>
    <w:p w14:paraId="4ECE6A6C" w14:textId="0BDBD90D" w:rsidR="53C7F35A" w:rsidRDefault="53C7F35A" w:rsidP="53C7F35A"/>
    <w:p w14:paraId="1DBB67F8" w14:textId="1FF3D903" w:rsidR="53C7F35A" w:rsidRDefault="53C7F35A" w:rsidP="53C7F35A"/>
    <w:p w14:paraId="18318F94" w14:textId="5EE8D08C" w:rsidR="53C7F35A" w:rsidRDefault="53C7F35A" w:rsidP="53C7F35A"/>
    <w:p w14:paraId="01693EC3" w14:textId="67D56E0F" w:rsidR="563337E7" w:rsidRPr="003201AD" w:rsidRDefault="002E3930" w:rsidP="53C7F35A">
      <w:pPr>
        <w:pStyle w:val="Textbody"/>
        <w:spacing w:before="120"/>
        <w:jc w:val="center"/>
        <w:rPr>
          <w:rFonts w:ascii="Open Sans" w:hAnsi="Open Sans" w:cs="Open Sans"/>
          <w:color w:val="5B9BD5" w:themeColor="accent5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São Paulo, 24 de fevereiro de 2024</w:t>
      </w:r>
    </w:p>
    <w:p w14:paraId="191AF1BD" w14:textId="048F7830" w:rsidR="424D4562" w:rsidRPr="005C1464" w:rsidRDefault="424D4562" w:rsidP="005C1464">
      <w:pPr>
        <w:pageBreakBefore/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eastAsia="MS Mincho" w:hAnsi="Calibri"/>
          <w:b/>
          <w:bCs/>
          <w:lang w:eastAsia="ar-SA"/>
        </w:rPr>
      </w:pPr>
      <w:bookmarkStart w:id="0" w:name="_Toc132906545"/>
      <w:r w:rsidRPr="005C1464">
        <w:rPr>
          <w:rFonts w:ascii="Calibri" w:eastAsia="MS Mincho" w:hAnsi="Calibri"/>
          <w:b/>
          <w:bCs/>
          <w:lang w:eastAsia="ar-SA"/>
        </w:rPr>
        <w:lastRenderedPageBreak/>
        <w:t>Histórico de Revisões</w:t>
      </w:r>
      <w:bookmarkEnd w:id="0"/>
    </w:p>
    <w:p w14:paraId="10BDC925" w14:textId="77777777" w:rsidR="53C7F35A" w:rsidRDefault="53C7F35A" w:rsidP="53C7F35A">
      <w:pPr>
        <w:spacing w:line="360" w:lineRule="auto"/>
        <w:rPr>
          <w:rFonts w:ascii="Calibri" w:hAnsi="Calibri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887"/>
        <w:gridCol w:w="4514"/>
        <w:gridCol w:w="1974"/>
      </w:tblGrid>
      <w:tr w:rsidR="002E3930" w14:paraId="03FE598C" w14:textId="77777777" w:rsidTr="002E3930">
        <w:trPr>
          <w:trHeight w:val="300"/>
        </w:trPr>
        <w:tc>
          <w:tcPr>
            <w:tcW w:w="1413" w:type="dxa"/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308534" w14:textId="77777777" w:rsidR="53C7F35A" w:rsidRPr="003201AD" w:rsidRDefault="53C7F35A" w:rsidP="53C7F35A">
            <w:pPr>
              <w:widowControl/>
              <w:spacing w:before="60" w:after="6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  <w:lang w:eastAsia="zh-CN"/>
              </w:rPr>
            </w:pPr>
            <w:r w:rsidRPr="003201AD">
              <w:rPr>
                <w:rFonts w:ascii="Open Sans" w:hAnsi="Open Sans" w:cs="Open Sans"/>
                <w:b/>
                <w:bCs/>
                <w:sz w:val="22"/>
                <w:szCs w:val="22"/>
                <w:lang w:eastAsia="zh-CN"/>
              </w:rPr>
              <w:t>Data</w:t>
            </w:r>
          </w:p>
        </w:tc>
        <w:tc>
          <w:tcPr>
            <w:tcW w:w="887" w:type="dxa"/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0682F6" w14:textId="77777777" w:rsidR="53C7F35A" w:rsidRPr="003201AD" w:rsidRDefault="53C7F35A" w:rsidP="53C7F35A">
            <w:pPr>
              <w:widowControl/>
              <w:spacing w:before="60" w:after="6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  <w:lang w:eastAsia="zh-CN"/>
              </w:rPr>
            </w:pPr>
            <w:r w:rsidRPr="003201AD">
              <w:rPr>
                <w:rFonts w:ascii="Open Sans" w:hAnsi="Open Sans" w:cs="Open Sans"/>
                <w:b/>
                <w:bCs/>
                <w:sz w:val="22"/>
                <w:szCs w:val="22"/>
                <w:lang w:eastAsia="zh-CN"/>
              </w:rPr>
              <w:t>Versão</w:t>
            </w:r>
          </w:p>
        </w:tc>
        <w:tc>
          <w:tcPr>
            <w:tcW w:w="4514" w:type="dxa"/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01855F" w14:textId="77777777" w:rsidR="53C7F35A" w:rsidRPr="003201AD" w:rsidRDefault="53C7F35A" w:rsidP="53C7F35A">
            <w:pPr>
              <w:widowControl/>
              <w:spacing w:before="60" w:after="6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  <w:lang w:eastAsia="zh-CN"/>
              </w:rPr>
            </w:pPr>
            <w:r w:rsidRPr="003201AD">
              <w:rPr>
                <w:rFonts w:ascii="Open Sans" w:hAnsi="Open Sans" w:cs="Open Sans"/>
                <w:b/>
                <w:bCs/>
                <w:sz w:val="22"/>
                <w:szCs w:val="22"/>
                <w:lang w:eastAsia="zh-CN"/>
              </w:rPr>
              <w:t>Descrição</w:t>
            </w:r>
          </w:p>
        </w:tc>
        <w:tc>
          <w:tcPr>
            <w:tcW w:w="1974" w:type="dxa"/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71BD19" w14:textId="77777777" w:rsidR="53C7F35A" w:rsidRPr="003201AD" w:rsidRDefault="53C7F35A" w:rsidP="53C7F35A">
            <w:pPr>
              <w:widowControl/>
              <w:spacing w:before="60" w:after="6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  <w:lang w:eastAsia="zh-CN"/>
              </w:rPr>
            </w:pPr>
            <w:r w:rsidRPr="003201AD">
              <w:rPr>
                <w:rFonts w:ascii="Open Sans" w:hAnsi="Open Sans" w:cs="Open Sans"/>
                <w:b/>
                <w:bCs/>
                <w:sz w:val="22"/>
                <w:szCs w:val="22"/>
                <w:lang w:eastAsia="zh-CN"/>
              </w:rPr>
              <w:t>Autor</w:t>
            </w:r>
          </w:p>
        </w:tc>
      </w:tr>
      <w:tr w:rsidR="002E3930" w:rsidRPr="002E3930" w14:paraId="5E3C9E7B" w14:textId="77777777" w:rsidTr="002E3930">
        <w:trPr>
          <w:trHeight w:val="300"/>
        </w:trPr>
        <w:tc>
          <w:tcPr>
            <w:tcW w:w="14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65F590" w14:textId="5F10DF6A" w:rsidR="53C7F35A" w:rsidRPr="002E3930" w:rsidRDefault="002E3930" w:rsidP="53C7F35A">
            <w:pPr>
              <w:pStyle w:val="EPConteudotabela"/>
              <w:spacing w:line="240" w:lineRule="auto"/>
              <w:ind w:left="0" w:firstLine="0"/>
              <w:jc w:val="center"/>
              <w:rPr>
                <w:rFonts w:asciiTheme="minorHAnsi" w:hAnsiTheme="minorHAnsi" w:cstheme="minorHAnsi"/>
                <w:lang w:eastAsia="zh-CN"/>
              </w:rPr>
            </w:pPr>
            <w:r w:rsidRPr="002E3930">
              <w:rPr>
                <w:rFonts w:asciiTheme="minorHAnsi" w:hAnsiTheme="minorHAnsi" w:cstheme="minorHAnsi"/>
                <w:lang w:eastAsia="zh-CN"/>
              </w:rPr>
              <w:t>24/02/2024</w:t>
            </w:r>
          </w:p>
        </w:tc>
        <w:tc>
          <w:tcPr>
            <w:tcW w:w="8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1BFA61" w14:textId="77777777" w:rsidR="53C7F35A" w:rsidRPr="002E3930" w:rsidRDefault="53C7F35A" w:rsidP="53C7F35A">
            <w:pPr>
              <w:jc w:val="center"/>
              <w:rPr>
                <w:rFonts w:asciiTheme="minorHAnsi" w:hAnsiTheme="minorHAnsi" w:cstheme="minorHAnsi"/>
                <w:lang w:eastAsia="zh-CN"/>
              </w:rPr>
            </w:pPr>
            <w:r w:rsidRPr="002E3930">
              <w:rPr>
                <w:rFonts w:asciiTheme="minorHAnsi" w:hAnsiTheme="minorHAnsi" w:cstheme="minorHAnsi"/>
                <w:lang w:eastAsia="zh-CN"/>
              </w:rPr>
              <w:t>1.0</w:t>
            </w:r>
          </w:p>
        </w:tc>
        <w:tc>
          <w:tcPr>
            <w:tcW w:w="45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2085C4" w14:textId="77777777" w:rsidR="53C7F35A" w:rsidRPr="002E3930" w:rsidRDefault="53C7F35A" w:rsidP="53C7F35A">
            <w:pPr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2E3930">
              <w:rPr>
                <w:rFonts w:asciiTheme="minorHAnsi" w:hAnsiTheme="minorHAnsi" w:cstheme="minorHAnsi"/>
                <w:lang w:eastAsia="zh-CN"/>
              </w:rPr>
              <w:t>Conclusão da primeira versão do relatório</w:t>
            </w:r>
          </w:p>
        </w:tc>
        <w:tc>
          <w:tcPr>
            <w:tcW w:w="19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B3B4A5" w14:textId="1ACF57D7" w:rsidR="53C7F35A" w:rsidRPr="002E3930" w:rsidRDefault="002E3930" w:rsidP="53C7F35A">
            <w:pPr>
              <w:jc w:val="center"/>
              <w:rPr>
                <w:rFonts w:asciiTheme="minorHAnsi" w:hAnsiTheme="minorHAnsi" w:cstheme="minorHAnsi"/>
                <w:lang w:eastAsia="zh-CN"/>
              </w:rPr>
            </w:pPr>
            <w:r w:rsidRPr="002E3930">
              <w:rPr>
                <w:rFonts w:ascii="Calibri" w:hAnsi="Calibri"/>
                <w:sz w:val="22"/>
                <w:szCs w:val="22"/>
              </w:rPr>
              <w:t>Felipe Bento Gabriel Santos</w:t>
            </w:r>
          </w:p>
        </w:tc>
      </w:tr>
      <w:tr w:rsidR="002E3930" w14:paraId="4A2A8B67" w14:textId="77777777" w:rsidTr="002E3930">
        <w:trPr>
          <w:trHeight w:val="300"/>
        </w:trPr>
        <w:tc>
          <w:tcPr>
            <w:tcW w:w="14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248213" w14:textId="77777777" w:rsidR="53C7F35A" w:rsidRPr="003201AD" w:rsidRDefault="53C7F35A" w:rsidP="53C7F35A">
            <w:pPr>
              <w:pStyle w:val="EPConteudotabela"/>
              <w:spacing w:line="240" w:lineRule="auto"/>
              <w:ind w:left="0" w:firstLine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0C58A2" w14:textId="77777777" w:rsidR="53C7F35A" w:rsidRPr="003201AD" w:rsidRDefault="53C7F35A" w:rsidP="53C7F35A">
            <w:pPr>
              <w:pStyle w:val="EPConteudotabela"/>
              <w:spacing w:line="240" w:lineRule="auto"/>
              <w:ind w:left="0" w:firstLine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45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A7260" w14:textId="77777777" w:rsidR="53C7F35A" w:rsidRPr="003201AD" w:rsidRDefault="53C7F35A" w:rsidP="53C7F35A">
            <w:pPr>
              <w:pStyle w:val="EPConteudotabela"/>
              <w:spacing w:line="240" w:lineRule="auto"/>
              <w:ind w:left="0" w:firstLine="0"/>
              <w:jc w:val="both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9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914DCA" w14:textId="77777777" w:rsidR="53C7F35A" w:rsidRPr="003201AD" w:rsidRDefault="53C7F35A" w:rsidP="53C7F35A">
            <w:pPr>
              <w:pStyle w:val="EPConteudotabela"/>
              <w:spacing w:line="240" w:lineRule="auto"/>
              <w:ind w:left="0" w:firstLine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2E3930" w14:paraId="11D33125" w14:textId="77777777" w:rsidTr="002E3930">
        <w:trPr>
          <w:trHeight w:val="300"/>
        </w:trPr>
        <w:tc>
          <w:tcPr>
            <w:tcW w:w="14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3F110" w14:textId="77777777" w:rsidR="53C7F35A" w:rsidRPr="003201AD" w:rsidRDefault="53C7F35A" w:rsidP="53C7F35A">
            <w:pPr>
              <w:pStyle w:val="EPConteudotabela"/>
              <w:spacing w:line="240" w:lineRule="auto"/>
              <w:ind w:left="0" w:firstLine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8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6B3061" w14:textId="77777777" w:rsidR="53C7F35A" w:rsidRPr="003201AD" w:rsidRDefault="53C7F35A" w:rsidP="53C7F35A">
            <w:pPr>
              <w:pStyle w:val="EPConteudotabela"/>
              <w:spacing w:line="240" w:lineRule="auto"/>
              <w:ind w:left="0" w:firstLine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45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1EF830" w14:textId="77777777" w:rsidR="53C7F35A" w:rsidRPr="003201AD" w:rsidRDefault="53C7F35A" w:rsidP="53C7F35A">
            <w:pPr>
              <w:pStyle w:val="EPConteudotabela"/>
              <w:spacing w:line="240" w:lineRule="auto"/>
              <w:ind w:left="0" w:firstLine="0"/>
              <w:jc w:val="both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9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9BC044" w14:textId="77777777" w:rsidR="53C7F35A" w:rsidRPr="003201AD" w:rsidRDefault="53C7F35A" w:rsidP="53C7F35A">
            <w:pPr>
              <w:pStyle w:val="EPConteudotabela"/>
              <w:spacing w:line="240" w:lineRule="auto"/>
              <w:ind w:left="0" w:firstLine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14:paraId="4014BD62" w14:textId="77B73430" w:rsidR="53C7F35A" w:rsidRDefault="53C7F35A" w:rsidP="53C7F35A"/>
    <w:p w14:paraId="3CA03E50" w14:textId="0C67217B" w:rsidR="53C7F35A" w:rsidRDefault="53C7F35A" w:rsidP="005655AC">
      <w:pPr>
        <w:jc w:val="center"/>
      </w:pPr>
    </w:p>
    <w:p w14:paraId="2CDAC239" w14:textId="250C27A1" w:rsidR="53C7F35A" w:rsidRDefault="53C7F35A" w:rsidP="53C7F35A"/>
    <w:p w14:paraId="324A6BB2" w14:textId="7D3D2478" w:rsidR="53C7F35A" w:rsidRDefault="53C7F35A" w:rsidP="53C7F35A"/>
    <w:p w14:paraId="34F6B891" w14:textId="4841270A" w:rsidR="53C7F35A" w:rsidRDefault="53C7F35A">
      <w:r>
        <w:br w:type="page"/>
      </w:r>
    </w:p>
    <w:p w14:paraId="4F429689" w14:textId="0B68607F" w:rsidR="00406912" w:rsidRPr="00741802" w:rsidRDefault="57BE7AAC" w:rsidP="00741802">
      <w:pPr>
        <w:pStyle w:val="Standard"/>
        <w:pageBreakBefore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  <w:bookmarkStart w:id="1" w:name="_Toc132906546"/>
      <w:r w:rsidRPr="00741802">
        <w:rPr>
          <w:rFonts w:ascii="Calibri" w:eastAsia="Times New Roman" w:hAnsi="Calibri" w:cs="Verdana"/>
          <w:b/>
          <w:bCs/>
        </w:rPr>
        <w:lastRenderedPageBreak/>
        <w:t>RELATÓRIO DE IMPACTO À PROTEÇÃO DE DADOS PESSOAIS</w:t>
      </w:r>
      <w:r w:rsidR="08ECA9F4" w:rsidRPr="00741802">
        <w:rPr>
          <w:rFonts w:ascii="Calibri" w:eastAsia="Times New Roman" w:hAnsi="Calibri" w:cs="Verdana"/>
          <w:b/>
          <w:bCs/>
        </w:rPr>
        <w:t xml:space="preserve"> – </w:t>
      </w:r>
      <w:r w:rsidRPr="00741802">
        <w:rPr>
          <w:rFonts w:ascii="Calibri" w:eastAsia="Times New Roman" w:hAnsi="Calibri" w:cs="Verdana"/>
          <w:b/>
          <w:bCs/>
        </w:rPr>
        <w:t>RIPD</w:t>
      </w:r>
      <w:bookmarkEnd w:id="1"/>
    </w:p>
    <w:p w14:paraId="5043CB0F" w14:textId="47096370" w:rsidR="00052E20" w:rsidRDefault="00052E2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</w:p>
    <w:p w14:paraId="4E389089" w14:textId="77777777" w:rsidR="009E7FF9" w:rsidRDefault="009E7FF9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305732" w14:paraId="4C0CE80E" w14:textId="77777777" w:rsidTr="5AF46445">
        <w:tc>
          <w:tcPr>
            <w:tcW w:w="87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79D83" w14:textId="77777777" w:rsidR="00052E20" w:rsidRPr="00305732" w:rsidRDefault="002D1306" w:rsidP="00305732">
            <w:pPr>
              <w:widowControl/>
              <w:suppressAutoHyphens w:val="0"/>
              <w:spacing w:before="60" w:after="60"/>
              <w:jc w:val="center"/>
              <w:textAlignment w:val="auto"/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</w:pPr>
            <w:bookmarkStart w:id="2" w:name="_Toc132906547"/>
            <w:r w:rsidRPr="00305732"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  <w:t>OBJETIVO</w:t>
            </w:r>
            <w:bookmarkEnd w:id="2"/>
          </w:p>
        </w:tc>
      </w:tr>
      <w:tr w:rsidR="00052E20" w:rsidRPr="00C632A0" w14:paraId="5E9EBA02" w14:textId="77777777" w:rsidTr="5AF46445">
        <w:tc>
          <w:tcPr>
            <w:tcW w:w="878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0EACE" w14:textId="45B240D1" w:rsidR="00052E20" w:rsidRPr="00C632A0" w:rsidRDefault="3C2747E3" w:rsidP="00A75C2C">
            <w:pPr>
              <w:pStyle w:val="TableContents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C632A0">
              <w:rPr>
                <w:rFonts w:ascii="Calibri" w:hAnsi="Calibri"/>
                <w:sz w:val="22"/>
                <w:szCs w:val="22"/>
                <w:shd w:val="clear" w:color="auto" w:fill="FFFFFF"/>
              </w:rPr>
              <w:t>O Relatório de Impacto à Proteção de Dados Pessoais visa descrever os processos de tratamento de dados pessoais que podem gerar</w:t>
            </w:r>
            <w:r w:rsidR="242BC16A" w:rsidRPr="00C632A0"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 alto risco à garantia dos pr</w:t>
            </w:r>
            <w:r w:rsidR="1647DB4A" w:rsidRPr="00C632A0">
              <w:rPr>
                <w:rFonts w:ascii="Calibri" w:hAnsi="Calibri"/>
                <w:sz w:val="22"/>
                <w:szCs w:val="22"/>
                <w:shd w:val="clear" w:color="auto" w:fill="FFFFFF"/>
              </w:rPr>
              <w:t>incípios gerais de proteção de dados pessoais previstos na LGPD</w:t>
            </w:r>
            <w:r w:rsidRPr="00C632A0"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 </w:t>
            </w:r>
            <w:r w:rsidR="2B30A02D" w:rsidRPr="00C632A0">
              <w:rPr>
                <w:rFonts w:ascii="Calibri" w:hAnsi="Calibri"/>
                <w:sz w:val="22"/>
                <w:szCs w:val="22"/>
                <w:shd w:val="clear" w:color="auto" w:fill="FFFFFF"/>
              </w:rPr>
              <w:t>e</w:t>
            </w:r>
            <w:r w:rsidRPr="00C632A0"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 às liberdades civis e aos direitos fundamentais, bem como medidas, salvaguardas e mecanismos de mitigação de risco.</w:t>
            </w:r>
          </w:p>
          <w:p w14:paraId="07459315" w14:textId="56987F4E" w:rsidR="00052E20" w:rsidRPr="00C632A0" w:rsidRDefault="00052E20">
            <w:pPr>
              <w:pStyle w:val="TableContents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</w:p>
          <w:p w14:paraId="3A0A3766" w14:textId="77777777" w:rsidR="00052E20" w:rsidRPr="00C632A0" w:rsidRDefault="002D1306" w:rsidP="00C632A0">
            <w:pPr>
              <w:pStyle w:val="TableContents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6405A6">
              <w:rPr>
                <w:rFonts w:ascii="Calibri" w:hAnsi="Calibri"/>
                <w:b/>
                <w:sz w:val="22"/>
                <w:szCs w:val="22"/>
                <w:shd w:val="clear" w:color="auto" w:fill="FFFFFF"/>
              </w:rPr>
              <w:t>Referência:</w:t>
            </w:r>
            <w:r w:rsidRPr="00C632A0"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 Art. 5º, XVII da Lei 13.709/2018 (LGPD).</w:t>
            </w:r>
          </w:p>
        </w:tc>
      </w:tr>
    </w:tbl>
    <w:p w14:paraId="6537F28F" w14:textId="77777777" w:rsidR="00052E20" w:rsidRDefault="00052E2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tbl>
      <w:tblPr>
        <w:tblW w:w="878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D964DE" w:rsidRPr="00305732" w14:paraId="720D9BB7" w14:textId="77777777" w:rsidTr="00305732">
        <w:tc>
          <w:tcPr>
            <w:tcW w:w="87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19A40" w14:textId="77777777" w:rsidR="00052E20" w:rsidRPr="00305732" w:rsidRDefault="15A2F24A" w:rsidP="00305732">
            <w:pPr>
              <w:widowControl/>
              <w:suppressAutoHyphens w:val="0"/>
              <w:spacing w:before="60" w:after="60"/>
              <w:textAlignment w:val="auto"/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</w:pPr>
            <w:bookmarkStart w:id="3" w:name="_Toc132906548"/>
            <w:r w:rsidRPr="00305732"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  <w:t>1 – IDENTIFICAÇÃO DOS AGENTES DE TRATAMENTO E DO ENCARREGADO</w:t>
            </w:r>
            <w:bookmarkEnd w:id="3"/>
          </w:p>
        </w:tc>
      </w:tr>
    </w:tbl>
    <w:p w14:paraId="6DFB9E20" w14:textId="77777777" w:rsidR="00052E20" w:rsidRDefault="00052E20">
      <w:pPr>
        <w:rPr>
          <w:vanish/>
          <w:lang w:eastAsia="zh-CN"/>
        </w:rPr>
      </w:pPr>
    </w:p>
    <w:tbl>
      <w:tblPr>
        <w:tblW w:w="87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95"/>
      </w:tblGrid>
      <w:tr w:rsidR="00052E20" w:rsidRPr="009225AF" w14:paraId="7AD20A86" w14:textId="77777777" w:rsidTr="05FDBC26">
        <w:tc>
          <w:tcPr>
            <w:tcW w:w="8795" w:type="dxa"/>
            <w:tcBorders>
              <w:top w:val="single" w:sz="2" w:space="0" w:color="CCCCCC"/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C54D8" w14:textId="77777777" w:rsidR="00052E20" w:rsidRPr="009225AF" w:rsidRDefault="48B0336B">
            <w:pPr>
              <w:pStyle w:val="Head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225A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Controlador</w:t>
            </w:r>
          </w:p>
        </w:tc>
      </w:tr>
      <w:tr w:rsidR="00052E20" w:rsidRPr="002E3930" w14:paraId="64BE7770" w14:textId="77777777" w:rsidTr="05FDBC26">
        <w:tc>
          <w:tcPr>
            <w:tcW w:w="8795" w:type="dxa"/>
            <w:tcBorders>
              <w:left w:val="single" w:sz="2" w:space="0" w:color="CCCCCC"/>
              <w:right w:val="single" w:sz="2" w:space="0" w:color="CCCCCC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DAB2B" w14:textId="1CEC45FD" w:rsidR="00052E20" w:rsidRPr="002E3930" w:rsidRDefault="002E3930" w:rsidP="005A7723">
            <w:pPr>
              <w:pStyle w:val="Header"/>
              <w:jc w:val="both"/>
              <w:rPr>
                <w:rFonts w:ascii="Calibri" w:hAnsi="Calibri"/>
                <w:sz w:val="22"/>
                <w:szCs w:val="22"/>
              </w:rPr>
            </w:pPr>
            <w:r w:rsidRPr="002E3930">
              <w:rPr>
                <w:rFonts w:ascii="Calibri" w:hAnsi="Calibri"/>
                <w:sz w:val="22"/>
                <w:szCs w:val="22"/>
              </w:rPr>
              <w:t>Felipe Bento Gabriel Santos</w:t>
            </w:r>
          </w:p>
        </w:tc>
      </w:tr>
    </w:tbl>
    <w:p w14:paraId="02108286" w14:textId="77777777" w:rsidR="002E3930" w:rsidRPr="002E3930" w:rsidRDefault="002E3930">
      <w:pPr>
        <w:rPr>
          <w:rFonts w:ascii="Open Sans" w:hAnsi="Open Sans" w:cs="Open Sans"/>
          <w:vanish/>
          <w:sz w:val="22"/>
          <w:szCs w:val="22"/>
          <w:lang w:eastAsia="zh-CN"/>
        </w:rPr>
      </w:pPr>
    </w:p>
    <w:tbl>
      <w:tblPr>
        <w:tblW w:w="87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95"/>
      </w:tblGrid>
      <w:tr w:rsidR="002E3930" w:rsidRPr="002E3930" w14:paraId="1A91AB8F" w14:textId="77777777" w:rsidTr="05358CFD">
        <w:tc>
          <w:tcPr>
            <w:tcW w:w="8795" w:type="dxa"/>
            <w:tcBorders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51B0C" w14:textId="77777777" w:rsidR="00052E20" w:rsidRPr="002E3930" w:rsidRDefault="57BE7AAC">
            <w:pPr>
              <w:pStyle w:val="Head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E3930">
              <w:rPr>
                <w:rFonts w:ascii="Calibri" w:hAnsi="Calibri"/>
                <w:b/>
                <w:bCs/>
                <w:sz w:val="22"/>
                <w:szCs w:val="22"/>
              </w:rPr>
              <w:t>Operador</w:t>
            </w:r>
          </w:p>
        </w:tc>
      </w:tr>
      <w:tr w:rsidR="002E3930" w:rsidRPr="002E3930" w14:paraId="54D7E9E8" w14:textId="77777777" w:rsidTr="05358CFD">
        <w:tc>
          <w:tcPr>
            <w:tcW w:w="8795" w:type="dxa"/>
            <w:tcBorders>
              <w:left w:val="single" w:sz="2" w:space="0" w:color="CCCCCC"/>
              <w:right w:val="single" w:sz="2" w:space="0" w:color="CCCCCC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BDCF0" w14:textId="6E18894D" w:rsidR="00052E20" w:rsidRPr="002E3930" w:rsidRDefault="002E3930">
            <w:pPr>
              <w:pStyle w:val="Header"/>
              <w:jc w:val="both"/>
              <w:rPr>
                <w:rFonts w:ascii="Calibri" w:hAnsi="Calibri"/>
                <w:sz w:val="22"/>
                <w:szCs w:val="22"/>
              </w:rPr>
            </w:pPr>
            <w:r w:rsidRPr="002E3930">
              <w:rPr>
                <w:rFonts w:ascii="Calibri" w:hAnsi="Calibri"/>
                <w:sz w:val="22"/>
                <w:szCs w:val="22"/>
              </w:rPr>
              <w:t>Benjamin Luiz Nelson Almada</w:t>
            </w:r>
          </w:p>
        </w:tc>
      </w:tr>
    </w:tbl>
    <w:p w14:paraId="44E871BC" w14:textId="77777777" w:rsidR="00052E20" w:rsidRPr="002E3930" w:rsidRDefault="00052E20">
      <w:pPr>
        <w:rPr>
          <w:rFonts w:ascii="Open Sans" w:hAnsi="Open Sans" w:cs="Open Sans"/>
          <w:vanish/>
          <w:sz w:val="22"/>
          <w:szCs w:val="22"/>
          <w:lang w:eastAsia="zh-CN"/>
        </w:rPr>
      </w:pPr>
    </w:p>
    <w:tbl>
      <w:tblPr>
        <w:tblW w:w="87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4"/>
        <w:gridCol w:w="2561"/>
      </w:tblGrid>
      <w:tr w:rsidR="002E3930" w:rsidRPr="002E3930" w14:paraId="33EAE6BF" w14:textId="77777777" w:rsidTr="00E51C13">
        <w:tc>
          <w:tcPr>
            <w:tcW w:w="8795" w:type="dxa"/>
            <w:gridSpan w:val="2"/>
            <w:tcBorders>
              <w:top w:val="single" w:sz="2" w:space="0" w:color="CCCCCC"/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D8885" w14:textId="77777777" w:rsidR="00E51C13" w:rsidRPr="002E3930" w:rsidRDefault="00E51C13">
            <w:pPr>
              <w:pStyle w:val="Head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E3930">
              <w:rPr>
                <w:rFonts w:ascii="Calibri" w:hAnsi="Calibri"/>
                <w:b/>
                <w:bCs/>
                <w:sz w:val="22"/>
                <w:szCs w:val="22"/>
              </w:rPr>
              <w:t>Encarregado</w:t>
            </w:r>
          </w:p>
        </w:tc>
      </w:tr>
      <w:tr w:rsidR="002E3930" w:rsidRPr="002E3930" w14:paraId="47DB2B78" w14:textId="77777777" w:rsidTr="00E51C13">
        <w:tc>
          <w:tcPr>
            <w:tcW w:w="8795" w:type="dxa"/>
            <w:gridSpan w:val="2"/>
            <w:tcBorders>
              <w:left w:val="single" w:sz="2" w:space="0" w:color="CCCCCC"/>
              <w:right w:val="single" w:sz="2" w:space="0" w:color="CCCCCC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9B130" w14:textId="34601AF8" w:rsidR="00E51C13" w:rsidRPr="002E3930" w:rsidRDefault="002E3930" w:rsidP="005A7723">
            <w:pPr>
              <w:pStyle w:val="Header"/>
              <w:jc w:val="both"/>
              <w:rPr>
                <w:rFonts w:ascii="Calibri" w:hAnsi="Calibri"/>
                <w:sz w:val="22"/>
                <w:szCs w:val="22"/>
              </w:rPr>
            </w:pPr>
            <w:r w:rsidRPr="002E3930">
              <w:rPr>
                <w:rFonts w:ascii="Calibri" w:hAnsi="Calibri"/>
                <w:sz w:val="22"/>
                <w:szCs w:val="22"/>
              </w:rPr>
              <w:t xml:space="preserve">Luiz </w:t>
            </w:r>
            <w:proofErr w:type="spellStart"/>
            <w:r w:rsidRPr="002E3930">
              <w:rPr>
                <w:rFonts w:ascii="Calibri" w:hAnsi="Calibri"/>
                <w:sz w:val="22"/>
                <w:szCs w:val="22"/>
              </w:rPr>
              <w:t>Antonio</w:t>
            </w:r>
            <w:proofErr w:type="spellEnd"/>
            <w:r w:rsidRPr="002E3930">
              <w:rPr>
                <w:rFonts w:ascii="Calibri" w:hAnsi="Calibri"/>
                <w:sz w:val="22"/>
                <w:szCs w:val="22"/>
              </w:rPr>
              <w:t xml:space="preserve"> Bryan Caldeira</w:t>
            </w:r>
          </w:p>
        </w:tc>
      </w:tr>
      <w:tr w:rsidR="002E3930" w:rsidRPr="002E3930" w14:paraId="4A772786" w14:textId="77777777" w:rsidTr="00E51C13">
        <w:tc>
          <w:tcPr>
            <w:tcW w:w="6234" w:type="dxa"/>
            <w:tcBorders>
              <w:top w:val="single" w:sz="2" w:space="0" w:color="CCCCCC"/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31013" w14:textId="77777777" w:rsidR="00E51C13" w:rsidRPr="002E3930" w:rsidRDefault="00E51C13">
            <w:pPr>
              <w:pStyle w:val="Head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E3930">
              <w:rPr>
                <w:rFonts w:ascii="Calibri" w:hAnsi="Calibri"/>
                <w:b/>
                <w:bCs/>
                <w:sz w:val="22"/>
                <w:szCs w:val="22"/>
              </w:rPr>
              <w:t>E-mail Encarregado</w:t>
            </w:r>
          </w:p>
        </w:tc>
        <w:tc>
          <w:tcPr>
            <w:tcW w:w="2561" w:type="dxa"/>
            <w:tcBorders>
              <w:top w:val="single" w:sz="2" w:space="0" w:color="CCCCCC"/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6C597D" w14:textId="77777777" w:rsidR="00E51C13" w:rsidRPr="002E3930" w:rsidRDefault="00E51C13">
            <w:pPr>
              <w:pStyle w:val="Head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E3930">
              <w:rPr>
                <w:rFonts w:ascii="Calibri" w:hAnsi="Calibri"/>
                <w:b/>
                <w:bCs/>
                <w:sz w:val="22"/>
                <w:szCs w:val="22"/>
              </w:rPr>
              <w:t>Telefone Encarregado</w:t>
            </w:r>
          </w:p>
        </w:tc>
      </w:tr>
      <w:tr w:rsidR="002E3930" w:rsidRPr="002E3930" w14:paraId="3273DB6C" w14:textId="77777777" w:rsidTr="00E51C13">
        <w:tc>
          <w:tcPr>
            <w:tcW w:w="6234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2A9BB" w14:textId="0404563B" w:rsidR="00E51C13" w:rsidRPr="002E3930" w:rsidRDefault="002E3930" w:rsidP="009225AF">
            <w:pPr>
              <w:pStyle w:val="Header"/>
              <w:jc w:val="both"/>
              <w:rPr>
                <w:rFonts w:ascii="Calibri" w:hAnsi="Calibri"/>
                <w:sz w:val="22"/>
                <w:szCs w:val="22"/>
              </w:rPr>
            </w:pPr>
            <w:r w:rsidRPr="002E3930">
              <w:rPr>
                <w:rFonts w:ascii="Calibri" w:hAnsi="Calibri"/>
                <w:sz w:val="22"/>
                <w:szCs w:val="22"/>
              </w:rPr>
              <w:t>luiz-caldeira77@img.com.br</w:t>
            </w:r>
          </w:p>
        </w:tc>
        <w:tc>
          <w:tcPr>
            <w:tcW w:w="2561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100DBA" w14:textId="0F9F7DBF" w:rsidR="00E51C13" w:rsidRPr="002E3930" w:rsidRDefault="002E3930" w:rsidP="009225AF">
            <w:pPr>
              <w:pStyle w:val="Header"/>
              <w:jc w:val="both"/>
              <w:rPr>
                <w:rFonts w:ascii="Calibri" w:hAnsi="Calibri"/>
                <w:sz w:val="22"/>
                <w:szCs w:val="22"/>
              </w:rPr>
            </w:pPr>
            <w:r w:rsidRPr="002E3930">
              <w:rPr>
                <w:rFonts w:ascii="Calibri" w:hAnsi="Calibri"/>
                <w:sz w:val="22"/>
                <w:szCs w:val="22"/>
              </w:rPr>
              <w:t>(69) 98845-1029</w:t>
            </w:r>
          </w:p>
        </w:tc>
      </w:tr>
    </w:tbl>
    <w:p w14:paraId="3B7B4B86" w14:textId="4B7558AD" w:rsidR="00052E20" w:rsidRDefault="00052E20" w:rsidP="00087521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Calibri" w:hAnsi="Calibri"/>
          <w:sz w:val="22"/>
          <w:szCs w:val="22"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9C6CB2" w14:paraId="216E2781" w14:textId="77777777" w:rsidTr="05FDBC26">
        <w:tc>
          <w:tcPr>
            <w:tcW w:w="87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46096" w14:textId="77777777" w:rsidR="00052E20" w:rsidRPr="009C6CB2" w:rsidRDefault="3EDB8A5A" w:rsidP="009C6CB2">
            <w:pPr>
              <w:widowControl/>
              <w:suppressAutoHyphens w:val="0"/>
              <w:spacing w:before="60" w:after="60"/>
              <w:textAlignment w:val="auto"/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</w:pPr>
            <w:bookmarkStart w:id="4" w:name="_Toc132906549"/>
            <w:r w:rsidRPr="009C6CB2"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  <w:t>2 – NECESSIDADE DE ELABORAR O RELATÓRIO</w:t>
            </w:r>
            <w:bookmarkEnd w:id="4"/>
          </w:p>
        </w:tc>
      </w:tr>
    </w:tbl>
    <w:p w14:paraId="608B8424" w14:textId="3AD61395" w:rsidR="002E3930" w:rsidRDefault="002E3930" w:rsidP="002E3930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Calibri" w:hAnsi="Calibri"/>
          <w:sz w:val="22"/>
          <w:szCs w:val="22"/>
        </w:rPr>
      </w:pPr>
      <w:r w:rsidRPr="002E3930">
        <w:rPr>
          <w:rFonts w:ascii="Calibri" w:hAnsi="Calibri"/>
          <w:sz w:val="22"/>
          <w:szCs w:val="22"/>
        </w:rPr>
        <w:t xml:space="preserve">A </w:t>
      </w:r>
      <w:r>
        <w:rPr>
          <w:rFonts w:ascii="Calibri" w:hAnsi="Calibri"/>
          <w:sz w:val="22"/>
          <w:szCs w:val="22"/>
        </w:rPr>
        <w:t xml:space="preserve">Tech </w:t>
      </w:r>
      <w:proofErr w:type="spellStart"/>
      <w:r>
        <w:rPr>
          <w:rFonts w:ascii="Calibri" w:hAnsi="Calibri"/>
          <w:sz w:val="22"/>
          <w:szCs w:val="22"/>
        </w:rPr>
        <w:t>Challenge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Pr="002E3930">
        <w:rPr>
          <w:rFonts w:ascii="Calibri" w:hAnsi="Calibri"/>
          <w:sz w:val="22"/>
          <w:szCs w:val="22"/>
        </w:rPr>
        <w:t>Fast-Foo</w:t>
      </w:r>
      <w:r>
        <w:rPr>
          <w:rFonts w:ascii="Calibri" w:hAnsi="Calibri"/>
          <w:sz w:val="22"/>
          <w:szCs w:val="22"/>
        </w:rPr>
        <w:t>d</w:t>
      </w:r>
      <w:r w:rsidRPr="002E3930">
        <w:rPr>
          <w:rFonts w:ascii="Calibri" w:hAnsi="Calibri"/>
          <w:sz w:val="22"/>
          <w:szCs w:val="22"/>
        </w:rPr>
        <w:t>, como controladora de dados pessoais, reconhece a importância e a necessidade de desenvolver este RIPD em conformidade com a artigo 5, inciso II, artigo 10, parágrafo</w:t>
      </w:r>
      <w:r>
        <w:rPr>
          <w:rFonts w:ascii="Calibri" w:hAnsi="Calibri"/>
          <w:sz w:val="22"/>
          <w:szCs w:val="22"/>
        </w:rPr>
        <w:t xml:space="preserve"> 3</w:t>
      </w:r>
      <w:r w:rsidRPr="002E3930">
        <w:rPr>
          <w:rFonts w:ascii="Calibri" w:hAnsi="Calibri"/>
          <w:sz w:val="22"/>
          <w:szCs w:val="22"/>
        </w:rPr>
        <w:t>, artigo 14, artigo 42 todos da</w:t>
      </w:r>
      <w:r>
        <w:rPr>
          <w:rFonts w:ascii="Calibri" w:hAnsi="Calibri"/>
          <w:sz w:val="22"/>
          <w:szCs w:val="22"/>
        </w:rPr>
        <w:t xml:space="preserve"> </w:t>
      </w:r>
      <w:r w:rsidRPr="002E3930">
        <w:rPr>
          <w:rFonts w:ascii="Calibri" w:hAnsi="Calibri"/>
          <w:sz w:val="22"/>
          <w:szCs w:val="22"/>
        </w:rPr>
        <w:t>Lei 13.907/2018 - Lei Geral de Proteção de Dados</w:t>
      </w:r>
      <w:r>
        <w:rPr>
          <w:rFonts w:ascii="Calibri" w:hAnsi="Calibri"/>
          <w:sz w:val="22"/>
          <w:szCs w:val="22"/>
        </w:rPr>
        <w:t xml:space="preserve"> </w:t>
      </w:r>
      <w:r w:rsidRPr="002E3930">
        <w:rPr>
          <w:rFonts w:ascii="Calibri" w:hAnsi="Calibri"/>
          <w:sz w:val="22"/>
          <w:szCs w:val="22"/>
        </w:rPr>
        <w:t xml:space="preserve">do Brasil (LGPD). Este relatório visa documentar o tratamento de dados dentro da empresa, avaliar os riscos associados e estabelecer medidas para </w:t>
      </w:r>
      <w:r w:rsidRPr="002E3930">
        <w:rPr>
          <w:rFonts w:ascii="Calibri" w:hAnsi="Calibri"/>
          <w:sz w:val="22"/>
          <w:szCs w:val="22"/>
        </w:rPr>
        <w:t>tratá-los</w:t>
      </w:r>
      <w:r w:rsidRPr="002E3930">
        <w:rPr>
          <w:rFonts w:ascii="Calibri" w:hAnsi="Calibri"/>
          <w:sz w:val="22"/>
          <w:szCs w:val="22"/>
        </w:rPr>
        <w:t>, garantindo a proteção dos dados pessoais de clientes conforme ditam as obrigações legais.</w:t>
      </w:r>
    </w:p>
    <w:p w14:paraId="5C05BB2A" w14:textId="77777777" w:rsidR="00D261ED" w:rsidRPr="00BE5AD4" w:rsidRDefault="00D261ED" w:rsidP="00A725DB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Calibri" w:hAnsi="Calibri"/>
          <w:color w:val="5B9BD5"/>
          <w:sz w:val="22"/>
          <w:szCs w:val="22"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B718C2" w:rsidRPr="009C6CB2" w14:paraId="30FACFD1" w14:textId="77777777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AE582" w14:textId="77777777" w:rsidR="00052E20" w:rsidRPr="009C6CB2" w:rsidRDefault="002D1306" w:rsidP="009C6CB2">
            <w:pPr>
              <w:widowControl/>
              <w:suppressAutoHyphens w:val="0"/>
              <w:spacing w:before="60" w:after="60"/>
              <w:textAlignment w:val="auto"/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</w:pPr>
            <w:bookmarkStart w:id="5" w:name="_Toc132906550"/>
            <w:r w:rsidRPr="009C6CB2"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  <w:t>3 – DESCRIÇÃO DO TRATAMENTO</w:t>
            </w:r>
            <w:bookmarkEnd w:id="5"/>
          </w:p>
        </w:tc>
      </w:tr>
    </w:tbl>
    <w:p w14:paraId="1B58B90B" w14:textId="20E6138C" w:rsidR="002E3930" w:rsidRDefault="002E3930" w:rsidP="002E3930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Calibri" w:hAnsi="Calibri"/>
          <w:sz w:val="22"/>
          <w:szCs w:val="22"/>
        </w:rPr>
      </w:pPr>
      <w:r w:rsidRPr="002E3930">
        <w:rPr>
          <w:rFonts w:ascii="Calibri" w:hAnsi="Calibri"/>
          <w:sz w:val="22"/>
          <w:szCs w:val="22"/>
        </w:rPr>
        <w:t xml:space="preserve">A descrição do tratamento inclui o processamento de informações como CPF, Nome Completo e E-mail de clientes para a realização de pedidos online, gestão de contas, comunicações de marketing e processamento de pagamentos. Estes processos são necessários para a prestação adequada dos serviços oferecidos pela </w:t>
      </w:r>
      <w:r>
        <w:rPr>
          <w:rFonts w:ascii="Calibri" w:hAnsi="Calibri"/>
          <w:sz w:val="22"/>
          <w:szCs w:val="22"/>
        </w:rPr>
        <w:t xml:space="preserve">Tech </w:t>
      </w:r>
      <w:proofErr w:type="spellStart"/>
      <w:r>
        <w:rPr>
          <w:rFonts w:ascii="Calibri" w:hAnsi="Calibri"/>
          <w:sz w:val="22"/>
          <w:szCs w:val="22"/>
        </w:rPr>
        <w:t>Challenge</w:t>
      </w:r>
      <w:proofErr w:type="spellEnd"/>
      <w:r>
        <w:rPr>
          <w:rFonts w:ascii="Calibri" w:hAnsi="Calibri"/>
          <w:sz w:val="22"/>
          <w:szCs w:val="22"/>
        </w:rPr>
        <w:t xml:space="preserve"> Fast Food</w:t>
      </w:r>
      <w:r w:rsidRPr="002E3930">
        <w:rPr>
          <w:rFonts w:ascii="Calibri" w:hAnsi="Calibri"/>
          <w:sz w:val="22"/>
          <w:szCs w:val="22"/>
        </w:rPr>
        <w:t xml:space="preserve"> e incluem o armazenamento em banco de dados seguro até a sua exclusão conforme a política de retenção de dados da empresa.</w:t>
      </w:r>
    </w:p>
    <w:p w14:paraId="0DE4B5B7" w14:textId="77777777" w:rsidR="00052E20" w:rsidRDefault="00052E20" w:rsidP="00974C4D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jc w:val="both"/>
        <w:rPr>
          <w:rFonts w:ascii="Calibri" w:hAnsi="Calibri"/>
          <w:color w:val="5B9BD5"/>
          <w:sz w:val="22"/>
          <w:szCs w:val="22"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7E3B96" w:rsidRPr="009C6CB2" w14:paraId="404B20F8" w14:textId="77777777" w:rsidTr="380D2011">
        <w:tc>
          <w:tcPr>
            <w:tcW w:w="87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45DF9" w14:textId="77777777" w:rsidR="00052E20" w:rsidRPr="009C6CB2" w:rsidRDefault="002D1306" w:rsidP="009C6CB2">
            <w:pPr>
              <w:widowControl/>
              <w:suppressAutoHyphens w:val="0"/>
              <w:spacing w:before="60" w:after="60"/>
              <w:textAlignment w:val="auto"/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</w:pPr>
            <w:bookmarkStart w:id="6" w:name="_Toc132906555"/>
            <w:r w:rsidRPr="009C6CB2"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  <w:t>4 – PARTES INTERESSADAS CONSULTADAS</w:t>
            </w:r>
            <w:bookmarkEnd w:id="6"/>
          </w:p>
        </w:tc>
      </w:tr>
    </w:tbl>
    <w:p w14:paraId="1F0AE8F8" w14:textId="5E61D54F" w:rsidR="00052E20" w:rsidRPr="00E33C93" w:rsidRDefault="002E3930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Open Sans" w:hAnsi="Open Sans" w:cs="Open Sans"/>
          <w:sz w:val="22"/>
          <w:szCs w:val="22"/>
        </w:rPr>
      </w:pPr>
      <w:r w:rsidRPr="002E3930">
        <w:rPr>
          <w:rFonts w:asciiTheme="minorHAnsi" w:hAnsiTheme="minorHAnsi" w:cstheme="minorHAnsi"/>
          <w:sz w:val="22"/>
          <w:szCs w:val="22"/>
          <w:shd w:val="clear" w:color="auto" w:fill="FFFFFF"/>
        </w:rPr>
        <w:t>Para a elaboração deste RIPD, foram consultados representantes dos departamentos Jurídico, de Tecnologia da Informação, Atendimento ao Cliente e Marketing. Além disso, a empresa buscou o aconselhamento de especialistas externos em proteção de dados para garantir que todas as perspectivas fossem consideradas na avaliação do tratamento de dados pessoais.</w:t>
      </w:r>
    </w:p>
    <w:p w14:paraId="66204FF1" w14:textId="77777777" w:rsidR="00052E20" w:rsidRDefault="00052E20">
      <w:pPr>
        <w:pStyle w:val="Standard"/>
        <w:tabs>
          <w:tab w:val="left" w:pos="725"/>
          <w:tab w:val="left" w:pos="1010"/>
          <w:tab w:val="left" w:pos="1310"/>
          <w:tab w:val="left" w:pos="1565"/>
          <w:tab w:val="left" w:pos="1820"/>
          <w:tab w:val="left" w:pos="2135"/>
          <w:tab w:val="left" w:pos="2390"/>
          <w:tab w:val="left" w:leader="underscore" w:pos="7506"/>
        </w:tabs>
        <w:spacing w:before="57" w:after="57"/>
        <w:ind w:left="170"/>
        <w:jc w:val="both"/>
        <w:rPr>
          <w:rFonts w:ascii="Calibri" w:hAnsi="Calibri"/>
          <w:color w:val="FF0000"/>
          <w:sz w:val="22"/>
          <w:szCs w:val="22"/>
          <w:shd w:val="clear" w:color="auto" w:fill="FFFFFF"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9C6CB2" w14:paraId="1E3C44A0" w14:textId="77777777" w:rsidTr="05358CFD">
        <w:tc>
          <w:tcPr>
            <w:tcW w:w="87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227DA" w14:textId="77777777" w:rsidR="00052E20" w:rsidRPr="009C6CB2" w:rsidRDefault="57BE7AAC" w:rsidP="009C6CB2">
            <w:pPr>
              <w:widowControl/>
              <w:suppressAutoHyphens w:val="0"/>
              <w:spacing w:before="60" w:after="60"/>
              <w:textAlignment w:val="auto"/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</w:pPr>
            <w:bookmarkStart w:id="7" w:name="_Toc132906556"/>
            <w:r w:rsidRPr="009C6CB2"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  <w:t>5 – NECESSIDADE E PROPORCIONALIDADE</w:t>
            </w:r>
            <w:bookmarkEnd w:id="7"/>
          </w:p>
        </w:tc>
      </w:tr>
    </w:tbl>
    <w:p w14:paraId="64AFC0F5" w14:textId="341DB253" w:rsidR="00853E2C" w:rsidRPr="00EE3D67" w:rsidRDefault="002E3930" w:rsidP="134102D9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  <w:color w:val="5B9BD5" w:themeColor="accent5"/>
          <w:sz w:val="22"/>
          <w:szCs w:val="22"/>
        </w:rPr>
      </w:pPr>
      <w:r w:rsidRPr="002E3930">
        <w:rPr>
          <w:rFonts w:asciiTheme="minorHAnsi" w:hAnsiTheme="minorHAnsi" w:cstheme="minorHAnsi"/>
          <w:sz w:val="22"/>
          <w:szCs w:val="22"/>
        </w:rPr>
        <w:t xml:space="preserve">As atividades de processamento são justificadas pela necessidade de fornecer os serviços contratados pelos clientes e para a melhoria contínua desses serviços. A </w:t>
      </w:r>
      <w:r>
        <w:rPr>
          <w:rFonts w:asciiTheme="minorHAnsi" w:hAnsiTheme="minorHAnsi" w:cstheme="minorHAnsi"/>
          <w:sz w:val="22"/>
          <w:szCs w:val="22"/>
        </w:rPr>
        <w:t xml:space="preserve">Tech </w:t>
      </w:r>
      <w:proofErr w:type="spellStart"/>
      <w:r>
        <w:rPr>
          <w:rFonts w:asciiTheme="minorHAnsi" w:hAnsiTheme="minorHAnsi" w:cstheme="minorHAnsi"/>
          <w:sz w:val="22"/>
          <w:szCs w:val="22"/>
        </w:rPr>
        <w:t>Challenge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Fast Food</w:t>
      </w:r>
      <w:r w:rsidRPr="002E3930">
        <w:rPr>
          <w:rFonts w:asciiTheme="minorHAnsi" w:hAnsiTheme="minorHAnsi" w:cstheme="minorHAnsi"/>
          <w:sz w:val="22"/>
          <w:szCs w:val="22"/>
        </w:rPr>
        <w:t xml:space="preserve"> assegura que o processamento seja limitado ao necessário em relação aos fins para os quais os dados pessoais são processados e é proporcional aos benefícios esperados tanto para a empresa quanto para os clientes.</w:t>
      </w:r>
    </w:p>
    <w:p w14:paraId="2DBF0D7D" w14:textId="77777777" w:rsidR="00052E20" w:rsidRPr="00E33C93" w:rsidRDefault="00052E2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Open Sans" w:hAnsi="Open Sans" w:cs="Open Sans"/>
          <w:sz w:val="22"/>
          <w:szCs w:val="22"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9C6CB2" w14:paraId="3BB62908" w14:textId="77777777" w:rsidTr="05358CFD">
        <w:tc>
          <w:tcPr>
            <w:tcW w:w="878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AE872" w14:textId="77777777" w:rsidR="00052E20" w:rsidRPr="009C6CB2" w:rsidRDefault="57BE7AAC" w:rsidP="009C6CB2">
            <w:pPr>
              <w:widowControl/>
              <w:suppressAutoHyphens w:val="0"/>
              <w:spacing w:before="60" w:after="60"/>
              <w:textAlignment w:val="auto"/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</w:pPr>
            <w:bookmarkStart w:id="8" w:name="_Toc132906557"/>
            <w:r w:rsidRPr="009C6CB2"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  <w:t>6 – IDENTIFICAÇÃO E AVALIAÇÃO DE RISCOS</w:t>
            </w:r>
            <w:bookmarkEnd w:id="8"/>
          </w:p>
        </w:tc>
      </w:tr>
    </w:tbl>
    <w:p w14:paraId="19219836" w14:textId="6C9133DF" w:rsidR="00052E20" w:rsidRDefault="002E393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  <w:sz w:val="22"/>
          <w:szCs w:val="22"/>
        </w:rPr>
      </w:pPr>
      <w:r w:rsidRPr="002E3930">
        <w:rPr>
          <w:rFonts w:asciiTheme="minorHAnsi" w:hAnsiTheme="minorHAnsi" w:cstheme="minorHAnsi"/>
          <w:sz w:val="22"/>
          <w:szCs w:val="22"/>
        </w:rPr>
        <w:t>Foi identificado que o tratamento de dados pode implicar riscos como acesso não autorizado, perda de dados, vazamento de informações sensíveis e uso indevido dos dados para fins fraudulentos. A avaliação considera a probabilidade e a severidade desses riscos para os direitos e liberdades dos titulares dos dados.</w:t>
      </w:r>
    </w:p>
    <w:p w14:paraId="0F398E7E" w14:textId="22E02FB4" w:rsidR="002E3930" w:rsidRDefault="002E393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análise a seguir considera a seguinte classificação:</w:t>
      </w:r>
    </w:p>
    <w:p w14:paraId="2B21E7FF" w14:textId="77777777" w:rsidR="002E3930" w:rsidRPr="00EE3D67" w:rsidRDefault="002E393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  <w:color w:val="5B9BD5"/>
          <w:sz w:val="22"/>
          <w:szCs w:val="22"/>
        </w:rPr>
      </w:pPr>
    </w:p>
    <w:tbl>
      <w:tblPr>
        <w:tblW w:w="5619" w:type="dxa"/>
        <w:tblInd w:w="20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5"/>
        <w:gridCol w:w="3124"/>
      </w:tblGrid>
      <w:tr w:rsidR="00052E20" w:rsidRPr="00EE3D67" w14:paraId="0811FC63" w14:textId="77777777" w:rsidTr="00D261ED">
        <w:trPr>
          <w:tblHeader/>
        </w:trPr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3F9892" w14:textId="77777777" w:rsidR="00052E20" w:rsidRPr="002E3930" w:rsidRDefault="002D1306">
            <w:pPr>
              <w:pStyle w:val="TableContents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b/>
                <w:sz w:val="22"/>
                <w:szCs w:val="22"/>
              </w:rPr>
              <w:t>Classificação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62781E" w14:textId="77777777" w:rsidR="00052E20" w:rsidRPr="002E3930" w:rsidRDefault="002D1306">
            <w:pPr>
              <w:pStyle w:val="TableContents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b/>
                <w:sz w:val="22"/>
                <w:szCs w:val="22"/>
              </w:rPr>
              <w:t>Valor</w:t>
            </w:r>
          </w:p>
        </w:tc>
      </w:tr>
      <w:tr w:rsidR="00052E20" w:rsidRPr="00EE3D67" w14:paraId="2F22FE9E" w14:textId="77777777" w:rsidTr="00D261ED"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EBF64" w14:textId="77777777" w:rsidR="00052E20" w:rsidRPr="002E3930" w:rsidRDefault="002D130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Baixo</w:t>
            </w:r>
          </w:p>
        </w:tc>
        <w:tc>
          <w:tcPr>
            <w:tcW w:w="3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41E47" w14:textId="77777777" w:rsidR="00052E20" w:rsidRPr="002E3930" w:rsidRDefault="002D130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052E20" w:rsidRPr="00EE3D67" w14:paraId="77B8502B" w14:textId="77777777" w:rsidTr="00D261ED"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2F20EF" w14:textId="77777777" w:rsidR="00052E20" w:rsidRPr="002E3930" w:rsidRDefault="002D130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Moderado</w:t>
            </w:r>
          </w:p>
        </w:tc>
        <w:tc>
          <w:tcPr>
            <w:tcW w:w="3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369756" w14:textId="77777777" w:rsidR="00052E20" w:rsidRPr="002E3930" w:rsidRDefault="002D130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52E20" w:rsidRPr="00EE3D67" w14:paraId="6844E64C" w14:textId="77777777" w:rsidTr="00D261ED">
        <w:tc>
          <w:tcPr>
            <w:tcW w:w="24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400DF" w14:textId="77777777" w:rsidR="00052E20" w:rsidRPr="002E3930" w:rsidRDefault="002D130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Alto</w:t>
            </w:r>
          </w:p>
        </w:tc>
        <w:tc>
          <w:tcPr>
            <w:tcW w:w="3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CFEC6B" w14:textId="77777777" w:rsidR="00052E20" w:rsidRPr="002E3930" w:rsidRDefault="002D130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</w:tr>
    </w:tbl>
    <w:p w14:paraId="71501AA9" w14:textId="77777777" w:rsidR="002E3930" w:rsidRDefault="002E393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  <w:sz w:val="22"/>
          <w:szCs w:val="22"/>
        </w:rPr>
      </w:pPr>
    </w:p>
    <w:p w14:paraId="48ACDCD1" w14:textId="351B3F17" w:rsidR="00052E20" w:rsidRDefault="002D1306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  <w:sz w:val="22"/>
          <w:szCs w:val="22"/>
        </w:rPr>
      </w:pPr>
      <w:r w:rsidRPr="002E3930">
        <w:rPr>
          <w:rFonts w:asciiTheme="minorHAnsi" w:eastAsia="Arial" w:hAnsiTheme="minorHAnsi" w:cstheme="minorHAnsi"/>
          <w:noProof/>
          <w:sz w:val="22"/>
          <w:szCs w:val="22"/>
          <w:lang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63CA26" wp14:editId="7344DDCB">
                <wp:simplePos x="0" y="0"/>
                <wp:positionH relativeFrom="column">
                  <wp:posOffset>1328420</wp:posOffset>
                </wp:positionH>
                <wp:positionV relativeFrom="paragraph">
                  <wp:posOffset>520700</wp:posOffset>
                </wp:positionV>
                <wp:extent cx="2442845" cy="1623695"/>
                <wp:effectExtent l="0" t="0" r="14605" b="1460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1623695"/>
                        </a:xfrm>
                        <a:prstGeom prst="rect">
                          <a:avLst/>
                        </a:prstGeom>
                        <a:noFill/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94DBDC" w14:textId="77777777" w:rsidR="001B6B11" w:rsidRDefault="001B6B11">
                            <w:pPr>
                              <w:pStyle w:val="Illustration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i w:val="0"/>
                                <w:iCs w:val="0"/>
                                <w:noProof/>
                                <w:color w:val="5B9BD5"/>
                                <w:sz w:val="20"/>
                                <w:szCs w:val="20"/>
                                <w:lang w:eastAsia="pt-BR" w:bidi="ar-SA"/>
                              </w:rPr>
                              <w:drawing>
                                <wp:inline distT="0" distB="0" distL="0" distR="0" wp14:anchorId="01F6C3DF" wp14:editId="5CB02B6E">
                                  <wp:extent cx="2248535" cy="1209675"/>
                                  <wp:effectExtent l="0" t="0" r="0" b="9525"/>
                                  <wp:docPr id="1450303724" name="Imagem 145030372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9444" cy="12101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B99B83" w14:textId="77777777" w:rsidR="001B6B11" w:rsidRPr="002E3930" w:rsidRDefault="001B6B11">
                            <w:pPr>
                              <w:pStyle w:val="Illustration"/>
                              <w:jc w:val="center"/>
                            </w:pPr>
                            <w:r w:rsidRPr="002E3930">
                              <w:rPr>
                                <w:rFonts w:ascii="Calibri" w:hAnsi="Calibri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Figura 1: Matriz Probabilidade x Impacto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3CA2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4.6pt;margin-top:41pt;width:192.35pt;height:12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" filled="f" strokeweight=".02106mm">
                <v:textbox inset="0,0,0,0">
                  <w:txbxContent>
                    <w:p w14:paraId="7194DBDC" w14:textId="77777777" w:rsidR="001B6B11" w:rsidRDefault="001B6B11">
                      <w:pPr>
                        <w:pStyle w:val="Illustration"/>
                        <w:jc w:val="center"/>
                      </w:pPr>
                      <w:r>
                        <w:rPr>
                          <w:rFonts w:ascii="Calibri" w:hAnsi="Calibri"/>
                          <w:i w:val="0"/>
                          <w:iCs w:val="0"/>
                          <w:noProof/>
                          <w:color w:val="5B9BD5"/>
                          <w:sz w:val="20"/>
                          <w:szCs w:val="20"/>
                          <w:lang w:eastAsia="pt-BR" w:bidi="ar-SA"/>
                        </w:rPr>
                        <w:drawing>
                          <wp:inline distT="0" distB="0" distL="0" distR="0" wp14:anchorId="01F6C3DF" wp14:editId="5CB02B6E">
                            <wp:extent cx="2248535" cy="1209675"/>
                            <wp:effectExtent l="0" t="0" r="0" b="9525"/>
                            <wp:docPr id="1450303724" name="Imagem 145030372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9444" cy="12101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B99B83" w14:textId="77777777" w:rsidR="001B6B11" w:rsidRPr="002E3930" w:rsidRDefault="001B6B11">
                      <w:pPr>
                        <w:pStyle w:val="Illustration"/>
                        <w:jc w:val="center"/>
                      </w:pPr>
                      <w:r w:rsidRPr="002E3930">
                        <w:rPr>
                          <w:rFonts w:ascii="Calibri" w:hAnsi="Calibri"/>
                          <w:i w:val="0"/>
                          <w:iCs w:val="0"/>
                          <w:sz w:val="20"/>
                          <w:szCs w:val="20"/>
                        </w:rPr>
                        <w:t>Figura 1: Matriz Probabilidade x Impacto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E3930">
        <w:rPr>
          <w:rFonts w:asciiTheme="minorHAnsi" w:hAnsiTheme="minorHAnsi" w:cstheme="minorHAnsi"/>
          <w:sz w:val="22"/>
          <w:szCs w:val="22"/>
        </w:rPr>
        <w:t xml:space="preserve">A seguir </w:t>
      </w:r>
      <w:r w:rsidR="002E3930">
        <w:rPr>
          <w:rFonts w:asciiTheme="minorHAnsi" w:hAnsiTheme="minorHAnsi" w:cstheme="minorHAnsi"/>
          <w:sz w:val="22"/>
          <w:szCs w:val="22"/>
        </w:rPr>
        <w:t xml:space="preserve">é </w:t>
      </w:r>
      <w:r w:rsidRPr="002E3930">
        <w:rPr>
          <w:rFonts w:asciiTheme="minorHAnsi" w:hAnsiTheme="minorHAnsi" w:cstheme="minorHAnsi"/>
          <w:sz w:val="22"/>
          <w:szCs w:val="22"/>
        </w:rPr>
        <w:t>apresenta</w:t>
      </w:r>
      <w:r w:rsidR="002E3930">
        <w:rPr>
          <w:rFonts w:asciiTheme="minorHAnsi" w:hAnsiTheme="minorHAnsi" w:cstheme="minorHAnsi"/>
          <w:sz w:val="22"/>
          <w:szCs w:val="22"/>
        </w:rPr>
        <w:t>da</w:t>
      </w:r>
      <w:r w:rsidRPr="002E3930">
        <w:rPr>
          <w:rFonts w:asciiTheme="minorHAnsi" w:hAnsiTheme="minorHAnsi" w:cstheme="minorHAnsi"/>
          <w:sz w:val="22"/>
          <w:szCs w:val="22"/>
        </w:rPr>
        <w:t xml:space="preserve"> a Matriz Probabilidade x Impacto, instrumento de apoio para a definição dos critérios de classificação do nível de risco.</w:t>
      </w:r>
    </w:p>
    <w:p w14:paraId="29922F17" w14:textId="77777777" w:rsidR="002E3930" w:rsidRPr="002E3930" w:rsidRDefault="002E393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</w:rPr>
      </w:pPr>
    </w:p>
    <w:p w14:paraId="447D7384" w14:textId="77777777" w:rsidR="002E3930" w:rsidRDefault="002E393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  <w:sz w:val="22"/>
          <w:szCs w:val="22"/>
        </w:rPr>
      </w:pPr>
    </w:p>
    <w:p w14:paraId="7FC7B262" w14:textId="516901F8" w:rsidR="00052E20" w:rsidRPr="002E3930" w:rsidRDefault="002D1306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  <w:sz w:val="22"/>
          <w:szCs w:val="22"/>
        </w:rPr>
      </w:pPr>
      <w:r w:rsidRPr="002E3930">
        <w:rPr>
          <w:rFonts w:asciiTheme="minorHAnsi" w:hAnsiTheme="minorHAnsi" w:cstheme="minorHAnsi"/>
          <w:sz w:val="22"/>
          <w:szCs w:val="22"/>
        </w:rPr>
        <w:t>O produto da probabilidade pelo impacto de cada risco deve se enquadrar em uma região da matriz apresentada pela Figura 1. Risco enquadrado na região:</w:t>
      </w:r>
    </w:p>
    <w:p w14:paraId="3B1BF1E9" w14:textId="4DC6D456" w:rsidR="00052E20" w:rsidRPr="002E3930" w:rsidRDefault="002E3930" w:rsidP="002E3930">
      <w:pPr>
        <w:pStyle w:val="Standard"/>
        <w:numPr>
          <w:ilvl w:val="0"/>
          <w:numId w:val="9"/>
        </w:num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  <w:sz w:val="22"/>
          <w:szCs w:val="22"/>
        </w:rPr>
      </w:pPr>
      <w:r w:rsidRPr="002E3930">
        <w:rPr>
          <w:rFonts w:asciiTheme="minorHAnsi" w:hAnsiTheme="minorHAnsi" w:cstheme="minorHAnsi"/>
          <w:sz w:val="22"/>
          <w:szCs w:val="22"/>
        </w:rPr>
        <w:t xml:space="preserve">verde, </w:t>
      </w:r>
      <w:r w:rsidR="002D1306" w:rsidRPr="002E3930">
        <w:rPr>
          <w:rFonts w:asciiTheme="minorHAnsi" w:hAnsiTheme="minorHAnsi" w:cstheme="minorHAnsi"/>
          <w:sz w:val="22"/>
          <w:szCs w:val="22"/>
        </w:rPr>
        <w:t xml:space="preserve">é entendido como baixo; </w:t>
      </w:r>
    </w:p>
    <w:p w14:paraId="28C22E37" w14:textId="2461FB77" w:rsidR="00052E20" w:rsidRPr="002E3930" w:rsidRDefault="002E3930" w:rsidP="002E3930">
      <w:pPr>
        <w:pStyle w:val="Standard"/>
        <w:numPr>
          <w:ilvl w:val="0"/>
          <w:numId w:val="9"/>
        </w:num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  <w:sz w:val="22"/>
          <w:szCs w:val="22"/>
        </w:rPr>
      </w:pPr>
      <w:r w:rsidRPr="002E3930">
        <w:rPr>
          <w:rFonts w:asciiTheme="minorHAnsi" w:hAnsiTheme="minorHAnsi" w:cstheme="minorHAnsi"/>
          <w:sz w:val="22"/>
          <w:szCs w:val="22"/>
        </w:rPr>
        <w:t xml:space="preserve">amarelo, </w:t>
      </w:r>
      <w:r w:rsidR="002D1306" w:rsidRPr="002E3930">
        <w:rPr>
          <w:rFonts w:asciiTheme="minorHAnsi" w:hAnsiTheme="minorHAnsi" w:cstheme="minorHAnsi"/>
          <w:sz w:val="22"/>
          <w:szCs w:val="22"/>
        </w:rPr>
        <w:t>representa risco moderado; e</w:t>
      </w:r>
    </w:p>
    <w:p w14:paraId="1F3F2DCF" w14:textId="69FA1FAA" w:rsidR="00052E20" w:rsidRPr="002E3930" w:rsidRDefault="002E3930" w:rsidP="002E3930">
      <w:pPr>
        <w:pStyle w:val="Standard"/>
        <w:numPr>
          <w:ilvl w:val="0"/>
          <w:numId w:val="9"/>
        </w:num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  <w:sz w:val="22"/>
          <w:szCs w:val="22"/>
        </w:rPr>
      </w:pPr>
      <w:r w:rsidRPr="002E3930">
        <w:rPr>
          <w:rFonts w:asciiTheme="minorHAnsi" w:hAnsiTheme="minorHAnsi" w:cstheme="minorHAnsi"/>
          <w:sz w:val="22"/>
          <w:szCs w:val="22"/>
        </w:rPr>
        <w:t xml:space="preserve">vermelho, </w:t>
      </w:r>
      <w:r w:rsidR="002D1306" w:rsidRPr="002E3930">
        <w:rPr>
          <w:rFonts w:asciiTheme="minorHAnsi" w:hAnsiTheme="minorHAnsi" w:cstheme="minorHAnsi"/>
          <w:sz w:val="22"/>
          <w:szCs w:val="22"/>
        </w:rPr>
        <w:t>indica risco alto.</w:t>
      </w:r>
    </w:p>
    <w:p w14:paraId="27183AA9" w14:textId="77777777" w:rsidR="007E696E" w:rsidRDefault="007E696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5B9BD5"/>
          <w:sz w:val="22"/>
          <w:szCs w:val="22"/>
        </w:rPr>
      </w:pP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6453"/>
        <w:gridCol w:w="470"/>
        <w:gridCol w:w="485"/>
        <w:gridCol w:w="1233"/>
      </w:tblGrid>
      <w:tr w:rsidR="00052E20" w:rsidRPr="00565FDA" w14:paraId="407656B0" w14:textId="77777777" w:rsidTr="00D261ED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A78C2CC" w14:textId="77777777" w:rsidR="00052E20" w:rsidRPr="002E3930" w:rsidRDefault="002D13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A1263" w14:textId="77777777" w:rsidR="00052E20" w:rsidRPr="002E3930" w:rsidRDefault="002D13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b/>
                <w:sz w:val="22"/>
                <w:szCs w:val="22"/>
              </w:rPr>
              <w:t>Risco referente ao tratamento de dados pessoais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74CDF" w14:textId="77777777" w:rsidR="00052E20" w:rsidRPr="002E3930" w:rsidRDefault="002D13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b/>
                <w:sz w:val="22"/>
                <w:szCs w:val="22"/>
              </w:rPr>
              <w:t>P</w:t>
            </w:r>
            <w:r w:rsidRPr="002E3930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49C58" w14:textId="77777777" w:rsidR="00052E20" w:rsidRPr="002E3930" w:rsidRDefault="002D13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  <w:r w:rsidRPr="002E3930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72159" w14:textId="77777777" w:rsidR="00052E20" w:rsidRPr="002E3930" w:rsidRDefault="002D13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b/>
                <w:sz w:val="22"/>
                <w:szCs w:val="22"/>
              </w:rPr>
              <w:t>Nível de</w:t>
            </w:r>
          </w:p>
          <w:p w14:paraId="40B17EE2" w14:textId="77777777" w:rsidR="00052E20" w:rsidRPr="002E3930" w:rsidRDefault="002D13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Risco</w:t>
            </w:r>
          </w:p>
          <w:p w14:paraId="11B1D82C" w14:textId="77777777" w:rsidR="00052E20" w:rsidRPr="002E3930" w:rsidRDefault="002D13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(P x I) </w:t>
            </w:r>
            <w:r w:rsidRPr="002E3930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3</w:t>
            </w:r>
          </w:p>
        </w:tc>
      </w:tr>
      <w:tr w:rsidR="002E3930" w:rsidRPr="00BE3C22" w14:paraId="469EC1E1" w14:textId="77777777" w:rsidTr="002E3930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CFF05C" w14:textId="3049A595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R01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DB47" w14:textId="14622484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Acesso não autorizado.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52C" w14:textId="5128B148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225C7" w14:textId="0B59DA80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2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0399B" w14:textId="11C7FC65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225</w:t>
            </w:r>
          </w:p>
        </w:tc>
      </w:tr>
      <w:tr w:rsidR="002E3930" w:rsidRPr="00BE3C22" w14:paraId="3AA4BE0D" w14:textId="77777777" w:rsidTr="002E3930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80B505" w14:textId="141F9833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R02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D6A52" w14:textId="38B3152E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Uso indevido de informações pessoais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475AD" w14:textId="2125F1F9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35ED" w14:textId="6F2652C3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2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8BB42" w14:textId="14C37B93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225</w:t>
            </w:r>
          </w:p>
        </w:tc>
      </w:tr>
      <w:tr w:rsidR="002E3930" w:rsidRPr="00BE3C22" w14:paraId="1B8B5C2F" w14:textId="77777777" w:rsidTr="002E3930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1BC1DA" w14:textId="7EC0C572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R03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8ACD4" w14:textId="3D9BE741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Vazamento de dados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AF251" w14:textId="47C096A1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EFB32" w14:textId="7A423CC3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2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8AFA" w14:textId="5A89022E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225</w:t>
            </w:r>
          </w:p>
        </w:tc>
      </w:tr>
      <w:tr w:rsidR="002E3930" w:rsidRPr="00BE3C22" w14:paraId="280A3796" w14:textId="77777777" w:rsidTr="002E3930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E41757" w14:textId="43A1ACC9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2D5D" w14:textId="64403BA2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Remoção não autorizada.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90A92" w14:textId="51CF97AD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76F4F" w14:textId="646ABCB6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2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15AB" w14:textId="552588E2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150</w:t>
            </w:r>
          </w:p>
        </w:tc>
      </w:tr>
      <w:tr w:rsidR="002E3930" w:rsidRPr="00BE3C22" w14:paraId="7D5A91E3" w14:textId="77777777" w:rsidTr="002E3930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CEED87" w14:textId="2488CD7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2FBB5" w14:textId="75E3E59C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Informação insuficiente sobre a finalidade do tratamento.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AA69" w14:textId="241CA90A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6D064" w14:textId="6DD68475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2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F1C98" w14:textId="4A32E7E8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</w:tr>
      <w:tr w:rsidR="002E3930" w:rsidRPr="00BE3C22" w14:paraId="2065246D" w14:textId="77777777" w:rsidTr="002E3930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1D2385" w14:textId="07A711AE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06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85F17" w14:textId="6C52B3BB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Compartilhar ou distribuir dados pessoais com terceiros sem o consentimento do titular dos dados pessoais.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AA8E" w14:textId="6DB76B52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E213" w14:textId="68AB8844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2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0E099" w14:textId="197F1526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150</w:t>
            </w:r>
          </w:p>
        </w:tc>
      </w:tr>
      <w:tr w:rsidR="002E3930" w:rsidRPr="00BE3C22" w14:paraId="55999B9D" w14:textId="77777777" w:rsidTr="002E3930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333114" w14:textId="0A1F5461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07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B10B" w14:textId="372C7250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Retenção prolongada de dados pessoais sem necessidade.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AD89A" w14:textId="1732BE1D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44B1D" w14:textId="1797996F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2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24FBC" w14:textId="13601D35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</w:tr>
      <w:tr w:rsidR="002E3930" w:rsidRPr="00BE3C22" w14:paraId="33E4D2DF" w14:textId="77777777" w:rsidTr="002E3930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F3C6B9" w14:textId="3CB1662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08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B5298" w14:textId="4F96374B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Vinculação/associação indevida, direta ou indireta, dos dados pessoais ao titular.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C4B36" w14:textId="309D282B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5297" w14:textId="2DE5ED0D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1F4D" w14:textId="06F9092B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75</w:t>
            </w:r>
          </w:p>
        </w:tc>
      </w:tr>
      <w:tr w:rsidR="002E3930" w:rsidRPr="00BE3C22" w14:paraId="6F72C3A8" w14:textId="77777777" w:rsidTr="002E3930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E22C6E" w14:textId="7C1883E0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09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F61C2" w14:textId="7295C9DC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Falha/erro de processamento (Ex.: execução de script de banco de dados que atualiza dado pessoal com dado equivocado, ausência de validação dos dados de entrada etc.).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63B9A" w14:textId="56F8B581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93A8B" w14:textId="39E6A98D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2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7B7CA" w14:textId="5306A5E5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150</w:t>
            </w:r>
          </w:p>
        </w:tc>
      </w:tr>
      <w:tr w:rsidR="002E3930" w:rsidRPr="00BE3C22" w14:paraId="1D663478" w14:textId="77777777" w:rsidTr="002E3930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C8E6DD" w14:textId="2619EF1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6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D763D" w14:textId="50837295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Reidentificação</w:t>
            </w:r>
            <w:proofErr w:type="spellEnd"/>
            <w:r w:rsidRPr="002E3930">
              <w:rPr>
                <w:rFonts w:asciiTheme="minorHAnsi" w:hAnsiTheme="minorHAnsi" w:cstheme="minorHAnsi"/>
                <w:sz w:val="22"/>
                <w:szCs w:val="22"/>
              </w:rPr>
              <w:t xml:space="preserve"> de dados </w:t>
            </w:r>
            <w:proofErr w:type="spellStart"/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pseudoanonimizados</w:t>
            </w:r>
            <w:proofErr w:type="spellEnd"/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DE6B6" w14:textId="07349030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8CB2E" w14:textId="597AB821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2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76F50" w14:textId="55089DD4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150</w:t>
            </w:r>
          </w:p>
        </w:tc>
      </w:tr>
    </w:tbl>
    <w:p w14:paraId="2E6272C5" w14:textId="77777777" w:rsidR="00052E20" w:rsidRPr="00565FDA" w:rsidRDefault="002D1306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  <w:sz w:val="20"/>
          <w:szCs w:val="20"/>
        </w:rPr>
      </w:pPr>
      <w:r w:rsidRPr="00565FDA">
        <w:rPr>
          <w:rFonts w:asciiTheme="minorHAnsi" w:hAnsiTheme="minorHAnsi" w:cstheme="minorHAnsi"/>
          <w:sz w:val="20"/>
          <w:szCs w:val="20"/>
        </w:rPr>
        <w:t>Legenda: P – Probabilidade; I – Impacto.</w:t>
      </w:r>
    </w:p>
    <w:p w14:paraId="650723F8" w14:textId="77777777" w:rsidR="00052E20" w:rsidRPr="00565FDA" w:rsidRDefault="002D1306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</w:rPr>
      </w:pPr>
      <w:r w:rsidRPr="00565FDA">
        <w:rPr>
          <w:rFonts w:asciiTheme="minorHAnsi" w:hAnsiTheme="minorHAnsi" w:cstheme="minorHAnsi"/>
          <w:sz w:val="20"/>
          <w:szCs w:val="20"/>
          <w:vertAlign w:val="superscript"/>
        </w:rPr>
        <w:t>1</w:t>
      </w:r>
      <w:r w:rsidRPr="00565FDA">
        <w:rPr>
          <w:rFonts w:asciiTheme="minorHAnsi" w:hAnsiTheme="minorHAnsi" w:cstheme="minorHAnsi"/>
          <w:sz w:val="20"/>
          <w:szCs w:val="20"/>
        </w:rPr>
        <w:t xml:space="preserve"> Probabilidade: chance de algo acontecer, não importando se definida, medida ou determinada objetiva ou subjetivamente, qualitativa ou quantitativamente, ou se descrita utilizando-se termos gerais ou matemáticos (ISO/IEC 31000:2009, item 2.19).</w:t>
      </w:r>
    </w:p>
    <w:p w14:paraId="2A5DC4EB" w14:textId="77777777" w:rsidR="00052E20" w:rsidRPr="00565FDA" w:rsidRDefault="002D1306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</w:rPr>
      </w:pPr>
      <w:r w:rsidRPr="00565FDA">
        <w:rPr>
          <w:rFonts w:asciiTheme="minorHAnsi" w:hAnsiTheme="minorHAnsi" w:cstheme="minorHAnsi"/>
          <w:sz w:val="20"/>
          <w:szCs w:val="20"/>
          <w:vertAlign w:val="superscript"/>
        </w:rPr>
        <w:t>2</w:t>
      </w:r>
      <w:r w:rsidRPr="00565FDA">
        <w:rPr>
          <w:rFonts w:asciiTheme="minorHAnsi" w:hAnsiTheme="minorHAnsi" w:cstheme="minorHAnsi"/>
          <w:sz w:val="20"/>
          <w:szCs w:val="20"/>
        </w:rPr>
        <w:t xml:space="preserve"> Impacto: resultado de um evento que afeta os objetivos (ISO/IEC 31000:2009, item 2.18).</w:t>
      </w:r>
    </w:p>
    <w:p w14:paraId="0AD9C6F4" w14:textId="5FE8541D" w:rsidR="00052E20" w:rsidRPr="002E3930" w:rsidRDefault="002D1306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</w:rPr>
      </w:pPr>
      <w:r w:rsidRPr="00565FDA">
        <w:rPr>
          <w:rFonts w:asciiTheme="minorHAnsi" w:hAnsiTheme="minorHAnsi" w:cstheme="minorHAnsi"/>
          <w:sz w:val="20"/>
          <w:szCs w:val="20"/>
          <w:vertAlign w:val="superscript"/>
        </w:rPr>
        <w:t>3</w:t>
      </w:r>
      <w:r w:rsidRPr="00565FDA">
        <w:rPr>
          <w:rFonts w:asciiTheme="minorHAnsi" w:hAnsiTheme="minorHAnsi" w:cstheme="minorHAnsi"/>
          <w:sz w:val="20"/>
          <w:szCs w:val="20"/>
        </w:rPr>
        <w:t xml:space="preserve"> Nível de Risco: magnitude de um risco ou combinação de riscos, expressa em termos da combinação das consequências e de suas probabilidades (ISO/IEC 31000:2009, item 2.23 e IN SGD/ME nº 1, de 2019, art. 2º, inciso XIII).</w:t>
      </w:r>
    </w:p>
    <w:p w14:paraId="146553C2" w14:textId="77777777" w:rsidR="004D5993" w:rsidRDefault="004D5993"/>
    <w:tbl>
      <w:tblPr>
        <w:tblW w:w="8941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1"/>
      </w:tblGrid>
      <w:tr w:rsidR="00052E20" w:rsidRPr="009C6CB2" w14:paraId="076297C6" w14:textId="77777777" w:rsidTr="003A3F66">
        <w:tc>
          <w:tcPr>
            <w:tcW w:w="89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5100F" w14:textId="77777777" w:rsidR="00052E20" w:rsidRPr="009C6CB2" w:rsidRDefault="57BE7AAC" w:rsidP="009C6CB2">
            <w:pPr>
              <w:widowControl/>
              <w:suppressAutoHyphens w:val="0"/>
              <w:spacing w:before="60" w:after="60"/>
              <w:textAlignment w:val="auto"/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</w:pPr>
            <w:bookmarkStart w:id="9" w:name="_Toc132906558"/>
            <w:r w:rsidRPr="009C6CB2"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  <w:t>7 – MEDIDAS PARA TRATAR OS RISCOS</w:t>
            </w:r>
            <w:bookmarkEnd w:id="9"/>
          </w:p>
        </w:tc>
      </w:tr>
    </w:tbl>
    <w:p w14:paraId="50FE819B" w14:textId="3488F70B" w:rsidR="00BE3C22" w:rsidRPr="002E3930" w:rsidRDefault="002E393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  <w:color w:val="5B9BD5"/>
          <w:sz w:val="22"/>
          <w:szCs w:val="22"/>
        </w:rPr>
      </w:pPr>
      <w:r w:rsidRPr="002E3930">
        <w:rPr>
          <w:rFonts w:asciiTheme="minorHAnsi" w:hAnsiTheme="minorHAnsi" w:cstheme="minorHAnsi"/>
          <w:sz w:val="22"/>
          <w:szCs w:val="22"/>
        </w:rPr>
        <w:t xml:space="preserve">Para mitigar os riscos identificados, a </w:t>
      </w:r>
      <w:r w:rsidRPr="002E3930">
        <w:rPr>
          <w:rFonts w:asciiTheme="minorHAnsi" w:hAnsiTheme="minorHAnsi" w:cstheme="minorHAnsi"/>
          <w:sz w:val="22"/>
          <w:szCs w:val="22"/>
        </w:rPr>
        <w:t xml:space="preserve">Tech </w:t>
      </w:r>
      <w:proofErr w:type="spellStart"/>
      <w:r w:rsidRPr="002E3930">
        <w:rPr>
          <w:rFonts w:asciiTheme="minorHAnsi" w:hAnsiTheme="minorHAnsi" w:cstheme="minorHAnsi"/>
          <w:sz w:val="22"/>
          <w:szCs w:val="22"/>
        </w:rPr>
        <w:t>Challenge</w:t>
      </w:r>
      <w:proofErr w:type="spellEnd"/>
      <w:r w:rsidRPr="002E3930">
        <w:rPr>
          <w:rFonts w:asciiTheme="minorHAnsi" w:hAnsiTheme="minorHAnsi" w:cstheme="minorHAnsi"/>
          <w:sz w:val="22"/>
          <w:szCs w:val="22"/>
        </w:rPr>
        <w:t xml:space="preserve"> Fast Food</w:t>
      </w:r>
      <w:r w:rsidRPr="002E3930">
        <w:rPr>
          <w:rFonts w:asciiTheme="minorHAnsi" w:hAnsiTheme="minorHAnsi" w:cstheme="minorHAnsi"/>
          <w:sz w:val="22"/>
          <w:szCs w:val="22"/>
        </w:rPr>
        <w:t xml:space="preserve"> implementará medidas como sistemas de segurança robustos, criptografia de dados, acesso restrito baseado </w:t>
      </w:r>
      <w:r w:rsidRPr="002E3930">
        <w:rPr>
          <w:rFonts w:asciiTheme="minorHAnsi" w:hAnsiTheme="minorHAnsi" w:cstheme="minorHAnsi"/>
          <w:sz w:val="22"/>
          <w:szCs w:val="22"/>
        </w:rPr>
        <w:t>no menor privilégio</w:t>
      </w:r>
      <w:r w:rsidRPr="002E3930">
        <w:rPr>
          <w:rFonts w:asciiTheme="minorHAnsi" w:hAnsiTheme="minorHAnsi" w:cstheme="minorHAnsi"/>
          <w:sz w:val="22"/>
          <w:szCs w:val="22"/>
        </w:rPr>
        <w:t xml:space="preserve"> e treinamentos regulares para funcionários. Processos de resposta a incidentes de segurança também foram estabelecidos para agir de maneira rápida e eficaz na eventualidade de um problema de segurança de dados.</w:t>
      </w:r>
    </w:p>
    <w:tbl>
      <w:tblPr>
        <w:tblW w:w="8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0"/>
        <w:gridCol w:w="2268"/>
        <w:gridCol w:w="993"/>
        <w:gridCol w:w="425"/>
        <w:gridCol w:w="425"/>
        <w:gridCol w:w="709"/>
        <w:gridCol w:w="1128"/>
      </w:tblGrid>
      <w:tr w:rsidR="00961346" w:rsidRPr="00565FDA" w14:paraId="7E57B9CD" w14:textId="77777777" w:rsidTr="002E3930">
        <w:trPr>
          <w:trHeight w:val="884"/>
        </w:trPr>
        <w:tc>
          <w:tcPr>
            <w:tcW w:w="2830" w:type="dxa"/>
            <w:vMerge w:val="restart"/>
            <w:shd w:val="clear" w:color="auto" w:fill="EDEDED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31BA2" w14:textId="77777777" w:rsidR="00052E20" w:rsidRPr="00565FDA" w:rsidRDefault="002D1306" w:rsidP="00BE565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5FDA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Risco</w:t>
            </w:r>
          </w:p>
        </w:tc>
        <w:tc>
          <w:tcPr>
            <w:tcW w:w="2268" w:type="dxa"/>
            <w:vMerge w:val="restart"/>
            <w:shd w:val="clear" w:color="auto" w:fill="EDEDED" w:themeFill="accent3" w:themeFillTint="3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ADAE876" w14:textId="37D13AA9" w:rsidR="00052E20" w:rsidRPr="00565FDA" w:rsidRDefault="3DF4FB42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5FD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Controle</w:t>
            </w:r>
            <w:r w:rsidR="004745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/</w:t>
            </w:r>
            <w:r w:rsidR="00C8565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Medida</w:t>
            </w:r>
          </w:p>
        </w:tc>
        <w:tc>
          <w:tcPr>
            <w:tcW w:w="993" w:type="dxa"/>
            <w:vMerge w:val="restart"/>
            <w:shd w:val="clear" w:color="auto" w:fill="EDEDED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EE134" w14:textId="77777777" w:rsidR="00052E20" w:rsidRPr="00565FDA" w:rsidRDefault="002D13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5FDA">
              <w:rPr>
                <w:rFonts w:asciiTheme="minorHAnsi" w:hAnsiTheme="minorHAnsi" w:cstheme="minorHAnsi"/>
                <w:b/>
                <w:sz w:val="22"/>
                <w:szCs w:val="22"/>
              </w:rPr>
              <w:t>Efeito sobre o Risco</w:t>
            </w:r>
            <w:r w:rsidRPr="00565FDA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59" w:type="dxa"/>
            <w:gridSpan w:val="3"/>
            <w:shd w:val="clear" w:color="auto" w:fill="EDEDED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86EAB" w14:textId="77777777" w:rsidR="00052E20" w:rsidRPr="00565FDA" w:rsidRDefault="002D13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5FDA">
              <w:rPr>
                <w:rFonts w:asciiTheme="minorHAnsi" w:hAnsiTheme="minorHAnsi" w:cstheme="minorHAnsi"/>
                <w:b/>
                <w:sz w:val="22"/>
                <w:szCs w:val="22"/>
              </w:rPr>
              <w:t>Risco Residual</w:t>
            </w:r>
            <w:r w:rsidRPr="00565FDA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28" w:type="dxa"/>
            <w:vMerge w:val="restart"/>
            <w:shd w:val="clear" w:color="auto" w:fill="EDEDED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9DFDB" w14:textId="30A715E8" w:rsidR="00052E20" w:rsidRPr="00565FDA" w:rsidRDefault="49809D42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5FD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Controle</w:t>
            </w:r>
            <w:r w:rsidR="0047459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/ </w:t>
            </w:r>
            <w:r w:rsidR="00C8565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Medida</w:t>
            </w:r>
            <w:r w:rsidR="002D1306" w:rsidRPr="00565FDA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t>3</w:t>
            </w:r>
            <w:r w:rsidR="002D1306" w:rsidRPr="00565FD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221316FA" w:rsidRPr="00565FD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Aprovad</w:t>
            </w:r>
            <w:r w:rsidR="4F731DDB" w:rsidRPr="00565FD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</w:t>
            </w:r>
            <w:r w:rsidR="002D1306" w:rsidRPr="00565FDA"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 w:rsidR="00474594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="002D1306" w:rsidRPr="00565FDA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</w:tc>
      </w:tr>
      <w:tr w:rsidR="00C023D2" w:rsidRPr="00565FDA" w14:paraId="4D740652" w14:textId="77777777" w:rsidTr="002E3930">
        <w:tc>
          <w:tcPr>
            <w:tcW w:w="283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3141B" w14:textId="77777777" w:rsidR="00052E20" w:rsidRPr="00565FDA" w:rsidRDefault="00052E2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68" w:type="dxa"/>
            <w:vMerge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F3B1409" w14:textId="77777777" w:rsidR="00052E20" w:rsidRPr="00565FDA" w:rsidRDefault="00052E2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3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C75D1" w14:textId="77777777" w:rsidR="00052E20" w:rsidRPr="00565FDA" w:rsidRDefault="00052E2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EDEDED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861C3" w14:textId="77777777" w:rsidR="00052E20" w:rsidRPr="00565FDA" w:rsidRDefault="002D13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5FDA">
              <w:rPr>
                <w:rFonts w:asciiTheme="minorHAnsi" w:hAnsiTheme="minorHAnsi" w:cstheme="minorHAnsi"/>
                <w:b/>
                <w:sz w:val="22"/>
                <w:szCs w:val="22"/>
              </w:rPr>
              <w:t>P</w:t>
            </w:r>
          </w:p>
        </w:tc>
        <w:tc>
          <w:tcPr>
            <w:tcW w:w="425" w:type="dxa"/>
            <w:shd w:val="clear" w:color="auto" w:fill="EDEDED" w:themeFill="accent3" w:themeFillTint="3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6AB6BD4" w14:textId="77777777" w:rsidR="00052E20" w:rsidRPr="00565FDA" w:rsidRDefault="002D13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5FDA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  <w:tc>
          <w:tcPr>
            <w:tcW w:w="709" w:type="dxa"/>
            <w:shd w:val="clear" w:color="auto" w:fill="EDEDED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DA5C5" w14:textId="77777777" w:rsidR="00052E20" w:rsidRPr="00565FDA" w:rsidRDefault="002D13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5FDA">
              <w:rPr>
                <w:rFonts w:asciiTheme="minorHAnsi" w:hAnsiTheme="minorHAnsi" w:cstheme="minorHAnsi"/>
                <w:b/>
                <w:sz w:val="22"/>
                <w:szCs w:val="22"/>
              </w:rPr>
              <w:t>Nível</w:t>
            </w:r>
          </w:p>
          <w:p w14:paraId="0DCA8B40" w14:textId="77777777" w:rsidR="00052E20" w:rsidRPr="00565FDA" w:rsidRDefault="002D13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5FDA">
              <w:rPr>
                <w:rFonts w:asciiTheme="minorHAnsi" w:hAnsiTheme="minorHAnsi" w:cstheme="minorHAnsi"/>
                <w:b/>
                <w:sz w:val="22"/>
                <w:szCs w:val="22"/>
              </w:rPr>
              <w:t>(P x I)</w:t>
            </w:r>
          </w:p>
        </w:tc>
        <w:tc>
          <w:tcPr>
            <w:tcW w:w="1128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355AD" w14:textId="77777777" w:rsidR="00052E20" w:rsidRPr="00565FDA" w:rsidRDefault="00052E2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E3930" w:rsidRPr="00BE3C22" w14:paraId="5989EC58" w14:textId="77777777" w:rsidTr="002E3930">
        <w:tc>
          <w:tcPr>
            <w:tcW w:w="28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CCC2D" w14:textId="7446D1CF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color w:val="5B9BD5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 xml:space="preserve">R1 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Acesso não autorizado.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482D00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Controle de Acessos;</w:t>
            </w:r>
          </w:p>
          <w:p w14:paraId="4941246E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Criptografia dos Dados;</w:t>
            </w:r>
          </w:p>
          <w:p w14:paraId="74189AB8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Monitoramento e análise de logs;</w:t>
            </w:r>
          </w:p>
          <w:p w14:paraId="79FE8738" w14:textId="7DEB2A2A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color w:val="5B9BD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Segurança de Rede.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5116" w14:textId="714E5DCC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Reduzir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E37C" w14:textId="32F72ACE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FB30F8" w14:textId="6A7BB9FE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709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6542E" w14:textId="4A485496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1E394" w14:textId="67442173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Sim</w:t>
            </w:r>
          </w:p>
        </w:tc>
      </w:tr>
      <w:tr w:rsidR="002E3930" w:rsidRPr="00BE3C22" w14:paraId="6B92A255" w14:textId="77777777" w:rsidTr="002E3930">
        <w:tc>
          <w:tcPr>
            <w:tcW w:w="28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C5DDF" w14:textId="629AF6B3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color w:val="5B9BD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R2 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Uso indevido de informações pessoais.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4A0554" w14:textId="7777777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Definição de Política de Uso de Dados</w:t>
            </w: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611B5BE0" w14:textId="7777777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Estabelecimento de Acessos Baseados em Função</w:t>
            </w: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2B3BEF91" w14:textId="7777777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Auditoria e Rastreabilidade</w:t>
            </w: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7167E16D" w14:textId="7777777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Treinamento e Conscientização</w:t>
            </w: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06D6B704" w14:textId="41BD8405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color w:val="5B9BD5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Acordos de Confidencialidade e Cláusulas Contratuais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B00AE" w14:textId="5B652A7F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Reduzir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6D796" w14:textId="78C3F94A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1831B3" w14:textId="279B2974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709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11D2A" w14:textId="4F04CD1E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26E5D" w14:textId="6251FAC0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Sim</w:t>
            </w:r>
          </w:p>
        </w:tc>
      </w:tr>
      <w:tr w:rsidR="002E3930" w:rsidRPr="00BE3C22" w14:paraId="078D93B3" w14:textId="77777777" w:rsidTr="002E3930">
        <w:tc>
          <w:tcPr>
            <w:tcW w:w="28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B2C4F" w14:textId="633906B9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color w:val="5B9BD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R3 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Vazamento de dados.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4E6BEF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Análise de Risco e Proteção de Dados por Design e por Padrão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16071046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Controles Físicos e Lógicos de Acesso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3321140D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Medidas de Segurança Técnica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5975B075" w14:textId="1E7E89E9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Políticas Organizacionais e Treinamento de Conscientização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403A5" w14:textId="1E3E0059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Reduzir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31CDC" w14:textId="5AA44252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E398E2" w14:textId="06921B5D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709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87F21" w14:textId="5D3B8EDF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3A62" w14:textId="7E0D80B9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Sim</w:t>
            </w:r>
          </w:p>
        </w:tc>
      </w:tr>
      <w:tr w:rsidR="002E3930" w:rsidRPr="00BE3C22" w14:paraId="20235B78" w14:textId="77777777" w:rsidTr="002E3930">
        <w:tc>
          <w:tcPr>
            <w:tcW w:w="28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3487" w14:textId="7BBCBFE8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color w:val="5B9BD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R4 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Remoção não autorizada.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C3A315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Políticas e Procedimentos de Gerenciamento de Dados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3A6E97FB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Controles de Acesso e Privilegiamento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198B6157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Auditorias e Monitoramento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2CE4C974" w14:textId="777D7E2B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 xml:space="preserve">Controles Técnicos como Criptografia e DLP (Data </w:t>
            </w:r>
            <w:proofErr w:type="spellStart"/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Loss</w:t>
            </w:r>
            <w:proofErr w:type="spellEnd"/>
            <w:r w:rsidRPr="002E393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Prevention</w:t>
            </w:r>
            <w:proofErr w:type="spellEnd"/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39A3" w14:textId="38156E0B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Reduzir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D09EB" w14:textId="0303E80A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D23ED5" w14:textId="2E30788E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709" w:type="dxa"/>
            <w:shd w:val="clear" w:color="auto" w:fill="02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14FA3" w14:textId="631EF31A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0D63" w14:textId="67102567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Sim</w:t>
            </w:r>
          </w:p>
        </w:tc>
      </w:tr>
      <w:tr w:rsidR="002E3930" w:rsidRPr="00BE3C22" w14:paraId="75C3B5F6" w14:textId="77777777" w:rsidTr="002E3930">
        <w:tc>
          <w:tcPr>
            <w:tcW w:w="28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F88" w14:textId="6708EB1B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color w:val="5B9BD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R5 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 xml:space="preserve">Informação insuficiente sobre a finalidade do 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tratamento.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34B8C3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Elaboração de Notificações de Privacidade Detalhadas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17F1BBF2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 xml:space="preserve">Processos de </w:t>
            </w:r>
            <w:r w:rsidRPr="002E393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Consentimento Claros e Revisáveis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34960746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Treinamento e Conscientização Interna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40BE4C14" w14:textId="245E1F40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Revisão e Auditoria dos Procedimentos de Informação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97388" w14:textId="5CB8F13A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Reduzir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20132" w14:textId="4C7E41D9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04BE5E" w14:textId="148DBB27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709" w:type="dxa"/>
            <w:shd w:val="clear" w:color="auto" w:fill="02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808DF" w14:textId="22B101AB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91BFF" w14:textId="7177C558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Sim</w:t>
            </w:r>
          </w:p>
        </w:tc>
      </w:tr>
      <w:tr w:rsidR="002E3930" w:rsidRPr="00BE3C22" w14:paraId="45B6796E" w14:textId="77777777" w:rsidTr="002E3930">
        <w:tc>
          <w:tcPr>
            <w:tcW w:w="28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1E486" w14:textId="0A88DE33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color w:val="5B9BD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R6 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Compartilhar ou distribuir dados pessoais com terceiros sem o consentimento do titular dos dados pessoais.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A9FDE4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Política de Consentimento Rigorosa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01C2B295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Acordos de Processamento de Dados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1F4F3E17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Práticas Rigorosas de Avaliação de Terceiros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06B8CB37" w14:textId="49E195D1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Monitoramento e Controle Contínuo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8AAFC" w14:textId="3C85D1DB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Reduzir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4739E" w14:textId="037B9B53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F447CB" w14:textId="1C51794C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709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16F3" w14:textId="4E597A2A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4712B" w14:textId="1ADAB483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Sim</w:t>
            </w:r>
          </w:p>
        </w:tc>
      </w:tr>
      <w:tr w:rsidR="002E3930" w:rsidRPr="00BE3C22" w14:paraId="561C9AAD" w14:textId="77777777" w:rsidTr="002E3930">
        <w:tc>
          <w:tcPr>
            <w:tcW w:w="28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3FB7" w14:textId="130DCC75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color w:val="5B9BD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R7 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Retenção prolongada de dados pessoais sem necessidade.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569D76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Política de Retenção de Dados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04A16B27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Inventário e Classificação de Dados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30E730AD" w14:textId="77777777" w:rsid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Processos de Exclusão e Anonimização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0861FF4A" w14:textId="6E3D5C46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Revisões Periódicas e Auditorias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6904" w14:textId="4DB3C748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Reduzir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87B99" w14:textId="28361385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BA5873" w14:textId="7CA71FF0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709" w:type="dxa"/>
            <w:shd w:val="clear" w:color="auto" w:fill="02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012A2" w14:textId="3D97A005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7CF67" w14:textId="534BBC83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Sim</w:t>
            </w:r>
          </w:p>
        </w:tc>
      </w:tr>
      <w:tr w:rsidR="002E3930" w:rsidRPr="00BE3C22" w14:paraId="3E22B8C6" w14:textId="77777777" w:rsidTr="002E3930">
        <w:tc>
          <w:tcPr>
            <w:tcW w:w="28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6CD38" w14:textId="0611FDE5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color w:val="5B9BD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R8 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Vinculação/associação indevida, direta ou indireta, dos dados pessoais ao titular.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EEB6A1" w14:textId="7777777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 xml:space="preserve">Anonimização e </w:t>
            </w:r>
            <w:proofErr w:type="spellStart"/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Pseudonimização</w:t>
            </w:r>
            <w:proofErr w:type="spellEnd"/>
            <w:r w:rsidRPr="002E3930">
              <w:rPr>
                <w:rFonts w:asciiTheme="minorHAnsi" w:hAnsiTheme="minorHAnsi" w:cstheme="minorHAnsi"/>
                <w:sz w:val="20"/>
                <w:szCs w:val="20"/>
              </w:rPr>
              <w:t xml:space="preserve"> de Dados;</w:t>
            </w:r>
          </w:p>
          <w:p w14:paraId="7CE11F5E" w14:textId="7777777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Controle de Acesso Baseado em Privilégios Mínimos;</w:t>
            </w:r>
          </w:p>
          <w:p w14:paraId="637D5407" w14:textId="7777777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Criptografia de Dados;</w:t>
            </w:r>
          </w:p>
          <w:p w14:paraId="5CDBA62C" w14:textId="5A0D8C8C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Políticas de Retenção e Eliminação de Dados.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2D51A" w14:textId="77CA2A60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Reduzir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2E99" w14:textId="21C8AFDF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A6697E" w14:textId="32813765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709" w:type="dxa"/>
            <w:shd w:val="clear" w:color="auto" w:fill="02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CC4E" w14:textId="2B0FAF64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FBBC0" w14:textId="1B8BCCE7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Sim</w:t>
            </w:r>
          </w:p>
        </w:tc>
      </w:tr>
      <w:tr w:rsidR="002E3930" w:rsidRPr="00BE3C22" w14:paraId="208310F0" w14:textId="77777777" w:rsidTr="002E3930">
        <w:tc>
          <w:tcPr>
            <w:tcW w:w="28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75FB7" w14:textId="3ED8C7D8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color w:val="5B9BD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R9 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Falha/erro de processamento (Ex.: execução de script de banco de dados que atualiza dado pessoal com dado equivocado, ausência de validação dos dados de entrada etc.).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27AE05" w14:textId="7777777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Validação de Dados de Entrada;</w:t>
            </w:r>
          </w:p>
          <w:p w14:paraId="6B4BF651" w14:textId="7777777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Testes e Revisões de Qualidade de Software;</w:t>
            </w:r>
          </w:p>
          <w:p w14:paraId="5C356F0B" w14:textId="7777777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Gerenciamento de Mudanças e Controle de Versão;</w:t>
            </w:r>
          </w:p>
          <w:p w14:paraId="7CBFDCDF" w14:textId="08F1EF50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Logs e Monitoramento de Atividades de Processamento.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95EB4" w14:textId="3156DBD3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Reduzir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31DCC" w14:textId="6C3C04F1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9ADEFF" w14:textId="2236E540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709" w:type="dxa"/>
            <w:shd w:val="clear" w:color="auto" w:fill="02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9A5D7" w14:textId="0A266486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C14B4" w14:textId="5D406F31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Sim</w:t>
            </w:r>
          </w:p>
        </w:tc>
      </w:tr>
      <w:tr w:rsidR="002E3930" w:rsidRPr="00BE3C22" w14:paraId="22B07E01" w14:textId="77777777" w:rsidTr="002E3930">
        <w:tc>
          <w:tcPr>
            <w:tcW w:w="28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0370F" w14:textId="4572A557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color w:val="5B9BD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R10 </w:t>
            </w:r>
            <w:proofErr w:type="spellStart"/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Reidentificação</w:t>
            </w:r>
            <w:proofErr w:type="spellEnd"/>
            <w:r w:rsidRPr="002E3930">
              <w:rPr>
                <w:rFonts w:asciiTheme="minorHAnsi" w:hAnsiTheme="minorHAnsi" w:cstheme="minorHAnsi"/>
                <w:sz w:val="22"/>
                <w:szCs w:val="22"/>
              </w:rPr>
              <w:t xml:space="preserve"> de dados </w:t>
            </w:r>
            <w:proofErr w:type="spellStart"/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pseudoanonimizados</w:t>
            </w:r>
            <w:proofErr w:type="spellEnd"/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EF0F60" w14:textId="7777777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 xml:space="preserve">Fortalecimento da Técnica de </w:t>
            </w:r>
            <w:proofErr w:type="spellStart"/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Pseudonimização</w:t>
            </w:r>
            <w:proofErr w:type="spellEnd"/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752DA67F" w14:textId="7777777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 xml:space="preserve">Análise de Risco de </w:t>
            </w:r>
            <w:proofErr w:type="spellStart"/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Reidentificação</w:t>
            </w:r>
            <w:proofErr w:type="spellEnd"/>
            <w:r w:rsidRPr="002E3930">
              <w:rPr>
                <w:rFonts w:asciiTheme="minorHAnsi" w:hAnsiTheme="minorHAnsi" w:cstheme="minorHAnsi"/>
                <w:sz w:val="20"/>
                <w:szCs w:val="20"/>
              </w:rPr>
              <w:t xml:space="preserve"> Regular;</w:t>
            </w:r>
          </w:p>
          <w:p w14:paraId="7359410E" w14:textId="77777777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 xml:space="preserve">Controle de Acesso e </w:t>
            </w:r>
            <w:r w:rsidRPr="002E393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Segregação de Dados;</w:t>
            </w:r>
          </w:p>
          <w:p w14:paraId="3C9D2406" w14:textId="4221BE15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3930">
              <w:rPr>
                <w:rFonts w:asciiTheme="minorHAnsi" w:hAnsiTheme="minorHAnsi" w:cstheme="minorHAnsi"/>
                <w:sz w:val="20"/>
                <w:szCs w:val="20"/>
              </w:rPr>
              <w:t>Revisão e Atualização de Políticas e Protetores.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D165" w14:textId="1175B7A2" w:rsidR="002E3930" w:rsidRPr="002E3930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Reduzir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FA03" w14:textId="1F05DCD5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B03BB4" w14:textId="2F058DA3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709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F308C" w14:textId="6DB17BA8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641A0" w14:textId="0BF68A43" w:rsidR="002E3930" w:rsidRPr="00BE3C22" w:rsidRDefault="002E3930" w:rsidP="002E393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Sim</w:t>
            </w:r>
          </w:p>
        </w:tc>
      </w:tr>
    </w:tbl>
    <w:p w14:paraId="74775DC6" w14:textId="77777777" w:rsidR="00052E20" w:rsidRPr="00565FDA" w:rsidRDefault="002D1306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  <w:sz w:val="20"/>
          <w:szCs w:val="20"/>
        </w:rPr>
      </w:pPr>
      <w:r w:rsidRPr="00565FDA">
        <w:rPr>
          <w:rFonts w:asciiTheme="minorHAnsi" w:hAnsiTheme="minorHAnsi" w:cstheme="minorHAnsi"/>
          <w:sz w:val="20"/>
          <w:szCs w:val="20"/>
        </w:rPr>
        <w:t>Legenda: P – Probabilidade; I – Impacto. Aplicam-se as mesmas definições de Probabilidade e Impacto da seção 6.</w:t>
      </w:r>
    </w:p>
    <w:p w14:paraId="51385621" w14:textId="740DCC37" w:rsidR="00052E20" w:rsidRPr="00565FDA" w:rsidRDefault="002D1306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</w:rPr>
      </w:pPr>
      <w:r w:rsidRPr="00565FDA">
        <w:rPr>
          <w:rFonts w:asciiTheme="minorHAnsi" w:hAnsiTheme="minorHAnsi" w:cstheme="minorHAnsi"/>
          <w:sz w:val="20"/>
          <w:szCs w:val="20"/>
          <w:vertAlign w:val="superscript"/>
        </w:rPr>
        <w:t>1</w:t>
      </w:r>
      <w:r w:rsidRPr="00565FDA">
        <w:rPr>
          <w:rFonts w:asciiTheme="minorHAnsi" w:hAnsiTheme="minorHAnsi" w:cstheme="minorHAnsi"/>
          <w:sz w:val="20"/>
          <w:szCs w:val="20"/>
        </w:rPr>
        <w:t xml:space="preserve"> Efeito resultante do tratamento do risco com a aplicação </w:t>
      </w:r>
      <w:r w:rsidR="00B35B19" w:rsidRPr="00565FDA">
        <w:rPr>
          <w:rFonts w:asciiTheme="minorHAnsi" w:hAnsiTheme="minorHAnsi" w:cstheme="minorHAnsi"/>
          <w:sz w:val="20"/>
          <w:szCs w:val="20"/>
        </w:rPr>
        <w:t>d</w:t>
      </w:r>
      <w:r w:rsidR="00B35B19">
        <w:rPr>
          <w:rFonts w:asciiTheme="minorHAnsi" w:hAnsiTheme="minorHAnsi" w:cstheme="minorHAnsi"/>
          <w:sz w:val="20"/>
          <w:szCs w:val="20"/>
        </w:rPr>
        <w:t>o</w:t>
      </w:r>
      <w:r w:rsidRPr="00565FDA">
        <w:rPr>
          <w:rFonts w:asciiTheme="minorHAnsi" w:hAnsiTheme="minorHAnsi" w:cstheme="minorHAnsi"/>
          <w:sz w:val="20"/>
          <w:szCs w:val="20"/>
        </w:rPr>
        <w:t xml:space="preserve">(s) </w:t>
      </w:r>
      <w:r w:rsidR="00B35B19">
        <w:rPr>
          <w:rFonts w:asciiTheme="minorHAnsi" w:hAnsiTheme="minorHAnsi" w:cstheme="minorHAnsi"/>
          <w:sz w:val="20"/>
          <w:szCs w:val="20"/>
        </w:rPr>
        <w:t>controle</w:t>
      </w:r>
      <w:r w:rsidRPr="00565FDA">
        <w:rPr>
          <w:rFonts w:asciiTheme="minorHAnsi" w:hAnsiTheme="minorHAnsi" w:cstheme="minorHAnsi"/>
          <w:sz w:val="20"/>
          <w:szCs w:val="20"/>
        </w:rPr>
        <w:t xml:space="preserve">(s) </w:t>
      </w:r>
      <w:r w:rsidR="00B35B19" w:rsidRPr="00565FDA">
        <w:rPr>
          <w:rFonts w:asciiTheme="minorHAnsi" w:hAnsiTheme="minorHAnsi" w:cstheme="minorHAnsi"/>
          <w:sz w:val="20"/>
          <w:szCs w:val="20"/>
        </w:rPr>
        <w:t>descrit</w:t>
      </w:r>
      <w:r w:rsidR="00B35B19">
        <w:rPr>
          <w:rFonts w:asciiTheme="minorHAnsi" w:hAnsiTheme="minorHAnsi" w:cstheme="minorHAnsi"/>
          <w:sz w:val="20"/>
          <w:szCs w:val="20"/>
        </w:rPr>
        <w:t>o</w:t>
      </w:r>
      <w:r w:rsidRPr="00565FDA">
        <w:rPr>
          <w:rFonts w:asciiTheme="minorHAnsi" w:hAnsiTheme="minorHAnsi" w:cstheme="minorHAnsi"/>
          <w:sz w:val="20"/>
          <w:szCs w:val="20"/>
        </w:rPr>
        <w:t>(s) na tabela. As seguintes opções podem ser selecionadas: Reduzir, Evitar, Compartilhar e Aceitar.</w:t>
      </w:r>
    </w:p>
    <w:p w14:paraId="1627DA93" w14:textId="50606007" w:rsidR="00052E20" w:rsidRPr="00565FDA" w:rsidRDefault="002D1306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</w:rPr>
      </w:pPr>
      <w:r w:rsidRPr="00565FDA">
        <w:rPr>
          <w:rFonts w:asciiTheme="minorHAnsi" w:hAnsiTheme="minorHAnsi" w:cstheme="minorHAnsi"/>
          <w:sz w:val="20"/>
          <w:szCs w:val="20"/>
          <w:vertAlign w:val="superscript"/>
        </w:rPr>
        <w:t xml:space="preserve">2 </w:t>
      </w:r>
      <w:r w:rsidRPr="00565FDA">
        <w:rPr>
          <w:rFonts w:asciiTheme="minorHAnsi" w:hAnsiTheme="minorHAnsi" w:cstheme="minorHAnsi"/>
          <w:sz w:val="20"/>
          <w:szCs w:val="20"/>
        </w:rPr>
        <w:t xml:space="preserve">Risco residual é o risco que ainda permanece mesmo após a aplicação de </w:t>
      </w:r>
      <w:r w:rsidR="00B35B19">
        <w:rPr>
          <w:rFonts w:asciiTheme="minorHAnsi" w:hAnsiTheme="minorHAnsi" w:cstheme="minorHAnsi"/>
          <w:sz w:val="20"/>
          <w:szCs w:val="20"/>
        </w:rPr>
        <w:t>controles</w:t>
      </w:r>
      <w:r w:rsidR="00B35B19" w:rsidRPr="00565FDA">
        <w:rPr>
          <w:rFonts w:asciiTheme="minorHAnsi" w:hAnsiTheme="minorHAnsi" w:cstheme="minorHAnsi"/>
          <w:sz w:val="20"/>
          <w:szCs w:val="20"/>
        </w:rPr>
        <w:t xml:space="preserve"> </w:t>
      </w:r>
      <w:r w:rsidRPr="00565FDA">
        <w:rPr>
          <w:rFonts w:asciiTheme="minorHAnsi" w:hAnsiTheme="minorHAnsi" w:cstheme="minorHAnsi"/>
          <w:sz w:val="20"/>
          <w:szCs w:val="20"/>
        </w:rPr>
        <w:t>para tratar o risco.</w:t>
      </w:r>
    </w:p>
    <w:p w14:paraId="62C72D9D" w14:textId="55BF796D" w:rsidR="00052E20" w:rsidRPr="00565FDA" w:rsidRDefault="002D1306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Theme="minorHAnsi" w:hAnsiTheme="minorHAnsi" w:cstheme="minorHAnsi"/>
        </w:rPr>
      </w:pPr>
      <w:r w:rsidRPr="00565FDA">
        <w:rPr>
          <w:rFonts w:asciiTheme="minorHAnsi" w:hAnsiTheme="minorHAnsi" w:cstheme="minorHAnsi"/>
          <w:sz w:val="20"/>
          <w:szCs w:val="20"/>
          <w:vertAlign w:val="superscript"/>
        </w:rPr>
        <w:t>3</w:t>
      </w:r>
      <w:r w:rsidRPr="00565FDA">
        <w:rPr>
          <w:rFonts w:asciiTheme="minorHAnsi" w:hAnsiTheme="minorHAnsi" w:cstheme="minorHAnsi"/>
          <w:sz w:val="20"/>
          <w:szCs w:val="20"/>
        </w:rPr>
        <w:t xml:space="preserve"> </w:t>
      </w:r>
      <w:r w:rsidR="00B35B19">
        <w:rPr>
          <w:rFonts w:asciiTheme="minorHAnsi" w:hAnsiTheme="minorHAnsi" w:cstheme="minorHAnsi"/>
          <w:sz w:val="20"/>
          <w:szCs w:val="20"/>
        </w:rPr>
        <w:t>Controle</w:t>
      </w:r>
      <w:r w:rsidR="0084200A">
        <w:rPr>
          <w:rFonts w:asciiTheme="minorHAnsi" w:hAnsiTheme="minorHAnsi" w:cstheme="minorHAnsi"/>
          <w:sz w:val="20"/>
          <w:szCs w:val="20"/>
        </w:rPr>
        <w:t>/medida</w:t>
      </w:r>
      <w:r w:rsidR="00B35B19" w:rsidRPr="00565FDA">
        <w:rPr>
          <w:rFonts w:asciiTheme="minorHAnsi" w:hAnsiTheme="minorHAnsi" w:cstheme="minorHAnsi"/>
          <w:sz w:val="20"/>
          <w:szCs w:val="20"/>
        </w:rPr>
        <w:t xml:space="preserve"> aprovad</w:t>
      </w:r>
      <w:r w:rsidR="00B35B19">
        <w:rPr>
          <w:rFonts w:asciiTheme="minorHAnsi" w:hAnsiTheme="minorHAnsi" w:cstheme="minorHAnsi"/>
          <w:sz w:val="20"/>
          <w:szCs w:val="20"/>
        </w:rPr>
        <w:t>o</w:t>
      </w:r>
      <w:r w:rsidR="0084200A">
        <w:rPr>
          <w:rFonts w:asciiTheme="minorHAnsi" w:hAnsiTheme="minorHAnsi" w:cstheme="minorHAnsi"/>
          <w:sz w:val="20"/>
          <w:szCs w:val="20"/>
        </w:rPr>
        <w:t>(a)</w:t>
      </w:r>
      <w:r w:rsidR="00B35B19" w:rsidRPr="00565FDA">
        <w:rPr>
          <w:rFonts w:asciiTheme="minorHAnsi" w:hAnsiTheme="minorHAnsi" w:cstheme="minorHAnsi"/>
          <w:sz w:val="20"/>
          <w:szCs w:val="20"/>
        </w:rPr>
        <w:t xml:space="preserve"> </w:t>
      </w:r>
      <w:r w:rsidRPr="00565FDA">
        <w:rPr>
          <w:rFonts w:asciiTheme="minorHAnsi" w:hAnsiTheme="minorHAnsi" w:cstheme="minorHAnsi"/>
          <w:sz w:val="20"/>
          <w:szCs w:val="20"/>
        </w:rPr>
        <w:t>pelo controlador dos dados pessoais. Preencher a coluna com: Sim ou Não.</w:t>
      </w:r>
    </w:p>
    <w:p w14:paraId="5B05D084" w14:textId="77777777" w:rsidR="00BB555C" w:rsidRDefault="00BB555C"/>
    <w:tbl>
      <w:tblPr>
        <w:tblW w:w="8793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93"/>
      </w:tblGrid>
      <w:tr w:rsidR="007E3B96" w:rsidRPr="009C6CB2" w14:paraId="023DC4EB" w14:textId="77777777" w:rsidTr="00BB555C">
        <w:tc>
          <w:tcPr>
            <w:tcW w:w="87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EEAF6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6FC80" w14:textId="4A51CD39" w:rsidR="00052E20" w:rsidRPr="009C6CB2" w:rsidRDefault="15A2F24A" w:rsidP="009C6CB2">
            <w:pPr>
              <w:widowControl/>
              <w:suppressAutoHyphens w:val="0"/>
              <w:spacing w:before="60" w:after="60"/>
              <w:textAlignment w:val="auto"/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</w:pPr>
            <w:r w:rsidRPr="009C6CB2">
              <w:rPr>
                <w:rFonts w:ascii="Calibri" w:hAnsi="Calibri"/>
                <w:b/>
                <w:bCs/>
                <w:sz w:val="22"/>
                <w:szCs w:val="22"/>
                <w:lang w:eastAsia="zh-CN"/>
              </w:rPr>
              <w:t>8 – APROVAÇÃO</w:t>
            </w:r>
          </w:p>
        </w:tc>
      </w:tr>
    </w:tbl>
    <w:p w14:paraId="18DFD213" w14:textId="15BA80A6" w:rsidR="00F528E7" w:rsidRDefault="00F528E7" w:rsidP="00F528E7">
      <w:pPr>
        <w:pStyle w:val="Textbody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76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4"/>
        <w:gridCol w:w="4514"/>
      </w:tblGrid>
      <w:tr w:rsidR="00A1423A" w:rsidRPr="00565FDA" w14:paraId="2569A8ED" w14:textId="77777777">
        <w:tc>
          <w:tcPr>
            <w:tcW w:w="425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584064" w14:textId="77777777" w:rsidR="00052E20" w:rsidRPr="00565FDA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5FD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RESPONSÁVEL PELA ELABORAÇÃO DO RELATÓRIO DE IMPACTO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EA47CC" w14:textId="77777777" w:rsidR="00052E20" w:rsidRPr="00565FDA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5FD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ENCARREGADO</w:t>
            </w:r>
          </w:p>
        </w:tc>
      </w:tr>
      <w:tr w:rsidR="002E3930" w:rsidRPr="002E3930" w14:paraId="3AB2BE94" w14:textId="77777777">
        <w:tc>
          <w:tcPr>
            <w:tcW w:w="4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79C1D" w14:textId="77777777" w:rsidR="002E3930" w:rsidRDefault="002E393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Rastanty Cortez" w:hAnsi="Rastanty Cortez" w:cstheme="minorHAnsi"/>
                <w:b/>
                <w:bCs/>
                <w:sz w:val="40"/>
                <w:szCs w:val="40"/>
                <w:u w:val="single"/>
              </w:rPr>
            </w:pPr>
          </w:p>
          <w:p w14:paraId="3D49DFA7" w14:textId="744B3044" w:rsidR="00052E20" w:rsidRPr="002E3930" w:rsidRDefault="002E393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Rastanty Cortez" w:hAnsi="Rastanty Cortez" w:cstheme="minorHAnsi"/>
                <w:b/>
                <w:bCs/>
                <w:sz w:val="40"/>
                <w:szCs w:val="40"/>
                <w:u w:val="single"/>
              </w:rPr>
            </w:pPr>
            <w:r w:rsidRPr="002E3930">
              <w:rPr>
                <w:rFonts w:ascii="Rastanty Cortez" w:hAnsi="Rastanty Cortez" w:cstheme="minorHAnsi"/>
                <w:b/>
                <w:bCs/>
                <w:sz w:val="40"/>
                <w:szCs w:val="40"/>
                <w:u w:val="single"/>
              </w:rPr>
              <w:t>Felipe Bento Gabriel dos Santos</w:t>
            </w:r>
          </w:p>
          <w:p w14:paraId="07FEA579" w14:textId="77777777" w:rsidR="002E3930" w:rsidRPr="002E3930" w:rsidRDefault="002E393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Felipe Bento Gabriel Santos</w:t>
            </w:r>
          </w:p>
          <w:p w14:paraId="4AFD4987" w14:textId="69589FFD" w:rsidR="00052E20" w:rsidRPr="002E3930" w:rsidRDefault="002E393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São Paulo, 24 de fevereiro de 2024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F57B8" w14:textId="77777777" w:rsidR="00052E20" w:rsidRPr="002E3930" w:rsidRDefault="00052E2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9CE73C" w14:textId="1D9D8C36" w:rsidR="00052E20" w:rsidRPr="002E3930" w:rsidRDefault="002E393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SignPainter-HouseScript" w:hAnsi="SignPainter-HouseScript" w:cstheme="minorHAnsi"/>
                <w:sz w:val="40"/>
                <w:szCs w:val="40"/>
                <w:u w:val="single"/>
              </w:rPr>
            </w:pPr>
            <w:r w:rsidRPr="002E3930">
              <w:rPr>
                <w:rFonts w:ascii="SignPainter-HouseScript" w:hAnsi="SignPainter-HouseScript"/>
                <w:sz w:val="40"/>
                <w:szCs w:val="40"/>
                <w:u w:val="single"/>
              </w:rPr>
              <w:t xml:space="preserve">Luiz </w:t>
            </w:r>
            <w:proofErr w:type="spellStart"/>
            <w:r w:rsidRPr="002E3930">
              <w:rPr>
                <w:rFonts w:ascii="SignPainter-HouseScript" w:hAnsi="SignPainter-HouseScript"/>
                <w:sz w:val="40"/>
                <w:szCs w:val="40"/>
                <w:u w:val="single"/>
              </w:rPr>
              <w:t>Antonio</w:t>
            </w:r>
            <w:proofErr w:type="spellEnd"/>
            <w:r w:rsidRPr="002E3930">
              <w:rPr>
                <w:rFonts w:ascii="SignPainter-HouseScript" w:hAnsi="SignPainter-HouseScript"/>
                <w:sz w:val="40"/>
                <w:szCs w:val="40"/>
                <w:u w:val="single"/>
              </w:rPr>
              <w:t xml:space="preserve"> Bryan Caldeira</w:t>
            </w:r>
          </w:p>
          <w:p w14:paraId="5C878E90" w14:textId="77777777" w:rsidR="002E3930" w:rsidRPr="002E3930" w:rsidRDefault="002E393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E3930">
              <w:rPr>
                <w:rFonts w:ascii="Calibri" w:hAnsi="Calibri"/>
                <w:sz w:val="22"/>
                <w:szCs w:val="22"/>
              </w:rPr>
              <w:t xml:space="preserve">Luiz </w:t>
            </w:r>
            <w:proofErr w:type="spellStart"/>
            <w:r w:rsidRPr="002E3930">
              <w:rPr>
                <w:rFonts w:ascii="Calibri" w:hAnsi="Calibri"/>
                <w:sz w:val="22"/>
                <w:szCs w:val="22"/>
              </w:rPr>
              <w:t>Antonio</w:t>
            </w:r>
            <w:proofErr w:type="spellEnd"/>
            <w:r w:rsidRPr="002E3930">
              <w:rPr>
                <w:rFonts w:ascii="Calibri" w:hAnsi="Calibri"/>
                <w:sz w:val="22"/>
                <w:szCs w:val="22"/>
              </w:rPr>
              <w:t xml:space="preserve"> Bryan Caldeira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2C6C7B1" w14:textId="7B0C8F61" w:rsidR="00052E20" w:rsidRPr="002E3930" w:rsidRDefault="002E393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São Paulo</w:t>
            </w:r>
            <w:r w:rsidR="002D1306" w:rsidRPr="002E393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  <w:r w:rsidR="002D1306" w:rsidRPr="002E3930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fevereiro</w:t>
            </w:r>
            <w:r w:rsidR="002D1306" w:rsidRPr="002E3930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2024</w:t>
            </w:r>
          </w:p>
        </w:tc>
      </w:tr>
    </w:tbl>
    <w:p w14:paraId="54738AF4" w14:textId="77777777" w:rsidR="00052E20" w:rsidRPr="002E3930" w:rsidRDefault="00052E20">
      <w:pPr>
        <w:pStyle w:val="Standard"/>
        <w:rPr>
          <w:rFonts w:asciiTheme="minorHAnsi" w:hAnsiTheme="minorHAnsi" w:cstheme="minorHAnsi"/>
          <w:sz w:val="22"/>
          <w:szCs w:val="22"/>
        </w:rPr>
      </w:pPr>
    </w:p>
    <w:tbl>
      <w:tblPr>
        <w:tblW w:w="876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4"/>
        <w:gridCol w:w="4514"/>
      </w:tblGrid>
      <w:tr w:rsidR="002E3930" w:rsidRPr="002E3930" w14:paraId="71C6D637" w14:textId="77777777">
        <w:tc>
          <w:tcPr>
            <w:tcW w:w="425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C481FD" w14:textId="77777777" w:rsidR="00052E20" w:rsidRPr="002E393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AUTORIDADE REPRESENTANTE</w:t>
            </w:r>
          </w:p>
          <w:p w14:paraId="636E02D3" w14:textId="77777777" w:rsidR="00052E20" w:rsidRPr="002E393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DO CONTROLADOR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01868" w14:textId="77777777" w:rsidR="00052E20" w:rsidRPr="002E393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AUTORIDADE REPRESENTANTE</w:t>
            </w:r>
          </w:p>
          <w:p w14:paraId="5F842FCD" w14:textId="77777777" w:rsidR="00052E20" w:rsidRPr="002E393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E39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DO OPERADOR</w:t>
            </w:r>
          </w:p>
        </w:tc>
      </w:tr>
      <w:tr w:rsidR="002E3930" w:rsidRPr="002E3930" w14:paraId="6A207AD1" w14:textId="77777777">
        <w:tc>
          <w:tcPr>
            <w:tcW w:w="4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BBD8F" w14:textId="77777777" w:rsidR="00052E20" w:rsidRPr="002E3930" w:rsidRDefault="00052E2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F2FD0B" w14:textId="77777777" w:rsidR="002E3930" w:rsidRPr="002E3930" w:rsidRDefault="002E3930" w:rsidP="002E393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Rastanty Cortez" w:hAnsi="Rastanty Cortez" w:cstheme="minorHAnsi"/>
                <w:b/>
                <w:bCs/>
                <w:sz w:val="40"/>
                <w:szCs w:val="40"/>
                <w:u w:val="single"/>
              </w:rPr>
            </w:pPr>
            <w:r w:rsidRPr="002E3930">
              <w:rPr>
                <w:rFonts w:ascii="Rastanty Cortez" w:hAnsi="Rastanty Cortez" w:cstheme="minorHAnsi"/>
                <w:b/>
                <w:bCs/>
                <w:sz w:val="40"/>
                <w:szCs w:val="40"/>
                <w:u w:val="single"/>
              </w:rPr>
              <w:t>Felipe Bento Gabriel dos Santos</w:t>
            </w:r>
          </w:p>
          <w:p w14:paraId="0AC7A688" w14:textId="44175404" w:rsidR="00052E20" w:rsidRPr="002E3930" w:rsidRDefault="002E393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Felipe Bento Gabriel Santos</w:t>
            </w:r>
          </w:p>
          <w:p w14:paraId="428D872D" w14:textId="17234B1D" w:rsidR="00052E20" w:rsidRPr="002E3930" w:rsidRDefault="002E393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São Paulo, 24 de fevereiro de 2024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BA33E" w14:textId="77777777" w:rsidR="00052E20" w:rsidRPr="002E3930" w:rsidRDefault="00052E2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5510A0" w14:textId="328C77ED" w:rsidR="00052E20" w:rsidRPr="002E3930" w:rsidRDefault="002E393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Snell Roundhand" w:hAnsi="Snell Roundhand" w:cstheme="minorHAnsi"/>
                <w:b/>
                <w:bCs/>
                <w:sz w:val="32"/>
                <w:szCs w:val="32"/>
                <w:u w:val="single"/>
              </w:rPr>
            </w:pPr>
            <w:r w:rsidRPr="002E3930">
              <w:rPr>
                <w:rFonts w:ascii="Snell Roundhand" w:hAnsi="Snell Roundhand" w:cstheme="minorHAnsi"/>
                <w:b/>
                <w:bCs/>
                <w:sz w:val="32"/>
                <w:szCs w:val="32"/>
                <w:u w:val="single"/>
              </w:rPr>
              <w:t>Benjamin Luiz Nelson Almada</w:t>
            </w:r>
          </w:p>
          <w:p w14:paraId="57B9CB1A" w14:textId="23B970A5" w:rsidR="00052E20" w:rsidRPr="002E3930" w:rsidRDefault="002E393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Benjamin Luiz Nelson Almada</w:t>
            </w:r>
          </w:p>
          <w:p w14:paraId="2C486C8B" w14:textId="27325738" w:rsidR="00052E20" w:rsidRPr="002E3930" w:rsidRDefault="002E393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Theme="minorHAnsi" w:hAnsiTheme="minorHAnsi" w:cstheme="minorHAnsi"/>
              </w:rPr>
            </w:pPr>
            <w:r w:rsidRPr="002E3930">
              <w:rPr>
                <w:rFonts w:asciiTheme="minorHAnsi" w:hAnsiTheme="minorHAnsi" w:cstheme="minorHAnsi"/>
                <w:sz w:val="22"/>
                <w:szCs w:val="22"/>
              </w:rPr>
              <w:t>São Paulo, 24 de fevereiro de 2024</w:t>
            </w:r>
          </w:p>
        </w:tc>
      </w:tr>
    </w:tbl>
    <w:p w14:paraId="7D1ED57D" w14:textId="65CE0950" w:rsidR="00052E20" w:rsidRDefault="00052E20" w:rsidP="0ABDCACD"/>
    <w:sectPr w:rsidR="00052E20" w:rsidSect="00CD1CEE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18" w:right="1418" w:bottom="1134" w:left="1701" w:header="141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72CB7" w14:textId="77777777" w:rsidR="00CD1CEE" w:rsidRDefault="00CD1CEE">
      <w:r>
        <w:separator/>
      </w:r>
    </w:p>
  </w:endnote>
  <w:endnote w:type="continuationSeparator" w:id="0">
    <w:p w14:paraId="3EC17E2F" w14:textId="77777777" w:rsidR="00CD1CEE" w:rsidRDefault="00CD1CEE">
      <w:r>
        <w:continuationSeparator/>
      </w:r>
    </w:p>
  </w:endnote>
  <w:endnote w:type="continuationNotice" w:id="1">
    <w:p w14:paraId="0533FBB4" w14:textId="77777777" w:rsidR="00CD1CEE" w:rsidRDefault="00CD1C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stanty Cortez">
    <w:panose1 w:val="02000506000000020003"/>
    <w:charset w:val="4D"/>
    <w:family w:val="auto"/>
    <w:pitch w:val="variable"/>
    <w:sig w:usb0="80000027" w:usb1="1000004A" w:usb2="00000000" w:usb3="00000000" w:csb0="00000001" w:csb1="00000000"/>
  </w:font>
  <w:font w:name="SignPainter-HouseScript">
    <w:panose1 w:val="02000006070000020004"/>
    <w:charset w:val="00"/>
    <w:family w:val="auto"/>
    <w:pitch w:val="variable"/>
    <w:sig w:usb0="800000AF" w:usb1="0000004A" w:usb2="00000000" w:usb3="00000000" w:csb0="0000019F" w:csb1="00000000"/>
  </w:font>
  <w:font w:name="Snell Roundhand">
    <w:panose1 w:val="02000603080000090004"/>
    <w:charset w:val="4D"/>
    <w:family w:val="auto"/>
    <w:pitch w:val="variable"/>
    <w:sig w:usb0="80000027" w:usb1="00000000" w:usb2="00000000" w:usb3="00000000" w:csb0="0000011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EFBF" w14:textId="0F65C8B4" w:rsidR="00416ED5" w:rsidRDefault="00416E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4ED15ED5" wp14:editId="5340208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894028458" name="Text Box 8" descr="Digio -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30FEE7" w14:textId="7EAFCE03" w:rsidR="00416ED5" w:rsidRPr="00416ED5" w:rsidRDefault="00416ED5" w:rsidP="00416ED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6E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Digio -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D15ED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Digio - Público" style="position:absolute;margin-left:0;margin-top:0;width:34.95pt;height:34.95pt;z-index:25166540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7C30FEE7" w14:textId="7EAFCE03" w:rsidR="00416ED5" w:rsidRPr="00416ED5" w:rsidRDefault="00416ED5" w:rsidP="00416ED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6ED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Digio -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738A" w14:textId="3DCF2C7D" w:rsidR="00416ED5" w:rsidRDefault="00416E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4FEA9D89" wp14:editId="5B88FF0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87875803" name="Text Box 9" descr="Digio -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DF732D" w14:textId="46527C55" w:rsidR="00416ED5" w:rsidRPr="00416ED5" w:rsidRDefault="00416ED5" w:rsidP="00416ED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6E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Digio -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EA9D8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alt="Digio - Público" style="position:absolute;margin-left:0;margin-top:0;width:34.95pt;height:34.95pt;z-index:25166643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BDF732D" w14:textId="46527C55" w:rsidR="00416ED5" w:rsidRPr="00416ED5" w:rsidRDefault="00416ED5" w:rsidP="00416ED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6ED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Digio -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633C" w14:textId="19752FBC" w:rsidR="00416ED5" w:rsidRDefault="00416E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3FB4EDAE" wp14:editId="562B469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37390656" name="Text Box 7" descr="Digio -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4D5BAD" w14:textId="79C2F740" w:rsidR="00416ED5" w:rsidRPr="00416ED5" w:rsidRDefault="00416ED5" w:rsidP="00416ED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6E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Digio -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B4EDA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Digio - Público" style="position:absolute;margin-left:0;margin-top:0;width:34.95pt;height:34.95pt;z-index:25166438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34D5BAD" w14:textId="79C2F740" w:rsidR="00416ED5" w:rsidRPr="00416ED5" w:rsidRDefault="00416ED5" w:rsidP="00416ED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6ED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Digio -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59EB8" w14:textId="77777777" w:rsidR="00CD1CEE" w:rsidRDefault="00CD1CEE">
      <w:r>
        <w:rPr>
          <w:color w:val="000000"/>
        </w:rPr>
        <w:separator/>
      </w:r>
    </w:p>
  </w:footnote>
  <w:footnote w:type="continuationSeparator" w:id="0">
    <w:p w14:paraId="26C01E7D" w14:textId="77777777" w:rsidR="00CD1CEE" w:rsidRDefault="00CD1CEE">
      <w:r>
        <w:continuationSeparator/>
      </w:r>
    </w:p>
  </w:footnote>
  <w:footnote w:type="continuationNotice" w:id="1">
    <w:p w14:paraId="488050E2" w14:textId="77777777" w:rsidR="00CD1CEE" w:rsidRDefault="00CD1C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88" w:type="dxa"/>
      <w:tblInd w:w="-1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788"/>
    </w:tblGrid>
    <w:tr w:rsidR="009E7FF9" w14:paraId="17BAD6A7" w14:textId="77777777">
      <w:trPr>
        <w:trHeight w:val="1065"/>
      </w:trPr>
      <w:tc>
        <w:tcPr>
          <w:tcW w:w="878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53B1C56" w14:textId="77777777" w:rsidR="009E7FF9" w:rsidRDefault="009E7FF9" w:rsidP="009E7FF9">
          <w:pPr>
            <w:pStyle w:val="TableContents"/>
            <w:jc w:val="center"/>
          </w:pPr>
          <w:r>
            <w:rPr>
              <w:rFonts w:ascii="Calibri" w:hAnsi="Calibri"/>
              <w:b/>
              <w:bCs/>
              <w:color w:val="5B9BD5"/>
            </w:rPr>
            <w:t>&lt;ESPAÇO DESTINADO À IDENTIFICAÇÃO DO ÓRGÃO/ENTIDADE&gt;</w:t>
          </w:r>
        </w:p>
      </w:tc>
    </w:tr>
  </w:tbl>
  <w:p w14:paraId="58DD52BC" w14:textId="234F0608" w:rsidR="001B6B11" w:rsidRDefault="001B6B11" w:rsidP="00974C4D">
    <w:pPr>
      <w:pStyle w:val="Header"/>
    </w:pPr>
    <w:r>
      <w:tab/>
    </w: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yYKWghIh8oSn5" int2:id="e4ASDcc9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244F"/>
    <w:multiLevelType w:val="hybridMultilevel"/>
    <w:tmpl w:val="613A6C7C"/>
    <w:lvl w:ilvl="0" w:tplc="6ED8D4CA">
      <w:start w:val="2"/>
      <w:numFmt w:val="lowerLetter"/>
      <w:lvlText w:val="%1)"/>
      <w:lvlJc w:val="left"/>
      <w:pPr>
        <w:ind w:left="1080" w:hanging="720"/>
      </w:pPr>
      <w:rPr>
        <w:rFonts w:ascii="Calibri" w:hAnsi="Calibri" w:hint="default"/>
      </w:rPr>
    </w:lvl>
    <w:lvl w:ilvl="1" w:tplc="C702316E">
      <w:start w:val="1"/>
      <w:numFmt w:val="lowerLetter"/>
      <w:lvlText w:val="%2."/>
      <w:lvlJc w:val="left"/>
      <w:pPr>
        <w:ind w:left="1440" w:hanging="360"/>
      </w:pPr>
    </w:lvl>
    <w:lvl w:ilvl="2" w:tplc="B95EFAFC">
      <w:start w:val="1"/>
      <w:numFmt w:val="lowerRoman"/>
      <w:lvlText w:val="%3."/>
      <w:lvlJc w:val="right"/>
      <w:pPr>
        <w:ind w:left="2160" w:hanging="180"/>
      </w:pPr>
    </w:lvl>
    <w:lvl w:ilvl="3" w:tplc="36C45936">
      <w:start w:val="1"/>
      <w:numFmt w:val="decimal"/>
      <w:lvlText w:val="%4."/>
      <w:lvlJc w:val="left"/>
      <w:pPr>
        <w:ind w:left="2880" w:hanging="360"/>
      </w:pPr>
    </w:lvl>
    <w:lvl w:ilvl="4" w:tplc="F072084A">
      <w:start w:val="1"/>
      <w:numFmt w:val="lowerLetter"/>
      <w:lvlText w:val="%5."/>
      <w:lvlJc w:val="left"/>
      <w:pPr>
        <w:ind w:left="3600" w:hanging="360"/>
      </w:pPr>
    </w:lvl>
    <w:lvl w:ilvl="5" w:tplc="665C5D84">
      <w:start w:val="1"/>
      <w:numFmt w:val="lowerRoman"/>
      <w:lvlText w:val="%6."/>
      <w:lvlJc w:val="right"/>
      <w:pPr>
        <w:ind w:left="4320" w:hanging="180"/>
      </w:pPr>
    </w:lvl>
    <w:lvl w:ilvl="6" w:tplc="28B61D26">
      <w:start w:val="1"/>
      <w:numFmt w:val="decimal"/>
      <w:lvlText w:val="%7."/>
      <w:lvlJc w:val="left"/>
      <w:pPr>
        <w:ind w:left="5040" w:hanging="360"/>
      </w:pPr>
    </w:lvl>
    <w:lvl w:ilvl="7" w:tplc="9FBEC160">
      <w:start w:val="1"/>
      <w:numFmt w:val="lowerLetter"/>
      <w:lvlText w:val="%8."/>
      <w:lvlJc w:val="left"/>
      <w:pPr>
        <w:ind w:left="5760" w:hanging="360"/>
      </w:pPr>
    </w:lvl>
    <w:lvl w:ilvl="8" w:tplc="3B50EE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7BD7"/>
    <w:multiLevelType w:val="hybridMultilevel"/>
    <w:tmpl w:val="795A09B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2F47C1"/>
    <w:multiLevelType w:val="hybridMultilevel"/>
    <w:tmpl w:val="D380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9EE4"/>
    <w:multiLevelType w:val="hybridMultilevel"/>
    <w:tmpl w:val="4A6EB4DC"/>
    <w:lvl w:ilvl="0" w:tplc="077A425E">
      <w:start w:val="5"/>
      <w:numFmt w:val="lowerLetter"/>
      <w:lvlText w:val="%1)"/>
      <w:lvlJc w:val="left"/>
      <w:pPr>
        <w:ind w:left="1080" w:hanging="720"/>
      </w:pPr>
      <w:rPr>
        <w:rFonts w:ascii="Calibri" w:hAnsi="Calibri" w:hint="default"/>
      </w:rPr>
    </w:lvl>
    <w:lvl w:ilvl="1" w:tplc="86F00B74">
      <w:start w:val="1"/>
      <w:numFmt w:val="lowerLetter"/>
      <w:lvlText w:val="%2."/>
      <w:lvlJc w:val="left"/>
      <w:pPr>
        <w:ind w:left="1440" w:hanging="360"/>
      </w:pPr>
    </w:lvl>
    <w:lvl w:ilvl="2" w:tplc="A3C0AB50">
      <w:start w:val="1"/>
      <w:numFmt w:val="lowerRoman"/>
      <w:lvlText w:val="%3."/>
      <w:lvlJc w:val="right"/>
      <w:pPr>
        <w:ind w:left="2160" w:hanging="180"/>
      </w:pPr>
    </w:lvl>
    <w:lvl w:ilvl="3" w:tplc="AEF2088A">
      <w:start w:val="1"/>
      <w:numFmt w:val="decimal"/>
      <w:lvlText w:val="%4."/>
      <w:lvlJc w:val="left"/>
      <w:pPr>
        <w:ind w:left="2880" w:hanging="360"/>
      </w:pPr>
    </w:lvl>
    <w:lvl w:ilvl="4" w:tplc="D2106A88">
      <w:start w:val="1"/>
      <w:numFmt w:val="lowerLetter"/>
      <w:lvlText w:val="%5."/>
      <w:lvlJc w:val="left"/>
      <w:pPr>
        <w:ind w:left="3600" w:hanging="360"/>
      </w:pPr>
    </w:lvl>
    <w:lvl w:ilvl="5" w:tplc="72A6D3CC">
      <w:start w:val="1"/>
      <w:numFmt w:val="lowerRoman"/>
      <w:lvlText w:val="%6."/>
      <w:lvlJc w:val="right"/>
      <w:pPr>
        <w:ind w:left="4320" w:hanging="180"/>
      </w:pPr>
    </w:lvl>
    <w:lvl w:ilvl="6" w:tplc="BC5493AA">
      <w:start w:val="1"/>
      <w:numFmt w:val="decimal"/>
      <w:lvlText w:val="%7."/>
      <w:lvlJc w:val="left"/>
      <w:pPr>
        <w:ind w:left="5040" w:hanging="360"/>
      </w:pPr>
    </w:lvl>
    <w:lvl w:ilvl="7" w:tplc="709ED9E0">
      <w:start w:val="1"/>
      <w:numFmt w:val="lowerLetter"/>
      <w:lvlText w:val="%8."/>
      <w:lvlJc w:val="left"/>
      <w:pPr>
        <w:ind w:left="5760" w:hanging="360"/>
      </w:pPr>
    </w:lvl>
    <w:lvl w:ilvl="8" w:tplc="0B4A8D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A2424"/>
    <w:multiLevelType w:val="hybridMultilevel"/>
    <w:tmpl w:val="E7763DAA"/>
    <w:lvl w:ilvl="0" w:tplc="0AEA257A">
      <w:start w:val="3"/>
      <w:numFmt w:val="lowerLetter"/>
      <w:lvlText w:val="%1)"/>
      <w:lvlJc w:val="left"/>
      <w:pPr>
        <w:ind w:left="1080" w:hanging="720"/>
      </w:pPr>
      <w:rPr>
        <w:rFonts w:ascii="Calibri" w:hAnsi="Calibri" w:hint="default"/>
      </w:rPr>
    </w:lvl>
    <w:lvl w:ilvl="1" w:tplc="06A8B39A">
      <w:start w:val="1"/>
      <w:numFmt w:val="lowerLetter"/>
      <w:lvlText w:val="%2."/>
      <w:lvlJc w:val="left"/>
      <w:pPr>
        <w:ind w:left="1440" w:hanging="360"/>
      </w:pPr>
    </w:lvl>
    <w:lvl w:ilvl="2" w:tplc="9C06FEBC">
      <w:start w:val="1"/>
      <w:numFmt w:val="lowerRoman"/>
      <w:lvlText w:val="%3."/>
      <w:lvlJc w:val="right"/>
      <w:pPr>
        <w:ind w:left="2160" w:hanging="180"/>
      </w:pPr>
    </w:lvl>
    <w:lvl w:ilvl="3" w:tplc="FCD40F60">
      <w:start w:val="1"/>
      <w:numFmt w:val="decimal"/>
      <w:lvlText w:val="%4."/>
      <w:lvlJc w:val="left"/>
      <w:pPr>
        <w:ind w:left="2880" w:hanging="360"/>
      </w:pPr>
    </w:lvl>
    <w:lvl w:ilvl="4" w:tplc="3956F558">
      <w:start w:val="1"/>
      <w:numFmt w:val="lowerLetter"/>
      <w:lvlText w:val="%5."/>
      <w:lvlJc w:val="left"/>
      <w:pPr>
        <w:ind w:left="3600" w:hanging="360"/>
      </w:pPr>
    </w:lvl>
    <w:lvl w:ilvl="5" w:tplc="BBF681C6">
      <w:start w:val="1"/>
      <w:numFmt w:val="lowerRoman"/>
      <w:lvlText w:val="%6."/>
      <w:lvlJc w:val="right"/>
      <w:pPr>
        <w:ind w:left="4320" w:hanging="180"/>
      </w:pPr>
    </w:lvl>
    <w:lvl w:ilvl="6" w:tplc="2562A0DC">
      <w:start w:val="1"/>
      <w:numFmt w:val="decimal"/>
      <w:lvlText w:val="%7."/>
      <w:lvlJc w:val="left"/>
      <w:pPr>
        <w:ind w:left="5040" w:hanging="360"/>
      </w:pPr>
    </w:lvl>
    <w:lvl w:ilvl="7" w:tplc="9EF4848E">
      <w:start w:val="1"/>
      <w:numFmt w:val="lowerLetter"/>
      <w:lvlText w:val="%8."/>
      <w:lvlJc w:val="left"/>
      <w:pPr>
        <w:ind w:left="5760" w:hanging="360"/>
      </w:pPr>
    </w:lvl>
    <w:lvl w:ilvl="8" w:tplc="CBF89D5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74D58"/>
    <w:multiLevelType w:val="hybridMultilevel"/>
    <w:tmpl w:val="FFFFFFFF"/>
    <w:lvl w:ilvl="0" w:tplc="FD78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C4799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58250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C2B6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5451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D78D3C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BC49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FA70A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97877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A66585"/>
    <w:multiLevelType w:val="hybridMultilevel"/>
    <w:tmpl w:val="6428A7B2"/>
    <w:lvl w:ilvl="0" w:tplc="0416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7" w15:restartNumberingAfterBreak="0">
    <w:nsid w:val="71896848"/>
    <w:multiLevelType w:val="hybridMultilevel"/>
    <w:tmpl w:val="BD5CECEE"/>
    <w:lvl w:ilvl="0" w:tplc="2CB0BCAA">
      <w:start w:val="1"/>
      <w:numFmt w:val="lowerLetter"/>
      <w:lvlText w:val="%1)"/>
      <w:lvlJc w:val="left"/>
      <w:pPr>
        <w:ind w:left="1080" w:hanging="720"/>
      </w:pPr>
      <w:rPr>
        <w:rFonts w:ascii="Calibri" w:hAnsi="Calibri" w:hint="default"/>
      </w:rPr>
    </w:lvl>
    <w:lvl w:ilvl="1" w:tplc="519EA8F6">
      <w:start w:val="1"/>
      <w:numFmt w:val="lowerLetter"/>
      <w:lvlText w:val="%2."/>
      <w:lvlJc w:val="left"/>
      <w:pPr>
        <w:ind w:left="1440" w:hanging="360"/>
      </w:pPr>
    </w:lvl>
    <w:lvl w:ilvl="2" w:tplc="8E54A298">
      <w:start w:val="1"/>
      <w:numFmt w:val="lowerRoman"/>
      <w:lvlText w:val="%3."/>
      <w:lvlJc w:val="right"/>
      <w:pPr>
        <w:ind w:left="2160" w:hanging="180"/>
      </w:pPr>
    </w:lvl>
    <w:lvl w:ilvl="3" w:tplc="47BEBFCA">
      <w:start w:val="1"/>
      <w:numFmt w:val="decimal"/>
      <w:lvlText w:val="%4."/>
      <w:lvlJc w:val="left"/>
      <w:pPr>
        <w:ind w:left="2880" w:hanging="360"/>
      </w:pPr>
    </w:lvl>
    <w:lvl w:ilvl="4" w:tplc="5914CFC6">
      <w:start w:val="1"/>
      <w:numFmt w:val="lowerLetter"/>
      <w:lvlText w:val="%5."/>
      <w:lvlJc w:val="left"/>
      <w:pPr>
        <w:ind w:left="3600" w:hanging="360"/>
      </w:pPr>
    </w:lvl>
    <w:lvl w:ilvl="5" w:tplc="6A080E2C">
      <w:start w:val="1"/>
      <w:numFmt w:val="lowerRoman"/>
      <w:lvlText w:val="%6."/>
      <w:lvlJc w:val="right"/>
      <w:pPr>
        <w:ind w:left="4320" w:hanging="180"/>
      </w:pPr>
    </w:lvl>
    <w:lvl w:ilvl="6" w:tplc="ED1E173E">
      <w:start w:val="1"/>
      <w:numFmt w:val="decimal"/>
      <w:lvlText w:val="%7."/>
      <w:lvlJc w:val="left"/>
      <w:pPr>
        <w:ind w:left="5040" w:hanging="360"/>
      </w:pPr>
    </w:lvl>
    <w:lvl w:ilvl="7" w:tplc="08DC33E6">
      <w:start w:val="1"/>
      <w:numFmt w:val="lowerLetter"/>
      <w:lvlText w:val="%8."/>
      <w:lvlJc w:val="left"/>
      <w:pPr>
        <w:ind w:left="5760" w:hanging="360"/>
      </w:pPr>
    </w:lvl>
    <w:lvl w:ilvl="8" w:tplc="7BD63E3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5BC0F"/>
    <w:multiLevelType w:val="hybridMultilevel"/>
    <w:tmpl w:val="BCC8C612"/>
    <w:lvl w:ilvl="0" w:tplc="26A86836">
      <w:start w:val="4"/>
      <w:numFmt w:val="lowerLetter"/>
      <w:lvlText w:val="%1)"/>
      <w:lvlJc w:val="left"/>
      <w:pPr>
        <w:ind w:left="1080" w:hanging="720"/>
      </w:pPr>
      <w:rPr>
        <w:rFonts w:ascii="Calibri" w:hAnsi="Calibri" w:hint="default"/>
      </w:rPr>
    </w:lvl>
    <w:lvl w:ilvl="1" w:tplc="574A3DF8">
      <w:start w:val="1"/>
      <w:numFmt w:val="lowerLetter"/>
      <w:lvlText w:val="%2."/>
      <w:lvlJc w:val="left"/>
      <w:pPr>
        <w:ind w:left="1440" w:hanging="360"/>
      </w:pPr>
    </w:lvl>
    <w:lvl w:ilvl="2" w:tplc="9E48A63C">
      <w:start w:val="1"/>
      <w:numFmt w:val="lowerRoman"/>
      <w:lvlText w:val="%3."/>
      <w:lvlJc w:val="right"/>
      <w:pPr>
        <w:ind w:left="2160" w:hanging="180"/>
      </w:pPr>
    </w:lvl>
    <w:lvl w:ilvl="3" w:tplc="E87A569E">
      <w:start w:val="1"/>
      <w:numFmt w:val="decimal"/>
      <w:lvlText w:val="%4."/>
      <w:lvlJc w:val="left"/>
      <w:pPr>
        <w:ind w:left="2880" w:hanging="360"/>
      </w:pPr>
    </w:lvl>
    <w:lvl w:ilvl="4" w:tplc="42261650">
      <w:start w:val="1"/>
      <w:numFmt w:val="lowerLetter"/>
      <w:lvlText w:val="%5."/>
      <w:lvlJc w:val="left"/>
      <w:pPr>
        <w:ind w:left="3600" w:hanging="360"/>
      </w:pPr>
    </w:lvl>
    <w:lvl w:ilvl="5" w:tplc="577C84C6">
      <w:start w:val="1"/>
      <w:numFmt w:val="lowerRoman"/>
      <w:lvlText w:val="%6."/>
      <w:lvlJc w:val="right"/>
      <w:pPr>
        <w:ind w:left="4320" w:hanging="180"/>
      </w:pPr>
    </w:lvl>
    <w:lvl w:ilvl="6" w:tplc="0930F44A">
      <w:start w:val="1"/>
      <w:numFmt w:val="decimal"/>
      <w:lvlText w:val="%7."/>
      <w:lvlJc w:val="left"/>
      <w:pPr>
        <w:ind w:left="5040" w:hanging="360"/>
      </w:pPr>
    </w:lvl>
    <w:lvl w:ilvl="7" w:tplc="71F8D08E">
      <w:start w:val="1"/>
      <w:numFmt w:val="lowerLetter"/>
      <w:lvlText w:val="%8."/>
      <w:lvlJc w:val="left"/>
      <w:pPr>
        <w:ind w:left="5760" w:hanging="360"/>
      </w:pPr>
    </w:lvl>
    <w:lvl w:ilvl="8" w:tplc="7C900910">
      <w:start w:val="1"/>
      <w:numFmt w:val="lowerRoman"/>
      <w:lvlText w:val="%9."/>
      <w:lvlJc w:val="right"/>
      <w:pPr>
        <w:ind w:left="6480" w:hanging="180"/>
      </w:pPr>
    </w:lvl>
  </w:abstractNum>
  <w:num w:numId="1" w16cid:durableId="662976900">
    <w:abstractNumId w:val="5"/>
  </w:num>
  <w:num w:numId="2" w16cid:durableId="417484296">
    <w:abstractNumId w:val="3"/>
  </w:num>
  <w:num w:numId="3" w16cid:durableId="119962000">
    <w:abstractNumId w:val="8"/>
  </w:num>
  <w:num w:numId="4" w16cid:durableId="1751123767">
    <w:abstractNumId w:val="4"/>
  </w:num>
  <w:num w:numId="5" w16cid:durableId="756944348">
    <w:abstractNumId w:val="0"/>
  </w:num>
  <w:num w:numId="6" w16cid:durableId="297150577">
    <w:abstractNumId w:val="7"/>
  </w:num>
  <w:num w:numId="7" w16cid:durableId="2099477000">
    <w:abstractNumId w:val="6"/>
  </w:num>
  <w:num w:numId="8" w16cid:durableId="39129956">
    <w:abstractNumId w:val="1"/>
  </w:num>
  <w:num w:numId="9" w16cid:durableId="1462117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doNotDisplayPageBoundaries/>
  <w:proofState w:spelling="clean" w:grammar="clean"/>
  <w:defaultTabStop w:val="10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E20"/>
    <w:rsid w:val="000019EE"/>
    <w:rsid w:val="00002260"/>
    <w:rsid w:val="00003C1F"/>
    <w:rsid w:val="00004E25"/>
    <w:rsid w:val="000059F4"/>
    <w:rsid w:val="000060B7"/>
    <w:rsid w:val="0000761B"/>
    <w:rsid w:val="000115FC"/>
    <w:rsid w:val="0001284B"/>
    <w:rsid w:val="000130B3"/>
    <w:rsid w:val="0001499A"/>
    <w:rsid w:val="00015389"/>
    <w:rsid w:val="00015D9F"/>
    <w:rsid w:val="00016FB2"/>
    <w:rsid w:val="00017D32"/>
    <w:rsid w:val="00020CC3"/>
    <w:rsid w:val="00020E59"/>
    <w:rsid w:val="0002239C"/>
    <w:rsid w:val="00022D5C"/>
    <w:rsid w:val="00026966"/>
    <w:rsid w:val="00027C75"/>
    <w:rsid w:val="0003035A"/>
    <w:rsid w:val="000344E0"/>
    <w:rsid w:val="00036F78"/>
    <w:rsid w:val="00040757"/>
    <w:rsid w:val="0004107D"/>
    <w:rsid w:val="0004694A"/>
    <w:rsid w:val="00050FE2"/>
    <w:rsid w:val="00051385"/>
    <w:rsid w:val="00052E20"/>
    <w:rsid w:val="00054D9C"/>
    <w:rsid w:val="000551A8"/>
    <w:rsid w:val="000573EC"/>
    <w:rsid w:val="000610AD"/>
    <w:rsid w:val="00062C1F"/>
    <w:rsid w:val="00063E92"/>
    <w:rsid w:val="000656B9"/>
    <w:rsid w:val="00065B17"/>
    <w:rsid w:val="000672E4"/>
    <w:rsid w:val="0007185A"/>
    <w:rsid w:val="00075634"/>
    <w:rsid w:val="00083228"/>
    <w:rsid w:val="00083F83"/>
    <w:rsid w:val="00084AAF"/>
    <w:rsid w:val="0008603D"/>
    <w:rsid w:val="00086EAD"/>
    <w:rsid w:val="00087521"/>
    <w:rsid w:val="000904D3"/>
    <w:rsid w:val="000919E2"/>
    <w:rsid w:val="00091F51"/>
    <w:rsid w:val="00093799"/>
    <w:rsid w:val="00094F80"/>
    <w:rsid w:val="00095D45"/>
    <w:rsid w:val="00095E0D"/>
    <w:rsid w:val="000A084E"/>
    <w:rsid w:val="000A2022"/>
    <w:rsid w:val="000A31E3"/>
    <w:rsid w:val="000A4197"/>
    <w:rsid w:val="000A6D35"/>
    <w:rsid w:val="000A77B9"/>
    <w:rsid w:val="000B116A"/>
    <w:rsid w:val="000B1D64"/>
    <w:rsid w:val="000B3E45"/>
    <w:rsid w:val="000B7043"/>
    <w:rsid w:val="000C04E9"/>
    <w:rsid w:val="000C26B1"/>
    <w:rsid w:val="000C3360"/>
    <w:rsid w:val="000C385B"/>
    <w:rsid w:val="000C3967"/>
    <w:rsid w:val="000C599A"/>
    <w:rsid w:val="000C5F7E"/>
    <w:rsid w:val="000C7A3B"/>
    <w:rsid w:val="000D21EA"/>
    <w:rsid w:val="000E08DB"/>
    <w:rsid w:val="000E2B37"/>
    <w:rsid w:val="000E3E40"/>
    <w:rsid w:val="000E649A"/>
    <w:rsid w:val="000E7A8E"/>
    <w:rsid w:val="000E7C45"/>
    <w:rsid w:val="000F33BD"/>
    <w:rsid w:val="000F364A"/>
    <w:rsid w:val="000F4E38"/>
    <w:rsid w:val="000F5661"/>
    <w:rsid w:val="000F789E"/>
    <w:rsid w:val="00100424"/>
    <w:rsid w:val="0010161F"/>
    <w:rsid w:val="00103166"/>
    <w:rsid w:val="0010331B"/>
    <w:rsid w:val="00103B62"/>
    <w:rsid w:val="00105FC1"/>
    <w:rsid w:val="001068E2"/>
    <w:rsid w:val="001069DB"/>
    <w:rsid w:val="00110EBA"/>
    <w:rsid w:val="001121F7"/>
    <w:rsid w:val="00112B6E"/>
    <w:rsid w:val="0011333B"/>
    <w:rsid w:val="00114097"/>
    <w:rsid w:val="001155EE"/>
    <w:rsid w:val="00123068"/>
    <w:rsid w:val="00130A7E"/>
    <w:rsid w:val="001317F5"/>
    <w:rsid w:val="00134A74"/>
    <w:rsid w:val="001352D3"/>
    <w:rsid w:val="001359FF"/>
    <w:rsid w:val="00137B65"/>
    <w:rsid w:val="00140823"/>
    <w:rsid w:val="00140FB5"/>
    <w:rsid w:val="00144C73"/>
    <w:rsid w:val="00145D0C"/>
    <w:rsid w:val="00151490"/>
    <w:rsid w:val="00152A59"/>
    <w:rsid w:val="00154885"/>
    <w:rsid w:val="00154D8E"/>
    <w:rsid w:val="001609BD"/>
    <w:rsid w:val="00162022"/>
    <w:rsid w:val="0016224E"/>
    <w:rsid w:val="001655F9"/>
    <w:rsid w:val="00165684"/>
    <w:rsid w:val="00172BA4"/>
    <w:rsid w:val="00180FD2"/>
    <w:rsid w:val="00181211"/>
    <w:rsid w:val="001819F3"/>
    <w:rsid w:val="001916D2"/>
    <w:rsid w:val="00193626"/>
    <w:rsid w:val="00197D97"/>
    <w:rsid w:val="001A1A00"/>
    <w:rsid w:val="001A1DAC"/>
    <w:rsid w:val="001A1E7C"/>
    <w:rsid w:val="001B40B7"/>
    <w:rsid w:val="001B44C4"/>
    <w:rsid w:val="001B5819"/>
    <w:rsid w:val="001B6512"/>
    <w:rsid w:val="001B6B11"/>
    <w:rsid w:val="001C492C"/>
    <w:rsid w:val="001C52E3"/>
    <w:rsid w:val="001C57A0"/>
    <w:rsid w:val="001C6792"/>
    <w:rsid w:val="001C69A3"/>
    <w:rsid w:val="001C7A95"/>
    <w:rsid w:val="001C7F8A"/>
    <w:rsid w:val="001C7FE2"/>
    <w:rsid w:val="001D03BB"/>
    <w:rsid w:val="001D1699"/>
    <w:rsid w:val="001D28B4"/>
    <w:rsid w:val="001D2B71"/>
    <w:rsid w:val="001D3CF6"/>
    <w:rsid w:val="001D797C"/>
    <w:rsid w:val="001D7C84"/>
    <w:rsid w:val="001E0999"/>
    <w:rsid w:val="001E6A30"/>
    <w:rsid w:val="001F2C65"/>
    <w:rsid w:val="001F37FB"/>
    <w:rsid w:val="001F4510"/>
    <w:rsid w:val="001F4540"/>
    <w:rsid w:val="001F5003"/>
    <w:rsid w:val="00203451"/>
    <w:rsid w:val="00203EB7"/>
    <w:rsid w:val="00205920"/>
    <w:rsid w:val="00206F29"/>
    <w:rsid w:val="00210478"/>
    <w:rsid w:val="00210F87"/>
    <w:rsid w:val="0021178C"/>
    <w:rsid w:val="002130CC"/>
    <w:rsid w:val="00215035"/>
    <w:rsid w:val="00220001"/>
    <w:rsid w:val="00221050"/>
    <w:rsid w:val="002231AE"/>
    <w:rsid w:val="00225298"/>
    <w:rsid w:val="00225351"/>
    <w:rsid w:val="00226016"/>
    <w:rsid w:val="002262C2"/>
    <w:rsid w:val="00227C27"/>
    <w:rsid w:val="002300B4"/>
    <w:rsid w:val="00232DA7"/>
    <w:rsid w:val="0023438E"/>
    <w:rsid w:val="00237DC8"/>
    <w:rsid w:val="0024095E"/>
    <w:rsid w:val="002433B6"/>
    <w:rsid w:val="0024378C"/>
    <w:rsid w:val="002465CF"/>
    <w:rsid w:val="0024719E"/>
    <w:rsid w:val="00250168"/>
    <w:rsid w:val="002513F1"/>
    <w:rsid w:val="00251E1D"/>
    <w:rsid w:val="0025313B"/>
    <w:rsid w:val="00253E38"/>
    <w:rsid w:val="00253EEA"/>
    <w:rsid w:val="00255957"/>
    <w:rsid w:val="00255BE1"/>
    <w:rsid w:val="00257F08"/>
    <w:rsid w:val="00262BF8"/>
    <w:rsid w:val="002633C1"/>
    <w:rsid w:val="00266581"/>
    <w:rsid w:val="002665C0"/>
    <w:rsid w:val="00267129"/>
    <w:rsid w:val="0027077E"/>
    <w:rsid w:val="0027229C"/>
    <w:rsid w:val="00273ECA"/>
    <w:rsid w:val="00275709"/>
    <w:rsid w:val="002765DB"/>
    <w:rsid w:val="0027660A"/>
    <w:rsid w:val="002808A5"/>
    <w:rsid w:val="002811AA"/>
    <w:rsid w:val="00282FE7"/>
    <w:rsid w:val="0028330F"/>
    <w:rsid w:val="00283E05"/>
    <w:rsid w:val="00286E75"/>
    <w:rsid w:val="002873C5"/>
    <w:rsid w:val="0029535C"/>
    <w:rsid w:val="00296298"/>
    <w:rsid w:val="0029640A"/>
    <w:rsid w:val="002A3C73"/>
    <w:rsid w:val="002A3E01"/>
    <w:rsid w:val="002A62DF"/>
    <w:rsid w:val="002A79EB"/>
    <w:rsid w:val="002A7A4B"/>
    <w:rsid w:val="002A9317"/>
    <w:rsid w:val="002B38ED"/>
    <w:rsid w:val="002B393D"/>
    <w:rsid w:val="002B5937"/>
    <w:rsid w:val="002B7517"/>
    <w:rsid w:val="002B762E"/>
    <w:rsid w:val="002C385D"/>
    <w:rsid w:val="002C3C27"/>
    <w:rsid w:val="002C497A"/>
    <w:rsid w:val="002C7099"/>
    <w:rsid w:val="002C7B5C"/>
    <w:rsid w:val="002D0949"/>
    <w:rsid w:val="002D0F33"/>
    <w:rsid w:val="002D1306"/>
    <w:rsid w:val="002D3385"/>
    <w:rsid w:val="002D35AF"/>
    <w:rsid w:val="002D377B"/>
    <w:rsid w:val="002D63E8"/>
    <w:rsid w:val="002E3930"/>
    <w:rsid w:val="002E47B6"/>
    <w:rsid w:val="002E7FFA"/>
    <w:rsid w:val="002F1541"/>
    <w:rsid w:val="002F2093"/>
    <w:rsid w:val="002F372A"/>
    <w:rsid w:val="002F4842"/>
    <w:rsid w:val="002F7218"/>
    <w:rsid w:val="00305732"/>
    <w:rsid w:val="00306790"/>
    <w:rsid w:val="00306DFE"/>
    <w:rsid w:val="00310375"/>
    <w:rsid w:val="003153C5"/>
    <w:rsid w:val="003201AD"/>
    <w:rsid w:val="00320389"/>
    <w:rsid w:val="00320491"/>
    <w:rsid w:val="003207E0"/>
    <w:rsid w:val="00321A43"/>
    <w:rsid w:val="00323A38"/>
    <w:rsid w:val="00323E11"/>
    <w:rsid w:val="00324A80"/>
    <w:rsid w:val="00324CC0"/>
    <w:rsid w:val="00326C0F"/>
    <w:rsid w:val="003273B9"/>
    <w:rsid w:val="0032762C"/>
    <w:rsid w:val="003318C4"/>
    <w:rsid w:val="00332462"/>
    <w:rsid w:val="003324F7"/>
    <w:rsid w:val="00332752"/>
    <w:rsid w:val="003331B7"/>
    <w:rsid w:val="003332EA"/>
    <w:rsid w:val="00335FF7"/>
    <w:rsid w:val="00340757"/>
    <w:rsid w:val="00341F33"/>
    <w:rsid w:val="0034489E"/>
    <w:rsid w:val="00346DC0"/>
    <w:rsid w:val="00351B74"/>
    <w:rsid w:val="00352F07"/>
    <w:rsid w:val="003538AB"/>
    <w:rsid w:val="00354324"/>
    <w:rsid w:val="00354644"/>
    <w:rsid w:val="00355228"/>
    <w:rsid w:val="00360A13"/>
    <w:rsid w:val="00361F2D"/>
    <w:rsid w:val="00361F48"/>
    <w:rsid w:val="00362C90"/>
    <w:rsid w:val="003635DF"/>
    <w:rsid w:val="0036360A"/>
    <w:rsid w:val="00364CC3"/>
    <w:rsid w:val="003654F9"/>
    <w:rsid w:val="003663CB"/>
    <w:rsid w:val="0036653D"/>
    <w:rsid w:val="00366EA7"/>
    <w:rsid w:val="0036784A"/>
    <w:rsid w:val="003707EE"/>
    <w:rsid w:val="00371642"/>
    <w:rsid w:val="00375BAE"/>
    <w:rsid w:val="00376416"/>
    <w:rsid w:val="00377760"/>
    <w:rsid w:val="003807A1"/>
    <w:rsid w:val="00380D63"/>
    <w:rsid w:val="00380E5F"/>
    <w:rsid w:val="003825B2"/>
    <w:rsid w:val="00384223"/>
    <w:rsid w:val="00384AD9"/>
    <w:rsid w:val="00385A1A"/>
    <w:rsid w:val="00390507"/>
    <w:rsid w:val="00392082"/>
    <w:rsid w:val="0039226A"/>
    <w:rsid w:val="003936A8"/>
    <w:rsid w:val="0039550E"/>
    <w:rsid w:val="003A0A21"/>
    <w:rsid w:val="003A0F52"/>
    <w:rsid w:val="003A3F66"/>
    <w:rsid w:val="003A7283"/>
    <w:rsid w:val="003A7F16"/>
    <w:rsid w:val="003B3125"/>
    <w:rsid w:val="003B34EF"/>
    <w:rsid w:val="003B4436"/>
    <w:rsid w:val="003B5C84"/>
    <w:rsid w:val="003C080B"/>
    <w:rsid w:val="003C3DF8"/>
    <w:rsid w:val="003C44E3"/>
    <w:rsid w:val="003C4763"/>
    <w:rsid w:val="003C7267"/>
    <w:rsid w:val="003C7CCF"/>
    <w:rsid w:val="003D1AC1"/>
    <w:rsid w:val="003D1D1A"/>
    <w:rsid w:val="003D261E"/>
    <w:rsid w:val="003D3C6A"/>
    <w:rsid w:val="003D52A1"/>
    <w:rsid w:val="003E24A9"/>
    <w:rsid w:val="003E3818"/>
    <w:rsid w:val="003E5DA1"/>
    <w:rsid w:val="003E6699"/>
    <w:rsid w:val="003E6C49"/>
    <w:rsid w:val="003E79EE"/>
    <w:rsid w:val="003F3992"/>
    <w:rsid w:val="003F4581"/>
    <w:rsid w:val="003F536A"/>
    <w:rsid w:val="003F62A7"/>
    <w:rsid w:val="00400CE5"/>
    <w:rsid w:val="00401AE1"/>
    <w:rsid w:val="00402711"/>
    <w:rsid w:val="00403729"/>
    <w:rsid w:val="004041AA"/>
    <w:rsid w:val="0040628F"/>
    <w:rsid w:val="00406865"/>
    <w:rsid w:val="00406912"/>
    <w:rsid w:val="00407C11"/>
    <w:rsid w:val="00407D7D"/>
    <w:rsid w:val="00410AE0"/>
    <w:rsid w:val="00410BDF"/>
    <w:rsid w:val="00411951"/>
    <w:rsid w:val="00416ED5"/>
    <w:rsid w:val="0041792B"/>
    <w:rsid w:val="00424D12"/>
    <w:rsid w:val="00425537"/>
    <w:rsid w:val="004309FA"/>
    <w:rsid w:val="004315B2"/>
    <w:rsid w:val="00432924"/>
    <w:rsid w:val="00434A27"/>
    <w:rsid w:val="00436208"/>
    <w:rsid w:val="00436C3E"/>
    <w:rsid w:val="0044106D"/>
    <w:rsid w:val="00442777"/>
    <w:rsid w:val="00446ADA"/>
    <w:rsid w:val="00450381"/>
    <w:rsid w:val="00452616"/>
    <w:rsid w:val="004535C0"/>
    <w:rsid w:val="0045780F"/>
    <w:rsid w:val="00457CD8"/>
    <w:rsid w:val="004609CD"/>
    <w:rsid w:val="00463641"/>
    <w:rsid w:val="0046385E"/>
    <w:rsid w:val="00472399"/>
    <w:rsid w:val="00474594"/>
    <w:rsid w:val="004750C2"/>
    <w:rsid w:val="00476EB1"/>
    <w:rsid w:val="00477D55"/>
    <w:rsid w:val="0048003A"/>
    <w:rsid w:val="00481718"/>
    <w:rsid w:val="004822CA"/>
    <w:rsid w:val="00490541"/>
    <w:rsid w:val="00491F8F"/>
    <w:rsid w:val="00492147"/>
    <w:rsid w:val="004921AB"/>
    <w:rsid w:val="0049280F"/>
    <w:rsid w:val="00495EE1"/>
    <w:rsid w:val="00496EA0"/>
    <w:rsid w:val="004A0BA5"/>
    <w:rsid w:val="004A11A6"/>
    <w:rsid w:val="004A2CD6"/>
    <w:rsid w:val="004A350D"/>
    <w:rsid w:val="004A5A65"/>
    <w:rsid w:val="004A60D0"/>
    <w:rsid w:val="004B012E"/>
    <w:rsid w:val="004B4066"/>
    <w:rsid w:val="004C0355"/>
    <w:rsid w:val="004C4628"/>
    <w:rsid w:val="004C4D1D"/>
    <w:rsid w:val="004C67D4"/>
    <w:rsid w:val="004C73C7"/>
    <w:rsid w:val="004D0267"/>
    <w:rsid w:val="004D15B9"/>
    <w:rsid w:val="004D4713"/>
    <w:rsid w:val="004D5942"/>
    <w:rsid w:val="004D5993"/>
    <w:rsid w:val="004D6740"/>
    <w:rsid w:val="004E0133"/>
    <w:rsid w:val="004E0C11"/>
    <w:rsid w:val="004E3FA7"/>
    <w:rsid w:val="004E4AED"/>
    <w:rsid w:val="004E71A3"/>
    <w:rsid w:val="004E7BCF"/>
    <w:rsid w:val="004F242B"/>
    <w:rsid w:val="004F3345"/>
    <w:rsid w:val="004F33A1"/>
    <w:rsid w:val="004F45E3"/>
    <w:rsid w:val="004F4780"/>
    <w:rsid w:val="004F73C7"/>
    <w:rsid w:val="005002B0"/>
    <w:rsid w:val="005018D2"/>
    <w:rsid w:val="00501BDA"/>
    <w:rsid w:val="00502D3A"/>
    <w:rsid w:val="005036C3"/>
    <w:rsid w:val="005037B2"/>
    <w:rsid w:val="0051449B"/>
    <w:rsid w:val="005155B4"/>
    <w:rsid w:val="005165F6"/>
    <w:rsid w:val="00520319"/>
    <w:rsid w:val="00520A2D"/>
    <w:rsid w:val="00520CF6"/>
    <w:rsid w:val="0052164A"/>
    <w:rsid w:val="00523723"/>
    <w:rsid w:val="00523ACC"/>
    <w:rsid w:val="00532D39"/>
    <w:rsid w:val="005360AB"/>
    <w:rsid w:val="00536209"/>
    <w:rsid w:val="005362FF"/>
    <w:rsid w:val="005366D0"/>
    <w:rsid w:val="00537CDF"/>
    <w:rsid w:val="005471DF"/>
    <w:rsid w:val="00550E61"/>
    <w:rsid w:val="00551A54"/>
    <w:rsid w:val="00552B7F"/>
    <w:rsid w:val="00553E2E"/>
    <w:rsid w:val="00555C19"/>
    <w:rsid w:val="00557619"/>
    <w:rsid w:val="0056490B"/>
    <w:rsid w:val="005655AC"/>
    <w:rsid w:val="00565FDA"/>
    <w:rsid w:val="00570A59"/>
    <w:rsid w:val="00571D20"/>
    <w:rsid w:val="0057426E"/>
    <w:rsid w:val="00581194"/>
    <w:rsid w:val="00582D0C"/>
    <w:rsid w:val="00585877"/>
    <w:rsid w:val="005911CE"/>
    <w:rsid w:val="00592AE8"/>
    <w:rsid w:val="00593A74"/>
    <w:rsid w:val="0059466B"/>
    <w:rsid w:val="00594EB8"/>
    <w:rsid w:val="00595163"/>
    <w:rsid w:val="00595860"/>
    <w:rsid w:val="00595B8B"/>
    <w:rsid w:val="005A05DD"/>
    <w:rsid w:val="005A1C9A"/>
    <w:rsid w:val="005A5D48"/>
    <w:rsid w:val="005A61ED"/>
    <w:rsid w:val="005A7723"/>
    <w:rsid w:val="005B12CB"/>
    <w:rsid w:val="005B3B90"/>
    <w:rsid w:val="005B51F4"/>
    <w:rsid w:val="005B7E09"/>
    <w:rsid w:val="005C1464"/>
    <w:rsid w:val="005C1911"/>
    <w:rsid w:val="005C5DD8"/>
    <w:rsid w:val="005C7224"/>
    <w:rsid w:val="005D0246"/>
    <w:rsid w:val="005D1F93"/>
    <w:rsid w:val="005D2693"/>
    <w:rsid w:val="005D2818"/>
    <w:rsid w:val="005D300B"/>
    <w:rsid w:val="005D3D57"/>
    <w:rsid w:val="005D4D38"/>
    <w:rsid w:val="005D4EA7"/>
    <w:rsid w:val="005D6FD3"/>
    <w:rsid w:val="005D7DF6"/>
    <w:rsid w:val="005E031F"/>
    <w:rsid w:val="005E1910"/>
    <w:rsid w:val="005E382A"/>
    <w:rsid w:val="005E603E"/>
    <w:rsid w:val="005E6F16"/>
    <w:rsid w:val="005E74DA"/>
    <w:rsid w:val="005F1187"/>
    <w:rsid w:val="005F47E8"/>
    <w:rsid w:val="005F4E39"/>
    <w:rsid w:val="005F707D"/>
    <w:rsid w:val="00605A63"/>
    <w:rsid w:val="0060616D"/>
    <w:rsid w:val="00611FEE"/>
    <w:rsid w:val="00614247"/>
    <w:rsid w:val="006173C4"/>
    <w:rsid w:val="006179C5"/>
    <w:rsid w:val="006214E7"/>
    <w:rsid w:val="00623067"/>
    <w:rsid w:val="00623D5E"/>
    <w:rsid w:val="00624149"/>
    <w:rsid w:val="0062582E"/>
    <w:rsid w:val="00627ED1"/>
    <w:rsid w:val="00631445"/>
    <w:rsid w:val="00634063"/>
    <w:rsid w:val="00634172"/>
    <w:rsid w:val="0063668F"/>
    <w:rsid w:val="006400C1"/>
    <w:rsid w:val="006405A6"/>
    <w:rsid w:val="00641068"/>
    <w:rsid w:val="006418C1"/>
    <w:rsid w:val="00643390"/>
    <w:rsid w:val="006443D5"/>
    <w:rsid w:val="00645246"/>
    <w:rsid w:val="00645C1C"/>
    <w:rsid w:val="0064611C"/>
    <w:rsid w:val="00647918"/>
    <w:rsid w:val="00652888"/>
    <w:rsid w:val="0065313B"/>
    <w:rsid w:val="006576AA"/>
    <w:rsid w:val="00660367"/>
    <w:rsid w:val="00660893"/>
    <w:rsid w:val="00665B02"/>
    <w:rsid w:val="00666653"/>
    <w:rsid w:val="00667AC6"/>
    <w:rsid w:val="0067075F"/>
    <w:rsid w:val="00670C2D"/>
    <w:rsid w:val="00670FF2"/>
    <w:rsid w:val="006714EA"/>
    <w:rsid w:val="00671C3A"/>
    <w:rsid w:val="0067268F"/>
    <w:rsid w:val="00672E08"/>
    <w:rsid w:val="006730EB"/>
    <w:rsid w:val="00673C61"/>
    <w:rsid w:val="00673C8F"/>
    <w:rsid w:val="00674AF8"/>
    <w:rsid w:val="006776FC"/>
    <w:rsid w:val="00682D3F"/>
    <w:rsid w:val="006848A7"/>
    <w:rsid w:val="0068691D"/>
    <w:rsid w:val="006913DE"/>
    <w:rsid w:val="0069180D"/>
    <w:rsid w:val="00691BF9"/>
    <w:rsid w:val="00691CA1"/>
    <w:rsid w:val="006946E4"/>
    <w:rsid w:val="00695073"/>
    <w:rsid w:val="006953A1"/>
    <w:rsid w:val="006961C3"/>
    <w:rsid w:val="00697EC5"/>
    <w:rsid w:val="006A140C"/>
    <w:rsid w:val="006A14D5"/>
    <w:rsid w:val="006A23AB"/>
    <w:rsid w:val="006A4299"/>
    <w:rsid w:val="006A706C"/>
    <w:rsid w:val="006B072C"/>
    <w:rsid w:val="006B2173"/>
    <w:rsid w:val="006B2C7A"/>
    <w:rsid w:val="006B3380"/>
    <w:rsid w:val="006B41B7"/>
    <w:rsid w:val="006B51EB"/>
    <w:rsid w:val="006B5D83"/>
    <w:rsid w:val="006B66E5"/>
    <w:rsid w:val="006B6FA5"/>
    <w:rsid w:val="006B76DF"/>
    <w:rsid w:val="006C0814"/>
    <w:rsid w:val="006C1D50"/>
    <w:rsid w:val="006C285E"/>
    <w:rsid w:val="006C3D0F"/>
    <w:rsid w:val="006C3DFE"/>
    <w:rsid w:val="006C48DA"/>
    <w:rsid w:val="006D0EBF"/>
    <w:rsid w:val="006D2C2A"/>
    <w:rsid w:val="006D3375"/>
    <w:rsid w:val="006D41D3"/>
    <w:rsid w:val="006D5228"/>
    <w:rsid w:val="006D5624"/>
    <w:rsid w:val="006D6F0D"/>
    <w:rsid w:val="006D7411"/>
    <w:rsid w:val="006E028C"/>
    <w:rsid w:val="006E082B"/>
    <w:rsid w:val="006E0CC8"/>
    <w:rsid w:val="006E22A3"/>
    <w:rsid w:val="006E3EAB"/>
    <w:rsid w:val="006E5062"/>
    <w:rsid w:val="006E5607"/>
    <w:rsid w:val="006E6F81"/>
    <w:rsid w:val="006E71F2"/>
    <w:rsid w:val="006E77AE"/>
    <w:rsid w:val="006F024C"/>
    <w:rsid w:val="006F55C3"/>
    <w:rsid w:val="00702266"/>
    <w:rsid w:val="00703B9A"/>
    <w:rsid w:val="007050F8"/>
    <w:rsid w:val="007051A4"/>
    <w:rsid w:val="007052AC"/>
    <w:rsid w:val="0070686E"/>
    <w:rsid w:val="007106DA"/>
    <w:rsid w:val="00711E63"/>
    <w:rsid w:val="007122AA"/>
    <w:rsid w:val="0072212B"/>
    <w:rsid w:val="00724807"/>
    <w:rsid w:val="007260EC"/>
    <w:rsid w:val="007277E3"/>
    <w:rsid w:val="00727AF2"/>
    <w:rsid w:val="007311F2"/>
    <w:rsid w:val="00732157"/>
    <w:rsid w:val="007357C9"/>
    <w:rsid w:val="00736B7E"/>
    <w:rsid w:val="00737D73"/>
    <w:rsid w:val="0074133C"/>
    <w:rsid w:val="00741802"/>
    <w:rsid w:val="0074381F"/>
    <w:rsid w:val="00746832"/>
    <w:rsid w:val="00747CFF"/>
    <w:rsid w:val="00752B91"/>
    <w:rsid w:val="0075420F"/>
    <w:rsid w:val="00754F5D"/>
    <w:rsid w:val="00760142"/>
    <w:rsid w:val="007609CC"/>
    <w:rsid w:val="0076143F"/>
    <w:rsid w:val="00762010"/>
    <w:rsid w:val="00762DD1"/>
    <w:rsid w:val="007632FC"/>
    <w:rsid w:val="00770FDC"/>
    <w:rsid w:val="00774825"/>
    <w:rsid w:val="00774FF8"/>
    <w:rsid w:val="007767CB"/>
    <w:rsid w:val="00777690"/>
    <w:rsid w:val="00780BAE"/>
    <w:rsid w:val="007827A2"/>
    <w:rsid w:val="007858A2"/>
    <w:rsid w:val="00785AC1"/>
    <w:rsid w:val="00787C40"/>
    <w:rsid w:val="0079388A"/>
    <w:rsid w:val="00793E73"/>
    <w:rsid w:val="00796324"/>
    <w:rsid w:val="0079674C"/>
    <w:rsid w:val="007A2D98"/>
    <w:rsid w:val="007A39DB"/>
    <w:rsid w:val="007A54E3"/>
    <w:rsid w:val="007A6994"/>
    <w:rsid w:val="007B06D9"/>
    <w:rsid w:val="007B1579"/>
    <w:rsid w:val="007B4EE4"/>
    <w:rsid w:val="007B6775"/>
    <w:rsid w:val="007B6EDF"/>
    <w:rsid w:val="007C1C72"/>
    <w:rsid w:val="007C4907"/>
    <w:rsid w:val="007C4C7B"/>
    <w:rsid w:val="007C52B5"/>
    <w:rsid w:val="007C689F"/>
    <w:rsid w:val="007C6C65"/>
    <w:rsid w:val="007D1CD9"/>
    <w:rsid w:val="007D2E00"/>
    <w:rsid w:val="007D69D0"/>
    <w:rsid w:val="007D7C37"/>
    <w:rsid w:val="007E0E00"/>
    <w:rsid w:val="007E25B8"/>
    <w:rsid w:val="007E274B"/>
    <w:rsid w:val="007E2823"/>
    <w:rsid w:val="007E3B96"/>
    <w:rsid w:val="007E48A0"/>
    <w:rsid w:val="007E54E6"/>
    <w:rsid w:val="007E5C40"/>
    <w:rsid w:val="007E696E"/>
    <w:rsid w:val="007F15E6"/>
    <w:rsid w:val="007F21CA"/>
    <w:rsid w:val="007F2CCB"/>
    <w:rsid w:val="007F4109"/>
    <w:rsid w:val="007F4913"/>
    <w:rsid w:val="007F51D5"/>
    <w:rsid w:val="007F5B58"/>
    <w:rsid w:val="007F625E"/>
    <w:rsid w:val="007F69CD"/>
    <w:rsid w:val="007F70FD"/>
    <w:rsid w:val="00801603"/>
    <w:rsid w:val="0080329B"/>
    <w:rsid w:val="00806460"/>
    <w:rsid w:val="0080697C"/>
    <w:rsid w:val="00806B7B"/>
    <w:rsid w:val="0081327F"/>
    <w:rsid w:val="008134B3"/>
    <w:rsid w:val="00813DAD"/>
    <w:rsid w:val="008146E4"/>
    <w:rsid w:val="0081512D"/>
    <w:rsid w:val="00815FA1"/>
    <w:rsid w:val="00817E73"/>
    <w:rsid w:val="00824160"/>
    <w:rsid w:val="008246B0"/>
    <w:rsid w:val="00826B65"/>
    <w:rsid w:val="00827A1E"/>
    <w:rsid w:val="00831A33"/>
    <w:rsid w:val="008332BD"/>
    <w:rsid w:val="00837159"/>
    <w:rsid w:val="0084200A"/>
    <w:rsid w:val="008441C5"/>
    <w:rsid w:val="008442E5"/>
    <w:rsid w:val="00846E08"/>
    <w:rsid w:val="008513DF"/>
    <w:rsid w:val="00851736"/>
    <w:rsid w:val="008522E6"/>
    <w:rsid w:val="00853E2C"/>
    <w:rsid w:val="00857107"/>
    <w:rsid w:val="00857142"/>
    <w:rsid w:val="0086244C"/>
    <w:rsid w:val="00863683"/>
    <w:rsid w:val="00865974"/>
    <w:rsid w:val="0087177F"/>
    <w:rsid w:val="00875FEA"/>
    <w:rsid w:val="008765AF"/>
    <w:rsid w:val="0088164B"/>
    <w:rsid w:val="00883EE5"/>
    <w:rsid w:val="0088560C"/>
    <w:rsid w:val="00885772"/>
    <w:rsid w:val="00887DB1"/>
    <w:rsid w:val="008931F4"/>
    <w:rsid w:val="008942A2"/>
    <w:rsid w:val="008969EF"/>
    <w:rsid w:val="00896D63"/>
    <w:rsid w:val="00896DE7"/>
    <w:rsid w:val="008A04A9"/>
    <w:rsid w:val="008A4507"/>
    <w:rsid w:val="008C1679"/>
    <w:rsid w:val="008C2D49"/>
    <w:rsid w:val="008C347D"/>
    <w:rsid w:val="008C5367"/>
    <w:rsid w:val="008D0CDB"/>
    <w:rsid w:val="008D3054"/>
    <w:rsid w:val="008D3BFE"/>
    <w:rsid w:val="008D64E1"/>
    <w:rsid w:val="008D7B40"/>
    <w:rsid w:val="008E0DF4"/>
    <w:rsid w:val="008E11BD"/>
    <w:rsid w:val="008E1E9B"/>
    <w:rsid w:val="008E3436"/>
    <w:rsid w:val="008E344B"/>
    <w:rsid w:val="008E619F"/>
    <w:rsid w:val="008E6C87"/>
    <w:rsid w:val="008F14A2"/>
    <w:rsid w:val="008F1EAB"/>
    <w:rsid w:val="008F2C6F"/>
    <w:rsid w:val="008F39D1"/>
    <w:rsid w:val="008F6C09"/>
    <w:rsid w:val="008F6FB2"/>
    <w:rsid w:val="008F7ADD"/>
    <w:rsid w:val="00900649"/>
    <w:rsid w:val="009048EF"/>
    <w:rsid w:val="00904CCB"/>
    <w:rsid w:val="009076F4"/>
    <w:rsid w:val="00910AB0"/>
    <w:rsid w:val="00911318"/>
    <w:rsid w:val="0091311A"/>
    <w:rsid w:val="0091560D"/>
    <w:rsid w:val="00916C18"/>
    <w:rsid w:val="00917008"/>
    <w:rsid w:val="00917B3F"/>
    <w:rsid w:val="00917B81"/>
    <w:rsid w:val="00920487"/>
    <w:rsid w:val="009225AF"/>
    <w:rsid w:val="0092295F"/>
    <w:rsid w:val="009233B2"/>
    <w:rsid w:val="00925400"/>
    <w:rsid w:val="0093156F"/>
    <w:rsid w:val="00933BC6"/>
    <w:rsid w:val="00933C35"/>
    <w:rsid w:val="00934046"/>
    <w:rsid w:val="00936AA0"/>
    <w:rsid w:val="009370D8"/>
    <w:rsid w:val="00943754"/>
    <w:rsid w:val="00943CB3"/>
    <w:rsid w:val="00953D26"/>
    <w:rsid w:val="00954C09"/>
    <w:rsid w:val="00956A58"/>
    <w:rsid w:val="00961346"/>
    <w:rsid w:val="00961D5B"/>
    <w:rsid w:val="009629F9"/>
    <w:rsid w:val="00965419"/>
    <w:rsid w:val="00965A10"/>
    <w:rsid w:val="00967801"/>
    <w:rsid w:val="00970DCA"/>
    <w:rsid w:val="00971FC6"/>
    <w:rsid w:val="009733BE"/>
    <w:rsid w:val="00974379"/>
    <w:rsid w:val="00974C4D"/>
    <w:rsid w:val="00975C57"/>
    <w:rsid w:val="0097698F"/>
    <w:rsid w:val="00977538"/>
    <w:rsid w:val="0098088D"/>
    <w:rsid w:val="00981E55"/>
    <w:rsid w:val="009831B3"/>
    <w:rsid w:val="009839F3"/>
    <w:rsid w:val="00986733"/>
    <w:rsid w:val="00986A15"/>
    <w:rsid w:val="00986AB2"/>
    <w:rsid w:val="00987428"/>
    <w:rsid w:val="0099386F"/>
    <w:rsid w:val="009940E6"/>
    <w:rsid w:val="00994F77"/>
    <w:rsid w:val="009A1C0D"/>
    <w:rsid w:val="009A2BE5"/>
    <w:rsid w:val="009A4D8F"/>
    <w:rsid w:val="009A75C3"/>
    <w:rsid w:val="009A7E99"/>
    <w:rsid w:val="009B1A2D"/>
    <w:rsid w:val="009B3240"/>
    <w:rsid w:val="009B6172"/>
    <w:rsid w:val="009B6FEF"/>
    <w:rsid w:val="009B7654"/>
    <w:rsid w:val="009B8D41"/>
    <w:rsid w:val="009C21A6"/>
    <w:rsid w:val="009C30D8"/>
    <w:rsid w:val="009C3E7E"/>
    <w:rsid w:val="009C5529"/>
    <w:rsid w:val="009C5F26"/>
    <w:rsid w:val="009C6CB2"/>
    <w:rsid w:val="009C7F17"/>
    <w:rsid w:val="009D0FCD"/>
    <w:rsid w:val="009D1E28"/>
    <w:rsid w:val="009D30A9"/>
    <w:rsid w:val="009D496B"/>
    <w:rsid w:val="009D6334"/>
    <w:rsid w:val="009D6E3D"/>
    <w:rsid w:val="009E02B2"/>
    <w:rsid w:val="009E2F29"/>
    <w:rsid w:val="009E30D2"/>
    <w:rsid w:val="009E59D8"/>
    <w:rsid w:val="009E60B0"/>
    <w:rsid w:val="009E7FF9"/>
    <w:rsid w:val="009F15C7"/>
    <w:rsid w:val="009F2745"/>
    <w:rsid w:val="00A00B78"/>
    <w:rsid w:val="00A01B70"/>
    <w:rsid w:val="00A04351"/>
    <w:rsid w:val="00A04739"/>
    <w:rsid w:val="00A04931"/>
    <w:rsid w:val="00A0663D"/>
    <w:rsid w:val="00A10889"/>
    <w:rsid w:val="00A1163B"/>
    <w:rsid w:val="00A1323D"/>
    <w:rsid w:val="00A1355C"/>
    <w:rsid w:val="00A1423A"/>
    <w:rsid w:val="00A15FEE"/>
    <w:rsid w:val="00A16BDF"/>
    <w:rsid w:val="00A23D34"/>
    <w:rsid w:val="00A27FC3"/>
    <w:rsid w:val="00A335E3"/>
    <w:rsid w:val="00A35709"/>
    <w:rsid w:val="00A36895"/>
    <w:rsid w:val="00A37635"/>
    <w:rsid w:val="00A4026D"/>
    <w:rsid w:val="00A4147D"/>
    <w:rsid w:val="00A44219"/>
    <w:rsid w:val="00A476AC"/>
    <w:rsid w:val="00A506BB"/>
    <w:rsid w:val="00A553A5"/>
    <w:rsid w:val="00A5621F"/>
    <w:rsid w:val="00A569D1"/>
    <w:rsid w:val="00A6090A"/>
    <w:rsid w:val="00A61908"/>
    <w:rsid w:val="00A61A60"/>
    <w:rsid w:val="00A62C5E"/>
    <w:rsid w:val="00A64271"/>
    <w:rsid w:val="00A6624B"/>
    <w:rsid w:val="00A6694A"/>
    <w:rsid w:val="00A703E4"/>
    <w:rsid w:val="00A7053F"/>
    <w:rsid w:val="00A707CD"/>
    <w:rsid w:val="00A725DB"/>
    <w:rsid w:val="00A74C0A"/>
    <w:rsid w:val="00A75C2C"/>
    <w:rsid w:val="00A77D22"/>
    <w:rsid w:val="00A80E50"/>
    <w:rsid w:val="00A82E75"/>
    <w:rsid w:val="00A84D9D"/>
    <w:rsid w:val="00A85EFD"/>
    <w:rsid w:val="00A8C065"/>
    <w:rsid w:val="00A932E1"/>
    <w:rsid w:val="00A95250"/>
    <w:rsid w:val="00A961A6"/>
    <w:rsid w:val="00A96FC8"/>
    <w:rsid w:val="00A97C95"/>
    <w:rsid w:val="00AA0BD5"/>
    <w:rsid w:val="00AA30F5"/>
    <w:rsid w:val="00AA3FD4"/>
    <w:rsid w:val="00AA679C"/>
    <w:rsid w:val="00AB2B1E"/>
    <w:rsid w:val="00AB2CF3"/>
    <w:rsid w:val="00AB2F0F"/>
    <w:rsid w:val="00AB3261"/>
    <w:rsid w:val="00AB6BF6"/>
    <w:rsid w:val="00AC2E12"/>
    <w:rsid w:val="00AC339A"/>
    <w:rsid w:val="00AC3646"/>
    <w:rsid w:val="00AC3C1C"/>
    <w:rsid w:val="00AC4685"/>
    <w:rsid w:val="00AC4CC0"/>
    <w:rsid w:val="00AC6C82"/>
    <w:rsid w:val="00AC7EB3"/>
    <w:rsid w:val="00AD5A65"/>
    <w:rsid w:val="00AD6DEA"/>
    <w:rsid w:val="00AD74AF"/>
    <w:rsid w:val="00AD767D"/>
    <w:rsid w:val="00AE01C6"/>
    <w:rsid w:val="00AE02DB"/>
    <w:rsid w:val="00AE0A73"/>
    <w:rsid w:val="00AE1D0B"/>
    <w:rsid w:val="00AE2062"/>
    <w:rsid w:val="00AE24B8"/>
    <w:rsid w:val="00AE363F"/>
    <w:rsid w:val="00AE40E1"/>
    <w:rsid w:val="00AE52C2"/>
    <w:rsid w:val="00AE6E64"/>
    <w:rsid w:val="00AF0212"/>
    <w:rsid w:val="00AF5B2B"/>
    <w:rsid w:val="00AF6521"/>
    <w:rsid w:val="00AF6629"/>
    <w:rsid w:val="00AF7F03"/>
    <w:rsid w:val="00B045A9"/>
    <w:rsid w:val="00B04C43"/>
    <w:rsid w:val="00B05B4A"/>
    <w:rsid w:val="00B07FE1"/>
    <w:rsid w:val="00B10E73"/>
    <w:rsid w:val="00B1138D"/>
    <w:rsid w:val="00B11F2A"/>
    <w:rsid w:val="00B122E6"/>
    <w:rsid w:val="00B14F40"/>
    <w:rsid w:val="00B164B8"/>
    <w:rsid w:val="00B20BF6"/>
    <w:rsid w:val="00B21157"/>
    <w:rsid w:val="00B2385A"/>
    <w:rsid w:val="00B2518A"/>
    <w:rsid w:val="00B256A1"/>
    <w:rsid w:val="00B25D69"/>
    <w:rsid w:val="00B307AA"/>
    <w:rsid w:val="00B33005"/>
    <w:rsid w:val="00B34359"/>
    <w:rsid w:val="00B35AA8"/>
    <w:rsid w:val="00B35B19"/>
    <w:rsid w:val="00B35FAF"/>
    <w:rsid w:val="00B37468"/>
    <w:rsid w:val="00B43149"/>
    <w:rsid w:val="00B434B3"/>
    <w:rsid w:val="00B43632"/>
    <w:rsid w:val="00B44E88"/>
    <w:rsid w:val="00B46C4E"/>
    <w:rsid w:val="00B479A6"/>
    <w:rsid w:val="00B47DAC"/>
    <w:rsid w:val="00B5032F"/>
    <w:rsid w:val="00B5067F"/>
    <w:rsid w:val="00B51789"/>
    <w:rsid w:val="00B5186D"/>
    <w:rsid w:val="00B52E63"/>
    <w:rsid w:val="00B53B2E"/>
    <w:rsid w:val="00B53DEB"/>
    <w:rsid w:val="00B54A1E"/>
    <w:rsid w:val="00B6009A"/>
    <w:rsid w:val="00B61A97"/>
    <w:rsid w:val="00B63D78"/>
    <w:rsid w:val="00B644D1"/>
    <w:rsid w:val="00B66212"/>
    <w:rsid w:val="00B6745A"/>
    <w:rsid w:val="00B70081"/>
    <w:rsid w:val="00B717E3"/>
    <w:rsid w:val="00B718C2"/>
    <w:rsid w:val="00B72645"/>
    <w:rsid w:val="00B7282B"/>
    <w:rsid w:val="00B72E42"/>
    <w:rsid w:val="00B75258"/>
    <w:rsid w:val="00B77884"/>
    <w:rsid w:val="00B8421F"/>
    <w:rsid w:val="00B84959"/>
    <w:rsid w:val="00B84B38"/>
    <w:rsid w:val="00B8503C"/>
    <w:rsid w:val="00B9007F"/>
    <w:rsid w:val="00B91AFB"/>
    <w:rsid w:val="00B92174"/>
    <w:rsid w:val="00B9239B"/>
    <w:rsid w:val="00B95255"/>
    <w:rsid w:val="00BA4160"/>
    <w:rsid w:val="00BA5FD3"/>
    <w:rsid w:val="00BA708F"/>
    <w:rsid w:val="00BA732C"/>
    <w:rsid w:val="00BA74AB"/>
    <w:rsid w:val="00BB27A9"/>
    <w:rsid w:val="00BB3E43"/>
    <w:rsid w:val="00BB555C"/>
    <w:rsid w:val="00BB7977"/>
    <w:rsid w:val="00BC049E"/>
    <w:rsid w:val="00BC1F0D"/>
    <w:rsid w:val="00BC2167"/>
    <w:rsid w:val="00BC2756"/>
    <w:rsid w:val="00BD0C73"/>
    <w:rsid w:val="00BD1F8D"/>
    <w:rsid w:val="00BD2B20"/>
    <w:rsid w:val="00BD7BB7"/>
    <w:rsid w:val="00BE2C2A"/>
    <w:rsid w:val="00BE2D93"/>
    <w:rsid w:val="00BE3C22"/>
    <w:rsid w:val="00BE5650"/>
    <w:rsid w:val="00BE5AD4"/>
    <w:rsid w:val="00BE615F"/>
    <w:rsid w:val="00BE6E0B"/>
    <w:rsid w:val="00BF03B4"/>
    <w:rsid w:val="00BF0E93"/>
    <w:rsid w:val="00BF2212"/>
    <w:rsid w:val="00BF4859"/>
    <w:rsid w:val="00BF4D32"/>
    <w:rsid w:val="00C001ED"/>
    <w:rsid w:val="00C01478"/>
    <w:rsid w:val="00C023D2"/>
    <w:rsid w:val="00C047FA"/>
    <w:rsid w:val="00C11BA7"/>
    <w:rsid w:val="00C12152"/>
    <w:rsid w:val="00C12ED4"/>
    <w:rsid w:val="00C1478A"/>
    <w:rsid w:val="00C1671A"/>
    <w:rsid w:val="00C168D8"/>
    <w:rsid w:val="00C202C4"/>
    <w:rsid w:val="00C21DE1"/>
    <w:rsid w:val="00C22B82"/>
    <w:rsid w:val="00C22E68"/>
    <w:rsid w:val="00C235E4"/>
    <w:rsid w:val="00C2567B"/>
    <w:rsid w:val="00C303DC"/>
    <w:rsid w:val="00C306F5"/>
    <w:rsid w:val="00C32267"/>
    <w:rsid w:val="00C35E49"/>
    <w:rsid w:val="00C37AE1"/>
    <w:rsid w:val="00C407AF"/>
    <w:rsid w:val="00C40AD2"/>
    <w:rsid w:val="00C50253"/>
    <w:rsid w:val="00C52149"/>
    <w:rsid w:val="00C52369"/>
    <w:rsid w:val="00C525DC"/>
    <w:rsid w:val="00C60A1C"/>
    <w:rsid w:val="00C61B69"/>
    <w:rsid w:val="00C63191"/>
    <w:rsid w:val="00C632A0"/>
    <w:rsid w:val="00C64844"/>
    <w:rsid w:val="00C64959"/>
    <w:rsid w:val="00C64983"/>
    <w:rsid w:val="00C64DE9"/>
    <w:rsid w:val="00C65429"/>
    <w:rsid w:val="00C6790F"/>
    <w:rsid w:val="00C7079B"/>
    <w:rsid w:val="00C70D4A"/>
    <w:rsid w:val="00C72B67"/>
    <w:rsid w:val="00C73CEA"/>
    <w:rsid w:val="00C73EC8"/>
    <w:rsid w:val="00C7534F"/>
    <w:rsid w:val="00C819AC"/>
    <w:rsid w:val="00C82029"/>
    <w:rsid w:val="00C822A9"/>
    <w:rsid w:val="00C84F4C"/>
    <w:rsid w:val="00C85658"/>
    <w:rsid w:val="00C87BC7"/>
    <w:rsid w:val="00C90621"/>
    <w:rsid w:val="00C90695"/>
    <w:rsid w:val="00C916F9"/>
    <w:rsid w:val="00C9224C"/>
    <w:rsid w:val="00C93363"/>
    <w:rsid w:val="00C94B76"/>
    <w:rsid w:val="00C96665"/>
    <w:rsid w:val="00C96D5A"/>
    <w:rsid w:val="00CA0EF8"/>
    <w:rsid w:val="00CA1B93"/>
    <w:rsid w:val="00CA38ED"/>
    <w:rsid w:val="00CA5B37"/>
    <w:rsid w:val="00CA7CBF"/>
    <w:rsid w:val="00CB4922"/>
    <w:rsid w:val="00CB52AC"/>
    <w:rsid w:val="00CB63D5"/>
    <w:rsid w:val="00CB7C77"/>
    <w:rsid w:val="00CC11A7"/>
    <w:rsid w:val="00CC17E5"/>
    <w:rsid w:val="00CC2F40"/>
    <w:rsid w:val="00CC6EC9"/>
    <w:rsid w:val="00CC7FCD"/>
    <w:rsid w:val="00CD19ED"/>
    <w:rsid w:val="00CD1CEE"/>
    <w:rsid w:val="00CD3DD5"/>
    <w:rsid w:val="00CE220A"/>
    <w:rsid w:val="00CE376A"/>
    <w:rsid w:val="00CE7623"/>
    <w:rsid w:val="00CE7C6F"/>
    <w:rsid w:val="00CF006D"/>
    <w:rsid w:val="00CF165A"/>
    <w:rsid w:val="00CF1C5E"/>
    <w:rsid w:val="00CF46B7"/>
    <w:rsid w:val="00CF5F8D"/>
    <w:rsid w:val="00CF6C58"/>
    <w:rsid w:val="00CF7642"/>
    <w:rsid w:val="00CF7A3D"/>
    <w:rsid w:val="00CFD461"/>
    <w:rsid w:val="00D021BC"/>
    <w:rsid w:val="00D04A5E"/>
    <w:rsid w:val="00D06C23"/>
    <w:rsid w:val="00D0714E"/>
    <w:rsid w:val="00D07975"/>
    <w:rsid w:val="00D10209"/>
    <w:rsid w:val="00D1139B"/>
    <w:rsid w:val="00D11D5B"/>
    <w:rsid w:val="00D12181"/>
    <w:rsid w:val="00D12B72"/>
    <w:rsid w:val="00D13DB8"/>
    <w:rsid w:val="00D1475F"/>
    <w:rsid w:val="00D17E5D"/>
    <w:rsid w:val="00D20061"/>
    <w:rsid w:val="00D22B10"/>
    <w:rsid w:val="00D247C0"/>
    <w:rsid w:val="00D24E30"/>
    <w:rsid w:val="00D26123"/>
    <w:rsid w:val="00D261ED"/>
    <w:rsid w:val="00D2670A"/>
    <w:rsid w:val="00D30BB8"/>
    <w:rsid w:val="00D3104B"/>
    <w:rsid w:val="00D31D7D"/>
    <w:rsid w:val="00D32A57"/>
    <w:rsid w:val="00D34CA2"/>
    <w:rsid w:val="00D40EAB"/>
    <w:rsid w:val="00D42530"/>
    <w:rsid w:val="00D43519"/>
    <w:rsid w:val="00D46460"/>
    <w:rsid w:val="00D475E5"/>
    <w:rsid w:val="00D50A6C"/>
    <w:rsid w:val="00D51177"/>
    <w:rsid w:val="00D52325"/>
    <w:rsid w:val="00D52D97"/>
    <w:rsid w:val="00D54869"/>
    <w:rsid w:val="00D55863"/>
    <w:rsid w:val="00D55AE0"/>
    <w:rsid w:val="00D60CF3"/>
    <w:rsid w:val="00D61748"/>
    <w:rsid w:val="00D61D40"/>
    <w:rsid w:val="00D63827"/>
    <w:rsid w:val="00D64640"/>
    <w:rsid w:val="00D65131"/>
    <w:rsid w:val="00D6551B"/>
    <w:rsid w:val="00D656C5"/>
    <w:rsid w:val="00D65867"/>
    <w:rsid w:val="00D676AD"/>
    <w:rsid w:val="00D71229"/>
    <w:rsid w:val="00D7174E"/>
    <w:rsid w:val="00D75A66"/>
    <w:rsid w:val="00D835B2"/>
    <w:rsid w:val="00D85380"/>
    <w:rsid w:val="00D85568"/>
    <w:rsid w:val="00D873E0"/>
    <w:rsid w:val="00D91AAC"/>
    <w:rsid w:val="00D92EED"/>
    <w:rsid w:val="00D93CF1"/>
    <w:rsid w:val="00D964DE"/>
    <w:rsid w:val="00DA29FE"/>
    <w:rsid w:val="00DA61D3"/>
    <w:rsid w:val="00DA6341"/>
    <w:rsid w:val="00DB0CF8"/>
    <w:rsid w:val="00DB27DF"/>
    <w:rsid w:val="00DB3224"/>
    <w:rsid w:val="00DB332B"/>
    <w:rsid w:val="00DB4403"/>
    <w:rsid w:val="00DB496A"/>
    <w:rsid w:val="00DB4F5A"/>
    <w:rsid w:val="00DB66DF"/>
    <w:rsid w:val="00DB6A1D"/>
    <w:rsid w:val="00DB7743"/>
    <w:rsid w:val="00DC1361"/>
    <w:rsid w:val="00DC57A6"/>
    <w:rsid w:val="00DC6494"/>
    <w:rsid w:val="00DC684B"/>
    <w:rsid w:val="00DC6F4F"/>
    <w:rsid w:val="00DD1055"/>
    <w:rsid w:val="00DD297A"/>
    <w:rsid w:val="00DD2BFF"/>
    <w:rsid w:val="00DD417D"/>
    <w:rsid w:val="00DD5D0E"/>
    <w:rsid w:val="00DD6DB2"/>
    <w:rsid w:val="00DE1F8A"/>
    <w:rsid w:val="00DE2FE7"/>
    <w:rsid w:val="00DF20C4"/>
    <w:rsid w:val="00DF31E3"/>
    <w:rsid w:val="00DF4D49"/>
    <w:rsid w:val="00E0185C"/>
    <w:rsid w:val="00E03256"/>
    <w:rsid w:val="00E05747"/>
    <w:rsid w:val="00E06BC2"/>
    <w:rsid w:val="00E06F65"/>
    <w:rsid w:val="00E071C3"/>
    <w:rsid w:val="00E07C59"/>
    <w:rsid w:val="00E10E00"/>
    <w:rsid w:val="00E1275F"/>
    <w:rsid w:val="00E12F6B"/>
    <w:rsid w:val="00E13121"/>
    <w:rsid w:val="00E133E4"/>
    <w:rsid w:val="00E14971"/>
    <w:rsid w:val="00E1572A"/>
    <w:rsid w:val="00E1637D"/>
    <w:rsid w:val="00E175E5"/>
    <w:rsid w:val="00E23311"/>
    <w:rsid w:val="00E25D6D"/>
    <w:rsid w:val="00E2621F"/>
    <w:rsid w:val="00E27674"/>
    <w:rsid w:val="00E30C4F"/>
    <w:rsid w:val="00E31E2C"/>
    <w:rsid w:val="00E32568"/>
    <w:rsid w:val="00E328C5"/>
    <w:rsid w:val="00E33C93"/>
    <w:rsid w:val="00E3477F"/>
    <w:rsid w:val="00E372EA"/>
    <w:rsid w:val="00E40588"/>
    <w:rsid w:val="00E40814"/>
    <w:rsid w:val="00E41CA4"/>
    <w:rsid w:val="00E41E3E"/>
    <w:rsid w:val="00E43471"/>
    <w:rsid w:val="00E435FD"/>
    <w:rsid w:val="00E43CD3"/>
    <w:rsid w:val="00E44BEA"/>
    <w:rsid w:val="00E51582"/>
    <w:rsid w:val="00E51C13"/>
    <w:rsid w:val="00E52B2E"/>
    <w:rsid w:val="00E53999"/>
    <w:rsid w:val="00E53D7A"/>
    <w:rsid w:val="00E544BE"/>
    <w:rsid w:val="00E55D9E"/>
    <w:rsid w:val="00E62384"/>
    <w:rsid w:val="00E6487F"/>
    <w:rsid w:val="00E65370"/>
    <w:rsid w:val="00E655B3"/>
    <w:rsid w:val="00E66732"/>
    <w:rsid w:val="00E6701D"/>
    <w:rsid w:val="00E70A7F"/>
    <w:rsid w:val="00E721D2"/>
    <w:rsid w:val="00E7499D"/>
    <w:rsid w:val="00E77097"/>
    <w:rsid w:val="00E805C9"/>
    <w:rsid w:val="00E82049"/>
    <w:rsid w:val="00E83464"/>
    <w:rsid w:val="00E83F81"/>
    <w:rsid w:val="00E84330"/>
    <w:rsid w:val="00E8442B"/>
    <w:rsid w:val="00E84B54"/>
    <w:rsid w:val="00E86E37"/>
    <w:rsid w:val="00E87BF3"/>
    <w:rsid w:val="00E903A4"/>
    <w:rsid w:val="00E9064D"/>
    <w:rsid w:val="00E94951"/>
    <w:rsid w:val="00E95B9A"/>
    <w:rsid w:val="00E95FA6"/>
    <w:rsid w:val="00E977DE"/>
    <w:rsid w:val="00EA0290"/>
    <w:rsid w:val="00EA031B"/>
    <w:rsid w:val="00EA1A78"/>
    <w:rsid w:val="00EA2F70"/>
    <w:rsid w:val="00EA529B"/>
    <w:rsid w:val="00EA6357"/>
    <w:rsid w:val="00EB0FCF"/>
    <w:rsid w:val="00EB5543"/>
    <w:rsid w:val="00EB58B3"/>
    <w:rsid w:val="00EB6114"/>
    <w:rsid w:val="00EC2790"/>
    <w:rsid w:val="00EC3C97"/>
    <w:rsid w:val="00EC66CF"/>
    <w:rsid w:val="00EC710D"/>
    <w:rsid w:val="00EC7314"/>
    <w:rsid w:val="00ED2B8E"/>
    <w:rsid w:val="00ED7EC9"/>
    <w:rsid w:val="00EE28F2"/>
    <w:rsid w:val="00EE2BE6"/>
    <w:rsid w:val="00EE3217"/>
    <w:rsid w:val="00EE3D67"/>
    <w:rsid w:val="00EE4247"/>
    <w:rsid w:val="00EE577E"/>
    <w:rsid w:val="00EE6F0B"/>
    <w:rsid w:val="00EF2504"/>
    <w:rsid w:val="00EF3E8B"/>
    <w:rsid w:val="00EF5DD2"/>
    <w:rsid w:val="00EF7BBB"/>
    <w:rsid w:val="00F03CFA"/>
    <w:rsid w:val="00F03DA1"/>
    <w:rsid w:val="00F04DF7"/>
    <w:rsid w:val="00F06895"/>
    <w:rsid w:val="00F11559"/>
    <w:rsid w:val="00F11B10"/>
    <w:rsid w:val="00F1405F"/>
    <w:rsid w:val="00F164D0"/>
    <w:rsid w:val="00F20EF7"/>
    <w:rsid w:val="00F228CB"/>
    <w:rsid w:val="00F248A4"/>
    <w:rsid w:val="00F24A66"/>
    <w:rsid w:val="00F25DB5"/>
    <w:rsid w:val="00F316B0"/>
    <w:rsid w:val="00F33207"/>
    <w:rsid w:val="00F33C8C"/>
    <w:rsid w:val="00F354D2"/>
    <w:rsid w:val="00F36F7E"/>
    <w:rsid w:val="00F4053D"/>
    <w:rsid w:val="00F40B81"/>
    <w:rsid w:val="00F414C8"/>
    <w:rsid w:val="00F42090"/>
    <w:rsid w:val="00F4246F"/>
    <w:rsid w:val="00F44DCD"/>
    <w:rsid w:val="00F450DF"/>
    <w:rsid w:val="00F455C5"/>
    <w:rsid w:val="00F45903"/>
    <w:rsid w:val="00F460AB"/>
    <w:rsid w:val="00F5038F"/>
    <w:rsid w:val="00F528E7"/>
    <w:rsid w:val="00F52AB6"/>
    <w:rsid w:val="00F573AF"/>
    <w:rsid w:val="00F61B76"/>
    <w:rsid w:val="00F61F0E"/>
    <w:rsid w:val="00F6567B"/>
    <w:rsid w:val="00F65C47"/>
    <w:rsid w:val="00F65E71"/>
    <w:rsid w:val="00F67453"/>
    <w:rsid w:val="00F67B17"/>
    <w:rsid w:val="00F75224"/>
    <w:rsid w:val="00F76B47"/>
    <w:rsid w:val="00F77980"/>
    <w:rsid w:val="00F77D72"/>
    <w:rsid w:val="00F81253"/>
    <w:rsid w:val="00F812B4"/>
    <w:rsid w:val="00F81A7C"/>
    <w:rsid w:val="00F84874"/>
    <w:rsid w:val="00F908F7"/>
    <w:rsid w:val="00F97B99"/>
    <w:rsid w:val="00FA2589"/>
    <w:rsid w:val="00FA3300"/>
    <w:rsid w:val="00FA4A6B"/>
    <w:rsid w:val="00FA523D"/>
    <w:rsid w:val="00FA6DD0"/>
    <w:rsid w:val="00FA71D3"/>
    <w:rsid w:val="00FB2E01"/>
    <w:rsid w:val="00FB2E4A"/>
    <w:rsid w:val="00FB5408"/>
    <w:rsid w:val="00FB6002"/>
    <w:rsid w:val="00FB6E9A"/>
    <w:rsid w:val="00FC0039"/>
    <w:rsid w:val="00FC18AD"/>
    <w:rsid w:val="00FC4AF9"/>
    <w:rsid w:val="00FC66AB"/>
    <w:rsid w:val="00FC6A30"/>
    <w:rsid w:val="00FD188F"/>
    <w:rsid w:val="00FD2086"/>
    <w:rsid w:val="00FD3588"/>
    <w:rsid w:val="00FD79B1"/>
    <w:rsid w:val="00FE0713"/>
    <w:rsid w:val="00FE09AF"/>
    <w:rsid w:val="00FE120C"/>
    <w:rsid w:val="00FE3943"/>
    <w:rsid w:val="00FE48A0"/>
    <w:rsid w:val="00FF14BC"/>
    <w:rsid w:val="00FF25F0"/>
    <w:rsid w:val="00FF2D91"/>
    <w:rsid w:val="00FF42A0"/>
    <w:rsid w:val="00FF6065"/>
    <w:rsid w:val="00FF6A5E"/>
    <w:rsid w:val="010599EB"/>
    <w:rsid w:val="0109153F"/>
    <w:rsid w:val="010A0D9D"/>
    <w:rsid w:val="014E915A"/>
    <w:rsid w:val="01D15534"/>
    <w:rsid w:val="01D76C79"/>
    <w:rsid w:val="01F4C493"/>
    <w:rsid w:val="02703E25"/>
    <w:rsid w:val="02D10125"/>
    <w:rsid w:val="02E6D207"/>
    <w:rsid w:val="02EA0AA4"/>
    <w:rsid w:val="0307A335"/>
    <w:rsid w:val="030D0D32"/>
    <w:rsid w:val="033FA8CC"/>
    <w:rsid w:val="034834CA"/>
    <w:rsid w:val="0372B367"/>
    <w:rsid w:val="03938779"/>
    <w:rsid w:val="03B42A81"/>
    <w:rsid w:val="03D0C01C"/>
    <w:rsid w:val="042DE6E0"/>
    <w:rsid w:val="0476CE4B"/>
    <w:rsid w:val="048B0604"/>
    <w:rsid w:val="04A6CBBD"/>
    <w:rsid w:val="04A6CD95"/>
    <w:rsid w:val="04BB9417"/>
    <w:rsid w:val="04C1C144"/>
    <w:rsid w:val="05358CFD"/>
    <w:rsid w:val="053E241C"/>
    <w:rsid w:val="0583C433"/>
    <w:rsid w:val="058BE408"/>
    <w:rsid w:val="05DBEEEA"/>
    <w:rsid w:val="05FDBC26"/>
    <w:rsid w:val="062E0920"/>
    <w:rsid w:val="06C33118"/>
    <w:rsid w:val="06E6DDAD"/>
    <w:rsid w:val="070108D6"/>
    <w:rsid w:val="0717B2A1"/>
    <w:rsid w:val="074FEDA4"/>
    <w:rsid w:val="07AE6F0D"/>
    <w:rsid w:val="08A69379"/>
    <w:rsid w:val="08BCA1E6"/>
    <w:rsid w:val="08CBB930"/>
    <w:rsid w:val="08E59FF0"/>
    <w:rsid w:val="08ECA9F4"/>
    <w:rsid w:val="09218140"/>
    <w:rsid w:val="09304DC3"/>
    <w:rsid w:val="097150F7"/>
    <w:rsid w:val="098FFFB7"/>
    <w:rsid w:val="09AEF517"/>
    <w:rsid w:val="09B524C4"/>
    <w:rsid w:val="09E7DB33"/>
    <w:rsid w:val="09FA3A62"/>
    <w:rsid w:val="0A6C14FF"/>
    <w:rsid w:val="0A6CE581"/>
    <w:rsid w:val="0A8207C9"/>
    <w:rsid w:val="0ABDCACD"/>
    <w:rsid w:val="0ACDEF24"/>
    <w:rsid w:val="0AE2E86F"/>
    <w:rsid w:val="0AEED14E"/>
    <w:rsid w:val="0B0BCC64"/>
    <w:rsid w:val="0B537C4C"/>
    <w:rsid w:val="0BDB66FE"/>
    <w:rsid w:val="0C0767BC"/>
    <w:rsid w:val="0C63FBDF"/>
    <w:rsid w:val="0C8090D9"/>
    <w:rsid w:val="0C881D36"/>
    <w:rsid w:val="0CA20391"/>
    <w:rsid w:val="0CFD2D85"/>
    <w:rsid w:val="0D14C24B"/>
    <w:rsid w:val="0D269C3C"/>
    <w:rsid w:val="0D549F77"/>
    <w:rsid w:val="0D7AA5E9"/>
    <w:rsid w:val="0D9BE606"/>
    <w:rsid w:val="0DA54C2C"/>
    <w:rsid w:val="0DD5BF7D"/>
    <w:rsid w:val="0E1E7ADA"/>
    <w:rsid w:val="0E7E7A2F"/>
    <w:rsid w:val="0EB17953"/>
    <w:rsid w:val="0F05316D"/>
    <w:rsid w:val="0F11C1ED"/>
    <w:rsid w:val="0F19A207"/>
    <w:rsid w:val="0F2B3DF1"/>
    <w:rsid w:val="0FD93FAC"/>
    <w:rsid w:val="10661E17"/>
    <w:rsid w:val="106AA00F"/>
    <w:rsid w:val="1071AB31"/>
    <w:rsid w:val="10762DCE"/>
    <w:rsid w:val="1079F5C4"/>
    <w:rsid w:val="10BCF5BD"/>
    <w:rsid w:val="113BDDE7"/>
    <w:rsid w:val="11A53D39"/>
    <w:rsid w:val="11E6D1AD"/>
    <w:rsid w:val="11FB33B2"/>
    <w:rsid w:val="122568A1"/>
    <w:rsid w:val="12A60473"/>
    <w:rsid w:val="12D7AE48"/>
    <w:rsid w:val="12DE1398"/>
    <w:rsid w:val="134102D9"/>
    <w:rsid w:val="13B8AAE9"/>
    <w:rsid w:val="13BEE229"/>
    <w:rsid w:val="13E51F14"/>
    <w:rsid w:val="13EA0EAB"/>
    <w:rsid w:val="142C440E"/>
    <w:rsid w:val="1441D4D4"/>
    <w:rsid w:val="14572E5C"/>
    <w:rsid w:val="147C80FF"/>
    <w:rsid w:val="1481CFBB"/>
    <w:rsid w:val="1498C425"/>
    <w:rsid w:val="14AAAEAC"/>
    <w:rsid w:val="154C9109"/>
    <w:rsid w:val="1551B6EF"/>
    <w:rsid w:val="155D056A"/>
    <w:rsid w:val="157E0978"/>
    <w:rsid w:val="15A2F24A"/>
    <w:rsid w:val="15B570FA"/>
    <w:rsid w:val="15B8FF65"/>
    <w:rsid w:val="15CD3E73"/>
    <w:rsid w:val="15D096A7"/>
    <w:rsid w:val="15EDB509"/>
    <w:rsid w:val="1647DB4A"/>
    <w:rsid w:val="16926668"/>
    <w:rsid w:val="16D825F2"/>
    <w:rsid w:val="16E2097C"/>
    <w:rsid w:val="1702F865"/>
    <w:rsid w:val="174AA23B"/>
    <w:rsid w:val="175E2F52"/>
    <w:rsid w:val="17DA4F3C"/>
    <w:rsid w:val="17E9A3CE"/>
    <w:rsid w:val="1812F9FD"/>
    <w:rsid w:val="18230E6D"/>
    <w:rsid w:val="18EEC977"/>
    <w:rsid w:val="1919E445"/>
    <w:rsid w:val="1944535F"/>
    <w:rsid w:val="19B2E65F"/>
    <w:rsid w:val="19D03E09"/>
    <w:rsid w:val="19F0C3A2"/>
    <w:rsid w:val="1A0FEEA5"/>
    <w:rsid w:val="1A1A2FC9"/>
    <w:rsid w:val="1A28D0B8"/>
    <w:rsid w:val="1A565BCC"/>
    <w:rsid w:val="1AEBDBA8"/>
    <w:rsid w:val="1B16D487"/>
    <w:rsid w:val="1B574815"/>
    <w:rsid w:val="1B91D740"/>
    <w:rsid w:val="1BA07D94"/>
    <w:rsid w:val="1BE7FF21"/>
    <w:rsid w:val="1BF1EC85"/>
    <w:rsid w:val="1C0E5385"/>
    <w:rsid w:val="1C70538F"/>
    <w:rsid w:val="1CC1A16D"/>
    <w:rsid w:val="1CC48E34"/>
    <w:rsid w:val="1D07DECB"/>
    <w:rsid w:val="1D333439"/>
    <w:rsid w:val="1D5BACD5"/>
    <w:rsid w:val="1D86A781"/>
    <w:rsid w:val="1DB28A85"/>
    <w:rsid w:val="1DE08BD6"/>
    <w:rsid w:val="1E22688D"/>
    <w:rsid w:val="1E48DA1E"/>
    <w:rsid w:val="1E59EC09"/>
    <w:rsid w:val="1E779815"/>
    <w:rsid w:val="1EA5E681"/>
    <w:rsid w:val="1EAA66EB"/>
    <w:rsid w:val="1ECF049A"/>
    <w:rsid w:val="1EE2137F"/>
    <w:rsid w:val="1F18C550"/>
    <w:rsid w:val="1F6F8D32"/>
    <w:rsid w:val="1F81612F"/>
    <w:rsid w:val="1FA6246E"/>
    <w:rsid w:val="2040F028"/>
    <w:rsid w:val="205E792F"/>
    <w:rsid w:val="20687B24"/>
    <w:rsid w:val="207C45B1"/>
    <w:rsid w:val="20ABB659"/>
    <w:rsid w:val="20D14A35"/>
    <w:rsid w:val="20FBF3BC"/>
    <w:rsid w:val="2136D415"/>
    <w:rsid w:val="21E8D448"/>
    <w:rsid w:val="21F4E623"/>
    <w:rsid w:val="2201EF7D"/>
    <w:rsid w:val="221316FA"/>
    <w:rsid w:val="221C4BFD"/>
    <w:rsid w:val="224184CA"/>
    <w:rsid w:val="2256BEA5"/>
    <w:rsid w:val="226FCA2D"/>
    <w:rsid w:val="2279A324"/>
    <w:rsid w:val="227DFAAB"/>
    <w:rsid w:val="22C415C3"/>
    <w:rsid w:val="233CE7F3"/>
    <w:rsid w:val="2352FAD4"/>
    <w:rsid w:val="2360C6BF"/>
    <w:rsid w:val="23B467D3"/>
    <w:rsid w:val="23BC3699"/>
    <w:rsid w:val="23DA8B01"/>
    <w:rsid w:val="242BC16A"/>
    <w:rsid w:val="245540DE"/>
    <w:rsid w:val="24E081AA"/>
    <w:rsid w:val="253ECC27"/>
    <w:rsid w:val="254BBB91"/>
    <w:rsid w:val="256F2BFB"/>
    <w:rsid w:val="25D7368B"/>
    <w:rsid w:val="25D98350"/>
    <w:rsid w:val="25E597E4"/>
    <w:rsid w:val="25E8BE6B"/>
    <w:rsid w:val="25FE5007"/>
    <w:rsid w:val="2611868D"/>
    <w:rsid w:val="26380168"/>
    <w:rsid w:val="266BEEC6"/>
    <w:rsid w:val="267C520B"/>
    <w:rsid w:val="2680B601"/>
    <w:rsid w:val="26839C8A"/>
    <w:rsid w:val="27075478"/>
    <w:rsid w:val="27131533"/>
    <w:rsid w:val="2765C4E6"/>
    <w:rsid w:val="27B0085E"/>
    <w:rsid w:val="27B3535D"/>
    <w:rsid w:val="27F82B79"/>
    <w:rsid w:val="282CF7EB"/>
    <w:rsid w:val="283278AD"/>
    <w:rsid w:val="2845A08B"/>
    <w:rsid w:val="28709E88"/>
    <w:rsid w:val="28863611"/>
    <w:rsid w:val="28CE3822"/>
    <w:rsid w:val="28DA2F5D"/>
    <w:rsid w:val="28E2B45B"/>
    <w:rsid w:val="29318766"/>
    <w:rsid w:val="29C09C75"/>
    <w:rsid w:val="29C1E278"/>
    <w:rsid w:val="29FA585A"/>
    <w:rsid w:val="29FC9268"/>
    <w:rsid w:val="2A0F5D6A"/>
    <w:rsid w:val="2A3BAEA0"/>
    <w:rsid w:val="2A475411"/>
    <w:rsid w:val="2ADC5C1B"/>
    <w:rsid w:val="2B30A02D"/>
    <w:rsid w:val="2B5CEF67"/>
    <w:rsid w:val="2B6B8919"/>
    <w:rsid w:val="2B91635E"/>
    <w:rsid w:val="2BDD773C"/>
    <w:rsid w:val="2C0BDD80"/>
    <w:rsid w:val="2C2DC1EB"/>
    <w:rsid w:val="2C65FB06"/>
    <w:rsid w:val="2CD04EF6"/>
    <w:rsid w:val="2D07851A"/>
    <w:rsid w:val="2D29B84A"/>
    <w:rsid w:val="2D577BD9"/>
    <w:rsid w:val="2D6729BA"/>
    <w:rsid w:val="2DA5E779"/>
    <w:rsid w:val="2DAB2A62"/>
    <w:rsid w:val="2DDD2EB3"/>
    <w:rsid w:val="2E01CB67"/>
    <w:rsid w:val="2E06C86A"/>
    <w:rsid w:val="2E28655D"/>
    <w:rsid w:val="2E834496"/>
    <w:rsid w:val="2EA628DE"/>
    <w:rsid w:val="2EB83F25"/>
    <w:rsid w:val="2EE1FFFD"/>
    <w:rsid w:val="2EE95A52"/>
    <w:rsid w:val="2F03A203"/>
    <w:rsid w:val="2F877764"/>
    <w:rsid w:val="2F9A0E2D"/>
    <w:rsid w:val="2FD8EB57"/>
    <w:rsid w:val="2FDC368F"/>
    <w:rsid w:val="2FE36BA1"/>
    <w:rsid w:val="3077E058"/>
    <w:rsid w:val="3094C352"/>
    <w:rsid w:val="30AF5BC9"/>
    <w:rsid w:val="3109F82A"/>
    <w:rsid w:val="31B2F71F"/>
    <w:rsid w:val="31CC30EB"/>
    <w:rsid w:val="31EED346"/>
    <w:rsid w:val="320DBC51"/>
    <w:rsid w:val="32364161"/>
    <w:rsid w:val="32CCBE98"/>
    <w:rsid w:val="3360B285"/>
    <w:rsid w:val="3368014C"/>
    <w:rsid w:val="338E078B"/>
    <w:rsid w:val="3391EF61"/>
    <w:rsid w:val="339CA814"/>
    <w:rsid w:val="33F5B715"/>
    <w:rsid w:val="342C7B9E"/>
    <w:rsid w:val="342CC7A8"/>
    <w:rsid w:val="343A3B79"/>
    <w:rsid w:val="34509E1C"/>
    <w:rsid w:val="34AC395B"/>
    <w:rsid w:val="34F1572A"/>
    <w:rsid w:val="34F35A48"/>
    <w:rsid w:val="353FF0AF"/>
    <w:rsid w:val="354E1E9A"/>
    <w:rsid w:val="35DAE97A"/>
    <w:rsid w:val="35F8B1F2"/>
    <w:rsid w:val="361CE408"/>
    <w:rsid w:val="36625465"/>
    <w:rsid w:val="3676F486"/>
    <w:rsid w:val="367C0B9C"/>
    <w:rsid w:val="36E29003"/>
    <w:rsid w:val="36E8F2DC"/>
    <w:rsid w:val="370BFD0A"/>
    <w:rsid w:val="370CD5B7"/>
    <w:rsid w:val="371D6E5D"/>
    <w:rsid w:val="3725885D"/>
    <w:rsid w:val="3736B93C"/>
    <w:rsid w:val="37444FA1"/>
    <w:rsid w:val="3772416B"/>
    <w:rsid w:val="3774B8E8"/>
    <w:rsid w:val="37A78D5E"/>
    <w:rsid w:val="37BEDE59"/>
    <w:rsid w:val="37F25334"/>
    <w:rsid w:val="380D2011"/>
    <w:rsid w:val="381D7DA8"/>
    <w:rsid w:val="38C799E0"/>
    <w:rsid w:val="38D33637"/>
    <w:rsid w:val="393D8727"/>
    <w:rsid w:val="393E3E53"/>
    <w:rsid w:val="395252A8"/>
    <w:rsid w:val="3969038D"/>
    <w:rsid w:val="39816442"/>
    <w:rsid w:val="3A17AF06"/>
    <w:rsid w:val="3A1C52E2"/>
    <w:rsid w:val="3A67064A"/>
    <w:rsid w:val="3A885B5B"/>
    <w:rsid w:val="3A92B59E"/>
    <w:rsid w:val="3AF1BC6A"/>
    <w:rsid w:val="3C1E40F6"/>
    <w:rsid w:val="3C2747E3"/>
    <w:rsid w:val="3C557A72"/>
    <w:rsid w:val="3CCC1AF7"/>
    <w:rsid w:val="3CEBB65C"/>
    <w:rsid w:val="3D00662A"/>
    <w:rsid w:val="3D506F13"/>
    <w:rsid w:val="3D5F8A6E"/>
    <w:rsid w:val="3DB3EBE7"/>
    <w:rsid w:val="3DD08983"/>
    <w:rsid w:val="3DE206BB"/>
    <w:rsid w:val="3DF4FB42"/>
    <w:rsid w:val="3E240028"/>
    <w:rsid w:val="3E51F669"/>
    <w:rsid w:val="3E9362CE"/>
    <w:rsid w:val="3ECFF5F4"/>
    <w:rsid w:val="3ED94F02"/>
    <w:rsid w:val="3EDB8A5A"/>
    <w:rsid w:val="3F7660D6"/>
    <w:rsid w:val="403C013C"/>
    <w:rsid w:val="405325C8"/>
    <w:rsid w:val="4059F72A"/>
    <w:rsid w:val="405DF719"/>
    <w:rsid w:val="40672B73"/>
    <w:rsid w:val="406EC3C0"/>
    <w:rsid w:val="407123F6"/>
    <w:rsid w:val="407B1EAB"/>
    <w:rsid w:val="4089C121"/>
    <w:rsid w:val="40A411C1"/>
    <w:rsid w:val="40CAD174"/>
    <w:rsid w:val="40D2A464"/>
    <w:rsid w:val="41761C07"/>
    <w:rsid w:val="41C1DEBC"/>
    <w:rsid w:val="41D48CAF"/>
    <w:rsid w:val="424BB3B4"/>
    <w:rsid w:val="424D4562"/>
    <w:rsid w:val="4250C47F"/>
    <w:rsid w:val="426210D0"/>
    <w:rsid w:val="427CB9B5"/>
    <w:rsid w:val="428A374C"/>
    <w:rsid w:val="428E19F2"/>
    <w:rsid w:val="42DD4131"/>
    <w:rsid w:val="43023B20"/>
    <w:rsid w:val="43612E5C"/>
    <w:rsid w:val="436528B3"/>
    <w:rsid w:val="436F4148"/>
    <w:rsid w:val="43C8CDC0"/>
    <w:rsid w:val="4426A74B"/>
    <w:rsid w:val="4440C950"/>
    <w:rsid w:val="444B1210"/>
    <w:rsid w:val="445948FA"/>
    <w:rsid w:val="4470C971"/>
    <w:rsid w:val="4575BF34"/>
    <w:rsid w:val="45E73AE4"/>
    <w:rsid w:val="46115AC1"/>
    <w:rsid w:val="46313C83"/>
    <w:rsid w:val="4647E037"/>
    <w:rsid w:val="46AF61CA"/>
    <w:rsid w:val="46BCC8FC"/>
    <w:rsid w:val="46F12B07"/>
    <w:rsid w:val="47333E3C"/>
    <w:rsid w:val="47557B3D"/>
    <w:rsid w:val="4756203C"/>
    <w:rsid w:val="476CF7F5"/>
    <w:rsid w:val="478D27E6"/>
    <w:rsid w:val="47D854D3"/>
    <w:rsid w:val="483424A3"/>
    <w:rsid w:val="48887692"/>
    <w:rsid w:val="488D2388"/>
    <w:rsid w:val="4893880F"/>
    <w:rsid w:val="489FDD45"/>
    <w:rsid w:val="48AFBB1E"/>
    <w:rsid w:val="48B0336B"/>
    <w:rsid w:val="48C00603"/>
    <w:rsid w:val="48C68B31"/>
    <w:rsid w:val="48CF0E9D"/>
    <w:rsid w:val="48E8C79B"/>
    <w:rsid w:val="492578CC"/>
    <w:rsid w:val="492C30CF"/>
    <w:rsid w:val="4942F475"/>
    <w:rsid w:val="49809D42"/>
    <w:rsid w:val="49D11320"/>
    <w:rsid w:val="4A01FF31"/>
    <w:rsid w:val="4A39928C"/>
    <w:rsid w:val="4A7CD93E"/>
    <w:rsid w:val="4AB61E25"/>
    <w:rsid w:val="4ABBB988"/>
    <w:rsid w:val="4ACA6962"/>
    <w:rsid w:val="4B47ABD1"/>
    <w:rsid w:val="4B716878"/>
    <w:rsid w:val="4B8798F3"/>
    <w:rsid w:val="4BB47A04"/>
    <w:rsid w:val="4BB98858"/>
    <w:rsid w:val="4BC79B4E"/>
    <w:rsid w:val="4C10CF22"/>
    <w:rsid w:val="4C18ABE3"/>
    <w:rsid w:val="4C34B405"/>
    <w:rsid w:val="4C36B3FF"/>
    <w:rsid w:val="4C5B48DF"/>
    <w:rsid w:val="4CAEDEE2"/>
    <w:rsid w:val="4CE45FB4"/>
    <w:rsid w:val="4D24A500"/>
    <w:rsid w:val="4D4D0ACE"/>
    <w:rsid w:val="4D71334E"/>
    <w:rsid w:val="4DEA1E22"/>
    <w:rsid w:val="4E1BEB59"/>
    <w:rsid w:val="4E41F86F"/>
    <w:rsid w:val="4E5FD008"/>
    <w:rsid w:val="4E689CFD"/>
    <w:rsid w:val="4E7F4C93"/>
    <w:rsid w:val="4E7F6A27"/>
    <w:rsid w:val="4E991922"/>
    <w:rsid w:val="4EA41CB4"/>
    <w:rsid w:val="4F0E990A"/>
    <w:rsid w:val="4F731DDB"/>
    <w:rsid w:val="4F7FF614"/>
    <w:rsid w:val="4F855D70"/>
    <w:rsid w:val="4F889010"/>
    <w:rsid w:val="4F8E19BA"/>
    <w:rsid w:val="4F936E0B"/>
    <w:rsid w:val="4FC00DE7"/>
    <w:rsid w:val="4FC8783E"/>
    <w:rsid w:val="4FE9F0B0"/>
    <w:rsid w:val="502393ED"/>
    <w:rsid w:val="50AE1848"/>
    <w:rsid w:val="50E4AAAC"/>
    <w:rsid w:val="50E765DE"/>
    <w:rsid w:val="50FD26D1"/>
    <w:rsid w:val="512C8671"/>
    <w:rsid w:val="52014B80"/>
    <w:rsid w:val="522D95CF"/>
    <w:rsid w:val="52627585"/>
    <w:rsid w:val="52642EB4"/>
    <w:rsid w:val="52984098"/>
    <w:rsid w:val="52C162DB"/>
    <w:rsid w:val="52C4C6BF"/>
    <w:rsid w:val="52CAECE2"/>
    <w:rsid w:val="52E7099C"/>
    <w:rsid w:val="531EEAAF"/>
    <w:rsid w:val="532ADD75"/>
    <w:rsid w:val="532B98D6"/>
    <w:rsid w:val="5363F61B"/>
    <w:rsid w:val="53699E5E"/>
    <w:rsid w:val="536C31E7"/>
    <w:rsid w:val="537264B5"/>
    <w:rsid w:val="53980B47"/>
    <w:rsid w:val="53993A37"/>
    <w:rsid w:val="53C7F35A"/>
    <w:rsid w:val="53E9E9C2"/>
    <w:rsid w:val="5421423F"/>
    <w:rsid w:val="54677CF4"/>
    <w:rsid w:val="546E9459"/>
    <w:rsid w:val="54C39922"/>
    <w:rsid w:val="554E9AA9"/>
    <w:rsid w:val="558DEC8F"/>
    <w:rsid w:val="55AFB5DD"/>
    <w:rsid w:val="563337E7"/>
    <w:rsid w:val="56670BC7"/>
    <w:rsid w:val="56737B5E"/>
    <w:rsid w:val="5761539B"/>
    <w:rsid w:val="57680F09"/>
    <w:rsid w:val="5781ED3B"/>
    <w:rsid w:val="57B76CCE"/>
    <w:rsid w:val="57BDBF63"/>
    <w:rsid w:val="57BE7AAC"/>
    <w:rsid w:val="57FF09F9"/>
    <w:rsid w:val="5846314F"/>
    <w:rsid w:val="58692ECC"/>
    <w:rsid w:val="58C8BA49"/>
    <w:rsid w:val="58FB8781"/>
    <w:rsid w:val="5953F362"/>
    <w:rsid w:val="59C6C825"/>
    <w:rsid w:val="59C90A8D"/>
    <w:rsid w:val="59E011C0"/>
    <w:rsid w:val="5A085B12"/>
    <w:rsid w:val="5AA5B6C0"/>
    <w:rsid w:val="5AD66F3E"/>
    <w:rsid w:val="5AF46445"/>
    <w:rsid w:val="5B0E75A4"/>
    <w:rsid w:val="5B1515CF"/>
    <w:rsid w:val="5B84CACB"/>
    <w:rsid w:val="5BD3F9AF"/>
    <w:rsid w:val="5BF3743D"/>
    <w:rsid w:val="5C32F4BF"/>
    <w:rsid w:val="5C58CF04"/>
    <w:rsid w:val="5CDF49AA"/>
    <w:rsid w:val="5CEB4293"/>
    <w:rsid w:val="5CF20D95"/>
    <w:rsid w:val="5CF76DBF"/>
    <w:rsid w:val="5D717C8D"/>
    <w:rsid w:val="5D7E7DDB"/>
    <w:rsid w:val="5D8ACBFE"/>
    <w:rsid w:val="5DC4291B"/>
    <w:rsid w:val="5DD269F3"/>
    <w:rsid w:val="5DDF6A2D"/>
    <w:rsid w:val="5E828991"/>
    <w:rsid w:val="5E843586"/>
    <w:rsid w:val="5EB2AEB5"/>
    <w:rsid w:val="5EE20DAE"/>
    <w:rsid w:val="5EF77220"/>
    <w:rsid w:val="5FB0F8C9"/>
    <w:rsid w:val="601A1656"/>
    <w:rsid w:val="601FDB2B"/>
    <w:rsid w:val="60647E97"/>
    <w:rsid w:val="60843D51"/>
    <w:rsid w:val="608DBD7E"/>
    <w:rsid w:val="609A7D93"/>
    <w:rsid w:val="60AF6E37"/>
    <w:rsid w:val="60CBB6BD"/>
    <w:rsid w:val="60D73E04"/>
    <w:rsid w:val="612B34D4"/>
    <w:rsid w:val="61563013"/>
    <w:rsid w:val="615FC78E"/>
    <w:rsid w:val="62050E96"/>
    <w:rsid w:val="62116469"/>
    <w:rsid w:val="627AD9D6"/>
    <w:rsid w:val="6293E9C8"/>
    <w:rsid w:val="62E9D59E"/>
    <w:rsid w:val="630F25A4"/>
    <w:rsid w:val="635F7C7B"/>
    <w:rsid w:val="6366AF43"/>
    <w:rsid w:val="63733FC4"/>
    <w:rsid w:val="63CAA499"/>
    <w:rsid w:val="64691680"/>
    <w:rsid w:val="6494C66A"/>
    <w:rsid w:val="651FE0E1"/>
    <w:rsid w:val="6527BE6D"/>
    <w:rsid w:val="65399888"/>
    <w:rsid w:val="65878425"/>
    <w:rsid w:val="658DC86C"/>
    <w:rsid w:val="659A5683"/>
    <w:rsid w:val="66003D3F"/>
    <w:rsid w:val="662526E8"/>
    <w:rsid w:val="663C0D7C"/>
    <w:rsid w:val="6673CE7C"/>
    <w:rsid w:val="66B360FF"/>
    <w:rsid w:val="6706E4BB"/>
    <w:rsid w:val="6711F3F2"/>
    <w:rsid w:val="6715AE30"/>
    <w:rsid w:val="672998CD"/>
    <w:rsid w:val="6788A481"/>
    <w:rsid w:val="67AF89A1"/>
    <w:rsid w:val="6806B881"/>
    <w:rsid w:val="680727C0"/>
    <w:rsid w:val="68136D10"/>
    <w:rsid w:val="681641FC"/>
    <w:rsid w:val="681971D5"/>
    <w:rsid w:val="683FCD65"/>
    <w:rsid w:val="6846D64D"/>
    <w:rsid w:val="688408AC"/>
    <w:rsid w:val="68A27FE5"/>
    <w:rsid w:val="68F04E62"/>
    <w:rsid w:val="6934FFBF"/>
    <w:rsid w:val="693781B5"/>
    <w:rsid w:val="695C21E1"/>
    <w:rsid w:val="6966208E"/>
    <w:rsid w:val="69D64F92"/>
    <w:rsid w:val="69F3CDC5"/>
    <w:rsid w:val="6A22DD68"/>
    <w:rsid w:val="6A4615E9"/>
    <w:rsid w:val="6A863EF3"/>
    <w:rsid w:val="6AA2EE38"/>
    <w:rsid w:val="6ABD7749"/>
    <w:rsid w:val="6B2D83C6"/>
    <w:rsid w:val="6B37409E"/>
    <w:rsid w:val="6B618A99"/>
    <w:rsid w:val="6BA073A3"/>
    <w:rsid w:val="6BC51EF8"/>
    <w:rsid w:val="6C1A549F"/>
    <w:rsid w:val="6C74D975"/>
    <w:rsid w:val="6C7EFFB0"/>
    <w:rsid w:val="6CC1CC43"/>
    <w:rsid w:val="6CC52725"/>
    <w:rsid w:val="6CDB79B4"/>
    <w:rsid w:val="6D4C9788"/>
    <w:rsid w:val="6D981008"/>
    <w:rsid w:val="6DA5C1D6"/>
    <w:rsid w:val="6DB45B8A"/>
    <w:rsid w:val="6DBE772D"/>
    <w:rsid w:val="6DC3397C"/>
    <w:rsid w:val="6E1FBD88"/>
    <w:rsid w:val="6E32784F"/>
    <w:rsid w:val="6E495587"/>
    <w:rsid w:val="6EA914D9"/>
    <w:rsid w:val="6EDC5941"/>
    <w:rsid w:val="6FDC1A01"/>
    <w:rsid w:val="6FF65664"/>
    <w:rsid w:val="70731A7D"/>
    <w:rsid w:val="70825DF7"/>
    <w:rsid w:val="708A2263"/>
    <w:rsid w:val="70AA4203"/>
    <w:rsid w:val="70BF2056"/>
    <w:rsid w:val="70C75629"/>
    <w:rsid w:val="70CFAB88"/>
    <w:rsid w:val="7108E41A"/>
    <w:rsid w:val="7110D433"/>
    <w:rsid w:val="71532B80"/>
    <w:rsid w:val="71665767"/>
    <w:rsid w:val="720805B3"/>
    <w:rsid w:val="72273B4C"/>
    <w:rsid w:val="725FBA73"/>
    <w:rsid w:val="7296AA9F"/>
    <w:rsid w:val="72B03AB1"/>
    <w:rsid w:val="72CF2F22"/>
    <w:rsid w:val="72E17C00"/>
    <w:rsid w:val="730E9B0C"/>
    <w:rsid w:val="733DCC9B"/>
    <w:rsid w:val="738B4581"/>
    <w:rsid w:val="73DF0F82"/>
    <w:rsid w:val="740234AB"/>
    <w:rsid w:val="7424DC77"/>
    <w:rsid w:val="7433490A"/>
    <w:rsid w:val="74357366"/>
    <w:rsid w:val="7445FCAA"/>
    <w:rsid w:val="751F6954"/>
    <w:rsid w:val="7540C697"/>
    <w:rsid w:val="755B7CD5"/>
    <w:rsid w:val="758B1DE8"/>
    <w:rsid w:val="75B4C362"/>
    <w:rsid w:val="75B52304"/>
    <w:rsid w:val="75CF2350"/>
    <w:rsid w:val="75D15A09"/>
    <w:rsid w:val="75D96C48"/>
    <w:rsid w:val="75DE33BC"/>
    <w:rsid w:val="763ED0D8"/>
    <w:rsid w:val="767269E2"/>
    <w:rsid w:val="76CB329A"/>
    <w:rsid w:val="76F240AA"/>
    <w:rsid w:val="77260812"/>
    <w:rsid w:val="7726D45F"/>
    <w:rsid w:val="773C2FC7"/>
    <w:rsid w:val="776E4DB0"/>
    <w:rsid w:val="777D4FA0"/>
    <w:rsid w:val="778B16C2"/>
    <w:rsid w:val="77D598EB"/>
    <w:rsid w:val="78568BB5"/>
    <w:rsid w:val="7857232D"/>
    <w:rsid w:val="786408D7"/>
    <w:rsid w:val="786A132A"/>
    <w:rsid w:val="78756225"/>
    <w:rsid w:val="7875A85F"/>
    <w:rsid w:val="78989AB7"/>
    <w:rsid w:val="78A41073"/>
    <w:rsid w:val="79192001"/>
    <w:rsid w:val="79307733"/>
    <w:rsid w:val="7946480E"/>
    <w:rsid w:val="796A037D"/>
    <w:rsid w:val="79C30E1F"/>
    <w:rsid w:val="79D8A9AC"/>
    <w:rsid w:val="79E4F97D"/>
    <w:rsid w:val="7A01D233"/>
    <w:rsid w:val="7A137C91"/>
    <w:rsid w:val="7A330372"/>
    <w:rsid w:val="7A502153"/>
    <w:rsid w:val="7A658B0A"/>
    <w:rsid w:val="7A70C8F1"/>
    <w:rsid w:val="7A742A98"/>
    <w:rsid w:val="7AB4F062"/>
    <w:rsid w:val="7AC74AF0"/>
    <w:rsid w:val="7B1B11B9"/>
    <w:rsid w:val="7BA7E85A"/>
    <w:rsid w:val="7BAF5C7C"/>
    <w:rsid w:val="7BD657FF"/>
    <w:rsid w:val="7BEB4FA4"/>
    <w:rsid w:val="7BFC0D7A"/>
    <w:rsid w:val="7C0A0B65"/>
    <w:rsid w:val="7C3FC118"/>
    <w:rsid w:val="7C4E0D0B"/>
    <w:rsid w:val="7C632EE0"/>
    <w:rsid w:val="7CB16EFC"/>
    <w:rsid w:val="7D0371E2"/>
    <w:rsid w:val="7D2C9821"/>
    <w:rsid w:val="7D2D3FB7"/>
    <w:rsid w:val="7DA321F1"/>
    <w:rsid w:val="7DCAC0C6"/>
    <w:rsid w:val="7DF14D97"/>
    <w:rsid w:val="7E1766D7"/>
    <w:rsid w:val="7F0C90EA"/>
    <w:rsid w:val="7F0F24DE"/>
    <w:rsid w:val="7F13B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31E067"/>
  <w15:docId w15:val="{A8911816-9084-4B1C-B3D1-F6376881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80D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hi-IN" w:bidi="hi-IN"/>
    </w:rPr>
  </w:style>
  <w:style w:type="paragraph" w:styleId="Heading1">
    <w:name w:val="heading 1"/>
    <w:basedOn w:val="Heading"/>
    <w:next w:val="Textbody"/>
    <w:link w:val="Heading1Char"/>
    <w:uiPriority w:val="9"/>
    <w:qFormat/>
    <w:rsid w:val="00887DB1"/>
    <w:pPr>
      <w:keepLines/>
      <w:widowControl/>
      <w:suppressAutoHyphens w:val="0"/>
      <w:autoSpaceDN/>
      <w:spacing w:before="60" w:after="60" w:line="360" w:lineRule="auto"/>
      <w:textAlignment w:val="auto"/>
      <w:outlineLvl w:val="0"/>
    </w:pPr>
    <w:rPr>
      <w:rFonts w:ascii="Open Sans" w:eastAsia="Open Sans" w:hAnsi="Open Sans" w:cs="Open Sans"/>
      <w:b/>
      <w:bCs/>
      <w:color w:val="44546A" w:themeColor="text2"/>
      <w:kern w:val="0"/>
      <w:lang w:eastAsia="pt-BR" w:bidi="ar-SA"/>
    </w:rPr>
  </w:style>
  <w:style w:type="paragraph" w:styleId="Heading2">
    <w:name w:val="heading 2"/>
    <w:basedOn w:val="Normal"/>
    <w:next w:val="Textbody"/>
    <w:uiPriority w:val="9"/>
    <w:unhideWhenUsed/>
    <w:qFormat/>
    <w:rsid w:val="00B33005"/>
    <w:pPr>
      <w:widowControl/>
      <w:suppressAutoHyphens w:val="0"/>
      <w:autoSpaceDN/>
      <w:spacing w:before="240" w:after="240" w:line="259" w:lineRule="auto"/>
      <w:textAlignment w:val="auto"/>
      <w:outlineLvl w:val="1"/>
    </w:pPr>
    <w:rPr>
      <w:rFonts w:ascii="Open Sans" w:eastAsia="Open Sans" w:hAnsi="Open Sans" w:cs="Open Sans"/>
      <w:b/>
      <w:bCs/>
      <w:color w:val="002060"/>
      <w:kern w:val="0"/>
      <w:lang w:eastAsia="pt-BR" w:bidi="ar-SA"/>
    </w:rPr>
  </w:style>
  <w:style w:type="paragraph" w:styleId="Heading3">
    <w:name w:val="heading 3"/>
    <w:basedOn w:val="Heading"/>
    <w:next w:val="Textbody"/>
    <w:uiPriority w:val="9"/>
    <w:unhideWhenUsed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exto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eastAsia="Times New Roman" w:hAnsi="Times New Roman"/>
      <w:kern w:val="3"/>
      <w:sz w:val="20"/>
      <w:szCs w:val="20"/>
      <w:lang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link w:val="HeaderChar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EPTabela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customStyle="1" w:styleId="EPConteudotabela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Caption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uiPriority w:val="99"/>
    <w:rPr>
      <w:rFonts w:cs="Mangal"/>
      <w:sz w:val="20"/>
      <w:szCs w:val="18"/>
    </w:rPr>
  </w:style>
  <w:style w:type="character" w:customStyle="1" w:styleId="TextodecomentrioChar">
    <w:name w:val="Texto de comentário Char"/>
    <w:basedOn w:val="DefaultParagraphFont"/>
    <w:uiPriority w:val="99"/>
    <w:rPr>
      <w:rFonts w:ascii="Times New Roman" w:eastAsia="SimSun" w:hAnsi="Times New Roman" w:cs="Mangal"/>
      <w:kern w:val="3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AssuntodocomentrioChar">
    <w:name w:val="Assunto do comentário Char"/>
    <w:basedOn w:val="TextodecomentrioChar"/>
    <w:rPr>
      <w:rFonts w:ascii="Times New Roman" w:eastAsia="SimSun" w:hAnsi="Times New Roman" w:cs="Mangal"/>
      <w:b/>
      <w:bCs/>
      <w:kern w:val="3"/>
      <w:sz w:val="20"/>
      <w:szCs w:val="18"/>
      <w:lang w:eastAsia="hi-IN" w:bidi="hi-IN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DefaultParagraphFont"/>
    <w:rPr>
      <w:rFonts w:ascii="Segoe UI" w:eastAsia="SimSun" w:hAnsi="Segoe UI" w:cs="Mangal"/>
      <w:kern w:val="3"/>
      <w:sz w:val="18"/>
      <w:szCs w:val="16"/>
      <w:lang w:eastAsia="hi-IN" w:bidi="hi-IN"/>
    </w:rPr>
  </w:style>
  <w:style w:type="paragraph" w:customStyle="1" w:styleId="Illustration">
    <w:name w:val="Illustration"/>
    <w:basedOn w:val="Caption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9E2F29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9E2F2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uiPriority w:val="1"/>
    <w:rsid w:val="0ABDCACD"/>
  </w:style>
  <w:style w:type="paragraph" w:customStyle="1" w:styleId="Default">
    <w:name w:val="Default"/>
    <w:basedOn w:val="Normal"/>
    <w:uiPriority w:val="1"/>
    <w:rsid w:val="0ABDCACD"/>
    <w:rPr>
      <w:rFonts w:ascii="Arial" w:eastAsia="Times New Roman" w:hAnsi="Arial" w:cs="Arial"/>
      <w:color w:val="000000" w:themeColor="text1"/>
      <w:lang w:eastAsia="pt-B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26123"/>
    <w:pPr>
      <w:tabs>
        <w:tab w:val="right" w:leader="dot" w:pos="9344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A0BA5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87DB1"/>
    <w:rPr>
      <w:rFonts w:ascii="Open Sans" w:eastAsia="Open Sans" w:hAnsi="Open Sans" w:cs="Open Sans"/>
      <w:b/>
      <w:bCs/>
      <w:color w:val="44546A" w:themeColor="text2"/>
      <w:sz w:val="28"/>
      <w:szCs w:val="28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103166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F42A0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B51789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1789"/>
    <w:rPr>
      <w:rFonts w:ascii="Times New Roman" w:eastAsia="SimSun" w:hAnsi="Times New Roman" w:cs="Tahoma"/>
      <w:kern w:val="3"/>
      <w:sz w:val="20"/>
      <w:szCs w:val="20"/>
      <w:lang w:eastAsia="hi-I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4719E"/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character" w:customStyle="1" w:styleId="TextodenotaderodapChar1">
    <w:name w:val="Texto de nota de rodapé Char1"/>
    <w:basedOn w:val="DefaultParagraphFont"/>
    <w:uiPriority w:val="99"/>
    <w:semiHidden/>
    <w:rsid w:val="004D5993"/>
    <w:rPr>
      <w:rFonts w:ascii="Times New Roman" w:eastAsia="SimSun" w:hAnsi="Times New Roman" w:cs="Mangal"/>
      <w:kern w:val="3"/>
      <w:sz w:val="20"/>
      <w:szCs w:val="18"/>
      <w:lang w:eastAsia="hi-IN" w:bidi="hi-IN"/>
    </w:rPr>
  </w:style>
  <w:style w:type="character" w:styleId="Strong">
    <w:name w:val="Strong"/>
    <w:basedOn w:val="DefaultParagraphFont"/>
    <w:uiPriority w:val="22"/>
    <w:qFormat/>
    <w:rsid w:val="009C7F17"/>
    <w:rPr>
      <w:b/>
      <w:bCs/>
    </w:rPr>
  </w:style>
  <w:style w:type="paragraph" w:styleId="Revision">
    <w:name w:val="Revision"/>
    <w:hidden/>
    <w:uiPriority w:val="99"/>
    <w:semiHidden/>
    <w:rsid w:val="00020CC3"/>
    <w:pPr>
      <w:autoSpaceDN/>
      <w:spacing w:after="0" w:line="240" w:lineRule="auto"/>
      <w:textAlignment w:val="auto"/>
    </w:pPr>
    <w:rPr>
      <w:rFonts w:ascii="Times New Roman" w:eastAsia="SimSun" w:hAnsi="Times New Roman" w:cs="Mangal"/>
      <w:kern w:val="3"/>
      <w:sz w:val="24"/>
      <w:szCs w:val="21"/>
      <w:lang w:eastAsia="hi-IN" w:bidi="hi-IN"/>
    </w:rPr>
  </w:style>
  <w:style w:type="paragraph" w:styleId="TOC4">
    <w:name w:val="toc 4"/>
    <w:basedOn w:val="Normal"/>
    <w:next w:val="Normal"/>
    <w:autoRedefine/>
    <w:uiPriority w:val="39"/>
    <w:unhideWhenUsed/>
    <w:rsid w:val="004309FA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309FA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309F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309FA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309FA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309FA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779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D9C2AF7AED0B4B810980D96DBC3FEB" ma:contentTypeVersion="16" ma:contentTypeDescription="Crie um novo documento." ma:contentTypeScope="" ma:versionID="34719292772eaa68ce74d1c0c69d9885">
  <xsd:schema xmlns:xsd="http://www.w3.org/2001/XMLSchema" xmlns:xs="http://www.w3.org/2001/XMLSchema" xmlns:p="http://schemas.microsoft.com/office/2006/metadata/properties" xmlns:ns2="a78d721f-799b-4aa5-a5df-7a42981caca4" xmlns:ns3="31371520-df20-437d-ab7b-6a5340472444" targetNamespace="http://schemas.microsoft.com/office/2006/metadata/properties" ma:root="true" ma:fieldsID="c3c506212967f706db80cf38ba4dc938" ns2:_="" ns3:_="">
    <xsd:import namespace="a78d721f-799b-4aa5-a5df-7a42981caca4"/>
    <xsd:import namespace="31371520-df20-437d-ab7b-6a53404724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Program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d721f-799b-4aa5-a5df-7a42981ca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Programa" ma:index="17" nillable="true" ma:displayName="Programa" ma:default="PPSI" ma:format="Dropdown" ma:internalName="Programa">
      <xsd:simpleType>
        <xsd:restriction base="dms:Choice">
          <xsd:enumeration value="PPSI"/>
          <xsd:enumeration value="PTD"/>
          <xsd:enumeration value="PPSI + PTD"/>
          <xsd:enumeration value="PPSI + PTD E4N"/>
          <xsd:enumeration value="PPSI + PTD E4A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71520-df20-437d-ab7b-6a53404724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454a266-54ba-4a5b-ad19-d4d3e933f5c9}" ma:internalName="TaxCatchAll" ma:showField="CatchAllData" ma:web="31371520-df20-437d-ab7b-6a53404724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371520-df20-437d-ab7b-6a5340472444" xsi:nil="true"/>
    <Programa xmlns="a78d721f-799b-4aa5-a5df-7a42981caca4">PPSI</Programa>
    <lcf76f155ced4ddcb4097134ff3c332f xmlns="a78d721f-799b-4aa5-a5df-7a42981cac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5C0D57-CB4C-4B62-804A-C0E2517651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F1825-6786-4E47-A631-37E8A95FA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d721f-799b-4aa5-a5df-7a42981caca4"/>
    <ds:schemaRef ds:uri="31371520-df20-437d-ab7b-6a53404724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187314-4A8D-48C8-8DAF-859AA8F7C4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F0DB4E-2794-412F-8F92-29FE30CBE12F}">
  <ds:schemaRefs>
    <ds:schemaRef ds:uri="http://schemas.microsoft.com/office/2006/metadata/properties"/>
    <ds:schemaRef ds:uri="http://schemas.microsoft.com/office/infopath/2007/PartnerControls"/>
    <ds:schemaRef ds:uri="31371520-df20-437d-ab7b-6a5340472444"/>
    <ds:schemaRef ds:uri="a78d721f-799b-4aa5-a5df-7a42981cac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1397</Words>
  <Characters>7964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9343</CharactersWithSpaces>
  <SharedDoc>false</SharedDoc>
  <HLinks>
    <vt:vector size="96" baseType="variant">
      <vt:variant>
        <vt:i4>4259910</vt:i4>
      </vt:variant>
      <vt:variant>
        <vt:i4>87</vt:i4>
      </vt:variant>
      <vt:variant>
        <vt:i4>0</vt:i4>
      </vt:variant>
      <vt:variant>
        <vt:i4>5</vt:i4>
      </vt:variant>
      <vt:variant>
        <vt:lpwstr>https://www.gov.br/governodigital/pt-br/governanca-de-dados/guia-lgpd.pdf</vt:lpwstr>
      </vt:variant>
      <vt:variant>
        <vt:lpwstr/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_Toc133486485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_Toc133486484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_Toc133486483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_Toc133486482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_Toc133486481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_Toc133486480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_Toc133486479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_Toc133486478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_Toc133486477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_Toc133486476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_Toc133486475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_Toc133486474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_Toc133486473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_Toc133486472</vt:lpwstr>
      </vt:variant>
      <vt:variant>
        <vt:i4>4456535</vt:i4>
      </vt:variant>
      <vt:variant>
        <vt:i4>0</vt:i4>
      </vt:variant>
      <vt:variant>
        <vt:i4>0</vt:i4>
      </vt:variant>
      <vt:variant>
        <vt:i4>5</vt:i4>
      </vt:variant>
      <vt:variant>
        <vt:lpwstr>https://www.gov.br/governodigital/pt-br/seguranca-e-protecao-de-dados/ppsi/guia_framework_psi.pdf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Santiago Hilario</dc:creator>
  <cp:keywords/>
  <dc:description/>
  <cp:lastModifiedBy>Eberson Silva Oliveira</cp:lastModifiedBy>
  <cp:revision>3</cp:revision>
  <cp:lastPrinted>2023-05-10T14:46:00Z</cp:lastPrinted>
  <dcterms:created xsi:type="dcterms:W3CDTF">2024-02-24T19:39:00Z</dcterms:created>
  <dcterms:modified xsi:type="dcterms:W3CDTF">2024-02-24T21:41:00Z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0x0101001BD9C2AF7AED0B4B810980D96DBC3FEB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3ddecf97,4b841ee,223cc3dc,5fd2d5cb,6f0d7765,772c11f,2007ee40,3549caaa,1128a2db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Digio - Público</vt:lpwstr>
  </property>
  <property fmtid="{D5CDD505-2E9C-101B-9397-08002B2CF9AE}" pid="7" name="MSIP_Label_b44fde3a-3398-4a3c-aa30-33e406101d60_Enabled">
    <vt:lpwstr>true</vt:lpwstr>
  </property>
  <property fmtid="{D5CDD505-2E9C-101B-9397-08002B2CF9AE}" pid="8" name="MSIP_Label_b44fde3a-3398-4a3c-aa30-33e406101d60_SetDate">
    <vt:lpwstr>2024-02-16T21:48:51Z</vt:lpwstr>
  </property>
  <property fmtid="{D5CDD505-2E9C-101B-9397-08002B2CF9AE}" pid="9" name="MSIP_Label_b44fde3a-3398-4a3c-aa30-33e406101d60_Method">
    <vt:lpwstr>Privileged</vt:lpwstr>
  </property>
  <property fmtid="{D5CDD505-2E9C-101B-9397-08002B2CF9AE}" pid="10" name="MSIP_Label_b44fde3a-3398-4a3c-aa30-33e406101d60_Name">
    <vt:lpwstr>Digio - Público</vt:lpwstr>
  </property>
  <property fmtid="{D5CDD505-2E9C-101B-9397-08002B2CF9AE}" pid="11" name="MSIP_Label_b44fde3a-3398-4a3c-aa30-33e406101d60_SiteId">
    <vt:lpwstr>cc6bb98d-e4cc-48cd-9577-a841e7f6a596</vt:lpwstr>
  </property>
  <property fmtid="{D5CDD505-2E9C-101B-9397-08002B2CF9AE}" pid="12" name="MSIP_Label_b44fde3a-3398-4a3c-aa30-33e406101d60_ActionId">
    <vt:lpwstr>bf07a377-92c5-4266-a857-84e16b8afa80</vt:lpwstr>
  </property>
  <property fmtid="{D5CDD505-2E9C-101B-9397-08002B2CF9AE}" pid="13" name="MSIP_Label_b44fde3a-3398-4a3c-aa30-33e406101d60_ContentBits">
    <vt:lpwstr>2</vt:lpwstr>
  </property>
</Properties>
</file>