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7BD5" w14:textId="68EC76B3" w:rsidR="00EF49EF" w:rsidRPr="00CE4EFE" w:rsidRDefault="00DF68ED" w:rsidP="00CE4EFE">
      <w:pPr>
        <w:pStyle w:val="Title"/>
        <w:rPr>
          <w:rFonts w:ascii="TH SarabunPSK" w:eastAsia="Arial" w:hAnsi="TH SarabunPSK" w:cs="TH SarabunPSK" w:hint="cs"/>
          <w:sz w:val="56"/>
          <w:szCs w:val="56"/>
        </w:rPr>
      </w:pPr>
      <w:r w:rsidRPr="00CE4EFE">
        <w:rPr>
          <w:rFonts w:ascii="TH SarabunPSK" w:eastAsia="Arial" w:hAnsi="TH SarabunPSK" w:cs="TH SarabunPSK" w:hint="cs"/>
          <w:sz w:val="56"/>
          <w:szCs w:val="56"/>
        </w:rPr>
        <w:t>Concept of Operation</w:t>
      </w:r>
    </w:p>
    <w:p w14:paraId="04787A97" w14:textId="77777777" w:rsidR="00EF49EF" w:rsidRPr="00CE4EFE" w:rsidRDefault="00EF49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/>
          <w:sz w:val="6"/>
          <w:szCs w:val="6"/>
        </w:rPr>
      </w:pPr>
    </w:p>
    <w:p w14:paraId="1D03AF06" w14:textId="77777777" w:rsidR="00EF49EF" w:rsidRPr="00CE4EFE" w:rsidRDefault="00DF68ED">
      <w:pPr>
        <w:pStyle w:val="Heading1"/>
        <w:shd w:val="clear" w:color="auto" w:fill="D5DCE4"/>
        <w:rPr>
          <w:rFonts w:ascii="TH SarabunPSK" w:eastAsia="Arial" w:hAnsi="TH SarabunPSK" w:cs="TH SarabunPSK" w:hint="cs"/>
          <w:b/>
          <w:sz w:val="44"/>
          <w:szCs w:val="44"/>
        </w:rPr>
      </w:pPr>
      <w:r w:rsidRPr="00CE4EFE">
        <w:rPr>
          <w:rFonts w:ascii="TH SarabunPSK" w:eastAsia="Arial" w:hAnsi="TH SarabunPSK" w:cs="TH SarabunPSK" w:hint="cs"/>
          <w:b/>
          <w:sz w:val="44"/>
          <w:szCs w:val="44"/>
        </w:rPr>
        <w:t>PROJECT INFORMATION</w:t>
      </w:r>
    </w:p>
    <w:p w14:paraId="315E4D8D" w14:textId="77777777" w:rsidR="00EF49EF" w:rsidRPr="00CE4EFE" w:rsidRDefault="00EF49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/>
          <w:sz w:val="24"/>
          <w:szCs w:val="24"/>
        </w:rPr>
      </w:pPr>
    </w:p>
    <w:tbl>
      <w:tblPr>
        <w:tblStyle w:val="a2"/>
        <w:tblW w:w="9350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400" w:firstRow="0" w:lastRow="0" w:firstColumn="0" w:lastColumn="0" w:noHBand="0" w:noVBand="1"/>
      </w:tblPr>
      <w:tblGrid>
        <w:gridCol w:w="2335"/>
        <w:gridCol w:w="7015"/>
      </w:tblGrid>
      <w:tr w:rsidR="00EF49EF" w:rsidRPr="00CE4EFE" w14:paraId="363CE3E6" w14:textId="77777777">
        <w:tc>
          <w:tcPr>
            <w:tcW w:w="2335" w:type="dxa"/>
            <w:shd w:val="clear" w:color="auto" w:fill="D9E2F3"/>
          </w:tcPr>
          <w:p w14:paraId="09D1E1EF" w14:textId="77777777" w:rsidR="00EF49EF" w:rsidRPr="00CE4EFE" w:rsidRDefault="00DF68ED">
            <w:pPr>
              <w:jc w:val="right"/>
              <w:rPr>
                <w:rFonts w:ascii="TH SarabunPSK" w:eastAsia="Arial" w:hAnsi="TH SarabunPSK" w:cs="TH SarabunPSK" w:hint="cs"/>
                <w:sz w:val="20"/>
                <w:szCs w:val="20"/>
              </w:rPr>
            </w:pPr>
            <w:r w:rsidRPr="00CE4EFE">
              <w:rPr>
                <w:rFonts w:ascii="TH SarabunPSK" w:eastAsia="Arial" w:hAnsi="TH SarabunPSK" w:cs="TH SarabunPSK" w:hint="cs"/>
                <w:sz w:val="20"/>
                <w:szCs w:val="20"/>
              </w:rPr>
              <w:t>Project Name</w:t>
            </w:r>
            <w:r w:rsidRPr="00CE4EFE">
              <w:rPr>
                <w:rFonts w:ascii="TH SarabunPSK" w:eastAsia="Arial" w:hAnsi="TH SarabunPSK" w:cs="TH SarabunPSK" w:hint="cs"/>
                <w:sz w:val="20"/>
                <w:szCs w:val="20"/>
                <w:cs/>
              </w:rPr>
              <w:t>:</w:t>
            </w:r>
          </w:p>
        </w:tc>
        <w:tc>
          <w:tcPr>
            <w:tcW w:w="7015" w:type="dxa"/>
          </w:tcPr>
          <w:p w14:paraId="53D53AC8" w14:textId="514834D4" w:rsidR="00EF49EF" w:rsidRPr="003C47DD" w:rsidRDefault="00960C05">
            <w:pPr>
              <w:rPr>
                <w:rFonts w:ascii="TH SarabunPSK" w:eastAsia="Arial" w:hAnsi="TH SarabunPSK" w:cs="TH SarabunPSK"/>
                <w:b/>
                <w:bCs/>
                <w:color w:val="000000" w:themeColor="text1"/>
                <w:sz w:val="22"/>
                <w:szCs w:val="22"/>
              </w:rPr>
            </w:pPr>
            <w:r w:rsidRP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 xml:space="preserve">PSU </w:t>
            </w:r>
            <w:r w:rsidR="00CE4EFE" w:rsidRP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32"/>
              </w:rPr>
              <w:t xml:space="preserve">Campus </w:t>
            </w:r>
            <w:r w:rsidRP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Navigat</w:t>
            </w:r>
            <w:r w:rsidR="00CE4EFE" w:rsidRP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24"/>
              </w:rPr>
              <w:t>or</w:t>
            </w:r>
            <w:r w:rsid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24"/>
                <w:cs/>
              </w:rPr>
              <w:t xml:space="preserve"> </w:t>
            </w:r>
            <w:proofErr w:type="gramStart"/>
            <w:r w:rsidR="003C47DD">
              <w:rPr>
                <w:rFonts w:ascii="TH SarabunPSK" w:eastAsia="Arial" w:hAnsi="TH SarabunPSK" w:cs="TH SarabunPSK"/>
                <w:b/>
                <w:bCs/>
                <w:color w:val="000000" w:themeColor="text1"/>
                <w:sz w:val="24"/>
                <w:szCs w:val="24"/>
              </w:rPr>
              <w:t>(</w:t>
            </w:r>
            <w:r w:rsidR="003C47DD">
              <w:rPr>
                <w:rFonts w:ascii="TH SarabunPSK" w:eastAsia="Arial" w:hAnsi="TH SarabunPSK" w:cs="TH SarabunPSK" w:hint="cs"/>
                <w:b/>
                <w:bCs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3C47DD">
              <w:rPr>
                <w:rFonts w:ascii="TH SarabunPSK" w:eastAsia="Arial" w:hAnsi="TH SarabunPSK" w:cs="TH SarabunPSK" w:hint="cs"/>
                <w:color w:val="000000" w:themeColor="text1"/>
                <w:sz w:val="24"/>
                <w:szCs w:val="24"/>
                <w:cs/>
              </w:rPr>
              <w:t>ระบบนำทางในม</w:t>
            </w:r>
            <w:r w:rsidR="003C47DD">
              <w:rPr>
                <w:rFonts w:ascii="TH SarabunPSK" w:eastAsia="Arial" w:hAnsi="TH SarabunPSK" w:cs="TH SarabunPSK"/>
                <w:color w:val="000000" w:themeColor="text1"/>
                <w:sz w:val="24"/>
                <w:szCs w:val="24"/>
              </w:rPr>
              <w:t>.</w:t>
            </w:r>
            <w:r w:rsidR="003C47DD">
              <w:rPr>
                <w:rFonts w:ascii="TH SarabunPSK" w:eastAsia="Arial" w:hAnsi="TH SarabunPSK" w:cs="TH SarabunPSK" w:hint="cs"/>
                <w:color w:val="000000" w:themeColor="text1"/>
                <w:sz w:val="24"/>
                <w:szCs w:val="24"/>
                <w:cs/>
              </w:rPr>
              <w:t>อ</w:t>
            </w:r>
            <w:r w:rsidR="003C47DD">
              <w:rPr>
                <w:rFonts w:ascii="TH SarabunPSK" w:eastAsia="Arial" w:hAnsi="TH SarabunPSK" w:cs="TH SarabunPSK"/>
                <w:color w:val="000000" w:themeColor="text1"/>
                <w:sz w:val="24"/>
                <w:szCs w:val="24"/>
              </w:rPr>
              <w:t>.</w:t>
            </w:r>
            <w:proofErr w:type="gramEnd"/>
            <w:r w:rsidR="003C47DD">
              <w:rPr>
                <w:rFonts w:ascii="TH SarabunPSK" w:eastAsia="Arial" w:hAnsi="TH SarabunPSK" w:cs="TH SarabunPSK" w:hint="cs"/>
                <w:color w:val="000000" w:themeColor="text1"/>
                <w:sz w:val="24"/>
                <w:szCs w:val="24"/>
                <w:cs/>
              </w:rPr>
              <w:t xml:space="preserve"> </w:t>
            </w:r>
            <w:r w:rsidR="003C47DD">
              <w:rPr>
                <w:rFonts w:ascii="TH SarabunPSK" w:eastAsia="Arial" w:hAnsi="TH SarabunPSK" w:cs="TH SarabunPSK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49EF" w:rsidRPr="00CE4EFE" w14:paraId="262B6876" w14:textId="77777777">
        <w:tc>
          <w:tcPr>
            <w:tcW w:w="2335" w:type="dxa"/>
            <w:shd w:val="clear" w:color="auto" w:fill="D9E2F3"/>
          </w:tcPr>
          <w:p w14:paraId="58FFAED8" w14:textId="77777777" w:rsidR="00EF49EF" w:rsidRPr="00CE4EFE" w:rsidRDefault="00DF68ED">
            <w:pPr>
              <w:jc w:val="right"/>
              <w:rPr>
                <w:rFonts w:ascii="TH SarabunPSK" w:eastAsia="Arial" w:hAnsi="TH SarabunPSK" w:cs="TH SarabunPSK" w:hint="cs"/>
                <w:sz w:val="20"/>
                <w:szCs w:val="20"/>
              </w:rPr>
            </w:pPr>
            <w:r w:rsidRPr="00CE4EFE">
              <w:rPr>
                <w:rFonts w:ascii="TH SarabunPSK" w:eastAsia="Arial" w:hAnsi="TH SarabunPSK" w:cs="TH SarabunPSK" w:hint="cs"/>
                <w:sz w:val="20"/>
                <w:szCs w:val="20"/>
              </w:rPr>
              <w:t>Project Time</w:t>
            </w:r>
            <w:r w:rsidRPr="00CE4EFE">
              <w:rPr>
                <w:rFonts w:ascii="TH SarabunPSK" w:eastAsia="Arial" w:hAnsi="TH SarabunPSK" w:cs="TH SarabunPSK" w:hint="cs"/>
                <w:sz w:val="20"/>
                <w:szCs w:val="20"/>
                <w:cs/>
              </w:rPr>
              <w:t>-</w:t>
            </w:r>
            <w:r w:rsidRPr="00CE4EFE">
              <w:rPr>
                <w:rFonts w:ascii="TH SarabunPSK" w:eastAsia="Arial" w:hAnsi="TH SarabunPSK" w:cs="TH SarabunPSK" w:hint="cs"/>
                <w:sz w:val="20"/>
                <w:szCs w:val="20"/>
              </w:rPr>
              <w:t>Frame</w:t>
            </w:r>
          </w:p>
        </w:tc>
        <w:tc>
          <w:tcPr>
            <w:tcW w:w="7015" w:type="dxa"/>
          </w:tcPr>
          <w:p w14:paraId="63E36876" w14:textId="3AF6D8C9" w:rsidR="00EF49EF" w:rsidRPr="00CE4EFE" w:rsidRDefault="00960C05">
            <w:pPr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</w:pP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>23 ตุลาคม 2569</w:t>
            </w:r>
            <w:r w:rsidR="00DF68ED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</w:t>
            </w:r>
            <w:r w:rsidR="00DF68ED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 xml:space="preserve">– 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5 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>ตุลาคม 2569</w:t>
            </w:r>
          </w:p>
        </w:tc>
      </w:tr>
      <w:tr w:rsidR="00EF49EF" w:rsidRPr="00CE4EFE" w14:paraId="796171E9" w14:textId="77777777">
        <w:tc>
          <w:tcPr>
            <w:tcW w:w="2335" w:type="dxa"/>
            <w:shd w:val="clear" w:color="auto" w:fill="D9E2F3"/>
          </w:tcPr>
          <w:p w14:paraId="6A53386D" w14:textId="77777777" w:rsidR="00EF49EF" w:rsidRPr="00CE4EFE" w:rsidRDefault="00DF68ED">
            <w:pPr>
              <w:jc w:val="right"/>
              <w:rPr>
                <w:rFonts w:ascii="TH SarabunPSK" w:eastAsia="Arial" w:hAnsi="TH SarabunPSK" w:cs="TH SarabunPSK" w:hint="cs"/>
                <w:sz w:val="20"/>
                <w:szCs w:val="20"/>
              </w:rPr>
            </w:pPr>
            <w:r w:rsidRPr="00CE4EFE">
              <w:rPr>
                <w:rFonts w:ascii="TH SarabunPSK" w:eastAsia="Arial" w:hAnsi="TH SarabunPSK" w:cs="TH SarabunPSK" w:hint="cs"/>
                <w:sz w:val="20"/>
                <w:szCs w:val="20"/>
              </w:rPr>
              <w:t>Team Members</w:t>
            </w:r>
          </w:p>
        </w:tc>
        <w:tc>
          <w:tcPr>
            <w:tcW w:w="7015" w:type="dxa"/>
          </w:tcPr>
          <w:p w14:paraId="15A8AB55" w14:textId="7010C588" w:rsidR="00EF49EF" w:rsidRPr="00CE4EFE" w:rsidRDefault="0017498F">
            <w:pPr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</w:pP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</w:t>
            </w:r>
            <w:r w:rsidR="00DF68ED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1</w:t>
            </w:r>
            <w:r w:rsidR="00DF68ED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>.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Mr.Thanapon</w:t>
            </w:r>
            <w:proofErr w:type="spellEnd"/>
            <w:proofErr w:type="gramEnd"/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Aungsakul</w:t>
            </w:r>
            <w:r w:rsidR="00DF68ED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    </w:t>
            </w:r>
            <w:r w:rsidR="0006370B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Project Manager</w:t>
            </w:r>
          </w:p>
          <w:p w14:paraId="02C1876B" w14:textId="7F02EF11" w:rsidR="00EF49EF" w:rsidRPr="00CE4EFE" w:rsidRDefault="00DF68ED">
            <w:pPr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</w:pP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2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>.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Mr.Sanpipop</w:t>
            </w:r>
            <w:proofErr w:type="spellEnd"/>
            <w:proofErr w:type="gramEnd"/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B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a</w:t>
            </w:r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triya</w:t>
            </w:r>
            <w:proofErr w:type="spellEnd"/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  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 xml:space="preserve">        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Software Engineer</w:t>
            </w:r>
          </w:p>
          <w:p w14:paraId="5574B570" w14:textId="09602B04" w:rsidR="00EF49EF" w:rsidRPr="00CE4EFE" w:rsidRDefault="00DF68ED">
            <w:pPr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</w:pP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3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>.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Mr.Phatsaran</w:t>
            </w:r>
            <w:proofErr w:type="spellEnd"/>
            <w:proofErr w:type="gramEnd"/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Sae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ou</w:t>
            </w:r>
            <w:r w:rsidR="0017498F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i</w:t>
            </w:r>
            <w:r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 xml:space="preserve">    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  <w:cs/>
              </w:rPr>
              <w:t xml:space="preserve">        </w:t>
            </w:r>
            <w:r w:rsidR="00960C05" w:rsidRPr="00CE4EFE">
              <w:rPr>
                <w:rFonts w:ascii="TH SarabunPSK" w:eastAsia="Arial" w:hAnsi="TH SarabunPSK" w:cs="TH SarabunPSK" w:hint="cs"/>
                <w:color w:val="000000" w:themeColor="text1"/>
                <w:sz w:val="22"/>
                <w:szCs w:val="22"/>
              </w:rPr>
              <w:t>Software Engineer</w:t>
            </w:r>
          </w:p>
        </w:tc>
      </w:tr>
    </w:tbl>
    <w:p w14:paraId="2A5C01E4" w14:textId="77777777" w:rsidR="00EF49EF" w:rsidRPr="00CE4EFE" w:rsidRDefault="00EF49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 w:hint="cs"/>
          <w:color w:val="000000"/>
          <w:sz w:val="24"/>
          <w:szCs w:val="24"/>
        </w:rPr>
      </w:pPr>
    </w:p>
    <w:p w14:paraId="26C14040" w14:textId="77777777" w:rsidR="00EF49EF" w:rsidRPr="00CE4EFE" w:rsidRDefault="00DF68ED">
      <w:pPr>
        <w:pStyle w:val="Heading1"/>
        <w:shd w:val="clear" w:color="auto" w:fill="D5DCE4"/>
        <w:rPr>
          <w:rFonts w:ascii="TH SarabunPSK" w:eastAsia="Arial" w:hAnsi="TH SarabunPSK" w:cs="TH SarabunPSK" w:hint="cs"/>
          <w:b/>
          <w:sz w:val="44"/>
          <w:szCs w:val="44"/>
        </w:rPr>
      </w:pPr>
      <w:r w:rsidRPr="00CE4EFE">
        <w:rPr>
          <w:rFonts w:ascii="TH SarabunPSK" w:eastAsia="Arial" w:hAnsi="TH SarabunPSK" w:cs="TH SarabunPSK" w:hint="cs"/>
          <w:b/>
          <w:sz w:val="44"/>
          <w:szCs w:val="44"/>
        </w:rPr>
        <w:t>PROJECT PROPOSAL</w:t>
      </w:r>
    </w:p>
    <w:p w14:paraId="5ECAA879" w14:textId="77777777" w:rsidR="00EF49EF" w:rsidRPr="00CE4EFE" w:rsidRDefault="00DF68ED">
      <w:pPr>
        <w:pStyle w:val="Heading2"/>
        <w:rPr>
          <w:rFonts w:ascii="TH SarabunPSK" w:eastAsia="Arial" w:hAnsi="TH SarabunPSK" w:cs="TH SarabunPSK" w:hint="cs"/>
          <w:b/>
          <w:color w:val="2F5496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t>Introduction and Needs</w:t>
      </w:r>
      <w:r w:rsidRPr="00CE4EFE">
        <w:rPr>
          <w:rFonts w:ascii="TH SarabunPSK" w:eastAsia="Arial" w:hAnsi="TH SarabunPSK" w:cs="TH SarabunPSK" w:hint="cs"/>
          <w:b/>
          <w:bCs/>
          <w:color w:val="2F5496"/>
          <w:sz w:val="32"/>
          <w:szCs w:val="32"/>
          <w:cs/>
        </w:rPr>
        <w:t>/</w:t>
      </w: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t>Problems</w:t>
      </w:r>
    </w:p>
    <w:p w14:paraId="285E5CDA" w14:textId="00FAD347" w:rsidR="00CE4EFE" w:rsidRP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ab/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มหาวิทยาลัยสงขลานครินทร์ (ม.อ.)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วิทยาเขตหาดใหญ่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เป็นหนึ่งในมหาวิทยาลัยที่ใหญ่ที่สุดในภาคใต้ของประเทศไทย ประกอบด้วยคณะ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อาคารสำนักงาน โรงอาหาร ห้องสมุด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และป้ายรถรับส่งจำนวนมากที่กระจายอยู่ทั่ววิทยาเขตขนาดใหญ่และซับซ้อน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การเดินทางภายในวิทยาเขตจึงเป็นความท้าทายที่สำคัญ โดยเฉพาะสำหรับนักศึกษาชั้นปีที่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1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บุคลากรใหม่ และผู้มาเยือนที่ไม่คุ้นเคยกับพื้นที่</w:t>
      </w:r>
    </w:p>
    <w:p w14:paraId="471CDB01" w14:textId="3187F282" w:rsidR="00CE4EFE" w:rsidRP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ab/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ในปัจจุบัน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ยังไม่มีเครื่องมือดิจิทัลเฉพาะที่รองรับการนำทางภายในวิทยาเขต ม.อ.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หาดใหญ่แบบครบวงจร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นักศึกษาที่ต้องการค้นหาห้องเรียนต้องจำอาคารและรหัสห้องเองล่วงหน้า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ขอความช่วยเหลือจากเพื่อนนักศึกษา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หรืออาศัยแผนที่กระดาษที่มักไม่ทันสมัย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ตารางรถรับส่งถูกเผยแพร่เฉพาะบนเว็บไซต์ของ ม.อ. ซึ่งไม่สะดวกต่อการเข้าถึงจากอุปกรณ์มือถือในเวลาที่ต้องการ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กิจกรรมและประกาศของวิทยาเขตกระจายอยู่ตามช่องทางต่าง ๆ ทำให้นักศึกษาติดตามข้อมูลได้ยาก นอกจากนี้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ยังไม่มีแพลตฟอร์มที่ให้นักศึกษาและบุคลากรสามารถแบ่งปันความคิดเห็นหรือข้อมูล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real-time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เกี่ยวกับสิ่งอำนวยความสะดวกภายในวิทยาเขต เช่น โรงอาหาร ห้องน้ำ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และห้องเรียน</w:t>
      </w:r>
    </w:p>
    <w:p w14:paraId="390A9DF7" w14:textId="77777777" w:rsidR="00CE4EFE" w:rsidRP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ปัญหาเหล่านี้ส่งผลให้ประสบการณ์การใช้ชีวิตในวิทยาเขตลดลง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เกิดการสูญเสียเวลาโดยไม่จำเป็น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และขาดการมีส่วนร่วมของชุมชนในวิทยาเขต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เนื่องจากนักศึกษาในปัจจุบันใช้สมาร์ทโฟนเป็นเครื่องมือหลักในชีวิตประจำวัน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แอปพลิเคชันมือถือที่แก้ไข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pain point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ทั้งหมดนี้ในแพลตฟอร์มเดียวจึงเป็นแนวทางแก้ปัญหาที่มีประสิทธิภาพสูงและตอบโจทย์ความต้องการจริงของชุมชน ม.อ.</w:t>
      </w:r>
    </w:p>
    <w:p w14:paraId="675AD615" w14:textId="476F230B" w:rsidR="00CE4EFE" w:rsidRP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ab/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PSU Campus Navigator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เป็นแอปพลิเคชัน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Flutter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แบบ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multi-platform (iOS, Android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และ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Windows)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ที่รวม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Google Maps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สำหรับนำทางภายนอกอาคาร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ระบบแสดงผังพื้นที่ภายในอาคาร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ตารางรถรับส่ง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real-time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กิจกรรมวิทยาเขตจากระบบของ ม.อ. และระบบ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comment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และ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rating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สำหรับสถานที่ต่าง ๆ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ไว้ในแพลตฟอร์มเดียว โดยใช้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Node.js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เป็น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backend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และ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deploy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บน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Microsoft Azure Cloud</w:t>
      </w:r>
    </w:p>
    <w:p w14:paraId="6D2E641D" w14:textId="77777777" w:rsidR="00EF49EF" w:rsidRPr="00CE4EFE" w:rsidRDefault="00EF49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/>
          <w:sz w:val="24"/>
          <w:szCs w:val="24"/>
        </w:rPr>
      </w:pPr>
    </w:p>
    <w:p w14:paraId="27C39CEE" w14:textId="77777777" w:rsidR="00EF49EF" w:rsidRPr="00CE4EFE" w:rsidRDefault="00DF68ED">
      <w:pPr>
        <w:pStyle w:val="Heading2"/>
        <w:rPr>
          <w:rFonts w:ascii="TH SarabunPSK" w:eastAsia="Arial" w:hAnsi="TH SarabunPSK" w:cs="TH SarabunPSK" w:hint="cs"/>
          <w:b/>
          <w:color w:val="2F5496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lastRenderedPageBreak/>
        <w:t>The Objective</w:t>
      </w:r>
    </w:p>
    <w:p w14:paraId="5D73C0EF" w14:textId="77777777" w:rsidR="00CE4EFE" w:rsidRPr="00CE4EFE" w:rsidRDefault="00CE4EFE" w:rsidP="00CE4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/>
          <w:sz w:val="24"/>
          <w:szCs w:val="24"/>
        </w:rPr>
      </w:pP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พัฒนาแอปพลิเคชันมือถือ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multi-platform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>ที่ช่วยให้นักศึกษา บุคลากร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>และผู้มาเยือนวิทยาเขต ม.อ. หาดใหญ่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สามารถนำทางทั้งภายนอกและภายในอาคารได้อย่างมีประสิทธิภาพ โดยใช้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Google Maps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ร่วมกับผังพื้นที่อาคารแบบ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>interactive</w:t>
      </w:r>
    </w:p>
    <w:p w14:paraId="0922DD25" w14:textId="5E38432E" w:rsidR="00EF49EF" w:rsidRPr="00CE4EFE" w:rsidRDefault="00CE4EFE" w:rsidP="00CE4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/>
          <w:sz w:val="24"/>
          <w:szCs w:val="24"/>
        </w:rPr>
      </w:pP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ให้บริการข้อมูลตารางรถรับส่งและกิจกรรมวิทยาเขตแบบ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real-time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โดยเชื่อมต่อกับระบบเว็บไซต์และ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API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>ที่มีอยู่ของ ม.อ.</w:t>
      </w:r>
    </w:p>
    <w:p w14:paraId="614DA692" w14:textId="28657EDC" w:rsidR="00CE4EFE" w:rsidRPr="00CE4EFE" w:rsidRDefault="00CE4EFE" w:rsidP="00CE4E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/>
          <w:sz w:val="24"/>
          <w:szCs w:val="24"/>
        </w:rPr>
      </w:pP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สร้างแพลตฟอร์ม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community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 xml:space="preserve">ที่เปิดให้สมาชิกในวิทยาเขตโพสต์ความคิดเห็น คะแนนรีวิว และ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</w:rPr>
        <w:t xml:space="preserve">feedback </w:t>
      </w:r>
      <w:r w:rsidRPr="00CE4EFE">
        <w:rPr>
          <w:rFonts w:ascii="TH SarabunPSK" w:eastAsia="Arial" w:hAnsi="TH SarabunPSK" w:cs="TH SarabunPSK" w:hint="cs"/>
          <w:color w:val="000000"/>
          <w:sz w:val="24"/>
          <w:szCs w:val="24"/>
          <w:cs/>
        </w:rPr>
        <w:t>เกี่ยวกับสถานที่ต่าง ๆ เช่น ห้องเรียน โรงอาหาร ห้องน้ำ และป้ายรถรับส่ง เพื่อเพิ่มความโปร่งใสและการแบ่งปันข้อมูลภายในชุมชนวิทยาเขต</w:t>
      </w:r>
    </w:p>
    <w:p w14:paraId="198A86B9" w14:textId="77777777" w:rsidR="00EF49EF" w:rsidRPr="00CE4EFE" w:rsidRDefault="00DF68ED">
      <w:pPr>
        <w:pStyle w:val="Heading2"/>
        <w:rPr>
          <w:rFonts w:ascii="TH SarabunPSK" w:eastAsia="Arial" w:hAnsi="TH SarabunPSK" w:cs="TH SarabunPSK" w:hint="cs"/>
          <w:b/>
          <w:color w:val="2F5496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t>Project Scopes</w:t>
      </w:r>
    </w:p>
    <w:p w14:paraId="32709134" w14:textId="77777777" w:rsidR="00CE4EFE" w:rsidRP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แอปพลิเคชัน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PSU Campus Navigator </w:t>
      </w:r>
      <w:r w:rsidRPr="00CE4EFE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มีขอบเขตการทำงานและบริการดังต่อไปนี้</w:t>
      </w:r>
    </w:p>
    <w:p w14:paraId="7B29BFCE" w14:textId="4917D5C4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1.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แผนที่และการนำทางภายนอกอาคาร</w:t>
      </w:r>
    </w:p>
    <w:p w14:paraId="0BB03275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ผู้ใช้สามารถดูแผนที่วิทยาเขต ม.อ. หาดใหญ่แบบ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interactive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ผ่าน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Google Maps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ที่มี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custom </w:t>
      </w:r>
      <w:proofErr w:type="spellStart"/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GeoJSON</w:t>
      </w:r>
      <w:proofErr w:type="spellEnd"/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 overlay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แสดงขอบเขตอาคาร ป้ายชื่อสถานที่ และจุดสำคัญต่าง ๆ</w:t>
      </w:r>
    </w:p>
    <w:p w14:paraId="018C6649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ผู้ใช้สามารถค้นหาอาคาร ห้องเรียน และสถานที่จากชื่อหรือรหัสห้อง และดูผลลัพธ์ที่ถูก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pin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บนแผนที่</w:t>
      </w:r>
    </w:p>
    <w:p w14:paraId="023C9F58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1.3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ผู้ใช้สามารถกด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marker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ของอาคารบนแผนที่เพื่อเปลี่ยนเข้าสู่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Indoor View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ของอาคารนั้น</w:t>
      </w:r>
    </w:p>
    <w:p w14:paraId="6AB99582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1.4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แผนที่รองรับการแสดงเส้นทางเดินจากตำแหน่งปัจจุบันของผู้ใช้ไปยังอาคารที่เลือกผ่าน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Google Maps Directions API</w:t>
      </w:r>
    </w:p>
    <w:p w14:paraId="6CA99DCF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2.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การนำทางภายในอาคาร (ผังพื้นที่)</w:t>
      </w:r>
    </w:p>
    <w:p w14:paraId="42181046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2.1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แต่ละอาคารมีรูปภาพผังพื้นที่อาคาร (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floor plan)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ที่นำมาจากแบบแปลนจริงของ ม.อ. และจัดเก็บบน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Azure Blob Storage</w:t>
      </w:r>
    </w:p>
    <w:p w14:paraId="303533DC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2.2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เมื่อผู้ใช้กดเข้าอาคาร แผนที่ภายนอกจะเปลี่ยนไปสู่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floor plan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ของอาคารนั้นอย่างชัดเจน โดยมีปุ่ม "ออกจากอาคาร" เพื่อกลับสู่แผนที่ภายนอก</w:t>
      </w:r>
    </w:p>
    <w:p w14:paraId="04133E04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2.3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ผู้ใช้สามารถสลับดูแต่ละชั้นของอาคารได้ผ่าน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tab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หรือ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slider</w:t>
      </w:r>
    </w:p>
    <w:p w14:paraId="713ED0AE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2.4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ห้องหรือสถานที่ที่ค้นหาจะแสดง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pin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บน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floor plan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พร้อมข้อมูล เช่น รหัสห้อง ชื่อห้อง ความจุ อุปกรณ์ที่มี และเวลาทำการ</w:t>
      </w:r>
    </w:p>
    <w:p w14:paraId="11D88A04" w14:textId="503BC86A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3.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ตารางรถรับส่ง (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>Shuttle Bus)</w:t>
      </w:r>
      <w:r w:rsidR="003C47DD">
        <w:rPr>
          <w:rFonts w:ascii="TH SarabunPSK" w:eastAsia="Arial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="003C47DD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แบบเรียลไทม์</w:t>
      </w:r>
    </w:p>
    <w:p w14:paraId="3B337706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3.1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แอปพลิเคชันแสดงตารางเวลา เส้นทาง และป้ายหยุดรถบนแผนที่ภายนอก</w:t>
      </w:r>
    </w:p>
    <w:p w14:paraId="4069E42A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3.2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ข้อมูลรถรับส่งดึงจากระบบของ ม.อ. ผ่าน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API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หรือดูแลข้อมูลใน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backend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เองหากยังไม่มี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API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สาธารณะ</w:t>
      </w:r>
    </w:p>
    <w:p w14:paraId="396307EF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3.3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ผู้ใช้สามารถเปิด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push notification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เพื่อรับแจ้งเตือนล่วงหน้าก่อนรถออกจากป้ายที่เลือก</w:t>
      </w:r>
    </w:p>
    <w:p w14:paraId="27342C26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3.4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ข้อมูลตารางถูก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cache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ไว้ในเครื่องเพื่อใช้งานได้แม้ไม่มีอินเทอร์เน็ต</w:t>
      </w:r>
    </w:p>
    <w:p w14:paraId="178E7CDB" w14:textId="103352EC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4.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กิจกรรมวิทยาเขต</w:t>
      </w:r>
      <w:r w:rsidR="008B6F7B">
        <w:rPr>
          <w:rFonts w:ascii="TH SarabunPSK" w:eastAsia="Arial" w:hAnsi="TH SarabunPSK" w:cs="TH SarabunPSK"/>
          <w:b/>
          <w:bCs/>
          <w:color w:val="000000" w:themeColor="text1"/>
          <w:sz w:val="28"/>
          <w:szCs w:val="28"/>
        </w:rPr>
        <w:t xml:space="preserve"> PSU Event</w:t>
      </w:r>
    </w:p>
    <w:p w14:paraId="5058A93C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4.1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แอปพลิเคชันแสดงกิจกรรมและงานต่าง ๆ ที่กำลังจะมาถึงโดยดึงข้อมูลจากระบบของ ม.อ.</w:t>
      </w:r>
    </w:p>
    <w:p w14:paraId="74614E2B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4.2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ผู้ใช้สามารถดูรายละเอียดกิจกรรม เช่น ชื่อ คำอธิบาย วันเวลา และสถานที่จัดงานที่ถูก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pin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บนแผนที่</w:t>
      </w:r>
    </w:p>
    <w:p w14:paraId="5400ACA0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4.3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ผู้ใช้สามารถกรองกิจกรรมตามช่วงวันหรือประเภทกิจกรรม และบันทึกกิจกรรมเพื่อรับ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push notification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เตือนความจำ</w:t>
      </w:r>
    </w:p>
    <w:p w14:paraId="38EB4A45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5.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เวลาทำการสถานที่</w:t>
      </w:r>
    </w:p>
    <w:p w14:paraId="358D123B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lastRenderedPageBreak/>
        <w:t xml:space="preserve">5.1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สิ่งอำนวยความสะดวกหลัก เช่น โรงอาหาร ห้องสมุด สำนักทะเบียน สหกรณ์ และตู้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ATM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แสดงเวลาทำการพร้อมสถานะเปิด/ปิด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real-time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บนหน้าจอและบนแผนที่</w:t>
      </w:r>
    </w:p>
    <w:p w14:paraId="0001411F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6.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ระบบ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Comment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และ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>Rating</w:t>
      </w:r>
    </w:p>
    <w:p w14:paraId="4B2BF404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ทุกสถานที่ที่ลงทะเบียนในระบบ (อาคาร ห้องเรียน โรงอาหาร ห้องน้ำ ป้ายรถรับส่ง ฯลฯ) มี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comment feed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ของชุมชน</w:t>
      </w:r>
    </w:p>
    <w:p w14:paraId="703D084E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ผู้ใช้ที่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login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แล้วสามารถโพสต์ข้อความพร้อมรูปภาพได้สูงสุด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รูปต่อ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comment</w:t>
      </w:r>
    </w:p>
    <w:p w14:paraId="707491A4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6.3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like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และ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reply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ต่อ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comment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ได้ (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ระดับ)</w:t>
      </w:r>
    </w:p>
    <w:p w14:paraId="430443C7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6.4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ผู้ใช้สามารถให้คะแนน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1–5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ดาวต่อสถานที่ โดยคะแนนเฉลี่ยจะแสดงบนหน้ารายละเอียดของสถานที่นั้น</w:t>
      </w:r>
    </w:p>
    <w:p w14:paraId="15A9053C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6.5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ผู้ใช้สามารถรายงาน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comment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ที่ไม่เหมาะสมเพื่อให้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admin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ตรวจสอบ</w:t>
      </w:r>
    </w:p>
    <w:p w14:paraId="103A7D68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6.6 comment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ใหม่จะปรากฏแบบ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real-time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ผ่าน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WebSocket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โดยไม่ต้อง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refresh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หน้าจอ</w:t>
      </w:r>
    </w:p>
    <w:p w14:paraId="2EE9B182" w14:textId="409CDDE4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</w:rPr>
        <w:t xml:space="preserve">7. </w:t>
      </w:r>
      <w:r w:rsidRPr="002572F0">
        <w:rPr>
          <w:rFonts w:ascii="TH SarabunPSK" w:eastAsia="Arial" w:hAnsi="TH SarabunPSK" w:cs="TH SarabunPSK" w:hint="cs"/>
          <w:b/>
          <w:bCs/>
          <w:color w:val="000000" w:themeColor="text1"/>
          <w:sz w:val="28"/>
          <w:szCs w:val="28"/>
          <w:cs/>
        </w:rPr>
        <w:t>การยืนยันตัวตนผู้ใช้</w:t>
      </w:r>
    </w:p>
    <w:p w14:paraId="564BA0F1" w14:textId="77777777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7.1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ผู้ใช้ลงทะเบียนและเข้าสู่ระบบด้วย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>PSU email</w:t>
      </w:r>
    </w:p>
    <w:p w14:paraId="6EFB5E1A" w14:textId="3C560D99" w:rsidR="00CE4EFE" w:rsidRPr="002572F0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7.2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การยืนยันตัวตนใช้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JWT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 xml:space="preserve">โดยจะพิจารณาเชื่อมต่อกับระบบ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</w:rPr>
        <w:t xml:space="preserve">PSU SSO </w:t>
      </w:r>
      <w:r w:rsidRPr="002572F0">
        <w:rPr>
          <w:rFonts w:ascii="TH SarabunPSK" w:eastAsia="Arial" w:hAnsi="TH SarabunPSK" w:cs="TH SarabunPSK" w:hint="cs"/>
          <w:color w:val="000000" w:themeColor="text1"/>
          <w:sz w:val="28"/>
          <w:szCs w:val="28"/>
          <w:cs/>
        </w:rPr>
        <w:t>ในเวอร์ชันถัดไป</w:t>
      </w:r>
      <w:r w:rsidR="00DF68ED" w:rsidRPr="002572F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</w:p>
    <w:p w14:paraId="5E00E13C" w14:textId="1A28FED0" w:rsidR="00CE4EFE" w:rsidRDefault="00CE4EFE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</w:rPr>
      </w:pPr>
      <w:r w:rsidRPr="002572F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8.</w:t>
      </w:r>
      <w:r w:rsidR="002572F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 </w:t>
      </w:r>
      <w:r w:rsidRPr="002572F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ระบบหา</w:t>
      </w:r>
      <w:r w:rsidR="002572F0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เพื่อน และคอมมูนิตี้</w:t>
      </w:r>
    </w:p>
    <w:p w14:paraId="768BA468" w14:textId="19BB9BDE" w:rsidR="00BB7425" w:rsidRDefault="002572F0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 w:hint="cs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4"/>
          <w:szCs w:val="24"/>
          <w:cs/>
        </w:rPr>
        <w:tab/>
      </w:r>
      <w:r w:rsidRPr="002572F0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8.1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ระบบสร้างอีเวนต์ ซึ่งมีโหมด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plan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และโหมด กิจกรรม </w:t>
      </w:r>
      <w:r w:rsidR="008B6F7B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ซึ่งจะบังคับใส่เวลาหมดเวลาของโพส หากโพสหมดเวลาจะทำการเก็บไว้ 2 ชั่วโมงแล้วลบออก</w:t>
      </w:r>
    </w:p>
    <w:p w14:paraId="37767C3B" w14:textId="77777777" w:rsidR="00BB7425" w:rsidRDefault="002572F0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B742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ในโหมด </w:t>
      </w:r>
      <w:r w:rsidRPr="00BB742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plan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คือโหมดที่ผู้ใช้จะหาเพื่อนเพื่อพิจารณาว่าจะสร้างกิจกรรมนี้หรือไม่</w:t>
      </w:r>
      <w:r w:rsidR="00BB7425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</w:p>
    <w:p w14:paraId="16A19330" w14:textId="662F1647" w:rsidR="002572F0" w:rsidRDefault="00BB7425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BB742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ในโหมด กิจกรรม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คือโหมดที่มีกิจกรรมอยู่แล้ว และจะเชิญชวนเพื่อน ๆ มาร่วมกิจกรรมนี้ด้วย ซึ่งจำเป็นต้องปักหมุด</w:t>
      </w:r>
    </w:p>
    <w:p w14:paraId="1BD8EFB3" w14:textId="0DED46E8" w:rsidR="00BB7425" w:rsidRDefault="00BB7425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8.2 ระบบหาเพื่อนแบบสุ่ม ซึ่งจะสุ่มเพื่อนจากผู้ใช้ที่กำลังใช้งานอยู่ในขณะนั้นมาแชทกัน แชทจะเป็นแค่ชั่วคราว ถ้ามีใครคนหนึ่ง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leave chat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ก่อน ผู้อื่นจะสามารถกลับมาที่แชทได้ แต่หาก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leave chat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ทั้งคู่ จะลบแชทนั้นหลังจากผ่านไป 5 นาที</w:t>
      </w:r>
    </w:p>
    <w:p w14:paraId="6ABAD7B2" w14:textId="6201EEAF" w:rsidR="008B6F7B" w:rsidRPr="008B6F7B" w:rsidRDefault="008B6F7B" w:rsidP="00CE4EF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 w:rsidRPr="008B6F7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9. </w:t>
      </w:r>
      <w:r w:rsidRPr="008B6F7B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ระบบ </w:t>
      </w:r>
      <w:r w:rsidRPr="008B6F7B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Detect Report</w:t>
      </w:r>
    </w:p>
    <w:p w14:paraId="1541628D" w14:textId="143606BE" w:rsidR="008B6F7B" w:rsidRDefault="008B6F7B" w:rsidP="008B6F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 w:themeColor="text1"/>
          <w:sz w:val="28"/>
          <w:szCs w:val="28"/>
        </w:rPr>
      </w:pPr>
      <w:r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9.1 หากมีการกด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Dislike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เยอะ จะทำการลบโพสนั้น หรือคอมเมนต์นั้นออก</w:t>
      </w:r>
    </w:p>
    <w:p w14:paraId="5F33FAAD" w14:textId="4B8AF992" w:rsidR="008B6F7B" w:rsidRDefault="008B6F7B" w:rsidP="008B6F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 xml:space="preserve">10. ระบบ </w:t>
      </w: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notification </w:t>
      </w:r>
      <w:r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</w:rPr>
        <w:t>ตารางเรียน หรือกิจกรรม</w:t>
      </w:r>
    </w:p>
    <w:p w14:paraId="51F85E47" w14:textId="45A239E7" w:rsidR="008B6F7B" w:rsidRPr="008B6F7B" w:rsidRDefault="008B6F7B" w:rsidP="008B6F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 w:hint="cs"/>
          <w:color w:val="000000" w:themeColor="text1"/>
          <w:sz w:val="28"/>
          <w:szCs w:val="28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10.1 ระบบแจ้งเตือนตามตารางเรียน หรือกิจกรรมที่เราลงว่าเข้าร่วม ซึ่งจะแจ้งเตือนผ่าน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email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หรือ </w:t>
      </w:r>
      <w:r w:rsidR="0025727F">
        <w:rPr>
          <w:rFonts w:ascii="TH SarabunPSK" w:hAnsi="TH SarabunPSK" w:cs="TH SarabunPSK"/>
          <w:color w:val="000000" w:themeColor="text1"/>
          <w:sz w:val="28"/>
          <w:szCs w:val="28"/>
        </w:rPr>
        <w:t>app popup</w:t>
      </w:r>
    </w:p>
    <w:p w14:paraId="50367504" w14:textId="57A48FF8" w:rsidR="008B6F7B" w:rsidRPr="003C47DD" w:rsidRDefault="008B6F7B" w:rsidP="008B6F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b/>
          <w:bCs/>
          <w:color w:val="2F5496" w:themeColor="accent1" w:themeShade="BF"/>
          <w:sz w:val="32"/>
          <w:szCs w:val="32"/>
        </w:rPr>
      </w:pPr>
      <w:r w:rsidRPr="003C47DD">
        <w:rPr>
          <w:rFonts w:ascii="TH SarabunPSK" w:hAnsi="TH SarabunPSK" w:cs="TH SarabunPSK"/>
          <w:b/>
          <w:bCs/>
          <w:color w:val="2F5496" w:themeColor="accent1" w:themeShade="BF"/>
          <w:sz w:val="32"/>
          <w:szCs w:val="32"/>
        </w:rPr>
        <w:t>Pending</w:t>
      </w:r>
    </w:p>
    <w:p w14:paraId="3A8D4AC6" w14:textId="6F4F7E13" w:rsidR="008B6F7B" w:rsidRDefault="008B6F7B" w:rsidP="008B6F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 w:hint="cs"/>
          <w:color w:val="000000" w:themeColor="text1"/>
          <w:sz w:val="28"/>
          <w:szCs w:val="28"/>
          <w:cs/>
        </w:rPr>
      </w:pPr>
      <w:r>
        <w:rPr>
          <w:rFonts w:ascii="TH SarabunPSK" w:hAnsi="TH SarabunPSK" w:cs="TH SarabunPSK"/>
          <w:color w:val="000000" w:themeColor="text1"/>
          <w:sz w:val="28"/>
          <w:szCs w:val="28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เพิ่มระบบความหนาแน่นของกลุ่มชนในพื้นที่นั้น ตามจำนวน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user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ที่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 xml:space="preserve">online </w:t>
      </w:r>
      <w:r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ในบริเวณนั้น</w:t>
      </w:r>
    </w:p>
    <w:p w14:paraId="65FD7805" w14:textId="77777777" w:rsidR="00EF49EF" w:rsidRPr="00CE4EFE" w:rsidRDefault="00DF68ED">
      <w:pPr>
        <w:pStyle w:val="Heading2"/>
        <w:rPr>
          <w:rFonts w:ascii="TH SarabunPSK" w:hAnsi="TH SarabunPSK" w:cs="TH SarabunPSK" w:hint="cs"/>
          <w:b/>
          <w:color w:val="2F5496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t>Benefits</w:t>
      </w:r>
    </w:p>
    <w:p w14:paraId="50D29F45" w14:textId="12EEC541" w:rsidR="00CE4EFE" w:rsidRPr="00CE4EFE" w:rsidRDefault="00CE4EFE" w:rsidP="00CE4EF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>นักศึกษา บุคลากร และผู้มาเยือนสามารถค้นหาอาคาร ห้องเรียน และสิ่งอำนวยความสะดวกภายในวิทยาเขตได้อย่างรวดเร็ว ลดเวลาที่สูญเสียเพราะหาสถานที่ไม่เจอ และช่วยให้ตรงต่อเวลามากขึ้น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3B34EEE3" w14:textId="00E8AE96" w:rsidR="00CE4EFE" w:rsidRPr="00CE4EFE" w:rsidRDefault="00CE4EFE" w:rsidP="00CE4EF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ข้อมูลตารางรถรับส่งแบบ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real-time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push notification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>ช่วยให้สมาชิกวิทยาเขตวางแผนการเดินทางได้อย่างมีประสิทธิภาพ ลดเวลารอที่ป้ายรถ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78BD459D" w14:textId="2CDA885A" w:rsidR="00CE4EFE" w:rsidRPr="00CE4EFE" w:rsidRDefault="00CE4EFE" w:rsidP="00CE4EF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ระบบ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comment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rating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>ช่วยให้สมาชิกแบ่งปันข้อมูลอัปเดตเกี่ยวกับสภาพสิ่งอำนวยความสะดวก คุณภาพอาหาร ความสะอาด และความพร้อมใช้งาน สร้างสภาพแวดล้อมวิทยาเขตที่โปร่งใสและมีข้อมูลมากขึ้น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10249F5C" w14:textId="63C81A01" w:rsidR="00CE4EFE" w:rsidRPr="00CE4EFE" w:rsidRDefault="00CE4EFE" w:rsidP="00CE4EF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การรวมการนำทาง ตารางรถรับส่ง กิจกรรมวิทยาเขต และ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feedback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>จากชุมชนไว้ในแอปเดียว ลดความจำเป็นในการเข้าหลายเว็บไซต์หรือถามบุคคลอื่น เพิ่มความสะดวกโดยรวม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 </w:t>
      </w:r>
    </w:p>
    <w:p w14:paraId="6BE08BED" w14:textId="079C4D7D" w:rsidR="00EF49EF" w:rsidRPr="00CE4EFE" w:rsidRDefault="00CE4EFE" w:rsidP="00CE4EF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</w:pP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แอปพลิเคชันทำหน้าที่เป็น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showcase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ดิจิทัลของวิทยาเขตสำหรับนักศึกษาใหม่ ผู้ปกครอง และแขกผู้มาร่วมงาน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 xml:space="preserve">open day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  <w:cs/>
        </w:rPr>
        <w:t xml:space="preserve">หรือโปรแกรม </w:t>
      </w:r>
      <w:r w:rsidRPr="00CE4EFE">
        <w:rPr>
          <w:rFonts w:ascii="TH SarabunPSK" w:eastAsia="Arial" w:hAnsi="TH SarabunPSK" w:cs="TH SarabunPSK" w:hint="cs"/>
          <w:color w:val="000000" w:themeColor="text1"/>
          <w:sz w:val="32"/>
          <w:szCs w:val="32"/>
        </w:rPr>
        <w:t>orientation</w:t>
      </w:r>
    </w:p>
    <w:p w14:paraId="056F5F63" w14:textId="75FA8253" w:rsidR="000673FA" w:rsidRPr="00CE4EFE" w:rsidRDefault="00DF68ED" w:rsidP="00CE4EFE">
      <w:pPr>
        <w:pStyle w:val="Heading2"/>
        <w:rPr>
          <w:rFonts w:ascii="TH SarabunPSK" w:eastAsia="Arial" w:hAnsi="TH SarabunPSK" w:cs="TH SarabunPSK" w:hint="cs"/>
          <w:b/>
          <w:color w:val="2F5496"/>
          <w:sz w:val="32"/>
          <w:szCs w:val="32"/>
          <w:cs/>
        </w:rPr>
      </w:pPr>
      <w:r w:rsidRPr="00CE4EFE">
        <w:rPr>
          <w:rFonts w:ascii="TH SarabunPSK" w:eastAsia="Arial" w:hAnsi="TH SarabunPSK" w:cs="TH SarabunPSK" w:hint="cs"/>
          <w:b/>
          <w:color w:val="2F5496"/>
          <w:sz w:val="32"/>
          <w:szCs w:val="32"/>
        </w:rPr>
        <w:t>References</w:t>
      </w:r>
    </w:p>
    <w:p w14:paraId="4798808D" w14:textId="71FC9B5D" w:rsidR="00A1198E" w:rsidRPr="00D460B1" w:rsidRDefault="00CE4EFE" w:rsidP="00D460B1">
      <w:pP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</w:rPr>
      </w:pPr>
      <w:r w:rsidRPr="00CE4EF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ab/>
        <w:t>-</w:t>
      </w:r>
    </w:p>
    <w:sectPr w:rsidR="00A1198E" w:rsidRPr="00D460B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C008" w14:textId="77777777" w:rsidR="0094404A" w:rsidRDefault="0094404A">
      <w:pPr>
        <w:spacing w:after="0" w:line="240" w:lineRule="auto"/>
      </w:pPr>
      <w:r>
        <w:separator/>
      </w:r>
    </w:p>
  </w:endnote>
  <w:endnote w:type="continuationSeparator" w:id="0">
    <w:p w14:paraId="5B727111" w14:textId="77777777" w:rsidR="0094404A" w:rsidRDefault="00944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94E4A" w14:textId="77777777" w:rsidR="00EF49EF" w:rsidRDefault="00DF68E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7927EB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ngsana New"/>
        <w:color w:val="000000"/>
        <w:sz w:val="20"/>
        <w:szCs w:val="20"/>
        <w:cs/>
      </w:rPr>
      <w:t>/</w:t>
    </w:r>
    <w:r>
      <w:rPr>
        <w:rFonts w:ascii="Arial" w:eastAsia="Arial" w:hAnsi="Arial" w:cs="Arial"/>
        <w:color w:val="000000"/>
        <w:sz w:val="20"/>
        <w:szCs w:val="20"/>
      </w:rPr>
      <w:t>3</w:t>
    </w:r>
  </w:p>
  <w:p w14:paraId="216D3B09" w14:textId="77777777" w:rsidR="00EF49EF" w:rsidRDefault="00EF49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B95B1" w14:textId="77777777" w:rsidR="0094404A" w:rsidRDefault="0094404A">
      <w:pPr>
        <w:spacing w:after="0" w:line="240" w:lineRule="auto"/>
      </w:pPr>
      <w:r>
        <w:separator/>
      </w:r>
    </w:p>
  </w:footnote>
  <w:footnote w:type="continuationSeparator" w:id="0">
    <w:p w14:paraId="1D6E932E" w14:textId="77777777" w:rsidR="0094404A" w:rsidRDefault="00944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D95A4" w14:textId="77777777" w:rsidR="00EF49EF" w:rsidRDefault="00EF49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BB8"/>
    <w:multiLevelType w:val="hybridMultilevel"/>
    <w:tmpl w:val="81065A72"/>
    <w:lvl w:ilvl="0" w:tplc="423E9ECC">
      <w:start w:val="1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445010"/>
    <w:multiLevelType w:val="hybridMultilevel"/>
    <w:tmpl w:val="ACF829E2"/>
    <w:lvl w:ilvl="0" w:tplc="C7A6BD74">
      <w:start w:val="5"/>
      <w:numFmt w:val="bullet"/>
      <w:lvlText w:val="-"/>
      <w:lvlJc w:val="left"/>
      <w:pPr>
        <w:ind w:left="720" w:hanging="360"/>
      </w:pPr>
      <w:rPr>
        <w:rFonts w:ascii="Cordia New" w:eastAsia="Arial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D6E25"/>
    <w:multiLevelType w:val="multilevel"/>
    <w:tmpl w:val="90686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011443832">
    <w:abstractNumId w:val="2"/>
  </w:num>
  <w:num w:numId="2" w16cid:durableId="827402196">
    <w:abstractNumId w:val="0"/>
  </w:num>
  <w:num w:numId="3" w16cid:durableId="884297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9EF"/>
    <w:rsid w:val="0006370B"/>
    <w:rsid w:val="000673FA"/>
    <w:rsid w:val="0017498F"/>
    <w:rsid w:val="0025727F"/>
    <w:rsid w:val="002572F0"/>
    <w:rsid w:val="003C47DD"/>
    <w:rsid w:val="007927EB"/>
    <w:rsid w:val="007C0940"/>
    <w:rsid w:val="008B6F7B"/>
    <w:rsid w:val="00933197"/>
    <w:rsid w:val="0094404A"/>
    <w:rsid w:val="00960C05"/>
    <w:rsid w:val="00A1198E"/>
    <w:rsid w:val="00BB7425"/>
    <w:rsid w:val="00CE4EFE"/>
    <w:rsid w:val="00D10ED2"/>
    <w:rsid w:val="00D460B1"/>
    <w:rsid w:val="00DF68ED"/>
    <w:rsid w:val="00EF49EF"/>
    <w:rsid w:val="00F8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F1D1D"/>
  <w15:docId w15:val="{D1E95E81-5A67-4246-B337-3B1BAEC7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48"/>
  </w:style>
  <w:style w:type="paragraph" w:styleId="Heading1">
    <w:name w:val="heading 1"/>
    <w:basedOn w:val="Normal"/>
    <w:next w:val="Normal"/>
    <w:link w:val="Heading1Char"/>
    <w:uiPriority w:val="9"/>
    <w:qFormat/>
    <w:rsid w:val="006F0C4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C4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4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0C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styleId="TableGrid">
    <w:name w:val="Table Grid"/>
    <w:basedOn w:val="TableNormal"/>
    <w:uiPriority w:val="39"/>
    <w:rsid w:val="00ED5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F0C4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D5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F0C48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6F0C48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48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48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48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48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48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48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48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0C48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6F0C48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spacing w:line="240" w:lineRule="auto"/>
    </w:pPr>
  </w:style>
  <w:style w:type="character" w:customStyle="1" w:styleId="SubtitleChar">
    <w:name w:val="Subtitle Char"/>
    <w:basedOn w:val="DefaultParagraphFont"/>
    <w:link w:val="Subtitle"/>
    <w:uiPriority w:val="11"/>
    <w:rsid w:val="006F0C48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6F0C48"/>
    <w:rPr>
      <w:b/>
      <w:bCs/>
    </w:rPr>
  </w:style>
  <w:style w:type="character" w:styleId="Emphasis">
    <w:name w:val="Emphasis"/>
    <w:basedOn w:val="DefaultParagraphFont"/>
    <w:uiPriority w:val="20"/>
    <w:qFormat/>
    <w:rsid w:val="006F0C4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F0C4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0C4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4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48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F0C4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F0C48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F0C4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F0C48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F0C4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0C48"/>
    <w:pPr>
      <w:outlineLvl w:val="9"/>
    </w:pPr>
  </w:style>
  <w:style w:type="table" w:customStyle="1" w:styleId="ProposalTable">
    <w:name w:val="Proposal Table"/>
    <w:basedOn w:val="TableNormal"/>
    <w:uiPriority w:val="99"/>
    <w:rsid w:val="00981BE1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  <w:lang w:eastAsia="ja-JP" w:bidi="ar-SA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9E2F3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character" w:styleId="Hyperlink">
    <w:name w:val="Hyperlink"/>
    <w:basedOn w:val="DefaultParagraphFont"/>
    <w:uiPriority w:val="99"/>
    <w:unhideWhenUsed/>
    <w:rsid w:val="007D20F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20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2230"/>
    <w:pPr>
      <w:ind w:left="720"/>
      <w:contextualSpacing/>
    </w:pPr>
    <w:rPr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3B37D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190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F21190"/>
    <w:rPr>
      <w:szCs w:val="28"/>
    </w:rPr>
  </w:style>
  <w:style w:type="paragraph" w:styleId="Footer">
    <w:name w:val="footer"/>
    <w:basedOn w:val="Normal"/>
    <w:link w:val="FooterChar"/>
    <w:uiPriority w:val="99"/>
    <w:unhideWhenUsed/>
    <w:rsid w:val="00F21190"/>
    <w:pPr>
      <w:tabs>
        <w:tab w:val="center" w:pos="4680"/>
        <w:tab w:val="right" w:pos="9360"/>
      </w:tabs>
      <w:spacing w:after="0" w:line="240" w:lineRule="auto"/>
    </w:pPr>
    <w:rPr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F21190"/>
    <w:rPr>
      <w:szCs w:val="28"/>
    </w:rPr>
  </w:style>
  <w:style w:type="table" w:customStyle="1" w:styleId="a">
    <w:basedOn w:val="TableNormal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44" w:type="dxa"/>
        <w:right w:w="144" w:type="dxa"/>
      </w:tblCellMar>
    </w:tblPr>
  </w:style>
  <w:style w:type="table" w:customStyle="1" w:styleId="a0">
    <w:basedOn w:val="TableNormal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44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table" w:customStyle="1" w:styleId="a1">
    <w:basedOn w:val="TableNormal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44" w:type="dxa"/>
        <w:right w:w="144" w:type="dxa"/>
      </w:tblCellMar>
    </w:tblPr>
  </w:style>
  <w:style w:type="table" w:customStyle="1" w:styleId="a2">
    <w:basedOn w:val="TableNormal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44" w:type="dxa"/>
        <w:right w:w="14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3290417FAD2498096CCC1D43163EC" ma:contentTypeVersion="3" ma:contentTypeDescription="Create a new document." ma:contentTypeScope="" ma:versionID="dd51643c3a53367efa4c6e31b053ebdf">
  <xsd:schema xmlns:xsd="http://www.w3.org/2001/XMLSchema" xmlns:xs="http://www.w3.org/2001/XMLSchema" xmlns:p="http://schemas.microsoft.com/office/2006/metadata/properties" xmlns:ns2="273fa669-1b2f-43c8-ab2d-6e3372224e29" targetNamespace="http://schemas.microsoft.com/office/2006/metadata/properties" ma:root="true" ma:fieldsID="7f1340b0bb7fd9b23f251aa0bcb96e4e" ns2:_="">
    <xsd:import namespace="273fa669-1b2f-43c8-ab2d-6e3372224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fa669-1b2f-43c8-ab2d-6e3372224e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ge0LnZj0sue68O/HwHKO0P8+zw==">CgMxLjA4AHIhMTdPSVJQNjVoZkkydm5LTlJBV214Ukl0UlFGc1A4djdi</go:docsCustomData>
</go:gDocsCustomXmlDataStorage>
</file>

<file path=customXml/itemProps1.xml><?xml version="1.0" encoding="utf-8"?>
<ds:datastoreItem xmlns:ds="http://schemas.openxmlformats.org/officeDocument/2006/customXml" ds:itemID="{551A33F6-034C-4837-A81E-581325485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53D12B-BAD2-4848-B8C4-8BAFEDD8A5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D50B6-5C62-4BA3-BBBE-4FD8CB667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3fa669-1b2f-43c8-ab2d-6e3372224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ADISAK INTANA (อดิศักดิ์ อินทนา)</dc:creator>
  <cp:lastModifiedBy>Thanapon Aungsakul (ธนพล อั๋งสกุล)</cp:lastModifiedBy>
  <cp:revision>5</cp:revision>
  <cp:lastPrinted>2026-06-23T03:59:00Z</cp:lastPrinted>
  <dcterms:created xsi:type="dcterms:W3CDTF">2026-06-23T03:59:00Z</dcterms:created>
  <dcterms:modified xsi:type="dcterms:W3CDTF">2026-06-23T06:26:00Z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 with URL</vt:lpwstr>
  </property>
  <property fmtid="{D5CDD505-2E9C-101B-9397-08002B2CF9AE}" pid="3" name="ContentTypeId">
    <vt:lpwstr>0x010100A283290417FAD2498096CCC1D43163EC</vt:lpwstr>
  </property>
</Properties>
</file>