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the least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6107D6">
        <w:rPr>
          <w:rFonts w:ascii="Segoe UI" w:eastAsia="Times New Roman" w:hAnsi="Segoe UI" w:cs="Segoe UI"/>
          <w:color w:val="333333"/>
          <w:sz w:val="24"/>
          <w:szCs w:val="24"/>
        </w:rPr>
        <w:t>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 xml:space="preserve">(in a future project this </w:t>
      </w:r>
      <w:r w:rsidR="00DD4705">
        <w:rPr>
          <w:rFonts w:ascii="Segoe UI" w:eastAsia="Times New Roman" w:hAnsi="Segoe UI" w:cs="Segoe UI"/>
          <w:color w:val="333333"/>
          <w:sz w:val="24"/>
          <w:szCs w:val="24"/>
        </w:rPr>
        <w:t>will be</w:t>
      </w:r>
      <w:r w:rsidR="006107D6">
        <w:rPr>
          <w:rFonts w:ascii="Segoe UI" w:eastAsia="Times New Roman" w:hAnsi="Segoe UI" w:cs="Segoe UI"/>
          <w:color w:val="333333"/>
          <w:sz w:val="24"/>
          <w:szCs w:val="24"/>
        </w:rPr>
        <w:t xml:space="preserve">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 in terms of physical attraction and intelligence.</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495551" cy="1638300"/>
            <wp:effectExtent l="19050" t="0" r="0" b="0"/>
            <wp:docPr id="6" name="Picture 5" descr="intelligence_looking_for_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males.png"/>
                    <pic:cNvPicPr/>
                  </pic:nvPicPr>
                  <pic:blipFill>
                    <a:blip r:embed="rId9" cstate="print"/>
                    <a:stretch>
                      <a:fillRect/>
                    </a:stretch>
                  </pic:blipFill>
                  <pic:spPr>
                    <a:xfrm>
                      <a:off x="0" y="0"/>
                      <a:ext cx="2502366" cy="1642774"/>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0059" cy="1647825"/>
            <wp:effectExtent l="19050" t="0" r="4541" b="0"/>
            <wp:docPr id="7" name="Picture 6" descr="intelligence_looking_for_fe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females.png"/>
                    <pic:cNvPicPr/>
                  </pic:nvPicPr>
                  <pic:blipFill>
                    <a:blip r:embed="rId10" cstate="print"/>
                    <a:stretch>
                      <a:fillRect/>
                    </a:stretch>
                  </pic:blipFill>
                  <pic:spPr>
                    <a:xfrm>
                      <a:off x="0" y="0"/>
                      <a:ext cx="2509745" cy="1647619"/>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plots above were intended to show whether or not there is a shift for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C491C"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stacked the bars on top of each other. Plotting them without stacked yielded in messy visuals. The way to interpret the visuals above is to look at the relative heights of each bar relative to its color.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analysis on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data [5].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used boosting to figure out weigh</w:t>
      </w:r>
      <w:r w:rsidR="005817FB">
        <w:rPr>
          <w:rFonts w:ascii="Segoe UI" w:eastAsia="Times New Roman" w:hAnsi="Segoe UI" w:cs="Segoe UI"/>
          <w:color w:val="333333"/>
          <w:sz w:val="24"/>
          <w:szCs w:val="24"/>
        </w:rPr>
        <w:t>ts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 xml:space="preserve">. The data he used had categorical values. </w:t>
      </w:r>
      <w:r w:rsidR="00DF135A">
        <w:rPr>
          <w:rFonts w:ascii="Segoe UI" w:eastAsia="Times New Roman" w:hAnsi="Segoe UI" w:cs="Segoe UI"/>
          <w:color w:val="333333"/>
          <w:sz w:val="24"/>
          <w:szCs w:val="24"/>
        </w:rPr>
        <w:t xml:space="preserve">Eventually,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used a clustering algorithm </w:t>
      </w:r>
      <w:r w:rsidR="00355065">
        <w:rPr>
          <w:rFonts w:ascii="Segoe UI" w:eastAsia="Times New Roman" w:hAnsi="Segoe UI" w:cs="Segoe UI"/>
          <w:color w:val="333333"/>
          <w:sz w:val="24"/>
          <w:szCs w:val="24"/>
        </w:rPr>
        <w:t>and discovered different types of females that were in that dataset</w:t>
      </w:r>
      <w:r w:rsidR="005817FB">
        <w:rPr>
          <w:rFonts w:ascii="Segoe UI" w:eastAsia="Times New Roman" w:hAnsi="Segoe UI" w:cs="Segoe UI"/>
          <w:color w:val="333333"/>
          <w:sz w:val="24"/>
          <w:szCs w:val="24"/>
        </w:rPr>
        <w:t xml:space="preserve"> and cherry picked his dates.</w:t>
      </w:r>
    </w:p>
    <w:p w:rsidR="005817FB"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w:t>
      </w:r>
      <w:r w:rsidR="005817FB">
        <w:rPr>
          <w:rFonts w:ascii="Segoe UI" w:eastAsia="Times New Roman" w:hAnsi="Segoe UI" w:cs="Segoe UI"/>
          <w:color w:val="333333"/>
          <w:sz w:val="24"/>
          <w:szCs w:val="24"/>
        </w:rPr>
        <w:t xml:space="preserve">scope of this project and using </w:t>
      </w:r>
      <w:proofErr w:type="spellStart"/>
      <w:r w:rsidR="00ED42CA">
        <w:rPr>
          <w:rFonts w:ascii="Segoe UI" w:eastAsia="Times New Roman" w:hAnsi="Segoe UI" w:cs="Segoe UI"/>
          <w:color w:val="333333"/>
          <w:sz w:val="24"/>
          <w:szCs w:val="24"/>
        </w:rPr>
        <w:t>McKinlay's</w:t>
      </w:r>
      <w:proofErr w:type="spellEnd"/>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sidR="00355065">
        <w:rPr>
          <w:rFonts w:ascii="Segoe UI" w:eastAsia="Times New Roman" w:hAnsi="Segoe UI" w:cs="Segoe UI"/>
          <w:color w:val="333333"/>
          <w:sz w:val="24"/>
          <w:szCs w:val="24"/>
        </w:rPr>
        <w:t xml:space="preserve">, I'll use a linear classifier, but will not use it as my optimal solution. I am skeptical about how the authors used linear regression in a classification setting. </w:t>
      </w:r>
      <w:r w:rsidR="00E04B7F">
        <w:rPr>
          <w:rFonts w:ascii="Segoe UI" w:eastAsia="Times New Roman" w:hAnsi="Segoe UI" w:cs="Segoe UI"/>
          <w:color w:val="333333"/>
          <w:sz w:val="24"/>
          <w:szCs w:val="24"/>
        </w:rPr>
        <w:t>For the linear classifier</w:t>
      </w:r>
      <w:r w:rsidR="008F0D6F">
        <w:rPr>
          <w:rFonts w:ascii="Segoe UI" w:eastAsia="Times New Roman" w:hAnsi="Segoe UI" w:cs="Segoe UI"/>
          <w:color w:val="333333"/>
          <w:sz w:val="24"/>
          <w:szCs w:val="24"/>
        </w:rPr>
        <w:t xml:space="preserve"> I will be using, I will implement the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8F0D6F">
        <w:rPr>
          <w:rFonts w:ascii="Segoe UI" w:eastAsia="Times New Roman" w:hAnsi="Segoe UI" w:cs="Segoe UI"/>
          <w:color w:val="333333"/>
          <w:sz w:val="24"/>
          <w:szCs w:val="24"/>
        </w:rPr>
        <w:t xml:space="preserve">method from </w:t>
      </w:r>
      <w:proofErr w:type="spellStart"/>
      <w:r w:rsidR="008F0D6F">
        <w:rPr>
          <w:rFonts w:ascii="Segoe UI" w:eastAsia="Times New Roman" w:hAnsi="Segoe UI" w:cs="Segoe UI"/>
          <w:color w:val="333333"/>
          <w:sz w:val="24"/>
          <w:szCs w:val="24"/>
        </w:rPr>
        <w:t>sklearn</w:t>
      </w:r>
      <w:proofErr w:type="spellEnd"/>
      <w:r w:rsidR="008F0D6F">
        <w:rPr>
          <w:rFonts w:ascii="Segoe UI" w:eastAsia="Times New Roman" w:hAnsi="Segoe UI" w:cs="Segoe UI"/>
          <w:color w:val="333333"/>
          <w:sz w:val="24"/>
          <w:szCs w:val="24"/>
        </w:rPr>
        <w:t xml:space="preserve"> </w:t>
      </w:r>
      <w:r w:rsidR="00E04B7F">
        <w:rPr>
          <w:rFonts w:ascii="Segoe UI" w:eastAsia="Times New Roman" w:hAnsi="Segoe UI" w:cs="Segoe UI"/>
          <w:color w:val="333333"/>
          <w:sz w:val="24"/>
          <w:szCs w:val="24"/>
        </w:rPr>
        <w:t xml:space="preserve">to find optimal parameters. </w:t>
      </w:r>
      <w:proofErr w:type="spellStart"/>
      <w:r w:rsidR="008F0D6F">
        <w:rPr>
          <w:rFonts w:ascii="Segoe UI" w:eastAsia="Times New Roman" w:hAnsi="Segoe UI" w:cs="Segoe UI"/>
          <w:color w:val="333333"/>
          <w:sz w:val="24"/>
          <w:szCs w:val="24"/>
        </w:rPr>
        <w:t>GridSearch</w:t>
      </w:r>
      <w:proofErr w:type="spellEnd"/>
      <w:r w:rsidR="008F0D6F">
        <w:rPr>
          <w:rFonts w:ascii="Segoe UI" w:eastAsia="Times New Roman" w:hAnsi="Segoe UI" w:cs="Segoe UI"/>
          <w:color w:val="333333"/>
          <w:sz w:val="24"/>
          <w:szCs w:val="24"/>
        </w:rPr>
        <w:t xml:space="preserve"> will try varying values of 'C'. </w:t>
      </w:r>
      <w:r w:rsidR="00E04B7F">
        <w:rPr>
          <w:rFonts w:ascii="Segoe UI" w:eastAsia="Times New Roman" w:hAnsi="Segoe UI" w:cs="Segoe UI"/>
          <w:color w:val="333333"/>
          <w:sz w:val="24"/>
          <w:szCs w:val="24"/>
        </w:rPr>
        <w:t xml:space="preserve">The metric of choice is the </w:t>
      </w:r>
      <w:proofErr w:type="spellStart"/>
      <w:r w:rsidR="00E04B7F">
        <w:rPr>
          <w:rFonts w:ascii="Segoe UI" w:eastAsia="Times New Roman" w:hAnsi="Segoe UI" w:cs="Segoe UI"/>
          <w:color w:val="333333"/>
          <w:sz w:val="24"/>
          <w:szCs w:val="24"/>
        </w:rPr>
        <w:t>Minkowski</w:t>
      </w:r>
      <w:proofErr w:type="spellEnd"/>
      <w:r w:rsidR="00E04B7F">
        <w:rPr>
          <w:rFonts w:ascii="Segoe UI" w:eastAsia="Times New Roman" w:hAnsi="Segoe UI" w:cs="Segoe UI"/>
          <w:color w:val="333333"/>
          <w:sz w:val="24"/>
          <w:szCs w:val="24"/>
        </w:rPr>
        <w:t xml:space="preserve"> with L = 2 (Euclidean).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1"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2"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3"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3176B"/>
    <w:rsid w:val="00032804"/>
    <w:rsid w:val="00032A91"/>
    <w:rsid w:val="00036300"/>
    <w:rsid w:val="00046822"/>
    <w:rsid w:val="00067FC6"/>
    <w:rsid w:val="00092613"/>
    <w:rsid w:val="000A222A"/>
    <w:rsid w:val="000F0065"/>
    <w:rsid w:val="000F4F6A"/>
    <w:rsid w:val="0010106C"/>
    <w:rsid w:val="00117E42"/>
    <w:rsid w:val="001227EC"/>
    <w:rsid w:val="00135117"/>
    <w:rsid w:val="00144A62"/>
    <w:rsid w:val="00151B1A"/>
    <w:rsid w:val="001527EA"/>
    <w:rsid w:val="00155627"/>
    <w:rsid w:val="00182B97"/>
    <w:rsid w:val="001915B9"/>
    <w:rsid w:val="001A630B"/>
    <w:rsid w:val="001B75F1"/>
    <w:rsid w:val="001D583C"/>
    <w:rsid w:val="001E149D"/>
    <w:rsid w:val="001E1BC9"/>
    <w:rsid w:val="00252C17"/>
    <w:rsid w:val="0027175B"/>
    <w:rsid w:val="00273346"/>
    <w:rsid w:val="002A31D6"/>
    <w:rsid w:val="002B3E7C"/>
    <w:rsid w:val="002C491C"/>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D79BB"/>
    <w:rsid w:val="004E1190"/>
    <w:rsid w:val="004F50A1"/>
    <w:rsid w:val="005021C5"/>
    <w:rsid w:val="00550095"/>
    <w:rsid w:val="00551ADB"/>
    <w:rsid w:val="00563422"/>
    <w:rsid w:val="00564248"/>
    <w:rsid w:val="0057546D"/>
    <w:rsid w:val="00581011"/>
    <w:rsid w:val="005817FB"/>
    <w:rsid w:val="00585F5C"/>
    <w:rsid w:val="005A14AA"/>
    <w:rsid w:val="005C45A9"/>
    <w:rsid w:val="005E1FEE"/>
    <w:rsid w:val="005E64B1"/>
    <w:rsid w:val="006107D6"/>
    <w:rsid w:val="00622D4F"/>
    <w:rsid w:val="00624580"/>
    <w:rsid w:val="006405EF"/>
    <w:rsid w:val="00643BFD"/>
    <w:rsid w:val="00646289"/>
    <w:rsid w:val="00672257"/>
    <w:rsid w:val="00680F4A"/>
    <w:rsid w:val="006A3A72"/>
    <w:rsid w:val="006A75CB"/>
    <w:rsid w:val="006B6114"/>
    <w:rsid w:val="00702ED2"/>
    <w:rsid w:val="00733734"/>
    <w:rsid w:val="007556F6"/>
    <w:rsid w:val="0075672A"/>
    <w:rsid w:val="00764669"/>
    <w:rsid w:val="00787AE8"/>
    <w:rsid w:val="00791AA2"/>
    <w:rsid w:val="00794E5F"/>
    <w:rsid w:val="007A6DC5"/>
    <w:rsid w:val="007A7F1F"/>
    <w:rsid w:val="007B3BA6"/>
    <w:rsid w:val="007E1AD1"/>
    <w:rsid w:val="00806C09"/>
    <w:rsid w:val="0083450C"/>
    <w:rsid w:val="00847D94"/>
    <w:rsid w:val="008726CF"/>
    <w:rsid w:val="008744B8"/>
    <w:rsid w:val="00885897"/>
    <w:rsid w:val="0089175A"/>
    <w:rsid w:val="00893580"/>
    <w:rsid w:val="008B3D3F"/>
    <w:rsid w:val="008F0D6F"/>
    <w:rsid w:val="008F2FB9"/>
    <w:rsid w:val="00905302"/>
    <w:rsid w:val="00916396"/>
    <w:rsid w:val="0092226C"/>
    <w:rsid w:val="00930257"/>
    <w:rsid w:val="0095199A"/>
    <w:rsid w:val="00961E04"/>
    <w:rsid w:val="00965689"/>
    <w:rsid w:val="0096765A"/>
    <w:rsid w:val="00A05969"/>
    <w:rsid w:val="00A068D9"/>
    <w:rsid w:val="00A14B6D"/>
    <w:rsid w:val="00A16021"/>
    <w:rsid w:val="00A30501"/>
    <w:rsid w:val="00A34619"/>
    <w:rsid w:val="00A70A7C"/>
    <w:rsid w:val="00A86F43"/>
    <w:rsid w:val="00A91515"/>
    <w:rsid w:val="00A95179"/>
    <w:rsid w:val="00AA17C9"/>
    <w:rsid w:val="00AB169C"/>
    <w:rsid w:val="00AB3637"/>
    <w:rsid w:val="00AC5678"/>
    <w:rsid w:val="00AE3F09"/>
    <w:rsid w:val="00AF2A32"/>
    <w:rsid w:val="00AF2BAC"/>
    <w:rsid w:val="00B05772"/>
    <w:rsid w:val="00B23549"/>
    <w:rsid w:val="00B35338"/>
    <w:rsid w:val="00B37819"/>
    <w:rsid w:val="00B4259F"/>
    <w:rsid w:val="00B54FC5"/>
    <w:rsid w:val="00B77E24"/>
    <w:rsid w:val="00B94EE1"/>
    <w:rsid w:val="00BA0C0A"/>
    <w:rsid w:val="00BA23AC"/>
    <w:rsid w:val="00BB1C87"/>
    <w:rsid w:val="00BD0CB8"/>
    <w:rsid w:val="00BE1662"/>
    <w:rsid w:val="00BF36A2"/>
    <w:rsid w:val="00C137A3"/>
    <w:rsid w:val="00C233F7"/>
    <w:rsid w:val="00C2542E"/>
    <w:rsid w:val="00C25BDB"/>
    <w:rsid w:val="00C300BB"/>
    <w:rsid w:val="00C342FF"/>
    <w:rsid w:val="00C45A28"/>
    <w:rsid w:val="00C56C89"/>
    <w:rsid w:val="00C82164"/>
    <w:rsid w:val="00CA1845"/>
    <w:rsid w:val="00CA530A"/>
    <w:rsid w:val="00CC3918"/>
    <w:rsid w:val="00CC632B"/>
    <w:rsid w:val="00CD53A8"/>
    <w:rsid w:val="00CE328D"/>
    <w:rsid w:val="00D0114D"/>
    <w:rsid w:val="00D01F33"/>
    <w:rsid w:val="00D17C5A"/>
    <w:rsid w:val="00D40873"/>
    <w:rsid w:val="00D63A21"/>
    <w:rsid w:val="00D710BA"/>
    <w:rsid w:val="00D7794D"/>
    <w:rsid w:val="00D83548"/>
    <w:rsid w:val="00D8438A"/>
    <w:rsid w:val="00D90082"/>
    <w:rsid w:val="00D94589"/>
    <w:rsid w:val="00D94CE0"/>
    <w:rsid w:val="00DA1140"/>
    <w:rsid w:val="00DB7EE6"/>
    <w:rsid w:val="00DC2CA7"/>
    <w:rsid w:val="00DD1344"/>
    <w:rsid w:val="00DD2B77"/>
    <w:rsid w:val="00DD4705"/>
    <w:rsid w:val="00DF0985"/>
    <w:rsid w:val="00DF09B0"/>
    <w:rsid w:val="00DF135A"/>
    <w:rsid w:val="00E04B7F"/>
    <w:rsid w:val="00E14AEC"/>
    <w:rsid w:val="00E36A9C"/>
    <w:rsid w:val="00E50292"/>
    <w:rsid w:val="00E503B1"/>
    <w:rsid w:val="00E506C1"/>
    <w:rsid w:val="00E5438E"/>
    <w:rsid w:val="00E564D1"/>
    <w:rsid w:val="00E574DC"/>
    <w:rsid w:val="00E62D8C"/>
    <w:rsid w:val="00E92900"/>
    <w:rsid w:val="00EA754A"/>
    <w:rsid w:val="00ED42CA"/>
    <w:rsid w:val="00EF5CFF"/>
    <w:rsid w:val="00F17D28"/>
    <w:rsid w:val="00F63B25"/>
    <w:rsid w:val="00F700D5"/>
    <w:rsid w:val="00F878F4"/>
    <w:rsid w:val="00F9125E"/>
    <w:rsid w:val="00FF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F06B95-0A7E-4927-AF82-6A06D944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53</cp:revision>
  <cp:lastPrinted>2017-04-10T02:05:00Z</cp:lastPrinted>
  <dcterms:created xsi:type="dcterms:W3CDTF">2017-04-10T05:42:00Z</dcterms:created>
  <dcterms:modified xsi:type="dcterms:W3CDTF">2017-04-11T04:47:00Z</dcterms:modified>
</cp:coreProperties>
</file>