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99.xml" ContentType="application/vnd.openxmlformats-officedocument.wordprocessingml.footer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54db984c900d5f62ab8e864e0c2bf535d02507c"/>
    <w:p>
      <w:pPr>
        <w:pStyle w:val="Heading1"/>
      </w:pPr>
      <w:r>
        <w:t xml:space="preserve">Docker Swarm · Chapter 4 — State: What the Cluster Will Not Carry For You</w:t>
      </w:r>
    </w:p>
    <w:p>
      <w:pPr>
        <w:pStyle w:val="BlockText"/>
      </w:pPr>
      <w:r>
        <w:rPr>
          <w:b/>
          <w:bCs/>
        </w:rPr>
        <w:t xml:space="preserve">Series:</w:t>
      </w:r>
      <w:r>
        <w:t xml:space="preserve"> </w:t>
      </w:r>
      <w:r>
        <w:t xml:space="preserve">Home-Lab Education · Phase 16 (Docker Swarm)</w:t>
      </w:r>
      <w:r>
        <w:t xml:space="preserve"> </w:t>
      </w:r>
      <w:r>
        <w:rPr>
          <w:b/>
          <w:bCs/>
        </w:rPr>
        <w:t xml:space="preserve">Built and verified:</w:t>
      </w:r>
      <w:r>
        <w:t xml:space="preserve"> </w:t>
      </w:r>
      <w:r>
        <w:t xml:space="preserve">August 18, 2026 on the three-manager cluster from Chapter 1</w:t>
      </w:r>
      <w:r>
        <w:t xml:space="preserve"> </w:t>
      </w:r>
      <w:r>
        <w:rPr>
          <w:b/>
          <w:bCs/>
        </w:rPr>
        <w:t xml:space="preserve">Versions at time of writing:</w:t>
      </w:r>
      <w:r>
        <w:t xml:space="preserve"> </w:t>
      </w:r>
      <w:r>
        <w:t xml:space="preserve">Docker 29.7.2 ·</w:t>
      </w:r>
      <w:r>
        <w:t xml:space="preserve"> </w:t>
      </w:r>
      <w:r>
        <w:rPr>
          <w:rStyle w:val="VerbatimChar"/>
        </w:rPr>
        <w:t xml:space="preserve">redis:7.2.4-alpine</w:t>
      </w:r>
      <w:r>
        <w:t xml:space="preserve"> </w:t>
      </w:r>
      <w:r>
        <w:t xml:space="preserve">· PostgreSQL 16 in a private image</w:t>
      </w:r>
      <w:r>
        <w:t xml:space="preserve"> </w:t>
      </w:r>
      <w:r>
        <w:rPr>
          <w:b/>
          <w:bCs/>
        </w:rPr>
        <w:t xml:space="preserve">Read this before:</w:t>
      </w:r>
      <w:r>
        <w:t xml:space="preserve"> </w:t>
      </w:r>
      <w:r>
        <w:t xml:space="preserve">Chapter 5 (breaking it on purpose), Chapter 6 (false greens)</w:t>
      </w:r>
      <w:r>
        <w:t xml:space="preserve"> </w:t>
      </w:r>
      <w:r>
        <w:rPr>
          <w:b/>
          <w:bCs/>
        </w:rPr>
        <w:t xml:space="preserve">Read this after:</w:t>
      </w:r>
      <w:r>
        <w:t xml:space="preserve"> </w:t>
      </w:r>
      <w:r>
        <w:t xml:space="preserve">Chapter 2 — the stack file, secrets-as-files, and what convergence means</w:t>
      </w:r>
    </w:p>
    <w:p>
      <w:r>
        <w:pict>
          <v:rect style="width:0;height:1.5pt" o:hralign="center" o:hrstd="t" o:hr="t"/>
        </w:pict>
      </w:r>
    </w:p>
    <w:bookmarkStart w:id="9" w:name="what-this-chapter-covers"/>
    <w:p>
      <w:pPr>
        <w:pStyle w:val="Heading2"/>
      </w:pPr>
      <w:r>
        <w:t xml:space="preserve">What this chapter covers</w:t>
      </w:r>
    </w:p>
    <w:p>
      <w:pPr>
        <w:pStyle w:val="FirstParagraph"/>
      </w:pPr>
      <w:r>
        <w:t xml:space="preserve">Swarm schedules</w:t>
      </w:r>
      <w:r>
        <w:t xml:space="preserve"> </w:t>
      </w:r>
      <w:r>
        <w:rPr>
          <w:b/>
          <w:bCs/>
        </w:rPr>
        <w:t xml:space="preserve">processes</w:t>
      </w:r>
      <w:r>
        <w:t xml:space="preserve"> </w:t>
      </w:r>
      <w:r>
        <w:t xml:space="preserve">well. It does not move</w:t>
      </w:r>
      <w:r>
        <w:t xml:space="preserve"> </w:t>
      </w:r>
      <w:r>
        <w:rPr>
          <w:b/>
          <w:bCs/>
        </w:rPr>
        <w:t xml:space="preserve">state</w:t>
      </w:r>
      <w:r>
        <w:t xml:space="preserve">, and it will not tell you when it has</w:t>
      </w:r>
      <w:r>
        <w:t xml:space="preserve"> </w:t>
      </w:r>
      <w:r>
        <w:t xml:space="preserve">separated one from the other. Everything here was produced by moving a running database to a node that</w:t>
      </w:r>
      <w:r>
        <w:t xml:space="preserve"> </w:t>
      </w:r>
      <w:r>
        <w:t xml:space="preserve">had never held its data, and by rotating a password the way a real operator would:</w:t>
      </w:r>
    </w:p>
    <w:p>
      <w:pPr>
        <w:pStyle w:val="Compact"/>
        <w:numPr>
          <w:ilvl w:val="0"/>
          <w:numId w:val="1001"/>
        </w:numPr>
      </w:pPr>
      <w:r>
        <w:t xml:space="preserve">why a named volume is</w:t>
      </w:r>
      <w:r>
        <w:t xml:space="preserve"> </w:t>
      </w:r>
      <w:r>
        <w:rPr>
          <w:b/>
          <w:bCs/>
        </w:rPr>
        <w:t xml:space="preserve">cluster-wide in your manifest and node-scoped in reality</w:t>
      </w:r>
    </w:p>
    <w:p>
      <w:pPr>
        <w:pStyle w:val="Compact"/>
        <w:numPr>
          <w:ilvl w:val="0"/>
          <w:numId w:val="1001"/>
        </w:numPr>
      </w:pPr>
      <w:r>
        <w:t xml:space="preserve">how state becomes</w:t>
      </w:r>
      <w:r>
        <w:t xml:space="preserve"> </w:t>
      </w:r>
      <w:r>
        <w:rPr>
          <w:b/>
          <w:bCs/>
        </w:rPr>
        <w:t xml:space="preserve">stranded rather than lost</w:t>
      </w:r>
      <w:r>
        <w:t xml:space="preserve">, and why that is the harder incident</w:t>
      </w:r>
    </w:p>
    <w:p>
      <w:pPr>
        <w:pStyle w:val="Compact"/>
        <w:numPr>
          <w:ilvl w:val="0"/>
          <w:numId w:val="1001"/>
        </w:numPr>
      </w:pPr>
      <w:r>
        <w:t xml:space="preserve">why the moment your data was</w:t>
      </w:r>
      <w:r>
        <w:t xml:space="preserve"> </w:t>
      </w:r>
      <w:r>
        <w:rPr>
          <w:i/>
          <w:iCs/>
        </w:rPr>
        <w:t xml:space="preserve">most durable</w:t>
      </w:r>
      <w:r>
        <w:t xml:space="preserve"> </w:t>
      </w:r>
      <w:r>
        <w:t xml:space="preserve">can be the moment it became</w:t>
      </w:r>
      <w:r>
        <w:t xml:space="preserve"> </w:t>
      </w:r>
      <w:r>
        <w:rPr>
          <w:i/>
          <w:iCs/>
        </w:rPr>
        <w:t xml:space="preserve">unreachable</w:t>
      </w:r>
    </w:p>
    <w:p>
      <w:pPr>
        <w:pStyle w:val="Compact"/>
        <w:numPr>
          <w:ilvl w:val="0"/>
          <w:numId w:val="1001"/>
        </w:numPr>
      </w:pPr>
      <w:r>
        <w:t xml:space="preserve">why rotating a secret rotates the</w:t>
      </w:r>
      <w: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and never the</w:t>
      </w:r>
      <w:r>
        <w:t xml:space="preserve"> </w:t>
      </w:r>
      <w:r>
        <w:rPr>
          <w:b/>
          <w:bCs/>
        </w:rPr>
        <w:t xml:space="preserve">server</w:t>
      </w:r>
    </w:p>
    <w:p>
      <w:pPr>
        <w:pStyle w:val="Compact"/>
        <w:numPr>
          <w:ilvl w:val="0"/>
          <w:numId w:val="1001"/>
        </w:numPr>
      </w:pPr>
      <w:r>
        <w:t xml:space="preserve">how a database can be seeded by a</w:t>
      </w:r>
      <w:r>
        <w:t xml:space="preserve"> </w:t>
      </w:r>
      <w:r>
        <w:rPr>
          <w:b/>
          <w:bCs/>
        </w:rPr>
        <w:t xml:space="preserve">race between your own application’s workers</w:t>
      </w:r>
    </w:p>
    <w:p>
      <w:pPr>
        <w:pStyle w:val="FirstParagraph"/>
      </w:pPr>
      <w:r>
        <w:t xml:space="preserve">The lesson that ties them together:</w:t>
      </w:r>
      <w:r>
        <w:t xml:space="preserve"> </w:t>
      </w:r>
      <w:r>
        <w:rPr>
          <w:rStyle w:val="Key"/>
        </w:rPr>
        <w:t xml:space="preserve">Swarm’s job ends at</w:t>
      </w:r>
      <w:r>
        <w:rPr>
          <w:rStyle w:val="Key"/>
        </w:rPr>
        <w:t xml:space="preserve"> </w:t>
      </w:r>
      <w:r>
        <w:rPr>
          <w:rStyle w:val="Key"/>
        </w:rPr>
        <w:t xml:space="preserve">“a container is running somewhere”</w:t>
      </w:r>
      <w:r>
        <w:rPr>
          <w:rStyle w:val="Key"/>
        </w:rPr>
        <w:t xml:space="preserve">; every</w:t>
      </w:r>
      <w:r>
        <w:rPr>
          <w:rStyle w:val="Key"/>
        </w:rPr>
        <w:t xml:space="preserve"> </w:t>
      </w:r>
      <w:r>
        <w:rPr>
          <w:rStyle w:val="Key"/>
        </w:rPr>
        <w:t xml:space="preserve">question about</w:t>
      </w:r>
      <w:r>
        <w:rPr>
          <w:rStyle w:val="Key"/>
        </w:rPr>
        <w:t xml:space="preserve"> </w:t>
      </w:r>
      <w:r>
        <w:rPr>
          <w:rStyle w:val="Key"/>
          <w:i/>
          <w:iCs/>
        </w:rPr>
        <w:t xml:space="preserve">which bytes that container can see</w:t>
      </w:r>
      <w:r>
        <w:rPr>
          <w:rStyle w:val="Key"/>
        </w:rPr>
        <w:t xml:space="preserve"> </w:t>
      </w:r>
      <w:r>
        <w:rPr>
          <w:rStyle w:val="Key"/>
        </w:rPr>
        <w:t xml:space="preserve">is yours</w:t>
      </w:r>
      <w:r>
        <w:t xml:space="preserve">. Each section below</w:t>
      </w:r>
      <w:r>
        <w:t xml:space="preserve"> </w:t>
      </w:r>
      <w:r>
        <w:t xml:space="preserve">is a signal that stayed green while something important was wrong.</w:t>
      </w:r>
    </w:p>
    <w:p>
      <w:r>
        <w:pict>
          <v:rect style="width:0;height:1.5pt" o:hralign="center" o:hrstd="t" o:hr="t"/>
        </w:pict>
      </w:r>
    </w:p>
    <w:bookmarkEnd w:id="9"/>
    <w:bookmarkStart w:id="17" w:name="Xe336cef8aa5a816a56028ebf3022d6a1de99b72"/>
    <w:p>
      <w:pPr>
        <w:pStyle w:val="Heading2"/>
      </w:pPr>
      <w:r>
        <w:t xml:space="preserve">1. A named volume is a promise about a name, not about data</w:t>
      </w:r>
    </w:p>
    <w:p>
      <w:pPr>
        <w:pStyle w:val="FirstParagraph"/>
      </w:pPr>
      <w:r>
        <w:t xml:space="preserve">Our Redis service is about as careful as a small service gets:</w:t>
      </w:r>
    </w:p>
    <w:p>
      <w:pPr>
        <w:pStyle w:val="SourceCode"/>
      </w:pP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redis:7.2.4-alpine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"redis-server"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"--appendonly"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"yes"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redis_data_swarm:/data</w:t>
      </w:r>
    </w:p>
    <w:p>
      <w:pPr>
        <w:pStyle w:val="FirstParagraph"/>
      </w:pPr>
      <w:r>
        <w:rPr>
          <w:rStyle w:val="VerbatimChar"/>
        </w:rPr>
        <w:t xml:space="preserve">--appendonly yes</w:t>
      </w:r>
      <w:r>
        <w:t xml:space="preserve"> </w:t>
      </w:r>
      <w:r>
        <w:t xml:space="preserve">turns on the append-only file, so every write is journalled to disk rather than</w:t>
      </w:r>
      <w:r>
        <w:t xml:space="preserve"> </w:t>
      </w:r>
      <w:r>
        <w:t xml:space="preserve">trusted to a periodic snapshot. That is the durable choice, and it is real: with two keys written, the</w:t>
      </w:r>
      <w:r>
        <w:t xml:space="preserve"> </w:t>
      </w:r>
      <w:r>
        <w:t xml:space="preserve">volume contained an</w:t>
      </w:r>
      <w:r>
        <w:t xml:space="preserve"> </w:t>
      </w:r>
      <w:r>
        <w:rPr>
          <w:rStyle w:val="VerbatimChar"/>
        </w:rPr>
        <w:t xml:space="preserve">appendonlydir</w:t>
      </w:r>
      <w:r>
        <w:t xml:space="preserve"> </w:t>
      </w:r>
      <w:r>
        <w:t xml:space="preserve">with a base RDB, an incremental AOF and a manifest.</w:t>
      </w:r>
    </w:p>
    <w:p>
      <w:pPr>
        <w:pStyle w:val="BodyText"/>
      </w:pPr>
      <w:r>
        <w:t xml:space="preserve">Then we added a placement constraint to force the service onto a different node — the same thing the</w:t>
      </w:r>
      <w:r>
        <w:t xml:space="preserve"> </w:t>
      </w:r>
      <w:r>
        <w:t xml:space="preserve">scheduler does on its own when a node drains, reboots, or runs out of memory: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service update </w:t>
      </w:r>
      <w:r>
        <w:rPr>
          <w:rStyle w:val="AttributeTok"/>
        </w:rPr>
        <w:t xml:space="preserve">--constraint-add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'node.hostname==docker-swarm-3'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--detach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 capricorn_redis</w:t>
      </w:r>
    </w:p>
    <w:p>
      <w:pPr>
        <w:pStyle w:val="FirstParagraph"/>
      </w:pPr>
      <w:r>
        <w:t xml:space="preserve">Nine seconds later:</w:t>
      </w:r>
    </w:p>
    <w:p>
      <w:pPr>
        <w:pStyle w:val="SourceCode"/>
      </w:pPr>
      <w:r>
        <w:rPr>
          <w:rStyle w:val="VerbatimChar"/>
        </w:rPr>
        <w:t xml:space="preserve">verify: Service capricorn_redis converged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 we asked</w:t>
            </w:r>
          </w:p>
        </w:tc>
        <w:tc>
          <w:tcPr/>
          <w:p>
            <w:pPr>
              <w:pStyle w:val="Compact"/>
            </w:pPr>
            <w:r>
              <w:t xml:space="preserve">What it said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service 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1/1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service inspect … UpdateStatus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service 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Running 5 seconds ago</w:t>
            </w:r>
            <w:r>
              <w:t xml:space="preserve">, no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redis-cli DBSIZE</w:t>
            </w:r>
          </w:p>
        </w:tc>
        <w:tc>
          <w:tcPr/>
          <w:p>
            <w:pPr>
              <w:pStyle w:val="Compact"/>
            </w:pPr>
            <w:r>
              <w:t xml:space="preserve">🚨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redis-cli GET c3:canary</w:t>
            </w:r>
          </w:p>
        </w:tc>
        <w:tc>
          <w:tcPr/>
          <w:p>
            <w:pPr>
              <w:pStyle w:val="Compact"/>
            </w:pPr>
            <w:r>
              <w:t xml:space="preserve">🚨</w:t>
            </w:r>
            <w:r>
              <w:t xml:space="preserve"> </w:t>
            </w:r>
            <w:r>
              <w:rPr>
                <w:b/>
                <w:bCs/>
              </w:rPr>
              <w:t xml:space="preserve">empty</w:t>
            </w:r>
          </w:p>
        </w:tc>
      </w:tr>
    </w:tbl>
    <w:p>
      <w:pPr>
        <w:pStyle w:val="BodyText"/>
      </w:pPr>
      <w:r>
        <w:t xml:space="preserve">The orchestrator was not lying.</w:t>
      </w:r>
      <w:r>
        <w:t xml:space="preserve"> </w:t>
      </w:r>
      <w:r>
        <w:rPr>
          <w:b/>
          <w:bCs/>
        </w:rPr>
        <w:t xml:space="preserve">A container from that image is running on that network with that</w:t>
      </w:r>
      <w:r>
        <w:rPr>
          <w:b/>
          <w:bCs/>
        </w:rPr>
        <w:t xml:space="preserve"> </w:t>
      </w:r>
      <w:r>
        <w:rPr>
          <w:b/>
          <w:bCs/>
        </w:rPr>
        <w:t xml:space="preserve">volume name mounted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/data</w:t>
      </w:r>
      <w:r>
        <w:rPr>
          <w:b/>
          <w:bCs/>
        </w:rPr>
        <w:t xml:space="preserve">, which is exactly what we asked for.</w:t>
      </w:r>
      <w:r>
        <w:t xml:space="preserve"> </w:t>
      </w:r>
      <w:r>
        <w:t xml:space="preserve">Everything the service definition</w:t>
      </w:r>
      <w:r>
        <w:t xml:space="preserve"> </w:t>
      </w:r>
      <w:r>
        <w:t xml:space="preserve">promised was delivered.</w:t>
      </w:r>
    </w:p>
    <w:p>
      <w:pPr>
        <w:pStyle w:val="CaptionedFigure"/>
      </w:pPr>
      <w:r>
        <w:drawing>
          <wp:inline>
            <wp:extent cx="6400800" cy="3925490"/>
            <wp:effectExtent b="0" l="0" r="0" t="0"/>
            <wp:docPr descr="Figure 1 — the same volume name on two nodes: one holding the data, one freshly created and empty" title="" id="11" name="Picture"/>
            <a:graphic>
              <a:graphicData uri="http://schemas.openxmlformats.org/drawingml/2006/picture">
                <pic:pic>
                  <pic:nvPicPr>
                    <pic:cNvPr descr="images/ch04_fig1_stranded_volume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925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the same volume name on two nodes: one holding the data, one freshly created and empty</w:t>
      </w:r>
    </w:p>
    <w:bookmarkStart w:id="13" w:name="Xc7540ecb99bf26304fa0730502203ccee6e6cfa"/>
    <w:p>
      <w:pPr>
        <w:pStyle w:val="Heading3"/>
      </w:pPr>
      <w:r>
        <w:t xml:space="preserve">The part that surprises people: Docker created a</w:t>
      </w:r>
      <w:r>
        <w:t xml:space="preserve"> </w:t>
      </w:r>
      <w:r>
        <w:rPr>
          <w:i/>
          <w:iCs/>
        </w:rPr>
        <w:t xml:space="preserve">second</w:t>
      </w:r>
      <w:r>
        <w:t xml:space="preserve"> </w:t>
      </w:r>
      <w:r>
        <w:t xml:space="preserve">volume with the same name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volume inspect capricorn_redis_data_swarm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'{{.CreatedAt}}'</w:t>
      </w:r>
      <w:r>
        <w:br/>
      </w:r>
      <w:r>
        <w:rPr>
          <w:rStyle w:val="CommentTok"/>
        </w:rPr>
        <w:t xml:space="preserve"># 2026-08-18T19:06:56-04:00      ← on the NEW node, seconds old and empty</w:t>
      </w:r>
    </w:p>
    <w:p>
      <w:pPr>
        <w:pStyle w:val="FirstParagraph"/>
      </w:pPr>
      <w:r>
        <w:t xml:space="preserve">There is no cluster-wide volume registry behind a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-driver volume.</w:t>
      </w:r>
      <w:r>
        <w:t xml:space="preserve"> </w:t>
      </w:r>
      <w:r>
        <w:rPr>
          <w:rStyle w:val="VerbatimChar"/>
        </w:rPr>
        <w:t xml:space="preserve">redis_data_swarm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name</w:t>
      </w:r>
      <w:r>
        <w:t xml:space="preserve">, resolved independently by the Docker daemon on whichever node the task lands on, and if that</w:t>
      </w:r>
      <w:r>
        <w:t xml:space="preserve"> </w:t>
      </w:r>
      <w:r>
        <w:t xml:space="preserve">name does not exist there, the daemon</w:t>
      </w:r>
      <w:r>
        <w:t xml:space="preserve"> </w:t>
      </w:r>
      <w:r>
        <w:rPr>
          <w:b/>
          <w:bCs/>
        </w:rPr>
        <w:t xml:space="preserve">creates it empty and proceeds</w:t>
      </w:r>
      <w:r>
        <w:t xml:space="preserve">. Two nodes then hold the same</w:t>
      </w:r>
      <w:r>
        <w:t xml:space="preserve"> </w:t>
      </w:r>
      <w:r>
        <w:t xml:space="preserve">volume name with different contents, and</w:t>
      </w:r>
      <w:r>
        <w:t xml:space="preserve"> </w:t>
      </w:r>
      <w:r>
        <w:rPr>
          <w:rStyle w:val="VerbatimChar"/>
        </w:rPr>
        <w:t xml:space="preserve">docker volume ls</w:t>
      </w:r>
      <w:r>
        <w:t xml:space="preserve"> </w:t>
      </w:r>
      <w:r>
        <w:t xml:space="preserve">on either one looks completely normal.</w:t>
      </w:r>
    </w:p>
    <w:p>
      <w:pPr>
        <w:pStyle w:val="BlockText"/>
      </w:pPr>
      <w:r>
        <w:t xml:space="preserve">⭐</w:t>
      </w:r>
      <w:r>
        <w:t xml:space="preserve"> </w:t>
      </w:r>
      <w:r>
        <w:rPr>
          <w:b/>
          <w:bCs/>
        </w:rPr>
        <w:t xml:space="preserve">This is the single most transferable idea in the chapter.</w:t>
      </w:r>
      <w:r>
        <w:t xml:space="preserve"> </w:t>
      </w:r>
      <w:r>
        <w:t xml:space="preserve">Everything else about Swarm is</w:t>
      </w:r>
      <w:r>
        <w:t xml:space="preserve"> </w:t>
      </w:r>
      <w:r>
        <w:t xml:space="preserve">cluster-scoped — service names, secrets, overlay networks, DNS.</w:t>
      </w:r>
      <w:r>
        <w:t xml:space="preserve"> </w:t>
      </w:r>
      <w:r>
        <w:rPr>
          <w:b/>
          <w:bCs/>
        </w:rPr>
        <w:t xml:space="preserve">Volumes are the exception, and they</w:t>
      </w:r>
      <w:r>
        <w:rPr>
          <w:b/>
          <w:bCs/>
        </w:rPr>
        <w:t xml:space="preserve"> </w:t>
      </w:r>
      <w:r>
        <w:rPr>
          <w:b/>
          <w:bCs/>
        </w:rPr>
        <w:t xml:space="preserve">are the one thing that holds data.</w:t>
      </w:r>
      <w:r>
        <w:t xml:space="preserve"> </w:t>
      </w:r>
      <w:r>
        <w:t xml:space="preserve">The mental model that gets people into trouble is assuming the</w:t>
      </w:r>
      <w:r>
        <w:t xml:space="preserve"> </w:t>
      </w:r>
      <w:r>
        <w:t xml:space="preserve">volume follows the service, because every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noun does.</w:t>
      </w:r>
    </w:p>
    <w:bookmarkEnd w:id="13"/>
    <w:bookmarkStart w:id="14" w:name="Xbf346e7c9da99af7323d193bfd34fbf7e328803"/>
    <w:p>
      <w:pPr>
        <w:pStyle w:val="Heading3"/>
      </w:pPr>
      <w:r>
        <w:t xml:space="preserve">The data was not destroyed. It was stranded.</w:t>
      </w:r>
    </w:p>
    <w:p>
      <w:pPr>
        <w:pStyle w:val="FirstParagraph"/>
      </w:pPr>
      <w:r>
        <w:t xml:space="preserve">Moving the constraint back to the original node returned both keys, byte for byte:</w:t>
      </w:r>
    </w:p>
    <w:p>
      <w:pPr>
        <w:pStyle w:val="SourceCode"/>
      </w:pPr>
      <w:r>
        <w:rPr>
          <w:rStyle w:val="VerbatimChar"/>
        </w:rPr>
        <w:t xml:space="preserve">DBSIZE after moving back:  2</w:t>
      </w:r>
      <w:r>
        <w:br/>
      </w:r>
      <w:r>
        <w:rPr>
          <w:rStyle w:val="VerbatimChar"/>
        </w:rPr>
        <w:t xml:space="preserve">GET c3:canary:             [written-before-reschedule-2026-08-18]</w:t>
      </w:r>
    </w:p>
    <w:p>
      <w:pPr>
        <w:pStyle w:val="FirstParagraph"/>
      </w:pPr>
      <w:r>
        <w:t xml:space="preserve">On disk, on the original node, the old data had been sitting there the whole time:</w:t>
      </w:r>
    </w:p>
    <w:p>
      <w:pPr>
        <w:pStyle w:val="SourceCode"/>
      </w:pPr>
      <w:r>
        <w:rPr>
          <w:rStyle w:val="VerbatimChar"/>
        </w:rPr>
        <w:t xml:space="preserve">/var/lib/docker/volumes/capricorn_redis_data_swarm/_data/</w:t>
      </w:r>
      <w:r>
        <w:br/>
      </w:r>
      <w:r>
        <w:rPr>
          <w:rStyle w:val="VerbatimChar"/>
        </w:rPr>
        <w:t xml:space="preserve">  dump.rdb          155 bytes   19:06</w:t>
      </w:r>
    </w:p>
    <w:p>
      <w:pPr>
        <w:pStyle w:val="FirstParagraph"/>
      </w:pPr>
      <w:r>
        <w:t xml:space="preserve">🚨</w:t>
      </w:r>
      <w:r>
        <w:t xml:space="preserve"> </w:t>
      </w:r>
      <w:r>
        <w:rPr>
          <w:b/>
          <w:bCs/>
        </w:rPr>
        <w:t xml:space="preserve">Look at that timestamp.</w:t>
      </w:r>
      <w:r>
        <w:t xml:space="preserve"> </w:t>
      </w:r>
      <w:r>
        <w:rPr>
          <w:rStyle w:val="VerbatimChar"/>
        </w:rPr>
        <w:t xml:space="preserve">19:06</w:t>
      </w:r>
      <w:r>
        <w:t xml:space="preserve"> </w:t>
      </w:r>
      <w:r>
        <w:t xml:space="preserve">is the moment the old task shut down — Redis caught</w:t>
      </w:r>
      <w:r>
        <w:t xml:space="preserve"> </w:t>
      </w:r>
      <w:r>
        <w:rPr>
          <w:rStyle w:val="VerbatimChar"/>
        </w:rPr>
        <w:t xml:space="preserve">SIGTERM</w:t>
      </w:r>
      <w:r>
        <w:t xml:space="preserve">,</w:t>
      </w:r>
      <w:r>
        <w:t xml:space="preserve"> </w:t>
      </w:r>
      <w:r>
        <w:t xml:space="preserve">flushed its dataset to disk, and exited cleanly.</w:t>
      </w:r>
      <w:r>
        <w:t xml:space="preserve"> </w:t>
      </w:r>
      <w:r>
        <w:rPr>
          <w:b/>
          <w:bCs/>
        </w:rPr>
        <w:t xml:space="preserve">The data was never more durable than at the instant</w:t>
      </w:r>
      <w:r>
        <w:rPr>
          <w:b/>
          <w:bCs/>
        </w:rPr>
        <w:t xml:space="preserve"> </w:t>
      </w:r>
      <w:r>
        <w:rPr>
          <w:b/>
          <w:bCs/>
        </w:rPr>
        <w:t xml:space="preserve">it became unreachable.</w:t>
      </w:r>
    </w:p>
    <w:p>
      <w:pPr>
        <w:pStyle w:val="BlockText"/>
      </w:pPr>
      <w:r>
        <w:t xml:space="preserve">⭐</w:t>
      </w:r>
      <w:r>
        <w:t xml:space="preserve"> </w:t>
      </w:r>
      <w:r>
        <w:rPr>
          <w:b/>
          <w:bCs/>
        </w:rPr>
        <w:t xml:space="preserve">Durability and availability are independent properties, and the drill makes the distinction</w:t>
      </w:r>
      <w:r>
        <w:rPr>
          <w:b/>
          <w:bCs/>
        </w:rPr>
        <w:t xml:space="preserve"> </w:t>
      </w:r>
      <w:r>
        <w:rPr>
          <w:b/>
          <w:bCs/>
        </w:rPr>
        <w:t xml:space="preserve">physical.</w:t>
      </w:r>
      <w:r>
        <w:t xml:space="preserve"> </w:t>
      </w:r>
      <w:r>
        <w:t xml:space="preserve">A backup regime proves the first one.</w:t>
      </w:r>
      <w:r>
        <w:t xml:space="preserve"> </w:t>
      </w:r>
      <w:r>
        <w:rPr>
          <w:b/>
          <w:bCs/>
        </w:rPr>
        <w:t xml:space="preserve">Nothing in this failure would have been prevented</w:t>
      </w:r>
      <w:r>
        <w:rPr>
          <w:b/>
          <w:bCs/>
        </w:rPr>
        <w:t xml:space="preserve"> </w:t>
      </w:r>
      <w:r>
        <w:rPr>
          <w:b/>
          <w:bCs/>
        </w:rPr>
        <w:t xml:space="preserve">by a better backup</w:t>
      </w:r>
      <w:r>
        <w:t xml:space="preserve">, and nothing in it would have been</w:t>
      </w:r>
      <w:r>
        <w:t xml:space="preserve"> </w:t>
      </w:r>
      <w:r>
        <w:rPr>
          <w:i/>
          <w:iCs/>
        </w:rPr>
        <w:t xml:space="preserve">detected</w:t>
      </w:r>
      <w:r>
        <w:t xml:space="preserve"> </w:t>
      </w:r>
      <w:r>
        <w:t xml:space="preserve">by verifying that backups are</w:t>
      </w:r>
      <w:r>
        <w:t xml:space="preserve"> </w:t>
      </w:r>
      <w:r>
        <w:t xml:space="preserve">valid. The bytes were perfect, fsynced, and addressed to a machine nobody was querying.</w:t>
      </w:r>
    </w:p>
    <w:p>
      <w:pPr>
        <w:pStyle w:val="FirstParagraph"/>
      </w:pPr>
      <w:r>
        <w:rPr>
          <w:rStyle w:val="Key"/>
          <w:b/>
          <w:bCs/>
        </w:rPr>
        <w:t xml:space="preserve">At 3am this presents as data loss and is really an addressing problem.</w:t>
      </w:r>
      <w:r>
        <w:t xml:space="preserve"> </w:t>
      </w:r>
      <w:r>
        <w:t xml:space="preserve">The instinct it punishes is</w:t>
      </w:r>
      <w:r>
        <w:t xml:space="preserve"> </w:t>
      </w:r>
      <w:r>
        <w:t xml:space="preserve">the good one: you check the application, see an empty dataset, and start looking for what deleted your</w:t>
      </w:r>
      <w:r>
        <w:t xml:space="preserve"> </w:t>
      </w:r>
      <w:r>
        <w:t xml:space="preserve">data. Nothing deleted it.</w:t>
      </w:r>
      <w:r>
        <w:t xml:space="preserve"> </w:t>
      </w:r>
      <w:r>
        <w:rPr>
          <w:b/>
          <w:bCs/>
        </w:rPr>
        <w:t xml:space="preserve">The first question is not</w:t>
      </w:r>
      <w:r>
        <w:rPr>
          <w:b/>
          <w:bCs/>
        </w:rPr>
        <w:t xml:space="preserve"> </w:t>
      </w:r>
      <w:r>
        <w:rPr>
          <w:b/>
          <w:bCs/>
        </w:rPr>
        <w:t xml:space="preserve">“what happened to the data”</w:t>
      </w:r>
      <w:r>
        <w:rPr>
          <w:b/>
          <w:bCs/>
        </w:rPr>
        <w:t xml:space="preserve">, it is</w:t>
      </w:r>
      <w:r>
        <w:rPr>
          <w:b/>
          <w:bCs/>
        </w:rPr>
        <w:t xml:space="preserve"> </w:t>
      </w:r>
      <w:r>
        <w:rPr>
          <w:b/>
          <w:bCs/>
        </w:rPr>
        <w:t xml:space="preserve">“which node am</w:t>
      </w:r>
      <w:r>
        <w:rPr>
          <w:b/>
          <w:bCs/>
        </w:rPr>
        <w:t xml:space="preserve"> </w:t>
      </w:r>
      <w:r>
        <w:rPr>
          <w:b/>
          <w:bCs/>
        </w:rPr>
        <w:t xml:space="preserve">I talking to, and which node was I talking to yesterday”</w:t>
      </w:r>
      <w:r>
        <w:rPr>
          <w:b/>
          <w:bCs/>
        </w:rPr>
        <w:t xml:space="preserve">.</w:t>
      </w:r>
    </w:p>
    <w:p>
      <w:pPr>
        <w:pStyle w:val="SourceCode"/>
      </w:pPr>
      <w:r>
        <w:rPr>
          <w:rStyle w:val="CommentTok"/>
        </w:rPr>
        <w:t xml:space="preserve"># The one command that resolves the ambiguity in seconds: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ps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--filter desired-state=running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'{{.Node}}'</w:t>
      </w:r>
    </w:p>
    <w:bookmarkEnd w:id="14"/>
    <w:bookmarkStart w:id="15" w:name="X4b4f761d417f972a1a001959e972507f87fbf2a"/>
    <w:p>
      <w:pPr>
        <w:pStyle w:val="Heading3"/>
      </w:pPr>
      <w:r>
        <w:t xml:space="preserve">Which is why the database is pinned, and Redis deliberately is not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Volume exists on</w:t>
            </w:r>
          </w:p>
        </w:tc>
        <w:tc>
          <w:tcPr/>
          <w:p>
            <w:pPr>
              <w:pStyle w:val="Compact"/>
            </w:pPr>
            <w:r>
              <w:t xml:space="preserve">Placement constraint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</w:t>
            </w:r>
          </w:p>
        </w:tc>
        <w:tc>
          <w:tcPr/>
          <w:p>
            <w:pPr>
              <w:pStyle w:val="Compact"/>
            </w:pPr>
            <w:r>
              <w:t xml:space="preserve">swarm-1 only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node.hostname == docker-swarm-1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swarm-2 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 — left free on purpose, so this drill could happen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pin is why C3 could only be run against Redis.</w:t>
      </w:r>
      <w:r>
        <w:t xml:space="preserve"> </w:t>
      </w:r>
      <w:r>
        <w:t xml:space="preserve">Postgres cannot be rescheduled, so it cannot be</w:t>
      </w:r>
      <w:r>
        <w:t xml:space="preserve"> </w:t>
      </w:r>
      <w:r>
        <w:t xml:space="preserve">separated from its data — and the manifest states the cost of that in the same breath as the benefit:</w:t>
      </w:r>
    </w:p>
    <w:p>
      <w:pPr>
        <w:pStyle w:val="SourceCode"/>
      </w:pPr>
      <w:r>
        <w:rPr>
          <w:rStyle w:val="FunctionTok"/>
        </w:rPr>
        <w:t xml:space="preserve">placement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constraints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node.hostname == docker-swarm-1</w:t>
      </w:r>
      <w:r>
        <w:rPr>
          <w:rStyle w:val="CommentTok"/>
        </w:rPr>
        <w:t xml:space="preserve">   # trades availability for durability:</w:t>
      </w:r>
      <w:r>
        <w:br/>
      </w:r>
      <w:r>
        <w:rPr>
          <w:rStyle w:val="CommentTok"/>
        </w:rPr>
        <w:t xml:space="preserve">                                        # postgres dies with docker-swarm-1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That comment is the whole lesson in one line, and it is why the pin is 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decision</w:t>
      </w:r>
      <w:r>
        <w:rPr>
          <w:b/>
          <w:bCs/>
        </w:rPr>
        <w:t xml:space="preserve"> </w:t>
      </w:r>
      <w:r>
        <w:rPr>
          <w:b/>
          <w:bCs/>
        </w:rPr>
        <w:t xml:space="preserve">rather than a</w:t>
      </w:r>
      <w:r>
        <w:rPr>
          <w:b/>
          <w:bCs/>
        </w:rPr>
        <w:t xml:space="preserve"> </w:t>
      </w:r>
      <w:r>
        <w:rPr>
          <w:b/>
          <w:bCs/>
        </w:rPr>
        <w:t xml:space="preserve">precaution.</w:t>
      </w:r>
      <w:r>
        <w:t xml:space="preserve"> </w:t>
      </w:r>
      <w:r>
        <w:t xml:space="preserve">A pinned database is</w:t>
      </w:r>
      <w:r>
        <w:t xml:space="preserve"> </w:t>
      </w:r>
      <w:r>
        <w:rPr>
          <w:b/>
          <w:bCs/>
        </w:rPr>
        <w:t xml:space="preserve">less</w:t>
      </w:r>
      <w:r>
        <w:t xml:space="preserve"> </w:t>
      </w:r>
      <w:r>
        <w:t xml:space="preserve">available than an unpinned one — if that node is gone, the</w:t>
      </w:r>
      <w:r>
        <w:t xml:space="preserve"> </w:t>
      </w:r>
      <w:r>
        <w:t xml:space="preserve">service is down, full stop. What you buy is that it can never come up</w:t>
      </w:r>
      <w:r>
        <w:t xml:space="preserve"> </w:t>
      </w:r>
      <w:r>
        <w:rPr>
          <w:b/>
          <w:bCs/>
        </w:rPr>
        <w:t xml:space="preserve">wrong</w:t>
      </w:r>
      <w:r>
        <w:t xml:space="preserve">. Two honest options</w:t>
      </w:r>
      <w:r>
        <w:t xml:space="preserve"> </w:t>
      </w:r>
      <w:r>
        <w:t xml:space="preserve">exist, and they are different sizes: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Fix</w:t>
            </w:r>
          </w:p>
        </w:tc>
        <w:tc>
          <w:tcPr/>
          <w:p>
            <w:pPr>
              <w:pStyle w:val="Compact"/>
            </w:pPr>
            <w:r>
              <w:t xml:space="preserve">What it buys</w:t>
            </w:r>
          </w:p>
        </w:tc>
        <w:tc>
          <w:tcPr/>
          <w:p>
            <w:pPr>
              <w:pStyle w:val="Compact"/>
            </w:pPr>
            <w:r>
              <w:t xml:space="preserve">What it costs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 with a placement constraint</w:t>
            </w:r>
          </w:p>
        </w:tc>
        <w:tc>
          <w:tcPr/>
          <w:p>
            <w:pPr>
              <w:pStyle w:val="Compact"/>
            </w:pPr>
            <w:r>
              <w:t xml:space="preserve">The service can only ever run where its data is</w:t>
            </w:r>
          </w:p>
        </w:tc>
        <w:tc>
          <w:tcPr/>
          <w:p>
            <w:pPr>
              <w:pStyle w:val="Compact"/>
            </w:pPr>
            <w:r>
              <w:t xml:space="preserve">If that node is down, the service is</w:t>
            </w:r>
            <w:r>
              <w:t xml:space="preserve"> </w:t>
            </w:r>
            <w:r>
              <w:rPr>
                <w:b/>
                <w:bCs/>
              </w:rPr>
              <w:t xml:space="preserve">down</w:t>
            </w:r>
            <w:r>
              <w:t xml:space="preserve"> </w:t>
            </w:r>
            <w:r>
              <w:t xml:space="preserve">— you have chosen consistency over availability, deliberately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Replicated / networked storage (NFS, Ceph, a cloud volume)</w:t>
            </w:r>
          </w:p>
        </w:tc>
        <w:tc>
          <w:tcPr/>
          <w:p>
            <w:pPr>
              <w:pStyle w:val="Compact"/>
            </w:pPr>
            <w:r>
              <w:t xml:space="preserve">The data follows the task</w:t>
            </w:r>
          </w:p>
        </w:tc>
        <w:tc>
          <w:tcPr/>
          <w:p>
            <w:pPr>
              <w:pStyle w:val="Compact"/>
            </w:pPr>
            <w:r>
              <w:t xml:space="preserve">Real operational surface: a storage system to run, and its failure modes become yours</w:t>
            </w:r>
          </w:p>
        </w:tc>
      </w:tr>
    </w:tbl>
    <w:p>
      <w:pPr>
        <w:pStyle w:val="BodyText"/>
      </w:pPr>
      <w:r>
        <w:t xml:space="preserve">🚨</w:t>
      </w:r>
      <w:r>
        <w:t xml:space="preserve"> </w:t>
      </w:r>
      <w:r>
        <w:rPr>
          <w:b/>
          <w:bCs/>
        </w:rPr>
        <w:t xml:space="preserve">What you must not do is leave it unpinned and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believe</w:t>
      </w:r>
      <w:r>
        <w:rPr>
          <w:b/>
          <w:bCs/>
        </w:rPr>
        <w:t xml:space="preserve"> </w:t>
      </w:r>
      <w:r>
        <w:rPr>
          <w:b/>
          <w:bCs/>
        </w:rPr>
        <w:t xml:space="preserve">you have redundancy.</w:t>
      </w:r>
      <w:r>
        <w:t xml:space="preserve"> </w:t>
      </w:r>
      <w:r>
        <w:t xml:space="preserve">An unpinned stateful</w:t>
      </w:r>
      <w:r>
        <w:t xml:space="preserve"> </w:t>
      </w:r>
      <w:r>
        <w:t xml:space="preserve">service on a three-node cluster</w:t>
      </w:r>
      <w:r>
        <w:t xml:space="preserve"> </w:t>
      </w:r>
      <w:r>
        <w:rPr>
          <w:b/>
          <w:bCs/>
        </w:rPr>
        <w:t xml:space="preserve">looks</w:t>
      </w:r>
      <w:r>
        <w:t xml:space="preserve"> </w:t>
      </w:r>
      <w:r>
        <w:t xml:space="preserve">more available than a pinned one and is strictly more</w:t>
      </w:r>
      <w:r>
        <w:t xml:space="preserve"> </w:t>
      </w:r>
      <w:r>
        <w:t xml:space="preserve">dangerous, because the failure mode is silent instead of loud.</w:t>
      </w:r>
      <w:r>
        <w:t xml:space="preserve"> </w:t>
      </w:r>
      <w:r>
        <w:rPr>
          <w:b/>
          <w:bCs/>
        </w:rPr>
        <w:t xml:space="preserve">A pinned service that refuses to start</w:t>
      </w:r>
      <w:r>
        <w:rPr>
          <w:b/>
          <w:bCs/>
        </w:rPr>
        <w:t xml:space="preserve"> </w:t>
      </w:r>
      <w:r>
        <w:rPr>
          <w:b/>
          <w:bCs/>
        </w:rPr>
        <w:t xml:space="preserve">tells you the truth immediately; an unpinned one comes up empty and reports success.</w:t>
      </w:r>
    </w:p>
    <w:p>
      <w:pPr>
        <w:pStyle w:val="BlockText"/>
      </w:pPr>
      <w:r>
        <w:rPr>
          <w:b/>
          <w:bCs/>
        </w:rPr>
        <w:t xml:space="preserve">Lab vs PROD — node-local volumes for stateful services.</w:t>
      </w:r>
      <w:r>
        <w:t xml:space="preserve"> </w:t>
      </w:r>
      <w:r>
        <w:rPr>
          <w:i/>
          <w:iCs/>
        </w:rPr>
        <w:t xml:space="preserve">In the lab:</w:t>
      </w:r>
      <w:r>
        <w:t xml:space="preserve"> </w:t>
      </w:r>
      <w:r>
        <w:t xml:space="preserve">both stateful services use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-driver named volumes on a single node. Postgres is pinned there; Redis is deliberately left</w:t>
      </w:r>
      <w:r>
        <w:t xml:space="preserve"> </w:t>
      </w:r>
      <w:r>
        <w:t xml:space="preserve">free so that this chapter’s drill could be run.</w:t>
      </w:r>
      <w:r>
        <w:t xml:space="preserve"> </w:t>
      </w:r>
      <w:r>
        <w:rPr>
          <w:i/>
          <w:iCs/>
        </w:rPr>
        <w:t xml:space="preserve">Why it’s acceptable here:</w:t>
      </w:r>
      <w:r>
        <w:t xml:space="preserve"> </w:t>
      </w:r>
      <w:r>
        <w:t xml:space="preserve">the pin makes the database</w:t>
      </w:r>
      <w:r>
        <w:t xml:space="preserve"> </w:t>
      </w:r>
      <w:r>
        <w:t xml:space="preserve">immovable and therefore honest, the Redis dataset is a regenerable cache, and all three VMs are</w:t>
      </w:r>
      <w:r>
        <w:t xml:space="preserve"> </w:t>
      </w:r>
      <w:r>
        <w:t xml:space="preserve">snapshotted.</w:t>
      </w:r>
      <w:r>
        <w:t xml:space="preserve"> </w:t>
      </w:r>
      <w:r>
        <w:rPr>
          <w:i/>
          <w:iCs/>
        </w:rPr>
        <w:t xml:space="preserve">In production:</w:t>
      </w:r>
      <w:r>
        <w:t xml:space="preserve"> </w:t>
      </w:r>
      <w:r>
        <w:t xml:space="preserve">stateful services get replicated or networked storage,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a hard pin</w:t>
      </w:r>
      <w:r>
        <w:t xml:space="preserve"> </w:t>
      </w:r>
      <w:r>
        <w:t xml:space="preserve">plus a written plan for that node’s failure — and either way it is a recorded decision rather than</w:t>
      </w:r>
      <w:r>
        <w:t xml:space="preserve"> </w:t>
      </w:r>
      <w:r>
        <w:t xml:space="preserve">whatever the scheduler chose.</w:t>
      </w:r>
      <w:r>
        <w:t xml:space="preserve"> </w:t>
      </w:r>
      <w:r>
        <w:rPr>
          <w:i/>
          <w:iCs/>
        </w:rPr>
        <w:t xml:space="preserve">If you carry the habit:</w:t>
      </w:r>
      <w:r>
        <w:t xml:space="preserve"> </w:t>
      </w:r>
      <w:r>
        <w:rPr>
          <w:b/>
          <w:bCs/>
        </w:rPr>
        <w:t xml:space="preserve">one reschedule serves an empty database</w:t>
      </w:r>
      <w:r>
        <w:rPr>
          <w:b/>
          <w:bCs/>
        </w:rPr>
        <w:t xml:space="preserve"> </w:t>
      </w:r>
      <w:r>
        <w:rPr>
          <w:b/>
          <w:bCs/>
        </w:rPr>
        <w:t xml:space="preserve">while every dashboard stays green.</w:t>
      </w:r>
      <w:r>
        <w:t xml:space="preserve"> </w:t>
      </w:r>
      <w:r>
        <w:t xml:space="preserve">The data is intact on a node nobody is looking at, so the incident</w:t>
      </w:r>
      <w:r>
        <w:t xml:space="preserve"> </w:t>
      </w:r>
      <w:r>
        <w:t xml:space="preserve">presents as data loss, the team reaches for a restore, and</w:t>
      </w:r>
      <w:r>
        <w:t xml:space="preserve"> </w:t>
      </w:r>
      <w:r>
        <w:rPr>
          <w:b/>
          <w:bCs/>
        </w:rPr>
        <w:t xml:space="preserve">a restore over the top of a</w:t>
      </w:r>
      <w:r>
        <w:rPr>
          <w:b/>
          <w:bCs/>
        </w:rPr>
        <w:t xml:space="preserve"> </w:t>
      </w:r>
      <w:r>
        <w:rPr>
          <w:b/>
          <w:bCs/>
        </w:rPr>
        <w:t xml:space="preserve">healthy-but-stranded volume is how a recoverable incident becomes an unrecoverable one.</w:t>
      </w:r>
    </w:p>
    <w:bookmarkEnd w:id="15"/>
    <w:bookmarkStart w:id="16" w:name="the-application-never-noticed"/>
    <w:p>
      <w:pPr>
        <w:pStyle w:val="Heading3"/>
      </w:pPr>
      <w:r>
        <w:t xml:space="preserve">The application never noticed</w:t>
      </w:r>
    </w:p>
    <w:p>
      <w:pPr>
        <w:pStyle w:val="FirstParagraph"/>
      </w:pPr>
      <w:r>
        <w:t xml:space="preserve">With Redis wiped to nothing, the frontend served</w:t>
      </w:r>
      <w:r>
        <w:t xml:space="preserve"> </w:t>
      </w:r>
      <w:r>
        <w:rPr>
          <w:rStyle w:val="VerbatimChar"/>
        </w:rPr>
        <w:t xml:space="preserve">200</w:t>
      </w:r>
      <w:r>
        <w:t xml:space="preserve">, the summary endpoint returned full counts, and</w:t>
      </w:r>
      <w:r>
        <w:t xml:space="preserve"> </w:t>
      </w:r>
      <w:r>
        <w:t xml:space="preserve">the backend’s logs mentioned Redis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times.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A cache losing everything is supposed to be survivable, and here it was.</w:t>
      </w:r>
      <w:r>
        <w:t xml:space="preserve"> </w:t>
      </w:r>
      <w:r>
        <w:t xml:space="preserve">But note what that</w:t>
      </w:r>
      <w:r>
        <w:t xml:space="preserve"> </w:t>
      </w:r>
      <w:r>
        <w:t xml:space="preserve">means for detection:</w:t>
      </w:r>
      <w:r>
        <w:t xml:space="preserve"> </w:t>
      </w:r>
      <w:r>
        <w:rPr>
          <w:b/>
          <w:bCs/>
        </w:rPr>
        <w:t xml:space="preserve">the component whose whole job is to be non-critical is also the component whose</w:t>
      </w:r>
      <w:r>
        <w:rPr>
          <w:b/>
          <w:bCs/>
        </w:rPr>
        <w:t xml:space="preserve"> </w:t>
      </w:r>
      <w:r>
        <w:rPr>
          <w:b/>
          <w:bCs/>
        </w:rPr>
        <w:t xml:space="preserve">failure produces no signal.</w:t>
      </w:r>
      <w:r>
        <w:t xml:space="preserve"> </w:t>
      </w:r>
      <w:r>
        <w:t xml:space="preserve">If Redis had held sessions, rate-limit counters, or a job queue, the same</w:t>
      </w:r>
      <w:r>
        <w:t xml:space="preserve"> </w:t>
      </w:r>
      <w:r>
        <w:t xml:space="preserve">silent wipe would have logged users out, reset quotas, or dropped queued work — and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evidence</w:t>
      </w:r>
      <w:r>
        <w:t xml:space="preserve"> </w:t>
      </w:r>
      <w:r>
        <w:t xml:space="preserve">would have been user complaints. Chapter 6 returns to this:</w:t>
      </w:r>
      <w:r>
        <w:t xml:space="preserve"> </w:t>
      </w:r>
      <w:r>
        <w:rPr>
          <w:b/>
          <w:bCs/>
        </w:rPr>
        <w:t xml:space="preserve">the absence of an error is not evidence</w:t>
      </w:r>
      <w:r>
        <w:rPr>
          <w:b/>
          <w:bCs/>
        </w:rPr>
        <w:t xml:space="preserve"> </w:t>
      </w:r>
      <w:r>
        <w:rPr>
          <w:b/>
          <w:bCs/>
        </w:rPr>
        <w:t xml:space="preserve">of correctness, it is the absence of instrumentation.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X112652e6770cccceab54052eaceb44fbd4a6931"/>
    <w:p>
      <w:pPr>
        <w:pStyle w:val="Heading2"/>
      </w:pPr>
      <w:r>
        <w:t xml:space="preserve">2. Secrets are state too — and rotating one rotates only half of it</w:t>
      </w:r>
    </w:p>
    <w:p>
      <w:pPr>
        <w:pStyle w:val="FirstParagraph"/>
      </w:pPr>
      <w:r>
        <w:t xml:space="preserve">Swarm secrets are immutable by design: you cannot edit</w:t>
      </w:r>
      <w:r>
        <w:t xml:space="preserve"> </w:t>
      </w:r>
      <w:r>
        <w:rPr>
          <w:rStyle w:val="VerbatimChar"/>
        </w:rPr>
        <w:t xml:space="preserve">pg_password</w:t>
      </w:r>
      <w:r>
        <w:t xml:space="preserve"> </w:t>
      </w:r>
      <w:r>
        <w:t xml:space="preserve">in place. A real rotation</w:t>
      </w:r>
      <w:r>
        <w:t xml:space="preserve"> </w:t>
      </w:r>
      <w:r>
        <w:t xml:space="preserve">therefore swaps the object underneath an unchanged mount path, which our stack expresses in three</w:t>
      </w:r>
      <w:r>
        <w:t xml:space="preserve"> </w:t>
      </w:r>
      <w:r>
        <w:t xml:space="preserve">lines:</w:t>
      </w:r>
    </w:p>
    <w:p>
      <w:pPr>
        <w:pStyle w:val="SourceCode"/>
      </w:pPr>
      <w:r>
        <w:rPr>
          <w:rStyle w:val="FunctionTok"/>
        </w:rPr>
        <w:t xml:space="preserve">secrets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pg_password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pg_password_v2</w:t>
      </w:r>
      <w:r>
        <w:rPr>
          <w:rStyle w:val="CommentTok"/>
        </w:rPr>
        <w:t xml:space="preserve">      # the CLUSTER object; the container still sees /run/secrets/pg_password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external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t xml:space="preserve">We deployed that with a genuinely new value and</w:t>
      </w:r>
      <w:r>
        <w:t xml:space="preserve"> </w:t>
      </w:r>
      <w:r>
        <w:rPr>
          <w:b/>
          <w:bCs/>
        </w:rPr>
        <w:t xml:space="preserve">left the database alone</w:t>
      </w:r>
      <w:r>
        <w:t xml:space="preserve"> </w:t>
      </w:r>
      <w:r>
        <w:t xml:space="preserve">— which is not a contrived</w:t>
      </w:r>
      <w:r>
        <w:t xml:space="preserve"> </w:t>
      </w:r>
      <w:r>
        <w:t xml:space="preserve">scenario. It is the everyday one: somebody rotates the credential in the secret store, and the server</w:t>
      </w:r>
      <w:r>
        <w:t xml:space="preserve"> </w:t>
      </w:r>
      <w:r>
        <w:t xml:space="preserve">holding the data is a separate system that nobody remembered was separate.</w:t>
      </w:r>
    </w:p>
    <w:p>
      <w:pPr>
        <w:pStyle w:val="BodyText"/>
      </w:pPr>
      <w:r>
        <w:rPr>
          <w:b/>
          <w:bCs/>
        </w:rPr>
        <w:t xml:space="preserve">What happened, in order:</w:t>
      </w:r>
    </w:p>
    <w:p>
      <w:pPr>
        <w:pStyle w:val="Compact"/>
        <w:numPr>
          <w:ilvl w:val="0"/>
          <w:numId w:val="1002"/>
        </w:numPr>
      </w:pPr>
      <w:r>
        <w:t xml:space="preserve">Pre-flight checks</w:t>
      </w:r>
      <w:r>
        <w:t xml:space="preserve"> </w:t>
      </w:r>
      <w:r>
        <w:rPr>
          <w:b/>
          <w:bCs/>
        </w:rPr>
        <w:t xml:space="preserve">passed</w:t>
      </w:r>
      <w:r>
        <w:t xml:space="preserve"> </w:t>
      </w:r>
      <w:r>
        <w:t xml:space="preserve">— the secret exists.</w:t>
      </w:r>
    </w:p>
    <w:p>
      <w:pPr>
        <w:pStyle w:val="Compact"/>
        <w:numPr>
          <w:ilvl w:val="0"/>
          <w:numId w:val="1002"/>
        </w:numPr>
      </w:pPr>
      <w:r>
        <w:t xml:space="preserve">All four services</w:t>
      </w:r>
      <w:r>
        <w:t xml:space="preserve"> </w:t>
      </w:r>
      <w:r>
        <w:rPr>
          <w:b/>
          <w:bCs/>
        </w:rPr>
        <w:t xml:space="preserve">converged</w:t>
      </w:r>
      <w:r>
        <w:t xml:space="preserve">.</w:t>
      </w:r>
      <w:r>
        <w:t xml:space="preserve"> </w:t>
      </w:r>
      <w:r>
        <w:rPr>
          <w:rStyle w:val="VerbatimChar"/>
        </w:rPr>
        <w:t xml:space="preserve">2/2</w:t>
      </w:r>
      <w:r>
        <w:t xml:space="preserve">,</w:t>
      </w:r>
      <w:r>
        <w:t xml:space="preserve"> </w:t>
      </w:r>
      <w:r>
        <w:rPr>
          <w:rStyle w:val="VerbatimChar"/>
        </w:rPr>
        <w:t xml:space="preserve">3/3</w:t>
      </w:r>
      <w:r>
        <w:t xml:space="preserve">,</w:t>
      </w:r>
      <w:r>
        <w:t xml:space="preserve"> </w:t>
      </w:r>
      <w:r>
        <w:rPr>
          <w:rStyle w:val="VerbatimChar"/>
        </w:rPr>
        <w:t xml:space="preserve">1/1</w:t>
      </w:r>
      <w:r>
        <w:t xml:space="preserve">,</w:t>
      </w:r>
      <w:r>
        <w:t xml:space="preserve"> </w:t>
      </w:r>
      <w:r>
        <w:rPr>
          <w:rStyle w:val="VerbatimChar"/>
        </w:rPr>
        <w:t xml:space="preserve">1/1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Image digests</w:t>
      </w:r>
      <w:r>
        <w:t xml:space="preserve"> </w:t>
      </w:r>
      <w:r>
        <w:rPr>
          <w:b/>
          <w:bCs/>
        </w:rPr>
        <w:t xml:space="preserve">resolved</w:t>
      </w:r>
      <w:r>
        <w:t xml:space="preserve"> </w:t>
      </w:r>
      <w:r>
        <w:t xml:space="preserve">and were reported.</w:t>
      </w:r>
    </w:p>
    <w:p>
      <w:pPr>
        <w:pStyle w:val="Compact"/>
        <w:numPr>
          <w:ilvl w:val="0"/>
          <w:numId w:val="1002"/>
        </w:numPr>
      </w:pPr>
      <w:r>
        <w:t xml:space="preserve">The smoke gate failed:</w:t>
      </w:r>
      <w:r>
        <w:t xml:space="preserve"> </w:t>
      </w:r>
      <w:r>
        <w:rPr>
          <w:rStyle w:val="VerbatimChar"/>
        </w:rPr>
        <w:t xml:space="preserve">SMOKE FAILED: /api/v1/banking/categories returned 500</w:t>
      </w:r>
      <w:r>
        <w:t xml:space="preserve">.</w:t>
      </w:r>
    </w:p>
    <w:p>
      <w:pPr>
        <w:pStyle w:val="FirstParagraph"/>
      </w:pPr>
      <w:r>
        <w:t xml:space="preserve">The two logs together tell the whole story:</w:t>
      </w:r>
    </w:p>
    <w:p>
      <w:pPr>
        <w:pStyle w:val="SourceCode"/>
      </w:pPr>
      <w:r>
        <w:rPr>
          <w:rStyle w:val="VerbatimChar"/>
        </w:rPr>
        <w:t xml:space="preserve">backend    asyncpg.exceptions.InvalidPasswordError: password authentication failed for user "capricorn"</w:t>
      </w:r>
      <w:r>
        <w:br/>
      </w:r>
      <w:r>
        <w:rPr>
          <w:rStyle w:val="VerbatimChar"/>
        </w:rPr>
        <w:t xml:space="preserve">postgres   FATAL:  password authentication failed for user "capricorn"</w:t>
      </w:r>
    </w:p>
    <w:bookmarkStart w:id="18" w:name="why-the-server-kept-the-old-password"/>
    <w:p>
      <w:pPr>
        <w:pStyle w:val="Heading3"/>
      </w:pPr>
      <w:r>
        <w:t xml:space="preserve">Why the server kept the old password</w:t>
      </w:r>
    </w:p>
    <w:p>
      <w:pPr>
        <w:pStyle w:val="FirstParagraph"/>
      </w:pPr>
      <w:r>
        <w:t xml:space="preserve">The PostgreSQL image reads</w:t>
      </w:r>
      <w:r>
        <w:t xml:space="preserve"> </w:t>
      </w:r>
      <w:r>
        <w:rPr>
          <w:rStyle w:val="VerbatimChar"/>
        </w:rPr>
        <w:t xml:space="preserve">POSTGRES_PASSWORD_FILE</w:t>
      </w:r>
      <w:r>
        <w:t xml:space="preserve"> </w:t>
      </w:r>
      <w:r>
        <w:rPr>
          <w:b/>
          <w:bCs/>
        </w:rPr>
        <w:t xml:space="preserve">only when it runs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initdb</w:t>
      </w:r>
      <w:r>
        <w:t xml:space="preserve"> </w:t>
      </w:r>
      <w:r>
        <w:t xml:space="preserve">— that is, only when</w:t>
      </w:r>
      <w:r>
        <w:t xml:space="preserve"> </w:t>
      </w:r>
      <w:r>
        <w:t xml:space="preserve">the data directory is empty. Our volume already contained a database, so the entrypoint skipped</w:t>
      </w:r>
      <w:r>
        <w:t xml:space="preserve"> </w:t>
      </w:r>
      <w:r>
        <w:t xml:space="preserve">initialisation entirely and the password stored inside PostgreSQL’s own catalog was never touched.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So the secret is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the client’s copy of a credential whose authority lives in the data directory</w:t>
      </w:r>
      <w:r>
        <w:rPr>
          <w:b/>
          <w:bCs/>
        </w:rPr>
        <w:t xml:space="preserve">.</w:t>
      </w:r>
      <w:r>
        <w:t xml:space="preserve"> </w:t>
      </w:r>
      <w:r>
        <w:t xml:space="preserve">The rotation succeeded perfectly and made the two disagree.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Where the value lives</w:t>
            </w:r>
          </w:p>
        </w:tc>
        <w:tc>
          <w:tcPr/>
          <w:p>
            <w:pPr>
              <w:pStyle w:val="Compact"/>
            </w:pPr>
            <w:r>
              <w:t xml:space="preserve">What the rotation did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(the app)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/run/secrets/pg_password</w:t>
            </w:r>
            <w:r>
              <w:t xml:space="preserve">, re-read at container start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(Postgres)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pg_authid</w:t>
            </w:r>
            <w:r>
              <w:t xml:space="preserve"> </w:t>
            </w:r>
            <w:r>
              <w:t xml:space="preserve">catalog, inside the volume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Untouched</w:t>
            </w:r>
          </w:p>
        </w:tc>
      </w:tr>
    </w:tbl>
    <w:p>
      <w:pPr>
        <w:pStyle w:val="BodyText"/>
      </w:pPr>
      <w:r>
        <w:t xml:space="preserve">The actual rotation needs both halves, and the order matters:</w:t>
      </w:r>
    </w:p>
    <w:p>
      <w:pPr>
        <w:pStyle w:val="SourceCode"/>
      </w:pPr>
      <w:r>
        <w:rPr>
          <w:rStyle w:val="CommentTok"/>
        </w:rPr>
        <w:t xml:space="preserve"># 1. change it in the server FIRST (the app's old secret keeps working)</w:t>
      </w:r>
      <w:r>
        <w:br/>
      </w:r>
      <w:r>
        <w:rPr>
          <w:rStyle w:val="ExtensionTok"/>
        </w:rPr>
        <w:t xml:space="preserve">ALTER</w:t>
      </w:r>
      <w:r>
        <w:rPr>
          <w:rStyle w:val="NormalTok"/>
        </w:rPr>
        <w:t xml:space="preserve"> USER capricorn WITH PASSWORD </w:t>
      </w:r>
      <w:r>
        <w:rPr>
          <w:rStyle w:val="StringTok"/>
        </w:rPr>
        <w:t xml:space="preserve">'&lt;new&gt;'</w:t>
      </w:r>
      <w:r>
        <w:rPr>
          <w:rStyle w:val="KeywordTok"/>
        </w:rPr>
        <w:t xml:space="preserve">;</w:t>
      </w:r>
      <w:r>
        <w:br/>
      </w:r>
      <w:r>
        <w:rPr>
          <w:rStyle w:val="CommentTok"/>
        </w:rPr>
        <w:t xml:space="preserve"># 2. then create the new secret and redeploy the client</w:t>
      </w:r>
    </w:p>
    <w:p>
      <w:pPr>
        <w:pStyle w:val="FirstParagraph"/>
      </w:pPr>
      <w:r>
        <w:rPr>
          <w:b/>
          <w:bCs/>
        </w:rPr>
        <w:t xml:space="preserve">Do it in the other order and you have an outage between the two steps.</w:t>
      </w:r>
      <w:r>
        <w:t xml:space="preserve"> </w:t>
      </w:r>
      <w:r>
        <w:t xml:space="preserve">Do only step 2 and you have</w:t>
      </w:r>
      <w:r>
        <w:t xml:space="preserve"> </w:t>
      </w:r>
      <w:r>
        <w:t xml:space="preserve">what we just built.</w:t>
      </w:r>
    </w:p>
    <w:bookmarkEnd w:id="18"/>
    <w:bookmarkStart w:id="19" w:name="X8757c90275eba292ed46e04096bd06cf4e61fec"/>
    <w:p>
      <w:pPr>
        <w:pStyle w:val="Heading3"/>
      </w:pPr>
      <w:r>
        <w:t xml:space="preserve">🚨 The pre-flight guard cannot see this class of failure, and neither can any orchestrator</w:t>
      </w:r>
    </w:p>
    <w:p>
      <w:pPr>
        <w:pStyle w:val="FirstParagraph"/>
      </w:pPr>
      <w:r>
        <w:t xml:space="preserve">Chapter 2’s deploy script guards against a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secret, and Chapter 5’s Drill B proves that guard</w:t>
      </w:r>
      <w:r>
        <w:t xml:space="preserve"> </w:t>
      </w:r>
      <w:r>
        <w:t xml:space="preserve">fires. This is the neighbouring failure and the guard is blind to it: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Secret</w:t>
            </w:r>
            <w:r>
              <w:t xml:space="preserve"> </w:t>
            </w:r>
            <w:r>
              <w:rPr>
                <w:b/>
                <w:bCs/>
              </w:rP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Secret</w:t>
            </w:r>
            <w:r>
              <w:t xml:space="preserve"> </w:t>
            </w:r>
            <w:r>
              <w:rPr>
                <w:b/>
                <w:bCs/>
              </w:rPr>
              <w:t xml:space="preserve">present but wrong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Pre-flight</w:t>
            </w:r>
          </w:p>
        </w:tc>
        <w:tc>
          <w:tcPr/>
          <w:p>
            <w:pPr>
              <w:pStyle w:val="Compact"/>
            </w:pPr>
            <w:r>
              <w:t xml:space="preserve">✅ Refuses to deploy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states</w:t>
            </w:r>
          </w:p>
        </w:tc>
        <w:tc>
          <w:tcPr/>
          <w:p>
            <w:pPr>
              <w:pStyle w:val="Compact"/>
            </w:pPr>
            <w:r>
              <w:t xml:space="preserve">(never gets there)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Running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UpdateStatus</w:t>
            </w:r>
          </w:p>
        </w:tc>
        <w:tc>
          <w:tcPr/>
          <w:p>
            <w:pPr>
              <w:pStyle w:val="Compact"/>
            </w:pPr>
            <w:r>
              <w:t xml:space="preserve">(never gets there)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Caught by</w:t>
            </w:r>
          </w:p>
        </w:tc>
        <w:tc>
          <w:tcPr/>
          <w:p>
            <w:pPr>
              <w:pStyle w:val="Compact"/>
            </w:pPr>
            <w:r>
              <w:t xml:space="preserve">The guard</w:t>
            </w:r>
          </w:p>
        </w:tc>
        <w:tc>
          <w:tcPr/>
          <w:p>
            <w:pPr>
              <w:pStyle w:val="Compact"/>
            </w:pPr>
            <w:r>
              <w:t xml:space="preserve">🎯</w:t>
            </w:r>
            <w:r>
              <w:t xml:space="preserve"> </w:t>
            </w:r>
            <w:r>
              <w:rPr>
                <w:b/>
                <w:bCs/>
              </w:rPr>
              <w:t xml:space="preserve">Only something that transacts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rStyle w:val="Key"/>
          <w:b/>
          <w:bCs/>
        </w:rPr>
        <w:t xml:space="preserve">A wrong secret is delivered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  <w:i/>
          <w:iCs/>
        </w:rPr>
        <w:t xml:space="preserve">successfully</w:t>
      </w:r>
      <w:r>
        <w:rPr>
          <w:rStyle w:val="Key"/>
          <w:b/>
          <w:bCs/>
        </w:rPr>
        <w:t xml:space="preserve">.</w:t>
      </w:r>
      <w:r>
        <w:t xml:space="preserve"> </w:t>
      </w:r>
      <w:r>
        <w:t xml:space="preserve">Every orchestrator-level signal is entitled to be</w:t>
      </w:r>
      <w:r>
        <w:t xml:space="preserve"> </w:t>
      </w:r>
      <w:r>
        <w:t xml:space="preserve">green, because from Swarm’s point of view nothing failed: it mounted the file it was told to mount.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amount of better orchestration can detect this. Only a request that reaches the database can.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A second-order trap we walked into while building the drill.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name:</w:t>
      </w:r>
      <w:r>
        <w:t xml:space="preserve"> </w:t>
      </w:r>
      <w:r>
        <w:t xml:space="preserve">in play, the stack key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pg_password</w:t>
      </w:r>
      <w:r>
        <w:t xml:space="preserve"> </w:t>
      </w:r>
      <w:r>
        <w:t xml:space="preserve">while the cluster object is</w:t>
      </w:r>
      <w:r>
        <w:t xml:space="preserve"> </w:t>
      </w:r>
      <w:r>
        <w:rPr>
          <w:rStyle w:val="VerbatimChar"/>
        </w:rPr>
        <w:t xml:space="preserve">pg_password_v2</w:t>
      </w:r>
      <w:r>
        <w:t xml:space="preserve">. A pre-flight that greps the stack file for</w:t>
      </w:r>
      <w:r>
        <w:t xml:space="preserve"> </w:t>
      </w:r>
      <w:r>
        <w:t xml:space="preserve">secret</w:t>
      </w:r>
      <w:r>
        <w:t xml:space="preserve"> </w:t>
      </w:r>
      <w:r>
        <w:rPr>
          <w:i/>
          <w:iCs/>
        </w:rPr>
        <w:t xml:space="preserve">keys</w:t>
      </w:r>
      <w:r>
        <w:t xml:space="preserve"> </w:t>
      </w:r>
      <w:r>
        <w:t xml:space="preserve">therefore verifies the existence of an object</w:t>
      </w:r>
      <w:r>
        <w:t xml:space="preserve"> </w:t>
      </w:r>
      <w:r>
        <w:rPr>
          <w:b/>
          <w:bCs/>
        </w:rPr>
        <w:t xml:space="preserve">the deploy will not use</w:t>
      </w:r>
      <w:r>
        <w:t xml:space="preserve"> </w:t>
      </w:r>
      <w:r>
        <w:t xml:space="preserve">— a check that</w:t>
      </w:r>
      <w:r>
        <w:t xml:space="preserve"> </w:t>
      </w:r>
      <w:r>
        <w:t xml:space="preserve">passes for the wrong reason. If you write such a guard, resolve</w:t>
      </w:r>
      <w:r>
        <w:t xml:space="preserve"> </w:t>
      </w:r>
      <w:r>
        <w:rPr>
          <w:rStyle w:val="VerbatimChar"/>
        </w:rPr>
        <w:t xml:space="preserve">name:</w:t>
      </w:r>
      <w:r>
        <w:t xml:space="preserve"> </w:t>
      </w:r>
      <w:r>
        <w:t xml:space="preserve">first or check what the deployed</w:t>
      </w:r>
      <w:r>
        <w:t xml:space="preserve"> </w:t>
      </w:r>
      <w:r>
        <w:t xml:space="preserve">service spec actually references.</w:t>
      </w:r>
    </w:p>
    <w:bookmarkEnd w:id="19"/>
    <w:bookmarkStart w:id="20" w:name="X28a0b67c03c8c635a6bb24101e26a5911e1684e"/>
    <w:p>
      <w:pPr>
        <w:pStyle w:val="Heading3"/>
      </w:pPr>
      <w:r>
        <w:t xml:space="preserve">🚨 And while we were in there: localhost is not authenticated</w:t>
      </w:r>
    </w:p>
    <w:p>
      <w:pPr>
        <w:pStyle w:val="FirstParagraph"/>
      </w:pPr>
      <w:r>
        <w:t xml:space="preserve">Two probes of the same fact disagreed — the rotated password appeared to</w:t>
      </w:r>
      <w:r>
        <w:t xml:space="preserve"> </w:t>
      </w:r>
      <w:r>
        <w:rPr>
          <w:i/>
          <w:iCs/>
        </w:rPr>
        <w:t xml:space="preserve">work</w:t>
      </w:r>
      <w:r>
        <w:t xml:space="preserve"> </w:t>
      </w:r>
      <w:r>
        <w:t xml:space="preserve">from inside the</w:t>
      </w:r>
      <w:r>
        <w:t xml:space="preserve"> </w:t>
      </w:r>
      <w:r>
        <w:t xml:space="preserve">container while the backend was being rejected over the network. The discriminator was to try a</w:t>
      </w:r>
      <w:r>
        <w:t xml:space="preserve"> </w:t>
      </w:r>
      <w:r>
        <w:t xml:space="preserve">deliberately wrong password:</w:t>
      </w:r>
    </w:p>
    <w:p>
      <w:pPr>
        <w:pStyle w:val="SourceCode"/>
      </w:pPr>
      <w:r>
        <w:rPr>
          <w:rStyle w:val="VariableTok"/>
        </w:rPr>
        <w:t xml:space="preserve">PGPASSWORD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total-garbage-xyz </w:t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127.0.0.1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capricorn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capricorn_lab </w:t>
      </w:r>
      <w:r>
        <w:rPr>
          <w:rStyle w:val="AttributeTok"/>
        </w:rPr>
        <w:t xml:space="preserve">-tAc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 1'</w:t>
      </w:r>
      <w:r>
        <w:br/>
      </w:r>
      <w:r>
        <w:rPr>
          <w:rStyle w:val="CommentTok"/>
        </w:rPr>
        <w:t xml:space="preserve"># 1                     ← it worked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127.0.0.1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capricorn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capricorn_lab </w:t>
      </w:r>
      <w:r>
        <w:rPr>
          <w:rStyle w:val="AttributeTok"/>
        </w:rPr>
        <w:t xml:space="preserve">-tAc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 current_user'</w:t>
      </w:r>
      <w:r>
        <w:br/>
      </w:r>
      <w:r>
        <w:rPr>
          <w:rStyle w:val="CommentTok"/>
        </w:rPr>
        <w:t xml:space="preserve"># capricorn             ← no password at all, also fine</w:t>
      </w:r>
    </w:p>
    <w:p>
      <w:pPr>
        <w:pStyle w:val="FirstParagraph"/>
      </w:pPr>
      <w:r>
        <w:t xml:space="preserve">The reason is in the image’s</w:t>
      </w:r>
      <w:r>
        <w:t xml:space="preserve"> </w:t>
      </w:r>
      <w:r>
        <w:rPr>
          <w:rStyle w:val="VerbatimChar"/>
        </w:rPr>
        <w:t xml:space="preserve">pg_hba.conf</w:t>
      </w:r>
      <w:r>
        <w:t xml:space="preserve">, and it is the</w:t>
      </w:r>
      <w:r>
        <w:t xml:space="preserve"> </w:t>
      </w:r>
      <w:r>
        <w:rPr>
          <w:b/>
          <w:bCs/>
        </w:rPr>
        <w:t xml:space="preserve">default</w:t>
      </w:r>
      <w:r>
        <w:t xml:space="preserve"> </w:t>
      </w:r>
      <w:r>
        <w:t xml:space="preserve">for PostgreSQL images rather than</w:t>
      </w:r>
      <w:r>
        <w:t xml:space="preserve"> </w:t>
      </w:r>
      <w:r>
        <w:t xml:space="preserve">anything unusual about ours:</w:t>
      </w:r>
    </w:p>
    <w:p>
      <w:pPr>
        <w:pStyle w:val="SourceCode"/>
      </w:pPr>
      <w:r>
        <w:rPr>
          <w:rStyle w:val="VerbatimChar"/>
        </w:rPr>
        <w:t xml:space="preserve">local   all   all                      trust</w:t>
      </w:r>
      <w:r>
        <w:br/>
      </w:r>
      <w:r>
        <w:rPr>
          <w:rStyle w:val="VerbatimChar"/>
        </w:rPr>
        <w:t xml:space="preserve">host    all   all   127.0.0.1/32       trust</w:t>
      </w:r>
      <w:r>
        <w:br/>
      </w:r>
      <w:r>
        <w:rPr>
          <w:rStyle w:val="VerbatimChar"/>
        </w:rPr>
        <w:t xml:space="preserve">host    all   all   ::1/128            trust</w:t>
      </w:r>
      <w:r>
        <w:br/>
      </w:r>
      <w:r>
        <w:rPr>
          <w:rStyle w:val="VerbatimChar"/>
        </w:rPr>
        <w:t xml:space="preserve">host    all   all   all                scram-sha-256</w:t>
      </w:r>
    </w:p>
    <w:p>
      <w:pPr>
        <w:pStyle w:val="FirstParagraph"/>
      </w:pPr>
      <w:r>
        <w:t xml:space="preserve">Only the last line — the one covering connections from</w:t>
      </w:r>
      <w:r>
        <w:t xml:space="preserve"> </w:t>
      </w:r>
      <w:r>
        <w:rPr>
          <w:i/>
          <w:iCs/>
        </w:rPr>
        <w:t xml:space="preserve">other containers</w:t>
      </w:r>
      <w:r>
        <w:t xml:space="preserve"> </w:t>
      </w:r>
      <w:r>
        <w:t xml:space="preserve">— checks a password.</w:t>
      </w:r>
      <w:r>
        <w:t xml:space="preserve"> </w:t>
      </w:r>
      <w:r>
        <w:rPr>
          <w:rStyle w:val="Key"/>
          <w:b/>
          <w:bCs/>
        </w:rPr>
        <w:t xml:space="preserve">Anyone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who can get a shell in that container is already inside the database as its owner.</w:t>
      </w:r>
      <w:r>
        <w:t xml:space="preserve"> </w:t>
      </w:r>
      <w:r>
        <w:t xml:space="preserve">On Swarm that means</w:t>
      </w:r>
      <w:r>
        <w:t xml:space="preserve"> </w:t>
      </w:r>
      <w:r>
        <w:rPr>
          <w:b/>
          <w:bCs/>
        </w:rPr>
        <w:t xml:space="preserve">anyone in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docker</w:t>
      </w:r>
      <w:r>
        <w:rPr>
          <w:b/>
          <w:bCs/>
        </w:rPr>
        <w:t xml:space="preserve"> </w:t>
      </w:r>
      <w:r>
        <w:rPr>
          <w:b/>
          <w:bCs/>
        </w:rPr>
        <w:t xml:space="preserve">group on that node</w:t>
      </w:r>
      <w:r>
        <w:t xml:space="preserve">, who can also read</w:t>
      </w:r>
      <w:r>
        <w:t xml:space="preserve"> </w:t>
      </w:r>
      <w:r>
        <w:rPr>
          <w:rStyle w:val="VerbatimChar"/>
        </w:rPr>
        <w:t xml:space="preserve">/run/secrets/pg_password</w:t>
      </w:r>
      <w:r>
        <w:t xml:space="preserve"> </w:t>
      </w:r>
      <w:r>
        <w:t xml:space="preserve">directly with</w:t>
      </w:r>
      <w:r>
        <w:t xml:space="preserve"> </w:t>
      </w:r>
      <w:r>
        <w:rPr>
          <w:rStyle w:val="VerbatimChar"/>
        </w:rPr>
        <w:t xml:space="preserve">docker exec</w:t>
      </w:r>
      <w:r>
        <w:t xml:space="preserve">. Rotating the password changes neither of those facts.</w:t>
      </w:r>
    </w:p>
    <w:p>
      <w:pPr>
        <w:pStyle w:val="BlockText"/>
      </w:pPr>
      <w:r>
        <w:rPr>
          <w:b/>
          <w:bCs/>
        </w:rPr>
        <w:t xml:space="preserve">Lab vs PROD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trust</w:t>
      </w:r>
      <w:r>
        <w:rPr>
          <w:b/>
          <w:bCs/>
        </w:rPr>
        <w:t xml:space="preserve"> </w:t>
      </w:r>
      <w:r>
        <w:rPr>
          <w:b/>
          <w:bCs/>
        </w:rPr>
        <w:t xml:space="preserve">on loopback,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docker</w:t>
      </w:r>
      <w:r>
        <w:rPr>
          <w:b/>
          <w:bCs/>
        </w:rPr>
        <w:t xml:space="preserve"> </w:t>
      </w:r>
      <w:r>
        <w:rPr>
          <w:b/>
          <w:bCs/>
        </w:rPr>
        <w:t xml:space="preserve">group as a database credential.</w:t>
      </w:r>
      <w:r>
        <w:t xml:space="preserve"> </w:t>
      </w:r>
      <w:r>
        <w:rPr>
          <w:i/>
          <w:iCs/>
        </w:rPr>
        <w:t xml:space="preserve">In the lab:</w:t>
      </w:r>
      <w:r>
        <w:t xml:space="preserve"> </w:t>
      </w:r>
      <w:r>
        <w:t xml:space="preserve">the Postgres image’s default</w:t>
      </w:r>
      <w:r>
        <w:t xml:space="preserve"> </w:t>
      </w:r>
      <w:r>
        <w:rPr>
          <w:rStyle w:val="VerbatimChar"/>
        </w:rPr>
        <w:t xml:space="preserve">pg_hba.conf</w:t>
      </w:r>
      <w:r>
        <w:t xml:space="preserve"> </w:t>
      </w:r>
      <w:r>
        <w:t xml:space="preserve">trusts all loopback connections, and every lab operator is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t xml:space="preserve">group on all three nodes.</w:t>
      </w:r>
      <w:r>
        <w:t xml:space="preserve"> </w:t>
      </w:r>
      <w:r>
        <w:rPr>
          <w:i/>
          <w:iCs/>
        </w:rPr>
        <w:t xml:space="preserve">Why it’s acceptable here:</w:t>
      </w:r>
      <w:r>
        <w:t xml:space="preserve"> </w:t>
      </w:r>
      <w:r>
        <w:t xml:space="preserve">an isolated home network, a</w:t>
      </w:r>
      <w:r>
        <w:t xml:space="preserve"> </w:t>
      </w:r>
      <w:r>
        <w:t xml:space="preserve">single operator, and lab-only data.</w:t>
      </w:r>
      <w:r>
        <w:t xml:space="preserve"> </w:t>
      </w:r>
      <w:r>
        <w:rPr>
          <w:i/>
          <w:iCs/>
        </w:rPr>
        <w:t xml:space="preserve">In production:</w:t>
      </w:r>
      <w:r>
        <w:t xml:space="preserve"> </w:t>
      </w:r>
      <w:r>
        <w:rPr>
          <w:rStyle w:val="VerbatimChar"/>
        </w:rPr>
        <w:t xml:space="preserve">scram-sha-256</w:t>
      </w:r>
      <w:r>
        <w:t xml:space="preserve"> </w:t>
      </w:r>
      <w:r>
        <w:t xml:space="preserve">on every line including</w:t>
      </w:r>
      <w:r>
        <w:t xml:space="preserve"> </w:t>
      </w:r>
      <w:r>
        <w:t xml:space="preserve">loopback, and membership of the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t xml:space="preserve">group treated as</w:t>
      </w:r>
      <w:r>
        <w:t xml:space="preserve"> </w:t>
      </w:r>
      <w:r>
        <w:rPr>
          <w:b/>
          <w:bCs/>
        </w:rPr>
        <w:t xml:space="preserve">equivalent to root on that host</w:t>
      </w:r>
      <w:r>
        <w:t xml:space="preserve"> </w:t>
      </w:r>
      <w:r>
        <w:t xml:space="preserve">—</w:t>
      </w:r>
      <w:r>
        <w:t xml:space="preserve"> </w:t>
      </w:r>
      <w:r>
        <w:t xml:space="preserve">because it is.</w:t>
      </w:r>
      <w:r>
        <w:t xml:space="preserve"> </w:t>
      </w:r>
      <w:r>
        <w:rPr>
          <w:i/>
          <w:iCs/>
        </w:rPr>
        <w:t xml:space="preserve">If you carry the habit:</w:t>
      </w:r>
      <w:r>
        <w:t xml:space="preserve"> </w:t>
      </w:r>
      <w:r>
        <w:rPr>
          <w:b/>
          <w:bCs/>
        </w:rPr>
        <w:t xml:space="preserve">host access silently becomes data access.</w:t>
      </w:r>
      <w:r>
        <w:t xml:space="preserve"> </w:t>
      </w:r>
      <w:r>
        <w:t xml:space="preserve">Your password</w:t>
      </w:r>
      <w:r>
        <w:t xml:space="preserve"> </w:t>
      </w:r>
      <w:r>
        <w:t xml:space="preserve">rotation, your secrets manager and your database audit log are all bypassed by one</w:t>
      </w:r>
      <w:r>
        <w:t xml:space="preserve"> </w:t>
      </w:r>
      <w:r>
        <w:rPr>
          <w:rStyle w:val="VerbatimChar"/>
        </w:rPr>
        <w:t xml:space="preserve">docker exec</w:t>
      </w:r>
      <w:r>
        <w:t xml:space="preserve">, and</w:t>
      </w:r>
      <w:r>
        <w:t xml:space="preserve"> </w:t>
      </w:r>
      <w:r>
        <w:t xml:space="preserve">nothing in the configuration you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review will show it. This is also why</w:t>
      </w:r>
      <w:r>
        <w:t xml:space="preserve"> </w:t>
      </w:r>
      <w:r>
        <w:t xml:space="preserve">“the database only</w:t>
      </w:r>
      <w:r>
        <w:t xml:space="preserve"> </w:t>
      </w:r>
      <w:r>
        <w:t xml:space="preserve">listens on localhost”</w:t>
      </w:r>
      <w:r>
        <w:t xml:space="preserve"> </w:t>
      </w:r>
      <w:r>
        <w:t xml:space="preserve">is a weaker statement than it sounds:</w:t>
      </w:r>
      <w:r>
        <w:t xml:space="preserve"> </w:t>
      </w:r>
      <w:r>
        <w:rPr>
          <w:b/>
          <w:bCs/>
        </w:rPr>
        <w:t xml:space="preserve">on a container host, localhost is a</w:t>
      </w:r>
      <w:r>
        <w:rPr>
          <w:b/>
          <w:bCs/>
        </w:rPr>
        <w:t xml:space="preserve"> </w:t>
      </w:r>
      <w:r>
        <w:rPr>
          <w:b/>
          <w:bCs/>
        </w:rPr>
        <w:t xml:space="preserve">shared address space.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b25d00c3296294755016e0cd1329a82f9f99c19"/>
    <w:p>
      <w:pPr>
        <w:pStyle w:val="Heading2"/>
      </w:pPr>
      <w:r>
        <w:t xml:space="preserve">3. Your application’s startup is state management, whether you designed it that way or not</w:t>
      </w:r>
    </w:p>
    <w:p>
      <w:pPr>
        <w:pStyle w:val="FirstParagraph"/>
      </w:pPr>
      <w:r>
        <w:t xml:space="preserve">The last piece of state in this stack is not stored by Swarm at all. Our backend seeds a demo dataset</w:t>
      </w:r>
      <w:r>
        <w:t xml:space="preserve"> </w:t>
      </w:r>
      <w:r>
        <w:t xml:space="preserve">on startup if the database looks empty — a pattern found in nearly every application that ships with a</w:t>
      </w:r>
      <w:r>
        <w:t xml:space="preserve"> </w:t>
      </w:r>
      <w:r>
        <w:t xml:space="preserve">“just bring it up”</w:t>
      </w:r>
      <w:r>
        <w:t xml:space="preserve"> </w:t>
      </w:r>
      <w:r>
        <w:t xml:space="preserve">story.</w:t>
      </w:r>
    </w:p>
    <w:p>
      <w:pPr>
        <w:pStyle w:val="BodyText"/>
      </w:pPr>
      <w:r>
        <w:t xml:space="preserve">Run one worker and it is flawless: 682 rows, every table populated, one clean log line.</w:t>
      </w:r>
    </w:p>
    <w:p>
      <w:pPr>
        <w:pStyle w:val="BodyText"/>
      </w:pPr>
      <w:r>
        <w:t xml:space="preserve">Run the production configuration — 2 replicas × 4</w:t>
      </w:r>
      <w:r>
        <w:t xml:space="preserve"> </w:t>
      </w:r>
      <w:r>
        <w:rPr>
          <w:rStyle w:val="VerbatimChar"/>
        </w:rPr>
        <w:t xml:space="preserve">uvicorn</w:t>
      </w:r>
      <w:r>
        <w:t xml:space="preserve"> </w:t>
      </w:r>
      <w:r>
        <w:t xml:space="preserve">workers — against a fresh database and the</w:t>
      </w:r>
      <w:r>
        <w:t xml:space="preserve"> </w:t>
      </w:r>
      <w:r>
        <w:t xml:space="preserve">log fills with:</w:t>
      </w:r>
    </w:p>
    <w:p>
      <w:pPr>
        <w:pStyle w:val="SourceCode"/>
      </w:pPr>
      <w:r>
        <w:rPr>
          <w:rStyle w:val="VerbatimChar"/>
        </w:rPr>
        <w:t xml:space="preserve">Failed to import demo data, using minimal bootstrap:</w:t>
      </w:r>
      <w:r>
        <w:br/>
      </w:r>
      <w:r>
        <w:rPr>
          <w:rStyle w:val="VerbatimChar"/>
        </w:rPr>
        <w:t xml:space="preserve">  … UniqueViolationError … duplicate key value violates unique constraint "categories_pkey"</w:t>
      </w:r>
      <w:r>
        <w:br/>
      </w:r>
      <w:r>
        <w:rPr>
          <w:rStyle w:val="VerbatimChar"/>
        </w:rPr>
        <w:t xml:space="preserve">✅ Bootstrap complete: {… 'total': 682}</w:t>
      </w:r>
    </w:p>
    <w:p>
      <w:pPr>
        <w:pStyle w:val="FirstParagraph"/>
      </w:pPr>
      <w:r>
        <w:rPr>
          <w:b/>
          <w:bCs/>
        </w:rPr>
        <w:t xml:space="preserve">Eight workers, no coordination, one shared database.</w:t>
      </w:r>
      <w:r>
        <w:t xml:space="preserve"> </w:t>
      </w:r>
      <w:r>
        <w:t xml:space="preserve">The mechanism is worth understanding in general</w:t>
      </w:r>
      <w:r>
        <w:t xml:space="preserve"> </w:t>
      </w:r>
      <w:r>
        <w:t xml:space="preserve">form because the shape recurs everywhere:</w:t>
      </w:r>
    </w:p>
    <w:p>
      <w:pPr>
        <w:pStyle w:val="Compact"/>
        <w:numPr>
          <w:ilvl w:val="0"/>
          <w:numId w:val="1003"/>
        </w:numPr>
      </w:pPr>
      <w:r>
        <w:t xml:space="preserve">Each worker checks</w:t>
      </w:r>
      <w:r>
        <w:t xml:space="preserve"> </w:t>
      </w:r>
      <w:r>
        <w:t xml:space="preserve">“does data exist?”</w:t>
      </w:r>
      <w:r>
        <w:t xml:space="preserve"> </w:t>
      </w:r>
      <w:r>
        <w:t xml:space="preserve">— all eight see empty, all eight proceed.</w:t>
      </w:r>
    </w:p>
    <w:p>
      <w:pPr>
        <w:pStyle w:val="Compact"/>
        <w:numPr>
          <w:ilvl w:val="0"/>
          <w:numId w:val="1003"/>
        </w:numPr>
      </w:pPr>
      <w:r>
        <w:t xml:space="preserve">The seeding routine</w:t>
      </w:r>
      <w:r>
        <w:t xml:space="preserve"> </w:t>
      </w:r>
      <w:r>
        <w:rPr>
          <w:b/>
          <w:bCs/>
        </w:rPr>
        <w:t xml:space="preserve">clears leftovers and commits that clear</w:t>
      </w:r>
      <w:r>
        <w:t xml:space="preserve"> </w:t>
      </w:r>
      <w:r>
        <w:t xml:space="preserve">before inserting.</w:t>
      </w:r>
    </w:p>
    <w:p>
      <w:pPr>
        <w:pStyle w:val="Compact"/>
        <w:numPr>
          <w:ilvl w:val="0"/>
          <w:numId w:val="1003"/>
        </w:numPr>
      </w:pPr>
      <w:r>
        <w:t xml:space="preserve">That commit</w:t>
      </w:r>
      <w:r>
        <w:t xml:space="preserve"> </w:t>
      </w:r>
      <w:r>
        <w:rPr>
          <w:b/>
          <w:bCs/>
        </w:rPr>
        <w:t xml:space="preserve">publishes an empty state</w:t>
      </w:r>
      <w:r>
        <w:t xml:space="preserve">, so a worker that was about to be saved by the guard now</w:t>
      </w:r>
      <w:r>
        <w:t xml:space="preserve"> </w:t>
      </w:r>
      <w:r>
        <w:t xml:space="preserve">passes it too.</w:t>
      </w:r>
    </w:p>
    <w:p>
      <w:pPr>
        <w:pStyle w:val="Compact"/>
        <w:numPr>
          <w:ilvl w:val="0"/>
          <w:numId w:val="1003"/>
        </w:numPr>
      </w:pPr>
      <w:r>
        <w:t xml:space="preserve">Workers insert rows with explicit primary keys; the losers collide and fail.</w:t>
      </w:r>
    </w:p>
    <w:p>
      <w:pPr>
        <w:pStyle w:val="Compact"/>
        <w:numPr>
          <w:ilvl w:val="0"/>
          <w:numId w:val="1003"/>
        </w:numPr>
      </w:pPr>
      <w:r>
        <w:t xml:space="preserve">Each loser catches the error and falls back to a minimal path — then logs</w:t>
      </w:r>
      <w:r>
        <w:t xml:space="preserve"> </w:t>
      </w:r>
      <w:r>
        <w:rPr>
          <w:b/>
          <w:bCs/>
        </w:rPr>
        <w:t xml:space="preserve">success</w:t>
      </w:r>
      <w:r>
        <w:t xml:space="preserve">.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The defect is step 2, and it is a general rule about guarded initialisation:</w:t>
      </w:r>
      <w:r>
        <w:rPr>
          <w:b/>
          <w:bCs/>
        </w:rPr>
        <w:t xml:space="preserve"> </w:t>
      </w:r>
      <w:r>
        <w:rPr>
          <w:rStyle w:val="Key"/>
          <w:b/>
          <w:bCs/>
        </w:rPr>
        <w:t xml:space="preserve">a guard that reads</w:t>
      </w:r>
      <w:r>
        <w:rPr>
          <w:rStyle w:val="Key"/>
          <w:b/>
          <w:bCs/>
        </w:rPr>
        <w:t xml:space="preserve"> </w:t>
      </w:r>
      <w:r>
        <w:rPr>
          <w:rStyle w:val="Key"/>
          <w:b/>
          <w:bCs/>
        </w:rPr>
        <w:t xml:space="preserve">committed state is worthless if the guarded routine commits an intermediate state.</w:t>
      </w:r>
      <w:r>
        <w:t xml:space="preserve"> </w:t>
      </w:r>
      <w:r>
        <w:t xml:space="preserve">The window it</w:t>
      </w:r>
      <w:r>
        <w:t xml:space="preserve"> </w:t>
      </w:r>
      <w:r>
        <w:t xml:space="preserve">opens is not a microsecond; it is however long the import takes.</w:t>
      </w:r>
    </w:p>
    <w:p>
      <w:pPr>
        <w:pStyle w:val="BodyText"/>
      </w:pPr>
      <w:r>
        <w:t xml:space="preserve">🚨</w:t>
      </w:r>
      <w:r>
        <w:t xml:space="preserve"> </w:t>
      </w:r>
      <w:r>
        <w:rPr>
          <w:b/>
          <w:bCs/>
        </w:rPr>
        <w:t xml:space="preserve">The consequence that matters more than the collision:</w:t>
      </w:r>
      <w:r>
        <w:t xml:space="preserve"> </w:t>
      </w:r>
      <w:r>
        <w:t xml:space="preserve">if a container restarts between that commit</w:t>
      </w:r>
      <w:r>
        <w:t xml:space="preserve"> </w:t>
      </w:r>
      <w:r>
        <w:t xml:space="preserve">and the final one,</w:t>
      </w:r>
      <w:r>
        <w:t xml:space="preserve"> </w:t>
      </w:r>
      <w:r>
        <w:rPr>
          <w:b/>
          <w:bCs/>
        </w:rPr>
        <w:t xml:space="preserve">the database is left committed-empty</w:t>
      </w:r>
      <w:r>
        <w:t xml:space="preserve"> </w:t>
      </w:r>
      <w:r>
        <w:t xml:space="preserve">— the delete has landed and the insert never</w:t>
      </w:r>
      <w:r>
        <w:t xml:space="preserve"> </w:t>
      </w:r>
      <w:r>
        <w:t xml:space="preserve">will. A crash during seeding is a data-loss event rather than a retry.</w:t>
      </w:r>
    </w:p>
    <w:p>
      <w:pPr>
        <w:pStyle w:val="BodyText"/>
      </w:pPr>
      <w:r>
        <w:rPr>
          <w:b/>
          <w:bCs/>
        </w:rPr>
        <w:t xml:space="preserve">The correct shape is one transaction and one lock: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pg_advisory_lock(hashtext(</w:t>
      </w:r>
      <w:r>
        <w:rPr>
          <w:rStyle w:val="StringTok"/>
        </w:rPr>
        <w:t xml:space="preserve">'app_bootstrap'</w:t>
      </w:r>
      <w:r>
        <w:rPr>
          <w:rStyle w:val="NormalTok"/>
        </w:rPr>
        <w:t xml:space="preserve">));   </w:t>
      </w:r>
      <w:r>
        <w:rPr>
          <w:rStyle w:val="CommentTok"/>
        </w:rPr>
        <w:t xml:space="preserve">-- the other workers wait here</w:t>
      </w:r>
      <w:r>
        <w:br/>
      </w:r>
      <w:r>
        <w:rPr>
          <w:rStyle w:val="CommentTok"/>
        </w:rPr>
        <w:t xml:space="preserve">-- clear + insert + release, committed exactly once</w:t>
      </w:r>
    </w:p>
    <w:p>
      <w:pPr>
        <w:pStyle w:val="FirstParagraph"/>
      </w:pPr>
      <w:r>
        <w:t xml:space="preserve">The advisory lock makes it correct at any worker count; the single transaction makes a failure</w:t>
      </w:r>
      <w:r>
        <w:t xml:space="preserve"> </w:t>
      </w:r>
      <w:r>
        <w:rPr>
          <w:i/>
          <w:iCs/>
        </w:rPr>
        <w:t xml:space="preserve">recoverable</w:t>
      </w:r>
      <w:r>
        <w:t xml:space="preserve"> </w:t>
      </w:r>
      <w:r>
        <w:t xml:space="preserve">rather than destructive. Neither depends on Swarm.</w:t>
      </w:r>
    </w:p>
    <w:p>
      <w:pPr>
        <w:pStyle w:val="BlockText"/>
      </w:pPr>
      <w:r>
        <w:t xml:space="preserve">⭐</w:t>
      </w:r>
      <w:r>
        <w:t xml:space="preserve"> </w:t>
      </w:r>
      <w:r>
        <w:rPr>
          <w:b/>
          <w:bCs/>
        </w:rPr>
        <w:t xml:space="preserve">Why this belongs in a Swarm chapter at all.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 </w:t>
      </w:r>
      <w:r>
        <w:t xml:space="preserve">does not exist here (Chapter 2), so</w:t>
      </w:r>
      <w:r>
        <w:t xml:space="preserve"> </w:t>
      </w:r>
      <w:r>
        <w:t xml:space="preserve">ordering moved into the application — and</w:t>
      </w:r>
      <w:r>
        <w:t xml:space="preserve"> </w:t>
      </w:r>
      <w:r>
        <w:rPr>
          <w:b/>
          <w:bCs/>
        </w:rPr>
        <w:t xml:space="preserve">anything the application does at startup now happens</w:t>
      </w:r>
      <w:r>
        <w:rPr>
          <w:b/>
          <w:bCs/>
        </w:rPr>
        <w:t xml:space="preserve"> </w:t>
      </w:r>
      <w:r>
        <w:rPr>
          <w:b/>
          <w:bCs/>
        </w:rPr>
        <w:t xml:space="preserve">concurrently, N replicas × M workers at a time, on a schedule you do not control.</w:t>
      </w:r>
      <w:r>
        <w:t xml:space="preserve"> </w:t>
      </w:r>
      <w:r>
        <w:t xml:space="preserve">Swarm did not</w:t>
      </w:r>
      <w:r>
        <w:t xml:space="preserve"> </w:t>
      </w:r>
      <w:r>
        <w:t xml:space="preserve">create this bug. It made a single-worker assumption load-bearing and then scaled it out. The same is</w:t>
      </w:r>
      <w:r>
        <w:t xml:space="preserve"> </w:t>
      </w:r>
      <w:r>
        <w:t xml:space="preserve">true of a Kubernetes Deployment, an ECS service, and a Compose file with</w:t>
      </w:r>
      <w:r>
        <w:t xml:space="preserve"> </w:t>
      </w:r>
      <w:r>
        <w:rPr>
          <w:rStyle w:val="VerbatimChar"/>
        </w:rPr>
        <w:t xml:space="preserve">--workers 4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fingerprint to grep for across your own environments</w:t>
      </w:r>
      <w:r>
        <w:t xml:space="preserve"> </w:t>
      </w:r>
      <w:r>
        <w:t xml:space="preserve">is the fallback message. If a log line</w:t>
      </w:r>
      <w:r>
        <w:t xml:space="preserve"> </w:t>
      </w:r>
      <w:r>
        <w:t xml:space="preserve">says the application fell back to a degraded initialisation, that database was seeded by whichever</w:t>
      </w:r>
      <w:r>
        <w:t xml:space="preserve"> </w:t>
      </w:r>
      <w:r>
        <w:t xml:space="preserve">worker lost a race, and nobody was told. Ours logged</w:t>
      </w:r>
      <w:r>
        <w:t xml:space="preserve"> </w:t>
      </w:r>
      <w:r>
        <w:rPr>
          <w:rStyle w:val="VerbatimChar"/>
        </w:rPr>
        <w:t xml:space="preserve">✅ Bootstrap complete</w:t>
      </w:r>
      <w:r>
        <w:t xml:space="preserve"> </w:t>
      </w:r>
      <w:r>
        <w:t xml:space="preserve">immediately afterwards —</w:t>
      </w:r>
      <w:r>
        <w:t xml:space="preserve"> </w:t>
      </w:r>
      <w:r>
        <w:t xml:space="preserve">which is Chapter 6’s subject.</w:t>
      </w:r>
    </w:p>
    <w:p>
      <w:r>
        <w:pict>
          <v:rect style="width:0;height:1.5pt" o:hralign="center" o:hrstd="t" o:hr="t"/>
        </w:pict>
      </w:r>
    </w:p>
    <w:bookmarkEnd w:id="22"/>
    <w:bookmarkStart w:id="24" w:name="commands-to-know-by-heart"/>
    <w:p>
      <w:pPr>
        <w:pStyle w:val="Heading2"/>
      </w:pPr>
      <w:r>
        <w:t xml:space="preserve">4. Commands to know by heart</w:t>
      </w:r>
    </w:p>
    <w:p>
      <w:pPr>
        <w:pStyle w:val="SourceCode"/>
      </w:pPr>
      <w:r>
        <w:rPr>
          <w:rStyle w:val="CommentTok"/>
        </w:rPr>
        <w:t xml:space="preserve"># WHERE is this service actually running right now?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ps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svc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--filter desired-state=running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'{{.Node}}'</w:t>
      </w:r>
      <w:r>
        <w:br/>
      </w:r>
      <w:r>
        <w:br/>
      </w:r>
      <w:r>
        <w:rPr>
          <w:rStyle w:val="CommentTok"/>
        </w:rPr>
        <w:t xml:space="preserve"># Which nodes hold a volume with this name? (run per node - there is no cluster view)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volume ls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name=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stem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volume inspect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--format </w:t>
      </w:r>
      <w:r>
        <w:rPr>
          <w:rStyle w:val="StringTok"/>
        </w:rPr>
        <w:t xml:space="preserve">'{{.CreatedAt}} {{.Mountpoint}}'</w:t>
      </w:r>
      <w:r>
        <w:br/>
      </w:r>
      <w:r>
        <w:br/>
      </w:r>
      <w:r>
        <w:rPr>
          <w:rStyle w:val="CommentTok"/>
        </w:rPr>
        <w:t xml:space="preserve"># Is this volume's content real, or a fresh empty one the daemon just made?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volume inspect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--format </w:t>
      </w:r>
      <w:r>
        <w:rPr>
          <w:rStyle w:val="StringTok"/>
        </w:rPr>
        <w:t xml:space="preserve">'{{.CreatedAt}}'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seconds old = the task was rescheduled</w:t>
      </w:r>
      <w:r>
        <w:br/>
      </w:r>
      <w:r>
        <w:br/>
      </w:r>
      <w:r>
        <w:rPr>
          <w:rStyle w:val="CommentTok"/>
        </w:rPr>
        <w:t xml:space="preserve"># Read what a container actually received (works for any secret - see the Lab vs PROD note)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cat /run/secrets/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Does the SERVER agree with the secret? (from OUTSIDE the container - loopback is trusted)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logs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db-svc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--tail 40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'authentication failed'</w:t>
      </w:r>
      <w:r>
        <w:br/>
      </w:r>
      <w:r>
        <w:br/>
      </w:r>
      <w:r>
        <w:rPr>
          <w:rStyle w:val="CommentTok"/>
        </w:rPr>
        <w:t xml:space="preserve"># Pin a stateful service to its data, deliberately and visibly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update </w:t>
      </w:r>
      <w:r>
        <w:rPr>
          <w:rStyle w:val="AttributeTok"/>
        </w:rPr>
        <w:t xml:space="preserve">--constraint-add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'node.hostname==&lt;node&gt;'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--detach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svc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inspect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svc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--format </w:t>
      </w:r>
      <w:r>
        <w:rPr>
          <w:rStyle w:val="StringTok"/>
        </w:rPr>
        <w:t xml:space="preserve">'{{.Spec.TaskTemplate.Placement.Constraints}}'</w:t>
      </w:r>
    </w:p>
    <w:p>
      <w:pPr>
        <w:pStyle w:val="FirstParagraph"/>
      </w:pPr>
      <w:r>
        <w:t xml:space="preserve">The full ledger of investigative commands for this track, indexed by the question each one answers,</w:t>
      </w:r>
      <w:r>
        <w:t xml:space="preserve"> </w:t>
      </w:r>
      <w:r>
        <w:t xml:space="preserve">is</w:t>
      </w:r>
      <w:r>
        <w:t xml:space="preserve"> </w:t>
      </w:r>
      <w:hyperlink r:id="rId23">
        <w:r>
          <w:rPr>
            <w:rStyle w:val="VerbatimChar"/>
          </w:rPr>
          <w:t xml:space="preserve">COMMANDS.md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glossary"/>
    <w:p>
      <w:pPr>
        <w:pStyle w:val="Heading2"/>
      </w:pPr>
      <w:r>
        <w:t xml:space="preserve">5.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Named volume (</w:t>
            </w:r>
            <w:r>
              <w:rPr>
                <w:rStyle w:val="VerbatimChar"/>
                <w:b/>
                <w:bCs/>
              </w:rPr>
              <w:t xml:space="preserve">local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driver)</w:t>
            </w:r>
          </w:p>
        </w:tc>
        <w:tc>
          <w:tcPr/>
          <w:p>
            <w:pPr>
              <w:pStyle w:val="Compact"/>
            </w:pPr>
            <w:r>
              <w:t xml:space="preserve">A directory managed by the Docker daemon</w:t>
            </w:r>
            <w:r>
              <w:t xml:space="preserve"> </w:t>
            </w:r>
            <w:r>
              <w:rPr>
                <w:b/>
                <w:bCs/>
              </w:rPr>
              <w:t xml:space="preserve">on one node</w:t>
            </w:r>
            <w:r>
              <w:t xml:space="preserve">. The name is resolved node-locally; identical names on different nodes are unrelated storage.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Stranded state</w:t>
            </w:r>
          </w:p>
        </w:tc>
        <w:tc>
          <w:tcPr/>
          <w:p>
            <w:pPr>
              <w:pStyle w:val="Compact"/>
            </w:pPr>
            <w:r>
              <w:t xml:space="preserve">Data that is intact and durable but on a node nothing is currently reading. Distinct from data loss, and frequently mistaken for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AOF (append-only file)</w:t>
            </w:r>
          </w:p>
        </w:tc>
        <w:tc>
          <w:tcPr/>
          <w:p>
            <w:pPr>
              <w:pStyle w:val="Compact"/>
            </w:pPr>
            <w:r>
              <w:t xml:space="preserve">Redis’ journal of every write, replayed at start-up. A durability mechanism;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an availability or portability mechanism.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initdb</w:t>
            </w:r>
          </w:p>
        </w:tc>
        <w:tc>
          <w:tcPr/>
          <w:p>
            <w:pPr>
              <w:pStyle w:val="Compact"/>
            </w:pPr>
            <w:r>
              <w:t xml:space="preserve">PostgreSQL’s one-time cluster initialisation. Reads</w:t>
            </w:r>
            <w:r>
              <w:t xml:space="preserve"> </w:t>
            </w:r>
            <w:r>
              <w:rPr>
                <w:rStyle w:val="VerbatimChar"/>
              </w:rPr>
              <w:t xml:space="preserve">POSTGRES_PASSWORD_FILE</w:t>
            </w:r>
            <w:r>
              <w:t xml:space="preserve">; runs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on an empty data directory, which is why it ignores later rotations.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pg_hba.conf</w:t>
            </w:r>
          </w:p>
        </w:tc>
        <w:tc>
          <w:tcPr/>
          <w:p>
            <w:pPr>
              <w:pStyle w:val="Compact"/>
            </w:pPr>
            <w:r>
              <w:t xml:space="preserve">PostgreSQL’s host-based auth rules, matched top-down. Default container images</w:t>
            </w:r>
            <w:r>
              <w:t xml:space="preserve"> </w:t>
            </w:r>
            <w:r>
              <w:rPr>
                <w:rStyle w:val="VerbatimChar"/>
              </w:rPr>
              <w:t xml:space="preserve">trust</w:t>
            </w:r>
            <w:r>
              <w:t xml:space="preserve"> </w:t>
            </w:r>
            <w:r>
              <w:t xml:space="preserve">loopback.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Advisory lock</w:t>
            </w:r>
          </w:p>
        </w:tc>
        <w:tc>
          <w:tcPr/>
          <w:p>
            <w:pPr>
              <w:pStyle w:val="Compact"/>
            </w:pPr>
            <w:r>
              <w:t xml:space="preserve">An application-level lock held in the database (</w:t>
            </w:r>
            <w:r>
              <w:rPr>
                <w:rStyle w:val="VerbatimChar"/>
              </w:rPr>
              <w:t xml:space="preserve">pg_advisory_lock</w:t>
            </w:r>
            <w:r>
              <w:t xml:space="preserve">), used to serialise work across processes that share only that database.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Guarded initialisation</w:t>
            </w:r>
          </w:p>
        </w:tc>
        <w:tc>
          <w:tcPr/>
          <w:p>
            <w:pPr>
              <w:pStyle w:val="Compact"/>
            </w:pPr>
            <w:r>
              <w:t xml:space="preserve">“Do this only if it hasn’t been done.”</w:t>
            </w:r>
            <w:r>
              <w:t xml:space="preserve"> </w:t>
            </w:r>
            <w:r>
              <w:t xml:space="preserve">Safe only if the guard and the work are in one transaction.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check-yourself"/>
    <w:p>
      <w:pPr>
        <w:pStyle w:val="Heading2"/>
      </w:pPr>
      <w:r>
        <w:t xml:space="preserve">6. Check yourself</w:t>
      </w:r>
    </w:p>
    <w:p>
      <w:pPr>
        <w:pStyle w:val="FirstParagraph"/>
      </w:pPr>
      <w:r>
        <w:t xml:space="preserve">Answer out loud; the section is given rather than the answer.</w:t>
      </w:r>
    </w:p>
    <w:p>
      <w:pPr>
        <w:pStyle w:val="Compact"/>
        <w:numPr>
          <w:ilvl w:val="0"/>
          <w:numId w:val="1004"/>
        </w:numPr>
      </w:pPr>
      <w:r>
        <w:t xml:space="preserve">A service is</w:t>
      </w:r>
      <w:r>
        <w:t xml:space="preserve"> </w:t>
      </w:r>
      <w:r>
        <w:rPr>
          <w:rStyle w:val="VerbatimChar"/>
        </w:rPr>
        <w:t xml:space="preserve">1/1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UpdateStatus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 and its database is empty. What are the first two</w:t>
      </w:r>
      <w:r>
        <w:t xml:space="preserve"> </w:t>
      </w:r>
      <w:r>
        <w:t xml:space="preserve">commands you run, and what would each one rule out? (§1)</w:t>
      </w:r>
    </w:p>
    <w:p>
      <w:pPr>
        <w:pStyle w:val="Compact"/>
        <w:numPr>
          <w:ilvl w:val="0"/>
          <w:numId w:val="1004"/>
        </w:numPr>
      </w:pPr>
      <w:r>
        <w:t xml:space="preserve">Why is</w:t>
      </w:r>
      <w:r>
        <w:t xml:space="preserve"> </w:t>
      </w:r>
      <w:r>
        <w:t xml:space="preserve">“stranded”</w:t>
      </w:r>
      <w:r>
        <w:t xml:space="preserve"> </w:t>
      </w:r>
      <w:r>
        <w:t xml:space="preserve">a more dangerous diagnosis than</w:t>
      </w:r>
      <w:r>
        <w:t xml:space="preserve"> </w:t>
      </w:r>
      <w:r>
        <w:t xml:space="preserve">“lost”</w:t>
      </w:r>
      <w:r>
        <w:t xml:space="preserve">, given what an operator’s instinct is? (§1)</w:t>
      </w:r>
    </w:p>
    <w:p>
      <w:pPr>
        <w:pStyle w:val="Compact"/>
        <w:numPr>
          <w:ilvl w:val="0"/>
          <w:numId w:val="1004"/>
        </w:numPr>
      </w:pPr>
      <w:r>
        <w:t xml:space="preserve">Redis had</w:t>
      </w:r>
      <w:r>
        <w:t xml:space="preserve"> </w:t>
      </w:r>
      <w:r>
        <w:rPr>
          <w:rStyle w:val="VerbatimChar"/>
        </w:rPr>
        <w:t xml:space="preserve">--appendonly yes</w:t>
      </w:r>
      <w:r>
        <w:t xml:space="preserve"> </w:t>
      </w:r>
      <w:r>
        <w:t xml:space="preserve">and still came up empty. What exactly did the AOF guarantee, and what</w:t>
      </w:r>
      <w:r>
        <w:t xml:space="preserve"> </w:t>
      </w:r>
      <w:r>
        <w:t xml:space="preserve">did it never claim to? (§1)</w:t>
      </w:r>
    </w:p>
    <w:p>
      <w:pPr>
        <w:pStyle w:val="Compact"/>
        <w:numPr>
          <w:ilvl w:val="0"/>
          <w:numId w:val="1004"/>
        </w:numPr>
      </w:pPr>
      <w:r>
        <w:t xml:space="preserve">You rotate a database password in your secret store and redeploy. The deploy is green and the app is</w:t>
      </w:r>
      <w:r>
        <w:t xml:space="preserve"> </w:t>
      </w:r>
      <w:r>
        <w:t xml:space="preserve">broken. Which half of the credential changed, and what is the correct ordering of the two steps? (§2)</w:t>
      </w:r>
    </w:p>
    <w:p>
      <w:pPr>
        <w:pStyle w:val="Compact"/>
        <w:numPr>
          <w:ilvl w:val="0"/>
          <w:numId w:val="1004"/>
        </w:numPr>
      </w:pPr>
      <w:r>
        <w:t xml:space="preserve">Why can no improvement to the orchestrator detect a present-but-wrong secret? (§2)</w:t>
      </w:r>
    </w:p>
    <w:p>
      <w:pPr>
        <w:pStyle w:val="Compact"/>
        <w:numPr>
          <w:ilvl w:val="0"/>
          <w:numId w:val="1004"/>
        </w:numPr>
      </w:pPr>
      <w:r>
        <w:t xml:space="preserve">Your database</w:t>
      </w:r>
      <w:r>
        <w:t xml:space="preserve"> </w:t>
      </w:r>
      <w:r>
        <w:t xml:space="preserve">“only listens on localhost”</w:t>
      </w:r>
      <w:r>
        <w:t xml:space="preserve">. Why is that a weaker statement on a container host than</w:t>
      </w:r>
      <w:r>
        <w:t xml:space="preserve"> </w:t>
      </w:r>
      <w:r>
        <w:t xml:space="preserve">on a VM? (§2)</w:t>
      </w:r>
    </w:p>
    <w:p>
      <w:pPr>
        <w:pStyle w:val="Compact"/>
        <w:numPr>
          <w:ilvl w:val="0"/>
          <w:numId w:val="1004"/>
        </w:numPr>
      </w:pPr>
      <w:r>
        <w:t xml:space="preserve">A guard checks whether data exists before seeding. Under what circumstance does that guard actively</w:t>
      </w:r>
      <w:r>
        <w:t xml:space="preserve"> </w:t>
      </w:r>
      <w:r>
        <w:rPr>
          <w:i/>
          <w:iCs/>
        </w:rPr>
        <w:t xml:space="preserve">cause</w:t>
      </w:r>
      <w:r>
        <w:t xml:space="preserve"> </w:t>
      </w:r>
      <w:r>
        <w:t xml:space="preserve">a corruption it was written to prevent? (§3)</w:t>
      </w:r>
    </w:p>
    <w:p>
      <w:pPr>
        <w:pStyle w:val="Compact"/>
        <w:numPr>
          <w:ilvl w:val="0"/>
          <w:numId w:val="1004"/>
        </w:numPr>
      </w:pPr>
      <w:r>
        <w:t xml:space="preserve">Which of this chapter’s four failures would a valid, tested backup have prevented? (§1, §2, §3)</w:t>
      </w:r>
    </w:p>
    <w:bookmarkEnd w:id="26"/>
    <w:bookmarkEnd w:id="27"/>
    <w:sectPr>
      <w:footerReference r:id="rIdEduFooter" w:type="default"/>
      <w:pgSz w:h="15840" w:w="12240"/>
      <w:pgMar w:bottom="1440" w:footer="720" w:gutter="0" w:header="720" w:left="1080" w:right="108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99.xml><?xml version="1.0" encoding="utf-8"?>
<w:ftr xmlns:w="http://schemas.openxmlformats.org/wordprocessingml/2006/main" xmlns:r="http://schemas.openxmlformats.org/officeDocument/2006/relationships">
  <w:p>
    <w:pPr>
      <w:jc w:val="center"/>
      <w:spacing w:before="0" w:after="0"/>
      <w:rPr>
        <w:rFonts w:ascii="Calibri" w:hAnsi="Calibri"/>
        <w:sz w:val="18"/>
        <w:szCs w:val="18"/>
        <w:color w:val="595959"/>
      </w:rPr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styleId="Normal" w:type="paragraph">
    <w:name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BodyText" w:type="paragraph">
    <w:name w:val="BodyText"/>
    <w:basedOn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FirstParagraph" w:type="paragraph">
    <w:name w:val="FirstParagraph"/>
    <w:basedOn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Compact" w:type="paragraph">
    <w:name w:val="Compact"/>
    <w:basedOn w:val="Normal"/>
    <w:pPr>
      <w:spacing w:after="40" w:before="0" w:line="240" w:lineRule="auto"/>
    </w:pPr>
    <w:rPr>
      <w:rFonts w:ascii="Cambria" w:cs="Cambria" w:hAnsi="Cambria"/>
      <w:sz w:val="22"/>
      <w:szCs w:val="22"/>
    </w:rPr>
  </w:style>
  <w:style w:styleId="Title" w:type="paragraph">
    <w:name w:val="Title"/>
    <w:basedOn w:val="Normal"/>
    <w:pPr>
      <w:spacing w:after="80" w:before="0" w:line="240" w:lineRule="auto"/>
    </w:pPr>
    <w:rPr>
      <w:rFonts w:ascii="Calibri" w:cs="Calibri" w:hAnsi="Calibri"/>
      <w:b/>
      <w:color w:val="1F3864"/>
      <w:sz w:val="44"/>
      <w:szCs w:val="4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pPr>
      <w:spacing w:after="240" w:before="0" w:line="240" w:lineRule="auto"/>
    </w:pPr>
    <w:rPr>
      <w:rFonts w:ascii="Calibri" w:cs="Calibri" w:hAnsi="Calibri"/>
      <w:color w:val="595959"/>
      <w:sz w:val="26"/>
      <w:szCs w:val="2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1"/>
    <w:basedOn w:val="Normal"/>
    <w:pPr>
      <w:spacing w:after="140" w:before="360" w:line="240" w:lineRule="auto"/>
      <w:keepNext/>
    </w:pPr>
    <w:rPr>
      <w:rFonts w:ascii="Calibri" w:cs="Calibri" w:hAnsi="Calibri"/>
      <w:b/>
      <w:color w:val="1F3864"/>
      <w:sz w:val="32"/>
      <w:szCs w:val="32"/>
    </w:rPr>
  </w:style>
  <w:style w:styleId="Heading2" w:type="paragraph">
    <w:name w:val="Heading2"/>
    <w:basedOn w:val="Normal"/>
    <w:pPr>
      <w:spacing w:after="110" w:before="280" w:line="240" w:lineRule="auto"/>
      <w:keepNext/>
    </w:pPr>
    <w:rPr>
      <w:rFonts w:ascii="Calibri" w:cs="Calibri" w:hAnsi="Calibri"/>
      <w:b/>
      <w:color w:val="2E5496"/>
      <w:sz w:val="26"/>
      <w:szCs w:val="26"/>
    </w:rPr>
  </w:style>
  <w:style w:styleId="Heading3" w:type="paragraph">
    <w:name w:val="Heading3"/>
    <w:basedOn w:val="Normal"/>
    <w:pPr>
      <w:spacing w:after="90" w:before="220" w:line="240" w:lineRule="auto"/>
      <w:keepNext/>
    </w:pPr>
    <w:rPr>
      <w:rFonts w:ascii="Calibri" w:cs="Calibri" w:hAnsi="Calibri"/>
      <w:b/>
      <w:color w:val="2E5496"/>
      <w:sz w:val="23"/>
      <w:szCs w:val="23"/>
    </w:rPr>
  </w:style>
  <w:style w:styleId="Heading4" w:type="paragraph">
    <w:name w:val="Heading4"/>
    <w:basedOn w:val="Normal"/>
    <w:pPr>
      <w:spacing w:after="80" w:before="200" w:line="240" w:lineRule="auto"/>
      <w:keepNext/>
    </w:pPr>
    <w:rPr>
      <w:rFonts w:ascii="Calibri" w:cs="Calibri" w:hAnsi="Calibri"/>
      <w:b/>
      <w:i/>
      <w:color w:val="404040"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Text"/>
    <w:basedOn w:val="Normal"/>
    <w:pPr>
      <w:spacing w:after="120" w:before="0" w:line="240" w:lineRule="auto"/>
      <w:ind w:left="260" w:right="120"/>
      <w:pBdr>
        <w:left w:color="8EAADB" w:space="10" w:sz="18" w:val="single"/>
      </w:pBdr>
      <w:shd w:fill="F2F6FC" w:val="clear"/>
    </w:pPr>
    <w:rPr>
      <w:rFonts w:ascii="Cambria" w:cs="Cambria" w:hAnsi="Cambria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pPr>
      <w:spacing w:after="24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styleId="TableCaption" w:type="paragraph">
    <w:name w:val="TableCaption"/>
    <w:basedOn w:val="Normal"/>
    <w:pPr>
      <w:spacing w:after="12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styleId="ImageCaption" w:type="paragraph">
    <w:name w:val="ImageCaption"/>
    <w:basedOn w:val="Normal"/>
    <w:pPr>
      <w:spacing w:after="24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Char"/>
    <w:rPr>
      <w:rFonts w:ascii="Consolas" w:cs="Consolas" w:hAnsi="Consolas"/>
      <w:sz w:val="19"/>
      <w:szCs w:val="19"/>
      <w:shd w:fill="F2F2F2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pacing w:after="60" w:before="0" w:line="240" w:lineRule="auto"/>
    </w:pPr>
    <w:rPr>
      <w:rFonts w:ascii="Consolas" w:cs="Consolas" w:hAnsi="Consolas"/>
      <w:sz w:val="18"/>
      <w:szCs w:val="18"/>
    </w:rPr>
  </w:style>
  <w:style w:customStyle="1" w:styleId="Key" w:type="character">
    <w:name w:val="Key"/>
    <w:rPr>
      <w:shd w:color="auto" w:fill="FFF3B0" w:val="clear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EduFooter" Target="footer99.xml" Type="http://schemas.openxmlformats.org/officeDocument/2006/relationships/footer" /><Relationship Type="http://schemas.openxmlformats.org/officeDocument/2006/relationships/image" Id="rId10" Target="media/rId10.png" /><Relationship Type="http://schemas.openxmlformats.org/officeDocument/2006/relationships/hyperlink" Id="rId23" Target="COMMAND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COMMAND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2026-08-18T23:32:27Z</dcterms:created>
  <dcterms:modified xsi:type="dcterms:W3CDTF">2026-08-18T23:32:27Z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