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ما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ژول مدیریت توسط ادمین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موجودی کالا ها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افزودن موجودی  و دریافت اخطار ته مانده ی موجودی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افزودن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کالا های جدید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اصلاح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کالا های موجود  در قیمت و موجودی و تخفیف 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حذف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کالا های موجود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اعمال و حذف  تخف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یف بر حسب کتگوری ها و تک محصول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اعمال تغ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ییر عکس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hero banner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تحت مناسبت ها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ن 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یده ی دیگه ای دارم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فروش روزانه ی رقم خورده و محاسبه شده  ماهانه به صورت لایو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بازدید های روزانه و ساعتی و ماهانه به صورت لایو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قابل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یت دریافت لیست سفارشات به صورت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pdf lock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شده برا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ماهانه و روزانه و هفتگی و ساعتی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درک نمیکنم چه کصشری نوشتی ببخشنا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....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اخه ساعتی چرا بعد بیا توضیح بده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ما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ژول پنل کاربر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احراز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کامل اکانت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تغییر و بروزرسانی شماره تماس و ایمیل و آدرس و تاریخ تولد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تاریخچه ی سفارشات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مشاهده و سفارش از تو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بخش علاقه مند ها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favorite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ها 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پرداخت سبد خرید کش شده 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لغو و اصلاح سبد خر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ید کش شده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وضعیت مرسوله ی سفارش های تحویل داده نشده و سفارشات باز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تغ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ییر عکس پروفایل واسم اکانت </w:t>
      </w:r>
    </w:p>
    <w:p>
      <w:pPr>
        <w:numPr>
          <w:ilvl w:val="0"/>
          <w:numId w:val="1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ما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ژول خرید و افزودن سفارش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مشاهده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محصولات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انتخاب محصول و سفارش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سازی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رنگ و سایز و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محصولات مرتبط و با تخفیف 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 افزودن تمام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محصولات مورد نیاز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سبد خرید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یید مشخصات محصولات موجود در سبد خرید 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انتخاب و تا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یید آدرس ارسالی برای ارسال محصولات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محاسبه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 هزینه های پست و مالیات و کالا ها و نمایش آن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پرداخت توسط مشتری و دریافت موفق توسط فروشنده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افزوده شدن به 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یست ارسالی ها برای ارسال توسط فروشنده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تخل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یه شدن سبد خرید و در پروسه ی ارسال قرار گرفتن برای مشتری</w:t>
      </w:r>
    </w:p>
    <w:p>
      <w:pPr>
        <w:numPr>
          <w:ilvl w:val="0"/>
          <w:numId w:val="1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ما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ژول ارسال و پیگیری سفارشات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آماده ساز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pdf lock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شده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که بدون تغییر دستی باقی ماندن فایل رکورد شده و قابلیت دریافت به صورت ساعتی روزانه و هفتگی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آماده ساز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مرسوله ها و امکان نشانه گذاری  برای رهگیری وضعیت مرسوله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ما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ژول ریکامندیشن محصولات مناسب شما</w:t>
      </w:r>
    </w:p>
    <w:p>
      <w:pPr>
        <w:numPr>
          <w:ilvl w:val="0"/>
          <w:numId w:val="10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وارد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کردن بودجه از داخل گزینه ها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0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انتخاب ترت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یب اولویت ها برای انتخاب گوشی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اجرای روان بازی ها برنامه های سنگین و کیفیت دوربین و ظرفیت باتری شارژدهی و کیفیت صفحه نمایش و طراحی بدنه ی گوشی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0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انتخاب برند  مورد نظر برا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پیشنهاد دادن  یا این که انتخاب کنه که برام فرقی نمیکنه صرفا بهترین ها رو پیشنهاد بده</w:t>
      </w:r>
    </w:p>
    <w:p>
      <w:pPr>
        <w:numPr>
          <w:ilvl w:val="0"/>
          <w:numId w:val="10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نشون دادن 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یکامند ها  با بک لینک خرید به ماژول خرید و افزودن سفارشات</w:t>
      </w:r>
    </w:p>
    <w:p>
      <w:pPr>
        <w:numPr>
          <w:ilvl w:val="0"/>
          <w:numId w:val="10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دادن ام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کان مقایسه در کنار هم با گوشی مد نظر خود کاربر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جزئ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یات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feature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ها در ماژول پنل کاربران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احراز کامل اکانت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ابتدا بررسی میکند که آیا کاربر لاگین کرده یا نه با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شماره موبایل خودش در صورت لاگین کرده میاد از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از کاربر درخواست می کند که‌ اطلاعات آدرس خودش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رو وارد کند و اطلاعات غیر ضروری مثل تولد 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رو به صورت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optional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نگه میدارد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بررسی تاریخچه ی سفارشات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بررسی لاگین بودن و درخواست لاگین از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کاربر در صورت لاگین بودن نمایش فهرستی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از اطلاعات با ردیف های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شماره ی فیش و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تاریخ پرداخت فاکتور و وضعیت پرداخت 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تاریخ تحویل و محتویات سبد در آن خرید و وضعیت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سفارش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مشاهده و سفارش از  لیست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favorite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ها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مشاهده ی لیست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favorite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ها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سپس انتخاب کالا از اون جا و سفارشی سازی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کالا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رنگ و سایز 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..)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سپس افزوده شدن به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سبد خرید ومحاسبات های پرداخت و سپس  تایید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خرید و پرداخت موفق وارد پروسه ی تحویل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شدن و همچنین  افزوده شدن به تاریخچه 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سفارشات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بررسی وضعیت مرسوله ی سفارش های تحویل داده نشده و سفارشات باز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در صورت نیاز و در صورتی که درخواست اطلاعات بیشتری نسبت به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سفارش او از تاریخچه ی سفارشات داشت امکان برقراری با اپراتور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برای پیگیری باشد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تغییر عکس پروفایل و اسم اکانت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ابتدا لاگین بودن کاربر مورد بررسی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قرار میگیرد در صورت لاگین بودن اجازه دارد که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عکس پروفایل را با محدودیت حجم و فرمت بارگذاری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کند و یا از حالت های پیش فرض استفاده کند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جزئیات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feature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های ماژول خرید و افزودن سفارش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مشاهده ی محصولات سپس انتخاب محصول و سفارشی سازی انتخاب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رنگ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سایزو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 در صورت تمایل انتخاب از محصولات مرتبط و یا با تخفیف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مرتبط و افزودن به سبد خرید و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در صورت تمایل افزودن محصولی به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favorite list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خودش توسط کاربر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 سپس انتخاب و تایید آدرس ارسالی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سپس محاسبه  هزینه ها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ارسال مرسوله و مالیات و بیمه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optional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سپس تایید سفارش و پرداخت موفق و قرار گیری سفارش در لیست ارسالی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مرسولات فروشنده و تاریخچه ی سفارشات کاربر و سپس از کش خارج شدن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محتویات سبد خرید کاربر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جزئیات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feature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های ماژول ارسال و پیگیری سفارشات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قابلیت دریافت رکورد های سفارش های با پرداخت موفق در قالب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pdf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غیر قابل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تغییر  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lock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شده به صورت ساعتی و روزانه و هفتگی و ماهانه سپس وارد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کردن وضعیت ازبین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در حال آماده سازی سفارش و در انتظار رسیدگی و ارسال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شده 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برای هر سفارش و تطابق آن با تاریخچه ی سفارشات در پنل مشتری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ستون های فایل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pdf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قفل شده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کد سفارش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تاریخ ثبت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شناسه ی پرداخت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محتویات سفارش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نام تحویل گیرنده ی سفارش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آدرس تحویل گیرنده ی سفارش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کد پستی تحویل گیرنده ی سفارش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وضعیت فعلی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پنل مدیریت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ورود مدیر سایت باید نام کاربری و رمز عبور و کد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کپچا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داشته باشد و پس از ورود این مقادیر باید کدی چهار رقمی به شماره تلفن مدیر سایت ارسال شود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پس از ورود این اطلاعات مدیر وارد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پنل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مدیریت میشود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که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داشبورد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را مشاهده می نماید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چکیده ی گزارشات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که شامل آمار موجودی ها 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ناموجو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ها ، نمودار سود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دومحموره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 وضع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یت سفارش های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نا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کامل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باشد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.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یر میتواند برای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وارد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کردن محصولات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از فا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CSV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استفاده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کنه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از قسمت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به نام محصولات از سایت استفاده کرده 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کلیلک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 روی ان وارد صفحه ای شود که دو گزینه ی  اضافه کردن کالا ، اصلاح کالا باشد  که در قسمت اضافه کردن کالا ، به صورت دستی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محصولات را در جدولی وارد کند  که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دارا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ویژگی های زیر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است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اسم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کالا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انتخاب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کتگوری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کد کالا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ق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یمت خرید کالا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ق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یمت فروش کالا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ع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کس باکیفیت کالا از چند جهت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یژگی ها  و خصوصیات کالا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مشخصات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کالا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موجود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مد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یریت قیمت فروش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کالا بر اساس تغییرات بازار و هزینه های واردات ، یعنی تغییر قیمت به صورت خودکار بر اساس بازار بالا رود و برای پایین امدنش از مدیر سوال شود که چقدر پایین بیاید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.)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 هر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کدام از ویژگی هایی که مدیر پر نکند باید در سایت نام عنوان ان ویژگی درج نشود و به عبارتی فقط قسمت هایی که توسط مدیر پر میشود نمایش داده شود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بخش فروش و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یژه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در بخش فروش 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یژه  مدیر باید بتواند تخفیف روی یک کالا یا یا چند کالا یا روی همه ی کالا ها  را  کنترل نماید و بتواند حذف یا اعمال نماید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بخش دیگری در اینجا باشد برای اینکه مدیر سایت بتواند بر حسب مناسبت ها تخفیف های متنوعی اعمال کند به اینصورت که چند تا طرح های طراحی شده توسط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designer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باشد که مدیر بتواند فقط تکست های ان طرح را تغییر دهد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بخش 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یگری در اینجا باشد برای مدیریت و اصلاح قسمت  معرفی کالاهای جدید و پرفروش ترین کالا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در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بخش اصلاح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کالا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تمام کالاهای موجود نمایش داده شود که دو گزینه ی حذف کالا و اصلاح کالا در  ان موجود باشد و مدیر با جستجوی اسم کالا بتواند ان کالا را پیدا کند و سپس تغییرات مورد نظر را روی ان کالا انجام دهد یا ان کالا را حذف کند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قسمت د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یگر موجودی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نام دارد که مدیر با کلیلک بر ان وارد صفحه ای می شود که جداولی از تمام کالاها باشد ،  کالاهایی که تعداد موجودی آنها بیشتر از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تا است را با بک گراند سبز و کالایی که موجودیش زیر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و بیشتر از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است را با رنگ زرد به معنای در حال کم شدن موجودی و کالایی که موجودیش زیر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عدد است را با رنگ قرمز به معنای نیاز به افزایش موجودی است را نشان دهد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علاوه بر نشان دادن جدول موجودی و عدم موجودی به مدیر باید تمام کالاهایی که در جدول به رنگ قرمز نشان داده شده است به صورت فایل اکسل و لیست شده  برای مدیر سایت ایمیل شود که ان وسایل به تامیین کنند ارسال شود برای افزایش موجودی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بخش 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یگر پنل مدیریت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سود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نام دارد که شامل یک نمودار دومحوره است که محور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برحسب تعداد مشتر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های وارد شده در روز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مشتری های جدید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 محور دیگر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 حسب سود روزانه است هم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چنین  جدولی دیگر مانند همین جدول اما بر حسب ماه باشد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  سود ها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محاسبه شده توسط سایت آخر هر ماه بین مالکان سایت تقسیم شده و بصورت خودکار به حسابشان واریز می شود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بخش 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یگر پنل مدیریت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سفارشات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است که مدیر میتوانید وضعیت سفارشات را مشاهده نماید که در انتظار پرداخت ، اماده ارسال و ارسال شده می باشد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بخش 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یگر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نظرات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است که مدیر نظرات کاربران را مشاهده می نماید و میتواند به صورت شخصی یا پابلیک برای نظر دهنده پیام ارسال کند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بخش 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یگر سایت مربوط به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سئوی سایت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است که مدیربتواند سایت را با نوشتن مقاله در بالاترین رتبه ی گوگل ببرد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ید یک قسمت پشتیبان گیری یا پشتیبان دوره ای داده ها هم داشته باشیم که نمیدونم باید سناریوشا چی بنویسم نظر بده ؟؟؟؟؟؟؟؟؟؟؟؟؟؟؟؟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بخش د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یگر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ارتباط و مدیریت قسمت مقایسه کننده یا پیشنهاد دهنده تلفن همراه است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Recommendation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مشتر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برای خرید گوشی مورد نظر وارد سایت میشه و میخواهد بهترین گوشی مورد نیاز بر اساس کاربرد و قیمت قابل پرداخت را انتخاب کنه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وارد سا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یت میشه و وارد قسمت مشاوره ی گوشی میشه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سپس بازه ی قیمتی که مشتری توان خرید را دارد پرسیده میشه که بازه ها به صورت زیر است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ز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یر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میل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تا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تا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تا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تا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تا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15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تا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تا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25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تا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30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تا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40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به بالا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پس از مشتری پرسیده میشه که گوشی را برای انجام چه کارهایی میخواهد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گوشی مناسب بازی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مناسب برا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فیلم برداری و عکاسی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مناسب برا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کارهای اداری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مناسب برا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هنرمندان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مناسب برا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مهندسان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همه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کاره و کار راه بنداز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کاربر میتواد این گزینه را تیک بزند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فرق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ندارد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تیک زدنی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پس اطلاعات ذخیره شده و در مرحله ی بعد اولویت های مورد نظر از گوشی پرسیده می شود که بر حسب اولویت کاربر انها را جابجا میکند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ظرف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یت باتری</w:t>
      </w:r>
    </w:p>
    <w:p>
      <w:pPr>
        <w:numPr>
          <w:ilvl w:val="0"/>
          <w:numId w:val="15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وزن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گوشی</w:t>
      </w:r>
    </w:p>
    <w:p>
      <w:pPr>
        <w:numPr>
          <w:ilvl w:val="0"/>
          <w:numId w:val="15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صفحه نما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یش</w:t>
      </w:r>
    </w:p>
    <w:p>
      <w:pPr>
        <w:numPr>
          <w:ilvl w:val="0"/>
          <w:numId w:val="15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فرق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ندارد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مشتری میتواند تیک این گزینه را بزند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پس از کاربر درباره ی برند موردعلاقه سوال پرسیده می شود که کاربر میتواند یک یا چند برند را انتخاب نماید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سامسونگ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اپل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گوگل پیکسل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هواوی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وان پلاس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(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OnePlus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)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6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شیائومی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اوپو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(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Oppo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)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8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ویوو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(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Vivo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)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سونی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10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ایسوس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11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نوکیا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12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LG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13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لنوو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(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Lenovo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)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14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ZTE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15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HTC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5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16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پاناسونیک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17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موتورولا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18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Alcatel-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Lucent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19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آنر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(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HONOR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)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9"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تکنو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(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Tecno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 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shd w:fill="auto" w:val="clear"/>
          </w:rPr>
          <w:t xml:space="preserve">HYPERLINK "https://etebarkala.com/blog/top-mobile-phone-brand/"</w:t>
        </w:r>
        <w:r>
          <w:rPr>
            <w:rFonts w:ascii="Arial" w:hAnsi="Arial" w:cs="Arial" w:eastAsia="Arial"/>
            <w:color w:val="444444"/>
            <w:spacing w:val="0"/>
            <w:position w:val="0"/>
            <w:sz w:val="24"/>
            <w:u w:val="single"/>
            <w:shd w:fill="auto" w:val="clear"/>
          </w:rPr>
          <w:t xml:space="preserve">)</w:t>
        </w:r>
      </w:hyperlink>
    </w:p>
    <w:p>
      <w:pPr>
        <w:bidi w:val="true"/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فرق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ی ندارد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تیک زدنی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)</w:t>
      </w:r>
    </w:p>
    <w:p>
      <w:pPr>
        <w:bidi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پس سایت بهترین گوشی مورد نظر بر اساس اولویت ها و ویژگی ها را نمایش می دهد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اگر بر اساس ویژگی های داده شده گوشی مناسبی یافت نشد دو حال رخ می دهد یا کاربر بازه ی قیمتی را خیلی بالا انتخاب کرده که ساست برای ترغیب مشتری اگر حتی گوشی عالیی با قیمت کمتری بود به مشتری پیشنهاد بده یا حالت دیگه اینه که بازه ی قیمتی خیلی پایین است برای گوشی مورد نظر کاربر در این مرحله سایت بر طبق ویژگی های درخواستی نزدیک ترین گوشیی که قیمتش به بازه ی مورد انتخاب مشتری نزدیک است  را به مشتری پیشنهاد دهد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پس ار پیشنهاد سایت باید اسم و مشخصات جزئی اون را نوشته و نمایش دهد همچنین دلیل پیشنهاد گوشی هم بهتر است نمایش داده شود که به چه دلیل و چه مشخصاتی از گوشی باعث شده که این انتخاب بهتری برای مشتری باشد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پس در صفحه ی پیشنهاد شده ی قسمتی باشد که مشتری گوشیی که خودش مدنظرش است را وارد کند و با گوشی پیشنهاد شده ی سایت مقایسه شود به اینگونه که دو کادر باشد که یکی مختص برند است و دیگری نام دستگاه که به صورت ریلی پیشنهاد اسم گوشی نمایش داده شود که مشتری راحت تر بتواند اسم گوشی را وارد کند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پس گوشیی که خود مشتری اسمش را میگه با گوشیی که سایت پیشنهاد داده مقایسه میشه و سایت با دلیل جواب نهایی را نمایش می دهد و این عمل تا زمانی انجام میگیرد که کاربر گوشی پیشنهاد شده را وارد مشخصات کاملش شود یا وارد سبد خرید کند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دقت داشته باش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ید که این قسمت پیشنهاد دهنده ی سایت باید حتما تمام مراحلش گزینه ای برای به عقب رفتن داشته باشد زیرا کاربر شاید بخواهد گزینه ای را تغییر دهد و مجبور نباشد از اول وارد شود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10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tebarkala.com/blog/top-mobile-phone-brand/" Id="docRId17" Type="http://schemas.openxmlformats.org/officeDocument/2006/relationships/hyperlink" /><Relationship TargetMode="External" Target="https://etebarkala.com/blog/top-mobile-phone-brand/" Id="docRId7" Type="http://schemas.openxmlformats.org/officeDocument/2006/relationships/hyperlink" /><Relationship TargetMode="External" Target="https://etebarkala.com/blog/top-mobile-phone-brand/" Id="docRId14" Type="http://schemas.openxmlformats.org/officeDocument/2006/relationships/hyperlink" /><Relationship TargetMode="External" Target="https://etebarkala.com/blog/top-mobile-phone-brand/" Id="docRId6" Type="http://schemas.openxmlformats.org/officeDocument/2006/relationships/hyperlink" /><Relationship TargetMode="External" Target="https://etebarkala.com/blog/top-mobile-phone-brand/" Id="docRId1" Type="http://schemas.openxmlformats.org/officeDocument/2006/relationships/hyperlink" /><Relationship TargetMode="External" Target="https://etebarkala.com/blog/top-mobile-phone-brand/" Id="docRId11" Type="http://schemas.openxmlformats.org/officeDocument/2006/relationships/hyperlink" /><Relationship TargetMode="External" Target="https://etebarkala.com/blog/top-mobile-phone-brand/" Id="docRId15" Type="http://schemas.openxmlformats.org/officeDocument/2006/relationships/hyperlink" /><Relationship TargetMode="External" Target="https://etebarkala.com/blog/top-mobile-phone-brand/" Id="docRId19" Type="http://schemas.openxmlformats.org/officeDocument/2006/relationships/hyperlink" /><Relationship TargetMode="External" Target="https://etebarkala.com/blog/top-mobile-phone-brand/" Id="docRId5" Type="http://schemas.openxmlformats.org/officeDocument/2006/relationships/hyperlink" /><Relationship TargetMode="External" Target="https://etebarkala.com/blog/top-mobile-phone-brand/" Id="docRId9" Type="http://schemas.openxmlformats.org/officeDocument/2006/relationships/hyperlink" /><Relationship TargetMode="External" Target="https://etebarkala.com/blog/top-mobile-phone-brand/" Id="docRId0" Type="http://schemas.openxmlformats.org/officeDocument/2006/relationships/hyperlink" /><Relationship TargetMode="External" Target="https://etebarkala.com/blog/top-mobile-phone-brand/" Id="docRId12" Type="http://schemas.openxmlformats.org/officeDocument/2006/relationships/hyperlink" /><Relationship TargetMode="External" Target="https://etebarkala.com/blog/top-mobile-phone-brand/" Id="docRId16" Type="http://schemas.openxmlformats.org/officeDocument/2006/relationships/hyperlink" /><Relationship Target="styles.xml" Id="docRId21" Type="http://schemas.openxmlformats.org/officeDocument/2006/relationships/styles" /><Relationship TargetMode="External" Target="https://etebarkala.com/blog/top-mobile-phone-brand/" Id="docRId4" Type="http://schemas.openxmlformats.org/officeDocument/2006/relationships/hyperlink" /><Relationship TargetMode="External" Target="https://etebarkala.com/blog/top-mobile-phone-brand/" Id="docRId8" Type="http://schemas.openxmlformats.org/officeDocument/2006/relationships/hyperlink" /><Relationship TargetMode="External" Target="https://etebarkala.com/blog/top-mobile-phone-brand/" Id="docRId13" Type="http://schemas.openxmlformats.org/officeDocument/2006/relationships/hyperlink" /><Relationship Target="numbering.xml" Id="docRId20" Type="http://schemas.openxmlformats.org/officeDocument/2006/relationships/numbering" /><Relationship TargetMode="External" Target="https://etebarkala.com/blog/top-mobile-phone-brand/" Id="docRId3" Type="http://schemas.openxmlformats.org/officeDocument/2006/relationships/hyperlink" /><Relationship TargetMode="External" Target="https://etebarkala.com/blog/top-mobile-phone-brand/" Id="docRId10" Type="http://schemas.openxmlformats.org/officeDocument/2006/relationships/hyperlink" /><Relationship TargetMode="External" Target="https://etebarkala.com/blog/top-mobile-phone-brand/" Id="docRId18" Type="http://schemas.openxmlformats.org/officeDocument/2006/relationships/hyperlink" /><Relationship TargetMode="External" Target="https://etebarkala.com/blog/top-mobile-phone-brand/" Id="docRId2" Type="http://schemas.openxmlformats.org/officeDocument/2006/relationships/hyperlink" /></Relationships>
</file>