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874ADF" w:rsidRDefault="00874ADF" w:rsidP="00874ADF">
      <w:pPr>
        <w:pStyle w:val="a3"/>
        <w:spacing w:before="0"/>
        <w:ind w:firstLine="0"/>
        <w:jc w:val="center"/>
        <w:rPr>
          <w:rFonts w:ascii="Times New Roman" w:hAnsi="Times New Roman"/>
          <w:b/>
          <w:sz w:val="20"/>
          <w:u w:val="single"/>
        </w:rPr>
      </w:pPr>
      <w:r>
        <w:rPr>
          <w:rFonts w:ascii="Times New Roman" w:hAnsi="Times New Roman"/>
          <w:b/>
          <w:sz w:val="20"/>
          <w:u w:val="single"/>
        </w:rPr>
        <w:t>67 500 (шістдесят сім тисяч п’ятсот)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Pr="004D2063">
        <w:rPr>
          <w:rFonts w:ascii="Times New Roman" w:hAnsi="Times New Roman"/>
          <w:b/>
          <w:color w:val="000000" w:themeColor="text1"/>
          <w:sz w:val="20"/>
          <w:u w:val="single"/>
        </w:rPr>
        <w:t>щоквартально (11 250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C1EC9"/>
    <w:rsid w:val="006E5AA0"/>
    <w:rsid w:val="00700BF9"/>
    <w:rsid w:val="007702C9"/>
    <w:rsid w:val="00811F78"/>
    <w:rsid w:val="00815A36"/>
    <w:rsid w:val="00841884"/>
    <w:rsid w:val="00870B83"/>
    <w:rsid w:val="00874ADF"/>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523477399">
      <w:bodyDiv w:val="1"/>
      <w:marLeft w:val="0"/>
      <w:marRight w:val="0"/>
      <w:marTop w:val="0"/>
      <w:marBottom w:val="0"/>
      <w:divBdr>
        <w:top w:val="none" w:sz="0" w:space="0" w:color="auto"/>
        <w:left w:val="none" w:sz="0" w:space="0" w:color="auto"/>
        <w:bottom w:val="none" w:sz="0" w:space="0" w:color="auto"/>
        <w:right w:val="none" w:sz="0" w:space="0" w:color="auto"/>
      </w:divBdr>
    </w:div>
    <w:div w:id="164577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1527</Words>
  <Characters>8708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2022-09-29T14:05:00Z</dcterms:created>
  <dcterms:modified xsi:type="dcterms:W3CDTF">2022-10-01T20:49:00Z</dcterms:modified>
</cp:coreProperties>
</file>