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jc w:val="center"/>
        <w:rPr>
          <w:b w:val="1"/>
          <w:bCs w:val="1"/>
          <w:color w:val="000000"/>
          <w:sz w:val="32"/>
          <w:szCs w:val="32"/>
        </w:rPr>
      </w:pPr>
      <w:r w:rsidDel="00000000" w:rsidR="00000000" w:rsidRPr="00000000">
        <w:rPr>
          <w:b w:val="1"/>
          <w:bCs w:val="1"/>
          <w:color w:val="000000"/>
          <w:sz w:val="32"/>
          <w:szCs w:val="32"/>
          <w:rtl w:val="0"/>
        </w:rPr>
        <w:t xml:space="preserve">ATTENDANCE POLICY</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tbl>
      <w:tblPr>
        <w:tblStyle w:val="Table1"/>
        <w:tblW w:w="1012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6"/>
        <w:gridCol w:w="29"/>
        <w:gridCol w:w="8566"/>
        <w:tblGridChange w:id="0">
          <w:tblGrid>
            <w:gridCol w:w="1526"/>
            <w:gridCol w:w="29"/>
            <w:gridCol w:w="8566"/>
          </w:tblGrid>
        </w:tblGridChange>
      </w:tblGrid>
      <w:tr>
        <w:trPr>
          <w:cantSplit w:val="0"/>
          <w:trHeight w:val="458" w:hRule="atLeast"/>
          <w:tblHeader w:val="0"/>
        </w:trPr>
        <w:tc>
          <w:tcPr>
            <w:gridSpan w:val="3"/>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04">
            <w:pPr>
              <w:spacing w:after="60" w:before="60" w:lineRule="auto"/>
              <w:ind w:right="95"/>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WORKING HOURS &amp; OFFICE TIMINGS </w:t>
            </w:r>
          </w:p>
        </w:tc>
      </w:tr>
      <w:tr>
        <w:trPr>
          <w:cantSplit w:val="0"/>
          <w:trHeight w:val="51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ind w:right="95"/>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Objective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numPr>
                <w:ilvl w:val="0"/>
                <w:numId w:val="4"/>
              </w:numPr>
              <w:ind w:left="360" w:right="95"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Streamlining and rationalizing the Working Hours &amp; Office Timings </w:t>
            </w:r>
          </w:p>
          <w:p w:rsidR="00000000" w:rsidDel="00000000" w:rsidP="00000000" w:rsidRDefault="00000000" w:rsidRPr="00000000" w14:paraId="00000009">
            <w:pPr>
              <w:numPr>
                <w:ilvl w:val="0"/>
                <w:numId w:val="4"/>
              </w:numPr>
              <w:ind w:left="360" w:right="95"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Ensuring discipline in office timings i.e., punching of check in &amp; check out timings without exception</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ind w:right="95"/>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Effective Date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ind w:right="95"/>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w:t>
            </w:r>
            <w:r w:rsidDel="00000000" w:rsidR="00000000" w:rsidRPr="00000000">
              <w:rPr>
                <w:rFonts w:ascii="Calibri" w:cs="Calibri" w:eastAsia="Calibri" w:hAnsi="Calibri"/>
                <w:b w:val="1"/>
                <w:bCs w:val="1"/>
                <w:sz w:val="18"/>
                <w:szCs w:val="18"/>
                <w:vertAlign w:val="superscript"/>
                <w:rtl w:val="0"/>
              </w:rPr>
              <w:t xml:space="preserve">st</w:t>
            </w:r>
            <w:r w:rsidDel="00000000" w:rsidR="00000000" w:rsidRPr="00000000">
              <w:rPr>
                <w:rFonts w:ascii="Calibri" w:cs="Calibri" w:eastAsia="Calibri" w:hAnsi="Calibri"/>
                <w:b w:val="1"/>
                <w:bCs w:val="1"/>
                <w:sz w:val="18"/>
                <w:szCs w:val="18"/>
                <w:rtl w:val="0"/>
              </w:rPr>
              <w:t xml:space="preserve"> January 2026</w:t>
            </w:r>
          </w:p>
        </w:tc>
      </w:tr>
      <w:tr>
        <w:trPr>
          <w:cantSplit w:val="0"/>
          <w:trHeight w:val="2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ind w:right="95"/>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Applicability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ind w:right="95"/>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employees of the Company</w:t>
            </w:r>
          </w:p>
        </w:tc>
      </w:tr>
      <w:tr>
        <w:trPr>
          <w:cantSplit w:val="0"/>
          <w:trHeight w:val="3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ind w:right="95"/>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Attendance and Punctuality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ind w:left="360" w:right="95" w:hanging="36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The </w:t>
            </w:r>
            <w:r w:rsidDel="00000000" w:rsidR="00000000" w:rsidRPr="00000000">
              <w:rPr>
                <w:rFonts w:ascii="Calibri" w:cs="Calibri" w:eastAsia="Calibri" w:hAnsi="Calibri"/>
                <w:b w:val="1"/>
                <w:bCs w:val="1"/>
                <w:color w:val="000000"/>
                <w:sz w:val="18"/>
                <w:szCs w:val="18"/>
                <w:rtl w:val="0"/>
              </w:rPr>
              <w:t xml:space="preserve">Office Timings</w:t>
            </w:r>
            <w:r w:rsidDel="00000000" w:rsidR="00000000" w:rsidRPr="00000000">
              <w:rPr>
                <w:rFonts w:ascii="Calibri" w:cs="Calibri" w:eastAsia="Calibri" w:hAnsi="Calibri"/>
                <w:color w:val="000000"/>
                <w:sz w:val="18"/>
                <w:szCs w:val="18"/>
                <w:rtl w:val="0"/>
              </w:rPr>
              <w:t xml:space="preserve"> will be from: </w:t>
            </w:r>
          </w:p>
          <w:p w:rsidR="00000000" w:rsidDel="00000000" w:rsidP="00000000" w:rsidRDefault="00000000" w:rsidRPr="00000000" w14:paraId="00000013">
            <w:pPr>
              <w:pBdr>
                <w:top w:space="0" w:sz="0" w:val="nil"/>
                <w:left w:space="0" w:sz="0" w:val="nil"/>
                <w:bottom w:space="0" w:sz="0" w:val="nil"/>
                <w:right w:space="0" w:sz="0" w:val="nil"/>
                <w:between w:space="0" w:sz="0" w:val="nil"/>
              </w:pBdr>
              <w:ind w:left="360" w:right="95" w:firstLine="0"/>
              <w:jc w:val="both"/>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Shift A-</w:t>
            </w:r>
            <w:r w:rsidDel="00000000" w:rsidR="00000000" w:rsidRPr="00000000">
              <w:rPr>
                <w:rFonts w:ascii="Calibri" w:cs="Calibri" w:eastAsia="Calibri" w:hAnsi="Calibri"/>
                <w:color w:val="000000"/>
                <w:sz w:val="18"/>
                <w:szCs w:val="18"/>
                <w:rtl w:val="0"/>
              </w:rPr>
              <w:t xml:space="preserve"> </w:t>
            </w:r>
            <w:r w:rsidDel="00000000" w:rsidR="00000000" w:rsidRPr="00000000">
              <w:rPr>
                <w:rFonts w:ascii="Calibri" w:cs="Calibri" w:eastAsia="Calibri" w:hAnsi="Calibri"/>
                <w:b w:val="1"/>
                <w:bCs w:val="1"/>
                <w:color w:val="000000"/>
                <w:sz w:val="18"/>
                <w:szCs w:val="18"/>
                <w:rtl w:val="0"/>
              </w:rPr>
              <w:t xml:space="preserve">08:30 A.M. to 05:</w:t>
            </w:r>
            <w:r w:rsidDel="00000000" w:rsidR="00000000" w:rsidRPr="00000000">
              <w:rPr>
                <w:rFonts w:ascii="Calibri" w:cs="Calibri" w:eastAsia="Calibri" w:hAnsi="Calibri"/>
                <w:b w:val="1"/>
                <w:bCs w:val="1"/>
                <w:sz w:val="18"/>
                <w:szCs w:val="18"/>
                <w:rtl w:val="0"/>
              </w:rPr>
              <w:t xml:space="preserve">0</w:t>
            </w:r>
            <w:r w:rsidDel="00000000" w:rsidR="00000000" w:rsidRPr="00000000">
              <w:rPr>
                <w:rFonts w:ascii="Calibri" w:cs="Calibri" w:eastAsia="Calibri" w:hAnsi="Calibri"/>
                <w:b w:val="1"/>
                <w:bCs w:val="1"/>
                <w:color w:val="000000"/>
                <w:sz w:val="18"/>
                <w:szCs w:val="18"/>
                <w:rtl w:val="0"/>
              </w:rPr>
              <w:t xml:space="preserve">0 P.M</w:t>
            </w:r>
          </w:p>
          <w:p w:rsidR="00000000" w:rsidDel="00000000" w:rsidP="00000000" w:rsidRDefault="00000000" w:rsidRPr="00000000" w14:paraId="00000014">
            <w:pPr>
              <w:pBdr>
                <w:top w:space="0" w:sz="0" w:val="nil"/>
                <w:left w:space="0" w:sz="0" w:val="nil"/>
                <w:bottom w:space="0" w:sz="0" w:val="nil"/>
                <w:right w:space="0" w:sz="0" w:val="nil"/>
                <w:between w:space="0" w:sz="0" w:val="nil"/>
              </w:pBdr>
              <w:ind w:left="360" w:right="95" w:firstLine="0"/>
              <w:jc w:val="both"/>
              <w:rPr>
                <w:rFonts w:ascii="Calibri" w:cs="Calibri" w:eastAsia="Calibri" w:hAnsi="Calibri"/>
                <w:color w:val="000000"/>
                <w:sz w:val="18"/>
                <w:szCs w:val="18"/>
              </w:rPr>
            </w:pPr>
            <w:r w:rsidDel="00000000" w:rsidR="00000000" w:rsidRPr="00000000">
              <w:rPr>
                <w:rFonts w:ascii="Calibri" w:cs="Calibri" w:eastAsia="Calibri" w:hAnsi="Calibri"/>
                <w:b w:val="1"/>
                <w:bCs w:val="1"/>
                <w:color w:val="000000"/>
                <w:sz w:val="18"/>
                <w:szCs w:val="18"/>
                <w:rtl w:val="0"/>
              </w:rPr>
              <w:t xml:space="preserve">Shift B- 09:30 A.M. to 06:</w:t>
            </w:r>
            <w:r w:rsidDel="00000000" w:rsidR="00000000" w:rsidRPr="00000000">
              <w:rPr>
                <w:rFonts w:ascii="Calibri" w:cs="Calibri" w:eastAsia="Calibri" w:hAnsi="Calibri"/>
                <w:b w:val="1"/>
                <w:bCs w:val="1"/>
                <w:sz w:val="18"/>
                <w:szCs w:val="18"/>
                <w:rtl w:val="0"/>
              </w:rPr>
              <w:t xml:space="preserve">0</w:t>
            </w:r>
            <w:r w:rsidDel="00000000" w:rsidR="00000000" w:rsidRPr="00000000">
              <w:rPr>
                <w:rFonts w:ascii="Calibri" w:cs="Calibri" w:eastAsia="Calibri" w:hAnsi="Calibri"/>
                <w:b w:val="1"/>
                <w:bCs w:val="1"/>
                <w:color w:val="000000"/>
                <w:sz w:val="18"/>
                <w:szCs w:val="18"/>
                <w:rtl w:val="0"/>
              </w:rPr>
              <w:t xml:space="preserve">0 P.M.</w:t>
            </w:r>
            <w:r w:rsidDel="00000000" w:rsidR="00000000" w:rsidRPr="00000000">
              <w:rPr>
                <w:rtl w:val="0"/>
              </w:rPr>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ind w:left="360" w:right="95" w:hanging="36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 grace period of </w:t>
            </w:r>
            <w:r w:rsidDel="00000000" w:rsidR="00000000" w:rsidRPr="00000000">
              <w:rPr>
                <w:rFonts w:ascii="Calibri" w:cs="Calibri" w:eastAsia="Calibri" w:hAnsi="Calibri"/>
                <w:b w:val="1"/>
                <w:bCs w:val="1"/>
                <w:color w:val="000000"/>
                <w:sz w:val="18"/>
                <w:szCs w:val="18"/>
                <w:rtl w:val="0"/>
              </w:rPr>
              <w:t xml:space="preserve">10 minutes</w:t>
            </w:r>
            <w:r w:rsidDel="00000000" w:rsidR="00000000" w:rsidRPr="00000000">
              <w:rPr>
                <w:rFonts w:ascii="Calibri" w:cs="Calibri" w:eastAsia="Calibri" w:hAnsi="Calibri"/>
                <w:color w:val="000000"/>
                <w:sz w:val="18"/>
                <w:szCs w:val="18"/>
                <w:rtl w:val="0"/>
              </w:rPr>
              <w:t xml:space="preserve"> is allowed beyond the shift start time. Employees reporting after </w:t>
            </w:r>
            <w:r w:rsidDel="00000000" w:rsidR="00000000" w:rsidRPr="00000000">
              <w:rPr>
                <w:rFonts w:ascii="Calibri" w:cs="Calibri" w:eastAsia="Calibri" w:hAnsi="Calibri"/>
                <w:b w:val="1"/>
                <w:bCs w:val="1"/>
                <w:color w:val="000000"/>
                <w:sz w:val="18"/>
                <w:szCs w:val="18"/>
                <w:rtl w:val="0"/>
              </w:rPr>
              <w:t xml:space="preserve">8:40 AM (Shift A)</w:t>
            </w:r>
            <w:r w:rsidDel="00000000" w:rsidR="00000000" w:rsidRPr="00000000">
              <w:rPr>
                <w:rFonts w:ascii="Calibri" w:cs="Calibri" w:eastAsia="Calibri" w:hAnsi="Calibri"/>
                <w:color w:val="000000"/>
                <w:sz w:val="18"/>
                <w:szCs w:val="18"/>
                <w:rtl w:val="0"/>
              </w:rPr>
              <w:t xml:space="preserve"> or </w:t>
            </w:r>
            <w:r w:rsidDel="00000000" w:rsidR="00000000" w:rsidRPr="00000000">
              <w:rPr>
                <w:rFonts w:ascii="Calibri" w:cs="Calibri" w:eastAsia="Calibri" w:hAnsi="Calibri"/>
                <w:b w:val="1"/>
                <w:bCs w:val="1"/>
                <w:color w:val="000000"/>
                <w:sz w:val="18"/>
                <w:szCs w:val="18"/>
                <w:rtl w:val="0"/>
              </w:rPr>
              <w:t xml:space="preserve">9:40 AM (Shift B)</w:t>
            </w:r>
            <w:r w:rsidDel="00000000" w:rsidR="00000000" w:rsidRPr="00000000">
              <w:rPr>
                <w:rFonts w:ascii="Calibri" w:cs="Calibri" w:eastAsia="Calibri" w:hAnsi="Calibri"/>
                <w:color w:val="000000"/>
                <w:sz w:val="18"/>
                <w:szCs w:val="18"/>
                <w:rtl w:val="0"/>
              </w:rPr>
              <w:t xml:space="preserve"> will be marked as </w:t>
            </w:r>
            <w:r w:rsidDel="00000000" w:rsidR="00000000" w:rsidRPr="00000000">
              <w:rPr>
                <w:rFonts w:ascii="Calibri" w:cs="Calibri" w:eastAsia="Calibri" w:hAnsi="Calibri"/>
                <w:b w:val="1"/>
                <w:bCs w:val="1"/>
                <w:color w:val="000000"/>
                <w:sz w:val="18"/>
                <w:szCs w:val="18"/>
                <w:rtl w:val="0"/>
              </w:rPr>
              <w:t xml:space="preserve">Late</w:t>
            </w:r>
            <w:r w:rsidDel="00000000" w:rsidR="00000000" w:rsidRPr="00000000">
              <w:rPr>
                <w:rFonts w:ascii="Calibri" w:cs="Calibri" w:eastAsia="Calibri" w:hAnsi="Calibri"/>
                <w:color w:val="000000"/>
                <w:sz w:val="18"/>
                <w:szCs w:val="18"/>
                <w:rtl w:val="0"/>
              </w:rPr>
              <w:t xml:space="preserve">.</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ind w:left="360" w:right="95" w:hanging="36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If an employee is late </w:t>
            </w:r>
            <w:r w:rsidDel="00000000" w:rsidR="00000000" w:rsidRPr="00000000">
              <w:rPr>
                <w:rFonts w:ascii="Calibri" w:cs="Calibri" w:eastAsia="Calibri" w:hAnsi="Calibri"/>
                <w:b w:val="1"/>
                <w:bCs w:val="1"/>
                <w:color w:val="000000"/>
                <w:sz w:val="18"/>
                <w:szCs w:val="18"/>
                <w:rtl w:val="0"/>
              </w:rPr>
              <w:t xml:space="preserve">more than three (3) times in a calendar month</w:t>
            </w:r>
            <w:r w:rsidDel="00000000" w:rsidR="00000000" w:rsidRPr="00000000">
              <w:rPr>
                <w:rFonts w:ascii="Calibri" w:cs="Calibri" w:eastAsia="Calibri" w:hAnsi="Calibri"/>
                <w:color w:val="000000"/>
                <w:sz w:val="18"/>
                <w:szCs w:val="18"/>
                <w:rtl w:val="0"/>
              </w:rPr>
              <w:t xml:space="preserve">, it will result in a </w:t>
            </w:r>
            <w:r w:rsidDel="00000000" w:rsidR="00000000" w:rsidRPr="00000000">
              <w:rPr>
                <w:rFonts w:ascii="Calibri" w:cs="Calibri" w:eastAsia="Calibri" w:hAnsi="Calibri"/>
                <w:b w:val="1"/>
                <w:bCs w:val="1"/>
                <w:color w:val="000000"/>
                <w:sz w:val="18"/>
                <w:szCs w:val="18"/>
                <w:rtl w:val="0"/>
              </w:rPr>
              <w:t xml:space="preserve">half-day salary deduction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ind w:left="360" w:right="95" w:hanging="360"/>
              <w:jc w:val="both"/>
              <w:rPr>
                <w:rFonts w:ascii="Calibri" w:cs="Calibri" w:eastAsia="Calibri" w:hAnsi="Calibri"/>
                <w:color w:val="000000"/>
                <w:sz w:val="18"/>
                <w:szCs w:val="18"/>
              </w:rPr>
            </w:pPr>
            <w:r w:rsidDel="00000000" w:rsidR="00000000" w:rsidRPr="00000000">
              <w:rPr>
                <w:rFonts w:ascii="Calibri" w:cs="Calibri" w:eastAsia="Calibri" w:hAnsi="Calibri"/>
                <w:b w:val="1"/>
                <w:bCs w:val="1"/>
                <w:sz w:val="18"/>
                <w:szCs w:val="18"/>
                <w:rtl w:val="0"/>
              </w:rPr>
              <w:t xml:space="preserve">Late coming half days</w:t>
            </w:r>
            <w:r w:rsidDel="00000000" w:rsidR="00000000" w:rsidRPr="00000000">
              <w:rPr>
                <w:rFonts w:ascii="Calibri" w:cs="Calibri" w:eastAsia="Calibri" w:hAnsi="Calibri"/>
                <w:sz w:val="18"/>
                <w:szCs w:val="18"/>
                <w:rtl w:val="0"/>
              </w:rPr>
              <w:t xml:space="preserve">: If an employee arrives late more than thrice in a month, they will be required to stay in the office until </w:t>
            </w:r>
            <w:r w:rsidDel="00000000" w:rsidR="00000000" w:rsidRPr="00000000">
              <w:rPr>
                <w:rFonts w:ascii="Calibri" w:cs="Calibri" w:eastAsia="Calibri" w:hAnsi="Calibri"/>
                <w:b w:val="1"/>
                <w:bCs w:val="1"/>
                <w:sz w:val="18"/>
                <w:szCs w:val="18"/>
                <w:rtl w:val="0"/>
              </w:rPr>
              <w:t xml:space="preserve">06:00 p.m</w:t>
            </w:r>
            <w:r w:rsidDel="00000000" w:rsidR="00000000" w:rsidRPr="00000000">
              <w:rPr>
                <w:rFonts w:ascii="Calibri" w:cs="Calibri" w:eastAsia="Calibri" w:hAnsi="Calibri"/>
                <w:sz w:val="18"/>
                <w:szCs w:val="18"/>
                <w:rtl w:val="0"/>
              </w:rPr>
              <w:t xml:space="preserve">. Otherwise, a full day of leave will be deducted.</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ind w:left="360" w:right="95" w:hanging="360"/>
              <w:jc w:val="both"/>
              <w:rPr>
                <w:rFonts w:ascii="Calibri" w:cs="Calibri" w:eastAsia="Calibri" w:hAnsi="Calibri"/>
                <w:b w:val="1"/>
                <w:bCs w:val="1"/>
                <w:color w:val="000000"/>
                <w:sz w:val="18"/>
                <w:szCs w:val="18"/>
              </w:rPr>
            </w:pPr>
            <w:r w:rsidDel="00000000" w:rsidR="00000000" w:rsidRPr="00000000">
              <w:rPr>
                <w:rFonts w:ascii="Calibri" w:cs="Calibri" w:eastAsia="Calibri" w:hAnsi="Calibri"/>
                <w:color w:val="000000"/>
                <w:sz w:val="18"/>
                <w:szCs w:val="18"/>
                <w:rtl w:val="0"/>
              </w:rPr>
              <w:t xml:space="preserve">All employees are required to invariably punch in their </w:t>
            </w:r>
            <w:r w:rsidDel="00000000" w:rsidR="00000000" w:rsidRPr="00000000">
              <w:rPr>
                <w:rFonts w:ascii="Calibri" w:cs="Calibri" w:eastAsia="Calibri" w:hAnsi="Calibri"/>
                <w:b w:val="1"/>
                <w:bCs w:val="1"/>
                <w:color w:val="000000"/>
                <w:sz w:val="18"/>
                <w:szCs w:val="18"/>
                <w:rtl w:val="0"/>
              </w:rPr>
              <w:t xml:space="preserve">In-Time</w:t>
            </w:r>
            <w:r w:rsidDel="00000000" w:rsidR="00000000" w:rsidRPr="00000000">
              <w:rPr>
                <w:rFonts w:ascii="Calibri" w:cs="Calibri" w:eastAsia="Calibri" w:hAnsi="Calibri"/>
                <w:color w:val="000000"/>
                <w:sz w:val="18"/>
                <w:szCs w:val="18"/>
                <w:rtl w:val="0"/>
              </w:rPr>
              <w:t xml:space="preserve"> and </w:t>
            </w:r>
            <w:r w:rsidDel="00000000" w:rsidR="00000000" w:rsidRPr="00000000">
              <w:rPr>
                <w:rFonts w:ascii="Calibri" w:cs="Calibri" w:eastAsia="Calibri" w:hAnsi="Calibri"/>
                <w:b w:val="1"/>
                <w:bCs w:val="1"/>
                <w:color w:val="000000"/>
                <w:sz w:val="18"/>
                <w:szCs w:val="18"/>
                <w:rtl w:val="0"/>
              </w:rPr>
              <w:t xml:space="preserve">Out-Time </w:t>
            </w:r>
            <w:r w:rsidDel="00000000" w:rsidR="00000000" w:rsidRPr="00000000">
              <w:rPr>
                <w:rFonts w:ascii="Calibri" w:cs="Calibri" w:eastAsia="Calibri" w:hAnsi="Calibri"/>
                <w:color w:val="000000"/>
                <w:sz w:val="18"/>
                <w:szCs w:val="18"/>
                <w:rtl w:val="0"/>
              </w:rPr>
              <w:t xml:space="preserve">while reporting or leaving the Office</w:t>
            </w:r>
            <w:r w:rsidDel="00000000" w:rsidR="00000000" w:rsidRPr="00000000">
              <w:rPr>
                <w:rFonts w:ascii="Calibri" w:cs="Calibri" w:eastAsia="Calibri" w:hAnsi="Calibri"/>
                <w:b w:val="1"/>
                <w:bCs w:val="1"/>
                <w:color w:val="000000"/>
                <w:sz w:val="18"/>
                <w:szCs w:val="18"/>
                <w:rtl w:val="0"/>
              </w:rPr>
              <w:t xml:space="preserve">. </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ind w:left="360" w:right="95" w:hanging="360"/>
              <w:jc w:val="both"/>
              <w:rPr>
                <w:rFonts w:ascii="Calibri" w:cs="Calibri" w:eastAsia="Calibri" w:hAnsi="Calibri"/>
                <w:b w:val="1"/>
                <w:bCs w:val="1"/>
                <w:color w:val="000000"/>
                <w:sz w:val="18"/>
                <w:szCs w:val="18"/>
              </w:rPr>
            </w:pPr>
            <w:r w:rsidDel="00000000" w:rsidR="00000000" w:rsidRPr="00000000">
              <w:rPr>
                <w:rFonts w:ascii="Calibri" w:cs="Calibri" w:eastAsia="Calibri" w:hAnsi="Calibri"/>
                <w:color w:val="000000"/>
                <w:sz w:val="18"/>
                <w:szCs w:val="18"/>
                <w:rtl w:val="0"/>
              </w:rPr>
              <w:t xml:space="preserve">Failure of the employee to punch either of the in/out time for more than 3 times a </w:t>
            </w:r>
            <w:r w:rsidDel="00000000" w:rsidR="00000000" w:rsidRPr="00000000">
              <w:rPr>
                <w:rFonts w:ascii="Calibri" w:cs="Calibri" w:eastAsia="Calibri" w:hAnsi="Calibri"/>
                <w:sz w:val="18"/>
                <w:szCs w:val="18"/>
                <w:rtl w:val="0"/>
              </w:rPr>
              <w:t xml:space="preserve">month</w:t>
            </w:r>
            <w:r w:rsidDel="00000000" w:rsidR="00000000" w:rsidRPr="00000000">
              <w:rPr>
                <w:rFonts w:ascii="Calibri" w:cs="Calibri" w:eastAsia="Calibri" w:hAnsi="Calibri"/>
                <w:color w:val="000000"/>
                <w:sz w:val="18"/>
                <w:szCs w:val="18"/>
                <w:rtl w:val="0"/>
              </w:rPr>
              <w:t xml:space="preserve"> shall entail a deduction of </w:t>
            </w:r>
            <w:r w:rsidDel="00000000" w:rsidR="00000000" w:rsidRPr="00000000">
              <w:rPr>
                <w:rFonts w:ascii="Calibri" w:cs="Calibri" w:eastAsia="Calibri" w:hAnsi="Calibri"/>
                <w:b w:val="1"/>
                <w:bCs w:val="1"/>
                <w:color w:val="000000"/>
                <w:sz w:val="18"/>
                <w:szCs w:val="18"/>
                <w:rtl w:val="0"/>
              </w:rPr>
              <w:t xml:space="preserve">half day leave</w:t>
            </w:r>
            <w:r w:rsidDel="00000000" w:rsidR="00000000" w:rsidRPr="00000000">
              <w:rPr>
                <w:rFonts w:ascii="Calibri" w:cs="Calibri" w:eastAsia="Calibri" w:hAnsi="Calibri"/>
                <w:color w:val="000000"/>
                <w:sz w:val="18"/>
                <w:szCs w:val="18"/>
                <w:rtl w:val="0"/>
              </w:rPr>
              <w:t xml:space="preserve">.</w:t>
            </w:r>
            <w:r w:rsidDel="00000000" w:rsidR="00000000" w:rsidRPr="00000000">
              <w:rPr>
                <w:rtl w:val="0"/>
              </w:rPr>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ind w:left="360" w:right="95" w:hanging="360"/>
              <w:jc w:val="both"/>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sz w:val="18"/>
                <w:szCs w:val="18"/>
                <w:rtl w:val="0"/>
              </w:rPr>
              <w:t xml:space="preserve">2</w:t>
            </w:r>
            <w:r w:rsidDel="00000000" w:rsidR="00000000" w:rsidRPr="00000000">
              <w:rPr>
                <w:rFonts w:ascii="Calibri" w:cs="Calibri" w:eastAsia="Calibri" w:hAnsi="Calibri"/>
                <w:b w:val="1"/>
                <w:bCs w:val="1"/>
                <w:color w:val="000000"/>
                <w:sz w:val="18"/>
                <w:szCs w:val="18"/>
                <w:rtl w:val="0"/>
              </w:rPr>
              <w:t xml:space="preserve"> Short Leave </w:t>
            </w:r>
            <w:r w:rsidDel="00000000" w:rsidR="00000000" w:rsidRPr="00000000">
              <w:rPr>
                <w:rFonts w:ascii="Calibri" w:cs="Calibri" w:eastAsia="Calibri" w:hAnsi="Calibri"/>
                <w:color w:val="000000"/>
                <w:sz w:val="18"/>
                <w:szCs w:val="18"/>
                <w:rtl w:val="0"/>
              </w:rPr>
              <w:t xml:space="preserve">(of a maximum </w:t>
            </w:r>
            <w:r w:rsidDel="00000000" w:rsidR="00000000" w:rsidRPr="00000000">
              <w:rPr>
                <w:rFonts w:ascii="Calibri" w:cs="Calibri" w:eastAsia="Calibri" w:hAnsi="Calibri"/>
                <w:b w:val="1"/>
                <w:bCs w:val="1"/>
                <w:color w:val="000000"/>
                <w:sz w:val="18"/>
                <w:szCs w:val="18"/>
                <w:rtl w:val="0"/>
              </w:rPr>
              <w:t xml:space="preserve">2 hours</w:t>
            </w:r>
            <w:r w:rsidDel="00000000" w:rsidR="00000000" w:rsidRPr="00000000">
              <w:rPr>
                <w:rFonts w:ascii="Calibri" w:cs="Calibri" w:eastAsia="Calibri" w:hAnsi="Calibri"/>
                <w:color w:val="000000"/>
                <w:sz w:val="18"/>
                <w:szCs w:val="18"/>
                <w:rtl w:val="0"/>
              </w:rPr>
              <w:t xml:space="preserve"> duration) may be allowed to all the employees in case of emergency in each calendar month for which no carry forward will be allowed. Prior approval will be required for availing this facility. </w:t>
            </w:r>
            <w:r w:rsidDel="00000000" w:rsidR="00000000" w:rsidRPr="00000000">
              <w:rPr>
                <w:rtl w:val="0"/>
              </w:rPr>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ind w:left="360" w:right="95" w:hanging="360"/>
              <w:jc w:val="both"/>
              <w:rPr>
                <w:rFonts w:ascii="Calibri" w:cs="Calibri" w:eastAsia="Calibri" w:hAnsi="Calibri"/>
                <w:b w:val="1"/>
                <w:bCs w:val="1"/>
                <w:color w:val="000000"/>
                <w:sz w:val="18"/>
                <w:szCs w:val="18"/>
              </w:rPr>
            </w:pPr>
            <w:r w:rsidDel="00000000" w:rsidR="00000000" w:rsidRPr="00000000">
              <w:rPr>
                <w:rFonts w:ascii="Calibri" w:cs="Calibri" w:eastAsia="Calibri" w:hAnsi="Calibri"/>
                <w:color w:val="000000"/>
                <w:sz w:val="18"/>
                <w:szCs w:val="18"/>
                <w:rtl w:val="0"/>
              </w:rPr>
              <w:t xml:space="preserve">Lunch Timings- Employees should strictly adhere to lunch timings</w:t>
            </w:r>
            <w:r w:rsidDel="00000000" w:rsidR="00000000" w:rsidRPr="00000000">
              <w:rPr>
                <w:rtl w:val="0"/>
              </w:rPr>
            </w:r>
          </w:p>
          <w:tbl>
            <w:tblPr>
              <w:tblStyle w:val="Table2"/>
              <w:tblW w:w="6816.0" w:type="dxa"/>
              <w:jc w:val="left"/>
              <w:tblInd w:w="60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26"/>
              <w:gridCol w:w="5090"/>
              <w:tblGridChange w:id="0">
                <w:tblGrid>
                  <w:gridCol w:w="1726"/>
                  <w:gridCol w:w="5090"/>
                </w:tblGrid>
              </w:tblGridChange>
            </w:tblGrid>
            <w:tr>
              <w:trPr>
                <w:cantSplit w:val="0"/>
                <w:tblHeader w:val="0"/>
              </w:trPr>
              <w:tc>
                <w:tcPr/>
                <w:p w:rsidR="00000000" w:rsidDel="00000000" w:rsidP="00000000" w:rsidRDefault="00000000" w:rsidRPr="00000000" w14:paraId="0000001C">
                  <w:pPr>
                    <w:ind w:right="95"/>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Lunch Timings</w:t>
                  </w:r>
                </w:p>
              </w:tc>
              <w:tc>
                <w:tcPr/>
                <w:p w:rsidR="00000000" w:rsidDel="00000000" w:rsidP="00000000" w:rsidRDefault="00000000" w:rsidRPr="00000000" w14:paraId="0000001D">
                  <w:pPr>
                    <w:ind w:right="-40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01:00 p.m. to 01:30 p.m. </w:t>
                  </w:r>
                  <w:r w:rsidDel="00000000" w:rsidR="00000000" w:rsidRPr="00000000">
                    <w:rPr>
                      <w:rFonts w:ascii="Calibri" w:cs="Calibri" w:eastAsia="Calibri" w:hAnsi="Calibri"/>
                      <w:b w:val="1"/>
                      <w:bCs w:val="1"/>
                      <w:sz w:val="18"/>
                      <w:szCs w:val="18"/>
                      <w:rtl w:val="0"/>
                    </w:rPr>
                    <w:t xml:space="preserve">(30 Minutes only)</w:t>
                  </w:r>
                  <w:r w:rsidDel="00000000" w:rsidR="00000000" w:rsidRPr="00000000">
                    <w:rPr>
                      <w:rtl w:val="0"/>
                    </w:rPr>
                  </w:r>
                </w:p>
              </w:tc>
            </w:tr>
          </w:tbl>
          <w:p w:rsidR="00000000" w:rsidDel="00000000" w:rsidP="00000000" w:rsidRDefault="00000000" w:rsidRPr="00000000" w14:paraId="0000001E">
            <w:pPr>
              <w:ind w:right="95"/>
              <w:jc w:val="both"/>
              <w:rPr>
                <w:rFonts w:ascii="Calibri" w:cs="Calibri" w:eastAsia="Calibri" w:hAnsi="Calibri"/>
                <w:sz w:val="18"/>
                <w:szCs w:val="18"/>
              </w:rPr>
            </w:pPr>
            <w:r w:rsidDel="00000000" w:rsidR="00000000" w:rsidRPr="00000000">
              <w:rPr>
                <w:rtl w:val="0"/>
              </w:rPr>
            </w:r>
          </w:p>
        </w:tc>
      </w:tr>
      <w:tr>
        <w:trPr>
          <w:cantSplit w:val="0"/>
          <w:trHeight w:val="3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ind w:right="95"/>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Outdoor Duty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ind w:left="360" w:right="95" w:hanging="36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OD (Outdoor Duty) will continue to enable employees to </w:t>
            </w:r>
            <w:r w:rsidDel="00000000" w:rsidR="00000000" w:rsidRPr="00000000">
              <w:rPr>
                <w:rFonts w:ascii="Calibri" w:cs="Calibri" w:eastAsia="Calibri" w:hAnsi="Calibri"/>
                <w:sz w:val="18"/>
                <w:szCs w:val="18"/>
                <w:rtl w:val="0"/>
              </w:rPr>
              <w:t xml:space="preserve">attend Sales</w:t>
            </w:r>
            <w:r w:rsidDel="00000000" w:rsidR="00000000" w:rsidRPr="00000000">
              <w:rPr>
                <w:rFonts w:ascii="Calibri" w:cs="Calibri" w:eastAsia="Calibri" w:hAnsi="Calibri"/>
                <w:color w:val="000000"/>
                <w:sz w:val="18"/>
                <w:szCs w:val="18"/>
                <w:rtl w:val="0"/>
              </w:rPr>
              <w:t xml:space="preserve"> Calls, Client Meetings, &amp; meetings with external bodies and agencies as per work requirements.</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ind w:left="360" w:right="95" w:hanging="36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In normal circumstances, direct client visit is to be avoided. One should plan the visits in a way that Employee attendance/presence is first marked in office, unless and until it is very important.</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ind w:left="360" w:right="95" w:hanging="36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Any employee going on official duty directly from home shall get permission from his immediate supervisor mentioning the dates on which he/she will be out. The approval has to be in place before proceeding for official work directly from home.  </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ind w:left="360" w:right="95" w:hanging="36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In the event an employee is required to leave office for visiting a client or to attend any official duty, apart from informing the immediate supervisor, he / she is required to punch his / her timings on the attendance punching machine, each time or enter the same in movement register </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ind w:left="360" w:right="95" w:hanging="36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The onus will rest with the employee concerned to inform respective HOD</w:t>
            </w:r>
            <w:r w:rsidDel="00000000" w:rsidR="00000000" w:rsidRPr="00000000">
              <w:rPr>
                <w:rFonts w:ascii="Calibri" w:cs="Calibri" w:eastAsia="Calibri" w:hAnsi="Calibri"/>
                <w:sz w:val="18"/>
                <w:szCs w:val="18"/>
                <w:rtl w:val="0"/>
              </w:rPr>
              <w:t xml:space="preserve"> and </w:t>
            </w:r>
            <w:r w:rsidDel="00000000" w:rsidR="00000000" w:rsidRPr="00000000">
              <w:rPr>
                <w:rFonts w:ascii="Calibri" w:cs="Calibri" w:eastAsia="Calibri" w:hAnsi="Calibri"/>
                <w:color w:val="000000"/>
                <w:sz w:val="18"/>
                <w:szCs w:val="18"/>
                <w:rtl w:val="0"/>
              </w:rPr>
              <w:t xml:space="preserve">HR team regarding their official movement (OD).</w:t>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0" w:right="95" w:firstLine="0"/>
              <w:jc w:val="both"/>
              <w:rPr>
                <w:rFonts w:ascii="Calibri" w:cs="Calibri" w:eastAsia="Calibri" w:hAnsi="Calibri"/>
                <w:color w:val="000000"/>
                <w:sz w:val="18"/>
                <w:szCs w:val="18"/>
              </w:rPr>
            </w:pPr>
            <w:r w:rsidDel="00000000" w:rsidR="00000000" w:rsidRPr="00000000">
              <w:rPr>
                <w:rtl w:val="0"/>
              </w:rPr>
            </w:r>
          </w:p>
        </w:tc>
      </w:tr>
      <w:tr>
        <w:trPr>
          <w:cantSplit w:val="0"/>
          <w:trHeight w:val="62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ind w:right="95"/>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Review/</w:t>
            </w:r>
          </w:p>
          <w:p w:rsidR="00000000" w:rsidDel="00000000" w:rsidP="00000000" w:rsidRDefault="00000000" w:rsidRPr="00000000" w14:paraId="00000029">
            <w:pPr>
              <w:ind w:right="95"/>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Modification/</w:t>
            </w:r>
          </w:p>
          <w:p w:rsidR="00000000" w:rsidDel="00000000" w:rsidP="00000000" w:rsidRDefault="00000000" w:rsidRPr="00000000" w14:paraId="0000002A">
            <w:pPr>
              <w:ind w:right="95"/>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Amendment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numPr>
                <w:ilvl w:val="0"/>
                <w:numId w:val="1"/>
              </w:numPr>
              <w:ind w:left="357" w:right="95" w:hanging="357"/>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This Management reserves its rights to review, modify and amend the above policy at its sole discretion at any point time.</w:t>
            </w:r>
          </w:p>
        </w:tc>
      </w:tr>
    </w:tbl>
    <w:p w:rsidR="00000000" w:rsidDel="00000000" w:rsidP="00000000" w:rsidRDefault="00000000" w:rsidRPr="00000000" w14:paraId="0000002D">
      <w:pPr>
        <w:ind w:right="95"/>
        <w:jc w:val="center"/>
        <w:rPr>
          <w:rFonts w:ascii="Calibri" w:cs="Calibri" w:eastAsia="Calibri" w:hAnsi="Calibri"/>
          <w:sz w:val="18"/>
          <w:szCs w:val="18"/>
        </w:rPr>
      </w:pPr>
      <w:r w:rsidDel="00000000" w:rsidR="00000000" w:rsidRPr="00000000">
        <w:rPr>
          <w:rtl w:val="0"/>
        </w:rPr>
      </w:r>
    </w:p>
    <w:sectPr>
      <w:pgSz w:h="16838" w:w="11906" w:orient="portrait"/>
      <w:pgMar w:bottom="709" w:top="709"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ind w:left="617" w:right="43"/>
      <w:jc w:val="center"/>
    </w:pPr>
    <w:rPr>
      <w:rFonts w:ascii="Century Gothic" w:cs="Century Gothic" w:eastAsia="Century Gothic" w:hAnsi="Century Gothic"/>
      <w:b w:val="1"/>
      <w:bCs w:val="1"/>
      <w:i w:val="1"/>
      <w:iCs w:val="1"/>
      <w:color w:val="000000"/>
      <w:sz w:val="20"/>
      <w:szCs w:val="20"/>
      <w:u w:val="single"/>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rsid w:val="00366856"/>
    <w:tblPr>
      <w:tblCellMar>
        <w:top w:w="0.0" w:type="dxa"/>
        <w:left w:w="0.0" w:type="dxa"/>
        <w:bottom w:w="0.0" w:type="dxa"/>
        <w:right w:w="0.0" w:type="dxa"/>
      </w:tblCellMar>
    </w:tblPr>
  </w:style>
  <w:style w:type="table" w:styleId="TableNormal1" w:customStyle="1">
    <w:name w:val="TableNormal"/>
    <w:rsid w:val="00366856"/>
    <w:tblPr>
      <w:tblCellMar>
        <w:top w:w="0.0" w:type="dxa"/>
        <w:left w:w="0.0" w:type="dxa"/>
        <w:bottom w:w="0.0" w:type="dxa"/>
        <w:right w:w="0.0" w:type="dxa"/>
      </w:tblCellMar>
    </w:tblPr>
  </w:style>
  <w:style w:type="character" w:styleId="Heading2Char" w:customStyle="1">
    <w:name w:val="Heading 2 Char"/>
    <w:basedOn w:val="DefaultParagraphFont"/>
    <w:link w:val="Heading2"/>
    <w:rsid w:val="00D00C43"/>
    <w:rPr>
      <w:rFonts w:ascii="Century Gothic" w:cs="Century Gothic" w:eastAsia="Calibri" w:hAnsi="Century Gothic"/>
      <w:b w:val="1"/>
      <w:bCs w:val="1"/>
      <w:i w:val="1"/>
      <w:iCs w:val="1"/>
      <w:color w:val="000000"/>
      <w:sz w:val="20"/>
      <w:szCs w:val="20"/>
      <w:u w:val="single"/>
      <w:lang w:val="en-US"/>
    </w:rPr>
  </w:style>
  <w:style w:type="paragraph" w:styleId="ListParagraph">
    <w:name w:val="List Paragraph"/>
    <w:basedOn w:val="Normal"/>
    <w:uiPriority w:val="34"/>
    <w:qFormat w:val="1"/>
    <w:rsid w:val="00D00C43"/>
    <w:pPr>
      <w:ind w:left="720"/>
    </w:pPr>
    <w:rPr>
      <w:sz w:val="20"/>
      <w:szCs w:val="20"/>
    </w:rPr>
  </w:style>
  <w:style w:type="paragraph" w:styleId="BodyText2">
    <w:name w:val="Body Text 2"/>
    <w:basedOn w:val="Normal"/>
    <w:link w:val="BodyText2Char"/>
    <w:rsid w:val="00D00C43"/>
    <w:pPr>
      <w:spacing w:after="120" w:line="480" w:lineRule="auto"/>
    </w:pPr>
    <w:rPr>
      <w:sz w:val="20"/>
      <w:szCs w:val="20"/>
    </w:rPr>
  </w:style>
  <w:style w:type="character" w:styleId="BodyText2Char" w:customStyle="1">
    <w:name w:val="Body Text 2 Char"/>
    <w:basedOn w:val="DefaultParagraphFont"/>
    <w:link w:val="BodyText2"/>
    <w:rsid w:val="00D00C43"/>
    <w:rPr>
      <w:rFonts w:ascii="Times New Roman" w:cs="Times New Roman" w:eastAsia="Calibri" w:hAnsi="Times New Roman"/>
      <w:sz w:val="20"/>
      <w:szCs w:val="20"/>
      <w:lang w:val="en-US"/>
    </w:rPr>
  </w:style>
  <w:style w:type="paragraph" w:styleId="BodyTextIndent2">
    <w:name w:val="Body Text Indent 2"/>
    <w:basedOn w:val="Normal"/>
    <w:link w:val="BodyTextIndent2Char"/>
    <w:rsid w:val="00D00C43"/>
    <w:pPr>
      <w:spacing w:after="120" w:line="480" w:lineRule="auto"/>
      <w:ind w:left="360"/>
    </w:pPr>
    <w:rPr>
      <w:sz w:val="20"/>
      <w:szCs w:val="20"/>
    </w:rPr>
  </w:style>
  <w:style w:type="character" w:styleId="BodyTextIndent2Char" w:customStyle="1">
    <w:name w:val="Body Text Indent 2 Char"/>
    <w:basedOn w:val="DefaultParagraphFont"/>
    <w:link w:val="BodyTextIndent2"/>
    <w:rsid w:val="00D00C43"/>
    <w:rPr>
      <w:rFonts w:ascii="Times New Roman" w:cs="Times New Roman" w:eastAsia="Calibri" w:hAnsi="Times New Roman"/>
      <w:sz w:val="20"/>
      <w:szCs w:val="20"/>
      <w:lang w:val="en-US"/>
    </w:rPr>
  </w:style>
  <w:style w:type="paragraph" w:styleId="BodyTextIndent3">
    <w:name w:val="Body Text Indent 3"/>
    <w:basedOn w:val="Normal"/>
    <w:link w:val="BodyTextIndent3Char"/>
    <w:rsid w:val="00D00C43"/>
    <w:pPr>
      <w:spacing w:after="120"/>
      <w:ind w:left="360"/>
    </w:pPr>
    <w:rPr>
      <w:sz w:val="16"/>
      <w:szCs w:val="16"/>
    </w:rPr>
  </w:style>
  <w:style w:type="character" w:styleId="BodyTextIndent3Char" w:customStyle="1">
    <w:name w:val="Body Text Indent 3 Char"/>
    <w:basedOn w:val="DefaultParagraphFont"/>
    <w:link w:val="BodyTextIndent3"/>
    <w:rsid w:val="00D00C43"/>
    <w:rPr>
      <w:rFonts w:ascii="Times New Roman" w:cs="Times New Roman" w:eastAsia="Calibri" w:hAnsi="Times New Roman"/>
      <w:sz w:val="16"/>
      <w:szCs w:val="16"/>
      <w:lang w:val="en-US"/>
    </w:rPr>
  </w:style>
  <w:style w:type="table" w:styleId="TableGrid">
    <w:name w:val="Table Grid"/>
    <w:basedOn w:val="TableNormal"/>
    <w:uiPriority w:val="39"/>
    <w:rsid w:val="00C00D46"/>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a" w:customStyle="1">
    <w:basedOn w:val="TableNormal"/>
    <w:rsid w:val="00366856"/>
    <w:tblPr>
      <w:tblStyleRowBandSize w:val="1"/>
      <w:tblStyleColBandSize w:val="1"/>
      <w:tblInd w:w="0.0" w:type="dxa"/>
      <w:tblCellMar>
        <w:top w:w="0.0" w:type="dxa"/>
        <w:left w:w="115.0" w:type="dxa"/>
        <w:bottom w:w="0.0" w:type="dxa"/>
        <w:right w:w="115.0" w:type="dxa"/>
      </w:tblCellMar>
    </w:tblPr>
  </w:style>
  <w:style w:type="table" w:styleId="a0" w:customStyle="1">
    <w:basedOn w:val="TableNormal"/>
    <w:rsid w:val="00366856"/>
    <w:tblPr>
      <w:tblStyleRowBandSize w:val="1"/>
      <w:tblStyleColBandSize w:val="1"/>
      <w:tblInd w:w="0.0" w:type="dxa"/>
      <w:tblCellMar>
        <w:top w:w="0.0" w:type="dxa"/>
        <w:left w:w="108.0" w:type="dxa"/>
        <w:bottom w:w="0.0" w:type="dxa"/>
        <w:right w:w="108.0" w:type="dxa"/>
      </w:tblCellMar>
    </w:tblPr>
  </w:style>
  <w:style w:type="table" w:styleId="a1" w:customStyle="1">
    <w:basedOn w:val="TableNormal"/>
    <w:rsid w:val="00366856"/>
    <w:tblPr>
      <w:tblStyleRowBandSize w:val="1"/>
      <w:tblStyleColBandSize w:val="1"/>
      <w:tblInd w:w="0.0" w:type="dxa"/>
      <w:tblCellMar>
        <w:top w:w="0.0" w:type="dxa"/>
        <w:left w:w="108.0" w:type="dxa"/>
        <w:bottom w:w="0.0" w:type="dxa"/>
        <w:right w:w="108.0" w:type="dxa"/>
      </w:tblCellMar>
    </w:tblPr>
  </w:style>
  <w:style w:type="table" w:styleId="a2" w:customStyle="1">
    <w:basedOn w:val="TableNormal"/>
    <w:rsid w:val="00366856"/>
    <w:tblPr>
      <w:tblStyleRowBandSize w:val="1"/>
      <w:tblStyleColBandSize w:val="1"/>
      <w:tblInd w:w="0.0" w:type="dxa"/>
      <w:tblCellMar>
        <w:top w:w="0.0" w:type="dxa"/>
        <w:left w:w="115.0" w:type="dxa"/>
        <w:bottom w:w="0.0" w:type="dxa"/>
        <w:right w:w="115.0" w:type="dxa"/>
      </w:tblCellMar>
    </w:tblPr>
  </w:style>
  <w:style w:type="table" w:styleId="a3" w:customStyle="1">
    <w:basedOn w:val="TableNormal"/>
    <w:rsid w:val="00366856"/>
    <w:tblPr>
      <w:tblStyleRowBandSize w:val="1"/>
      <w:tblStyleColBandSize w:val="1"/>
      <w:tblInd w:w="0.0" w:type="dxa"/>
      <w:tblCellMar>
        <w:top w:w="0.0" w:type="dxa"/>
        <w:left w:w="108.0" w:type="dxa"/>
        <w:bottom w:w="0.0" w:type="dxa"/>
        <w:right w:w="108.0" w:type="dxa"/>
      </w:tblCellMar>
    </w:tblPr>
  </w:style>
  <w:style w:type="table" w:styleId="a4" w:customStyle="1">
    <w:basedOn w:val="TableNormal"/>
    <w:rsid w:val="00366856"/>
    <w:tblPr>
      <w:tblStyleRowBandSize w:val="1"/>
      <w:tblStyleColBandSize w:val="1"/>
      <w:tblInd w:w="0.0" w:type="dxa"/>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o+k4q6aNbbpSjwbNjczA3PWKQ==">CgMxLjA4AHIhMUZ5cHdsYklXdE5mOUY2azVIRy1QTFAtZ3BJWmtDOHBH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2025-12-03T07:02:00Z</dcterms:created>
  <dc:creator>Somya Gauri</dc:creator>
</cp:coreProperties>
</file>