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CDACF" w14:textId="3E33898D" w:rsidR="00D67145" w:rsidRDefault="00D67145">
      <w:r>
        <w:t>ПРОГРАММА 06</w:t>
      </w:r>
    </w:p>
    <w:p w14:paraId="5A30B485" w14:textId="30397880" w:rsidR="00D67145" w:rsidRDefault="00A62DDE">
      <w:r w:rsidRPr="00A62DDE">
        <w:rPr>
          <w:noProof/>
        </w:rPr>
        <w:drawing>
          <wp:inline distT="0" distB="0" distL="0" distR="0" wp14:anchorId="458401D7" wp14:editId="14971172">
            <wp:extent cx="5940425" cy="74250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42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B7646" w14:textId="2500D7F0" w:rsidR="00D67145" w:rsidRDefault="00D67145">
      <w:r>
        <w:t>ВЫВОД</w:t>
      </w:r>
    </w:p>
    <w:p w14:paraId="2C68DA0C" w14:textId="77A6693D" w:rsidR="00D67145" w:rsidRPr="00D67145" w:rsidRDefault="00D67145">
      <w:r w:rsidRPr="00D67145">
        <w:rPr>
          <w:noProof/>
        </w:rPr>
        <w:lastRenderedPageBreak/>
        <w:drawing>
          <wp:inline distT="0" distB="0" distL="0" distR="0" wp14:anchorId="5BB6E203" wp14:editId="59219037">
            <wp:extent cx="3166110" cy="3761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76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145" w:rsidRPr="00D67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45"/>
    <w:rsid w:val="00A62DDE"/>
    <w:rsid w:val="00D6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E2785"/>
  <w15:chartTrackingRefBased/>
  <w15:docId w15:val="{4F0E8871-A36F-4409-8723-C898B173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Ефимов</dc:creator>
  <cp:keywords/>
  <dc:description/>
  <cp:lastModifiedBy>Георгий Ефимов</cp:lastModifiedBy>
  <cp:revision>2</cp:revision>
  <dcterms:created xsi:type="dcterms:W3CDTF">2024-09-18T18:34:00Z</dcterms:created>
  <dcterms:modified xsi:type="dcterms:W3CDTF">2024-09-18T19:23:00Z</dcterms:modified>
</cp:coreProperties>
</file>