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27" w:after="113"/>
        <w:ind w:hanging="0" w:start="0"/>
        <w:jc w:val="start"/>
        <w:rPr/>
      </w:pPr>
      <w:bookmarkStart w:id="0" w:name="export-to-pdf.topic"/>
      <w:r>
        <w:rPr/>
        <w:t>Export to PDF</w:t>
      </w:r>
      <w:bookmarkEnd w:id="0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1" w:name="-n8h0lc_9"/>
      <w:r>
        <w:rPr/>
        <w:t>Writerside can generate a PDF from your documentation sources. The PDF will contain a table of contents with the page numbers and an optional cover page. It can also have some custom text in the header and footer of every page.</w:t>
      </w:r>
      <w:bookmarkEnd w:id="1"/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 xml:space="preserve">In the Writerside tool window, click </w:t>
      </w:r>
      <w:r>
        <w:rPr/>
        <mc:AlternateContent>
          <mc:Choice Requires="wps">
            <w:drawing>
              <wp:inline distT="0" distB="0" distL="0" distR="0">
                <wp:extent cx="138430" cy="13843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38600" cy="13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9.75pt;width:10.85pt;height:10.85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Export To and then select PDF. </w:t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1552575"/>
                <wp:effectExtent l="0" t="0" r="0" b="0"/>
                <wp:docPr id="3" name="Shape2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2" stroked="f" o:allowincell="f" style="position:absolute;margin-left:0pt;margin-top:-65.45pt;width:453.45pt;height:122.2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bookmarkStart w:id="2" w:name="-n8h0lc_18"/>
      <w:r>
        <w:rPr/>
        <w:t>In the Edit Configurations Settings dialog, you can change the following settings:</w:t>
      </w:r>
      <w:bookmarkEnd w:id="2"/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Name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a meaningful name to differentiate between several configurations if you have more than one.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Instance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Select the </w:t>
      </w:r>
      <w:hyperlink r:id="rId4">
        <w:r>
          <w:rPr>
            <w:rStyle w:val="Hyperlink"/>
          </w:rPr>
          <w:t>instance</w:t>
        </w:r>
      </w:hyperlink>
      <w:r>
        <w:rPr/>
        <w:t>. By default, the configuration will produce a PDF for the instance selected in the Writerside tool window.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Save to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Specify the directory where you want to save the generated PDF. By default, it will be saved to the root of your </w:t>
      </w:r>
      <w:hyperlink r:id="rId5">
        <w:r>
          <w:rPr>
            <w:rStyle w:val="Hyperlink"/>
          </w:rPr>
          <w:t>documentation project</w:t>
        </w:r>
      </w:hyperlink>
      <w:r>
        <w:rPr/>
        <w:t>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Keymap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If you have several </w:t>
      </w:r>
      <w:r>
        <w:fldChar w:fldCharType="begin"/>
      </w:r>
      <w:r>
        <w:rPr>
          <w:rStyle w:val="Hyperlink"/>
        </w:rPr>
        <w:instrText xml:space="preserve"> HYPERLINK "shortcuts.html" \l "reference-from-keymap-file"</w:instrText>
      </w:r>
      <w:r>
        <w:rPr>
          <w:rStyle w:val="Hyperlink"/>
        </w:rPr>
        <w:fldChar w:fldCharType="separate"/>
      </w:r>
      <w:r>
        <w:rPr>
          <w:rStyle w:val="Hyperlink"/>
        </w:rPr>
        <w:t>keymaps</w:t>
      </w:r>
      <w:r>
        <w:rPr>
          <w:rStyle w:val="Hyperlink"/>
        </w:rPr>
        <w:fldChar w:fldCharType="end"/>
      </w:r>
      <w:r>
        <w:rPr/>
        <w:t xml:space="preserve"> defined, select the one that will be used in this PDF.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Orientation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Select between Portrait and Landscape page orientation.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Cover page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Add a cover page to the PDF output. Without it, the PDF will start with the table of contents as the first page. On the cover page, you can add a title, logo image, description, and a copyright.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Header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header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Footer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footer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5351780"/>
                <wp:effectExtent l="0" t="0" r="0" b="0"/>
                <wp:docPr id="4" name="Shape3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3" stroked="f" o:allowincell="f" style="position:absolute;margin-left:0pt;margin-top:-215pt;width:453.45pt;height:421.3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Click Run to start this run configuration.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After a successful build, check the output for errors and warnings in the Run tool window. If everything is fine, you will see links to the generated HTML and PDF files.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3" w:name="-n8h0lc_4"/>
      <w:r>
        <w:rPr/>
        <w:t xml:space="preserve">You can create multiple run configurations to quickly generate PDFs for various </w:t>
      </w:r>
      <w:hyperlink r:id="rId6">
        <w:r>
          <w:rPr>
            <w:rStyle w:val="Hyperlink"/>
          </w:rPr>
          <w:t>instances</w:t>
        </w:r>
      </w:hyperlink>
      <w:r>
        <w:rPr/>
        <w:t xml:space="preserve"> or the same instance with different keymaps, headers, and footers.</w:t>
      </w:r>
      <w:bookmarkEnd w:id="3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4" w:name="-n8h0lc_5"/>
      <w:r>
        <w:rPr/>
        <w:t>Run them from the configurations widget in the main toolbar:</w:t>
      </w:r>
      <w:bookmarkEnd w:id="4"/>
    </w:p>
    <w:p>
      <w:pPr>
        <w:pStyle w:val="BodyText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626360" cy="1906905"/>
                <wp:effectExtent l="0" t="0" r="0" b="0"/>
                <wp:docPr id="5" name="Shape4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4" stroked="f" o:allowincell="f" style="position:absolute;margin-left:0pt;margin-top:-79.4pt;width:206.75pt;height:150.1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bookmarkStart w:id="5" w:name="add_more_run_configurations"/>
      <w:r>
        <w:rPr/>
        <w:t>Add more run configurations</w:t>
      </w:r>
      <w:bookmarkEnd w:id="5"/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Click Edit Configurations in the main toolbar widget or select Run | Edit Configurations from the main menu.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 xml:space="preserve">In the Run/Debug Configurations dialog, click </w:t>
      </w:r>
      <w:r>
        <w:rPr/>
        <mc:AlternateContent>
          <mc:Choice Requires="wps">
            <w:drawing>
              <wp:inline distT="0" distB="0" distL="0" distR="0">
                <wp:extent cx="242570" cy="242570"/>
                <wp:effectExtent l="0" t="0" r="0" b="0"/>
                <wp:docPr id="6" name="Shape5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5" stroked="f" o:allowincell="f" style="position:absolute;margin-left:0pt;margin-top:-13.85pt;width:19.05pt;height:19.0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Add New Configuration and add a new Writerside configuration.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sectPr>
      <w:footerReference w:type="default" r:id="rId7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instances.html" TargetMode="External"/><Relationship Id="rId5" Type="http://schemas.openxmlformats.org/officeDocument/2006/relationships/hyperlink" Target="projects.html" TargetMode="External"/><Relationship Id="rId6" Type="http://schemas.openxmlformats.org/officeDocument/2006/relationships/hyperlink" Target="instances.html" TargetMode="Externa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LibreOffice/7.6.7.2$Linux_X86_64 LibreOffice_project/60$Build-2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2024-11-05T12:49:39Z</dcterms:modified>
  <cp:revision>103</cp:revision>
  <dc:subject/>
  <dc:title/>
</cp:coreProperties>
</file>