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C85DB" w14:textId="459AC1B6" w:rsidR="000F386B" w:rsidRDefault="002C1762" w:rsidP="002050CC">
      <w:pPr>
        <w:widowControl/>
        <w:suppressAutoHyphens w:val="0"/>
        <w:autoSpaceDE w:val="0"/>
        <w:adjustRightInd w:val="0"/>
        <w:jc w:val="center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AVVISO</w:t>
      </w:r>
      <w:r w:rsidR="000F386B"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DI BANDO DI GARA TELEMATICA</w:t>
      </w:r>
    </w:p>
    <w:p w14:paraId="0FDF008E" w14:textId="77777777" w:rsidR="00CF4D7A" w:rsidRPr="00861DD3" w:rsidRDefault="00CF4D7A" w:rsidP="002050CC">
      <w:pPr>
        <w:widowControl/>
        <w:suppressAutoHyphens w:val="0"/>
        <w:autoSpaceDE w:val="0"/>
        <w:adjustRightInd w:val="0"/>
        <w:jc w:val="center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</w:p>
    <w:p w14:paraId="0B147EDC" w14:textId="77777777" w:rsidR="00E40C61" w:rsidRPr="00861DD3" w:rsidRDefault="000F386B" w:rsidP="007C4EE4">
      <w:pPr>
        <w:widowControl/>
        <w:suppressAutoHyphens w:val="0"/>
        <w:autoSpaceDE w:val="0"/>
        <w:adjustRightInd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Agenzia Regionale per la Sicurezza Territoriale e la Protezione Civile – Settore Appalti Area Acquisizione Lavori Pubblici, che opera in nome e per conto del Presidente della Regione Emilia-Romagna</w:t>
      </w:r>
      <w:r w:rsidR="00E40C61"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. </w:t>
      </w:r>
    </w:p>
    <w:p w14:paraId="3D87E4F2" w14:textId="2449A102" w:rsidR="000F386B" w:rsidRPr="00861DD3" w:rsidRDefault="000F386B" w:rsidP="007C4EE4">
      <w:pPr>
        <w:widowControl/>
        <w:suppressAutoHyphens w:val="0"/>
        <w:autoSpaceDE w:val="0"/>
        <w:adjustRightInd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Viale </w:t>
      </w:r>
      <w:r w:rsidR="00E40C61"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Silvani 6</w:t>
      </w: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– 4012</w:t>
      </w:r>
      <w:r w:rsidR="00E40C61"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2 </w:t>
      </w: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Bologna - Tel.: 051/5274284 fax virtuale 051-4689861 e-mail: Stpc.lavoripubblicibeniservizi@regione.emilia-romagna.it - E-mail certificata: </w:t>
      </w:r>
      <w:hyperlink r:id="rId10" w:history="1">
        <w:r w:rsidR="00E40C61" w:rsidRPr="00861DD3">
          <w:rPr>
            <w:rStyle w:val="Collegamentoipertestuale"/>
            <w:rFonts w:ascii="Arial" w:eastAsia="Times New Roman" w:hAnsi="Arial" w:cs="Arial"/>
            <w:kern w:val="0"/>
            <w:sz w:val="20"/>
            <w:szCs w:val="20"/>
            <w:lang w:eastAsia="it-IT" w:bidi="ar-SA"/>
          </w:rPr>
          <w:t>Stpc.lavoripubblicibeniservizi@postacert.regione.emilia-romagna.it</w:t>
        </w:r>
      </w:hyperlink>
      <w:r w:rsidR="00E40C61"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. </w:t>
      </w:r>
    </w:p>
    <w:p w14:paraId="292405DB" w14:textId="143926C5" w:rsidR="00C270F0" w:rsidRPr="00C270F0" w:rsidRDefault="00A146F6" w:rsidP="0034464B">
      <w:pPr>
        <w:widowControl/>
        <w:suppressAutoHyphens w:val="0"/>
        <w:autoSpaceDE w:val="0"/>
        <w:adjustRightInd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A146F6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Intervento</w:t>
      </w:r>
      <w:r w:rsidR="005320A9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1:</w:t>
      </w:r>
      <w:r w:rsidRPr="00A146F6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</w:t>
      </w:r>
      <w:r w:rsidR="00C270F0" w:rsidRPr="00C270F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Interventi di manutenzione straordinaria di sistemazione idraulica corsi d'acqua principali e minori del territorio forlivese - Argini e alveo dei bacini imbriferi fiume Montone e torrente Rabbi - CUP F85F21001610001– </w:t>
      </w:r>
      <w:r w:rsidR="00C270F0" w:rsidRPr="00CE0E77">
        <w:rPr>
          <w:rFonts w:ascii="Arial" w:eastAsia="Times New Roman" w:hAnsi="Arial" w:cs="Arial"/>
          <w:kern w:val="0"/>
          <w:sz w:val="20"/>
          <w:szCs w:val="20"/>
          <w:highlight w:val="yellow"/>
          <w:lang w:eastAsia="it-IT" w:bidi="ar-SA"/>
        </w:rPr>
        <w:t>CIG 0000000000</w:t>
      </w:r>
      <w:r w:rsidR="00C270F0" w:rsidRPr="00C270F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. Procedimento 2022_21_FC</w:t>
      </w:r>
      <w:r w:rsidR="005F464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. </w:t>
      </w:r>
      <w:r w:rsidR="0034464B" w:rsidRPr="0034464B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Importo </w:t>
      </w:r>
      <w:r w:rsidR="005F464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complessivo:</w:t>
      </w:r>
      <w:r w:rsidR="0034464B" w:rsidRPr="0034464B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euro </w:t>
      </w:r>
      <w:r w:rsidR="005F4640" w:rsidRPr="005F464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789.300,16 </w:t>
      </w:r>
      <w:r w:rsidR="006406AC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comprensivo</w:t>
      </w:r>
      <w:r w:rsidR="003020DD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</w:t>
      </w:r>
      <w:r w:rsidR="005F4640" w:rsidRPr="005F464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di oneri </w:t>
      </w:r>
      <w:r w:rsidR="003020DD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per la</w:t>
      </w:r>
      <w:r w:rsidR="005F4640" w:rsidRPr="005F464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sicurezza </w:t>
      </w:r>
      <w:r w:rsidR="003020DD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pari a </w:t>
      </w:r>
      <w:r w:rsidR="005F4640" w:rsidRPr="005F464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€ 30.000</w:t>
      </w:r>
      <w:r w:rsidR="00C270F0" w:rsidRPr="00C270F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;</w:t>
      </w:r>
    </w:p>
    <w:p w14:paraId="37E2394B" w14:textId="6503913F" w:rsidR="009F09D6" w:rsidRDefault="00C270F0" w:rsidP="0034464B">
      <w:pPr>
        <w:widowControl/>
        <w:suppressAutoHyphens w:val="0"/>
        <w:autoSpaceDE w:val="0"/>
        <w:adjustRightInd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Intervento 2: </w:t>
      </w:r>
      <w:r w:rsidRPr="00C270F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Interventi di manutenzione straordinaria di sistemazione idraulica corsi d'acqua principali e minori del territorio forlivese Argini e alveo dei bacini imbriferi Ronco-Bidente e Bevano - CUP F85F21001620001– </w:t>
      </w:r>
      <w:r w:rsidRPr="00CE0E77">
        <w:rPr>
          <w:rFonts w:ascii="Arial" w:eastAsia="Times New Roman" w:hAnsi="Arial" w:cs="Arial"/>
          <w:kern w:val="0"/>
          <w:sz w:val="20"/>
          <w:szCs w:val="20"/>
          <w:highlight w:val="yellow"/>
          <w:lang w:eastAsia="it-IT" w:bidi="ar-SA"/>
        </w:rPr>
        <w:t>CIG 0000000000</w:t>
      </w:r>
      <w:r w:rsidRPr="00C270F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. Procedimento 2022_22_</w:t>
      </w:r>
      <w:r w:rsidRPr="0034464B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FC</w:t>
      </w:r>
      <w:r w:rsidR="009F09D6" w:rsidRPr="009F09D6">
        <w:t xml:space="preserve"> </w:t>
      </w:r>
      <w:r w:rsidR="009F09D6" w:rsidRPr="009F09D6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Importo complessivo: euro </w:t>
      </w:r>
      <w:r w:rsidR="001A74D1" w:rsidRPr="001A74D1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574.000,00 </w:t>
      </w:r>
      <w:r w:rsidR="009F09D6" w:rsidRPr="009F09D6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comprensivo di oneri per la sicurezza pari a € </w:t>
      </w:r>
      <w:r w:rsidR="001A74D1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24</w:t>
      </w:r>
      <w:r w:rsidR="009F09D6" w:rsidRPr="009F09D6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.000;</w:t>
      </w:r>
    </w:p>
    <w:p w14:paraId="269DA996" w14:textId="1CDFC50A" w:rsidR="00340AE3" w:rsidRDefault="00C270F0" w:rsidP="007C4EE4">
      <w:pPr>
        <w:widowControl/>
        <w:suppressAutoHyphens w:val="0"/>
        <w:autoSpaceDE w:val="0"/>
        <w:adjustRightInd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C270F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Intervento </w:t>
      </w:r>
      <w:r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3: </w:t>
      </w:r>
      <w:r w:rsidRPr="00C270F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Interventi di manutenzione straordinaria di sistemazione idraulica corsi d'acqua principali e minori del territorio cesenate, bacini Savio, Rubicone e Uso monte, CUP F85F2100163000– </w:t>
      </w:r>
      <w:r w:rsidRPr="00CE0E77">
        <w:rPr>
          <w:rFonts w:ascii="Arial" w:eastAsia="Times New Roman" w:hAnsi="Arial" w:cs="Arial"/>
          <w:kern w:val="0"/>
          <w:sz w:val="20"/>
          <w:szCs w:val="20"/>
          <w:highlight w:val="yellow"/>
          <w:lang w:eastAsia="it-IT" w:bidi="ar-SA"/>
        </w:rPr>
        <w:t>CIG 0000000000</w:t>
      </w:r>
      <w:r w:rsidRPr="00C270F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. Procedimento 2022_23_</w:t>
      </w:r>
      <w:r w:rsidRPr="00A40CEF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FC. </w:t>
      </w:r>
      <w:r w:rsidR="000F386B" w:rsidRPr="00A40CEF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Importo complessivo: euro </w:t>
      </w:r>
      <w:r w:rsidR="00A40CEF" w:rsidRPr="00A40CEF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787.608,22 comprensivo di oneri per la sicurezza pari a € </w:t>
      </w:r>
      <w:r w:rsidR="00A40CEF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15</w:t>
      </w:r>
      <w:r w:rsidR="00A40CEF" w:rsidRPr="00A40CEF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.000</w:t>
      </w:r>
      <w:r w:rsidR="00A40CEF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.</w:t>
      </w:r>
    </w:p>
    <w:p w14:paraId="47FF157A" w14:textId="77777777" w:rsidR="000F386B" w:rsidRPr="00861DD3" w:rsidRDefault="000F386B" w:rsidP="007C4EE4">
      <w:pPr>
        <w:widowControl/>
        <w:suppressAutoHyphens w:val="0"/>
        <w:autoSpaceDE w:val="0"/>
        <w:adjustRightInd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Termine di ricezione delle domande</w:t>
      </w:r>
      <w:r w:rsidRPr="00CE0E77">
        <w:rPr>
          <w:rFonts w:ascii="Arial" w:eastAsia="Times New Roman" w:hAnsi="Arial" w:cs="Arial"/>
          <w:kern w:val="0"/>
          <w:sz w:val="20"/>
          <w:szCs w:val="20"/>
          <w:highlight w:val="yellow"/>
          <w:lang w:eastAsia="it-IT" w:bidi="ar-SA"/>
        </w:rPr>
        <w:t>: xx/xx/2022</w:t>
      </w: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alle ore </w:t>
      </w:r>
      <w:r w:rsidRPr="00CE0E77">
        <w:rPr>
          <w:rFonts w:ascii="Arial" w:eastAsia="Times New Roman" w:hAnsi="Arial" w:cs="Arial"/>
          <w:kern w:val="0"/>
          <w:sz w:val="20"/>
          <w:szCs w:val="20"/>
          <w:highlight w:val="yellow"/>
          <w:lang w:eastAsia="it-IT" w:bidi="ar-SA"/>
        </w:rPr>
        <w:t>09:00</w:t>
      </w: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attraverso la piattaforma </w:t>
      </w:r>
      <w:proofErr w:type="spellStart"/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Intercent</w:t>
      </w:r>
      <w:proofErr w:type="spellEnd"/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-ER SITAR trattandosi di gara telematica.</w:t>
      </w:r>
    </w:p>
    <w:p w14:paraId="1FE7B9B8" w14:textId="3687FC5E" w:rsidR="000F386B" w:rsidRPr="00861DD3" w:rsidRDefault="000F386B" w:rsidP="007C4EE4">
      <w:pPr>
        <w:widowControl/>
        <w:suppressAutoHyphens w:val="0"/>
        <w:autoSpaceDE w:val="0"/>
        <w:adjustRightInd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Il bando di gara è pubblicato sulla G.U.R.I. – V Serie Speciale - Contratti Pubblici n</w:t>
      </w:r>
      <w:r w:rsidRPr="00CE0E77">
        <w:rPr>
          <w:rFonts w:ascii="Arial" w:eastAsia="Times New Roman" w:hAnsi="Arial" w:cs="Arial"/>
          <w:kern w:val="0"/>
          <w:sz w:val="20"/>
          <w:szCs w:val="20"/>
          <w:highlight w:val="yellow"/>
          <w:lang w:eastAsia="it-IT" w:bidi="ar-SA"/>
        </w:rPr>
        <w:t>. xxx del xx/xx/2022,</w:t>
      </w: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sul Profilo del Committente della Regione Emilia-Romagna, sul Sitar-ER, su n. 1 quotidiani nazionali e n. 1 quotidiani locali e all’Albo Pretorio </w:t>
      </w:r>
      <w:r w:rsidR="00807A1D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dei </w:t>
      </w:r>
      <w:r w:rsidR="002D1649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Comuni </w:t>
      </w:r>
      <w:r w:rsidR="00234597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in cui </w:t>
      </w:r>
      <w:r w:rsidR="001E00BE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saranno eseguiti i lavori. </w:t>
      </w:r>
    </w:p>
    <w:p w14:paraId="17CC9DDD" w14:textId="77777777" w:rsidR="000F386B" w:rsidRPr="00861DD3" w:rsidRDefault="000F386B" w:rsidP="007C4EE4">
      <w:pPr>
        <w:widowControl/>
        <w:suppressAutoHyphens w:val="0"/>
        <w:autoSpaceDE w:val="0"/>
        <w:adjustRightInd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La documentazione di gara è visibile nei seguenti siti:</w:t>
      </w:r>
    </w:p>
    <w:p w14:paraId="1FD0EED8" w14:textId="25E14DE2" w:rsidR="000F386B" w:rsidRPr="00861DD3" w:rsidRDefault="000F386B" w:rsidP="007C4EE4">
      <w:pPr>
        <w:widowControl/>
        <w:suppressAutoHyphens w:val="0"/>
        <w:autoSpaceDE w:val="0"/>
        <w:adjustRightInd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-http://intercenter.regione.emilia-romagna.it/ nella sezione “Bandi e avvisi altri enti”, </w:t>
      </w:r>
    </w:p>
    <w:p w14:paraId="2D6799DB" w14:textId="01B5F067" w:rsidR="000F386B" w:rsidRPr="00861DD3" w:rsidRDefault="000F386B" w:rsidP="007C4EE4">
      <w:pPr>
        <w:widowControl/>
        <w:suppressAutoHyphens w:val="0"/>
        <w:autoSpaceDE w:val="0"/>
        <w:adjustRightInd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-http://wwwservizi.regione.emilia-romagna.it/amministrazionetrasparente/ProfiloCommittente/ (“profilo del committente”) ai sensi degli artt. 60 del </w:t>
      </w:r>
      <w:proofErr w:type="spellStart"/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D.Lgs</w:t>
      </w:r>
      <w:proofErr w:type="spellEnd"/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n. 50/2016 e </w:t>
      </w:r>
      <w:proofErr w:type="spellStart"/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s.m.i.</w:t>
      </w:r>
      <w:proofErr w:type="spellEnd"/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, nel seguito denominato anche Codice;</w:t>
      </w:r>
    </w:p>
    <w:p w14:paraId="7A8621AC" w14:textId="4EBE6364" w:rsidR="000F386B" w:rsidRPr="00861DD3" w:rsidRDefault="000F386B" w:rsidP="007C4EE4">
      <w:pPr>
        <w:widowControl/>
        <w:suppressAutoHyphens w:val="0"/>
        <w:autoSpaceDE w:val="0"/>
        <w:adjustRightInd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-http://wwwservizi.regione.emilia-romagna.it/00ARPCIV_Bandi-Progetti/content/ nell</w:t>
      </w:r>
      <w:r w:rsidR="00AA3568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e seguenti</w:t>
      </w: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</w:t>
      </w:r>
      <w:r w:rsidR="00AA3568"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cartell</w:t>
      </w:r>
      <w:r w:rsidR="00AA3568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e: </w:t>
      </w:r>
      <w:r w:rsidR="00AA3568"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PROGETTO_2022_21_FC.zip</w:t>
      </w: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;</w:t>
      </w:r>
      <w:r w:rsidR="00AA3568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</w:t>
      </w:r>
      <w:r w:rsidR="00AA3568" w:rsidRPr="00AA3568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PROGETTO_2022_2</w:t>
      </w:r>
      <w:r w:rsidR="00AA3568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2</w:t>
      </w:r>
      <w:r w:rsidR="00AA3568" w:rsidRPr="00AA3568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_FC.zip</w:t>
      </w:r>
      <w:r w:rsidR="00AA3568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; </w:t>
      </w:r>
      <w:r w:rsidR="00AA3568"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PROGETTO_2022_2</w:t>
      </w:r>
      <w:r w:rsidR="00AA3568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3</w:t>
      </w:r>
      <w:r w:rsidR="00AA3568"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_FC.zip</w:t>
      </w:r>
    </w:p>
    <w:p w14:paraId="06C6CFC1" w14:textId="77777777" w:rsidR="000F386B" w:rsidRPr="00861DD3" w:rsidRDefault="000F386B" w:rsidP="007C4EE4">
      <w:pPr>
        <w:widowControl/>
        <w:suppressAutoHyphens w:val="0"/>
        <w:autoSpaceDE w:val="0"/>
        <w:adjustRightInd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-SATER: https://piattaformaintercenter.regione.emilia-romagna.it/portale/;</w:t>
      </w:r>
    </w:p>
    <w:p w14:paraId="141CD3CA" w14:textId="77777777" w:rsidR="000F386B" w:rsidRPr="00861DD3" w:rsidRDefault="000F386B" w:rsidP="000F386B">
      <w:pPr>
        <w:widowControl/>
        <w:suppressAutoHyphens w:val="0"/>
        <w:autoSpaceDE w:val="0"/>
        <w:adjustRightInd w:val="0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861DD3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-SITAR: www.sitar-er.it.</w:t>
      </w:r>
    </w:p>
    <w:p w14:paraId="6F1A4D9C" w14:textId="77777777" w:rsidR="00DC0810" w:rsidRPr="00861DD3" w:rsidRDefault="00DC0810" w:rsidP="00DC0810">
      <w:pPr>
        <w:widowControl/>
        <w:suppressAutoHyphens w:val="0"/>
        <w:autoSpaceDE w:val="0"/>
        <w:adjustRightInd w:val="0"/>
        <w:textAlignment w:val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US" w:bidi="ar-SA"/>
        </w:rPr>
      </w:pPr>
    </w:p>
    <w:p w14:paraId="7405B678" w14:textId="77777777" w:rsidR="00DC0810" w:rsidRPr="00861DD3" w:rsidRDefault="00DC0810" w:rsidP="00DC0810">
      <w:pPr>
        <w:widowControl/>
        <w:suppressAutoHyphens w:val="0"/>
        <w:autoSpaceDE w:val="0"/>
        <w:adjustRightInd w:val="0"/>
        <w:ind w:left="4248" w:firstLine="709"/>
        <w:textAlignment w:val="auto"/>
        <w:rPr>
          <w:rFonts w:ascii="Arial" w:eastAsia="Times New Roman" w:hAnsi="Arial" w:cs="Arial"/>
          <w:color w:val="000000"/>
          <w:kern w:val="0"/>
          <w:sz w:val="20"/>
          <w:szCs w:val="20"/>
          <w:lang w:eastAsia="it-IT" w:bidi="ar-SA"/>
        </w:rPr>
      </w:pPr>
    </w:p>
    <w:p w14:paraId="7C2EAB23" w14:textId="5C062D53" w:rsidR="00DC0810" w:rsidRPr="00861DD3" w:rsidRDefault="00DC0810" w:rsidP="00DC0810">
      <w:pPr>
        <w:widowControl/>
        <w:suppressAutoHyphens w:val="0"/>
        <w:autoSpaceDE w:val="0"/>
        <w:adjustRightInd w:val="0"/>
        <w:ind w:left="4248" w:firstLine="709"/>
        <w:textAlignment w:val="auto"/>
        <w:rPr>
          <w:rFonts w:ascii="Arial" w:eastAsia="Times New Roman" w:hAnsi="Arial" w:cs="Arial"/>
          <w:color w:val="000000"/>
          <w:kern w:val="0"/>
          <w:sz w:val="20"/>
          <w:szCs w:val="20"/>
          <w:lang w:eastAsia="it-IT" w:bidi="ar-SA"/>
        </w:rPr>
      </w:pPr>
      <w:proofErr w:type="spellStart"/>
      <w:r w:rsidRPr="00861DD3">
        <w:rPr>
          <w:rFonts w:ascii="Arial" w:eastAsia="Times New Roman" w:hAnsi="Arial" w:cs="Arial"/>
          <w:color w:val="000000"/>
          <w:kern w:val="0"/>
          <w:sz w:val="20"/>
          <w:szCs w:val="20"/>
          <w:lang w:eastAsia="it-IT" w:bidi="ar-SA"/>
        </w:rPr>
        <w:t>ll</w:t>
      </w:r>
      <w:proofErr w:type="spellEnd"/>
      <w:r w:rsidRPr="00861DD3">
        <w:rPr>
          <w:rFonts w:ascii="Arial" w:eastAsia="Times New Roman" w:hAnsi="Arial" w:cs="Arial"/>
          <w:color w:val="000000"/>
          <w:kern w:val="0"/>
          <w:sz w:val="20"/>
          <w:szCs w:val="20"/>
          <w:lang w:eastAsia="it-IT" w:bidi="ar-SA"/>
        </w:rPr>
        <w:t xml:space="preserve"> Responsabile della Procedura di affidamento</w:t>
      </w:r>
    </w:p>
    <w:p w14:paraId="66C77EA7" w14:textId="15958FED" w:rsidR="00DE4A36" w:rsidRPr="00C37A42" w:rsidRDefault="00DC0810" w:rsidP="003A4C8B">
      <w:pPr>
        <w:widowControl/>
        <w:suppressAutoHyphens w:val="0"/>
        <w:autoSpaceDE w:val="0"/>
        <w:adjustRightInd w:val="0"/>
        <w:ind w:left="2832" w:firstLine="709"/>
        <w:jc w:val="center"/>
        <w:textAlignment w:val="auto"/>
        <w:rPr>
          <w:rFonts w:cs="Times New Roman"/>
          <w:sz w:val="20"/>
          <w:szCs w:val="20"/>
        </w:rPr>
      </w:pPr>
      <w:r w:rsidRPr="00861DD3">
        <w:rPr>
          <w:rFonts w:ascii="Arial" w:eastAsia="Times New Roman" w:hAnsi="Arial" w:cs="Arial"/>
          <w:color w:val="000000"/>
          <w:kern w:val="0"/>
          <w:sz w:val="20"/>
          <w:szCs w:val="20"/>
          <w:lang w:eastAsia="it-IT" w:bidi="ar-SA"/>
        </w:rPr>
        <w:t xml:space="preserve">              Dott. Mauro Vogli</w:t>
      </w:r>
    </w:p>
    <w:sectPr w:rsidR="00DE4A36" w:rsidRPr="00C37A42" w:rsidSect="0073001C">
      <w:headerReference w:type="default" r:id="rId11"/>
      <w:headerReference w:type="first" r:id="rId12"/>
      <w:footerReference w:type="first" r:id="rId13"/>
      <w:pgSz w:w="11906" w:h="16838"/>
      <w:pgMar w:top="2268" w:right="1134" w:bottom="1701" w:left="1418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A242D" w14:textId="77777777" w:rsidR="00193397" w:rsidRDefault="00193397">
      <w:r>
        <w:separator/>
      </w:r>
    </w:p>
  </w:endnote>
  <w:endnote w:type="continuationSeparator" w:id="0">
    <w:p w14:paraId="467D8245" w14:textId="77777777" w:rsidR="00193397" w:rsidRDefault="00193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-Roman, 'Times New Roman'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82F76" w14:textId="764B38F5" w:rsidR="00E3481B" w:rsidRDefault="00772EEC">
    <w:pPr>
      <w:pStyle w:val="Pidipagina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D882F70" wp14:editId="2B257A0C">
              <wp:simplePos x="0" y="0"/>
              <wp:positionH relativeFrom="page">
                <wp:posOffset>2009775</wp:posOffset>
              </wp:positionH>
              <wp:positionV relativeFrom="page">
                <wp:posOffset>9648825</wp:posOffset>
              </wp:positionV>
              <wp:extent cx="1726565" cy="356235"/>
              <wp:effectExtent l="0" t="0" r="0" b="0"/>
              <wp:wrapSquare wrapText="bothSides"/>
              <wp:docPr id="6" name="Cornice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6565" cy="356235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6D882F7E" w14:textId="57C7F56D" w:rsidR="00E3481B" w:rsidRDefault="00605D2B" w:rsidP="002B4B6F">
                          <w:pPr>
                            <w:rPr>
                              <w:rFonts w:ascii="Arial" w:hAnsi="Arial" w:cs="Arial"/>
                              <w:color w:val="D02828"/>
                              <w:sz w:val="18"/>
                            </w:rPr>
                          </w:pPr>
                        </w:p>
                      </w:txbxContent>
                    </wps:txbx>
                    <wps:bodyPr vert="horz" wrap="square" lIns="0" tIns="0" rIns="0" bIns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882F70" id="_x0000_t202" coordsize="21600,21600" o:spt="202" path="m,l,21600r21600,l21600,xe">
              <v:stroke joinstyle="miter"/>
              <v:path gradientshapeok="t" o:connecttype="rect"/>
            </v:shapetype>
            <v:shape id="Cornice6" o:spid="_x0000_s1026" type="#_x0000_t202" style="position:absolute;margin-left:158.25pt;margin-top:759.75pt;width:135.95pt;height:28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" filled="f" stroked="f">
              <v:textbox inset="0,0,0,0">
                <w:txbxContent>
                  <w:p w14:paraId="6D882F7E" w14:textId="57C7F56D" w:rsidR="00E3481B" w:rsidRDefault="00193397" w:rsidP="002B4B6F">
                    <w:pPr>
                      <w:rPr>
                        <w:rFonts w:ascii="Arial" w:hAnsi="Arial" w:cs="Arial"/>
                        <w:color w:val="D02828"/>
                        <w:sz w:val="18"/>
                      </w:rPr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  <w:r w:rsidR="007809E1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C2A1D" w14:textId="77777777" w:rsidR="00193397" w:rsidRDefault="00193397">
      <w:r>
        <w:rPr>
          <w:color w:val="000000"/>
        </w:rPr>
        <w:separator/>
      </w:r>
    </w:p>
  </w:footnote>
  <w:footnote w:type="continuationSeparator" w:id="0">
    <w:p w14:paraId="21505FFB" w14:textId="77777777" w:rsidR="00193397" w:rsidRDefault="00193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82F6E" w14:textId="62231840" w:rsidR="00E3481B" w:rsidRDefault="00E3542A">
    <w:pPr>
      <w:pStyle w:val="Standard"/>
    </w:pP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</w:p>
  <w:p w14:paraId="6D882F6F" w14:textId="77777777" w:rsidR="00E3481B" w:rsidRDefault="00E3542A">
    <w:pPr>
      <w:pStyle w:val="Intestazione"/>
    </w:pPr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6D882F68" wp14:editId="6D882F69">
          <wp:simplePos x="0" y="0"/>
          <wp:positionH relativeFrom="page">
            <wp:posOffset>1128960</wp:posOffset>
          </wp:positionH>
          <wp:positionV relativeFrom="page">
            <wp:posOffset>705960</wp:posOffset>
          </wp:positionV>
          <wp:extent cx="1616040" cy="235080"/>
          <wp:effectExtent l="0" t="0" r="3210" b="0"/>
          <wp:wrapTight wrapText="bothSides">
            <wp:wrapPolygon edited="0">
              <wp:start x="0" y="0"/>
              <wp:lineTo x="0" y="19254"/>
              <wp:lineTo x="21388" y="19254"/>
              <wp:lineTo x="21388" y="0"/>
              <wp:lineTo x="0" y="0"/>
            </wp:wrapPolygon>
          </wp:wrapTight>
          <wp:docPr id="55" name="immagini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6040" cy="235080"/>
                  </a:xfrm>
                  <a:prstGeom prst="rect">
                    <a:avLst/>
                  </a:prstGeom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82F73" w14:textId="3861D4F0" w:rsidR="00E3481B" w:rsidRDefault="00E3542A">
    <w:pPr>
      <w:pStyle w:val="Standard"/>
      <w:rPr>
        <w:rFonts w:ascii="Arial" w:hAnsi="Arial" w:cs="Arial"/>
      </w:rPr>
    </w:pPr>
    <w:r>
      <w:rPr>
        <w:rFonts w:ascii="Arial" w:hAnsi="Arial" w:cs="Arial"/>
        <w:noProof/>
        <w:lang w:eastAsia="it-IT"/>
      </w:rPr>
      <w:drawing>
        <wp:anchor distT="0" distB="0" distL="114300" distR="114300" simplePos="0" relativeHeight="251661312" behindDoc="1" locked="0" layoutInCell="1" allowOverlap="1" wp14:anchorId="6D882F6A" wp14:editId="7E899944">
          <wp:simplePos x="0" y="0"/>
          <wp:positionH relativeFrom="column">
            <wp:posOffset>71755</wp:posOffset>
          </wp:positionH>
          <wp:positionV relativeFrom="paragraph">
            <wp:posOffset>247015</wp:posOffset>
          </wp:positionV>
          <wp:extent cx="2156400" cy="314280"/>
          <wp:effectExtent l="0" t="0" r="0" b="0"/>
          <wp:wrapNone/>
          <wp:docPr id="56" name="immagini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6400" cy="314280"/>
                  </a:xfrm>
                  <a:prstGeom prst="rect">
                    <a:avLst/>
                  </a:prstGeom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 w:rsidR="00CD64FF">
      <w:rPr>
        <w:rFonts w:ascii="Arial" w:hAnsi="Arial" w:cs="Arial"/>
      </w:rPr>
      <w:tab/>
    </w:r>
    <w:r w:rsidR="00706943">
      <w:rPr>
        <w:rFonts w:ascii="Arial" w:hAnsi="Arial" w:cs="Arial"/>
      </w:rPr>
      <w:t xml:space="preserve">                                        </w:t>
    </w:r>
    <w:r w:rsidR="00CD64FF">
      <w:rPr>
        <w:noProof/>
      </w:rPr>
      <w:drawing>
        <wp:inline distT="0" distB="0" distL="0" distR="0" wp14:anchorId="147D6BCB" wp14:editId="2A9CF5E8">
          <wp:extent cx="1832610" cy="670560"/>
          <wp:effectExtent l="0" t="0" r="0" b="0"/>
          <wp:docPr id="27" name="Immagine 27" descr="Immagine che contiene testo&#10;&#10;Descrizione generat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magine 27" descr="Immagine che contiene testo&#10;&#10;Descrizione generat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2610" cy="670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DF3E0432"/>
    <w:lvl w:ilvl="0">
      <w:start w:val="1"/>
      <w:numFmt w:val="lowerLetter"/>
      <w:pStyle w:val="Titolo1"/>
      <w:suff w:val="nothing"/>
      <w:lvlText w:val="%1)"/>
      <w:lvlJc w:val="left"/>
      <w:pPr>
        <w:tabs>
          <w:tab w:val="num" w:pos="0"/>
        </w:tabs>
        <w:ind w:left="432" w:hanging="432"/>
      </w:pPr>
      <w:rPr>
        <w:rFonts w:ascii="Arial" w:eastAsia="Cambria" w:hAnsi="Arial" w:cs="Arial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numFmt w:val="bullet"/>
      <w:lvlText w:val=""/>
      <w:lvlJc w:val="left"/>
      <w:pPr>
        <w:tabs>
          <w:tab w:val="num" w:pos="360"/>
        </w:tabs>
        <w:ind w:left="360" w:hanging="360"/>
      </w:pPr>
      <w:rPr>
        <w:rFonts w:ascii="Symbol" w:hAnsi="Symbol" w:cs="Aria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pacing w:val="-3"/>
      </w:rPr>
    </w:lvl>
    <w:lvl w:ilvl="3"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pacing w:val="-3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E70EF"/>
    <w:multiLevelType w:val="hybridMultilevel"/>
    <w:tmpl w:val="C19AED68"/>
    <w:lvl w:ilvl="0" w:tplc="6A96542A">
      <w:start w:val="1"/>
      <w:numFmt w:val="bullet"/>
      <w:lvlText w:val="-"/>
      <w:lvlJc w:val="left"/>
      <w:pPr>
        <w:ind w:hanging="428"/>
      </w:pPr>
      <w:rPr>
        <w:rFonts w:ascii="Calibri" w:eastAsia="Calibri" w:hAnsi="Calibri" w:hint="default"/>
        <w:w w:val="99"/>
        <w:sz w:val="20"/>
        <w:szCs w:val="20"/>
      </w:rPr>
    </w:lvl>
    <w:lvl w:ilvl="1" w:tplc="690A15B2">
      <w:start w:val="1"/>
      <w:numFmt w:val="bullet"/>
      <w:lvlText w:val="•"/>
      <w:lvlJc w:val="left"/>
      <w:rPr>
        <w:rFonts w:hint="default"/>
      </w:rPr>
    </w:lvl>
    <w:lvl w:ilvl="2" w:tplc="CBA8A164">
      <w:start w:val="1"/>
      <w:numFmt w:val="bullet"/>
      <w:lvlText w:val="•"/>
      <w:lvlJc w:val="left"/>
      <w:rPr>
        <w:rFonts w:hint="default"/>
      </w:rPr>
    </w:lvl>
    <w:lvl w:ilvl="3" w:tplc="23BEA052">
      <w:start w:val="1"/>
      <w:numFmt w:val="bullet"/>
      <w:lvlText w:val="•"/>
      <w:lvlJc w:val="left"/>
      <w:rPr>
        <w:rFonts w:hint="default"/>
      </w:rPr>
    </w:lvl>
    <w:lvl w:ilvl="4" w:tplc="DE0E6A32">
      <w:start w:val="1"/>
      <w:numFmt w:val="bullet"/>
      <w:lvlText w:val="•"/>
      <w:lvlJc w:val="left"/>
      <w:rPr>
        <w:rFonts w:hint="default"/>
      </w:rPr>
    </w:lvl>
    <w:lvl w:ilvl="5" w:tplc="8B7CBA78">
      <w:start w:val="1"/>
      <w:numFmt w:val="bullet"/>
      <w:lvlText w:val="•"/>
      <w:lvlJc w:val="left"/>
      <w:rPr>
        <w:rFonts w:hint="default"/>
      </w:rPr>
    </w:lvl>
    <w:lvl w:ilvl="6" w:tplc="31561732">
      <w:start w:val="1"/>
      <w:numFmt w:val="bullet"/>
      <w:lvlText w:val="•"/>
      <w:lvlJc w:val="left"/>
      <w:rPr>
        <w:rFonts w:hint="default"/>
      </w:rPr>
    </w:lvl>
    <w:lvl w:ilvl="7" w:tplc="1A709DE0">
      <w:start w:val="1"/>
      <w:numFmt w:val="bullet"/>
      <w:lvlText w:val="•"/>
      <w:lvlJc w:val="left"/>
      <w:rPr>
        <w:rFonts w:hint="default"/>
      </w:rPr>
    </w:lvl>
    <w:lvl w:ilvl="8" w:tplc="3DD0DBEC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02453431"/>
    <w:multiLevelType w:val="hybridMultilevel"/>
    <w:tmpl w:val="1102B6D6"/>
    <w:lvl w:ilvl="0" w:tplc="18865340">
      <w:numFmt w:val="bullet"/>
      <w:lvlText w:val="-"/>
      <w:lvlJc w:val="left"/>
      <w:pPr>
        <w:ind w:left="720" w:hanging="360"/>
      </w:pPr>
      <w:rPr>
        <w:rFonts w:ascii="Calibri" w:eastAsia="Cambria" w:hAnsi="Calibri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D6704"/>
    <w:multiLevelType w:val="hybridMultilevel"/>
    <w:tmpl w:val="6000413C"/>
    <w:lvl w:ilvl="0" w:tplc="BA0A8172">
      <w:numFmt w:val="bullet"/>
      <w:lvlText w:val="-"/>
      <w:lvlJc w:val="left"/>
      <w:pPr>
        <w:ind w:left="717" w:hanging="360"/>
      </w:pPr>
      <w:rPr>
        <w:rFonts w:ascii="Arial" w:eastAsia="SimSu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26A828C6"/>
    <w:multiLevelType w:val="hybridMultilevel"/>
    <w:tmpl w:val="FBD82290"/>
    <w:lvl w:ilvl="0" w:tplc="FB64D21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41B51"/>
    <w:multiLevelType w:val="hybridMultilevel"/>
    <w:tmpl w:val="3C32A934"/>
    <w:lvl w:ilvl="0" w:tplc="9C36673E">
      <w:start w:val="1"/>
      <w:numFmt w:val="bullet"/>
      <w:lvlText w:val="•"/>
      <w:lvlJc w:val="left"/>
      <w:pPr>
        <w:ind w:hanging="428"/>
      </w:pPr>
      <w:rPr>
        <w:rFonts w:ascii="Arial" w:eastAsia="Arial" w:hAnsi="Arial" w:hint="default"/>
        <w:w w:val="130"/>
        <w:sz w:val="20"/>
        <w:szCs w:val="20"/>
      </w:rPr>
    </w:lvl>
    <w:lvl w:ilvl="1" w:tplc="1AEC44C8">
      <w:start w:val="1"/>
      <w:numFmt w:val="bullet"/>
      <w:lvlText w:val="•"/>
      <w:lvlJc w:val="left"/>
      <w:rPr>
        <w:rFonts w:hint="default"/>
      </w:rPr>
    </w:lvl>
    <w:lvl w:ilvl="2" w:tplc="145455EC">
      <w:start w:val="1"/>
      <w:numFmt w:val="bullet"/>
      <w:lvlText w:val="•"/>
      <w:lvlJc w:val="left"/>
      <w:rPr>
        <w:rFonts w:hint="default"/>
      </w:rPr>
    </w:lvl>
    <w:lvl w:ilvl="3" w:tplc="C0AAC470">
      <w:start w:val="1"/>
      <w:numFmt w:val="bullet"/>
      <w:lvlText w:val="•"/>
      <w:lvlJc w:val="left"/>
      <w:rPr>
        <w:rFonts w:hint="default"/>
      </w:rPr>
    </w:lvl>
    <w:lvl w:ilvl="4" w:tplc="98684CE2">
      <w:start w:val="1"/>
      <w:numFmt w:val="bullet"/>
      <w:lvlText w:val="•"/>
      <w:lvlJc w:val="left"/>
      <w:rPr>
        <w:rFonts w:hint="default"/>
      </w:rPr>
    </w:lvl>
    <w:lvl w:ilvl="5" w:tplc="EF74DD86">
      <w:start w:val="1"/>
      <w:numFmt w:val="bullet"/>
      <w:lvlText w:val="•"/>
      <w:lvlJc w:val="left"/>
      <w:rPr>
        <w:rFonts w:hint="default"/>
      </w:rPr>
    </w:lvl>
    <w:lvl w:ilvl="6" w:tplc="E12C1250">
      <w:start w:val="1"/>
      <w:numFmt w:val="bullet"/>
      <w:lvlText w:val="•"/>
      <w:lvlJc w:val="left"/>
      <w:rPr>
        <w:rFonts w:hint="default"/>
      </w:rPr>
    </w:lvl>
    <w:lvl w:ilvl="7" w:tplc="C5B8A058">
      <w:start w:val="1"/>
      <w:numFmt w:val="bullet"/>
      <w:lvlText w:val="•"/>
      <w:lvlJc w:val="left"/>
      <w:rPr>
        <w:rFonts w:hint="default"/>
      </w:rPr>
    </w:lvl>
    <w:lvl w:ilvl="8" w:tplc="EAE4C4D0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4CD708F3"/>
    <w:multiLevelType w:val="hybridMultilevel"/>
    <w:tmpl w:val="C9344E4C"/>
    <w:lvl w:ilvl="0" w:tplc="041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0937C4A"/>
    <w:multiLevelType w:val="hybridMultilevel"/>
    <w:tmpl w:val="E486AC9E"/>
    <w:lvl w:ilvl="0" w:tplc="981A8630">
      <w:start w:val="1"/>
      <w:numFmt w:val="bullet"/>
      <w:lvlText w:val=""/>
      <w:lvlJc w:val="left"/>
      <w:pPr>
        <w:tabs>
          <w:tab w:val="num" w:pos="1506"/>
        </w:tabs>
        <w:ind w:left="150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77705D08"/>
    <w:multiLevelType w:val="hybridMultilevel"/>
    <w:tmpl w:val="2D3E169E"/>
    <w:lvl w:ilvl="0" w:tplc="82380EAC">
      <w:start w:val="1"/>
      <w:numFmt w:val="decimal"/>
      <w:lvlText w:val="%1."/>
      <w:lvlJc w:val="left"/>
      <w:pPr>
        <w:ind w:left="1065" w:hanging="360"/>
      </w:pPr>
      <w:rPr>
        <w:rFonts w:hint="default"/>
        <w:sz w:val="22"/>
      </w:rPr>
    </w:lvl>
    <w:lvl w:ilvl="1" w:tplc="04100019" w:tentative="1">
      <w:start w:val="1"/>
      <w:numFmt w:val="lowerLetter"/>
      <w:lvlText w:val="%2."/>
      <w:lvlJc w:val="left"/>
      <w:pPr>
        <w:ind w:left="1785" w:hanging="360"/>
      </w:pPr>
    </w:lvl>
    <w:lvl w:ilvl="2" w:tplc="0410001B" w:tentative="1">
      <w:start w:val="1"/>
      <w:numFmt w:val="lowerRoman"/>
      <w:lvlText w:val="%3."/>
      <w:lvlJc w:val="right"/>
      <w:pPr>
        <w:ind w:left="2505" w:hanging="180"/>
      </w:pPr>
    </w:lvl>
    <w:lvl w:ilvl="3" w:tplc="0410000F" w:tentative="1">
      <w:start w:val="1"/>
      <w:numFmt w:val="decimal"/>
      <w:lvlText w:val="%4."/>
      <w:lvlJc w:val="left"/>
      <w:pPr>
        <w:ind w:left="3225" w:hanging="360"/>
      </w:pPr>
    </w:lvl>
    <w:lvl w:ilvl="4" w:tplc="04100019" w:tentative="1">
      <w:start w:val="1"/>
      <w:numFmt w:val="lowerLetter"/>
      <w:lvlText w:val="%5."/>
      <w:lvlJc w:val="left"/>
      <w:pPr>
        <w:ind w:left="3945" w:hanging="360"/>
      </w:pPr>
    </w:lvl>
    <w:lvl w:ilvl="5" w:tplc="0410001B" w:tentative="1">
      <w:start w:val="1"/>
      <w:numFmt w:val="lowerRoman"/>
      <w:lvlText w:val="%6."/>
      <w:lvlJc w:val="right"/>
      <w:pPr>
        <w:ind w:left="4665" w:hanging="180"/>
      </w:pPr>
    </w:lvl>
    <w:lvl w:ilvl="6" w:tplc="0410000F" w:tentative="1">
      <w:start w:val="1"/>
      <w:numFmt w:val="decimal"/>
      <w:lvlText w:val="%7."/>
      <w:lvlJc w:val="left"/>
      <w:pPr>
        <w:ind w:left="5385" w:hanging="360"/>
      </w:pPr>
    </w:lvl>
    <w:lvl w:ilvl="7" w:tplc="04100019" w:tentative="1">
      <w:start w:val="1"/>
      <w:numFmt w:val="lowerLetter"/>
      <w:lvlText w:val="%8."/>
      <w:lvlJc w:val="left"/>
      <w:pPr>
        <w:ind w:left="6105" w:hanging="360"/>
      </w:pPr>
    </w:lvl>
    <w:lvl w:ilvl="8" w:tplc="0410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711031751">
    <w:abstractNumId w:val="3"/>
  </w:num>
  <w:num w:numId="2" w16cid:durableId="1481534518">
    <w:abstractNumId w:val="9"/>
  </w:num>
  <w:num w:numId="3" w16cid:durableId="1011836027">
    <w:abstractNumId w:val="5"/>
  </w:num>
  <w:num w:numId="4" w16cid:durableId="1343118712">
    <w:abstractNumId w:val="7"/>
  </w:num>
  <w:num w:numId="5" w16cid:durableId="495808455">
    <w:abstractNumId w:val="6"/>
  </w:num>
  <w:num w:numId="6" w16cid:durableId="1590892888">
    <w:abstractNumId w:val="2"/>
  </w:num>
  <w:num w:numId="7" w16cid:durableId="177349996">
    <w:abstractNumId w:val="8"/>
  </w:num>
  <w:num w:numId="8" w16cid:durableId="853882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26606681">
    <w:abstractNumId w:val="1"/>
    <w:lvlOverride w:ilvl="0"/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959498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43222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A57"/>
    <w:rsid w:val="000712EC"/>
    <w:rsid w:val="00097FD3"/>
    <w:rsid w:val="000C54A2"/>
    <w:rsid w:val="000D669B"/>
    <w:rsid w:val="000F1BC0"/>
    <w:rsid w:val="000F386B"/>
    <w:rsid w:val="000F5990"/>
    <w:rsid w:val="00121A0F"/>
    <w:rsid w:val="00151801"/>
    <w:rsid w:val="001566EC"/>
    <w:rsid w:val="0016058C"/>
    <w:rsid w:val="00172341"/>
    <w:rsid w:val="001770A1"/>
    <w:rsid w:val="00182BFC"/>
    <w:rsid w:val="00187A73"/>
    <w:rsid w:val="001915FF"/>
    <w:rsid w:val="00192BEC"/>
    <w:rsid w:val="00193397"/>
    <w:rsid w:val="001A74D1"/>
    <w:rsid w:val="001B7F92"/>
    <w:rsid w:val="001E00BE"/>
    <w:rsid w:val="001E2E4F"/>
    <w:rsid w:val="001E3E7A"/>
    <w:rsid w:val="001E7777"/>
    <w:rsid w:val="002050CC"/>
    <w:rsid w:val="00234597"/>
    <w:rsid w:val="0026100A"/>
    <w:rsid w:val="002A7B3D"/>
    <w:rsid w:val="002B4B6F"/>
    <w:rsid w:val="002C06A5"/>
    <w:rsid w:val="002C1762"/>
    <w:rsid w:val="002D1649"/>
    <w:rsid w:val="003020DD"/>
    <w:rsid w:val="00340AE3"/>
    <w:rsid w:val="0034464B"/>
    <w:rsid w:val="00360AB1"/>
    <w:rsid w:val="0036105C"/>
    <w:rsid w:val="00362B99"/>
    <w:rsid w:val="00367A2A"/>
    <w:rsid w:val="0039576E"/>
    <w:rsid w:val="003A4C8B"/>
    <w:rsid w:val="003E02F4"/>
    <w:rsid w:val="003E4D7B"/>
    <w:rsid w:val="003F34B0"/>
    <w:rsid w:val="003F60F0"/>
    <w:rsid w:val="004207E4"/>
    <w:rsid w:val="004516E5"/>
    <w:rsid w:val="004947EC"/>
    <w:rsid w:val="004A2310"/>
    <w:rsid w:val="004B4D12"/>
    <w:rsid w:val="004D4AC9"/>
    <w:rsid w:val="004E28DB"/>
    <w:rsid w:val="005043D1"/>
    <w:rsid w:val="00513B0F"/>
    <w:rsid w:val="00523D4A"/>
    <w:rsid w:val="00524B8F"/>
    <w:rsid w:val="00526A57"/>
    <w:rsid w:val="00531ADE"/>
    <w:rsid w:val="005320A9"/>
    <w:rsid w:val="00545074"/>
    <w:rsid w:val="00555787"/>
    <w:rsid w:val="005625B2"/>
    <w:rsid w:val="005A167B"/>
    <w:rsid w:val="005B41BF"/>
    <w:rsid w:val="005C7065"/>
    <w:rsid w:val="005D2D1E"/>
    <w:rsid w:val="005E155F"/>
    <w:rsid w:val="005F41C3"/>
    <w:rsid w:val="005F4640"/>
    <w:rsid w:val="00605D2B"/>
    <w:rsid w:val="00612C54"/>
    <w:rsid w:val="006406AC"/>
    <w:rsid w:val="00642F30"/>
    <w:rsid w:val="006502BF"/>
    <w:rsid w:val="006526B8"/>
    <w:rsid w:val="00663B92"/>
    <w:rsid w:val="00666BE6"/>
    <w:rsid w:val="00671213"/>
    <w:rsid w:val="00695834"/>
    <w:rsid w:val="00706943"/>
    <w:rsid w:val="00724AE8"/>
    <w:rsid w:val="0073001C"/>
    <w:rsid w:val="00731B41"/>
    <w:rsid w:val="00741BE2"/>
    <w:rsid w:val="00750E4D"/>
    <w:rsid w:val="00757A6F"/>
    <w:rsid w:val="00772EEC"/>
    <w:rsid w:val="007809E1"/>
    <w:rsid w:val="0079431E"/>
    <w:rsid w:val="007A62D9"/>
    <w:rsid w:val="007C4EE4"/>
    <w:rsid w:val="00807A1D"/>
    <w:rsid w:val="008123D8"/>
    <w:rsid w:val="0081553E"/>
    <w:rsid w:val="0081570E"/>
    <w:rsid w:val="00861DD3"/>
    <w:rsid w:val="008758F1"/>
    <w:rsid w:val="00875EA1"/>
    <w:rsid w:val="00886A7B"/>
    <w:rsid w:val="008940E6"/>
    <w:rsid w:val="008B50CB"/>
    <w:rsid w:val="008B76EC"/>
    <w:rsid w:val="008E067A"/>
    <w:rsid w:val="00900B3E"/>
    <w:rsid w:val="00932D80"/>
    <w:rsid w:val="00934B30"/>
    <w:rsid w:val="00945AE6"/>
    <w:rsid w:val="0099124C"/>
    <w:rsid w:val="0099141E"/>
    <w:rsid w:val="00997339"/>
    <w:rsid w:val="009D4D2E"/>
    <w:rsid w:val="009F09D6"/>
    <w:rsid w:val="00A06E04"/>
    <w:rsid w:val="00A0768E"/>
    <w:rsid w:val="00A146F6"/>
    <w:rsid w:val="00A40CEF"/>
    <w:rsid w:val="00A60F5C"/>
    <w:rsid w:val="00A95A69"/>
    <w:rsid w:val="00AA3568"/>
    <w:rsid w:val="00AC0209"/>
    <w:rsid w:val="00AC4521"/>
    <w:rsid w:val="00AD5B5F"/>
    <w:rsid w:val="00B01EEA"/>
    <w:rsid w:val="00B42E8B"/>
    <w:rsid w:val="00B43EE4"/>
    <w:rsid w:val="00B47A94"/>
    <w:rsid w:val="00B849AB"/>
    <w:rsid w:val="00BA09E2"/>
    <w:rsid w:val="00BC15B6"/>
    <w:rsid w:val="00BE39C3"/>
    <w:rsid w:val="00BE42F8"/>
    <w:rsid w:val="00BE70E3"/>
    <w:rsid w:val="00C0634E"/>
    <w:rsid w:val="00C07BB7"/>
    <w:rsid w:val="00C270F0"/>
    <w:rsid w:val="00C37A42"/>
    <w:rsid w:val="00C56DE5"/>
    <w:rsid w:val="00C759D3"/>
    <w:rsid w:val="00C87147"/>
    <w:rsid w:val="00C87BE2"/>
    <w:rsid w:val="00CD64FF"/>
    <w:rsid w:val="00CE0E77"/>
    <w:rsid w:val="00CF4D7A"/>
    <w:rsid w:val="00D059CF"/>
    <w:rsid w:val="00D12AC6"/>
    <w:rsid w:val="00D27DBD"/>
    <w:rsid w:val="00D30C4A"/>
    <w:rsid w:val="00D51192"/>
    <w:rsid w:val="00D87598"/>
    <w:rsid w:val="00D87F9E"/>
    <w:rsid w:val="00D92C92"/>
    <w:rsid w:val="00DA10EA"/>
    <w:rsid w:val="00DA14DB"/>
    <w:rsid w:val="00DB49AE"/>
    <w:rsid w:val="00DB6568"/>
    <w:rsid w:val="00DC0810"/>
    <w:rsid w:val="00DE4A36"/>
    <w:rsid w:val="00E3542A"/>
    <w:rsid w:val="00E37683"/>
    <w:rsid w:val="00E40C61"/>
    <w:rsid w:val="00E8467F"/>
    <w:rsid w:val="00E972C9"/>
    <w:rsid w:val="00EA1B11"/>
    <w:rsid w:val="00ED2039"/>
    <w:rsid w:val="00F02B0E"/>
    <w:rsid w:val="00F45F0C"/>
    <w:rsid w:val="00F94C30"/>
    <w:rsid w:val="00FA3708"/>
    <w:rsid w:val="00FB1A93"/>
    <w:rsid w:val="00FE5CCE"/>
    <w:rsid w:val="00FF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882F61"/>
  <w15:docId w15:val="{AC7598FE-49DA-46CD-8FE9-32935CD6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it-I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8758F1"/>
    <w:pPr>
      <w:keepNext/>
      <w:widowControl/>
      <w:numPr>
        <w:numId w:val="8"/>
      </w:numPr>
      <w:autoSpaceDN/>
      <w:spacing w:before="120" w:after="120"/>
      <w:jc w:val="both"/>
      <w:textAlignment w:val="auto"/>
      <w:outlineLvl w:val="0"/>
    </w:pPr>
    <w:rPr>
      <w:rFonts w:eastAsia="Times New Roman" w:cs="Times New Roman"/>
      <w:b/>
      <w:kern w:val="0"/>
      <w:szCs w:val="20"/>
      <w:lang w:eastAsia="ar-SA" w:bidi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/>
    </w:pPr>
    <w:rPr>
      <w:rFonts w:ascii="Cambria" w:eastAsia="Cambria" w:hAnsi="Cambria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Textbody"/>
    <w:rPr>
      <w:rFonts w:cs="Mangal"/>
    </w:rPr>
  </w:style>
  <w:style w:type="paragraph" w:styleId="Didascalia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Intestazione">
    <w:name w:val="header"/>
    <w:basedOn w:val="Standard"/>
    <w:pPr>
      <w:tabs>
        <w:tab w:val="center" w:pos="4819"/>
        <w:tab w:val="right" w:pos="9638"/>
      </w:tabs>
      <w:spacing w:after="0"/>
    </w:pPr>
  </w:style>
  <w:style w:type="paragraph" w:styleId="Pidipagina">
    <w:name w:val="footer"/>
    <w:basedOn w:val="Standard"/>
    <w:pPr>
      <w:tabs>
        <w:tab w:val="center" w:pos="4819"/>
        <w:tab w:val="right" w:pos="9638"/>
      </w:tabs>
      <w:spacing w:after="0"/>
    </w:pPr>
  </w:style>
  <w:style w:type="paragraph" w:customStyle="1" w:styleId="Paragrafobase">
    <w:name w:val="[Paragrafo base]"/>
    <w:basedOn w:val="Standard"/>
    <w:pPr>
      <w:widowControl w:val="0"/>
      <w:autoSpaceDE w:val="0"/>
      <w:spacing w:after="0" w:line="288" w:lineRule="auto"/>
      <w:textAlignment w:val="center"/>
    </w:pPr>
    <w:rPr>
      <w:rFonts w:ascii="Times-Roman, 'Times New Roman'" w:hAnsi="Times-Roman, 'Times New Roman'" w:cs="Times-Roman, 'Times New Roman'"/>
      <w:color w:val="000000"/>
    </w:rPr>
  </w:style>
  <w:style w:type="paragraph" w:customStyle="1" w:styleId="Framecontents">
    <w:name w:val="Frame contents"/>
    <w:basedOn w:val="Textbody"/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CarattereCarattere1">
    <w:name w:val="Carattere Carattere1"/>
    <w:basedOn w:val="Carpredefinitoparagrafo"/>
  </w:style>
  <w:style w:type="character" w:customStyle="1" w:styleId="CarattereCarattere">
    <w:name w:val="Carattere Carattere"/>
    <w:basedOn w:val="Carpredefinitoparagrafo"/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F5990"/>
    <w:rPr>
      <w:rFonts w:ascii="Segoe UI" w:hAnsi="Segoe UI"/>
      <w:sz w:val="18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F5990"/>
    <w:rPr>
      <w:rFonts w:ascii="Segoe UI" w:hAnsi="Segoe UI"/>
      <w:sz w:val="18"/>
      <w:szCs w:val="16"/>
    </w:rPr>
  </w:style>
  <w:style w:type="paragraph" w:styleId="Paragrafoelenco">
    <w:name w:val="List Paragraph"/>
    <w:basedOn w:val="Normale"/>
    <w:uiPriority w:val="1"/>
    <w:qFormat/>
    <w:rsid w:val="00360AB1"/>
    <w:pPr>
      <w:widowControl/>
      <w:suppressAutoHyphens w:val="0"/>
      <w:autoSpaceDN/>
      <w:spacing w:after="160" w:line="256" w:lineRule="auto"/>
      <w:ind w:left="720"/>
      <w:contextualSpacing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  <w:style w:type="table" w:customStyle="1" w:styleId="TableNormal">
    <w:name w:val="Table Normal"/>
    <w:uiPriority w:val="2"/>
    <w:semiHidden/>
    <w:unhideWhenUsed/>
    <w:qFormat/>
    <w:rsid w:val="00362B99"/>
    <w:pPr>
      <w:suppressAutoHyphens w:val="0"/>
      <w:autoSpaceDN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n-US" w:eastAsia="en-US"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362B99"/>
    <w:pPr>
      <w:suppressAutoHyphens w:val="0"/>
      <w:autoSpaceDN/>
      <w:ind w:left="1316"/>
      <w:textAlignment w:val="auto"/>
    </w:pPr>
    <w:rPr>
      <w:rFonts w:ascii="Arial" w:eastAsia="Arial" w:hAnsi="Arial" w:cstheme="minorBidi"/>
      <w:kern w:val="0"/>
      <w:sz w:val="20"/>
      <w:szCs w:val="20"/>
      <w:lang w:val="en-US" w:eastAsia="en-US" w:bidi="ar-SA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362B99"/>
    <w:rPr>
      <w:rFonts w:ascii="Arial" w:eastAsia="Arial" w:hAnsi="Arial" w:cstheme="minorBidi"/>
      <w:kern w:val="0"/>
      <w:sz w:val="20"/>
      <w:szCs w:val="20"/>
      <w:lang w:val="en-US" w:eastAsia="en-US" w:bidi="ar-SA"/>
    </w:rPr>
  </w:style>
  <w:style w:type="paragraph" w:customStyle="1" w:styleId="TableParagraph">
    <w:name w:val="Table Paragraph"/>
    <w:basedOn w:val="Normale"/>
    <w:uiPriority w:val="1"/>
    <w:qFormat/>
    <w:rsid w:val="00362B99"/>
    <w:pPr>
      <w:suppressAutoHyphens w:val="0"/>
      <w:autoSpaceDN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n-US" w:eastAsia="en-US" w:bidi="ar-SA"/>
    </w:rPr>
  </w:style>
  <w:style w:type="character" w:styleId="Collegamentoipertestuale">
    <w:name w:val="Hyperlink"/>
    <w:rsid w:val="00666BE6"/>
    <w:rPr>
      <w:color w:val="0563C1"/>
      <w:u w:val="single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8758F1"/>
    <w:pPr>
      <w:spacing w:after="120"/>
      <w:ind w:left="283"/>
    </w:pPr>
    <w:rPr>
      <w:szCs w:val="21"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8758F1"/>
    <w:rPr>
      <w:szCs w:val="21"/>
    </w:rPr>
  </w:style>
  <w:style w:type="character" w:customStyle="1" w:styleId="Titolo1Carattere">
    <w:name w:val="Titolo 1 Carattere"/>
    <w:basedOn w:val="Carpredefinitoparagrafo"/>
    <w:link w:val="Titolo1"/>
    <w:rsid w:val="008758F1"/>
    <w:rPr>
      <w:rFonts w:eastAsia="Times New Roman" w:cs="Times New Roman"/>
      <w:b/>
      <w:kern w:val="0"/>
      <w:szCs w:val="20"/>
      <w:lang w:eastAsia="ar-SA" w:bidi="ar-SA"/>
    </w:rPr>
  </w:style>
  <w:style w:type="table" w:styleId="Grigliatabella">
    <w:name w:val="Table Grid"/>
    <w:basedOn w:val="Tabellanormale"/>
    <w:uiPriority w:val="39"/>
    <w:rsid w:val="009973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zionenonrisolta">
    <w:name w:val="Unresolved Mention"/>
    <w:basedOn w:val="Carpredefinitoparagrafo"/>
    <w:uiPriority w:val="99"/>
    <w:semiHidden/>
    <w:unhideWhenUsed/>
    <w:rsid w:val="00F45F0C"/>
    <w:rPr>
      <w:color w:val="605E5C"/>
      <w:shd w:val="clear" w:color="auto" w:fill="E1DFDD"/>
    </w:rPr>
  </w:style>
  <w:style w:type="paragraph" w:customStyle="1" w:styleId="Default">
    <w:name w:val="Default"/>
    <w:rsid w:val="00DB6568"/>
    <w:pPr>
      <w:widowControl/>
      <w:suppressAutoHyphens w:val="0"/>
      <w:autoSpaceDE w:val="0"/>
      <w:adjustRightInd w:val="0"/>
      <w:textAlignment w:val="auto"/>
    </w:pPr>
    <w:rPr>
      <w:rFonts w:ascii="Arial" w:hAnsi="Arial" w:cs="Arial"/>
      <w:color w:val="000000"/>
      <w:kern w:val="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Stpc.lavoripubblicibeniservizi@postacert.regione.emilia-romagna.i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2D2815A8E125418A0045482C7D1AE5" ma:contentTypeVersion="30" ma:contentTypeDescription="Creare un nuovo documento." ma:contentTypeScope="" ma:versionID="8e785c9d6ba17bfa5802f24282a6ab8c">
  <xsd:schema xmlns:xsd="http://www.w3.org/2001/XMLSchema" xmlns:xs="http://www.w3.org/2001/XMLSchema" xmlns:p="http://schemas.microsoft.com/office/2006/metadata/properties" xmlns:ns2="8d8d0aaa-d3ae-4bbb-a328-844dc55f731e" xmlns:ns3="5929daef-c0dd-4a31-9a60-db9a8bbd86e3" targetNamespace="http://schemas.microsoft.com/office/2006/metadata/properties" ma:root="true" ma:fieldsID="17f1e19fa433583a714dae0613e9f6d8" ns2:_="" ns3:_="">
    <xsd:import namespace="8d8d0aaa-d3ae-4bbb-a328-844dc55f731e"/>
    <xsd:import namespace="5929daef-c0dd-4a31-9a60-db9a8bbd8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8d0aaa-d3ae-4bbb-a328-844dc55f73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4468606d-3e0e-4e7b-a815-ae4d792ab8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9daef-c0dd-4a31-9a60-db9a8bbd86e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30d58d-5f76-41d8-a21e-36be87feccd8}" ma:internalName="TaxCatchAll" ma:showField="CatchAllData" ma:web="5929daef-c0dd-4a31-9a60-db9a8bbd86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7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929daef-c0dd-4a31-9a60-db9a8bbd86e3">
      <UserInfo>
        <DisplayName>Monni Antonio</DisplayName>
        <AccountId>3561</AccountId>
        <AccountType/>
      </UserInfo>
    </SharedWithUsers>
    <TaxCatchAll xmlns="5929daef-c0dd-4a31-9a60-db9a8bbd86e3" xsi:nil="true"/>
    <lcf76f155ced4ddcb4097134ff3c332f xmlns="8d8d0aaa-d3ae-4bbb-a328-844dc55f73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8EB510-09E7-4961-9AF4-0723FC06AA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DACA0A-E9BB-446F-81F6-5F583318E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8d0aaa-d3ae-4bbb-a328-844dc55f731e"/>
    <ds:schemaRef ds:uri="5929daef-c0dd-4a31-9a60-db9a8bbd86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8CD16B-1750-4FCE-81AB-4DC8B4C80C68}">
  <ds:schemaRefs>
    <ds:schemaRef ds:uri="http://schemas.microsoft.com/office/2006/metadata/properties"/>
    <ds:schemaRef ds:uri="http://schemas.microsoft.com/office/infopath/2007/PartnerControls"/>
    <ds:schemaRef ds:uri="5929daef-c0dd-4a31-9a60-db9a8bbd86e3"/>
    <ds:schemaRef ds:uri="8d8d0aaa-d3ae-4bbb-a328-844dc55f73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Spett</vt:lpstr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creator>Antonella Bacilieri</dc:creator>
  <cp:lastModifiedBy>Bitelli Lorenza</cp:lastModifiedBy>
  <cp:revision>58</cp:revision>
  <cp:lastPrinted>2017-04-05T07:30:00Z</cp:lastPrinted>
  <dcterms:created xsi:type="dcterms:W3CDTF">2021-07-28T11:21:00Z</dcterms:created>
  <dcterms:modified xsi:type="dcterms:W3CDTF">2022-09-08T15:15:00Z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0x010100332D2815A8E125418A0045482C7D1AE5</vt:lpwstr>
  </property>
  <property fmtid="{D5CDD505-2E9C-101B-9397-08002B2CF9AE}" pid="3" name="MediaServiceImageTags">
    <vt:lpwstr/>
  </property>
</Properties>
</file>