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jc w:val="center"/>
      </w:pPr>
      <w:r>
        <w:rPr>
          <w:b/>
          <w:bCs/>
          <w:color w:val="F5C518"/>
          <w:sz w:val="72"/>
          <w:szCs w:val="72"/>
        </w:rPr>
        <w:t xml:space="preserve">GradeVault</w:t>
      </w:r>
    </w:p>
    <w:p>
      <w:pPr>
        <w:spacing w:after="120"/>
      </w:pPr>
    </w:p>
    <w:p>
      <w:pPr>
        <w:jc w:val="center"/>
      </w:pPr>
      <w:r>
        <w:rPr>
          <w:b/>
          <w:bCs/>
          <w:sz w:val="36"/>
          <w:szCs w:val="36"/>
        </w:rPr>
        <w:t xml:space="preserve">Kenya CBC Grade Tracking System</w:t>
      </w:r>
    </w:p>
    <w:p>
      <w:pPr>
        <w:spacing w:after="120"/>
      </w:pPr>
    </w:p>
    <w:p>
      <w:pPr>
        <w:jc w:val="center"/>
      </w:pPr>
      <w:r>
        <w:rPr>
          <w:color w:val="555555"/>
          <w:sz w:val="26"/>
          <w:szCs w:val="26"/>
        </w:rPr>
        <w:t xml:space="preserve">Technical Documentation — Full Stack: Node.js + React + PostgreSQL</w:t>
      </w:r>
    </w:p>
    <w:p>
      <w:pPr>
        <w:jc w:val="center"/>
      </w:pPr>
      <w:r>
        <w:rPr>
          <w:color w:val="555555"/>
          <w:sz w:val="24"/>
          <w:szCs w:val="24"/>
        </w:rPr>
        <w:t xml:space="preserve">Version 2.0 | April 2026</w:t>
      </w:r>
    </w:p>
    <w:p>
      <w:pPr>
        <w:spacing w:after="120"/>
      </w:pPr>
    </w:p>
    <w:p>
      <w:pPr>
        <w:spacing w:after="120"/>
      </w:pPr>
    </w:p>
    <w:p>
      <w:pPr>
        <w:spacing w:after="0"/>
      </w:pPr>
      <w:r>
        <w:br w:type="page"/>
      </w:r>
    </w:p>
    <w:p>
      <w:pPr>
        <w:pStyle w:val="Heading1"/>
        <w:spacing w:after="160" w:before="320"/>
      </w:pPr>
      <w:r>
        <w:t xml:space="preserve">Table of Contents</w:t>
      </w:r>
      <w:r>
        <w:rPr>
          <w:b/>
          <w:bCs/>
          <w:color w:val="1A56DB"/>
          <w:sz w:val="44"/>
          <w:szCs w:val="44"/>
        </w:rPr>
        <w:t xml:space="preserve">Table of Contents</w:t>
      </w:r>
    </w:p>
    <w:p>
      <w:pPr>
        <w:spacing w:after="100"/>
      </w:pPr>
      <w:r>
        <w:rPr>
          <w:sz w:val="22"/>
          <w:szCs w:val="22"/>
        </w:rPr>
        <w:t xml:space="preserve">    1.  Project Overview</w:t>
      </w:r>
    </w:p>
    <w:p>
      <w:pPr>
        <w:spacing w:after="100"/>
      </w:pPr>
      <w:r>
        <w:rPr>
          <w:sz w:val="22"/>
          <w:szCs w:val="22"/>
        </w:rPr>
        <w:t xml:space="preserve">    2.  Technology Stack</w:t>
      </w:r>
    </w:p>
    <w:p>
      <w:pPr>
        <w:spacing w:after="100"/>
      </w:pPr>
      <w:r>
        <w:rPr>
          <w:sz w:val="22"/>
          <w:szCs w:val="22"/>
        </w:rPr>
        <w:t xml:space="preserve">    3.  Project File Structure</w:t>
      </w:r>
    </w:p>
    <w:p>
      <w:pPr>
        <w:spacing w:after="100"/>
      </w:pPr>
      <w:r>
        <w:rPr>
          <w:sz w:val="22"/>
          <w:szCs w:val="22"/>
        </w:rPr>
        <w:t xml:space="preserve">    4.  Environment Variables</w:t>
      </w:r>
    </w:p>
    <w:p>
      <w:pPr>
        <w:spacing w:after="100"/>
      </w:pPr>
      <w:r>
        <w:rPr>
          <w:sz w:val="22"/>
          <w:szCs w:val="22"/>
        </w:rPr>
        <w:t xml:space="preserve">    5.  Database Schema</w:t>
      </w:r>
    </w:p>
    <w:p>
      <w:pPr>
        <w:spacing w:after="100"/>
      </w:pPr>
      <w:r>
        <w:rPr>
          <w:sz w:val="22"/>
          <w:szCs w:val="22"/>
        </w:rPr>
        <w:t xml:space="preserve">    6.  Backend — Node.js / Express (server.js, db/, middleware/, utils/, all routes)</w:t>
      </w:r>
    </w:p>
    <w:p>
      <w:pPr>
        <w:spacing w:after="100"/>
      </w:pPr>
      <w:r>
        <w:rPr>
          <w:sz w:val="22"/>
          <w:szCs w:val="22"/>
        </w:rPr>
        <w:t xml:space="preserve">    7.  Frontend — React + Vite (App, AuthContext, Components, Pages)</w:t>
      </w:r>
    </w:p>
    <w:p>
      <w:pPr>
        <w:spacing w:after="100"/>
      </w:pPr>
      <w:r>
        <w:rPr>
          <w:sz w:val="22"/>
          <w:szCs w:val="22"/>
        </w:rPr>
        <w:t xml:space="preserve">    8.  CBC Grading System</w:t>
      </w:r>
    </w:p>
    <w:p>
      <w:pPr>
        <w:spacing w:after="100"/>
      </w:pPr>
      <w:r>
        <w:rPr>
          <w:sz w:val="22"/>
          <w:szCs w:val="22"/>
        </w:rPr>
        <w:t xml:space="preserve">    9.  Innovative Features</w:t>
      </w:r>
    </w:p>
    <w:p>
      <w:pPr>
        <w:spacing w:after="100"/>
      </w:pPr>
      <w:r>
        <w:rPr>
          <w:sz w:val="22"/>
          <w:szCs w:val="22"/>
        </w:rPr>
        <w:t xml:space="preserve">    10. Security Model</w:t>
      </w:r>
    </w:p>
    <w:p>
      <w:pPr>
        <w:spacing w:after="100"/>
      </w:pPr>
      <w:r>
        <w:rPr>
          <w:sz w:val="22"/>
          <w:szCs w:val="22"/>
        </w:rPr>
        <w:t xml:space="preserve">    11. Deployment Guide (Render.com)</w:t>
      </w:r>
    </w:p>
    <w:p>
      <w:pPr>
        <w:spacing w:after="100"/>
      </w:pPr>
      <w:r>
        <w:rPr>
          <w:sz w:val="22"/>
          <w:szCs w:val="22"/>
        </w:rPr>
        <w:t xml:space="preserve">    12. Running Locally</w:t>
      </w:r>
    </w:p>
    <w:p>
      <w:pPr>
        <w:spacing w:after="100"/>
      </w:pPr>
      <w:r>
        <w:rPr>
          <w:sz w:val="22"/>
          <w:szCs w:val="22"/>
        </w:rPr>
        <w:t xml:space="preserve">    13. Default Credentials</w:t>
      </w:r>
    </w:p>
    <w:p>
      <w:pPr>
        <w:spacing w:after="0"/>
      </w:pPr>
      <w:r>
        <w:br w:type="page"/>
      </w:r>
    </w:p>
    <w:p>
      <w:pPr>
        <w:pStyle w:val="Heading1"/>
        <w:spacing w:after="160" w:before="320"/>
      </w:pPr>
      <w:r>
        <w:t xml:space="preserve">1. Project Overview</w:t>
      </w:r>
      <w:r>
        <w:rPr>
          <w:b/>
          <w:bCs/>
          <w:color w:val="1A56DB"/>
          <w:sz w:val="44"/>
          <w:szCs w:val="44"/>
        </w:rPr>
        <w:t xml:space="preserve">1. Project Overview</w:t>
      </w:r>
    </w:p>
    <w:p>
      <w:pPr>
        <w:spacing w:after="100"/>
      </w:pPr>
      <w:r>
        <w:rPr>
          <w:sz w:val="22"/>
          <w:szCs w:val="22"/>
        </w:rPr>
        <w:t xml:space="preserve">GradeVault is a full-stack web application for managing student grades in Kenya's Competency-Based Curriculum (CBC) for Junior Secondary School (Grades 7–9). It supports four user roles: Administrator, Teacher, Student, and Parent.</w:t>
      </w:r>
    </w:p>
    <w:p>
      <w:pPr>
        <w:spacing w:after="12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Key capabilities: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CBC-aligned grade entry, reporting, and tracking across Term 1, Term 2, Term 3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Teacher attendance marking with present / absent / late status per student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At-Risk student detection: three analytical criteria flag struggling students automatically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Term 3 grade prediction using linear extrapolation on known term averages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Class rank and percentile visible to each student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Attendance-to-grade correlation scatter chart for teachers and administrators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Parent portal with read-only access to children's grades and attendance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CSV bulk grade import for teachers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Per-grade teacher feedback visible to students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Announcement broadcasting to all users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Activity logging for admin audit trails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PDF report card generation (client-side via jsPDF + autotable)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WebAuthn biometric login hook (extensible placeholder)</w:t>
      </w:r>
    </w:p>
    <w:p>
      <w:pPr>
        <w:spacing w:after="0"/>
      </w:pPr>
      <w:r>
        <w:br w:type="page"/>
      </w:r>
    </w:p>
    <w:p>
      <w:pPr>
        <w:pStyle w:val="Heading1"/>
        <w:spacing w:after="160" w:before="320"/>
      </w:pPr>
      <w:r>
        <w:t xml:space="preserve">2. Technology Stack</w:t>
      </w:r>
      <w:r>
        <w:rPr>
          <w:b/>
          <w:bCs/>
          <w:color w:val="1A56DB"/>
          <w:sz w:val="44"/>
          <w:szCs w:val="44"/>
        </w:rPr>
        <w:t xml:space="preserve">2. Technology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E8F0FE" w:val="solid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E8F0FE" w:val="solid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Technology</w:t>
            </w:r>
          </w:p>
        </w:tc>
        <w:tc>
          <w:tcPr>
            <w:tcW w:type="pct" w:w="5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E8F0FE" w:val="solid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Version / Notes</w:t>
            </w:r>
          </w:p>
        </w:tc>
      </w:tr>
      <w:tr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Frontend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React 18 + Vite</w:t>
            </w:r>
          </w:p>
        </w:tc>
        <w:tc>
          <w:tcPr>
            <w:tcW w:type="pct" w:w="5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SPA, JSX components</w:t>
            </w:r>
          </w:p>
        </w:tc>
      </w:tr>
      <w:tr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Routing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React Router v6</w:t>
            </w:r>
          </w:p>
        </w:tc>
        <w:tc>
          <w:tcPr>
            <w:tcW w:type="pct" w:w="5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Client-side routing, protected routes</w:t>
            </w:r>
          </w:p>
        </w:tc>
      </w:tr>
      <w:tr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HTTP Client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Axios 1.6+</w:t>
            </w:r>
          </w:p>
        </w:tc>
        <w:tc>
          <w:tcPr>
            <w:tcW w:type="pct" w:w="5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Bearer-token interceptor on every request</w:t>
            </w:r>
          </w:p>
        </w:tc>
      </w:tr>
      <w:tr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Charts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Chart.js 4 + react-chartjs-2</w:t>
            </w:r>
          </w:p>
        </w:tc>
        <w:tc>
          <w:tcPr>
            <w:tcW w:type="pct" w:w="5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Bar, Scatter, Radar charts</w:t>
            </w:r>
          </w:p>
        </w:tc>
      </w:tr>
      <w:tr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PDF Export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jsPDF 2.5 + jspdf-autotable</w:t>
            </w:r>
          </w:p>
        </w:tc>
        <w:tc>
          <w:tcPr>
            <w:tcW w:type="pct" w:w="5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Client-side PDF generation</w:t>
            </w:r>
          </w:p>
        </w:tc>
      </w:tr>
      <w:tr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Backend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Node.js 18 + Express 4</w:t>
            </w:r>
          </w:p>
        </w:tc>
        <w:tc>
          <w:tcPr>
            <w:tcW w:type="pct" w:w="5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ES Modules (import/export), top-level await</w:t>
            </w:r>
          </w:p>
        </w:tc>
      </w:tr>
      <w:tr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Authentication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JWT (jsonwebtoken)</w:t>
            </w:r>
          </w:p>
        </w:tc>
        <w:tc>
          <w:tcPr>
            <w:tcW w:type="pct" w:w="5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8-hour expiry, stored in localStorage</w:t>
            </w:r>
          </w:p>
        </w:tc>
      </w:tr>
      <w:tr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Password Hashing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bcryptjs</w:t>
            </w:r>
          </w:p>
        </w:tc>
        <w:tc>
          <w:tcPr>
            <w:tcW w:type="pct" w:w="5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10 salt rounds</w:t>
            </w:r>
          </w:p>
        </w:tc>
      </w:tr>
      <w:tr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Database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PostgreSQL 13+</w:t>
            </w:r>
          </w:p>
        </w:tc>
        <w:tc>
          <w:tcPr>
            <w:tcW w:type="pct" w:w="5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pg (node-postgres) driver</w:t>
            </w:r>
          </w:p>
        </w:tc>
      </w:tr>
      <w:tr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Dev DB Fallback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pg-mem</w:t>
            </w:r>
          </w:p>
        </w:tc>
        <w:tc>
          <w:tcPr>
            <w:tcW w:type="pct" w:w="5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In-memory PostgreSQL for local development</w:t>
            </w:r>
          </w:p>
        </w:tc>
      </w:tr>
      <w:tr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File Upload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multer</w:t>
            </w:r>
          </w:p>
        </w:tc>
        <w:tc>
          <w:tcPr>
            <w:tcW w:type="pct" w:w="5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Memory storage, CSV parsing via csv-parse</w:t>
            </w:r>
          </w:p>
        </w:tc>
      </w:tr>
      <w:tr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Email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Brevo REST API</w:t>
            </w:r>
          </w:p>
        </w:tc>
        <w:tc>
          <w:tcPr>
            <w:tcW w:type="pct" w:w="5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Transactional emails for password reset</w:t>
            </w:r>
          </w:p>
        </w:tc>
      </w:tr>
      <w:tr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Deployment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Render.com</w:t>
            </w:r>
          </w:p>
        </w:tc>
        <w:tc>
          <w:tcPr>
            <w:tcW w:type="pct" w:w="5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Web service + managed PostgreSQL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  <w:spacing w:after="160" w:before="320"/>
      </w:pPr>
      <w:r>
        <w:t xml:space="preserve">3. Project File Structure</w:t>
      </w:r>
      <w:r>
        <w:rPr>
          <w:b/>
          <w:bCs/>
          <w:color w:val="1A56DB"/>
          <w:sz w:val="44"/>
          <w:szCs w:val="44"/>
        </w:rPr>
        <w:t xml:space="preserve">3. Project File Structure</w:t>
      </w:r>
    </w:p>
    <w:p>
      <w:pPr>
        <w:spacing w:after="100"/>
      </w:pPr>
      <w:r>
        <w:rPr>
          <w:sz w:val="22"/>
          <w:szCs w:val="22"/>
        </w:rPr>
        <w:t xml:space="preserve">The project root contains both the Node.js backend and the React frontend side-by-side:</w:t>
      </w:r>
    </w:p>
    <w:p>
      <w:pPr>
        <w:spacing w:after="120"/>
      </w:pP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grade-tracker/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├── backend/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db/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├── connection.js      — PostgreSQL pool + pg-mem fallback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└── init.js            — Table creation + default admin seeding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middleware/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└── auth.js            — JWT verification, requireRole() guard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routes/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├── auth.js            — Login, register, forgot/reset password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├── admin.js           — Teacher &amp; student CRUD, school report, activity log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├── student.js         — Student CRUD, my-grades, my-report, stats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├── grades.js          — Grade CRUD, bulk CSV import, feedback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├── attendance.js      — Mark &amp; view attendance records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├── announcements.js   — CRUD for announcements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├── parent.js          — Parent portal: children, grades, attendance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├── teacher.js         — Teacher-specific endpoints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└── analytics.js       — At-risk, rank, correlation, prediction (NEW)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utils/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├── auth.js            — JWT helpers, CBC status, constants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└── email.js           — Brevo email sender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.env                   — Environment secrets (gitignored)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.env.example           — Template for environment variables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package.json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└── server.js              — Express app entry point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├── frontend/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src/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├── components/common/ — Shared: LoadingSpinner, Modal, StatCard, Tabs, Toast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├── context/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│   └── AuthContext.jsx — Global auth state &amp; login/logout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├── pages/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│   ├── AdminDashboard.jsx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│   ├── TeacherDashboard.jsx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│   ├── StudentDashboard.jsx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│   ├── ParentDashboard.jsx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│   ├── LoginPage.jsx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│   ├── RegisterPage.jsx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│   ├── ForgotPasswordPage.jsx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│   └── ResetPasswordPage.jsx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├── services/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│   └── api.js         — Axios instance + all service calls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├── App.jsx            — Router + AuthProvider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├── index.css          — Global design system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└── main.jsx           — React DOM root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index.html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package.json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└── vite.config.js         — Vite config + /api proxy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├── app.py                     — Legacy Flask app (reference)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├── templates/                 — Legacy Jinja2 templates (reference)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├── static/                    — Legacy static assets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├── LOCAL_SETUP.md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├── QUICK_START.md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├── TESTING_GUIDE.md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└── procfile                   — Render deployment command</w:t>
      </w:r>
    </w:p>
    <w:p>
      <w:pPr>
        <w:spacing w:after="0"/>
      </w:pPr>
      <w:r>
        <w:br w:type="page"/>
      </w:r>
    </w:p>
    <w:p>
      <w:pPr>
        <w:pStyle w:val="Heading1"/>
        <w:spacing w:after="160" w:before="320"/>
      </w:pPr>
      <w:r>
        <w:t xml:space="preserve">4. Environment Variables</w:t>
      </w:r>
      <w:r>
        <w:rPr>
          <w:b/>
          <w:bCs/>
          <w:color w:val="1A56DB"/>
          <w:sz w:val="44"/>
          <w:szCs w:val="44"/>
        </w:rPr>
        <w:t xml:space="preserve">4. Environment Variables</w:t>
      </w:r>
    </w:p>
    <w:p>
      <w:pPr>
        <w:spacing w:after="100"/>
      </w:pPr>
      <w:r>
        <w:rPr>
          <w:sz w:val="22"/>
          <w:szCs w:val="22"/>
        </w:rPr>
        <w:t xml:space="preserve">Create a .env file inside the backend/ directory. Never commit it to version control.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tcBorders>
              <w:top w:val="single" w:sz="1"/>
              <w:left w:val="single" w:sz="1"/>
              <w:bottom w:val="single" w:sz="1"/>
              <w:right w:val="single" w:sz="1"/>
            </w:tcBorders>
            <w:shd w:fill="E8F0FE" w:val="solid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Variable</w:t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  <w:shd w:fill="E8F0FE" w:val="solid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Required</w:t>
            </w:r>
          </w:p>
        </w:tc>
        <w:tc>
          <w:tcPr>
            <w:tcW w:type="pct" w:w="6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E8F0FE" w:val="solid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25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DATABASE_URL</w:t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6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PostgreSQL connection string: postgres://user:pass@host:5432/db</w:t>
            </w:r>
          </w:p>
        </w:tc>
      </w:tr>
      <w:tr>
        <w:tc>
          <w:tcPr>
            <w:tcW w:type="pct" w:w="25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JWT_SECRET</w:t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6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Random secret for JWT signing (minimum 32 characters)</w:t>
            </w:r>
          </w:p>
        </w:tc>
      </w:tr>
      <w:tr>
        <w:tc>
          <w:tcPr>
            <w:tcW w:type="pct" w:w="25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BREVO_API_KEY</w:t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pct" w:w="6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Brevo transactional email API key for password reset emails</w:t>
            </w:r>
          </w:p>
        </w:tc>
      </w:tr>
      <w:tr>
        <w:tc>
          <w:tcPr>
            <w:tcW w:type="pct" w:w="25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FRONTEND_URL</w:t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pct" w:w="6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CORS origin whitelist (default: http://localhost:5173)</w:t>
            </w:r>
          </w:p>
        </w:tc>
      </w:tr>
      <w:tr>
        <w:tc>
          <w:tcPr>
            <w:tcW w:type="pct" w:w="25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PORT</w:t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pct" w:w="6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HTTP port (default: 5000)</w:t>
            </w:r>
          </w:p>
        </w:tc>
      </w:tr>
      <w:tr>
        <w:tc>
          <w:tcPr>
            <w:tcW w:type="pct" w:w="25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NODE_ENV</w:t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pct" w:w="6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Set to 'production' on Render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Example backend/.env.example: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DATABASE_URL=postgres://user:password@localhost:5432/gradevault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JWT_SECRET=change-this-to-a-random-256-bit-string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BREVO_API_KEY=xkeysib-xxxxxxxxxxxxxxxxxxxxxxxxxxxx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FRONTEND_URL=http://localhost:5173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PORT=5000</w:t>
      </w:r>
    </w:p>
    <w:p>
      <w:pPr>
        <w:spacing w:after="0"/>
      </w:pPr>
      <w:r>
        <w:br w:type="page"/>
      </w:r>
    </w:p>
    <w:p>
      <w:pPr>
        <w:pStyle w:val="Heading1"/>
        <w:spacing w:after="160" w:before="320"/>
      </w:pPr>
      <w:r>
        <w:t xml:space="preserve">5. Database Schema</w:t>
      </w:r>
      <w:r>
        <w:rPr>
          <w:b/>
          <w:bCs/>
          <w:color w:val="1A56DB"/>
          <w:sz w:val="44"/>
          <w:szCs w:val="44"/>
        </w:rPr>
        <w:t xml:space="preserve">5. Database Schema</w:t>
      </w:r>
    </w:p>
    <w:p>
      <w:pPr>
        <w:spacing w:after="100"/>
      </w:pPr>
      <w:r>
        <w:rPr>
          <w:sz w:val="22"/>
          <w:szCs w:val="22"/>
        </w:rPr>
        <w:t xml:space="preserve">All 9 tables are created automatically on server startup by backend/db/init.js. Migrations (ALTER TABLE ADD COLUMN IF NOT EXISTS) are also applied on startup for existing databases.</w:t>
      </w:r>
    </w:p>
    <w:p>
      <w:pPr>
        <w:spacing w:after="120"/>
      </w:pPr>
    </w:p>
    <w:p>
      <w:pPr>
        <w:pStyle w:val="Heading3"/>
        <w:spacing w:after="80" w:before="200"/>
      </w:pPr>
      <w:r>
        <w:t xml:space="preserve">users</w:t>
      </w:r>
      <w:r>
        <w:rPr>
          <w:b/>
          <w:bCs/>
          <w:color w:val="6448FE"/>
          <w:sz w:val="26"/>
          <w:szCs w:val="26"/>
        </w:rPr>
        <w:t xml:space="preserve">users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tcBorders>
              <w:top w:val="single" w:sz="1"/>
              <w:left w:val="single" w:sz="1"/>
              <w:bottom w:val="single" w:sz="1"/>
              <w:right w:val="single" w:sz="1"/>
            </w:tcBorders>
            <w:shd w:fill="E8F0FE" w:val="solid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W w:type="pct" w:w="28%"/>
            <w:tcBorders>
              <w:top w:val="single" w:sz="1"/>
              <w:left w:val="single" w:sz="1"/>
              <w:bottom w:val="single" w:sz="1"/>
              <w:right w:val="single" w:sz="1"/>
            </w:tcBorders>
            <w:shd w:fill="E8F0FE" w:val="solid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pct" w:w="47%"/>
            <w:tcBorders>
              <w:top w:val="single" w:sz="1"/>
              <w:left w:val="single" w:sz="1"/>
              <w:bottom w:val="single" w:sz="1"/>
              <w:right w:val="single" w:sz="1"/>
            </w:tcBorders>
            <w:shd w:fill="E8F0FE" w:val="solid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25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pct" w:w="28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SERIAL PK</w:t>
            </w:r>
          </w:p>
        </w:tc>
        <w:tc>
          <w:tcPr>
            <w:tcW w:type="pct" w:w="47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Auto-increment user ID</w:t>
            </w:r>
          </w:p>
        </w:tc>
      </w:tr>
      <w:tr>
        <w:tc>
          <w:tcPr>
            <w:tcW w:type="pct" w:w="25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fullname</w:t>
            </w:r>
          </w:p>
        </w:tc>
        <w:tc>
          <w:tcPr>
            <w:tcW w:type="pct" w:w="28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TEXT NOT NULL</w:t>
            </w:r>
          </w:p>
        </w:tc>
        <w:tc>
          <w:tcPr>
            <w:tcW w:type="pct" w:w="47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User's full name</w:t>
            </w:r>
          </w:p>
        </w:tc>
      </w:tr>
      <w:tr>
        <w:tc>
          <w:tcPr>
            <w:tcW w:type="pct" w:w="25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username</w:t>
            </w:r>
          </w:p>
        </w:tc>
        <w:tc>
          <w:tcPr>
            <w:tcW w:type="pct" w:w="28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TEXT UNIQUE</w:t>
            </w:r>
          </w:p>
        </w:tc>
        <w:tc>
          <w:tcPr>
            <w:tcW w:type="pct" w:w="47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Login username</w:t>
            </w:r>
          </w:p>
        </w:tc>
      </w:tr>
      <w:tr>
        <w:tc>
          <w:tcPr>
            <w:tcW w:type="pct" w:w="25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email</w:t>
            </w:r>
          </w:p>
        </w:tc>
        <w:tc>
          <w:tcPr>
            <w:tcW w:type="pct" w:w="28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TEXT UNIQUE</w:t>
            </w:r>
          </w:p>
        </w:tc>
        <w:tc>
          <w:tcPr>
            <w:tcW w:type="pct" w:w="47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Email address</w:t>
            </w:r>
          </w:p>
        </w:tc>
      </w:tr>
      <w:tr>
        <w:tc>
          <w:tcPr>
            <w:tcW w:type="pct" w:w="25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password</w:t>
            </w:r>
          </w:p>
        </w:tc>
        <w:tc>
          <w:tcPr>
            <w:tcW w:type="pct" w:w="28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TEXT NOT NULL</w:t>
            </w:r>
          </w:p>
        </w:tc>
        <w:tc>
          <w:tcPr>
            <w:tcW w:type="pct" w:w="47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bcrypt hashed password (never stored plain)</w:t>
            </w:r>
          </w:p>
        </w:tc>
      </w:tr>
      <w:tr>
        <w:tc>
          <w:tcPr>
            <w:tcW w:type="pct" w:w="25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role</w:t>
            </w:r>
          </w:p>
        </w:tc>
        <w:tc>
          <w:tcPr>
            <w:tcW w:type="pct" w:w="28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TEXT DEFAULT 'student'</w:t>
            </w:r>
          </w:p>
        </w:tc>
        <w:tc>
          <w:tcPr>
            <w:tcW w:type="pct" w:w="47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One of: admin, teacher, student, parent</w:t>
            </w:r>
          </w:p>
        </w:tc>
      </w:tr>
      <w:tr>
        <w:tc>
          <w:tcPr>
            <w:tcW w:type="pct" w:w="25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subject</w:t>
            </w:r>
          </w:p>
        </w:tc>
        <w:tc>
          <w:tcPr>
            <w:tcW w:type="pct" w:w="28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pct" w:w="47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Comma-separated subjects (teachers only)</w:t>
            </w:r>
          </w:p>
        </w:tc>
      </w:tr>
      <w:tr>
        <w:tc>
          <w:tcPr>
            <w:tcW w:type="pct" w:w="25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created_at</w:t>
            </w:r>
          </w:p>
        </w:tc>
        <w:tc>
          <w:tcPr>
            <w:tcW w:type="pct" w:w="28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TIMESTAMP</w:t>
            </w:r>
          </w:p>
        </w:tc>
        <w:tc>
          <w:tcPr>
            <w:tcW w:type="pct" w:w="47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Record creation timestamp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t xml:space="preserve">students</w:t>
      </w:r>
      <w:r>
        <w:rPr>
          <w:b/>
          <w:bCs/>
          <w:color w:val="6448FE"/>
          <w:sz w:val="26"/>
          <w:szCs w:val="26"/>
        </w:rPr>
        <w:t xml:space="preserve">students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2%"/>
            <w:tcBorders>
              <w:top w:val="single" w:sz="1"/>
              <w:left w:val="single" w:sz="1"/>
              <w:bottom w:val="single" w:sz="1"/>
              <w:right w:val="single" w:sz="1"/>
            </w:tcBorders>
            <w:shd w:fill="E8F0FE" w:val="solid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W w:type="pct" w:w="28%"/>
            <w:tcBorders>
              <w:top w:val="single" w:sz="1"/>
              <w:left w:val="single" w:sz="1"/>
              <w:bottom w:val="single" w:sz="1"/>
              <w:right w:val="single" w:sz="1"/>
            </w:tcBorders>
            <w:shd w:fill="E8F0FE" w:val="solid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pct" w:w="5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E8F0FE" w:val="solid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22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pct" w:w="28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SERIAL PK</w:t>
            </w:r>
          </w:p>
        </w:tc>
        <w:tc>
          <w:tcPr>
            <w:tcW w:type="pct" w:w="5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Auto-increment student ID</w:t>
            </w:r>
          </w:p>
        </w:tc>
      </w:tr>
      <w:tr>
        <w:tc>
          <w:tcPr>
            <w:tcW w:type="pct" w:w="22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user_id</w:t>
            </w:r>
          </w:p>
        </w:tc>
        <w:tc>
          <w:tcPr>
            <w:tcW w:type="pct" w:w="28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FK → users.id</w:t>
            </w:r>
          </w:p>
        </w:tc>
        <w:tc>
          <w:tcPr>
            <w:tcW w:type="pct" w:w="5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Linked user account (optional — enables student login)</w:t>
            </w:r>
          </w:p>
        </w:tc>
      </w:tr>
      <w:tr>
        <w:tc>
          <w:tcPr>
            <w:tcW w:type="pct" w:w="22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name</w:t>
            </w:r>
          </w:p>
        </w:tc>
        <w:tc>
          <w:tcPr>
            <w:tcW w:type="pct" w:w="28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TEXT NOT NULL</w:t>
            </w:r>
          </w:p>
        </w:tc>
        <w:tc>
          <w:tcPr>
            <w:tcW w:type="pct" w:w="5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Student's full name</w:t>
            </w:r>
          </w:p>
        </w:tc>
      </w:tr>
      <w:tr>
        <w:tc>
          <w:tcPr>
            <w:tcW w:type="pct" w:w="22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email</w:t>
            </w:r>
          </w:p>
        </w:tc>
        <w:tc>
          <w:tcPr>
            <w:tcW w:type="pct" w:w="28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TEXT UNIQUE</w:t>
            </w:r>
          </w:p>
        </w:tc>
        <w:tc>
          <w:tcPr>
            <w:tcW w:type="pct" w:w="5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Email address (optional)</w:t>
            </w:r>
          </w:p>
        </w:tc>
      </w:tr>
      <w:tr>
        <w:tc>
          <w:tcPr>
            <w:tcW w:type="pct" w:w="22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grade_level</w:t>
            </w:r>
          </w:p>
        </w:tc>
        <w:tc>
          <w:tcPr>
            <w:tcW w:type="pct" w:w="28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TEXT DEFAULT 'Grade 7'</w:t>
            </w:r>
          </w:p>
        </w:tc>
        <w:tc>
          <w:tcPr>
            <w:tcW w:type="pct" w:w="5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Grade 7, Grade 8, or Grade 9</w:t>
            </w:r>
          </w:p>
        </w:tc>
      </w:tr>
      <w:tr>
        <w:tc>
          <w:tcPr>
            <w:tcW w:type="pct" w:w="22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stream</w:t>
            </w:r>
          </w:p>
        </w:tc>
        <w:tc>
          <w:tcPr>
            <w:tcW w:type="pct" w:w="28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pct" w:w="5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Class stream / section (e.g., "East", "Blue")</w:t>
            </w:r>
          </w:p>
        </w:tc>
      </w:tr>
      <w:tr>
        <w:tc>
          <w:tcPr>
            <w:tcW w:type="pct" w:w="22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created_at</w:t>
            </w:r>
          </w:p>
        </w:tc>
        <w:tc>
          <w:tcPr>
            <w:tcW w:type="pct" w:w="28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TIMESTAMP</w:t>
            </w:r>
          </w:p>
        </w:tc>
        <w:tc>
          <w:tcPr>
            <w:tcW w:type="pct" w:w="5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Record creation timestamp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t xml:space="preserve">grades</w:t>
      </w:r>
      <w:r>
        <w:rPr>
          <w:b/>
          <w:bCs/>
          <w:color w:val="6448FE"/>
          <w:sz w:val="26"/>
          <w:szCs w:val="26"/>
        </w:rPr>
        <w:t xml:space="preserve">grades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2%"/>
            <w:tcBorders>
              <w:top w:val="single" w:sz="1"/>
              <w:left w:val="single" w:sz="1"/>
              <w:bottom w:val="single" w:sz="1"/>
              <w:right w:val="single" w:sz="1"/>
            </w:tcBorders>
            <w:shd w:fill="E8F0FE" w:val="solid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E8F0FE" w:val="solid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pct" w:w="48%"/>
            <w:tcBorders>
              <w:top w:val="single" w:sz="1"/>
              <w:left w:val="single" w:sz="1"/>
              <w:bottom w:val="single" w:sz="1"/>
              <w:right w:val="single" w:sz="1"/>
            </w:tcBorders>
            <w:shd w:fill="E8F0FE" w:val="solid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22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SERIAL PK</w:t>
            </w:r>
          </w:p>
        </w:tc>
        <w:tc>
          <w:tcPr>
            <w:tcW w:type="pct" w:w="48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Auto-increment grade ID</w:t>
            </w:r>
          </w:p>
        </w:tc>
      </w:tr>
      <w:tr>
        <w:tc>
          <w:tcPr>
            <w:tcW w:type="pct" w:w="22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student_id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FK → students.id CASCADE</w:t>
            </w:r>
          </w:p>
        </w:tc>
        <w:tc>
          <w:tcPr>
            <w:tcW w:type="pct" w:w="48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Owning student (deleted if student deleted)</w:t>
            </w:r>
          </w:p>
        </w:tc>
      </w:tr>
      <w:tr>
        <w:tc>
          <w:tcPr>
            <w:tcW w:type="pct" w:w="22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subject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TEXT NOT NULL</w:t>
            </w:r>
          </w:p>
        </w:tc>
        <w:tc>
          <w:tcPr>
            <w:tcW w:type="pct" w:w="48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Subject name</w:t>
            </w:r>
          </w:p>
        </w:tc>
      </w:tr>
      <w:tr>
        <w:tc>
          <w:tcPr>
            <w:tcW w:type="pct" w:w="22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grade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REAL NOT NULL</w:t>
            </w:r>
          </w:p>
        </w:tc>
        <w:tc>
          <w:tcPr>
            <w:tcW w:type="pct" w:w="48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Numeric grade 0–100</w:t>
            </w:r>
          </w:p>
        </w:tc>
      </w:tr>
      <w:tr>
        <w:tc>
          <w:tcPr>
            <w:tcW w:type="pct" w:w="22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max_grade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REAL DEFAULT 100</w:t>
            </w:r>
          </w:p>
        </w:tc>
        <w:tc>
          <w:tcPr>
            <w:tcW w:type="pct" w:w="48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Maximum possible grade (for % calculations)</w:t>
            </w:r>
          </w:p>
        </w:tc>
      </w:tr>
      <w:tr>
        <w:tc>
          <w:tcPr>
            <w:tcW w:type="pct" w:w="22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comment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pct" w:w="48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Short inline comment from teacher</w:t>
            </w:r>
          </w:p>
        </w:tc>
      </w:tr>
      <w:tr>
        <w:tc>
          <w:tcPr>
            <w:tcW w:type="pct" w:w="22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teacher_id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FK → users.id</w:t>
            </w:r>
          </w:p>
        </w:tc>
        <w:tc>
          <w:tcPr>
            <w:tcW w:type="pct" w:w="48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Teacher who entered the grade</w:t>
            </w:r>
          </w:p>
        </w:tc>
      </w:tr>
      <w:tr>
        <w:tc>
          <w:tcPr>
            <w:tcW w:type="pct" w:w="22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term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TEXT DEFAULT 'Term 1'</w:t>
            </w:r>
          </w:p>
        </w:tc>
        <w:tc>
          <w:tcPr>
            <w:tcW w:type="pct" w:w="48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Term 1, Term 2, or Term 3</w:t>
            </w:r>
          </w:p>
        </w:tc>
      </w:tr>
      <w:tr>
        <w:tc>
          <w:tcPr>
            <w:tcW w:type="pct" w:w="22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created_at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TIMESTAMP</w:t>
            </w:r>
          </w:p>
        </w:tc>
        <w:tc>
          <w:tcPr>
            <w:tcW w:type="pct" w:w="48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Entry timestamp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t xml:space="preserve">attendance</w:t>
      </w:r>
      <w:r>
        <w:rPr>
          <w:b/>
          <w:bCs/>
          <w:color w:val="6448FE"/>
          <w:sz w:val="26"/>
          <w:szCs w:val="26"/>
        </w:rPr>
        <w:t xml:space="preserve">attendance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2%"/>
            <w:tcBorders>
              <w:top w:val="single" w:sz="1"/>
              <w:left w:val="single" w:sz="1"/>
              <w:bottom w:val="single" w:sz="1"/>
              <w:right w:val="single" w:sz="1"/>
            </w:tcBorders>
            <w:shd w:fill="E8F0FE" w:val="solid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E8F0FE" w:val="solid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pct" w:w="48%"/>
            <w:tcBorders>
              <w:top w:val="single" w:sz="1"/>
              <w:left w:val="single" w:sz="1"/>
              <w:bottom w:val="single" w:sz="1"/>
              <w:right w:val="single" w:sz="1"/>
            </w:tcBorders>
            <w:shd w:fill="E8F0FE" w:val="solid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22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SERIAL PK</w:t>
            </w:r>
          </w:p>
        </w:tc>
        <w:tc>
          <w:tcPr>
            <w:tcW w:type="pct" w:w="48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Auto-increment attendance ID</w:t>
            </w:r>
          </w:p>
        </w:tc>
      </w:tr>
      <w:tr>
        <w:tc>
          <w:tcPr>
            <w:tcW w:type="pct" w:w="22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student_id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FK → students.id CASCADE</w:t>
            </w:r>
          </w:p>
        </w:tc>
        <w:tc>
          <w:tcPr>
            <w:tcW w:type="pct" w:w="48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Owning student</w:t>
            </w:r>
          </w:p>
        </w:tc>
      </w:tr>
      <w:tr>
        <w:tc>
          <w:tcPr>
            <w:tcW w:type="pct" w:w="22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DATE NOT NULL</w:t>
            </w:r>
          </w:p>
        </w:tc>
        <w:tc>
          <w:tcPr>
            <w:tcW w:type="pct" w:w="48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Attendance date</w:t>
            </w:r>
          </w:p>
        </w:tc>
      </w:tr>
      <w:tr>
        <w:tc>
          <w:tcPr>
            <w:tcW w:type="pct" w:w="22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TEXT NOT NULL</w:t>
            </w:r>
          </w:p>
        </w:tc>
        <w:tc>
          <w:tcPr>
            <w:tcW w:type="pct" w:w="48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present, absent, or late</w:t>
            </w:r>
          </w:p>
        </w:tc>
      </w:tr>
      <w:tr>
        <w:tc>
          <w:tcPr>
            <w:tcW w:type="pct" w:w="22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term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TEXT DEFAULT 'Term 1'</w:t>
            </w:r>
          </w:p>
        </w:tc>
        <w:tc>
          <w:tcPr>
            <w:tcW w:type="pct" w:w="48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Academic term</w:t>
            </w:r>
          </w:p>
        </w:tc>
      </w:tr>
      <w:tr>
        <w:tc>
          <w:tcPr>
            <w:tcW w:type="pct" w:w="22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marked_by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FK → users.id</w:t>
            </w:r>
          </w:p>
        </w:tc>
        <w:tc>
          <w:tcPr>
            <w:tcW w:type="pct" w:w="48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Teacher who marked attendance</w:t>
            </w:r>
          </w:p>
        </w:tc>
      </w:tr>
      <w:tr>
        <w:tc>
          <w:tcPr>
            <w:tcW w:type="pct" w:w="22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created_at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TIMESTAMP</w:t>
            </w:r>
          </w:p>
        </w:tc>
        <w:tc>
          <w:tcPr>
            <w:tcW w:type="pct" w:w="48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Marking timestamp</w:t>
            </w:r>
          </w:p>
        </w:tc>
      </w:tr>
      <w:tr>
        <w:tc>
          <w:tcPr>
            <w:tcW w:type="pct" w:w="22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UNIQUE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(student_id, date)</w:t>
            </w:r>
          </w:p>
        </w:tc>
        <w:tc>
          <w:tcPr>
            <w:tcW w:type="pct" w:w="48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Enforces one record per student per day (upsert safe)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t xml:space="preserve">Other Tables (summary)</w:t>
      </w:r>
      <w:r>
        <w:rPr>
          <w:b/>
          <w:bCs/>
          <w:color w:val="6448FE"/>
          <w:sz w:val="26"/>
          <w:szCs w:val="26"/>
        </w:rPr>
        <w:t xml:space="preserve">Other Tables (summary)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E8F0FE" w:val="solid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Table</w:t>
            </w:r>
          </w:p>
        </w:tc>
        <w:tc>
          <w:tcPr>
            <w:tcW w:type="pct" w:w="7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E8F0FE" w:val="solid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grade_feedback</w:t>
            </w:r>
          </w:p>
        </w:tc>
        <w:tc>
          <w:tcPr>
            <w:tcW w:type="pct" w:w="7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Per-grade comment thread — grade_id, author_name, role, message</w:t>
            </w:r>
          </w:p>
        </w:tc>
      </w:tr>
      <w:tr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announcements</w:t>
            </w:r>
          </w:p>
        </w:tc>
        <w:tc>
          <w:tcPr>
            <w:tcW w:type="pct" w:w="7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School-wide announcements created by admin/teachers</w:t>
            </w:r>
          </w:p>
        </w:tc>
      </w:tr>
      <w:tr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activity_log</w:t>
            </w:r>
          </w:p>
        </w:tc>
        <w:tc>
          <w:tcPr>
            <w:tcW w:type="pct" w:w="7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Audit trail: user, action, details, created_at</w:t>
            </w:r>
          </w:p>
        </w:tc>
      </w:tr>
      <w:tr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password_reset_tokens</w:t>
            </w:r>
          </w:p>
        </w:tc>
        <w:tc>
          <w:tcPr>
            <w:tcW w:type="pct" w:w="7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One-time tokens (1-hour expiry) for email-based password reset</w:t>
            </w:r>
          </w:p>
        </w:tc>
      </w:tr>
      <w:tr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parent_students</w:t>
            </w:r>
          </w:p>
        </w:tc>
        <w:tc>
          <w:tcPr>
            <w:tcW w:type="pct" w:w="7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Many-to-many link between parent users and students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  <w:spacing w:after="160" w:before="320"/>
      </w:pPr>
      <w:r>
        <w:t xml:space="preserve">6. Backend — Node.js / Express</w:t>
      </w:r>
      <w:r>
        <w:rPr>
          <w:b/>
          <w:bCs/>
          <w:color w:val="1A56DB"/>
          <w:sz w:val="44"/>
          <w:szCs w:val="44"/>
        </w:rPr>
        <w:t xml:space="preserve">6. Backend — Node.js / Express</w:t>
      </w:r>
    </w:p>
    <w:p>
      <w:pPr>
        <w:pStyle w:val="Heading2"/>
        <w:spacing w:after="120" w:before="240"/>
      </w:pPr>
      <w:r>
        <w:t xml:space="preserve">6.1  server.js — Entry Point</w:t>
      </w:r>
      <w:r>
        <w:rPr>
          <w:b/>
          <w:bCs/>
          <w:color w:val="117A2F"/>
          <w:sz w:val="32"/>
          <w:szCs w:val="32"/>
        </w:rPr>
        <w:t xml:space="preserve">6.1  server.js — Entry Point</w:t>
      </w:r>
    </w:p>
    <w:p>
      <w:pPr>
        <w:spacing w:after="100"/>
      </w:pPr>
      <w:r>
        <w:rPr>
          <w:sz w:val="22"/>
          <w:szCs w:val="22"/>
        </w:rPr>
        <w:t xml:space="preserve">Uses ES Module syntax and top-level await. Requires Node.js 16+.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tcBorders>
              <w:top w:val="single" w:sz="1"/>
              <w:left w:val="single" w:sz="1"/>
              <w:bottom w:val="single" w:sz="1"/>
              <w:right w:val="single" w:sz="1"/>
            </w:tcBorders>
            <w:shd w:fill="E8F0FE" w:val="solid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Section</w:t>
            </w:r>
          </w:p>
        </w:tc>
        <w:tc>
          <w:tcPr>
            <w:tcW w:type="pct" w:w="65%"/>
            <w:tcBorders>
              <w:top w:val="single" w:sz="1"/>
              <w:left w:val="single" w:sz="1"/>
              <w:bottom w:val="single" w:sz="1"/>
              <w:right w:val="single" w:sz="1"/>
            </w:tcBorders>
            <w:shd w:fill="E8F0FE" w:val="solid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pct" w:w="35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cors()</w:t>
            </w:r>
          </w:p>
        </w:tc>
        <w:tc>
          <w:tcPr>
            <w:tcW w:type="pct" w:w="65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Allows requests from FRONTEND_URL only. Enables credentials.</w:t>
            </w:r>
          </w:p>
        </w:tc>
      </w:tr>
      <w:tr>
        <w:tc>
          <w:tcPr>
            <w:tcW w:type="pct" w:w="35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express.json()</w:t>
            </w:r>
          </w:p>
        </w:tc>
        <w:tc>
          <w:tcPr>
            <w:tcW w:type="pct" w:w="65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Parses JSON request bodies automatically</w:t>
            </w:r>
          </w:p>
        </w:tc>
      </w:tr>
      <w:tr>
        <w:tc>
          <w:tcPr>
            <w:tcW w:type="pct" w:w="35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await initDb()</w:t>
            </w:r>
          </w:p>
        </w:tc>
        <w:tc>
          <w:tcPr>
            <w:tcW w:type="pct" w:w="65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Creates all tables and seeds default admin on every startup</w:t>
            </w:r>
          </w:p>
        </w:tc>
      </w:tr>
      <w:tr>
        <w:tc>
          <w:tcPr>
            <w:tcW w:type="pct" w:w="35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/api/auth</w:t>
            </w:r>
          </w:p>
        </w:tc>
        <w:tc>
          <w:tcPr>
            <w:tcW w:type="pct" w:w="65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Public routes: login, register, forgot/reset password</w:t>
            </w:r>
          </w:p>
        </w:tc>
      </w:tr>
      <w:tr>
        <w:tc>
          <w:tcPr>
            <w:tcW w:type="pct" w:w="35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/api/admin</w:t>
            </w:r>
          </w:p>
        </w:tc>
        <w:tc>
          <w:tcPr>
            <w:tcW w:type="pct" w:w="65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Admin-only: teacher/student management, reports, activity log</w:t>
            </w:r>
          </w:p>
        </w:tc>
      </w:tr>
      <w:tr>
        <w:tc>
          <w:tcPr>
            <w:tcW w:type="pct" w:w="35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/api/students</w:t>
            </w:r>
          </w:p>
        </w:tc>
        <w:tc>
          <w:tcPr>
            <w:tcW w:type="pct" w:w="65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Protected: student CRUD, search, grades, report, stats</w:t>
            </w:r>
          </w:p>
        </w:tc>
      </w:tr>
      <w:tr>
        <w:tc>
          <w:tcPr>
            <w:tcW w:type="pct" w:w="35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/api/grades</w:t>
            </w:r>
          </w:p>
        </w:tc>
        <w:tc>
          <w:tcPr>
            <w:tcW w:type="pct" w:w="65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Protected: grade CRUD, CSV bulk import, feedback</w:t>
            </w:r>
          </w:p>
        </w:tc>
      </w:tr>
      <w:tr>
        <w:tc>
          <w:tcPr>
            <w:tcW w:type="pct" w:w="35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/api/attendance</w:t>
            </w:r>
          </w:p>
        </w:tc>
        <w:tc>
          <w:tcPr>
            <w:tcW w:type="pct" w:w="65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Protected: mark attendance, view records, stats</w:t>
            </w:r>
          </w:p>
        </w:tc>
      </w:tr>
      <w:tr>
        <w:tc>
          <w:tcPr>
            <w:tcW w:type="pct" w:w="35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/api/announcements</w:t>
            </w:r>
          </w:p>
        </w:tc>
        <w:tc>
          <w:tcPr>
            <w:tcW w:type="pct" w:w="65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Protected: CRUD for school announcements</w:t>
            </w:r>
          </w:p>
        </w:tc>
      </w:tr>
      <w:tr>
        <w:tc>
          <w:tcPr>
            <w:tcW w:type="pct" w:w="35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/api/parent</w:t>
            </w:r>
          </w:p>
        </w:tc>
        <w:tc>
          <w:tcPr>
            <w:tcW w:type="pct" w:w="65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Protected: parent portal endpoints</w:t>
            </w:r>
          </w:p>
        </w:tc>
      </w:tr>
      <w:tr>
        <w:tc>
          <w:tcPr>
            <w:tcW w:type="pct" w:w="35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/api/teacher</w:t>
            </w:r>
          </w:p>
        </w:tc>
        <w:tc>
          <w:tcPr>
            <w:tcW w:type="pct" w:w="65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Protected: teacher-specific search</w:t>
            </w:r>
          </w:p>
        </w:tc>
      </w:tr>
      <w:tr>
        <w:tc>
          <w:tcPr>
            <w:tcW w:type="pct" w:w="35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/api/analytics</w:t>
            </w:r>
          </w:p>
        </w:tc>
        <w:tc>
          <w:tcPr>
            <w:tcW w:type="pct" w:w="65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Protected: at-risk, rank, correlation, prediction (NEW)</w:t>
            </w:r>
          </w:p>
        </w:tc>
      </w:tr>
      <w:tr>
        <w:tc>
          <w:tcPr>
            <w:tcW w:type="pct" w:w="35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/health</w:t>
            </w:r>
          </w:p>
        </w:tc>
        <w:tc>
          <w:tcPr>
            <w:tcW w:type="pct" w:w="65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Public health check for load balancers → {status: "OK"}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6.2  Database Layer — db/</w:t>
      </w:r>
      <w:r>
        <w:rPr>
          <w:b/>
          <w:bCs/>
          <w:color w:val="117A2F"/>
          <w:sz w:val="32"/>
          <w:szCs w:val="32"/>
        </w:rPr>
        <w:t xml:space="preserve">6.2  Database Layer — db/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db/connection.js</w:t>
      </w:r>
    </w:p>
    <w:p>
      <w:pPr>
        <w:spacing w:after="100"/>
      </w:pPr>
      <w:r>
        <w:rPr>
          <w:sz w:val="22"/>
          <w:szCs w:val="22"/>
        </w:rPr>
        <w:t xml:space="preserve">Creates a pg.Pool using DATABASE_URL. Falls back to pg-mem (in-memory PostgreSQL) if DATABASE_URL is absent or connection fails. Exports query(text, params) and getClient() for transactions.</w:t>
      </w:r>
    </w:p>
    <w:p>
      <w:pPr>
        <w:spacing w:after="12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db/init.js</w:t>
      </w:r>
    </w:p>
    <w:p>
      <w:pPr>
        <w:spacing w:after="100"/>
      </w:pPr>
      <w:r>
        <w:rPr>
          <w:sz w:val="22"/>
          <w:szCs w:val="22"/>
        </w:rPr>
        <w:t xml:space="preserve">Exports initDb(). Creates all 9 tables with CREATE TABLE IF NOT EXISTS. Runs ALTER TABLE ADD COLUMN IF NOT EXISTS for schema migrations. Seeds one default admin account (admin / admin123) if no admin exists.</w:t>
      </w:r>
    </w:p>
    <w:p>
      <w:pPr>
        <w:spacing w:after="120"/>
      </w:pPr>
    </w:p>
    <w:p>
      <w:pPr>
        <w:pStyle w:val="Heading2"/>
        <w:spacing w:after="120" w:before="240"/>
      </w:pPr>
      <w:r>
        <w:t xml:space="preserve">6.3  Middleware — middleware/auth.js</w:t>
      </w:r>
      <w:r>
        <w:rPr>
          <w:b/>
          <w:bCs/>
          <w:color w:val="117A2F"/>
          <w:sz w:val="32"/>
          <w:szCs w:val="32"/>
        </w:rPr>
        <w:t xml:space="preserve">6.3  Middleware — middleware/auth.js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tcBorders>
              <w:top w:val="single" w:sz="1"/>
              <w:left w:val="single" w:sz="1"/>
              <w:bottom w:val="single" w:sz="1"/>
              <w:right w:val="single" w:sz="1"/>
            </w:tcBorders>
            <w:shd w:fill="E8F0FE" w:val="solid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Export</w:t>
            </w:r>
          </w:p>
        </w:tc>
        <w:tc>
          <w:tcPr>
            <w:tcW w:type="pct" w:w="65%"/>
            <w:tcBorders>
              <w:top w:val="single" w:sz="1"/>
              <w:left w:val="single" w:sz="1"/>
              <w:bottom w:val="single" w:sz="1"/>
              <w:right w:val="single" w:sz="1"/>
            </w:tcBorders>
            <w:shd w:fill="E8F0FE" w:val="solid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35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authMiddleware(req, res, next)</w:t>
            </w:r>
          </w:p>
        </w:tc>
        <w:tc>
          <w:tcPr>
            <w:tcW w:type="pct" w:w="65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Reads Bearer token from Authorization header. Verifies JWT signature. Fetches fresh user record from DB. Sets req.user. Returns 401 on any failure.</w:t>
            </w:r>
          </w:p>
        </w:tc>
      </w:tr>
      <w:tr>
        <w:tc>
          <w:tcPr>
            <w:tcW w:type="pct" w:w="35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requireRole(...roles)</w:t>
            </w:r>
          </w:p>
        </w:tc>
        <w:tc>
          <w:tcPr>
            <w:tcW w:type="pct" w:w="65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Returns middleware. Checks req.user.role against allowed roles list. Returns 403 Forbidden if role not permitted. Depends on authMiddleware having run first.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6.4  Utilities — utils/</w:t>
      </w:r>
      <w:r>
        <w:rPr>
          <w:b/>
          <w:bCs/>
          <w:color w:val="117A2F"/>
          <w:sz w:val="32"/>
          <w:szCs w:val="32"/>
        </w:rPr>
        <w:t xml:space="preserve">6.4  Utilities — utils/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utils/auth.js exports: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E8F0FE" w:val="solid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Export</w:t>
            </w:r>
          </w:p>
        </w:tc>
        <w:tc>
          <w:tcPr>
            <w:tcW w:type="pct" w:w="6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E8F0FE" w:val="solid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4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hashPassword(password)</w:t>
            </w:r>
          </w:p>
        </w:tc>
        <w:tc>
          <w:tcPr>
            <w:tcW w:type="pct" w:w="6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bcryptjs.hash with 10 rounds. Returns hashed string.</w:t>
            </w:r>
          </w:p>
        </w:tc>
      </w:tr>
      <w:tr>
        <w:tc>
          <w:tcPr>
            <w:tcW w:type="pct" w:w="4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comparePassword(password, hash)</w:t>
            </w:r>
          </w:p>
        </w:tc>
        <w:tc>
          <w:tcPr>
            <w:tcW w:type="pct" w:w="6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bcryptjs.compare. Returns boolean.</w:t>
            </w:r>
          </w:p>
        </w:tc>
      </w:tr>
      <w:tr>
        <w:tc>
          <w:tcPr>
            <w:tcW w:type="pct" w:w="4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generateToken(user)</w:t>
            </w:r>
          </w:p>
        </w:tc>
        <w:tc>
          <w:tcPr>
            <w:tcW w:type="pct" w:w="6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Signs 8-hour JWT with payload: {id, username, email, role, fullname}</w:t>
            </w:r>
          </w:p>
        </w:tc>
      </w:tr>
      <w:tr>
        <w:tc>
          <w:tcPr>
            <w:tcW w:type="pct" w:w="4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verifyToken(token)</w:t>
            </w:r>
          </w:p>
        </w:tc>
        <w:tc>
          <w:tcPr>
            <w:tcW w:type="pct" w:w="6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Verifies JWT. Returns decoded payload or null (no throw).</w:t>
            </w:r>
          </w:p>
        </w:tc>
      </w:tr>
      <w:tr>
        <w:tc>
          <w:tcPr>
            <w:tcW w:type="pct" w:w="4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logActivity(userId, userName, action, details)</w:t>
            </w:r>
          </w:p>
        </w:tc>
        <w:tc>
          <w:tcPr>
            <w:tcW w:type="pct" w:w="6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Inserts one row into activity_log table.</w:t>
            </w:r>
          </w:p>
        </w:tc>
      </w:tr>
      <w:tr>
        <w:tc>
          <w:tcPr>
            <w:tcW w:type="pct" w:w="4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cbcStatus(average)</w:t>
            </w:r>
          </w:p>
        </w:tc>
        <w:tc>
          <w:tcPr>
            <w:tcW w:type="pct" w:w="6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Returns: EE (≥75%), ME (≥50%), AE (≥25%), BE (&lt;25%), or "No Grades" for null.</w:t>
            </w:r>
          </w:p>
        </w:tc>
      </w:tr>
      <w:tr>
        <w:tc>
          <w:tcPr>
            <w:tcW w:type="pct" w:w="4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CBC_SUBJECTS</w:t>
            </w:r>
          </w:p>
        </w:tc>
        <w:tc>
          <w:tcPr>
            <w:tcW w:type="pct" w:w="6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Array of 14 official CBC subjects for Junior Secondary School.</w:t>
            </w:r>
          </w:p>
        </w:tc>
      </w:tr>
      <w:tr>
        <w:tc>
          <w:tcPr>
            <w:tcW w:type="pct" w:w="4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TERMS</w:t>
            </w:r>
          </w:p>
        </w:tc>
        <w:tc>
          <w:tcPr>
            <w:tcW w:type="pct" w:w="6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['Term 1', 'Term 2', 'Term 3']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utils/email.js:</w:t>
      </w:r>
    </w:p>
    <w:p>
      <w:pPr>
        <w:spacing w:after="100"/>
      </w:pPr>
      <w:r>
        <w:rPr>
          <w:sz w:val="22"/>
          <w:szCs w:val="22"/>
        </w:rPr>
        <w:t xml:space="preserve">Exports sendResetEmail(toEmail, resetLink). Calls Brevo's REST API endpoint POST /v3/smtp/email with a formatted HTML password-reset email.</w:t>
      </w:r>
    </w:p>
    <w:p>
      <w:pPr>
        <w:spacing w:after="120"/>
      </w:pPr>
    </w:p>
    <w:p>
      <w:pPr>
        <w:pStyle w:val="Heading2"/>
        <w:spacing w:after="120" w:before="240"/>
      </w:pPr>
      <w:r>
        <w:t xml:space="preserve">6.5  All Routes Summary</w:t>
      </w:r>
      <w:r>
        <w:rPr>
          <w:b/>
          <w:bCs/>
          <w:color w:val="117A2F"/>
          <w:sz w:val="32"/>
          <w:szCs w:val="32"/>
        </w:rPr>
        <w:t xml:space="preserve">6.5  All Routes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single" w:sz="1"/>
              <w:left w:val="single" w:sz="1"/>
              <w:bottom w:val="single" w:sz="1"/>
              <w:right w:val="single" w:sz="1"/>
            </w:tcBorders>
            <w:shd w:fill="E8F0FE" w:val="solid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Route File</w:t>
            </w:r>
          </w:p>
        </w:tc>
        <w:tc>
          <w:tcPr>
            <w:tcW w:type="pct" w:w="75%"/>
            <w:tcBorders>
              <w:top w:val="single" w:sz="1"/>
              <w:left w:val="single" w:sz="1"/>
              <w:bottom w:val="single" w:sz="1"/>
              <w:right w:val="single" w:sz="1"/>
            </w:tcBorders>
            <w:shd w:fill="E8F0FE" w:val="solid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Key Endpoints</w:t>
            </w:r>
          </w:p>
        </w:tc>
      </w:tr>
      <w:tr>
        <w:tc>
          <w:tcPr>
            <w:tcW w:type="pct" w:w="25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auth.js</w:t>
            </w:r>
          </w:p>
        </w:tc>
        <w:tc>
          <w:tcPr>
            <w:tcW w:type="pct" w:w="75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POST /login, /register, /logout, /change-password, /forgot-password, /reset-password</w:t>
            </w:r>
          </w:p>
        </w:tc>
      </w:tr>
      <w:tr>
        <w:tc>
          <w:tcPr>
            <w:tcW w:type="pct" w:w="25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admin.js</w:t>
            </w:r>
          </w:p>
        </w:tc>
        <w:tc>
          <w:tcPr>
            <w:tcW w:type="pct" w:w="75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GET/POST/DELETE /teachers, GET /stats, /school-report, /activity-log, GET/POST/DELETE /parents, POST /parents/:id/link, DELETE /parents/:id/unlink/:sid</w:t>
            </w:r>
          </w:p>
        </w:tc>
      </w:tr>
      <w:tr>
        <w:tc>
          <w:tcPr>
            <w:tcW w:type="pct" w:w="25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student.js</w:t>
            </w:r>
          </w:p>
        </w:tc>
        <w:tc>
          <w:tcPr>
            <w:tcW w:type="pct" w:w="75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GET/POST/DELETE /students, GET /students/search, /my-grades, /my-report, /stats</w:t>
            </w:r>
          </w:p>
        </w:tc>
      </w:tr>
      <w:tr>
        <w:tc>
          <w:tcPr>
            <w:tcW w:type="pct" w:w="25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grades.js</w:t>
            </w:r>
          </w:p>
        </w:tc>
        <w:tc>
          <w:tcPr>
            <w:tcW w:type="pct" w:w="75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GET/POST/PUT/DELETE /grades, POST /grades/bulk-import, GET/POST /grades/:id/feedback</w:t>
            </w:r>
          </w:p>
        </w:tc>
      </w:tr>
      <w:tr>
        <w:tc>
          <w:tcPr>
            <w:tcW w:type="pct" w:w="25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attendance.js</w:t>
            </w:r>
          </w:p>
        </w:tc>
        <w:tc>
          <w:tcPr>
            <w:tcW w:type="pct" w:w="75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POST /attendance (upsert), GET /attendance (filtered), GET /my-attendance, GET /admin/stats</w:t>
            </w:r>
          </w:p>
        </w:tc>
      </w:tr>
      <w:tr>
        <w:tc>
          <w:tcPr>
            <w:tcW w:type="pct" w:w="25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announcements.js</w:t>
            </w:r>
          </w:p>
        </w:tc>
        <w:tc>
          <w:tcPr>
            <w:tcW w:type="pct" w:w="75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GET/POST/DELETE /announcements</w:t>
            </w:r>
          </w:p>
        </w:tc>
      </w:tr>
      <w:tr>
        <w:tc>
          <w:tcPr>
            <w:tcW w:type="pct" w:w="25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parent.js</w:t>
            </w:r>
          </w:p>
        </w:tc>
        <w:tc>
          <w:tcPr>
            <w:tcW w:type="pct" w:w="75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GET /parent/children, GET /parent/child/:id/grades, /parent/child/:id/attendance</w:t>
            </w:r>
          </w:p>
        </w:tc>
      </w:tr>
      <w:tr>
        <w:tc>
          <w:tcPr>
            <w:tcW w:type="pct" w:w="25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teacher.js</w:t>
            </w:r>
          </w:p>
        </w:tc>
        <w:tc>
          <w:tcPr>
            <w:tcW w:type="pct" w:w="75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GET /teacher/search</w:t>
            </w:r>
          </w:p>
        </w:tc>
      </w:tr>
      <w:tr>
        <w:tc>
          <w:tcPr>
            <w:tcW w:type="pct" w:w="25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analytics.js</w:t>
            </w:r>
          </w:p>
        </w:tc>
        <w:tc>
          <w:tcPr>
            <w:tcW w:type="pct" w:w="75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GET /at-risk-students, /my-rank, /attendance-grade-correlation, /my-prediction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2"/>
        <w:spacing w:after="120" w:before="240"/>
      </w:pPr>
      <w:r>
        <w:t xml:space="preserve">6.6  Analytics Routes (Detailed)</w:t>
      </w:r>
      <w:r>
        <w:rPr>
          <w:b/>
          <w:bCs/>
          <w:color w:val="117A2F"/>
          <w:sz w:val="32"/>
          <w:szCs w:val="32"/>
        </w:rPr>
        <w:t xml:space="preserve">6.6  Analytics Routes (Detailed)</w:t>
      </w:r>
    </w:p>
    <w:p>
      <w:pPr>
        <w:spacing w:after="100"/>
      </w:pPr>
      <w:r>
        <w:rPr>
          <w:sz w:val="22"/>
          <w:szCs w:val="22"/>
        </w:rPr>
        <w:t xml:space="preserve">These four endpoints power the innovative features unique to GradeVault.</w:t>
      </w:r>
    </w:p>
    <w:p>
      <w:pPr>
        <w:spacing w:after="120"/>
      </w:pPr>
    </w:p>
    <w:p>
      <w:pPr>
        <w:pStyle w:val="Heading3"/>
        <w:spacing w:after="80" w:before="200"/>
      </w:pPr>
      <w:r>
        <w:t xml:space="preserve">GET /api/analytics/at-risk-students — Admin &amp; Teacher</w:t>
      </w:r>
      <w:r>
        <w:rPr>
          <w:b/>
          <w:bCs/>
          <w:color w:val="6448FE"/>
          <w:sz w:val="26"/>
          <w:szCs w:val="26"/>
        </w:rPr>
        <w:t xml:space="preserve">GET /api/analytics/at-risk-students — Admin &amp; Teacher</w:t>
      </w:r>
    </w:p>
    <w:p>
      <w:pPr>
        <w:spacing w:after="100"/>
      </w:pPr>
      <w:r>
        <w:rPr>
          <w:sz w:val="22"/>
          <w:szCs w:val="22"/>
        </w:rPr>
        <w:t xml:space="preserve">For each student (teacher-filtered to their subjects), computes term-by-term averages. Flags a student if ANY of three conditions are met: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BE Check: latest term average &lt; 25% → "Below Expectation (BE)"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Decline Check: all successive term averages decreasing AND latest &lt; 50% → "Consistently declining"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Drop Check: latest average is 15+ points below the student's personal best term → "Dropped X pts from best term"</w:t>
      </w:r>
    </w:p>
    <w:p>
      <w:pPr>
        <w:spacing w:after="100"/>
      </w:pPr>
      <w:r>
        <w:rPr>
          <w:sz w:val="22"/>
          <w:szCs w:val="22"/>
        </w:rPr>
        <w:t xml:space="preserve">Response: array of {id, name, grade_level, stream, average, cbc_status, reasons[]}</w:t>
      </w:r>
    </w:p>
    <w:p>
      <w:pPr>
        <w:spacing w:after="120"/>
      </w:pPr>
    </w:p>
    <w:p>
      <w:pPr>
        <w:pStyle w:val="Heading3"/>
        <w:spacing w:after="80" w:before="200"/>
      </w:pPr>
      <w:r>
        <w:t xml:space="preserve">GET /api/analytics/my-rank — Student only</w:t>
      </w:r>
      <w:r>
        <w:rPr>
          <w:b/>
          <w:bCs/>
          <w:color w:val="6448FE"/>
          <w:sz w:val="26"/>
          <w:szCs w:val="26"/>
        </w:rPr>
        <w:t xml:space="preserve">GET /api/analytics/my-rank — Student only</w:t>
      </w:r>
    </w:p>
    <w:p>
      <w:pPr>
        <w:spacing w:after="100"/>
      </w:pPr>
      <w:r>
        <w:rPr>
          <w:sz w:val="22"/>
          <w:szCs w:val="22"/>
        </w:rPr>
        <w:t xml:space="preserve">Computes rank by fetching all students' overall averages in descending order. Finds the logged-in student's position. Calculates percentile as ((total - rank) / total) × 100.</w:t>
      </w:r>
    </w:p>
    <w:p>
      <w:pPr>
        <w:spacing w:after="100"/>
      </w:pPr>
      <w:r>
        <w:rPr>
          <w:sz w:val="22"/>
          <w:szCs w:val="22"/>
        </w:rPr>
        <w:t xml:space="preserve">Response: {rank, total, percentile}</w:t>
      </w:r>
    </w:p>
    <w:p>
      <w:pPr>
        <w:spacing w:after="120"/>
      </w:pPr>
    </w:p>
    <w:p>
      <w:pPr>
        <w:pStyle w:val="Heading3"/>
        <w:spacing w:after="80" w:before="200"/>
      </w:pPr>
      <w:r>
        <w:t xml:space="preserve">GET /api/analytics/attendance-grade-correlation — Admin &amp; Teacher</w:t>
      </w:r>
      <w:r>
        <w:rPr>
          <w:b/>
          <w:bCs/>
          <w:color w:val="6448FE"/>
          <w:sz w:val="26"/>
          <w:szCs w:val="26"/>
        </w:rPr>
        <w:t xml:space="preserve">GET /api/analytics/attendance-grade-correlation — Admin &amp; Teacher</w:t>
      </w:r>
    </w:p>
    <w:p>
      <w:pPr>
        <w:spacing w:after="100"/>
      </w:pPr>
      <w:r>
        <w:rPr>
          <w:sz w:val="22"/>
          <w:szCs w:val="22"/>
        </w:rPr>
        <w:t xml:space="preserve">Joins the students, grades, and attendance tables. Computes avg_grade and attendance_pct (present_count / total × 100) per student. Returns array of {name, avg_grade, attendance_pct} for scatter charts.</w:t>
      </w:r>
    </w:p>
    <w:p>
      <w:pPr>
        <w:spacing w:after="120"/>
      </w:pPr>
    </w:p>
    <w:p>
      <w:pPr>
        <w:pStyle w:val="Heading3"/>
        <w:spacing w:after="80" w:before="200"/>
      </w:pPr>
      <w:r>
        <w:t xml:space="preserve">GET /api/analytics/my-prediction — Student only</w:t>
      </w:r>
      <w:r>
        <w:rPr>
          <w:b/>
          <w:bCs/>
          <w:color w:val="6448FE"/>
          <w:sz w:val="26"/>
          <w:szCs w:val="26"/>
        </w:rPr>
        <w:t xml:space="preserve">GET /api/analytics/my-prediction — Student only</w:t>
      </w:r>
    </w:p>
    <w:p>
      <w:pPr>
        <w:spacing w:after="100"/>
      </w:pPr>
      <w:r>
        <w:rPr>
          <w:sz w:val="22"/>
          <w:szCs w:val="22"/>
        </w:rPr>
        <w:t xml:space="preserve">Fetches the student's per-term averages. Maps term names to indices (0, 1, 2). Uses the last two known data points for linear extrapolation: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slope     = T2 - T1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predicted = T2 + slope × (2 - idx_T2)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predicted = clamp(predicted, 0, 100)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trend     = "improving" if slope &gt; 2, "declining" if slope &lt; -2, else "stable"</w:t>
      </w:r>
    </w:p>
    <w:p>
      <w:pPr>
        <w:spacing w:after="100"/>
      </w:pPr>
      <w:r>
        <w:rPr>
          <w:sz w:val="22"/>
          <w:szCs w:val="22"/>
        </w:rPr>
        <w:t xml:space="preserve">Response: {predicted, trend, cbc_status, message}</w:t>
      </w:r>
    </w:p>
    <w:p>
      <w:pPr>
        <w:spacing w:after="0"/>
      </w:pPr>
      <w:r>
        <w:br w:type="page"/>
      </w:r>
    </w:p>
    <w:p>
      <w:pPr>
        <w:pStyle w:val="Heading1"/>
        <w:spacing w:after="160" w:before="320"/>
      </w:pPr>
      <w:r>
        <w:t xml:space="preserve">7. Frontend — React + Vite</w:t>
      </w:r>
      <w:r>
        <w:rPr>
          <w:b/>
          <w:bCs/>
          <w:color w:val="1A56DB"/>
          <w:sz w:val="44"/>
          <w:szCs w:val="44"/>
        </w:rPr>
        <w:t xml:space="preserve">7. Frontend — React + Vite</w:t>
      </w:r>
    </w:p>
    <w:p>
      <w:pPr>
        <w:pStyle w:val="Heading2"/>
        <w:spacing w:after="120" w:before="240"/>
      </w:pPr>
      <w:r>
        <w:t xml:space="preserve">7.1  App.jsx &amp; Routing</w:t>
      </w:r>
      <w:r>
        <w:rPr>
          <w:b/>
          <w:bCs/>
          <w:color w:val="117A2F"/>
          <w:sz w:val="32"/>
          <w:szCs w:val="32"/>
        </w:rPr>
        <w:t xml:space="preserve">7.1  App.jsx &amp; Routing</w:t>
      </w:r>
    </w:p>
    <w:p>
      <w:pPr>
        <w:spacing w:after="100"/>
      </w:pPr>
      <w:r>
        <w:rPr>
          <w:sz w:val="22"/>
          <w:szCs w:val="22"/>
        </w:rPr>
        <w:t xml:space="preserve">Wraps the app in &lt;AuthProvider&gt; and &lt;BrowserRouter&gt;. Inner component AppRoutes reads auth state from useAuth() and renders protected routes.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tcBorders>
              <w:top w:val="single" w:sz="1"/>
              <w:left w:val="single" w:sz="1"/>
              <w:bottom w:val="single" w:sz="1"/>
              <w:right w:val="single" w:sz="1"/>
            </w:tcBorders>
            <w:shd w:fill="E8F0FE" w:val="solid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Path</w:t>
            </w:r>
          </w:p>
        </w:tc>
        <w:tc>
          <w:tcPr>
            <w:tcW w:type="pct" w:w="35%"/>
            <w:tcBorders>
              <w:top w:val="single" w:sz="1"/>
              <w:left w:val="single" w:sz="1"/>
              <w:bottom w:val="single" w:sz="1"/>
              <w:right w:val="single" w:sz="1"/>
            </w:tcBorders>
            <w:shd w:fill="E8F0FE" w:val="solid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Guard</w:t>
            </w:r>
          </w:p>
        </w:tc>
        <w:tc>
          <w:tcPr>
            <w:tcW w:type="pct" w:w="4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E8F0FE" w:val="solid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Component</w:t>
            </w:r>
          </w:p>
        </w:tc>
      </w:tr>
      <w:tr>
        <w:tc>
          <w:tcPr>
            <w:tcW w:type="pct" w:w="25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/login</w:t>
            </w:r>
          </w:p>
        </w:tc>
        <w:tc>
          <w:tcPr>
            <w:tcW w:type="pct" w:w="35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Redirect to dashboard if logged in</w:t>
            </w:r>
          </w:p>
        </w:tc>
        <w:tc>
          <w:tcPr>
            <w:tcW w:type="pct" w:w="4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LoginPage</w:t>
            </w:r>
          </w:p>
        </w:tc>
      </w:tr>
      <w:tr>
        <w:tc>
          <w:tcPr>
            <w:tcW w:type="pct" w:w="25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/register</w:t>
            </w:r>
          </w:p>
        </w:tc>
        <w:tc>
          <w:tcPr>
            <w:tcW w:type="pct" w:w="35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Redirect to dashboard if logged in</w:t>
            </w:r>
          </w:p>
        </w:tc>
        <w:tc>
          <w:tcPr>
            <w:tcW w:type="pct" w:w="4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RegisterPage</w:t>
            </w:r>
          </w:p>
        </w:tc>
      </w:tr>
      <w:tr>
        <w:tc>
          <w:tcPr>
            <w:tcW w:type="pct" w:w="25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/forgot-password</w:t>
            </w:r>
          </w:p>
        </w:tc>
        <w:tc>
          <w:tcPr>
            <w:tcW w:type="pct" w:w="35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pct" w:w="4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ForgotPasswordPage</w:t>
            </w:r>
          </w:p>
        </w:tc>
      </w:tr>
      <w:tr>
        <w:tc>
          <w:tcPr>
            <w:tcW w:type="pct" w:w="25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/reset-password</w:t>
            </w:r>
          </w:p>
        </w:tc>
        <w:tc>
          <w:tcPr>
            <w:tcW w:type="pct" w:w="35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pct" w:w="4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ResetPasswordPage</w:t>
            </w:r>
          </w:p>
        </w:tc>
      </w:tr>
      <w:tr>
        <w:tc>
          <w:tcPr>
            <w:tcW w:type="pct" w:w="25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/dashboard/admin</w:t>
            </w:r>
          </w:p>
        </w:tc>
        <w:tc>
          <w:tcPr>
            <w:tcW w:type="pct" w:w="35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role === 'admin'</w:t>
            </w:r>
          </w:p>
        </w:tc>
        <w:tc>
          <w:tcPr>
            <w:tcW w:type="pct" w:w="4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AdminDashboard</w:t>
            </w:r>
          </w:p>
        </w:tc>
      </w:tr>
      <w:tr>
        <w:tc>
          <w:tcPr>
            <w:tcW w:type="pct" w:w="25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/dashboard/teacher</w:t>
            </w:r>
          </w:p>
        </w:tc>
        <w:tc>
          <w:tcPr>
            <w:tcW w:type="pct" w:w="35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role === 'teacher'</w:t>
            </w:r>
          </w:p>
        </w:tc>
        <w:tc>
          <w:tcPr>
            <w:tcW w:type="pct" w:w="4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TeacherDashboard</w:t>
            </w:r>
          </w:p>
        </w:tc>
      </w:tr>
      <w:tr>
        <w:tc>
          <w:tcPr>
            <w:tcW w:type="pct" w:w="25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/dashboard/student</w:t>
            </w:r>
          </w:p>
        </w:tc>
        <w:tc>
          <w:tcPr>
            <w:tcW w:type="pct" w:w="35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role === 'student'</w:t>
            </w:r>
          </w:p>
        </w:tc>
        <w:tc>
          <w:tcPr>
            <w:tcW w:type="pct" w:w="4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StudentDashboard</w:t>
            </w:r>
          </w:p>
        </w:tc>
      </w:tr>
      <w:tr>
        <w:tc>
          <w:tcPr>
            <w:tcW w:type="pct" w:w="25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/dashboard/parent</w:t>
            </w:r>
          </w:p>
        </w:tc>
        <w:tc>
          <w:tcPr>
            <w:tcW w:type="pct" w:w="35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role === 'parent'</w:t>
            </w:r>
          </w:p>
        </w:tc>
        <w:tc>
          <w:tcPr>
            <w:tcW w:type="pct" w:w="4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ParentDashboard</w:t>
            </w:r>
          </w:p>
        </w:tc>
      </w:tr>
      <w:tr>
        <w:tc>
          <w:tcPr>
            <w:tcW w:type="pct" w:w="25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/*</w:t>
            </w:r>
          </w:p>
        </w:tc>
        <w:tc>
          <w:tcPr>
            <w:tcW w:type="pct" w:w="35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Redirect to / → dashboard or login</w:t>
            </w:r>
          </w:p>
        </w:tc>
        <w:tc>
          <w:tcPr>
            <w:tcW w:type="pct" w:w="4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Navigate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7.2  AuthContext — context/AuthContext.jsx</w:t>
      </w:r>
      <w:r>
        <w:rPr>
          <w:b/>
          <w:bCs/>
          <w:color w:val="117A2F"/>
          <w:sz w:val="32"/>
          <w:szCs w:val="32"/>
        </w:rPr>
        <w:t xml:space="preserve">7.2  AuthContext — context/AuthContext.jsx</w:t>
      </w:r>
    </w:p>
    <w:p>
      <w:pPr>
        <w:spacing w:after="100"/>
      </w:pPr>
      <w:r>
        <w:rPr>
          <w:sz w:val="22"/>
          <w:szCs w:val="22"/>
        </w:rPr>
        <w:t xml:space="preserve">React Context that stores the current user object. On mount, reads token and user from localStorage. Exposes: user, loading (boolean), login(userData, token), logout().</w:t>
      </w:r>
    </w:p>
    <w:p>
      <w:pPr>
        <w:spacing w:after="100"/>
      </w:pPr>
      <w:r>
        <w:rPr>
          <w:sz w:val="22"/>
          <w:szCs w:val="22"/>
        </w:rPr>
        <w:t xml:space="preserve">login() stores both token and user JSON in localStorage. logout() removes them and clears state.</w:t>
      </w:r>
    </w:p>
    <w:p>
      <w:pPr>
        <w:spacing w:after="120"/>
      </w:pPr>
    </w:p>
    <w:p>
      <w:pPr>
        <w:pStyle w:val="Heading2"/>
        <w:spacing w:after="120" w:before="240"/>
      </w:pPr>
      <w:r>
        <w:t xml:space="preserve">7.3  Shared Components — components/common/</w:t>
      </w:r>
      <w:r>
        <w:rPr>
          <w:b/>
          <w:bCs/>
          <w:color w:val="117A2F"/>
          <w:sz w:val="32"/>
          <w:szCs w:val="32"/>
        </w:rPr>
        <w:t xml:space="preserve">7.3  Shared Components — components/common/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E8F0FE" w:val="solid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E8F0FE" w:val="solid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Props</w:t>
            </w:r>
          </w:p>
        </w:tc>
        <w:tc>
          <w:tcPr>
            <w:tcW w:type="pct" w:w="5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E8F0FE" w:val="solid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StatCard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label, value, sub, accent</w:t>
            </w:r>
          </w:p>
        </w:tc>
        <w:tc>
          <w:tcPr>
            <w:tcW w:type="pct" w:w="5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Displays one KPI stat. Optional accent overrides the gold color.</w:t>
            </w:r>
          </w:p>
        </w:tc>
      </w:tr>
      <w:tr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Tabs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tabs[], active, onChange</w:t>
            </w:r>
          </w:p>
        </w:tc>
        <w:tc>
          <w:tcPr>
            <w:tcW w:type="pct" w:w="5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Horizontal tab navigation bar. Highlights active tab with a gold bottom border.</w:t>
            </w:r>
          </w:p>
        </w:tc>
      </w:tr>
      <w:tr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Modal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title, onClose, children, wide</w:t>
            </w:r>
          </w:p>
        </w:tc>
        <w:tc>
          <w:tcPr>
            <w:tcW w:type="pct" w:w="5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Overlay modal. Pressing Escape calls onClose. wide adds 720px max-width.</w:t>
            </w:r>
          </w:p>
        </w:tc>
      </w:tr>
      <w:tr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LoadingSpinner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pct" w:w="5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Centered spinner + text for full-page loading states.</w:t>
            </w:r>
          </w:p>
        </w:tc>
      </w:tr>
      <w:tr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useToast / ToastContainer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5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useToast() hook returns toast.success/error/info/warn methods and a toasts array. ToastContainer renders them as animated bottom-right popups.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7.4  Services — services/api.js</w:t>
      </w:r>
      <w:r>
        <w:rPr>
          <w:b/>
          <w:bCs/>
          <w:color w:val="117A2F"/>
          <w:sz w:val="32"/>
          <w:szCs w:val="32"/>
        </w:rPr>
        <w:t xml:space="preserve">7.4  Services — services/api.js</w:t>
      </w:r>
    </w:p>
    <w:p>
      <w:pPr>
        <w:spacing w:after="100"/>
      </w:pPr>
      <w:r>
        <w:rPr>
          <w:sz w:val="22"/>
          <w:szCs w:val="22"/>
        </w:rPr>
        <w:t xml:space="preserve">Single file with Axios instance + request interceptor. Exports grouped service objects: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E8F0FE" w:val="solid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Service</w:t>
            </w:r>
          </w:p>
        </w:tc>
        <w:tc>
          <w:tcPr>
            <w:tcW w:type="pct" w:w="7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E8F0FE" w:val="solid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Key Methods</w:t>
            </w:r>
          </w:p>
        </w:tc>
      </w:tr>
      <w:tr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authService</w:t>
            </w:r>
          </w:p>
        </w:tc>
        <w:tc>
          <w:tcPr>
            <w:tcW w:type="pct" w:w="7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login, register, logout, changePassword, forgotPassword, resetPassword</w:t>
            </w:r>
          </w:p>
        </w:tc>
      </w:tr>
      <w:tr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adminService</w:t>
            </w:r>
          </w:p>
        </w:tc>
        <w:tc>
          <w:tcPr>
            <w:tcW w:type="pct" w:w="7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getTeachers, addTeacher, deleteTeacher, getStats, getSchoolReport, getActivityLog, getParents, addParent, deleteParent, linkParent, unlinkParent, resetUserPassword</w:t>
            </w:r>
          </w:p>
        </w:tc>
      </w:tr>
      <w:tr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studentService</w:t>
            </w:r>
          </w:p>
        </w:tc>
        <w:tc>
          <w:tcPr>
            <w:tcW w:type="pct" w:w="7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getStudents, addStudent(name, email, grade_level, stream), deleteStudent, searchStudents, getMyGrades, getMyReport, getStats</w:t>
            </w:r>
          </w:p>
        </w:tc>
      </w:tr>
      <w:tr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gradeService</w:t>
            </w:r>
          </w:p>
        </w:tc>
        <w:tc>
          <w:tcPr>
            <w:tcW w:type="pct" w:w="7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getGrades, addGrade, updateGrade, deleteGrade, bulkImport(file), getFeedback, addFeedback</w:t>
            </w:r>
          </w:p>
        </w:tc>
      </w:tr>
      <w:tr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attendanceService</w:t>
            </w:r>
          </w:p>
        </w:tc>
        <w:tc>
          <w:tcPr>
            <w:tcW w:type="pct" w:w="7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markAttendance(records, date, term), getAttendance, getMyAttendance, getStats</w:t>
            </w:r>
          </w:p>
        </w:tc>
      </w:tr>
      <w:tr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announcementService</w:t>
            </w:r>
          </w:p>
        </w:tc>
        <w:tc>
          <w:tcPr>
            <w:tcW w:type="pct" w:w="7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getAnnouncements, postAnnouncement, deleteAnnouncement</w:t>
            </w:r>
          </w:p>
        </w:tc>
      </w:tr>
      <w:tr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parentService</w:t>
            </w:r>
          </w:p>
        </w:tc>
        <w:tc>
          <w:tcPr>
            <w:tcW w:type="pct" w:w="7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getChildren, getChildGrades, getChildAttendance</w:t>
            </w:r>
          </w:p>
        </w:tc>
      </w:tr>
      <w:tr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analyticsService (NEW)</w:t>
            </w:r>
          </w:p>
        </w:tc>
        <w:tc>
          <w:tcPr>
            <w:tcW w:type="pct" w:w="7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getAtRiskStudents, getMyRank, getAttendanceCorrelation, getMyPrediction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7.5  AdminDashboard.jsx — 10 Tabs</w:t>
      </w:r>
      <w:r>
        <w:rPr>
          <w:b/>
          <w:bCs/>
          <w:color w:val="117A2F"/>
          <w:sz w:val="32"/>
          <w:szCs w:val="32"/>
        </w:rPr>
        <w:t xml:space="preserve">7.5  AdminDashboard.jsx — 10 Tabs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E8F0FE" w:val="solid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Tab</w:t>
            </w:r>
          </w:p>
        </w:tc>
        <w:tc>
          <w:tcPr>
            <w:tcW w:type="pct" w:w="8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E8F0FE" w:val="solid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Key UI &amp; Functionality</w:t>
            </w:r>
          </w:p>
        </w:tc>
      </w:tr>
      <w:tr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Overview</w:t>
            </w:r>
          </w:p>
        </w:tc>
        <w:tc>
          <w:tcPr>
            <w:tcW w:type="pct" w:w="8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5 stat cards. At-Risk panel with per-student reasons and CBC badge. Recent announcements list.</w:t>
            </w:r>
          </w:p>
        </w:tc>
      </w:tr>
      <w:tr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Teachers</w:t>
            </w:r>
          </w:p>
        </w:tc>
        <w:tc>
          <w:tcPr>
            <w:tcW w:type="pct" w:w="8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Table with Reset PW and Delete buttons. Add Teacher modal form (fullname, username, email, subject).</w:t>
            </w:r>
          </w:p>
        </w:tc>
      </w:tr>
      <w:tr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Students</w:t>
            </w:r>
          </w:p>
        </w:tc>
        <w:tc>
          <w:tcPr>
            <w:tcW w:type="pct" w:w="8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Searchable table. Add Student modal (name, email, grade level, stream). Delete with confirmation.</w:t>
            </w:r>
          </w:p>
        </w:tc>
      </w:tr>
      <w:tr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Gradebook</w:t>
            </w:r>
          </w:p>
        </w:tc>
        <w:tc>
          <w:tcPr>
            <w:tcW w:type="pct" w:w="8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Flat grade table with term filter. Each row shows CBC badge. Edit (modal) and Delete actions. Add Grade modal.</w:t>
            </w:r>
          </w:p>
        </w:tc>
      </w:tr>
      <w:tr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Attendance</w:t>
            </w:r>
          </w:p>
        </w:tc>
        <w:tc>
          <w:tcPr>
            <w:tcW w:type="pct" w:w="8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Stats overview cards. Date + term filtered records table showing present/absent/late badges.</w:t>
            </w:r>
          </w:p>
        </w:tc>
      </w:tr>
      <w:tr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Charts</w:t>
            </w:r>
          </w:p>
        </w:tc>
        <w:tc>
          <w:tcPr>
            <w:tcW w:type="pct" w:w="8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Bar: CBC level distribution. Scatter: attendance vs grade per student (hover shows name).</w:t>
            </w:r>
          </w:p>
        </w:tc>
      </w:tr>
      <w:tr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Notices</w:t>
            </w:r>
          </w:p>
        </w:tc>
        <w:tc>
          <w:tcPr>
            <w:tcW w:type="pct" w:w="8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All announcements with delete. Post New Announcement modal.</w:t>
            </w:r>
          </w:p>
        </w:tc>
      </w:tr>
      <w:tr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Parents</w:t>
            </w:r>
          </w:p>
        </w:tc>
        <w:tc>
          <w:tcPr>
            <w:tcW w:type="pct" w:w="8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Parent accounts with linked students list. Add Parent modal. Link Student to parent modal.</w:t>
            </w:r>
          </w:p>
        </w:tc>
      </w:tr>
      <w:tr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Activity Log</w:t>
            </w:r>
          </w:p>
        </w:tc>
        <w:tc>
          <w:tcPr>
            <w:tcW w:type="pct" w:w="8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Full audit table: timestamp, user, action, details.</w:t>
            </w:r>
          </w:p>
        </w:tc>
      </w:tr>
      <w:tr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Settings</w:t>
            </w:r>
          </w:p>
        </w:tc>
        <w:tc>
          <w:tcPr>
            <w:tcW w:type="pct" w:w="8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Change password form. Biometric registration placeholder.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7.6  TeacherDashboard.jsx — 7 Tabs</w:t>
      </w:r>
      <w:r>
        <w:rPr>
          <w:b/>
          <w:bCs/>
          <w:color w:val="117A2F"/>
          <w:sz w:val="32"/>
          <w:szCs w:val="32"/>
        </w:rPr>
        <w:t xml:space="preserve">7.6  TeacherDashboard.jsx — 7 Tabs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E8F0FE" w:val="solid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Tab</w:t>
            </w:r>
          </w:p>
        </w:tc>
        <w:tc>
          <w:tcPr>
            <w:tcW w:type="pct" w:w="8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E8F0FE" w:val="solid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Key UI &amp; Functionality</w:t>
            </w:r>
          </w:p>
        </w:tc>
      </w:tr>
      <w:tr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Overview</w:t>
            </w:r>
          </w:p>
        </w:tc>
        <w:tc>
          <w:tcPr>
            <w:tcW w:type="pct" w:w="8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At-Risk Students panel (filtered to teacher's subjects). Success alert if none found.</w:t>
            </w:r>
          </w:p>
        </w:tc>
      </w:tr>
      <w:tr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Students</w:t>
            </w:r>
          </w:p>
        </w:tc>
        <w:tc>
          <w:tcPr>
            <w:tcW w:type="pct" w:w="8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Read-only student table showing name, grade level, stream, email.</w:t>
            </w:r>
          </w:p>
        </w:tc>
      </w:tr>
      <w:tr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Add Grade</w:t>
            </w:r>
          </w:p>
        </w:tc>
        <w:tc>
          <w:tcPr>
            <w:tcW w:type="pct" w:w="8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Grade entry form: student selector, subject dropdown (14 CBC subjects), grade (0–100), term, feedback. CSV bulk import card below.</w:t>
            </w:r>
          </w:p>
        </w:tc>
      </w:tr>
      <w:tr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Gradebook</w:t>
            </w:r>
          </w:p>
        </w:tc>
        <w:tc>
          <w:tcPr>
            <w:tcW w:type="pct" w:w="8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Grade table with term filter. Inline edit modal. Delete with confirmation.</w:t>
            </w:r>
          </w:p>
        </w:tc>
      </w:tr>
      <w:tr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Attendance</w:t>
            </w:r>
          </w:p>
        </w:tc>
        <w:tc>
          <w:tcPr>
            <w:tcW w:type="pct" w:w="8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Per-student present/absent/late toggle for a date + term. Load button pre-fills existing. Save upserts all records.</w:t>
            </w:r>
          </w:p>
        </w:tc>
      </w:tr>
      <w:tr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Charts</w:t>
            </w:r>
          </w:p>
        </w:tc>
        <w:tc>
          <w:tcPr>
            <w:tcW w:type="pct" w:w="8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Bar: avg grade per student (top 20). Scatter: attendance vs grade correlation.</w:t>
            </w:r>
          </w:p>
        </w:tc>
      </w:tr>
      <w:tr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Settings</w:t>
            </w:r>
          </w:p>
        </w:tc>
        <w:tc>
          <w:tcPr>
            <w:tcW w:type="pct" w:w="8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Change password form. Biometric placeholder.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7.7  StudentDashboard.jsx — 5 Tabs</w:t>
      </w:r>
      <w:r>
        <w:rPr>
          <w:b/>
          <w:bCs/>
          <w:color w:val="117A2F"/>
          <w:sz w:val="32"/>
          <w:szCs w:val="32"/>
        </w:rPr>
        <w:t xml:space="preserve">7.7  StudentDashboard.jsx — 5 Tabs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E8F0FE" w:val="solid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Tab</w:t>
            </w:r>
          </w:p>
        </w:tc>
        <w:tc>
          <w:tcPr>
            <w:tcW w:type="pct" w:w="8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E8F0FE" w:val="solid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Key UI &amp; Functionality</w:t>
            </w:r>
          </w:p>
        </w:tc>
      </w:tr>
      <w:tr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My Grades</w:t>
            </w:r>
          </w:p>
        </w:tc>
        <w:tc>
          <w:tcPr>
            <w:tcW w:type="pct" w:w="8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Stats: avg grade, CBC status, subject count, class rank, top percentile. Prediction card with score, trend badge, message. Grades table with term filter and feedback column.</w:t>
            </w:r>
          </w:p>
        </w:tc>
      </w:tr>
      <w:tr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Attendance</w:t>
            </w:r>
          </w:p>
        </w:tc>
        <w:tc>
          <w:tcPr>
            <w:tcW w:type="pct" w:w="8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Stats: total days, present count, absent count, attendance rate. Records table with term filter and status badge.</w:t>
            </w:r>
          </w:p>
        </w:tc>
      </w:tr>
      <w:tr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Charts</w:t>
            </w:r>
          </w:p>
        </w:tc>
        <w:tc>
          <w:tcPr>
            <w:tcW w:type="pct" w:w="8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Bar: grade per subject (colour-coded by CBC level). Radar: subject performance spider chart.</w:t>
            </w:r>
          </w:p>
        </w:tc>
      </w:tr>
      <w:tr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Report Card</w:t>
            </w:r>
          </w:p>
        </w:tc>
        <w:tc>
          <w:tcPr>
            <w:tcW w:type="pct" w:w="8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Grouped by term: subject grades, CBC status per grade, term average. PDF download button (jsPDF + autotable).</w:t>
            </w:r>
          </w:p>
        </w:tc>
      </w:tr>
      <w:tr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Settings</w:t>
            </w:r>
          </w:p>
        </w:tc>
        <w:tc>
          <w:tcPr>
            <w:tcW w:type="pct" w:w="8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Change password form. Biometric placeholder.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7.8  ParentDashboard.jsx — 3 Tabs + Child Selector</w:t>
      </w:r>
      <w:r>
        <w:rPr>
          <w:b/>
          <w:bCs/>
          <w:color w:val="117A2F"/>
          <w:sz w:val="32"/>
          <w:szCs w:val="32"/>
        </w:rPr>
        <w:t xml:space="preserve">7.8  ParentDashboard.jsx — 3 Tabs + Child Selector</w:t>
      </w:r>
    </w:p>
    <w:p>
      <w:pPr>
        <w:spacing w:after="100"/>
      </w:pPr>
      <w:r>
        <w:rPr>
          <w:sz w:val="22"/>
          <w:szCs w:val="22"/>
        </w:rPr>
        <w:t xml:space="preserve">Children selector dropdown at the top. Empty state card if no children linked.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E8F0FE" w:val="solid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Tab</w:t>
            </w:r>
          </w:p>
        </w:tc>
        <w:tc>
          <w:tcPr>
            <w:tcW w:type="pct" w:w="8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E8F0FE" w:val="solid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Key UI &amp; Functionality</w:t>
            </w:r>
          </w:p>
        </w:tc>
      </w:tr>
      <w:tr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Grades</w:t>
            </w:r>
          </w:p>
        </w:tc>
        <w:tc>
          <w:tcPr>
            <w:tcW w:type="pct" w:w="8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Stats: average, CBC status, subject count. Grades table with term filter and feedback.</w:t>
            </w:r>
          </w:p>
        </w:tc>
      </w:tr>
      <w:tr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Attendance</w:t>
            </w:r>
          </w:p>
        </w:tc>
        <w:tc>
          <w:tcPr>
            <w:tcW w:type="pct" w:w="8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Stats: total, present, absent, rate. Records table with term filter.</w:t>
            </w:r>
          </w:p>
        </w:tc>
      </w:tr>
      <w:tr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Settings</w:t>
            </w:r>
          </w:p>
        </w:tc>
        <w:tc>
          <w:tcPr>
            <w:tcW w:type="pct" w:w="8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Change password form.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7.9  Auth Pages</w:t>
      </w:r>
      <w:r>
        <w:rPr>
          <w:b/>
          <w:bCs/>
          <w:color w:val="117A2F"/>
          <w:sz w:val="32"/>
          <w:szCs w:val="32"/>
        </w:rPr>
        <w:t xml:space="preserve">7.9  Auth Pages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single" w:sz="1"/>
              <w:left w:val="single" w:sz="1"/>
              <w:bottom w:val="single" w:sz="1"/>
              <w:right w:val="single" w:sz="1"/>
            </w:tcBorders>
            <w:shd w:fill="E8F0FE" w:val="solid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Page</w:t>
            </w:r>
          </w:p>
        </w:tc>
        <w:tc>
          <w:tcPr>
            <w:tcW w:type="pct" w:w="75%"/>
            <w:tcBorders>
              <w:top w:val="single" w:sz="1"/>
              <w:left w:val="single" w:sz="1"/>
              <w:bottom w:val="single" w:sz="1"/>
              <w:right w:val="single" w:sz="1"/>
            </w:tcBorders>
            <w:shd w:fill="E8F0FE" w:val="solid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25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LoginPage</w:t>
            </w:r>
          </w:p>
        </w:tc>
        <w:tc>
          <w:tcPr>
            <w:tcW w:type="pct" w:w="75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Username + password. On success, calls onLogin(user, token) → AuthContext → redirected to /dashboard/{role}.</w:t>
            </w:r>
          </w:p>
        </w:tc>
      </w:tr>
      <w:tr>
        <w:tc>
          <w:tcPr>
            <w:tcW w:type="pct" w:w="25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RegisterPage</w:t>
            </w:r>
          </w:p>
        </w:tc>
        <w:tc>
          <w:tcPr>
            <w:tcW w:type="pct" w:w="75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Full name, username, email, password. Calls POST /auth/register. Redirects to login on success.</w:t>
            </w:r>
          </w:p>
        </w:tc>
      </w:tr>
      <w:tr>
        <w:tc>
          <w:tcPr>
            <w:tcW w:type="pct" w:w="25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ForgotPasswordPage</w:t>
            </w:r>
          </w:p>
        </w:tc>
        <w:tc>
          <w:tcPr>
            <w:tcW w:type="pct" w:w="75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Email input. Calls POST /auth/forgot-password. Shows success/error message.</w:t>
            </w:r>
          </w:p>
        </w:tc>
      </w:tr>
      <w:tr>
        <w:tc>
          <w:tcPr>
            <w:tcW w:type="pct" w:w="25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ResetPasswordPage</w:t>
            </w:r>
          </w:p>
        </w:tc>
        <w:tc>
          <w:tcPr>
            <w:tcW w:type="pct" w:w="75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Reads ?token= from URL. New + confirm password. Calls POST /auth/reset-password.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  <w:spacing w:after="160" w:before="320"/>
      </w:pPr>
      <w:r>
        <w:t xml:space="preserve">8. CBC Grading System</w:t>
      </w:r>
      <w:r>
        <w:rPr>
          <w:b/>
          <w:bCs/>
          <w:color w:val="1A56DB"/>
          <w:sz w:val="44"/>
          <w:szCs w:val="44"/>
        </w:rPr>
        <w:t xml:space="preserve">8. CBC Grading System</w:t>
      </w:r>
    </w:p>
    <w:p>
      <w:pPr>
        <w:spacing w:after="100"/>
      </w:pPr>
      <w:r>
        <w:rPr>
          <w:sz w:val="22"/>
          <w:szCs w:val="22"/>
        </w:rPr>
        <w:t xml:space="preserve">Kenya's Competency-Based Curriculum (CBC) uses performance level descriptors instead of letter grades: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sz="1"/>
              <w:left w:val="single" w:sz="1"/>
              <w:bottom w:val="single" w:sz="1"/>
              <w:right w:val="single" w:sz="1"/>
            </w:tcBorders>
            <w:shd w:fill="E8F0FE" w:val="solid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Level</w:t>
            </w:r>
          </w:p>
        </w:tc>
        <w:tc>
          <w:tcPr>
            <w:tcW w:type="pct" w:w="12%"/>
            <w:tcBorders>
              <w:top w:val="single" w:sz="1"/>
              <w:left w:val="single" w:sz="1"/>
              <w:bottom w:val="single" w:sz="1"/>
              <w:right w:val="single" w:sz="1"/>
            </w:tcBorders>
            <w:shd w:fill="E8F0FE" w:val="solid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Code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E8F0FE" w:val="solid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Score Range</w:t>
            </w:r>
          </w:p>
        </w:tc>
        <w:tc>
          <w:tcPr>
            <w:tcW w:type="pct" w:w="43%"/>
            <w:tcBorders>
              <w:top w:val="single" w:sz="1"/>
              <w:left w:val="single" w:sz="1"/>
              <w:bottom w:val="single" w:sz="1"/>
              <w:right w:val="single" w:sz="1"/>
            </w:tcBorders>
            <w:shd w:fill="E8F0FE" w:val="solid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pct" w:w="25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Exceeds Expectation</w:t>
            </w:r>
          </w:p>
        </w:tc>
        <w:tc>
          <w:tcPr>
            <w:tcW w:type="pct" w:w="12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EE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75% and above</w:t>
            </w:r>
          </w:p>
        </w:tc>
        <w:tc>
          <w:tcPr>
            <w:tcW w:type="pct" w:w="43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Student demonstrates mastery beyond the expected standard</w:t>
            </w:r>
          </w:p>
        </w:tc>
      </w:tr>
      <w:tr>
        <w:tc>
          <w:tcPr>
            <w:tcW w:type="pct" w:w="25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Meets Expectation</w:t>
            </w:r>
          </w:p>
        </w:tc>
        <w:tc>
          <w:tcPr>
            <w:tcW w:type="pct" w:w="12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ME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50% – 74%</w:t>
            </w:r>
          </w:p>
        </w:tc>
        <w:tc>
          <w:tcPr>
            <w:tcW w:type="pct" w:w="43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Student demonstrates competency at the expected standard</w:t>
            </w:r>
          </w:p>
        </w:tc>
      </w:tr>
      <w:tr>
        <w:tc>
          <w:tcPr>
            <w:tcW w:type="pct" w:w="25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Approaches Expectation</w:t>
            </w:r>
          </w:p>
        </w:tc>
        <w:tc>
          <w:tcPr>
            <w:tcW w:type="pct" w:w="12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AE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25% – 49%</w:t>
            </w:r>
          </w:p>
        </w:tc>
        <w:tc>
          <w:tcPr>
            <w:tcW w:type="pct" w:w="43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Student is developing competency toward the expected standard</w:t>
            </w:r>
          </w:p>
        </w:tc>
      </w:tr>
      <w:tr>
        <w:tc>
          <w:tcPr>
            <w:tcW w:type="pct" w:w="25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Below Expectation</w:t>
            </w:r>
          </w:p>
        </w:tc>
        <w:tc>
          <w:tcPr>
            <w:tcW w:type="pct" w:w="12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BE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Below 25%</w:t>
            </w:r>
          </w:p>
        </w:tc>
        <w:tc>
          <w:tcPr>
            <w:tcW w:type="pct" w:w="43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Student needs significant support to meet the expected standard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14 Official CBC Subjects for Junior Secondary School: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Core: English, Kiswahili, Mathematics, Integrated Science, Social Studies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Applied: Pre-Technical Studies, Business Studies, Computer Studies, Agriculture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Life Skills: Nutrition &amp; Home Science, Creative Arts &amp; Sports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Religious: Religious Education (CRE), Religious Education (IRE), Religious Education (HRE)</w:t>
      </w:r>
    </w:p>
    <w:p>
      <w:pPr>
        <w:spacing w:after="0"/>
      </w:pPr>
      <w:r>
        <w:br w:type="page"/>
      </w:r>
    </w:p>
    <w:p>
      <w:pPr>
        <w:pStyle w:val="Heading1"/>
        <w:spacing w:after="160" w:before="320"/>
      </w:pPr>
      <w:r>
        <w:t xml:space="preserve">9. Innovative Features</w:t>
      </w:r>
      <w:r>
        <w:rPr>
          <w:b/>
          <w:bCs/>
          <w:color w:val="1A56DB"/>
          <w:sz w:val="44"/>
          <w:szCs w:val="44"/>
        </w:rPr>
        <w:t xml:space="preserve">9. Innovative Features</w:t>
      </w:r>
    </w:p>
    <w:p>
      <w:pPr>
        <w:spacing w:after="100"/>
      </w:pPr>
      <w:r>
        <w:rPr>
          <w:sz w:val="22"/>
          <w:szCs w:val="22"/>
        </w:rPr>
        <w:t xml:space="preserve">Four features that distinguish GradeVault from ordinary grade trackers:</w:t>
      </w:r>
    </w:p>
    <w:p>
      <w:pPr>
        <w:spacing w:after="120"/>
      </w:pPr>
    </w:p>
    <w:p>
      <w:pPr>
        <w:pStyle w:val="Heading3"/>
        <w:spacing w:after="80" w:before="200"/>
      </w:pPr>
      <w:r>
        <w:t xml:space="preserve">9.1  At-Risk Student Detection</w:t>
      </w:r>
      <w:r>
        <w:rPr>
          <w:b/>
          <w:bCs/>
          <w:color w:val="6448FE"/>
          <w:sz w:val="26"/>
          <w:szCs w:val="26"/>
        </w:rPr>
        <w:t xml:space="preserve">9.1  At-Risk Student Detection</w:t>
      </w:r>
    </w:p>
    <w:p>
      <w:pPr>
        <w:spacing w:after="100"/>
      </w:pPr>
      <w:r>
        <w:rPr>
          <w:sz w:val="22"/>
          <w:szCs w:val="22"/>
        </w:rPr>
        <w:t xml:space="preserve">Automatically identifies struggling students each time the dashboard loads. Three independent criteria flag any student meeting at least one condition. Teachers only see students in their assigned subjects.</w:t>
      </w:r>
    </w:p>
    <w:p>
      <w:pPr>
        <w:spacing w:after="100"/>
      </w:pPr>
      <w:r>
        <w:rPr>
          <w:sz w:val="22"/>
          <w:szCs w:val="22"/>
        </w:rPr>
        <w:t xml:space="preserve">The system generates specific reasons per student, displayed as coloured badges: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"Below Expectation (BE)" — latest term average &lt; 25%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"Consistently declining" — all term averages decreasing, latest &lt; 50%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"Dropped X pts from best term" — current average 15+ points below personal best</w:t>
      </w:r>
    </w:p>
    <w:p>
      <w:pPr>
        <w:spacing w:after="120"/>
      </w:pPr>
    </w:p>
    <w:p>
      <w:pPr>
        <w:pStyle w:val="Heading3"/>
        <w:spacing w:after="80" w:before="200"/>
      </w:pPr>
      <w:r>
        <w:t xml:space="preserve">9.2  Class Rank &amp; Percentile</w:t>
      </w:r>
      <w:r>
        <w:rPr>
          <w:b/>
          <w:bCs/>
          <w:color w:val="6448FE"/>
          <w:sz w:val="26"/>
          <w:szCs w:val="26"/>
        </w:rPr>
        <w:t xml:space="preserve">9.2  Class Rank &amp; Percentile</w:t>
      </w:r>
    </w:p>
    <w:p>
      <w:pPr>
        <w:spacing w:after="100"/>
      </w:pPr>
      <w:r>
        <w:rPr>
          <w:sz w:val="22"/>
          <w:szCs w:val="22"/>
        </w:rPr>
        <w:t xml:space="preserve">Each student can see their rank among all enrolled students. Rank 1 = highest average. Percentile = percentage of students the logged-in student outperforms (higher is better). Displayed as "Top X%" on the student dashboard.</w:t>
      </w:r>
    </w:p>
    <w:p>
      <w:pPr>
        <w:spacing w:after="120"/>
      </w:pPr>
    </w:p>
    <w:p>
      <w:pPr>
        <w:pStyle w:val="Heading3"/>
        <w:spacing w:after="80" w:before="200"/>
      </w:pPr>
      <w:r>
        <w:t xml:space="preserve">9.3  Term 3 Grade Prediction</w:t>
      </w:r>
      <w:r>
        <w:rPr>
          <w:b/>
          <w:bCs/>
          <w:color w:val="6448FE"/>
          <w:sz w:val="26"/>
          <w:szCs w:val="26"/>
        </w:rPr>
        <w:t xml:space="preserve">9.3  Term 3 Grade Prediction</w:t>
      </w:r>
    </w:p>
    <w:p>
      <w:pPr>
        <w:spacing w:after="100"/>
      </w:pPr>
      <w:r>
        <w:rPr>
          <w:sz w:val="22"/>
          <w:szCs w:val="22"/>
        </w:rPr>
        <w:t xml:space="preserve">When a student has at least 2 terms of data, GradeVault predicts their Term 3 performance by extrapolating the trend. The system handles edge cases: fewer than 2 terms returns a "not enough data" message; all 3 terms present returns "prediction not needed".</w:t>
      </w:r>
    </w:p>
    <w:p>
      <w:pPr>
        <w:spacing w:after="100"/>
      </w:pPr>
      <w:r>
        <w:rPr>
          <w:sz w:val="22"/>
          <w:szCs w:val="22"/>
        </w:rPr>
        <w:t xml:space="preserve">Trend classification: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"Improving" — slope &gt; 2: student is accelerating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"Stable" — slope between -2 and +2: consistent performance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"Declining" — slope &lt; -2: student needs intervention</w:t>
      </w:r>
    </w:p>
    <w:p>
      <w:pPr>
        <w:spacing w:after="120"/>
      </w:pPr>
    </w:p>
    <w:p>
      <w:pPr>
        <w:pStyle w:val="Heading3"/>
        <w:spacing w:after="80" w:before="200"/>
      </w:pPr>
      <w:r>
        <w:t xml:space="preserve">9.4  Attendance-Grade Correlation Chart</w:t>
      </w:r>
      <w:r>
        <w:rPr>
          <w:b/>
          <w:bCs/>
          <w:color w:val="6448FE"/>
          <w:sz w:val="26"/>
          <w:szCs w:val="26"/>
        </w:rPr>
        <w:t xml:space="preserve">9.4  Attendance-Grade Correlation Chart</w:t>
      </w:r>
    </w:p>
    <w:p>
      <w:pPr>
        <w:spacing w:after="100"/>
      </w:pPr>
      <w:r>
        <w:rPr>
          <w:sz w:val="22"/>
          <w:szCs w:val="22"/>
        </w:rPr>
        <w:t xml:space="preserve">A scatter chart where X = attendance percentage, Y = average grade. Each point represents one student, hoverable to show their name. This allows teachers to visually identify whether attendance patterns explain grade variations — a powerful early-intervention tool.</w:t>
      </w:r>
    </w:p>
    <w:p>
      <w:pPr>
        <w:spacing w:after="0"/>
      </w:pPr>
      <w:r>
        <w:br w:type="page"/>
      </w:r>
    </w:p>
    <w:p>
      <w:pPr>
        <w:pStyle w:val="Heading1"/>
        <w:spacing w:after="160" w:before="320"/>
      </w:pPr>
      <w:r>
        <w:t xml:space="preserve">10. Security Model</w:t>
      </w:r>
      <w:r>
        <w:rPr>
          <w:b/>
          <w:bCs/>
          <w:color w:val="1A56DB"/>
          <w:sz w:val="44"/>
          <w:szCs w:val="44"/>
        </w:rPr>
        <w:t xml:space="preserve">10. Security Model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2%"/>
            <w:tcBorders>
              <w:top w:val="single" w:sz="1"/>
              <w:left w:val="single" w:sz="1"/>
              <w:bottom w:val="single" w:sz="1"/>
              <w:right w:val="single" w:sz="1"/>
            </w:tcBorders>
            <w:shd w:fill="E8F0FE" w:val="solid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W w:type="pct" w:w="28%"/>
            <w:tcBorders>
              <w:top w:val="single" w:sz="1"/>
              <w:left w:val="single" w:sz="1"/>
              <w:bottom w:val="single" w:sz="1"/>
              <w:right w:val="single" w:sz="1"/>
            </w:tcBorders>
            <w:shd w:fill="E8F0FE" w:val="solid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Mechanism</w:t>
            </w:r>
          </w:p>
        </w:tc>
        <w:tc>
          <w:tcPr>
            <w:tcW w:type="pct" w:w="5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E8F0FE" w:val="solid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pct" w:w="22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Authentication</w:t>
            </w:r>
          </w:p>
        </w:tc>
        <w:tc>
          <w:tcPr>
            <w:tcW w:type="pct" w:w="28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JWT (8-hour expiry)</w:t>
            </w:r>
          </w:p>
        </w:tc>
        <w:tc>
          <w:tcPr>
            <w:tcW w:type="pct" w:w="5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Signed with JWT_SECRET. Stored in localStorage.</w:t>
            </w:r>
          </w:p>
        </w:tc>
      </w:tr>
      <w:tr>
        <w:tc>
          <w:tcPr>
            <w:tcW w:type="pct" w:w="22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Password Storage</w:t>
            </w:r>
          </w:p>
        </w:tc>
        <w:tc>
          <w:tcPr>
            <w:tcW w:type="pct" w:w="28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bcryptjs (10 rounds)</w:t>
            </w:r>
          </w:p>
        </w:tc>
        <w:tc>
          <w:tcPr>
            <w:tcW w:type="pct" w:w="5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All passwords hashed before INSERT. Never stored plain.</w:t>
            </w:r>
          </w:p>
        </w:tc>
      </w:tr>
      <w:tr>
        <w:tc>
          <w:tcPr>
            <w:tcW w:type="pct" w:w="22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Role Authorization</w:t>
            </w:r>
          </w:p>
        </w:tc>
        <w:tc>
          <w:tcPr>
            <w:tcW w:type="pct" w:w="28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requireRole() middleware</w:t>
            </w:r>
          </w:p>
        </w:tc>
        <w:tc>
          <w:tcPr>
            <w:tcW w:type="pct" w:w="5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Checked on every protected route. Returns 403 on failure.</w:t>
            </w:r>
          </w:p>
        </w:tc>
      </w:tr>
      <w:tr>
        <w:tc>
          <w:tcPr>
            <w:tcW w:type="pct" w:w="22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SQL Injection Prevention</w:t>
            </w:r>
          </w:p>
        </w:tc>
        <w:tc>
          <w:tcPr>
            <w:tcW w:type="pct" w:w="28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Parameterized queries</w:t>
            </w:r>
          </w:p>
        </w:tc>
        <w:tc>
          <w:tcPr>
            <w:tcW w:type="pct" w:w="5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All DB operations use $1, $2... placeholders. No string concatenation.</w:t>
            </w:r>
          </w:p>
        </w:tc>
      </w:tr>
      <w:tr>
        <w:tc>
          <w:tcPr>
            <w:tcW w:type="pct" w:w="22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CORS Policy</w:t>
            </w:r>
          </w:p>
        </w:tc>
        <w:tc>
          <w:tcPr>
            <w:tcW w:type="pct" w:w="28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Origin whitelist</w:t>
            </w:r>
          </w:p>
        </w:tc>
        <w:tc>
          <w:tcPr>
            <w:tcW w:type="pct" w:w="5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Only FRONTEND_URL is allowed as CORS origin.</w:t>
            </w:r>
          </w:p>
        </w:tc>
      </w:tr>
      <w:tr>
        <w:tc>
          <w:tcPr>
            <w:tcW w:type="pct" w:w="22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Password Reset</w:t>
            </w:r>
          </w:p>
        </w:tc>
        <w:tc>
          <w:tcPr>
            <w:tcW w:type="pct" w:w="28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One-time token + 1-hour expiry</w:t>
            </w:r>
          </w:p>
        </w:tc>
        <w:tc>
          <w:tcPr>
            <w:tcW w:type="pct" w:w="5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Token stored hashed; marked used after redemption.</w:t>
            </w:r>
          </w:p>
        </w:tc>
      </w:tr>
      <w:tr>
        <w:tc>
          <w:tcPr>
            <w:tcW w:type="pct" w:w="22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Input Validation</w:t>
            </w:r>
          </w:p>
        </w:tc>
        <w:tc>
          <w:tcPr>
            <w:tcW w:type="pct" w:w="28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Server-side checks</w:t>
            </w:r>
          </w:p>
        </w:tc>
        <w:tc>
          <w:tcPr>
            <w:tcW w:type="pct" w:w="5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Grade range 0–100, comment length 500 chars, required field checks.</w:t>
            </w:r>
          </w:p>
        </w:tc>
      </w:tr>
      <w:tr>
        <w:tc>
          <w:tcPr>
            <w:tcW w:type="pct" w:w="22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Biometric</w:t>
            </w:r>
          </w:p>
        </w:tc>
        <w:tc>
          <w:tcPr>
            <w:tcW w:type="pct" w:w="28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WebAuthn hook (extensible)</w:t>
            </w:r>
          </w:p>
        </w:tc>
        <w:tc>
          <w:tcPr>
            <w:tcW w:type="pct" w:w="5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Frontend placeholder; backend registration endpoint can be added.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  <w:spacing w:after="160" w:before="320"/>
      </w:pPr>
      <w:r>
        <w:t xml:space="preserve">11. Deployment Guide (Render.com)</w:t>
      </w:r>
      <w:r>
        <w:rPr>
          <w:b/>
          <w:bCs/>
          <w:color w:val="1A56DB"/>
          <w:sz w:val="44"/>
          <w:szCs w:val="44"/>
        </w:rPr>
        <w:t xml:space="preserve">11. Deployment Guide (Render.com)</w:t>
      </w:r>
    </w:p>
    <w:p>
      <w:pPr>
        <w:pStyle w:val="Heading3"/>
        <w:spacing w:after="80" w:before="200"/>
      </w:pPr>
      <w:r>
        <w:t xml:space="preserve">Step 1: Create PostgreSQL Database</w:t>
      </w:r>
      <w:r>
        <w:rPr>
          <w:b/>
          <w:bCs/>
          <w:color w:val="6448FE"/>
          <w:sz w:val="26"/>
          <w:szCs w:val="26"/>
        </w:rPr>
        <w:t xml:space="preserve">Step 1: Create PostgreSQL Database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Render Dashboard → New → PostgreSQL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Choose a region close to your users (Europe for East Africa)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Copy the External Connection String (starts with postgres://)</w:t>
      </w:r>
    </w:p>
    <w:p>
      <w:pPr>
        <w:spacing w:after="120"/>
      </w:pPr>
    </w:p>
    <w:p>
      <w:pPr>
        <w:pStyle w:val="Heading3"/>
        <w:spacing w:after="80" w:before="200"/>
      </w:pPr>
      <w:r>
        <w:t xml:space="preserve">Step 2: Deploy Backend as Web Service</w:t>
      </w:r>
      <w:r>
        <w:rPr>
          <w:b/>
          <w:bCs/>
          <w:color w:val="6448FE"/>
          <w:sz w:val="26"/>
          <w:szCs w:val="26"/>
        </w:rPr>
        <w:t xml:space="preserve">Step 2: Deploy Backend as Web Service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New → Web Service → connect your GitHub repository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Root Directory: backend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Build Command: npm install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Start Command: node server.js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Set these Environment Variables: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E8F0FE" w:val="solid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Key</w:t>
            </w:r>
          </w:p>
        </w:tc>
        <w:tc>
          <w:tcPr>
            <w:tcW w:type="pct" w:w="7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E8F0FE" w:val="solid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DATABASE_URL</w:t>
            </w:r>
          </w:p>
        </w:tc>
        <w:tc>
          <w:tcPr>
            <w:tcW w:type="pct" w:w="7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Paste the PostgreSQL connection string from Step 1</w:t>
            </w:r>
          </w:p>
        </w:tc>
      </w:tr>
      <w:tr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JWT_SECRET</w:t>
            </w:r>
          </w:p>
        </w:tc>
        <w:tc>
          <w:tcPr>
            <w:tcW w:type="pct" w:w="7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Random 64+ character string (use: openssl rand -base64 48)</w:t>
            </w:r>
          </w:p>
        </w:tc>
      </w:tr>
      <w:tr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FRONTEND_URL</w:t>
            </w:r>
          </w:p>
        </w:tc>
        <w:tc>
          <w:tcPr>
            <w:tcW w:type="pct" w:w="7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https://your-frontend-name.onrender.com</w:t>
            </w:r>
          </w:p>
        </w:tc>
      </w:tr>
      <w:tr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BREVO_API_KEY</w:t>
            </w:r>
          </w:p>
        </w:tc>
        <w:tc>
          <w:tcPr>
            <w:tcW w:type="pct" w:w="7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8F9FA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(Optional) Your Brevo API key for password reset emails</w:t>
            </w:r>
          </w:p>
        </w:tc>
      </w:tr>
      <w:tr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NODE_ENV</w:t>
            </w:r>
          </w:p>
        </w:tc>
        <w:tc>
          <w:tcPr>
            <w:tcW w:type="pct" w:w="7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production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t xml:space="preserve">Step 3: Deploy Frontend as Static Site</w:t>
      </w:r>
      <w:r>
        <w:rPr>
          <w:b/>
          <w:bCs/>
          <w:color w:val="6448FE"/>
          <w:sz w:val="26"/>
          <w:szCs w:val="26"/>
        </w:rPr>
        <w:t xml:space="preserve">Step 3: Deploy Frontend as Static Site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New → Static Site → same repository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Root Directory: frontend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Build Command: npm install &amp;&amp; npm run build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Publish Directory: dist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Set this Environment Variable: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E8F0FE" w:val="solid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Key</w:t>
            </w:r>
          </w:p>
        </w:tc>
        <w:tc>
          <w:tcPr>
            <w:tcW w:type="pct" w:w="7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E8F0FE" w:val="solid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VITE_API_URL</w:t>
            </w:r>
          </w:p>
        </w:tc>
        <w:tc>
          <w:tcPr>
            <w:tcW w:type="pct" w:w="7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https://your-backend-name.onrender.com/api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t xml:space="preserve">Step 4: Verify Deployment</w:t>
      </w:r>
      <w:r>
        <w:rPr>
          <w:b/>
          <w:bCs/>
          <w:color w:val="6448FE"/>
          <w:sz w:val="26"/>
          <w:szCs w:val="26"/>
        </w:rPr>
        <w:t xml:space="preserve">Step 4: Verify Deployment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Backend health: https://your-backend.onrender.com/health → {"status":"OK"}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Frontend: https://your-frontend.onrender.com → GradeVault login page loads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Login with admin / admin123, then immediately change the admin password</w:t>
      </w:r>
    </w:p>
    <w:p>
      <w:pPr>
        <w:spacing w:after="0"/>
      </w:pPr>
      <w:r>
        <w:br w:type="page"/>
      </w:r>
    </w:p>
    <w:p>
      <w:pPr>
        <w:pStyle w:val="Heading1"/>
        <w:spacing w:after="160" w:before="320"/>
      </w:pPr>
      <w:r>
        <w:t xml:space="preserve">12. Running Locally</w:t>
      </w:r>
      <w:r>
        <w:rPr>
          <w:b/>
          <w:bCs/>
          <w:color w:val="1A56DB"/>
          <w:sz w:val="44"/>
          <w:szCs w:val="44"/>
        </w:rPr>
        <w:t xml:space="preserve">12. Running Locally</w:t>
      </w:r>
    </w:p>
    <w:p>
      <w:pPr>
        <w:pStyle w:val="Heading3"/>
        <w:spacing w:after="80" w:before="200"/>
      </w:pPr>
      <w:r>
        <w:t xml:space="preserve">Prerequisites</w:t>
      </w:r>
      <w:r>
        <w:rPr>
          <w:b/>
          <w:bCs/>
          <w:color w:val="6448FE"/>
          <w:sz w:val="26"/>
          <w:szCs w:val="26"/>
        </w:rPr>
        <w:t xml:space="preserve">Prerequisites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Node.js 18 or higher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npm 8 or higher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PostgreSQL 13+ (optional — pg-mem fallback works without it)</w:t>
      </w:r>
    </w:p>
    <w:p>
      <w:pPr>
        <w:spacing w:after="120"/>
      </w:pPr>
    </w:p>
    <w:p>
      <w:pPr>
        <w:pStyle w:val="Heading3"/>
        <w:spacing w:after="80" w:before="200"/>
      </w:pPr>
      <w:r>
        <w:t xml:space="preserve">Backend</w:t>
      </w:r>
      <w:r>
        <w:rPr>
          <w:b/>
          <w:bCs/>
          <w:color w:val="6448FE"/>
          <w:sz w:val="26"/>
          <w:szCs w:val="26"/>
        </w:rPr>
        <w:t xml:space="preserve">Backend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cd backend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npm install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Copy .env.example to .env and fill in values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node server.js</w:t>
      </w:r>
    </w:p>
    <w:p>
      <w:pPr>
        <w:spacing w:after="100"/>
      </w:pPr>
      <w:r>
        <w:rPr>
          <w:sz w:val="22"/>
          <w:szCs w:val="22"/>
        </w:rPr>
        <w:t xml:space="preserve">Server starts on http://localhost:5000</w:t>
      </w:r>
    </w:p>
    <w:p>
      <w:pPr>
        <w:spacing w:after="120"/>
      </w:pPr>
    </w:p>
    <w:p>
      <w:pPr>
        <w:pStyle w:val="Heading3"/>
        <w:spacing w:after="80" w:before="200"/>
      </w:pPr>
      <w:r>
        <w:t xml:space="preserve">Frontend</w:t>
      </w:r>
      <w:r>
        <w:rPr>
          <w:b/>
          <w:bCs/>
          <w:color w:val="6448FE"/>
          <w:sz w:val="26"/>
          <w:szCs w:val="26"/>
        </w:rPr>
        <w:t xml:space="preserve">Frontend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cd frontend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npm install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npm run dev</w:t>
      </w:r>
    </w:p>
    <w:p>
      <w:pPr>
        <w:spacing w:after="100"/>
      </w:pPr>
      <w:r>
        <w:rPr>
          <w:sz w:val="22"/>
          <w:szCs w:val="22"/>
        </w:rPr>
        <w:t xml:space="preserve">Dev server starts on http://localhost:5173. Vite proxies /api/* → http://localhost:5000.</w:t>
      </w:r>
    </w:p>
    <w:p>
      <w:pPr>
        <w:spacing w:after="12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Note on pg-mem fallback:</w:t>
      </w:r>
    </w:p>
    <w:p>
      <w:pPr>
        <w:spacing w:after="100"/>
      </w:pPr>
      <w:r>
        <w:rPr>
          <w:sz w:val="22"/>
          <w:szCs w:val="22"/>
        </w:rPr>
        <w:t xml:space="preserve">If DATABASE_URL is not set in .env, the backend automatically uses pg-mem. All features work including table creation and seeding. Data is lost on server restart. Useful for trying the app without PostgreSQL.</w:t>
      </w:r>
    </w:p>
    <w:p>
      <w:pPr>
        <w:spacing w:after="0"/>
      </w:pPr>
      <w:r>
        <w:br w:type="page"/>
      </w:r>
    </w:p>
    <w:p>
      <w:pPr>
        <w:pStyle w:val="Heading1"/>
        <w:spacing w:after="160" w:before="320"/>
      </w:pPr>
      <w:r>
        <w:t xml:space="preserve">13. Default Credentials</w:t>
      </w:r>
      <w:r>
        <w:rPr>
          <w:b/>
          <w:bCs/>
          <w:color w:val="1A56DB"/>
          <w:sz w:val="44"/>
          <w:szCs w:val="44"/>
        </w:rPr>
        <w:t xml:space="preserve">13. Default Credentials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  <w:shd w:fill="E8F0FE" w:val="solid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E8F0FE" w:val="solid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Username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E8F0FE" w:val="solid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Password</w:t>
            </w:r>
          </w:p>
        </w:tc>
        <w:tc>
          <w:tcPr>
            <w:tcW w:type="pct" w:w="45%"/>
            <w:tcBorders>
              <w:top w:val="single" w:sz="1"/>
              <w:left w:val="single" w:sz="1"/>
              <w:bottom w:val="single" w:sz="1"/>
              <w:right w:val="single" w:sz="1"/>
            </w:tcBorders>
            <w:shd w:fill="E8F0FE" w:val="solid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Important Note</w:t>
            </w:r>
          </w:p>
        </w:tc>
      </w:tr>
      <w:tr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Admin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admin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admin123</w:t>
            </w:r>
          </w:p>
        </w:tc>
        <w:tc>
          <w:tcPr>
            <w:tcW w:type="pct" w:w="45%"/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solid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CHANGE THIS IMMEDIATELY after first login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sz w:val="22"/>
          <w:szCs w:val="22"/>
        </w:rPr>
        <w:t xml:space="preserve">Student accounts: when a student is added with an email address, their username is the email prefix (e.g., john.doe@school.com → username: john.doe, initial password: john.doe). Teachers receive their credentials from the admin.</w:t>
      </w:r>
    </w:p>
    <w:p>
      <w:pPr>
        <w:spacing w:after="120"/>
      </w:pPr>
    </w:p>
    <w:p>
      <w:pPr>
        <w:spacing w:after="120"/>
      </w:pPr>
    </w:p>
    <w:p>
      <w:pPr>
        <w:jc w:val="center"/>
      </w:pPr>
      <w:r>
        <w:rPr>
          <w:i/>
          <w:iCs/>
          <w:color w:val="555555"/>
          <w:sz w:val="22"/>
          <w:szCs w:val="22"/>
        </w:rPr>
        <w:t xml:space="preserve">— End of Documentation —</w:t>
      </w:r>
    </w:p>
    <w:sectPr>
      <w:pgSz w:w="11906" w:h="16838" w:orient="portrait"/>
      <w:pgMar w:top="1440" w:right="1584" w:bottom="1440" w:left="158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2026-04-30T01:52:05.149Z</dcterms:created>
  <dcterms:modified xsi:type="dcterms:W3CDTF">2026-04-30T01:52:05.162Z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