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C67EF" w14:textId="77777777" w:rsidR="00072C8D" w:rsidRDefault="00072C8D">
      <w:pPr>
        <w:spacing w:after="1600"/>
      </w:pPr>
    </w:p>
    <w:p w14:paraId="0AFBF36D" w14:textId="77777777" w:rsidR="00072C8D" w:rsidRDefault="00000000">
      <w:pPr>
        <w:spacing w:after="200"/>
        <w:jc w:val="center"/>
      </w:pPr>
      <w:r>
        <w:rPr>
          <w:b/>
          <w:bCs/>
          <w:color w:val="2E5C8A"/>
          <w:spacing w:val="60"/>
          <w:sz w:val="28"/>
          <w:szCs w:val="28"/>
        </w:rPr>
        <w:t>PROJECT REPORT</w:t>
      </w:r>
    </w:p>
    <w:p w14:paraId="7EB64787" w14:textId="77777777" w:rsidR="00072C8D" w:rsidRDefault="00000000">
      <w:pPr>
        <w:spacing w:after="160"/>
        <w:jc w:val="center"/>
      </w:pPr>
      <w:r>
        <w:rPr>
          <w:b/>
          <w:bCs/>
          <w:color w:val="1F3864"/>
          <w:sz w:val="56"/>
          <w:szCs w:val="56"/>
        </w:rPr>
        <w:t>HR Employee Attrition Analysis</w:t>
      </w:r>
    </w:p>
    <w:p w14:paraId="31E30952" w14:textId="77777777" w:rsidR="00072C8D" w:rsidRDefault="00000000">
      <w:pPr>
        <w:pBdr>
          <w:top w:val="single" w:sz="8" w:space="10" w:color="2E5C8A"/>
        </w:pBdr>
        <w:spacing w:after="300"/>
        <w:jc w:val="center"/>
      </w:pPr>
      <w:r>
        <w:rPr>
          <w:color w:val="2E5C8A"/>
          <w:sz w:val="34"/>
          <w:szCs w:val="34"/>
        </w:rPr>
        <w:t>Using SQL</w:t>
      </w:r>
    </w:p>
    <w:p w14:paraId="6DE94B41" w14:textId="77777777" w:rsidR="00072C8D" w:rsidRDefault="00000000">
      <w:pPr>
        <w:spacing w:after="1400"/>
        <w:jc w:val="center"/>
      </w:pPr>
      <w:r>
        <w:rPr>
          <w:i/>
          <w:iCs/>
          <w:color w:val="555555"/>
        </w:rPr>
        <w:t>An analysis of 1,470 employee records to identify the factors associated with employee attrition</w:t>
      </w:r>
    </w:p>
    <w:tbl>
      <w:tblPr>
        <w:tblW w:w="7200" w:type="dxa"/>
        <w:jc w:val="center"/>
        <w:tblCellMar>
          <w:left w:w="10" w:type="dxa"/>
          <w:right w:w="10" w:type="dxa"/>
        </w:tblCellMar>
        <w:tblLook w:val="0000" w:firstRow="0" w:lastRow="0" w:firstColumn="0" w:lastColumn="0" w:noHBand="0" w:noVBand="0"/>
      </w:tblPr>
      <w:tblGrid>
        <w:gridCol w:w="2600"/>
        <w:gridCol w:w="4600"/>
      </w:tblGrid>
      <w:tr w:rsidR="00072C8D" w14:paraId="1157FF01" w14:textId="77777777">
        <w:tblPrEx>
          <w:tblCellMar>
            <w:top w:w="0" w:type="dxa"/>
            <w:bottom w:w="0" w:type="dxa"/>
          </w:tblCellMar>
        </w:tblPrEx>
        <w:trPr>
          <w:jc w:val="center"/>
        </w:trPr>
        <w:tc>
          <w:tcPr>
            <w:tcW w:w="2600" w:type="dxa"/>
            <w:tcMar>
              <w:top w:w="80" w:type="dxa"/>
              <w:left w:w="120" w:type="dxa"/>
              <w:bottom w:w="80" w:type="dxa"/>
              <w:right w:w="120" w:type="dxa"/>
            </w:tcMar>
          </w:tcPr>
          <w:p w14:paraId="29F8ECDC" w14:textId="003359A9" w:rsidR="00072C8D" w:rsidRDefault="00072C8D">
            <w:pPr>
              <w:spacing w:line="260" w:lineRule="auto"/>
            </w:pPr>
          </w:p>
        </w:tc>
        <w:tc>
          <w:tcPr>
            <w:tcW w:w="4600" w:type="dxa"/>
            <w:tcMar>
              <w:top w:w="80" w:type="dxa"/>
              <w:left w:w="120" w:type="dxa"/>
              <w:bottom w:w="80" w:type="dxa"/>
              <w:right w:w="120" w:type="dxa"/>
            </w:tcMar>
          </w:tcPr>
          <w:p w14:paraId="4DA36B4B" w14:textId="29AA2AA9" w:rsidR="00072C8D" w:rsidRDefault="00072C8D">
            <w:pPr>
              <w:spacing w:line="260" w:lineRule="auto"/>
            </w:pPr>
          </w:p>
        </w:tc>
      </w:tr>
      <w:tr w:rsidR="00072C8D" w14:paraId="49C18229" w14:textId="77777777">
        <w:tblPrEx>
          <w:tblCellMar>
            <w:top w:w="0" w:type="dxa"/>
            <w:bottom w:w="0" w:type="dxa"/>
          </w:tblCellMar>
        </w:tblPrEx>
        <w:trPr>
          <w:jc w:val="center"/>
        </w:trPr>
        <w:tc>
          <w:tcPr>
            <w:tcW w:w="2600" w:type="dxa"/>
            <w:tcMar>
              <w:top w:w="80" w:type="dxa"/>
              <w:left w:w="120" w:type="dxa"/>
              <w:bottom w:w="80" w:type="dxa"/>
              <w:right w:w="120" w:type="dxa"/>
            </w:tcMar>
          </w:tcPr>
          <w:p w14:paraId="77DE8C45" w14:textId="11E30E7A" w:rsidR="00072C8D" w:rsidRDefault="00072C8D">
            <w:pPr>
              <w:spacing w:line="260" w:lineRule="auto"/>
            </w:pPr>
          </w:p>
        </w:tc>
        <w:tc>
          <w:tcPr>
            <w:tcW w:w="4600" w:type="dxa"/>
            <w:tcMar>
              <w:top w:w="80" w:type="dxa"/>
              <w:left w:w="120" w:type="dxa"/>
              <w:bottom w:w="80" w:type="dxa"/>
              <w:right w:w="120" w:type="dxa"/>
            </w:tcMar>
          </w:tcPr>
          <w:p w14:paraId="2FB83B23" w14:textId="4D0347B7" w:rsidR="00072C8D" w:rsidRDefault="00072C8D">
            <w:pPr>
              <w:spacing w:line="260" w:lineRule="auto"/>
            </w:pPr>
          </w:p>
        </w:tc>
      </w:tr>
      <w:tr w:rsidR="00072C8D" w14:paraId="6D6F42C6" w14:textId="77777777">
        <w:tblPrEx>
          <w:tblCellMar>
            <w:top w:w="0" w:type="dxa"/>
            <w:bottom w:w="0" w:type="dxa"/>
          </w:tblCellMar>
        </w:tblPrEx>
        <w:trPr>
          <w:jc w:val="center"/>
        </w:trPr>
        <w:tc>
          <w:tcPr>
            <w:tcW w:w="2600" w:type="dxa"/>
            <w:tcMar>
              <w:top w:w="80" w:type="dxa"/>
              <w:left w:w="120" w:type="dxa"/>
              <w:bottom w:w="80" w:type="dxa"/>
              <w:right w:w="120" w:type="dxa"/>
            </w:tcMar>
          </w:tcPr>
          <w:p w14:paraId="1FAB2D92" w14:textId="2EC8DF95" w:rsidR="00072C8D" w:rsidRDefault="00072C8D">
            <w:pPr>
              <w:spacing w:line="260" w:lineRule="auto"/>
            </w:pPr>
          </w:p>
        </w:tc>
        <w:tc>
          <w:tcPr>
            <w:tcW w:w="4600" w:type="dxa"/>
            <w:tcMar>
              <w:top w:w="80" w:type="dxa"/>
              <w:left w:w="120" w:type="dxa"/>
              <w:bottom w:w="80" w:type="dxa"/>
              <w:right w:w="120" w:type="dxa"/>
            </w:tcMar>
          </w:tcPr>
          <w:p w14:paraId="0500093E" w14:textId="4EAF1BC3" w:rsidR="00072C8D" w:rsidRDefault="00072C8D">
            <w:pPr>
              <w:spacing w:line="260" w:lineRule="auto"/>
            </w:pPr>
          </w:p>
        </w:tc>
      </w:tr>
      <w:tr w:rsidR="00072C8D" w14:paraId="14CF79DE" w14:textId="77777777">
        <w:tblPrEx>
          <w:tblCellMar>
            <w:top w:w="0" w:type="dxa"/>
            <w:bottom w:w="0" w:type="dxa"/>
          </w:tblCellMar>
        </w:tblPrEx>
        <w:trPr>
          <w:jc w:val="center"/>
        </w:trPr>
        <w:tc>
          <w:tcPr>
            <w:tcW w:w="2600" w:type="dxa"/>
            <w:tcMar>
              <w:top w:w="80" w:type="dxa"/>
              <w:left w:w="120" w:type="dxa"/>
              <w:bottom w:w="80" w:type="dxa"/>
              <w:right w:w="120" w:type="dxa"/>
            </w:tcMar>
          </w:tcPr>
          <w:p w14:paraId="6061890F" w14:textId="17499F8E" w:rsidR="00072C8D" w:rsidRDefault="00072C8D">
            <w:pPr>
              <w:spacing w:line="260" w:lineRule="auto"/>
            </w:pPr>
          </w:p>
        </w:tc>
        <w:tc>
          <w:tcPr>
            <w:tcW w:w="4600" w:type="dxa"/>
            <w:tcMar>
              <w:top w:w="80" w:type="dxa"/>
              <w:left w:w="120" w:type="dxa"/>
              <w:bottom w:w="80" w:type="dxa"/>
              <w:right w:w="120" w:type="dxa"/>
            </w:tcMar>
          </w:tcPr>
          <w:p w14:paraId="18D3EA48" w14:textId="6B362580" w:rsidR="00072C8D" w:rsidRDefault="00072C8D">
            <w:pPr>
              <w:spacing w:line="260" w:lineRule="auto"/>
            </w:pPr>
          </w:p>
        </w:tc>
      </w:tr>
      <w:tr w:rsidR="00072C8D" w14:paraId="26832A27" w14:textId="77777777">
        <w:tblPrEx>
          <w:tblCellMar>
            <w:top w:w="0" w:type="dxa"/>
            <w:bottom w:w="0" w:type="dxa"/>
          </w:tblCellMar>
        </w:tblPrEx>
        <w:trPr>
          <w:jc w:val="center"/>
        </w:trPr>
        <w:tc>
          <w:tcPr>
            <w:tcW w:w="2600" w:type="dxa"/>
            <w:tcMar>
              <w:top w:w="80" w:type="dxa"/>
              <w:left w:w="120" w:type="dxa"/>
              <w:bottom w:w="80" w:type="dxa"/>
              <w:right w:w="120" w:type="dxa"/>
            </w:tcMar>
          </w:tcPr>
          <w:p w14:paraId="7682E57A" w14:textId="484CE14B" w:rsidR="00072C8D" w:rsidRDefault="00072C8D">
            <w:pPr>
              <w:spacing w:line="260" w:lineRule="auto"/>
            </w:pPr>
          </w:p>
        </w:tc>
        <w:tc>
          <w:tcPr>
            <w:tcW w:w="4600" w:type="dxa"/>
            <w:tcMar>
              <w:top w:w="80" w:type="dxa"/>
              <w:left w:w="120" w:type="dxa"/>
              <w:bottom w:w="80" w:type="dxa"/>
              <w:right w:w="120" w:type="dxa"/>
            </w:tcMar>
          </w:tcPr>
          <w:p w14:paraId="16AA837E" w14:textId="7E7ACE64" w:rsidR="00072C8D" w:rsidRDefault="00072C8D">
            <w:pPr>
              <w:spacing w:line="260" w:lineRule="auto"/>
            </w:pPr>
          </w:p>
        </w:tc>
      </w:tr>
      <w:tr w:rsidR="00072C8D" w14:paraId="2DB6532D" w14:textId="77777777">
        <w:tblPrEx>
          <w:tblCellMar>
            <w:top w:w="0" w:type="dxa"/>
            <w:bottom w:w="0" w:type="dxa"/>
          </w:tblCellMar>
        </w:tblPrEx>
        <w:trPr>
          <w:jc w:val="center"/>
        </w:trPr>
        <w:tc>
          <w:tcPr>
            <w:tcW w:w="2600" w:type="dxa"/>
            <w:tcMar>
              <w:top w:w="80" w:type="dxa"/>
              <w:left w:w="120" w:type="dxa"/>
              <w:bottom w:w="80" w:type="dxa"/>
              <w:right w:w="120" w:type="dxa"/>
            </w:tcMar>
          </w:tcPr>
          <w:p w14:paraId="10F4E88C" w14:textId="693BBE1D" w:rsidR="00072C8D" w:rsidRDefault="00072C8D">
            <w:pPr>
              <w:spacing w:line="260" w:lineRule="auto"/>
            </w:pPr>
          </w:p>
        </w:tc>
        <w:tc>
          <w:tcPr>
            <w:tcW w:w="4600" w:type="dxa"/>
            <w:tcMar>
              <w:top w:w="80" w:type="dxa"/>
              <w:left w:w="120" w:type="dxa"/>
              <w:bottom w:w="80" w:type="dxa"/>
              <w:right w:w="120" w:type="dxa"/>
            </w:tcMar>
          </w:tcPr>
          <w:p w14:paraId="1E89F630" w14:textId="486BC39A" w:rsidR="00072C8D" w:rsidRDefault="00072C8D">
            <w:pPr>
              <w:spacing w:line="260" w:lineRule="auto"/>
            </w:pPr>
          </w:p>
        </w:tc>
      </w:tr>
    </w:tbl>
    <w:p w14:paraId="46A1A09E" w14:textId="77777777" w:rsidR="00072C8D" w:rsidRDefault="00000000">
      <w:r>
        <w:br w:type="page"/>
      </w:r>
    </w:p>
    <w:p w14:paraId="419B9AE0" w14:textId="77777777" w:rsidR="00072C8D" w:rsidRDefault="00000000">
      <w:pPr>
        <w:pStyle w:val="Heading1"/>
        <w:pBdr>
          <w:bottom w:val="single" w:sz="6" w:space="4" w:color="2E5C8A"/>
        </w:pBdr>
        <w:spacing w:before="320" w:after="160"/>
      </w:pPr>
      <w:r>
        <w:rPr>
          <w:b/>
          <w:bCs/>
          <w:color w:val="1F3864"/>
          <w:sz w:val="30"/>
          <w:szCs w:val="30"/>
        </w:rPr>
        <w:lastRenderedPageBreak/>
        <w:t>Table of Contents</w:t>
      </w:r>
    </w:p>
    <w:p w14:paraId="0991562D" w14:textId="77777777" w:rsidR="00072C8D" w:rsidRDefault="00000000">
      <w:pPr>
        <w:tabs>
          <w:tab w:val="right" w:leader="dot" w:pos="9072"/>
        </w:tabs>
        <w:spacing w:after="120" w:line="280" w:lineRule="auto"/>
      </w:pPr>
      <w:r>
        <w:rPr>
          <w:b/>
          <w:bCs/>
          <w:color w:val="1F3864"/>
        </w:rPr>
        <w:t>1. Project Title</w:t>
      </w:r>
      <w:r>
        <w:rPr>
          <w:b/>
          <w:bCs/>
        </w:rPr>
        <w:tab/>
        <w:t>3</w:t>
      </w:r>
    </w:p>
    <w:p w14:paraId="27A3A4D0" w14:textId="77777777" w:rsidR="00072C8D" w:rsidRDefault="00000000">
      <w:pPr>
        <w:tabs>
          <w:tab w:val="right" w:leader="dot" w:pos="9072"/>
        </w:tabs>
        <w:spacing w:after="120" w:line="280" w:lineRule="auto"/>
      </w:pPr>
      <w:r>
        <w:rPr>
          <w:b/>
          <w:bCs/>
          <w:color w:val="1F3864"/>
        </w:rPr>
        <w:t>2. Project Objective</w:t>
      </w:r>
      <w:r>
        <w:rPr>
          <w:b/>
          <w:bCs/>
        </w:rPr>
        <w:tab/>
        <w:t>3</w:t>
      </w:r>
    </w:p>
    <w:p w14:paraId="4BF67656" w14:textId="77777777" w:rsidR="00072C8D" w:rsidRDefault="00000000">
      <w:pPr>
        <w:tabs>
          <w:tab w:val="right" w:leader="dot" w:pos="9072"/>
        </w:tabs>
        <w:spacing w:after="120" w:line="280" w:lineRule="auto"/>
      </w:pPr>
      <w:r>
        <w:rPr>
          <w:b/>
          <w:bCs/>
          <w:color w:val="1F3864"/>
        </w:rPr>
        <w:t>3. Dataset Description</w:t>
      </w:r>
      <w:r>
        <w:rPr>
          <w:b/>
          <w:bCs/>
        </w:rPr>
        <w:tab/>
        <w:t>3</w:t>
      </w:r>
    </w:p>
    <w:p w14:paraId="4926929D" w14:textId="77777777" w:rsidR="00072C8D" w:rsidRDefault="00000000">
      <w:pPr>
        <w:tabs>
          <w:tab w:val="right" w:leader="dot" w:pos="9072"/>
        </w:tabs>
        <w:spacing w:after="120" w:line="280" w:lineRule="auto"/>
      </w:pPr>
      <w:r>
        <w:rPr>
          <w:b/>
          <w:bCs/>
          <w:color w:val="1F3864"/>
        </w:rPr>
        <w:t>4. Data Cleaning and Validation</w:t>
      </w:r>
      <w:r>
        <w:rPr>
          <w:b/>
          <w:bCs/>
        </w:rPr>
        <w:tab/>
        <w:t>3</w:t>
      </w:r>
    </w:p>
    <w:p w14:paraId="67D374EA" w14:textId="77777777" w:rsidR="00072C8D" w:rsidRDefault="00000000">
      <w:pPr>
        <w:tabs>
          <w:tab w:val="right" w:leader="dot" w:pos="9072"/>
        </w:tabs>
        <w:spacing w:after="120" w:line="280" w:lineRule="auto"/>
      </w:pPr>
      <w:r>
        <w:rPr>
          <w:b/>
          <w:bCs/>
          <w:color w:val="1F3864"/>
        </w:rPr>
        <w:t>5. SQL Techniques Used</w:t>
      </w:r>
      <w:r>
        <w:rPr>
          <w:b/>
          <w:bCs/>
        </w:rPr>
        <w:tab/>
        <w:t>4</w:t>
      </w:r>
    </w:p>
    <w:p w14:paraId="363913B8" w14:textId="77777777" w:rsidR="00072C8D" w:rsidRDefault="00000000">
      <w:pPr>
        <w:tabs>
          <w:tab w:val="right" w:leader="dot" w:pos="9072"/>
        </w:tabs>
        <w:spacing w:after="120" w:line="280" w:lineRule="auto"/>
      </w:pPr>
      <w:r>
        <w:rPr>
          <w:b/>
          <w:bCs/>
          <w:color w:val="1F3864"/>
        </w:rPr>
        <w:t>6. Data Analysis</w:t>
      </w:r>
      <w:r>
        <w:rPr>
          <w:b/>
          <w:bCs/>
        </w:rPr>
        <w:tab/>
        <w:t>4</w:t>
      </w:r>
    </w:p>
    <w:p w14:paraId="46B64419" w14:textId="77777777" w:rsidR="00072C8D" w:rsidRDefault="00000000">
      <w:pPr>
        <w:tabs>
          <w:tab w:val="right" w:leader="dot" w:pos="9072"/>
        </w:tabs>
        <w:spacing w:after="60" w:line="280" w:lineRule="auto"/>
        <w:ind w:left="431"/>
      </w:pPr>
      <w:r>
        <w:rPr>
          <w:color w:val="333333"/>
          <w:sz w:val="21"/>
          <w:szCs w:val="21"/>
        </w:rPr>
        <w:t>6.1 Employee Analysis</w:t>
      </w:r>
      <w:r>
        <w:rPr>
          <w:sz w:val="21"/>
          <w:szCs w:val="21"/>
        </w:rPr>
        <w:tab/>
        <w:t>4</w:t>
      </w:r>
    </w:p>
    <w:p w14:paraId="595F4D25" w14:textId="77777777" w:rsidR="00072C8D" w:rsidRDefault="00000000">
      <w:pPr>
        <w:tabs>
          <w:tab w:val="right" w:leader="dot" w:pos="9072"/>
        </w:tabs>
        <w:spacing w:after="60" w:line="280" w:lineRule="auto"/>
        <w:ind w:left="431"/>
      </w:pPr>
      <w:r>
        <w:rPr>
          <w:color w:val="333333"/>
          <w:sz w:val="21"/>
          <w:szCs w:val="21"/>
        </w:rPr>
        <w:t>6.2 Department Analysis</w:t>
      </w:r>
      <w:r>
        <w:rPr>
          <w:sz w:val="21"/>
          <w:szCs w:val="21"/>
        </w:rPr>
        <w:tab/>
        <w:t>4</w:t>
      </w:r>
    </w:p>
    <w:p w14:paraId="381F6B05" w14:textId="77777777" w:rsidR="00072C8D" w:rsidRDefault="00000000">
      <w:pPr>
        <w:tabs>
          <w:tab w:val="right" w:leader="dot" w:pos="9072"/>
        </w:tabs>
        <w:spacing w:after="60" w:line="280" w:lineRule="auto"/>
        <w:ind w:left="431"/>
      </w:pPr>
      <w:r>
        <w:rPr>
          <w:color w:val="333333"/>
          <w:sz w:val="21"/>
          <w:szCs w:val="21"/>
        </w:rPr>
        <w:t>6.3 Job Analysis</w:t>
      </w:r>
      <w:r>
        <w:rPr>
          <w:sz w:val="21"/>
          <w:szCs w:val="21"/>
        </w:rPr>
        <w:tab/>
        <w:t>4</w:t>
      </w:r>
    </w:p>
    <w:p w14:paraId="28596BD8" w14:textId="77777777" w:rsidR="00072C8D" w:rsidRDefault="00000000">
      <w:pPr>
        <w:tabs>
          <w:tab w:val="right" w:leader="dot" w:pos="9072"/>
        </w:tabs>
        <w:spacing w:after="60" w:line="280" w:lineRule="auto"/>
        <w:ind w:left="431"/>
      </w:pPr>
      <w:r>
        <w:rPr>
          <w:color w:val="333333"/>
          <w:sz w:val="21"/>
          <w:szCs w:val="21"/>
        </w:rPr>
        <w:t>6.4 Employee Demographics</w:t>
      </w:r>
      <w:r>
        <w:rPr>
          <w:sz w:val="21"/>
          <w:szCs w:val="21"/>
        </w:rPr>
        <w:tab/>
        <w:t>4</w:t>
      </w:r>
    </w:p>
    <w:p w14:paraId="098B0CD2" w14:textId="77777777" w:rsidR="00072C8D" w:rsidRDefault="00000000">
      <w:pPr>
        <w:tabs>
          <w:tab w:val="right" w:leader="dot" w:pos="9072"/>
        </w:tabs>
        <w:spacing w:after="60" w:line="280" w:lineRule="auto"/>
        <w:ind w:left="431"/>
      </w:pPr>
      <w:r>
        <w:rPr>
          <w:color w:val="333333"/>
          <w:sz w:val="21"/>
          <w:szCs w:val="21"/>
        </w:rPr>
        <w:t>6.5 Work-related Analysis</w:t>
      </w:r>
      <w:r>
        <w:rPr>
          <w:sz w:val="21"/>
          <w:szCs w:val="21"/>
        </w:rPr>
        <w:tab/>
        <w:t>5</w:t>
      </w:r>
    </w:p>
    <w:p w14:paraId="3677957A" w14:textId="77777777" w:rsidR="00072C8D" w:rsidRDefault="00000000">
      <w:pPr>
        <w:tabs>
          <w:tab w:val="right" w:leader="dot" w:pos="9072"/>
        </w:tabs>
        <w:spacing w:after="60" w:line="280" w:lineRule="auto"/>
        <w:ind w:left="431"/>
      </w:pPr>
      <w:r>
        <w:rPr>
          <w:color w:val="333333"/>
          <w:sz w:val="21"/>
          <w:szCs w:val="21"/>
        </w:rPr>
        <w:t>6.6 Salary Analysis</w:t>
      </w:r>
      <w:r>
        <w:rPr>
          <w:sz w:val="21"/>
          <w:szCs w:val="21"/>
        </w:rPr>
        <w:tab/>
        <w:t>5</w:t>
      </w:r>
    </w:p>
    <w:p w14:paraId="24AE4436" w14:textId="77777777" w:rsidR="00072C8D" w:rsidRDefault="00000000">
      <w:pPr>
        <w:tabs>
          <w:tab w:val="right" w:leader="dot" w:pos="9072"/>
        </w:tabs>
        <w:spacing w:after="120" w:line="280" w:lineRule="auto"/>
      </w:pPr>
      <w:r>
        <w:rPr>
          <w:b/>
          <w:bCs/>
          <w:color w:val="1F3864"/>
        </w:rPr>
        <w:t>7. Key Findings</w:t>
      </w:r>
      <w:r>
        <w:rPr>
          <w:b/>
          <w:bCs/>
        </w:rPr>
        <w:tab/>
        <w:t>5</w:t>
      </w:r>
    </w:p>
    <w:p w14:paraId="4C7B8BC1" w14:textId="77777777" w:rsidR="00072C8D" w:rsidRDefault="00000000">
      <w:pPr>
        <w:tabs>
          <w:tab w:val="right" w:leader="dot" w:pos="9072"/>
        </w:tabs>
        <w:spacing w:after="120" w:line="280" w:lineRule="auto"/>
      </w:pPr>
      <w:r>
        <w:rPr>
          <w:b/>
          <w:bCs/>
          <w:color w:val="1F3864"/>
        </w:rPr>
        <w:t>8. Conclusion</w:t>
      </w:r>
      <w:r>
        <w:rPr>
          <w:b/>
          <w:bCs/>
        </w:rPr>
        <w:tab/>
        <w:t>5</w:t>
      </w:r>
    </w:p>
    <w:p w14:paraId="3AAD5789" w14:textId="77777777" w:rsidR="00072C8D" w:rsidRDefault="00000000">
      <w:r>
        <w:br w:type="page"/>
      </w:r>
    </w:p>
    <w:p w14:paraId="2703F63E" w14:textId="77777777" w:rsidR="00072C8D" w:rsidRDefault="00000000">
      <w:pPr>
        <w:pStyle w:val="Heading1"/>
        <w:pBdr>
          <w:bottom w:val="single" w:sz="6" w:space="4" w:color="2E5C8A"/>
        </w:pBdr>
        <w:spacing w:before="320" w:after="160"/>
      </w:pPr>
      <w:r>
        <w:rPr>
          <w:b/>
          <w:bCs/>
          <w:color w:val="1F3864"/>
          <w:sz w:val="30"/>
          <w:szCs w:val="30"/>
        </w:rPr>
        <w:lastRenderedPageBreak/>
        <w:t>1. Project Title</w:t>
      </w:r>
    </w:p>
    <w:p w14:paraId="5E0A6956" w14:textId="77777777" w:rsidR="00072C8D" w:rsidRDefault="00000000">
      <w:pPr>
        <w:spacing w:after="120" w:line="300" w:lineRule="auto"/>
      </w:pPr>
      <w:r>
        <w:t>HR Employee Attrition Analysis Using SQL</w:t>
      </w:r>
    </w:p>
    <w:p w14:paraId="5077E6A7" w14:textId="77777777" w:rsidR="00072C8D" w:rsidRDefault="00000000">
      <w:pPr>
        <w:pStyle w:val="Heading1"/>
        <w:pBdr>
          <w:bottom w:val="single" w:sz="6" w:space="4" w:color="2E5C8A"/>
        </w:pBdr>
        <w:spacing w:before="320" w:after="160"/>
      </w:pPr>
      <w:r>
        <w:rPr>
          <w:b/>
          <w:bCs/>
          <w:color w:val="1F3864"/>
          <w:sz w:val="30"/>
          <w:szCs w:val="30"/>
        </w:rPr>
        <w:t>2. Project Objective</w:t>
      </w:r>
    </w:p>
    <w:p w14:paraId="22D8696A" w14:textId="77777777" w:rsidR="00072C8D" w:rsidRDefault="00000000">
      <w:pPr>
        <w:spacing w:after="120" w:line="300" w:lineRule="auto"/>
      </w:pPr>
      <w:r>
        <w:t>The objective of this project is to analyse employee data using SQL and identify patterns related to employee attrition. The project focuses on employee demographics, job details, salary, job satisfaction, overtime, business travel and years of experience.</w:t>
      </w:r>
    </w:p>
    <w:p w14:paraId="6350CBB1" w14:textId="77777777" w:rsidR="00072C8D" w:rsidRDefault="00000000">
      <w:pPr>
        <w:spacing w:after="120" w:line="300" w:lineRule="auto"/>
      </w:pPr>
      <w:r>
        <w:t>The analysis aims to answer a central business question: which groups of employees are leaving the organisation at a higher rate than others, and which job-related and personal factors are associated with that behaviour.</w:t>
      </w:r>
    </w:p>
    <w:p w14:paraId="2DA32A61" w14:textId="77777777" w:rsidR="00072C8D" w:rsidRDefault="00000000">
      <w:pPr>
        <w:pStyle w:val="Heading1"/>
        <w:pBdr>
          <w:bottom w:val="single" w:sz="6" w:space="4" w:color="2E5C8A"/>
        </w:pBdr>
        <w:spacing w:before="320" w:after="160"/>
      </w:pPr>
      <w:r>
        <w:rPr>
          <w:b/>
          <w:bCs/>
          <w:color w:val="1F3864"/>
          <w:sz w:val="30"/>
          <w:szCs w:val="30"/>
        </w:rPr>
        <w:t>3. Dataset Description</w:t>
      </w:r>
    </w:p>
    <w:p w14:paraId="679DA659" w14:textId="77777777" w:rsidR="00072C8D" w:rsidRDefault="00000000">
      <w:pPr>
        <w:spacing w:after="120" w:line="300" w:lineRule="auto"/>
      </w:pPr>
      <w:r>
        <w:t>The dataset contains 1,470 employee records with information about employee demographics, job details, salary, satisfaction, work experience and attrition status.</w:t>
      </w:r>
    </w:p>
    <w:p w14:paraId="26039FBE" w14:textId="77777777" w:rsidR="00072C8D" w:rsidRDefault="00000000">
      <w:pPr>
        <w:spacing w:after="120" w:line="300" w:lineRule="auto"/>
      </w:pPr>
      <w:r>
        <w:t>The main target column is Attrition, which contains two values:</w:t>
      </w:r>
    </w:p>
    <w:p w14:paraId="7413F5B7" w14:textId="77777777" w:rsidR="00072C8D" w:rsidRDefault="00000000">
      <w:pPr>
        <w:pStyle w:val="ListParagraph"/>
        <w:numPr>
          <w:ilvl w:val="0"/>
          <w:numId w:val="2"/>
        </w:numPr>
        <w:spacing w:after="60" w:line="290" w:lineRule="auto"/>
      </w:pPr>
      <w:r>
        <w:t>Yes – Employee left the company</w:t>
      </w:r>
    </w:p>
    <w:p w14:paraId="3CC66870" w14:textId="77777777" w:rsidR="00072C8D" w:rsidRDefault="00000000">
      <w:pPr>
        <w:pStyle w:val="ListParagraph"/>
        <w:numPr>
          <w:ilvl w:val="0"/>
          <w:numId w:val="2"/>
        </w:numPr>
        <w:spacing w:after="60" w:line="290" w:lineRule="auto"/>
      </w:pPr>
      <w:r>
        <w:t>No – Employee stayed with the company</w:t>
      </w:r>
    </w:p>
    <w:p w14:paraId="22A16D60" w14:textId="77777777" w:rsidR="00072C8D" w:rsidRDefault="00072C8D">
      <w:pPr>
        <w:spacing w:after="120" w:line="300" w:lineRule="auto"/>
      </w:pPr>
    </w:p>
    <w:tbl>
      <w:tblPr>
        <w:tblW w:w="9000" w:type="dxa"/>
        <w:tblBorders>
          <w:top w:val="single" w:sz="4" w:space="0" w:color="2E5C8A"/>
          <w:left w:val="single" w:sz="4" w:space="0" w:color="2E5C8A"/>
          <w:bottom w:val="single" w:sz="4" w:space="0" w:color="2E5C8A"/>
          <w:right w:val="single" w:sz="4" w:space="0" w:color="2E5C8A"/>
          <w:insideH w:val="single" w:sz="2" w:space="0" w:color="2E5C8A"/>
          <w:insideV w:val="single" w:sz="2" w:space="0" w:color="2E5C8A"/>
        </w:tblBorders>
        <w:tblCellMar>
          <w:left w:w="10" w:type="dxa"/>
          <w:right w:w="10" w:type="dxa"/>
        </w:tblCellMar>
        <w:tblLook w:val="0000" w:firstRow="0" w:lastRow="0" w:firstColumn="0" w:lastColumn="0" w:noHBand="0" w:noVBand="0"/>
      </w:tblPr>
      <w:tblGrid>
        <w:gridCol w:w="2600"/>
        <w:gridCol w:w="6400"/>
      </w:tblGrid>
      <w:tr w:rsidR="00072C8D" w14:paraId="3D26AFF1"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25EDC9CD" w14:textId="77777777" w:rsidR="00072C8D" w:rsidRDefault="00000000">
            <w:pPr>
              <w:spacing w:line="260" w:lineRule="auto"/>
            </w:pPr>
            <w:r>
              <w:rPr>
                <w:b/>
                <w:bCs/>
                <w:color w:val="FFFFFF"/>
                <w:sz w:val="21"/>
                <w:szCs w:val="21"/>
              </w:rPr>
              <w:t>Attribute group</w:t>
            </w:r>
          </w:p>
        </w:tc>
        <w:tc>
          <w:tcPr>
            <w:tcW w:w="6400" w:type="dxa"/>
            <w:shd w:val="clear" w:color="auto" w:fill="1F3864"/>
            <w:tcMar>
              <w:top w:w="80" w:type="dxa"/>
              <w:left w:w="120" w:type="dxa"/>
              <w:bottom w:w="80" w:type="dxa"/>
              <w:right w:w="120" w:type="dxa"/>
            </w:tcMar>
          </w:tcPr>
          <w:p w14:paraId="2E6393B7" w14:textId="77777777" w:rsidR="00072C8D" w:rsidRDefault="00000000">
            <w:pPr>
              <w:spacing w:line="260" w:lineRule="auto"/>
            </w:pPr>
            <w:r>
              <w:rPr>
                <w:b/>
                <w:bCs/>
                <w:color w:val="FFFFFF"/>
                <w:sz w:val="21"/>
                <w:szCs w:val="21"/>
              </w:rPr>
              <w:t>Columns included in the analysis</w:t>
            </w:r>
          </w:p>
        </w:tc>
      </w:tr>
      <w:tr w:rsidR="00072C8D" w14:paraId="655BA54C" w14:textId="77777777">
        <w:tblPrEx>
          <w:tblCellMar>
            <w:top w:w="0" w:type="dxa"/>
            <w:bottom w:w="0" w:type="dxa"/>
          </w:tblCellMar>
        </w:tblPrEx>
        <w:tc>
          <w:tcPr>
            <w:tcW w:w="2600" w:type="dxa"/>
            <w:tcMar>
              <w:top w:w="80" w:type="dxa"/>
              <w:left w:w="120" w:type="dxa"/>
              <w:bottom w:w="80" w:type="dxa"/>
              <w:right w:w="120" w:type="dxa"/>
            </w:tcMar>
          </w:tcPr>
          <w:p w14:paraId="10388FF0" w14:textId="77777777" w:rsidR="00072C8D" w:rsidRDefault="00000000">
            <w:pPr>
              <w:spacing w:line="260" w:lineRule="auto"/>
            </w:pPr>
            <w:r>
              <w:rPr>
                <w:sz w:val="21"/>
                <w:szCs w:val="21"/>
              </w:rPr>
              <w:t>Demographics</w:t>
            </w:r>
          </w:p>
        </w:tc>
        <w:tc>
          <w:tcPr>
            <w:tcW w:w="6400" w:type="dxa"/>
            <w:tcMar>
              <w:top w:w="80" w:type="dxa"/>
              <w:left w:w="120" w:type="dxa"/>
              <w:bottom w:w="80" w:type="dxa"/>
              <w:right w:w="120" w:type="dxa"/>
            </w:tcMar>
          </w:tcPr>
          <w:p w14:paraId="64F6A66E" w14:textId="77777777" w:rsidR="00072C8D" w:rsidRDefault="00000000">
            <w:pPr>
              <w:spacing w:line="260" w:lineRule="auto"/>
            </w:pPr>
            <w:r>
              <w:rPr>
                <w:sz w:val="21"/>
                <w:szCs w:val="21"/>
              </w:rPr>
              <w:t>Age, Gender, Marital Status, Education Field</w:t>
            </w:r>
          </w:p>
        </w:tc>
      </w:tr>
      <w:tr w:rsidR="00072C8D" w14:paraId="48DCDAA9"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07E13E90" w14:textId="77777777" w:rsidR="00072C8D" w:rsidRDefault="00000000">
            <w:pPr>
              <w:spacing w:line="260" w:lineRule="auto"/>
            </w:pPr>
            <w:r>
              <w:rPr>
                <w:sz w:val="21"/>
                <w:szCs w:val="21"/>
              </w:rPr>
              <w:t>Job details</w:t>
            </w:r>
          </w:p>
        </w:tc>
        <w:tc>
          <w:tcPr>
            <w:tcW w:w="6400" w:type="dxa"/>
            <w:shd w:val="clear" w:color="auto" w:fill="DCE6F1"/>
            <w:tcMar>
              <w:top w:w="80" w:type="dxa"/>
              <w:left w:w="120" w:type="dxa"/>
              <w:bottom w:w="80" w:type="dxa"/>
              <w:right w:w="120" w:type="dxa"/>
            </w:tcMar>
          </w:tcPr>
          <w:p w14:paraId="6729C7A4" w14:textId="77777777" w:rsidR="00072C8D" w:rsidRDefault="00000000">
            <w:pPr>
              <w:spacing w:line="260" w:lineRule="auto"/>
            </w:pPr>
            <w:r>
              <w:rPr>
                <w:sz w:val="21"/>
                <w:szCs w:val="21"/>
              </w:rPr>
              <w:t xml:space="preserve">Department, Job Role, Job Level, Business Travel, </w:t>
            </w:r>
            <w:proofErr w:type="spellStart"/>
            <w:r>
              <w:rPr>
                <w:sz w:val="21"/>
                <w:szCs w:val="21"/>
              </w:rPr>
              <w:t>OverTime</w:t>
            </w:r>
            <w:proofErr w:type="spellEnd"/>
          </w:p>
        </w:tc>
      </w:tr>
      <w:tr w:rsidR="00072C8D" w14:paraId="19FC9A5B" w14:textId="77777777">
        <w:tblPrEx>
          <w:tblCellMar>
            <w:top w:w="0" w:type="dxa"/>
            <w:bottom w:w="0" w:type="dxa"/>
          </w:tblCellMar>
        </w:tblPrEx>
        <w:tc>
          <w:tcPr>
            <w:tcW w:w="2600" w:type="dxa"/>
            <w:tcMar>
              <w:top w:w="80" w:type="dxa"/>
              <w:left w:w="120" w:type="dxa"/>
              <w:bottom w:w="80" w:type="dxa"/>
              <w:right w:w="120" w:type="dxa"/>
            </w:tcMar>
          </w:tcPr>
          <w:p w14:paraId="5BBD5771" w14:textId="77777777" w:rsidR="00072C8D" w:rsidRDefault="00000000">
            <w:pPr>
              <w:spacing w:line="260" w:lineRule="auto"/>
            </w:pPr>
            <w:r>
              <w:rPr>
                <w:sz w:val="21"/>
                <w:szCs w:val="21"/>
              </w:rPr>
              <w:t>Compensation</w:t>
            </w:r>
          </w:p>
        </w:tc>
        <w:tc>
          <w:tcPr>
            <w:tcW w:w="6400" w:type="dxa"/>
            <w:tcMar>
              <w:top w:w="80" w:type="dxa"/>
              <w:left w:w="120" w:type="dxa"/>
              <w:bottom w:w="80" w:type="dxa"/>
              <w:right w:w="120" w:type="dxa"/>
            </w:tcMar>
          </w:tcPr>
          <w:p w14:paraId="09D05FEC" w14:textId="77777777" w:rsidR="00072C8D" w:rsidRDefault="00000000">
            <w:pPr>
              <w:spacing w:line="260" w:lineRule="auto"/>
            </w:pPr>
            <w:r>
              <w:rPr>
                <w:sz w:val="21"/>
                <w:szCs w:val="21"/>
              </w:rPr>
              <w:t>Monthly Income, Daily Rate</w:t>
            </w:r>
          </w:p>
        </w:tc>
      </w:tr>
      <w:tr w:rsidR="00072C8D" w14:paraId="6ADA0148"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0ABA62B0" w14:textId="77777777" w:rsidR="00072C8D" w:rsidRDefault="00000000">
            <w:pPr>
              <w:spacing w:line="260" w:lineRule="auto"/>
            </w:pPr>
            <w:r>
              <w:rPr>
                <w:sz w:val="21"/>
                <w:szCs w:val="21"/>
              </w:rPr>
              <w:t>Experience</w:t>
            </w:r>
          </w:p>
        </w:tc>
        <w:tc>
          <w:tcPr>
            <w:tcW w:w="6400" w:type="dxa"/>
            <w:shd w:val="clear" w:color="auto" w:fill="DCE6F1"/>
            <w:tcMar>
              <w:top w:w="80" w:type="dxa"/>
              <w:left w:w="120" w:type="dxa"/>
              <w:bottom w:w="80" w:type="dxa"/>
              <w:right w:w="120" w:type="dxa"/>
            </w:tcMar>
          </w:tcPr>
          <w:p w14:paraId="2B68B44F" w14:textId="77777777" w:rsidR="00072C8D" w:rsidRDefault="00000000">
            <w:pPr>
              <w:spacing w:line="260" w:lineRule="auto"/>
            </w:pPr>
            <w:r>
              <w:rPr>
                <w:sz w:val="21"/>
                <w:szCs w:val="21"/>
              </w:rPr>
              <w:t>Total Working Years, Years at Company</w:t>
            </w:r>
          </w:p>
        </w:tc>
      </w:tr>
      <w:tr w:rsidR="00072C8D" w14:paraId="629FCE0E" w14:textId="77777777">
        <w:tblPrEx>
          <w:tblCellMar>
            <w:top w:w="0" w:type="dxa"/>
            <w:bottom w:w="0" w:type="dxa"/>
          </w:tblCellMar>
        </w:tblPrEx>
        <w:tc>
          <w:tcPr>
            <w:tcW w:w="2600" w:type="dxa"/>
            <w:tcMar>
              <w:top w:w="80" w:type="dxa"/>
              <w:left w:w="120" w:type="dxa"/>
              <w:bottom w:w="80" w:type="dxa"/>
              <w:right w:w="120" w:type="dxa"/>
            </w:tcMar>
          </w:tcPr>
          <w:p w14:paraId="4870050B" w14:textId="77777777" w:rsidR="00072C8D" w:rsidRDefault="00000000">
            <w:pPr>
              <w:spacing w:line="260" w:lineRule="auto"/>
            </w:pPr>
            <w:r>
              <w:rPr>
                <w:sz w:val="21"/>
                <w:szCs w:val="21"/>
              </w:rPr>
              <w:t>Satisfaction</w:t>
            </w:r>
          </w:p>
        </w:tc>
        <w:tc>
          <w:tcPr>
            <w:tcW w:w="6400" w:type="dxa"/>
            <w:tcMar>
              <w:top w:w="80" w:type="dxa"/>
              <w:left w:w="120" w:type="dxa"/>
              <w:bottom w:w="80" w:type="dxa"/>
              <w:right w:w="120" w:type="dxa"/>
            </w:tcMar>
          </w:tcPr>
          <w:p w14:paraId="0C7E4167" w14:textId="77777777" w:rsidR="00072C8D" w:rsidRDefault="00000000">
            <w:pPr>
              <w:spacing w:line="260" w:lineRule="auto"/>
            </w:pPr>
            <w:r>
              <w:rPr>
                <w:sz w:val="21"/>
                <w:szCs w:val="21"/>
              </w:rPr>
              <w:t>Job Satisfaction</w:t>
            </w:r>
          </w:p>
        </w:tc>
      </w:tr>
      <w:tr w:rsidR="00072C8D" w14:paraId="664D1965"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27B0CD6C" w14:textId="77777777" w:rsidR="00072C8D" w:rsidRDefault="00000000">
            <w:pPr>
              <w:spacing w:line="260" w:lineRule="auto"/>
            </w:pPr>
            <w:r>
              <w:rPr>
                <w:sz w:val="21"/>
                <w:szCs w:val="21"/>
              </w:rPr>
              <w:t>Target variable</w:t>
            </w:r>
          </w:p>
        </w:tc>
        <w:tc>
          <w:tcPr>
            <w:tcW w:w="6400" w:type="dxa"/>
            <w:shd w:val="clear" w:color="auto" w:fill="DCE6F1"/>
            <w:tcMar>
              <w:top w:w="80" w:type="dxa"/>
              <w:left w:w="120" w:type="dxa"/>
              <w:bottom w:w="80" w:type="dxa"/>
              <w:right w:w="120" w:type="dxa"/>
            </w:tcMar>
          </w:tcPr>
          <w:p w14:paraId="44C57603" w14:textId="77777777" w:rsidR="00072C8D" w:rsidRDefault="00000000">
            <w:pPr>
              <w:spacing w:line="260" w:lineRule="auto"/>
            </w:pPr>
            <w:r>
              <w:rPr>
                <w:sz w:val="21"/>
                <w:szCs w:val="21"/>
              </w:rPr>
              <w:t>Attrition (Yes / No)</w:t>
            </w:r>
          </w:p>
        </w:tc>
      </w:tr>
    </w:tbl>
    <w:p w14:paraId="36D41C65" w14:textId="77777777" w:rsidR="00072C8D" w:rsidRDefault="00000000">
      <w:pPr>
        <w:pStyle w:val="Heading1"/>
        <w:pBdr>
          <w:bottom w:val="single" w:sz="6" w:space="4" w:color="2E5C8A"/>
        </w:pBdr>
        <w:spacing w:before="320" w:after="160"/>
      </w:pPr>
      <w:r>
        <w:rPr>
          <w:b/>
          <w:bCs/>
          <w:color w:val="1F3864"/>
          <w:sz w:val="30"/>
          <w:szCs w:val="30"/>
        </w:rPr>
        <w:t>4. Data Cleaning and Validation</w:t>
      </w:r>
    </w:p>
    <w:p w14:paraId="02522D54" w14:textId="77777777" w:rsidR="00072C8D" w:rsidRDefault="00000000">
      <w:pPr>
        <w:spacing w:after="120" w:line="300" w:lineRule="auto"/>
      </w:pPr>
      <w:r>
        <w:t>Before analysis, the dataset was checked for completeness, consistency and validity. The following data cleaning and validation steps were performed:</w:t>
      </w:r>
    </w:p>
    <w:p w14:paraId="25A1B2CE" w14:textId="77777777" w:rsidR="00072C8D" w:rsidRDefault="00000000">
      <w:pPr>
        <w:pStyle w:val="ListParagraph"/>
        <w:numPr>
          <w:ilvl w:val="0"/>
          <w:numId w:val="2"/>
        </w:numPr>
        <w:spacing w:after="60" w:line="290" w:lineRule="auto"/>
      </w:pPr>
      <w:r>
        <w:t>Checked the total number of records.</w:t>
      </w:r>
    </w:p>
    <w:p w14:paraId="475540A9" w14:textId="77777777" w:rsidR="00072C8D" w:rsidRDefault="00000000">
      <w:pPr>
        <w:pStyle w:val="ListParagraph"/>
        <w:numPr>
          <w:ilvl w:val="0"/>
          <w:numId w:val="2"/>
        </w:numPr>
        <w:spacing w:after="60" w:line="290" w:lineRule="auto"/>
      </w:pPr>
      <w:r>
        <w:t>Checked for duplicate records.</w:t>
      </w:r>
    </w:p>
    <w:p w14:paraId="2C9E6A3D" w14:textId="77777777" w:rsidR="00072C8D" w:rsidRDefault="00000000">
      <w:pPr>
        <w:pStyle w:val="ListParagraph"/>
        <w:numPr>
          <w:ilvl w:val="0"/>
          <w:numId w:val="2"/>
        </w:numPr>
        <w:spacing w:after="60" w:line="290" w:lineRule="auto"/>
      </w:pPr>
      <w:r>
        <w:t>Checked for duplicate Employee Numbers.</w:t>
      </w:r>
    </w:p>
    <w:p w14:paraId="545E6DA4" w14:textId="77777777" w:rsidR="00072C8D" w:rsidRDefault="00000000">
      <w:pPr>
        <w:pStyle w:val="ListParagraph"/>
        <w:numPr>
          <w:ilvl w:val="0"/>
          <w:numId w:val="2"/>
        </w:numPr>
        <w:spacing w:after="60" w:line="290" w:lineRule="auto"/>
      </w:pPr>
      <w:r>
        <w:t>Checked for NULL values.</w:t>
      </w:r>
    </w:p>
    <w:p w14:paraId="45A1115B" w14:textId="77777777" w:rsidR="00072C8D" w:rsidRDefault="00000000">
      <w:pPr>
        <w:pStyle w:val="ListParagraph"/>
        <w:numPr>
          <w:ilvl w:val="0"/>
          <w:numId w:val="2"/>
        </w:numPr>
        <w:spacing w:after="60" w:line="290" w:lineRule="auto"/>
      </w:pPr>
      <w:r>
        <w:t>Checked categorical values for consistency.</w:t>
      </w:r>
    </w:p>
    <w:p w14:paraId="4F23B5A9" w14:textId="77777777" w:rsidR="00072C8D" w:rsidRDefault="00000000">
      <w:pPr>
        <w:pStyle w:val="ListParagraph"/>
        <w:numPr>
          <w:ilvl w:val="0"/>
          <w:numId w:val="2"/>
        </w:numPr>
        <w:spacing w:after="60" w:line="290" w:lineRule="auto"/>
      </w:pPr>
      <w:r>
        <w:lastRenderedPageBreak/>
        <w:t>Checked Age for invalid values.</w:t>
      </w:r>
    </w:p>
    <w:p w14:paraId="27FCF9ED" w14:textId="77777777" w:rsidR="00072C8D" w:rsidRDefault="00000000">
      <w:pPr>
        <w:pStyle w:val="ListParagraph"/>
        <w:numPr>
          <w:ilvl w:val="0"/>
          <w:numId w:val="2"/>
        </w:numPr>
        <w:spacing w:after="60" w:line="290" w:lineRule="auto"/>
      </w:pPr>
      <w:r>
        <w:t>Checked Monthly Income for negative values.</w:t>
      </w:r>
    </w:p>
    <w:p w14:paraId="2F0CB14C" w14:textId="77777777" w:rsidR="00072C8D" w:rsidRDefault="00000000">
      <w:pPr>
        <w:pStyle w:val="ListParagraph"/>
        <w:numPr>
          <w:ilvl w:val="0"/>
          <w:numId w:val="2"/>
        </w:numPr>
        <w:spacing w:after="60" w:line="290" w:lineRule="auto"/>
      </w:pPr>
      <w:r>
        <w:t>Checked Daily Rate for invalid values.</w:t>
      </w:r>
    </w:p>
    <w:p w14:paraId="14FA6CEE" w14:textId="77777777" w:rsidR="00072C8D" w:rsidRDefault="00000000">
      <w:pPr>
        <w:pStyle w:val="ListParagraph"/>
        <w:numPr>
          <w:ilvl w:val="0"/>
          <w:numId w:val="2"/>
        </w:numPr>
        <w:spacing w:after="60" w:line="290" w:lineRule="auto"/>
      </w:pPr>
      <w:r>
        <w:t>Checked Total Working Years.</w:t>
      </w:r>
    </w:p>
    <w:p w14:paraId="6631A267" w14:textId="77777777" w:rsidR="00072C8D" w:rsidRDefault="00000000">
      <w:pPr>
        <w:pStyle w:val="ListParagraph"/>
        <w:numPr>
          <w:ilvl w:val="0"/>
          <w:numId w:val="2"/>
        </w:numPr>
        <w:spacing w:after="60" w:line="290" w:lineRule="auto"/>
      </w:pPr>
      <w:r>
        <w:t>Checked Years at Company.</w:t>
      </w:r>
    </w:p>
    <w:p w14:paraId="19302F40" w14:textId="77777777" w:rsidR="00072C8D" w:rsidRDefault="00000000">
      <w:pPr>
        <w:spacing w:after="60" w:line="300" w:lineRule="auto"/>
      </w:pPr>
      <w:r>
        <w:t>These checks confirmed that the data was suitable for analysis and that no record was counted twice or excluded because of missing values.</w:t>
      </w:r>
    </w:p>
    <w:p w14:paraId="689157F4" w14:textId="77777777" w:rsidR="00072C8D" w:rsidRDefault="00000000">
      <w:pPr>
        <w:pStyle w:val="Heading1"/>
        <w:pBdr>
          <w:bottom w:val="single" w:sz="6" w:space="4" w:color="2E5C8A"/>
        </w:pBdr>
        <w:spacing w:before="320" w:after="160"/>
      </w:pPr>
      <w:r>
        <w:rPr>
          <w:b/>
          <w:bCs/>
          <w:color w:val="1F3864"/>
          <w:sz w:val="30"/>
          <w:szCs w:val="30"/>
        </w:rPr>
        <w:t>5. SQL Techniques Used</w:t>
      </w:r>
    </w:p>
    <w:p w14:paraId="2AE82434" w14:textId="77777777" w:rsidR="00072C8D" w:rsidRDefault="00000000">
      <w:pPr>
        <w:spacing w:after="120" w:line="300" w:lineRule="auto"/>
      </w:pPr>
      <w:r>
        <w:t>The following SQL concepts were applied throughout the project:</w:t>
      </w:r>
    </w:p>
    <w:tbl>
      <w:tblPr>
        <w:tblW w:w="9000" w:type="dxa"/>
        <w:tblBorders>
          <w:top w:val="single" w:sz="4" w:space="0" w:color="2E5C8A"/>
          <w:left w:val="single" w:sz="4" w:space="0" w:color="2E5C8A"/>
          <w:bottom w:val="single" w:sz="4" w:space="0" w:color="2E5C8A"/>
          <w:right w:val="single" w:sz="4" w:space="0" w:color="2E5C8A"/>
          <w:insideH w:val="single" w:sz="2" w:space="0" w:color="2E5C8A"/>
          <w:insideV w:val="single" w:sz="2" w:space="0" w:color="2E5C8A"/>
        </w:tblBorders>
        <w:tblCellMar>
          <w:left w:w="10" w:type="dxa"/>
          <w:right w:w="10" w:type="dxa"/>
        </w:tblCellMar>
        <w:tblLook w:val="0000" w:firstRow="0" w:lastRow="0" w:firstColumn="0" w:lastColumn="0" w:noHBand="0" w:noVBand="0"/>
      </w:tblPr>
      <w:tblGrid>
        <w:gridCol w:w="2600"/>
        <w:gridCol w:w="6400"/>
      </w:tblGrid>
      <w:tr w:rsidR="00072C8D" w14:paraId="0196E22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26C19C55" w14:textId="77777777" w:rsidR="00072C8D" w:rsidRDefault="00000000">
            <w:pPr>
              <w:spacing w:line="260" w:lineRule="auto"/>
            </w:pPr>
            <w:r>
              <w:rPr>
                <w:b/>
                <w:bCs/>
                <w:color w:val="FFFFFF"/>
                <w:sz w:val="21"/>
                <w:szCs w:val="21"/>
              </w:rPr>
              <w:t>Category</w:t>
            </w:r>
          </w:p>
        </w:tc>
        <w:tc>
          <w:tcPr>
            <w:tcW w:w="6400" w:type="dxa"/>
            <w:shd w:val="clear" w:color="auto" w:fill="1F3864"/>
            <w:tcMar>
              <w:top w:w="80" w:type="dxa"/>
              <w:left w:w="120" w:type="dxa"/>
              <w:bottom w:w="80" w:type="dxa"/>
              <w:right w:w="120" w:type="dxa"/>
            </w:tcMar>
          </w:tcPr>
          <w:p w14:paraId="6C97409E" w14:textId="77777777" w:rsidR="00072C8D" w:rsidRDefault="00000000">
            <w:pPr>
              <w:spacing w:line="260" w:lineRule="auto"/>
            </w:pPr>
            <w:r>
              <w:rPr>
                <w:b/>
                <w:bCs/>
                <w:color w:val="FFFFFF"/>
                <w:sz w:val="21"/>
                <w:szCs w:val="21"/>
              </w:rPr>
              <w:t>Techniques</w:t>
            </w:r>
          </w:p>
        </w:tc>
      </w:tr>
      <w:tr w:rsidR="00072C8D" w14:paraId="399F1FDE" w14:textId="77777777">
        <w:tblPrEx>
          <w:tblCellMar>
            <w:top w:w="0" w:type="dxa"/>
            <w:bottom w:w="0" w:type="dxa"/>
          </w:tblCellMar>
        </w:tblPrEx>
        <w:tc>
          <w:tcPr>
            <w:tcW w:w="2600" w:type="dxa"/>
            <w:tcMar>
              <w:top w:w="80" w:type="dxa"/>
              <w:left w:w="120" w:type="dxa"/>
              <w:bottom w:w="80" w:type="dxa"/>
              <w:right w:w="120" w:type="dxa"/>
            </w:tcMar>
          </w:tcPr>
          <w:p w14:paraId="146E328F" w14:textId="77777777" w:rsidR="00072C8D" w:rsidRDefault="00000000">
            <w:pPr>
              <w:spacing w:line="260" w:lineRule="auto"/>
            </w:pPr>
            <w:r>
              <w:rPr>
                <w:sz w:val="21"/>
                <w:szCs w:val="21"/>
              </w:rPr>
              <w:t>Data retrieval</w:t>
            </w:r>
          </w:p>
        </w:tc>
        <w:tc>
          <w:tcPr>
            <w:tcW w:w="6400" w:type="dxa"/>
            <w:tcMar>
              <w:top w:w="80" w:type="dxa"/>
              <w:left w:w="120" w:type="dxa"/>
              <w:bottom w:w="80" w:type="dxa"/>
              <w:right w:w="120" w:type="dxa"/>
            </w:tcMar>
          </w:tcPr>
          <w:p w14:paraId="62964342" w14:textId="77777777" w:rsidR="00072C8D" w:rsidRDefault="00000000">
            <w:pPr>
              <w:spacing w:line="260" w:lineRule="auto"/>
            </w:pPr>
            <w:r>
              <w:rPr>
                <w:sz w:val="21"/>
                <w:szCs w:val="21"/>
              </w:rPr>
              <w:t xml:space="preserve">SELECT, </w:t>
            </w:r>
            <w:proofErr w:type="gramStart"/>
            <w:r>
              <w:rPr>
                <w:sz w:val="21"/>
                <w:szCs w:val="21"/>
              </w:rPr>
              <w:t>WHERE</w:t>
            </w:r>
            <w:proofErr w:type="gramEnd"/>
            <w:r>
              <w:rPr>
                <w:sz w:val="21"/>
                <w:szCs w:val="21"/>
              </w:rPr>
              <w:t>, ORDER BY</w:t>
            </w:r>
          </w:p>
        </w:tc>
      </w:tr>
      <w:tr w:rsidR="00072C8D" w14:paraId="106A568A"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28966490" w14:textId="77777777" w:rsidR="00072C8D" w:rsidRDefault="00000000">
            <w:pPr>
              <w:spacing w:line="260" w:lineRule="auto"/>
            </w:pPr>
            <w:r>
              <w:rPr>
                <w:sz w:val="21"/>
                <w:szCs w:val="21"/>
              </w:rPr>
              <w:t>Grouping and filtering</w:t>
            </w:r>
          </w:p>
        </w:tc>
        <w:tc>
          <w:tcPr>
            <w:tcW w:w="6400" w:type="dxa"/>
            <w:shd w:val="clear" w:color="auto" w:fill="DCE6F1"/>
            <w:tcMar>
              <w:top w:w="80" w:type="dxa"/>
              <w:left w:w="120" w:type="dxa"/>
              <w:bottom w:w="80" w:type="dxa"/>
              <w:right w:w="120" w:type="dxa"/>
            </w:tcMar>
          </w:tcPr>
          <w:p w14:paraId="2C9CA4C8" w14:textId="77777777" w:rsidR="00072C8D" w:rsidRDefault="00000000">
            <w:pPr>
              <w:spacing w:line="260" w:lineRule="auto"/>
            </w:pPr>
            <w:r>
              <w:rPr>
                <w:sz w:val="21"/>
                <w:szCs w:val="21"/>
              </w:rPr>
              <w:t>GROUP BY, HAVING</w:t>
            </w:r>
          </w:p>
        </w:tc>
      </w:tr>
      <w:tr w:rsidR="00072C8D" w14:paraId="7882B8E3" w14:textId="77777777">
        <w:tblPrEx>
          <w:tblCellMar>
            <w:top w:w="0" w:type="dxa"/>
            <w:bottom w:w="0" w:type="dxa"/>
          </w:tblCellMar>
        </w:tblPrEx>
        <w:tc>
          <w:tcPr>
            <w:tcW w:w="2600" w:type="dxa"/>
            <w:tcMar>
              <w:top w:w="80" w:type="dxa"/>
              <w:left w:w="120" w:type="dxa"/>
              <w:bottom w:w="80" w:type="dxa"/>
              <w:right w:w="120" w:type="dxa"/>
            </w:tcMar>
          </w:tcPr>
          <w:p w14:paraId="5A86A35B" w14:textId="77777777" w:rsidR="00072C8D" w:rsidRDefault="00000000">
            <w:pPr>
              <w:spacing w:line="260" w:lineRule="auto"/>
            </w:pPr>
            <w:r>
              <w:rPr>
                <w:sz w:val="21"/>
                <w:szCs w:val="21"/>
              </w:rPr>
              <w:t>Aggregate functions</w:t>
            </w:r>
          </w:p>
        </w:tc>
        <w:tc>
          <w:tcPr>
            <w:tcW w:w="6400" w:type="dxa"/>
            <w:tcMar>
              <w:top w:w="80" w:type="dxa"/>
              <w:left w:w="120" w:type="dxa"/>
              <w:bottom w:w="80" w:type="dxa"/>
              <w:right w:w="120" w:type="dxa"/>
            </w:tcMar>
          </w:tcPr>
          <w:p w14:paraId="7A35AEE0" w14:textId="77777777" w:rsidR="00072C8D" w:rsidRDefault="00000000">
            <w:pPr>
              <w:spacing w:line="260" w:lineRule="auto"/>
            </w:pPr>
            <w:proofErr w:type="gramStart"/>
            <w:r>
              <w:rPr>
                <w:sz w:val="21"/>
                <w:szCs w:val="21"/>
              </w:rPr>
              <w:t>COUNT(</w:t>
            </w:r>
            <w:proofErr w:type="gramEnd"/>
            <w:r>
              <w:rPr>
                <w:sz w:val="21"/>
                <w:szCs w:val="21"/>
              </w:rPr>
              <w:t xml:space="preserve">), </w:t>
            </w:r>
            <w:proofErr w:type="gramStart"/>
            <w:r>
              <w:rPr>
                <w:sz w:val="21"/>
                <w:szCs w:val="21"/>
              </w:rPr>
              <w:t>SUM(</w:t>
            </w:r>
            <w:proofErr w:type="gramEnd"/>
            <w:r>
              <w:rPr>
                <w:sz w:val="21"/>
                <w:szCs w:val="21"/>
              </w:rPr>
              <w:t xml:space="preserve">), </w:t>
            </w:r>
            <w:proofErr w:type="gramStart"/>
            <w:r>
              <w:rPr>
                <w:sz w:val="21"/>
                <w:szCs w:val="21"/>
              </w:rPr>
              <w:t>AVG(</w:t>
            </w:r>
            <w:proofErr w:type="gramEnd"/>
            <w:r>
              <w:rPr>
                <w:sz w:val="21"/>
                <w:szCs w:val="21"/>
              </w:rPr>
              <w:t xml:space="preserve">), </w:t>
            </w:r>
            <w:proofErr w:type="gramStart"/>
            <w:r>
              <w:rPr>
                <w:sz w:val="21"/>
                <w:szCs w:val="21"/>
              </w:rPr>
              <w:t>MIN(</w:t>
            </w:r>
            <w:proofErr w:type="gramEnd"/>
            <w:r>
              <w:rPr>
                <w:sz w:val="21"/>
                <w:szCs w:val="21"/>
              </w:rPr>
              <w:t xml:space="preserve">), </w:t>
            </w:r>
            <w:proofErr w:type="gramStart"/>
            <w:r>
              <w:rPr>
                <w:sz w:val="21"/>
                <w:szCs w:val="21"/>
              </w:rPr>
              <w:t>MAX(</w:t>
            </w:r>
            <w:proofErr w:type="gramEnd"/>
            <w:r>
              <w:rPr>
                <w:sz w:val="21"/>
                <w:szCs w:val="21"/>
              </w:rPr>
              <w:t>)</w:t>
            </w:r>
          </w:p>
        </w:tc>
      </w:tr>
      <w:tr w:rsidR="00072C8D" w14:paraId="337EA383"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49FBE3DC" w14:textId="77777777" w:rsidR="00072C8D" w:rsidRDefault="00000000">
            <w:pPr>
              <w:spacing w:line="260" w:lineRule="auto"/>
            </w:pPr>
            <w:r>
              <w:rPr>
                <w:sz w:val="21"/>
                <w:szCs w:val="21"/>
              </w:rPr>
              <w:t>Numeric formatting</w:t>
            </w:r>
          </w:p>
        </w:tc>
        <w:tc>
          <w:tcPr>
            <w:tcW w:w="6400" w:type="dxa"/>
            <w:shd w:val="clear" w:color="auto" w:fill="DCE6F1"/>
            <w:tcMar>
              <w:top w:w="80" w:type="dxa"/>
              <w:left w:w="120" w:type="dxa"/>
              <w:bottom w:w="80" w:type="dxa"/>
              <w:right w:w="120" w:type="dxa"/>
            </w:tcMar>
          </w:tcPr>
          <w:p w14:paraId="5F615173" w14:textId="77777777" w:rsidR="00072C8D" w:rsidRDefault="00000000">
            <w:pPr>
              <w:spacing w:line="260" w:lineRule="auto"/>
            </w:pPr>
            <w:proofErr w:type="gramStart"/>
            <w:r>
              <w:rPr>
                <w:sz w:val="21"/>
                <w:szCs w:val="21"/>
              </w:rPr>
              <w:t>ROUND(</w:t>
            </w:r>
            <w:proofErr w:type="gramEnd"/>
            <w:r>
              <w:rPr>
                <w:sz w:val="21"/>
                <w:szCs w:val="21"/>
              </w:rPr>
              <w:t>)</w:t>
            </w:r>
          </w:p>
        </w:tc>
      </w:tr>
      <w:tr w:rsidR="00072C8D" w14:paraId="65C8C1B3" w14:textId="77777777">
        <w:tblPrEx>
          <w:tblCellMar>
            <w:top w:w="0" w:type="dxa"/>
            <w:bottom w:w="0" w:type="dxa"/>
          </w:tblCellMar>
        </w:tblPrEx>
        <w:tc>
          <w:tcPr>
            <w:tcW w:w="2600" w:type="dxa"/>
            <w:tcMar>
              <w:top w:w="80" w:type="dxa"/>
              <w:left w:w="120" w:type="dxa"/>
              <w:bottom w:w="80" w:type="dxa"/>
              <w:right w:w="120" w:type="dxa"/>
            </w:tcMar>
          </w:tcPr>
          <w:p w14:paraId="1C53A04C" w14:textId="77777777" w:rsidR="00072C8D" w:rsidRDefault="00000000">
            <w:pPr>
              <w:spacing w:line="260" w:lineRule="auto"/>
            </w:pPr>
            <w:r>
              <w:rPr>
                <w:sz w:val="21"/>
                <w:szCs w:val="21"/>
              </w:rPr>
              <w:t>Conditional logic</w:t>
            </w:r>
          </w:p>
        </w:tc>
        <w:tc>
          <w:tcPr>
            <w:tcW w:w="6400" w:type="dxa"/>
            <w:tcMar>
              <w:top w:w="80" w:type="dxa"/>
              <w:left w:w="120" w:type="dxa"/>
              <w:bottom w:w="80" w:type="dxa"/>
              <w:right w:w="120" w:type="dxa"/>
            </w:tcMar>
          </w:tcPr>
          <w:p w14:paraId="4F3956EE" w14:textId="77777777" w:rsidR="00072C8D" w:rsidRDefault="00000000">
            <w:pPr>
              <w:spacing w:line="260" w:lineRule="auto"/>
            </w:pPr>
            <w:r>
              <w:rPr>
                <w:sz w:val="21"/>
                <w:szCs w:val="21"/>
              </w:rPr>
              <w:t>CASE WHEN</w:t>
            </w:r>
          </w:p>
        </w:tc>
      </w:tr>
      <w:tr w:rsidR="00072C8D" w14:paraId="51F9AD7B"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61BBD6AD" w14:textId="77777777" w:rsidR="00072C8D" w:rsidRDefault="00000000">
            <w:pPr>
              <w:spacing w:line="260" w:lineRule="auto"/>
            </w:pPr>
            <w:r>
              <w:rPr>
                <w:sz w:val="21"/>
                <w:szCs w:val="21"/>
              </w:rPr>
              <w:t>Advanced queries</w:t>
            </w:r>
          </w:p>
        </w:tc>
        <w:tc>
          <w:tcPr>
            <w:tcW w:w="6400" w:type="dxa"/>
            <w:shd w:val="clear" w:color="auto" w:fill="DCE6F1"/>
            <w:tcMar>
              <w:top w:w="80" w:type="dxa"/>
              <w:left w:w="120" w:type="dxa"/>
              <w:bottom w:w="80" w:type="dxa"/>
              <w:right w:w="120" w:type="dxa"/>
            </w:tcMar>
          </w:tcPr>
          <w:p w14:paraId="7E27A534" w14:textId="77777777" w:rsidR="00072C8D" w:rsidRDefault="00000000">
            <w:pPr>
              <w:spacing w:line="260" w:lineRule="auto"/>
            </w:pPr>
            <w:r>
              <w:rPr>
                <w:sz w:val="21"/>
                <w:szCs w:val="21"/>
              </w:rPr>
              <w:t>Subqueries, Conditional Aggregation</w:t>
            </w:r>
          </w:p>
        </w:tc>
      </w:tr>
    </w:tbl>
    <w:p w14:paraId="72812F9B" w14:textId="77777777" w:rsidR="00072C8D" w:rsidRDefault="00000000">
      <w:pPr>
        <w:pStyle w:val="Heading1"/>
        <w:pBdr>
          <w:bottom w:val="single" w:sz="6" w:space="4" w:color="2E5C8A"/>
        </w:pBdr>
        <w:spacing w:before="320" w:after="160"/>
      </w:pPr>
      <w:r>
        <w:rPr>
          <w:b/>
          <w:bCs/>
          <w:color w:val="1F3864"/>
          <w:sz w:val="30"/>
          <w:szCs w:val="30"/>
        </w:rPr>
        <w:t>6. Data Analysis</w:t>
      </w:r>
    </w:p>
    <w:p w14:paraId="610C4B09" w14:textId="77777777" w:rsidR="00072C8D" w:rsidRDefault="00000000">
      <w:pPr>
        <w:spacing w:after="120" w:line="300" w:lineRule="auto"/>
      </w:pPr>
      <w:r>
        <w:t>The analysis was organised into five areas, each answering a different question about attrition.</w:t>
      </w:r>
    </w:p>
    <w:p w14:paraId="2FA790AE" w14:textId="77777777" w:rsidR="00072C8D" w:rsidRDefault="00000000">
      <w:pPr>
        <w:pStyle w:val="Heading2"/>
        <w:spacing w:before="220" w:after="100"/>
      </w:pPr>
      <w:r>
        <w:rPr>
          <w:b/>
          <w:bCs/>
          <w:color w:val="2E5C8A"/>
          <w:sz w:val="25"/>
          <w:szCs w:val="25"/>
        </w:rPr>
        <w:t>6.1 Employee Analysis</w:t>
      </w:r>
    </w:p>
    <w:p w14:paraId="4A663914" w14:textId="77777777" w:rsidR="00072C8D" w:rsidRDefault="00000000">
      <w:pPr>
        <w:pStyle w:val="ListParagraph"/>
        <w:numPr>
          <w:ilvl w:val="0"/>
          <w:numId w:val="2"/>
        </w:numPr>
        <w:spacing w:after="60" w:line="290" w:lineRule="auto"/>
      </w:pPr>
      <w:r>
        <w:t>Total number of employees</w:t>
      </w:r>
    </w:p>
    <w:p w14:paraId="4EA89440" w14:textId="77777777" w:rsidR="00072C8D" w:rsidRDefault="00000000">
      <w:pPr>
        <w:pStyle w:val="ListParagraph"/>
        <w:numPr>
          <w:ilvl w:val="0"/>
          <w:numId w:val="2"/>
        </w:numPr>
        <w:spacing w:after="60" w:line="290" w:lineRule="auto"/>
      </w:pPr>
      <w:r>
        <w:t>Employees who left the company</w:t>
      </w:r>
    </w:p>
    <w:p w14:paraId="344C28E0" w14:textId="77777777" w:rsidR="00072C8D" w:rsidRDefault="00000000">
      <w:pPr>
        <w:pStyle w:val="ListParagraph"/>
        <w:numPr>
          <w:ilvl w:val="0"/>
          <w:numId w:val="2"/>
        </w:numPr>
        <w:spacing w:after="60" w:line="290" w:lineRule="auto"/>
      </w:pPr>
      <w:r>
        <w:t>Employees who stayed</w:t>
      </w:r>
    </w:p>
    <w:p w14:paraId="68C8FA1B" w14:textId="77777777" w:rsidR="00072C8D" w:rsidRDefault="00000000">
      <w:pPr>
        <w:pStyle w:val="ListParagraph"/>
        <w:numPr>
          <w:ilvl w:val="0"/>
          <w:numId w:val="2"/>
        </w:numPr>
        <w:spacing w:after="60" w:line="290" w:lineRule="auto"/>
      </w:pPr>
      <w:r>
        <w:t>Overall attrition percentage</w:t>
      </w:r>
    </w:p>
    <w:p w14:paraId="012FCAC2" w14:textId="77777777" w:rsidR="00072C8D" w:rsidRDefault="00000000">
      <w:pPr>
        <w:pStyle w:val="Heading2"/>
        <w:spacing w:before="220" w:after="100"/>
      </w:pPr>
      <w:r>
        <w:rPr>
          <w:b/>
          <w:bCs/>
          <w:color w:val="2E5C8A"/>
          <w:sz w:val="25"/>
          <w:szCs w:val="25"/>
        </w:rPr>
        <w:t>6.2 Department Analysis</w:t>
      </w:r>
    </w:p>
    <w:p w14:paraId="21822C00" w14:textId="77777777" w:rsidR="00072C8D" w:rsidRDefault="00000000">
      <w:pPr>
        <w:pStyle w:val="ListParagraph"/>
        <w:numPr>
          <w:ilvl w:val="0"/>
          <w:numId w:val="2"/>
        </w:numPr>
        <w:spacing w:after="60" w:line="290" w:lineRule="auto"/>
      </w:pPr>
      <w:r>
        <w:t>Employee count by department</w:t>
      </w:r>
    </w:p>
    <w:p w14:paraId="19DEC655" w14:textId="77777777" w:rsidR="00072C8D" w:rsidRDefault="00000000">
      <w:pPr>
        <w:pStyle w:val="ListParagraph"/>
        <w:numPr>
          <w:ilvl w:val="0"/>
          <w:numId w:val="2"/>
        </w:numPr>
        <w:spacing w:after="60" w:line="290" w:lineRule="auto"/>
      </w:pPr>
      <w:r>
        <w:t>Department-wise attrition rate</w:t>
      </w:r>
    </w:p>
    <w:p w14:paraId="126B710D" w14:textId="77777777" w:rsidR="00072C8D" w:rsidRDefault="00000000">
      <w:pPr>
        <w:pStyle w:val="Heading2"/>
        <w:spacing w:before="220" w:after="100"/>
      </w:pPr>
      <w:r>
        <w:rPr>
          <w:b/>
          <w:bCs/>
          <w:color w:val="2E5C8A"/>
          <w:sz w:val="25"/>
          <w:szCs w:val="25"/>
        </w:rPr>
        <w:t>6.3 Job Analysis</w:t>
      </w:r>
    </w:p>
    <w:p w14:paraId="3EDCCA77" w14:textId="77777777" w:rsidR="00072C8D" w:rsidRDefault="00000000">
      <w:pPr>
        <w:pStyle w:val="ListParagraph"/>
        <w:numPr>
          <w:ilvl w:val="0"/>
          <w:numId w:val="2"/>
        </w:numPr>
        <w:spacing w:after="60" w:line="290" w:lineRule="auto"/>
      </w:pPr>
      <w:r>
        <w:t>Employee count by job role</w:t>
      </w:r>
    </w:p>
    <w:p w14:paraId="3750050B" w14:textId="77777777" w:rsidR="00072C8D" w:rsidRDefault="00000000">
      <w:pPr>
        <w:pStyle w:val="ListParagraph"/>
        <w:numPr>
          <w:ilvl w:val="0"/>
          <w:numId w:val="2"/>
        </w:numPr>
        <w:spacing w:after="60" w:line="290" w:lineRule="auto"/>
      </w:pPr>
      <w:r>
        <w:t>Job role-wise attrition rate</w:t>
      </w:r>
    </w:p>
    <w:p w14:paraId="13DE5602" w14:textId="77777777" w:rsidR="00072C8D" w:rsidRDefault="00000000">
      <w:pPr>
        <w:pStyle w:val="ListParagraph"/>
        <w:numPr>
          <w:ilvl w:val="0"/>
          <w:numId w:val="2"/>
        </w:numPr>
        <w:spacing w:after="60" w:line="290" w:lineRule="auto"/>
      </w:pPr>
      <w:r>
        <w:t>Job level-wise attrition rate</w:t>
      </w:r>
    </w:p>
    <w:p w14:paraId="53964A7D" w14:textId="77777777" w:rsidR="00072C8D" w:rsidRDefault="00000000">
      <w:pPr>
        <w:pStyle w:val="Heading2"/>
        <w:spacing w:before="220" w:after="100"/>
      </w:pPr>
      <w:r>
        <w:rPr>
          <w:b/>
          <w:bCs/>
          <w:color w:val="2E5C8A"/>
          <w:sz w:val="25"/>
          <w:szCs w:val="25"/>
        </w:rPr>
        <w:t>6.4 Employee Demographics</w:t>
      </w:r>
    </w:p>
    <w:p w14:paraId="47B48D5A" w14:textId="77777777" w:rsidR="00072C8D" w:rsidRDefault="00000000">
      <w:pPr>
        <w:pStyle w:val="ListParagraph"/>
        <w:numPr>
          <w:ilvl w:val="0"/>
          <w:numId w:val="2"/>
        </w:numPr>
        <w:spacing w:after="60" w:line="290" w:lineRule="auto"/>
      </w:pPr>
      <w:r>
        <w:lastRenderedPageBreak/>
        <w:t>Age group-wise attrition</w:t>
      </w:r>
    </w:p>
    <w:p w14:paraId="749F9DC5" w14:textId="77777777" w:rsidR="00072C8D" w:rsidRDefault="00000000">
      <w:pPr>
        <w:pStyle w:val="ListParagraph"/>
        <w:numPr>
          <w:ilvl w:val="0"/>
          <w:numId w:val="2"/>
        </w:numPr>
        <w:spacing w:after="60" w:line="290" w:lineRule="auto"/>
      </w:pPr>
      <w:r>
        <w:t>Gender-wise attrition</w:t>
      </w:r>
    </w:p>
    <w:p w14:paraId="2A7473DF" w14:textId="77777777" w:rsidR="00072C8D" w:rsidRDefault="00000000">
      <w:pPr>
        <w:pStyle w:val="ListParagraph"/>
        <w:numPr>
          <w:ilvl w:val="0"/>
          <w:numId w:val="2"/>
        </w:numPr>
        <w:spacing w:after="60" w:line="290" w:lineRule="auto"/>
      </w:pPr>
      <w:r>
        <w:t>Marital status-wise attrition</w:t>
      </w:r>
    </w:p>
    <w:p w14:paraId="508DFBAA" w14:textId="77777777" w:rsidR="00072C8D" w:rsidRDefault="00000000">
      <w:pPr>
        <w:pStyle w:val="ListParagraph"/>
        <w:numPr>
          <w:ilvl w:val="0"/>
          <w:numId w:val="2"/>
        </w:numPr>
        <w:spacing w:after="60" w:line="290" w:lineRule="auto"/>
      </w:pPr>
      <w:r>
        <w:t>Education field-wise attrition</w:t>
      </w:r>
    </w:p>
    <w:p w14:paraId="71FC97CC" w14:textId="77777777" w:rsidR="00072C8D" w:rsidRDefault="00000000">
      <w:pPr>
        <w:pStyle w:val="Heading2"/>
        <w:spacing w:before="220" w:after="100"/>
      </w:pPr>
      <w:r>
        <w:rPr>
          <w:b/>
          <w:bCs/>
          <w:color w:val="2E5C8A"/>
          <w:sz w:val="25"/>
          <w:szCs w:val="25"/>
        </w:rPr>
        <w:t>6.5 Work-related Analysis</w:t>
      </w:r>
    </w:p>
    <w:p w14:paraId="025874A9" w14:textId="77777777" w:rsidR="00072C8D" w:rsidRDefault="00000000">
      <w:pPr>
        <w:pStyle w:val="ListParagraph"/>
        <w:numPr>
          <w:ilvl w:val="0"/>
          <w:numId w:val="2"/>
        </w:numPr>
        <w:spacing w:after="60" w:line="290" w:lineRule="auto"/>
      </w:pPr>
      <w:r>
        <w:t>Overtime and attrition</w:t>
      </w:r>
    </w:p>
    <w:p w14:paraId="16801B23" w14:textId="77777777" w:rsidR="00072C8D" w:rsidRDefault="00000000">
      <w:pPr>
        <w:pStyle w:val="ListParagraph"/>
        <w:numPr>
          <w:ilvl w:val="0"/>
          <w:numId w:val="2"/>
        </w:numPr>
        <w:spacing w:after="60" w:line="290" w:lineRule="auto"/>
      </w:pPr>
      <w:r>
        <w:t>Business travel and attrition</w:t>
      </w:r>
    </w:p>
    <w:p w14:paraId="4B9DD9D8" w14:textId="77777777" w:rsidR="00072C8D" w:rsidRDefault="00000000">
      <w:pPr>
        <w:pStyle w:val="ListParagraph"/>
        <w:numPr>
          <w:ilvl w:val="0"/>
          <w:numId w:val="2"/>
        </w:numPr>
        <w:spacing w:after="60" w:line="290" w:lineRule="auto"/>
      </w:pPr>
      <w:r>
        <w:t>Years at company and attrition</w:t>
      </w:r>
    </w:p>
    <w:p w14:paraId="01BB12EE" w14:textId="77777777" w:rsidR="00072C8D" w:rsidRDefault="00000000">
      <w:pPr>
        <w:pStyle w:val="ListParagraph"/>
        <w:numPr>
          <w:ilvl w:val="0"/>
          <w:numId w:val="2"/>
        </w:numPr>
        <w:spacing w:after="60" w:line="290" w:lineRule="auto"/>
      </w:pPr>
      <w:r>
        <w:t>Job satisfaction and attrition</w:t>
      </w:r>
    </w:p>
    <w:p w14:paraId="00D1F7AD" w14:textId="77777777" w:rsidR="00072C8D" w:rsidRDefault="00000000">
      <w:pPr>
        <w:pStyle w:val="Heading2"/>
        <w:spacing w:before="220" w:after="100"/>
      </w:pPr>
      <w:r>
        <w:rPr>
          <w:b/>
          <w:bCs/>
          <w:color w:val="2E5C8A"/>
          <w:sz w:val="25"/>
          <w:szCs w:val="25"/>
        </w:rPr>
        <w:t>6.6 Salary Analysis</w:t>
      </w:r>
    </w:p>
    <w:p w14:paraId="121758B5" w14:textId="77777777" w:rsidR="00072C8D" w:rsidRDefault="00000000">
      <w:pPr>
        <w:pStyle w:val="ListParagraph"/>
        <w:numPr>
          <w:ilvl w:val="0"/>
          <w:numId w:val="2"/>
        </w:numPr>
        <w:spacing w:after="60" w:line="290" w:lineRule="auto"/>
      </w:pPr>
      <w:r>
        <w:t>Average monthly income</w:t>
      </w:r>
    </w:p>
    <w:p w14:paraId="24B2CC5A" w14:textId="77777777" w:rsidR="00072C8D" w:rsidRDefault="00000000">
      <w:pPr>
        <w:pStyle w:val="ListParagraph"/>
        <w:numPr>
          <w:ilvl w:val="0"/>
          <w:numId w:val="2"/>
        </w:numPr>
        <w:spacing w:after="60" w:line="290" w:lineRule="auto"/>
      </w:pPr>
      <w:r>
        <w:t>Monthly income group-wise attrition</w:t>
      </w:r>
    </w:p>
    <w:p w14:paraId="7A564CAC" w14:textId="77777777" w:rsidR="00072C8D" w:rsidRDefault="00000000">
      <w:pPr>
        <w:pStyle w:val="Heading1"/>
        <w:pBdr>
          <w:bottom w:val="single" w:sz="6" w:space="4" w:color="2E5C8A"/>
        </w:pBdr>
        <w:spacing w:before="320" w:after="160"/>
      </w:pPr>
      <w:r>
        <w:rPr>
          <w:b/>
          <w:bCs/>
          <w:color w:val="1F3864"/>
          <w:sz w:val="30"/>
          <w:szCs w:val="30"/>
        </w:rPr>
        <w:t>7. Key Findings</w:t>
      </w:r>
    </w:p>
    <w:p w14:paraId="5BC86CCD" w14:textId="77777777" w:rsidR="00072C8D" w:rsidRDefault="00000000">
      <w:pPr>
        <w:spacing w:after="120" w:line="300" w:lineRule="auto"/>
      </w:pPr>
      <w:r>
        <w:t>The analysis was used to compare employee attrition across different departments, job roles, age groups, overtime categories, business travel categories, salary groups and experience levels.</w:t>
      </w:r>
    </w:p>
    <w:p w14:paraId="3302DA4D" w14:textId="77777777" w:rsidR="00072C8D" w:rsidRDefault="00000000">
      <w:pPr>
        <w:spacing w:after="120" w:line="300" w:lineRule="auto"/>
      </w:pPr>
      <w:r>
        <w:t>The results help identify patterns in employee attrition and provide a better understanding of the factors associated with employees leaving the organisation.</w:t>
      </w:r>
    </w:p>
    <w:p w14:paraId="0F7D900C" w14:textId="77777777" w:rsidR="00072C8D" w:rsidRDefault="00000000">
      <w:pPr>
        <w:spacing w:after="120" w:line="300" w:lineRule="auto"/>
      </w:pPr>
      <w:r>
        <w:t>Summary of the comparisons made:</w:t>
      </w:r>
    </w:p>
    <w:tbl>
      <w:tblPr>
        <w:tblW w:w="9000" w:type="dxa"/>
        <w:tblBorders>
          <w:top w:val="single" w:sz="4" w:space="0" w:color="2E5C8A"/>
          <w:left w:val="single" w:sz="4" w:space="0" w:color="2E5C8A"/>
          <w:bottom w:val="single" w:sz="4" w:space="0" w:color="2E5C8A"/>
          <w:right w:val="single" w:sz="4" w:space="0" w:color="2E5C8A"/>
          <w:insideH w:val="single" w:sz="2" w:space="0" w:color="2E5C8A"/>
          <w:insideV w:val="single" w:sz="2" w:space="0" w:color="2E5C8A"/>
        </w:tblBorders>
        <w:tblCellMar>
          <w:left w:w="10" w:type="dxa"/>
          <w:right w:w="10" w:type="dxa"/>
        </w:tblCellMar>
        <w:tblLook w:val="0000" w:firstRow="0" w:lastRow="0" w:firstColumn="0" w:lastColumn="0" w:noHBand="0" w:noVBand="0"/>
      </w:tblPr>
      <w:tblGrid>
        <w:gridCol w:w="2600"/>
        <w:gridCol w:w="6400"/>
      </w:tblGrid>
      <w:tr w:rsidR="00072C8D" w14:paraId="7D27890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tcPr>
          <w:p w14:paraId="5F0BC831" w14:textId="77777777" w:rsidR="00072C8D" w:rsidRDefault="00000000">
            <w:pPr>
              <w:spacing w:line="260" w:lineRule="auto"/>
            </w:pPr>
            <w:r>
              <w:rPr>
                <w:b/>
                <w:bCs/>
                <w:color w:val="FFFFFF"/>
                <w:sz w:val="21"/>
                <w:szCs w:val="21"/>
              </w:rPr>
              <w:t>Factor examined</w:t>
            </w:r>
          </w:p>
        </w:tc>
        <w:tc>
          <w:tcPr>
            <w:tcW w:w="6400" w:type="dxa"/>
            <w:shd w:val="clear" w:color="auto" w:fill="1F3864"/>
            <w:tcMar>
              <w:top w:w="80" w:type="dxa"/>
              <w:left w:w="120" w:type="dxa"/>
              <w:bottom w:w="80" w:type="dxa"/>
              <w:right w:w="120" w:type="dxa"/>
            </w:tcMar>
          </w:tcPr>
          <w:p w14:paraId="620BE39A" w14:textId="77777777" w:rsidR="00072C8D" w:rsidRDefault="00000000">
            <w:pPr>
              <w:spacing w:line="260" w:lineRule="auto"/>
            </w:pPr>
            <w:r>
              <w:rPr>
                <w:b/>
                <w:bCs/>
                <w:color w:val="FFFFFF"/>
                <w:sz w:val="21"/>
                <w:szCs w:val="21"/>
              </w:rPr>
              <w:t>Comparison performed</w:t>
            </w:r>
          </w:p>
        </w:tc>
      </w:tr>
      <w:tr w:rsidR="00072C8D" w14:paraId="48A79D7B" w14:textId="77777777">
        <w:tblPrEx>
          <w:tblCellMar>
            <w:top w:w="0" w:type="dxa"/>
            <w:bottom w:w="0" w:type="dxa"/>
          </w:tblCellMar>
        </w:tblPrEx>
        <w:tc>
          <w:tcPr>
            <w:tcW w:w="2600" w:type="dxa"/>
            <w:tcMar>
              <w:top w:w="80" w:type="dxa"/>
              <w:left w:w="120" w:type="dxa"/>
              <w:bottom w:w="80" w:type="dxa"/>
              <w:right w:w="120" w:type="dxa"/>
            </w:tcMar>
          </w:tcPr>
          <w:p w14:paraId="70C18618" w14:textId="77777777" w:rsidR="00072C8D" w:rsidRDefault="00000000">
            <w:pPr>
              <w:spacing w:line="260" w:lineRule="auto"/>
            </w:pPr>
            <w:r>
              <w:rPr>
                <w:sz w:val="21"/>
                <w:szCs w:val="21"/>
              </w:rPr>
              <w:t>Department</w:t>
            </w:r>
          </w:p>
        </w:tc>
        <w:tc>
          <w:tcPr>
            <w:tcW w:w="6400" w:type="dxa"/>
            <w:tcMar>
              <w:top w:w="80" w:type="dxa"/>
              <w:left w:w="120" w:type="dxa"/>
              <w:bottom w:w="80" w:type="dxa"/>
              <w:right w:w="120" w:type="dxa"/>
            </w:tcMar>
          </w:tcPr>
          <w:p w14:paraId="4B4246EC" w14:textId="77777777" w:rsidR="00072C8D" w:rsidRDefault="00000000">
            <w:pPr>
              <w:spacing w:line="260" w:lineRule="auto"/>
            </w:pPr>
            <w:r>
              <w:rPr>
                <w:sz w:val="21"/>
                <w:szCs w:val="21"/>
              </w:rPr>
              <w:t>Attrition rate of each department against the overall rate</w:t>
            </w:r>
          </w:p>
        </w:tc>
      </w:tr>
      <w:tr w:rsidR="00072C8D" w14:paraId="32C57993"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6151580A" w14:textId="77777777" w:rsidR="00072C8D" w:rsidRDefault="00000000">
            <w:pPr>
              <w:spacing w:line="260" w:lineRule="auto"/>
            </w:pPr>
            <w:r>
              <w:rPr>
                <w:sz w:val="21"/>
                <w:szCs w:val="21"/>
              </w:rPr>
              <w:t>Job role</w:t>
            </w:r>
          </w:p>
        </w:tc>
        <w:tc>
          <w:tcPr>
            <w:tcW w:w="6400" w:type="dxa"/>
            <w:shd w:val="clear" w:color="auto" w:fill="DCE6F1"/>
            <w:tcMar>
              <w:top w:w="80" w:type="dxa"/>
              <w:left w:w="120" w:type="dxa"/>
              <w:bottom w:w="80" w:type="dxa"/>
              <w:right w:w="120" w:type="dxa"/>
            </w:tcMar>
          </w:tcPr>
          <w:p w14:paraId="08AB681B" w14:textId="77777777" w:rsidR="00072C8D" w:rsidRDefault="00000000">
            <w:pPr>
              <w:spacing w:line="260" w:lineRule="auto"/>
            </w:pPr>
            <w:r>
              <w:rPr>
                <w:sz w:val="21"/>
                <w:szCs w:val="21"/>
              </w:rPr>
              <w:t>Attrition rate across all job roles</w:t>
            </w:r>
          </w:p>
        </w:tc>
      </w:tr>
      <w:tr w:rsidR="00072C8D" w14:paraId="375792EC" w14:textId="77777777">
        <w:tblPrEx>
          <w:tblCellMar>
            <w:top w:w="0" w:type="dxa"/>
            <w:bottom w:w="0" w:type="dxa"/>
          </w:tblCellMar>
        </w:tblPrEx>
        <w:tc>
          <w:tcPr>
            <w:tcW w:w="2600" w:type="dxa"/>
            <w:tcMar>
              <w:top w:w="80" w:type="dxa"/>
              <w:left w:w="120" w:type="dxa"/>
              <w:bottom w:w="80" w:type="dxa"/>
              <w:right w:w="120" w:type="dxa"/>
            </w:tcMar>
          </w:tcPr>
          <w:p w14:paraId="5CD5C4DB" w14:textId="77777777" w:rsidR="00072C8D" w:rsidRDefault="00000000">
            <w:pPr>
              <w:spacing w:line="260" w:lineRule="auto"/>
            </w:pPr>
            <w:r>
              <w:rPr>
                <w:sz w:val="21"/>
                <w:szCs w:val="21"/>
              </w:rPr>
              <w:t>Job level</w:t>
            </w:r>
          </w:p>
        </w:tc>
        <w:tc>
          <w:tcPr>
            <w:tcW w:w="6400" w:type="dxa"/>
            <w:tcMar>
              <w:top w:w="80" w:type="dxa"/>
              <w:left w:w="120" w:type="dxa"/>
              <w:bottom w:w="80" w:type="dxa"/>
              <w:right w:w="120" w:type="dxa"/>
            </w:tcMar>
          </w:tcPr>
          <w:p w14:paraId="0FEDF834" w14:textId="77777777" w:rsidR="00072C8D" w:rsidRDefault="00000000">
            <w:pPr>
              <w:spacing w:line="260" w:lineRule="auto"/>
            </w:pPr>
            <w:r>
              <w:rPr>
                <w:sz w:val="21"/>
                <w:szCs w:val="21"/>
              </w:rPr>
              <w:t>Attrition rate at each job level</w:t>
            </w:r>
          </w:p>
        </w:tc>
      </w:tr>
      <w:tr w:rsidR="00072C8D" w14:paraId="1820321D"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35AC2BC5" w14:textId="77777777" w:rsidR="00072C8D" w:rsidRDefault="00000000">
            <w:pPr>
              <w:spacing w:line="260" w:lineRule="auto"/>
            </w:pPr>
            <w:r>
              <w:rPr>
                <w:sz w:val="21"/>
                <w:szCs w:val="21"/>
              </w:rPr>
              <w:t>Age group</w:t>
            </w:r>
          </w:p>
        </w:tc>
        <w:tc>
          <w:tcPr>
            <w:tcW w:w="6400" w:type="dxa"/>
            <w:shd w:val="clear" w:color="auto" w:fill="DCE6F1"/>
            <w:tcMar>
              <w:top w:w="80" w:type="dxa"/>
              <w:left w:w="120" w:type="dxa"/>
              <w:bottom w:w="80" w:type="dxa"/>
              <w:right w:w="120" w:type="dxa"/>
            </w:tcMar>
          </w:tcPr>
          <w:p w14:paraId="2917FBB6" w14:textId="77777777" w:rsidR="00072C8D" w:rsidRDefault="00000000">
            <w:pPr>
              <w:spacing w:line="260" w:lineRule="auto"/>
            </w:pPr>
            <w:r>
              <w:rPr>
                <w:sz w:val="21"/>
                <w:szCs w:val="21"/>
              </w:rPr>
              <w:t>Attrition rate across age bands created using CASE WHEN</w:t>
            </w:r>
          </w:p>
        </w:tc>
      </w:tr>
      <w:tr w:rsidR="00072C8D" w14:paraId="26A89052" w14:textId="77777777">
        <w:tblPrEx>
          <w:tblCellMar>
            <w:top w:w="0" w:type="dxa"/>
            <w:bottom w:w="0" w:type="dxa"/>
          </w:tblCellMar>
        </w:tblPrEx>
        <w:tc>
          <w:tcPr>
            <w:tcW w:w="2600" w:type="dxa"/>
            <w:tcMar>
              <w:top w:w="80" w:type="dxa"/>
              <w:left w:w="120" w:type="dxa"/>
              <w:bottom w:w="80" w:type="dxa"/>
              <w:right w:w="120" w:type="dxa"/>
            </w:tcMar>
          </w:tcPr>
          <w:p w14:paraId="262F3078" w14:textId="77777777" w:rsidR="00072C8D" w:rsidRDefault="00000000">
            <w:pPr>
              <w:spacing w:line="260" w:lineRule="auto"/>
            </w:pPr>
            <w:r>
              <w:rPr>
                <w:sz w:val="21"/>
                <w:szCs w:val="21"/>
              </w:rPr>
              <w:t>Overtime</w:t>
            </w:r>
          </w:p>
        </w:tc>
        <w:tc>
          <w:tcPr>
            <w:tcW w:w="6400" w:type="dxa"/>
            <w:tcMar>
              <w:top w:w="80" w:type="dxa"/>
              <w:left w:w="120" w:type="dxa"/>
              <w:bottom w:w="80" w:type="dxa"/>
              <w:right w:w="120" w:type="dxa"/>
            </w:tcMar>
          </w:tcPr>
          <w:p w14:paraId="7B632C54" w14:textId="77777777" w:rsidR="00072C8D" w:rsidRDefault="00000000">
            <w:pPr>
              <w:spacing w:line="260" w:lineRule="auto"/>
            </w:pPr>
            <w:r>
              <w:rPr>
                <w:sz w:val="21"/>
                <w:szCs w:val="21"/>
              </w:rPr>
              <w:t>Attrition rate of employees working overtime vs. not</w:t>
            </w:r>
          </w:p>
        </w:tc>
      </w:tr>
      <w:tr w:rsidR="00072C8D" w14:paraId="5C7C3C98"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2BB572BB" w14:textId="77777777" w:rsidR="00072C8D" w:rsidRDefault="00000000">
            <w:pPr>
              <w:spacing w:line="260" w:lineRule="auto"/>
            </w:pPr>
            <w:r>
              <w:rPr>
                <w:sz w:val="21"/>
                <w:szCs w:val="21"/>
              </w:rPr>
              <w:t>Business travel</w:t>
            </w:r>
          </w:p>
        </w:tc>
        <w:tc>
          <w:tcPr>
            <w:tcW w:w="6400" w:type="dxa"/>
            <w:shd w:val="clear" w:color="auto" w:fill="DCE6F1"/>
            <w:tcMar>
              <w:top w:w="80" w:type="dxa"/>
              <w:left w:w="120" w:type="dxa"/>
              <w:bottom w:w="80" w:type="dxa"/>
              <w:right w:w="120" w:type="dxa"/>
            </w:tcMar>
          </w:tcPr>
          <w:p w14:paraId="6AFF3AB6" w14:textId="77777777" w:rsidR="00072C8D" w:rsidRDefault="00000000">
            <w:pPr>
              <w:spacing w:line="260" w:lineRule="auto"/>
            </w:pPr>
            <w:r>
              <w:rPr>
                <w:sz w:val="21"/>
                <w:szCs w:val="21"/>
              </w:rPr>
              <w:t>Attrition rate across travel frequency categories</w:t>
            </w:r>
          </w:p>
        </w:tc>
      </w:tr>
      <w:tr w:rsidR="00072C8D" w14:paraId="172B8412" w14:textId="77777777">
        <w:tblPrEx>
          <w:tblCellMar>
            <w:top w:w="0" w:type="dxa"/>
            <w:bottom w:w="0" w:type="dxa"/>
          </w:tblCellMar>
        </w:tblPrEx>
        <w:tc>
          <w:tcPr>
            <w:tcW w:w="2600" w:type="dxa"/>
            <w:tcMar>
              <w:top w:w="80" w:type="dxa"/>
              <w:left w:w="120" w:type="dxa"/>
              <w:bottom w:w="80" w:type="dxa"/>
              <w:right w:w="120" w:type="dxa"/>
            </w:tcMar>
          </w:tcPr>
          <w:p w14:paraId="252D8363" w14:textId="77777777" w:rsidR="00072C8D" w:rsidRDefault="00000000">
            <w:pPr>
              <w:spacing w:line="260" w:lineRule="auto"/>
            </w:pPr>
            <w:r>
              <w:rPr>
                <w:sz w:val="21"/>
                <w:szCs w:val="21"/>
              </w:rPr>
              <w:t>Salary group</w:t>
            </w:r>
          </w:p>
        </w:tc>
        <w:tc>
          <w:tcPr>
            <w:tcW w:w="6400" w:type="dxa"/>
            <w:tcMar>
              <w:top w:w="80" w:type="dxa"/>
              <w:left w:w="120" w:type="dxa"/>
              <w:bottom w:w="80" w:type="dxa"/>
              <w:right w:w="120" w:type="dxa"/>
            </w:tcMar>
          </w:tcPr>
          <w:p w14:paraId="5E164395" w14:textId="77777777" w:rsidR="00072C8D" w:rsidRDefault="00000000">
            <w:pPr>
              <w:spacing w:line="260" w:lineRule="auto"/>
            </w:pPr>
            <w:r>
              <w:rPr>
                <w:sz w:val="21"/>
                <w:szCs w:val="21"/>
              </w:rPr>
              <w:t>Attrition rate across monthly income bands</w:t>
            </w:r>
          </w:p>
        </w:tc>
      </w:tr>
      <w:tr w:rsidR="00072C8D" w14:paraId="5ABCD216" w14:textId="77777777">
        <w:tblPrEx>
          <w:tblCellMar>
            <w:top w:w="0" w:type="dxa"/>
            <w:bottom w:w="0" w:type="dxa"/>
          </w:tblCellMar>
        </w:tblPrEx>
        <w:tc>
          <w:tcPr>
            <w:tcW w:w="2600" w:type="dxa"/>
            <w:shd w:val="clear" w:color="auto" w:fill="DCE6F1"/>
            <w:tcMar>
              <w:top w:w="80" w:type="dxa"/>
              <w:left w:w="120" w:type="dxa"/>
              <w:bottom w:w="80" w:type="dxa"/>
              <w:right w:w="120" w:type="dxa"/>
            </w:tcMar>
          </w:tcPr>
          <w:p w14:paraId="7B767150" w14:textId="77777777" w:rsidR="00072C8D" w:rsidRDefault="00000000">
            <w:pPr>
              <w:spacing w:line="260" w:lineRule="auto"/>
            </w:pPr>
            <w:r>
              <w:rPr>
                <w:sz w:val="21"/>
                <w:szCs w:val="21"/>
              </w:rPr>
              <w:t>Experience</w:t>
            </w:r>
          </w:p>
        </w:tc>
        <w:tc>
          <w:tcPr>
            <w:tcW w:w="6400" w:type="dxa"/>
            <w:shd w:val="clear" w:color="auto" w:fill="DCE6F1"/>
            <w:tcMar>
              <w:top w:w="80" w:type="dxa"/>
              <w:left w:w="120" w:type="dxa"/>
              <w:bottom w:w="80" w:type="dxa"/>
              <w:right w:w="120" w:type="dxa"/>
            </w:tcMar>
          </w:tcPr>
          <w:p w14:paraId="09E614E9" w14:textId="77777777" w:rsidR="00072C8D" w:rsidRDefault="00000000">
            <w:pPr>
              <w:spacing w:line="260" w:lineRule="auto"/>
            </w:pPr>
            <w:r>
              <w:rPr>
                <w:sz w:val="21"/>
                <w:szCs w:val="21"/>
              </w:rPr>
              <w:t>Attrition rate by years at company</w:t>
            </w:r>
          </w:p>
        </w:tc>
      </w:tr>
      <w:tr w:rsidR="00072C8D" w14:paraId="3E47D2D0" w14:textId="77777777">
        <w:tblPrEx>
          <w:tblCellMar>
            <w:top w:w="0" w:type="dxa"/>
            <w:bottom w:w="0" w:type="dxa"/>
          </w:tblCellMar>
        </w:tblPrEx>
        <w:tc>
          <w:tcPr>
            <w:tcW w:w="2600" w:type="dxa"/>
            <w:tcMar>
              <w:top w:w="80" w:type="dxa"/>
              <w:left w:w="120" w:type="dxa"/>
              <w:bottom w:w="80" w:type="dxa"/>
              <w:right w:w="120" w:type="dxa"/>
            </w:tcMar>
          </w:tcPr>
          <w:p w14:paraId="18D46C9D" w14:textId="77777777" w:rsidR="00072C8D" w:rsidRDefault="00000000">
            <w:pPr>
              <w:spacing w:line="260" w:lineRule="auto"/>
            </w:pPr>
            <w:r>
              <w:rPr>
                <w:sz w:val="21"/>
                <w:szCs w:val="21"/>
              </w:rPr>
              <w:t>Job satisfaction</w:t>
            </w:r>
          </w:p>
        </w:tc>
        <w:tc>
          <w:tcPr>
            <w:tcW w:w="6400" w:type="dxa"/>
            <w:tcMar>
              <w:top w:w="80" w:type="dxa"/>
              <w:left w:w="120" w:type="dxa"/>
              <w:bottom w:w="80" w:type="dxa"/>
              <w:right w:w="120" w:type="dxa"/>
            </w:tcMar>
          </w:tcPr>
          <w:p w14:paraId="2857759D" w14:textId="77777777" w:rsidR="00072C8D" w:rsidRDefault="00000000">
            <w:pPr>
              <w:spacing w:line="260" w:lineRule="auto"/>
            </w:pPr>
            <w:r>
              <w:rPr>
                <w:sz w:val="21"/>
                <w:szCs w:val="21"/>
              </w:rPr>
              <w:t>Attrition rate across satisfaction levels</w:t>
            </w:r>
          </w:p>
        </w:tc>
      </w:tr>
    </w:tbl>
    <w:p w14:paraId="646F5A0A" w14:textId="77777777" w:rsidR="00072C8D" w:rsidRDefault="00000000">
      <w:pPr>
        <w:pStyle w:val="Heading1"/>
        <w:pBdr>
          <w:bottom w:val="single" w:sz="6" w:space="4" w:color="2E5C8A"/>
        </w:pBdr>
        <w:spacing w:before="320" w:after="160"/>
      </w:pPr>
      <w:r>
        <w:rPr>
          <w:b/>
          <w:bCs/>
          <w:color w:val="1F3864"/>
          <w:sz w:val="30"/>
          <w:szCs w:val="30"/>
        </w:rPr>
        <w:t>8. Conclusion</w:t>
      </w:r>
    </w:p>
    <w:p w14:paraId="1EDE21BA" w14:textId="77777777" w:rsidR="00072C8D" w:rsidRDefault="00000000">
      <w:pPr>
        <w:spacing w:after="120" w:line="300" w:lineRule="auto"/>
      </w:pPr>
      <w:r>
        <w:t>This project demonstrates the practical use of SQL for HR data cleaning, validation and analysis. By using SQL queries, employee attrition was analysed across different demographic, job-related, salary and work-related factors.</w:t>
      </w:r>
    </w:p>
    <w:p w14:paraId="4AC0AC38" w14:textId="77777777" w:rsidR="00072C8D" w:rsidRDefault="00000000">
      <w:pPr>
        <w:spacing w:after="120" w:line="300" w:lineRule="auto"/>
      </w:pPr>
      <w:r>
        <w:lastRenderedPageBreak/>
        <w:t>The project also provided practical experience in using SQL functions, filtering, grouping, conditional aggregation and subqueries to extract meaningful information from a real-world HR dataset.</w:t>
      </w:r>
    </w:p>
    <w:p w14:paraId="5C9BBD67" w14:textId="77777777" w:rsidR="00072C8D" w:rsidRDefault="00000000">
      <w:pPr>
        <w:spacing w:after="120" w:line="300" w:lineRule="auto"/>
      </w:pPr>
      <w:r>
        <w:t>The approach used here can be extended to larger HR datasets, and the same queries can be repeated periodically to monitor whether attrition patterns within the organisation change over time.</w:t>
      </w:r>
    </w:p>
    <w:sectPr w:rsidR="00072C8D">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76538" w14:textId="77777777" w:rsidR="00A45901" w:rsidRDefault="00A45901">
      <w:r>
        <w:separator/>
      </w:r>
    </w:p>
  </w:endnote>
  <w:endnote w:type="continuationSeparator" w:id="0">
    <w:p w14:paraId="2CD92A3F" w14:textId="77777777" w:rsidR="00A45901" w:rsidRDefault="00A45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3860" w14:textId="77777777" w:rsidR="00072C8D" w:rsidRDefault="00000000">
    <w:pPr>
      <w:pBdr>
        <w:top w:val="single" w:sz="4" w:space="6" w:color="BBBBBB"/>
      </w:pBdr>
      <w:jc w:val="center"/>
    </w:pPr>
    <w:r>
      <w:rPr>
        <w:color w:val="777777"/>
        <w:sz w:val="18"/>
        <w:szCs w:val="18"/>
      </w:rPr>
      <w:t xml:space="preserve">HR Employee Attrition Analysis Using SQL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F5997">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10625" w14:textId="77777777" w:rsidR="00A45901" w:rsidRDefault="00A45901">
      <w:r>
        <w:separator/>
      </w:r>
    </w:p>
  </w:footnote>
  <w:footnote w:type="continuationSeparator" w:id="0">
    <w:p w14:paraId="445752AA" w14:textId="77777777" w:rsidR="00A45901" w:rsidRDefault="00A459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A6C8C"/>
    <w:multiLevelType w:val="hybridMultilevel"/>
    <w:tmpl w:val="6F081006"/>
    <w:lvl w:ilvl="0" w:tplc="0A6E5A46">
      <w:start w:val="1"/>
      <w:numFmt w:val="bullet"/>
      <w:lvlText w:val="●"/>
      <w:lvlJc w:val="left"/>
      <w:pPr>
        <w:ind w:left="720" w:hanging="360"/>
      </w:pPr>
    </w:lvl>
    <w:lvl w:ilvl="1" w:tplc="B0E00452">
      <w:start w:val="1"/>
      <w:numFmt w:val="bullet"/>
      <w:lvlText w:val="○"/>
      <w:lvlJc w:val="left"/>
      <w:pPr>
        <w:ind w:left="1440" w:hanging="360"/>
      </w:pPr>
    </w:lvl>
    <w:lvl w:ilvl="2" w:tplc="07DE1ABC">
      <w:start w:val="1"/>
      <w:numFmt w:val="bullet"/>
      <w:lvlText w:val="■"/>
      <w:lvlJc w:val="left"/>
      <w:pPr>
        <w:ind w:left="2160" w:hanging="360"/>
      </w:pPr>
    </w:lvl>
    <w:lvl w:ilvl="3" w:tplc="F2C06BD4">
      <w:start w:val="1"/>
      <w:numFmt w:val="bullet"/>
      <w:lvlText w:val="●"/>
      <w:lvlJc w:val="left"/>
      <w:pPr>
        <w:ind w:left="2880" w:hanging="360"/>
      </w:pPr>
    </w:lvl>
    <w:lvl w:ilvl="4" w:tplc="137CEEDE">
      <w:start w:val="1"/>
      <w:numFmt w:val="bullet"/>
      <w:lvlText w:val="○"/>
      <w:lvlJc w:val="left"/>
      <w:pPr>
        <w:ind w:left="3600" w:hanging="360"/>
      </w:pPr>
    </w:lvl>
    <w:lvl w:ilvl="5" w:tplc="64D80A60">
      <w:start w:val="1"/>
      <w:numFmt w:val="bullet"/>
      <w:lvlText w:val="■"/>
      <w:lvlJc w:val="left"/>
      <w:pPr>
        <w:ind w:left="4320" w:hanging="360"/>
      </w:pPr>
    </w:lvl>
    <w:lvl w:ilvl="6" w:tplc="661CB0A2">
      <w:start w:val="1"/>
      <w:numFmt w:val="bullet"/>
      <w:lvlText w:val="●"/>
      <w:lvlJc w:val="left"/>
      <w:pPr>
        <w:ind w:left="5040" w:hanging="360"/>
      </w:pPr>
    </w:lvl>
    <w:lvl w:ilvl="7" w:tplc="C96018A0">
      <w:start w:val="1"/>
      <w:numFmt w:val="bullet"/>
      <w:lvlText w:val="●"/>
      <w:lvlJc w:val="left"/>
      <w:pPr>
        <w:ind w:left="5760" w:hanging="360"/>
      </w:pPr>
    </w:lvl>
    <w:lvl w:ilvl="8" w:tplc="F7E25DE6">
      <w:start w:val="1"/>
      <w:numFmt w:val="bullet"/>
      <w:lvlText w:val="●"/>
      <w:lvlJc w:val="left"/>
      <w:pPr>
        <w:ind w:left="6480" w:hanging="360"/>
      </w:pPr>
    </w:lvl>
  </w:abstractNum>
  <w:abstractNum w:abstractNumId="1" w15:restartNumberingAfterBreak="0">
    <w:nsid w:val="4F4302F8"/>
    <w:multiLevelType w:val="hybridMultilevel"/>
    <w:tmpl w:val="464682EC"/>
    <w:lvl w:ilvl="0" w:tplc="0F22DC64">
      <w:start w:val="1"/>
      <w:numFmt w:val="bullet"/>
      <w:lvlText w:val="•"/>
      <w:lvlJc w:val="left"/>
      <w:pPr>
        <w:ind w:left="504" w:hanging="288"/>
      </w:pPr>
    </w:lvl>
    <w:lvl w:ilvl="1" w:tplc="7F50C584">
      <w:numFmt w:val="decimal"/>
      <w:lvlText w:val=""/>
      <w:lvlJc w:val="left"/>
    </w:lvl>
    <w:lvl w:ilvl="2" w:tplc="D53E4EC4">
      <w:numFmt w:val="decimal"/>
      <w:lvlText w:val=""/>
      <w:lvlJc w:val="left"/>
    </w:lvl>
    <w:lvl w:ilvl="3" w:tplc="0D1E9056">
      <w:numFmt w:val="decimal"/>
      <w:lvlText w:val=""/>
      <w:lvlJc w:val="left"/>
    </w:lvl>
    <w:lvl w:ilvl="4" w:tplc="BE50A88C">
      <w:numFmt w:val="decimal"/>
      <w:lvlText w:val=""/>
      <w:lvlJc w:val="left"/>
    </w:lvl>
    <w:lvl w:ilvl="5" w:tplc="9D3C90A8">
      <w:numFmt w:val="decimal"/>
      <w:lvlText w:val=""/>
      <w:lvlJc w:val="left"/>
    </w:lvl>
    <w:lvl w:ilvl="6" w:tplc="22A8F376">
      <w:numFmt w:val="decimal"/>
      <w:lvlText w:val=""/>
      <w:lvlJc w:val="left"/>
    </w:lvl>
    <w:lvl w:ilvl="7" w:tplc="99DC283C">
      <w:numFmt w:val="decimal"/>
      <w:lvlText w:val=""/>
      <w:lvlJc w:val="left"/>
    </w:lvl>
    <w:lvl w:ilvl="8" w:tplc="FDF07E76">
      <w:numFmt w:val="decimal"/>
      <w:lvlText w:val=""/>
      <w:lvlJc w:val="left"/>
    </w:lvl>
  </w:abstractNum>
  <w:num w:numId="1" w16cid:durableId="643895766">
    <w:abstractNumId w:val="0"/>
    <w:lvlOverride w:ilvl="0">
      <w:startOverride w:val="1"/>
    </w:lvlOverride>
  </w:num>
  <w:num w:numId="2" w16cid:durableId="18318656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C8D"/>
    <w:rsid w:val="00072C8D"/>
    <w:rsid w:val="005267D7"/>
    <w:rsid w:val="00A45901"/>
    <w:rsid w:val="00EF5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9CE45"/>
  <w15:docId w15:val="{CC8FBFB7-4496-40FA-BACD-90A194DB6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766</Words>
  <Characters>4370</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Employee Attrition Analysis Using SQL</dc:title>
  <dc:creator>HR Analytics Project</dc:creator>
  <dc:description>SQL-based analysis of employee attrition</dc:description>
  <cp:lastModifiedBy>fidha sherin</cp:lastModifiedBy>
  <cp:revision>2</cp:revision>
  <dcterms:created xsi:type="dcterms:W3CDTF">2026-09-20T16:29:00Z</dcterms:created>
  <dcterms:modified xsi:type="dcterms:W3CDTF">2026-09-20T16:29:00Z</dcterms:modified>
</cp:coreProperties>
</file>