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053A" w14:textId="6F18CAB7" w:rsidR="002A4201" w:rsidRDefault="00F74DDE" w:rsidP="00F74DDE">
      <w:pPr>
        <w:jc w:val="center"/>
      </w:pPr>
      <w:r>
        <w:t>NBA Next Basket</w:t>
      </w:r>
    </w:p>
    <w:p w14:paraId="2525C7DE" w14:textId="35714D04" w:rsidR="00F74DDE" w:rsidRDefault="00F74DDE" w:rsidP="00F74DDE">
      <w:pPr>
        <w:jc w:val="center"/>
      </w:pPr>
    </w:p>
    <w:p w14:paraId="56A4633A" w14:textId="7B7F7A90" w:rsidR="00F74DDE" w:rsidRDefault="00F74DDE" w:rsidP="00F74DDE">
      <w:pPr>
        <w:jc w:val="center"/>
      </w:pPr>
    </w:p>
    <w:p w14:paraId="032BC86B" w14:textId="044B3F87" w:rsidR="00F74DDE" w:rsidRDefault="00F74DDE" w:rsidP="00F74DDE">
      <w:r>
        <w:t>Introduction</w:t>
      </w:r>
    </w:p>
    <w:p w14:paraId="2A7B71CD" w14:textId="434029BF" w:rsidR="00F74DDE" w:rsidRDefault="00F74DDE" w:rsidP="00F74DDE">
      <w:r>
        <w:t>During the NBA playoffs, DraftKings sportsbook offers a live bet on the next made basket being a 2 or a 3 pointer. The betting odds remain fairly static and change slightly based on the team with the ball and how much time has passed between made baskets. Overall, the betting odds for the 3</w:t>
      </w:r>
      <w:r w:rsidR="006B5A46">
        <w:t>-</w:t>
      </w:r>
      <w:r>
        <w:t xml:space="preserve">ball are approximately +200, which is what I hypothesized as flawed. It is important to note that you do not need to predict which team makes the basket, just its value. </w:t>
      </w:r>
    </w:p>
    <w:p w14:paraId="3F75F48A" w14:textId="2B3336EA" w:rsidR="00F74DDE" w:rsidRDefault="00F74DDE" w:rsidP="00F74DDE"/>
    <w:p w14:paraId="6E44063E" w14:textId="5D816389" w:rsidR="00F74DDE" w:rsidRDefault="00F74DDE" w:rsidP="00F74DDE">
      <w:r>
        <w:t>Method</w:t>
      </w:r>
    </w:p>
    <w:p w14:paraId="31294964" w14:textId="2EE19CB7" w:rsidR="006B5A46" w:rsidRDefault="00891E18" w:rsidP="00F74DDE">
      <w:r>
        <w:t xml:space="preserve">After </w:t>
      </w:r>
      <w:r w:rsidR="00F74DDE">
        <w:t>acquir</w:t>
      </w:r>
      <w:r>
        <w:t xml:space="preserve">ing </w:t>
      </w:r>
      <w:r w:rsidR="00F74DDE">
        <w:t>a few seasons of NBA play by play data</w:t>
      </w:r>
      <w:r w:rsidR="006B5A46">
        <w:t xml:space="preserve">, I </w:t>
      </w:r>
      <w:r>
        <w:t xml:space="preserve">iterated through each game, </w:t>
      </w:r>
      <w:r w:rsidR="006B5A46">
        <w:t>summed</w:t>
      </w:r>
      <w:r>
        <w:t xml:space="preserve"> the </w:t>
      </w:r>
      <w:r w:rsidR="006B5A46">
        <w:t>home score</w:t>
      </w:r>
      <w:r>
        <w:t xml:space="preserve"> and </w:t>
      </w:r>
      <w:r w:rsidR="006B5A46">
        <w:t>away score</w:t>
      </w:r>
      <w:r>
        <w:t xml:space="preserve"> columns, </w:t>
      </w:r>
      <w:r w:rsidR="006B5A46">
        <w:t>took</w:t>
      </w:r>
      <w:r>
        <w:t xml:space="preserve"> the difference of consecutive values to get the change in score, and then </w:t>
      </w:r>
      <w:r w:rsidR="006B5A46">
        <w:t>removed</w:t>
      </w:r>
      <w:r>
        <w:t xml:space="preserve"> the 0’s (no change) and 1’s (free throws), resulting in an array of just 2’s and 3’s.</w:t>
      </w:r>
      <w:r w:rsidR="006B5A46">
        <w:t xml:space="preserve"> With these arrays, I wrote a for loop that counted the number of 2-point baskets that occur between each 3-ball and plotted the results in a histogram.</w:t>
      </w:r>
    </w:p>
    <w:p w14:paraId="2045E86E" w14:textId="34F29688" w:rsidR="006B5A46" w:rsidRDefault="006B5A46" w:rsidP="00F74DDE"/>
    <w:p w14:paraId="5985BFB0" w14:textId="52AFA4FF" w:rsidR="006B5A46" w:rsidRDefault="006B5A46" w:rsidP="006B5A46">
      <w:pPr>
        <w:jc w:val="center"/>
      </w:pPr>
      <w:r>
        <w:rPr>
          <w:noProof/>
        </w:rPr>
        <w:drawing>
          <wp:inline distT="0" distB="0" distL="0" distR="0" wp14:anchorId="01ADDB23" wp14:editId="4A36CC43">
            <wp:extent cx="4998720" cy="2788920"/>
            <wp:effectExtent l="0" t="0" r="11430" b="11430"/>
            <wp:docPr id="1" name="Chart 1">
              <a:extLst xmlns:a="http://schemas.openxmlformats.org/drawingml/2006/main">
                <a:ext uri="{FF2B5EF4-FFF2-40B4-BE49-F238E27FC236}">
                  <a16:creationId xmlns:a16="http://schemas.microsoft.com/office/drawing/2014/main" id="{9A26B332-EE5F-455F-9B26-19484BF583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759B3FD" w14:textId="31F8138B" w:rsidR="006B5A46" w:rsidRDefault="006B5A46" w:rsidP="006B5A46">
      <w:pPr>
        <w:jc w:val="center"/>
        <w:rPr>
          <w:b/>
          <w:bCs/>
        </w:rPr>
      </w:pPr>
      <w:r>
        <w:rPr>
          <w:b/>
          <w:bCs/>
        </w:rPr>
        <w:t>Figure 1: NBA 19-20 RegSeason</w:t>
      </w:r>
    </w:p>
    <w:p w14:paraId="0844035B" w14:textId="08F011B5" w:rsidR="00405421" w:rsidRDefault="00464587" w:rsidP="00405421">
      <w:r>
        <w:t>The above chart shows when 3’s occurred relative to other 3’s across the league over the course of a full regular season, with percentages displayed above each bin. Being that the bet is only offered during the playoffs, which has inherently better shooting teams, the same was done for just the playoffs.</w:t>
      </w:r>
    </w:p>
    <w:p w14:paraId="7CE40180" w14:textId="521A86E8" w:rsidR="00464587" w:rsidRDefault="00464587" w:rsidP="00405421"/>
    <w:p w14:paraId="5EB6526A" w14:textId="66903B9E" w:rsidR="00464587" w:rsidRDefault="00464587" w:rsidP="00464587">
      <w:pPr>
        <w:jc w:val="center"/>
      </w:pPr>
      <w:r>
        <w:rPr>
          <w:noProof/>
        </w:rPr>
        <w:lastRenderedPageBreak/>
        <w:drawing>
          <wp:inline distT="0" distB="0" distL="0" distR="0" wp14:anchorId="72BEC12F" wp14:editId="1398C37D">
            <wp:extent cx="4389120" cy="2125980"/>
            <wp:effectExtent l="0" t="0" r="11430" b="7620"/>
            <wp:docPr id="2" name="Chart 2">
              <a:extLst xmlns:a="http://schemas.openxmlformats.org/drawingml/2006/main">
                <a:ext uri="{FF2B5EF4-FFF2-40B4-BE49-F238E27FC236}">
                  <a16:creationId xmlns:a16="http://schemas.microsoft.com/office/drawing/2014/main" id="{321D520C-F4AE-429C-8934-3B938792D8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64C18DB" w14:textId="2C06FD7C" w:rsidR="00464587" w:rsidRDefault="00464587" w:rsidP="00464587">
      <w:pPr>
        <w:jc w:val="center"/>
        <w:rPr>
          <w:b/>
          <w:bCs/>
        </w:rPr>
      </w:pPr>
      <w:r>
        <w:rPr>
          <w:b/>
          <w:bCs/>
        </w:rPr>
        <w:t>Figure 2: NBA 17-18 Playoffs (1,238 total 3’s)</w:t>
      </w:r>
    </w:p>
    <w:p w14:paraId="23373CB0" w14:textId="19200016" w:rsidR="00464587" w:rsidRDefault="00464587" w:rsidP="00464587">
      <w:pPr>
        <w:jc w:val="center"/>
        <w:rPr>
          <w:b/>
          <w:bCs/>
        </w:rPr>
      </w:pPr>
    </w:p>
    <w:p w14:paraId="7BAFFECA" w14:textId="130B3EB5" w:rsidR="00464587" w:rsidRDefault="003E42F5" w:rsidP="00464587">
      <w:pPr>
        <w:jc w:val="center"/>
        <w:rPr>
          <w:b/>
          <w:bCs/>
        </w:rPr>
      </w:pPr>
      <w:r>
        <w:rPr>
          <w:noProof/>
        </w:rPr>
        <w:drawing>
          <wp:inline distT="0" distB="0" distL="0" distR="0" wp14:anchorId="28DFDF0C" wp14:editId="4008A4F9">
            <wp:extent cx="4427220" cy="1882140"/>
            <wp:effectExtent l="0" t="0" r="11430" b="3810"/>
            <wp:docPr id="3" name="Chart 3">
              <a:extLst xmlns:a="http://schemas.openxmlformats.org/drawingml/2006/main">
                <a:ext uri="{FF2B5EF4-FFF2-40B4-BE49-F238E27FC236}">
                  <a16:creationId xmlns:a16="http://schemas.microsoft.com/office/drawing/2014/main" id="{6AE40B0C-54B7-4688-8F8C-C9AFCAC46C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7E89688" w14:textId="002DAAE3" w:rsidR="003E42F5" w:rsidRDefault="003E42F5" w:rsidP="003E42F5">
      <w:pPr>
        <w:jc w:val="center"/>
        <w:rPr>
          <w:b/>
          <w:bCs/>
        </w:rPr>
      </w:pPr>
      <w:r>
        <w:rPr>
          <w:b/>
          <w:bCs/>
        </w:rPr>
        <w:t xml:space="preserve">Figure </w:t>
      </w:r>
      <w:r>
        <w:rPr>
          <w:b/>
          <w:bCs/>
        </w:rPr>
        <w:t>3</w:t>
      </w:r>
      <w:r>
        <w:rPr>
          <w:b/>
          <w:bCs/>
        </w:rPr>
        <w:t>: NBA 1</w:t>
      </w:r>
      <w:r>
        <w:rPr>
          <w:b/>
          <w:bCs/>
        </w:rPr>
        <w:t>8</w:t>
      </w:r>
      <w:r>
        <w:rPr>
          <w:b/>
          <w:bCs/>
        </w:rPr>
        <w:t>-1</w:t>
      </w:r>
      <w:r>
        <w:rPr>
          <w:b/>
          <w:bCs/>
        </w:rPr>
        <w:t>9</w:t>
      </w:r>
      <w:r>
        <w:rPr>
          <w:b/>
          <w:bCs/>
        </w:rPr>
        <w:t xml:space="preserve"> Playoffs (</w:t>
      </w:r>
      <w:r>
        <w:rPr>
          <w:b/>
          <w:bCs/>
        </w:rPr>
        <w:t>1,308</w:t>
      </w:r>
      <w:r>
        <w:rPr>
          <w:b/>
          <w:bCs/>
        </w:rPr>
        <w:t xml:space="preserve"> total 3’s)</w:t>
      </w:r>
    </w:p>
    <w:p w14:paraId="730173CB" w14:textId="77777777" w:rsidR="00F75AB8" w:rsidRDefault="00F75AB8" w:rsidP="003E42F5">
      <w:pPr>
        <w:jc w:val="center"/>
        <w:rPr>
          <w:b/>
          <w:bCs/>
        </w:rPr>
      </w:pPr>
    </w:p>
    <w:p w14:paraId="31717029" w14:textId="7F0BA332" w:rsidR="003E42F5" w:rsidRDefault="00F75AB8" w:rsidP="00464587">
      <w:pPr>
        <w:jc w:val="center"/>
        <w:rPr>
          <w:b/>
          <w:bCs/>
        </w:rPr>
      </w:pPr>
      <w:r>
        <w:rPr>
          <w:noProof/>
        </w:rPr>
        <w:drawing>
          <wp:inline distT="0" distB="0" distL="0" distR="0" wp14:anchorId="0100205A" wp14:editId="43CDA877">
            <wp:extent cx="4389120" cy="2468880"/>
            <wp:effectExtent l="0" t="0" r="11430" b="7620"/>
            <wp:docPr id="4" name="Chart 4">
              <a:extLst xmlns:a="http://schemas.openxmlformats.org/drawingml/2006/main">
                <a:ext uri="{FF2B5EF4-FFF2-40B4-BE49-F238E27FC236}">
                  <a16:creationId xmlns:a16="http://schemas.microsoft.com/office/drawing/2014/main" id="{57262695-CC31-4A47-86D8-E4906E2E0E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C80A088" w14:textId="43C4C48F" w:rsidR="00F75AB8" w:rsidRDefault="00F75AB8" w:rsidP="00464587">
      <w:pPr>
        <w:jc w:val="center"/>
        <w:rPr>
          <w:b/>
          <w:bCs/>
        </w:rPr>
      </w:pPr>
      <w:r>
        <w:rPr>
          <w:b/>
          <w:bCs/>
        </w:rPr>
        <w:t>Figure 4: NBA 19-20 Playoffs (1,421 total 3’s)</w:t>
      </w:r>
    </w:p>
    <w:p w14:paraId="6EB567EE" w14:textId="123084DD" w:rsidR="00F75AB8" w:rsidRDefault="00F75AB8" w:rsidP="00F75AB8">
      <w:r>
        <w:lastRenderedPageBreak/>
        <w:t xml:space="preserve">The key findings here is that the most likely time for a 3 pointer to occur is directly following a previous 3 at about 30%. From there, the likelihood of another 3 being made decreases exponentially, mimicking a 1/X type function. It is also interesting to note that there is an increase in 3’s being made over the years (1238, 1308, 1421) which will favor the soon to come betting strategy. </w:t>
      </w:r>
    </w:p>
    <w:p w14:paraId="1F4D591F" w14:textId="7560B6E0" w:rsidR="00AB4252" w:rsidRDefault="00AB4252" w:rsidP="00F75AB8"/>
    <w:p w14:paraId="1A54AD8F" w14:textId="77A866DA" w:rsidR="00AB4252" w:rsidRDefault="00AB4252" w:rsidP="00F75AB8">
      <w:r>
        <w:t>Actions</w:t>
      </w:r>
    </w:p>
    <w:p w14:paraId="127EA29F" w14:textId="2FC2FFCE" w:rsidR="00AB4252" w:rsidRDefault="00AB4252" w:rsidP="00F75AB8">
      <w:r>
        <w:t xml:space="preserve">As of last year, there was a 35% chance of the next basket being a 3 after one being made, and a 22.5% chance of one being made if there one 2-point basket made after a 3. Thus, there was a 57.5% chance of a 3-pointer occurring within 1 basket of another (either 3-3 or 3-2-3). Not so random! </w:t>
      </w:r>
    </w:p>
    <w:p w14:paraId="07A8252F" w14:textId="6C699D5B" w:rsidR="004623A7" w:rsidRDefault="00AB4252" w:rsidP="002869FB">
      <w:r>
        <w:t>The bettin</w:t>
      </w:r>
      <w:r w:rsidR="004623A7">
        <w:t>g strategy developed was to wait for a 3 to occur and then bet that the next made basket will also be a 3. Should that be untrue, and a 2 falls in, double the previous bet and place it on that next shot being a 3. Should that also be untrue, wait until another 3 occurs to repeat the process. With the odds of a 3 being +200 the net result will be:</w:t>
      </w:r>
    </w:p>
    <w:p w14:paraId="2316EC08" w14:textId="45EE6461" w:rsidR="004623A7" w:rsidRPr="004623A7" w:rsidRDefault="004623A7" w:rsidP="00F75AB8">
      <w:pPr>
        <w:rPr>
          <w:rFonts w:eastAsiaTheme="minorEastAsia"/>
        </w:rPr>
      </w:pPr>
      <m:oMathPara>
        <m:oMath>
          <m:r>
            <w:rPr>
              <w:rFonts w:ascii="Cambria Math" w:hAnsi="Cambria Math"/>
            </w:rPr>
            <m:t>Net Profit=</m:t>
          </m:r>
          <m:d>
            <m:dPr>
              <m:ctrlPr>
                <w:rPr>
                  <w:rFonts w:ascii="Cambria Math" w:hAnsi="Cambria Math"/>
                  <w:i/>
                </w:rPr>
              </m:ctrlPr>
            </m:dPr>
            <m:e>
              <m:r>
                <w:rPr>
                  <w:rFonts w:ascii="Cambria Math" w:hAnsi="Cambria Math"/>
                </w:rPr>
                <m:t>2X*0between</m:t>
              </m:r>
            </m:e>
          </m: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X*1between</m:t>
              </m:r>
            </m:e>
          </m:d>
          <m:r>
            <w:rPr>
              <w:rFonts w:ascii="Cambria Math" w:hAnsi="Cambria Math"/>
            </w:rPr>
            <m:t>-(</m:t>
          </m:r>
          <m:r>
            <w:rPr>
              <w:rFonts w:ascii="Cambria Math" w:hAnsi="Cambria Math"/>
            </w:rPr>
            <m:t>3</m:t>
          </m:r>
          <m:r>
            <w:rPr>
              <w:rFonts w:ascii="Cambria Math" w:hAnsi="Cambria Math"/>
            </w:rPr>
            <m:t>X*2between+)</m:t>
          </m:r>
        </m:oMath>
      </m:oMathPara>
    </w:p>
    <w:p w14:paraId="19ECD1AC" w14:textId="4797BD4F" w:rsidR="004623A7" w:rsidRDefault="004623A7" w:rsidP="00F75AB8">
      <w:pPr>
        <w:rPr>
          <w:rFonts w:eastAsiaTheme="minorEastAsia"/>
        </w:rPr>
      </w:pPr>
      <w:r>
        <w:rPr>
          <w:rFonts w:eastAsiaTheme="minorEastAsia"/>
        </w:rPr>
        <w:t>Where X is the initial bet value</w:t>
      </w:r>
      <w:r w:rsidR="002869FB">
        <w:rPr>
          <w:rFonts w:eastAsiaTheme="minorEastAsia"/>
        </w:rPr>
        <w:t>. Should you have applied this strategy every game in the 2019-2020 NBA playoffs you would have netted 142X. This assumes the capability of betting on every desired shot, which turns out to be unpragmatic.</w:t>
      </w:r>
    </w:p>
    <w:p w14:paraId="5AFEFE33" w14:textId="036ABF5A" w:rsidR="005E4D68" w:rsidRDefault="005E4D68" w:rsidP="00F75AB8">
      <w:pPr>
        <w:rPr>
          <w:rFonts w:eastAsiaTheme="minorEastAsia"/>
        </w:rPr>
      </w:pPr>
    </w:p>
    <w:p w14:paraId="313B847D" w14:textId="712E8DF1" w:rsidR="005E4D68" w:rsidRDefault="005E4D68" w:rsidP="00F75AB8">
      <w:pPr>
        <w:rPr>
          <w:rFonts w:eastAsiaTheme="minorEastAsia"/>
        </w:rPr>
      </w:pPr>
      <w:r>
        <w:rPr>
          <w:rFonts w:eastAsiaTheme="minorEastAsia"/>
        </w:rPr>
        <w:t>Improvements</w:t>
      </w:r>
    </w:p>
    <w:p w14:paraId="220851A9" w14:textId="767C089A" w:rsidR="005E4D68" w:rsidRDefault="005E4D68" w:rsidP="00F75AB8">
      <w:pPr>
        <w:rPr>
          <w:rFonts w:eastAsiaTheme="minorEastAsia"/>
        </w:rPr>
      </w:pPr>
      <w:r>
        <w:rPr>
          <w:rFonts w:eastAsiaTheme="minorEastAsia"/>
        </w:rPr>
        <w:t xml:space="preserve">The results proved desirable put are not optimal. There are additional actions that can be taken to minimize losses and increase overall return. For example, implementing a stopper value for games that are going poorly from the 3-point bet perspective. </w:t>
      </w:r>
      <w:r w:rsidR="000D05B4">
        <w:rPr>
          <w:rFonts w:eastAsiaTheme="minorEastAsia"/>
        </w:rPr>
        <w:t>Also, one can try to predict bad matchups and avoid betting on during those games altogether. That year, the Lakers were a net negative team for this bet during the playoffs and the Rockets were a huge posit</w:t>
      </w:r>
      <w:r w:rsidR="00F163C0">
        <w:rPr>
          <w:rFonts w:eastAsiaTheme="minorEastAsia"/>
        </w:rPr>
        <w:t xml:space="preserve">ive team. </w:t>
      </w:r>
    </w:p>
    <w:p w14:paraId="0F62F0FD" w14:textId="6B199A9E" w:rsidR="00F163C0" w:rsidRDefault="00F163C0" w:rsidP="00F75AB8">
      <w:pPr>
        <w:rPr>
          <w:rFonts w:eastAsiaTheme="minorEastAsia"/>
        </w:rPr>
      </w:pPr>
      <w:r>
        <w:rPr>
          <w:rFonts w:eastAsiaTheme="minorEastAsia"/>
        </w:rPr>
        <w:t>To conclude, the reason that this cannot be employed, is that the DraftKings website does not update or accept bets quickly enough to keep up with the pace of a basketball game, and the rate at which bets need to placed.</w:t>
      </w:r>
    </w:p>
    <w:sectPr w:rsidR="00F16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FC"/>
    <w:rsid w:val="000D05B4"/>
    <w:rsid w:val="002869FB"/>
    <w:rsid w:val="002A4201"/>
    <w:rsid w:val="003E42F5"/>
    <w:rsid w:val="00405421"/>
    <w:rsid w:val="004623A7"/>
    <w:rsid w:val="00464587"/>
    <w:rsid w:val="005E4D68"/>
    <w:rsid w:val="006A2CFC"/>
    <w:rsid w:val="006B5A46"/>
    <w:rsid w:val="00737F1A"/>
    <w:rsid w:val="00774DD4"/>
    <w:rsid w:val="00891E18"/>
    <w:rsid w:val="00AB4252"/>
    <w:rsid w:val="00C77C96"/>
    <w:rsid w:val="00F163C0"/>
    <w:rsid w:val="00F74DDE"/>
    <w:rsid w:val="00F75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2FBAF"/>
  <w15:chartTrackingRefBased/>
  <w15:docId w15:val="{203D7E09-11F0-4904-A3B1-AE5DA07E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23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xfi\Desktop\Python\DraftKings\histogram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xfi\Desktop\Python\DraftKings\histogram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xfi\Desktop\Python\DraftKings\histogram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xfi\Desktop\Python\DraftKings\histogram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NBA</a:t>
            </a:r>
            <a:r>
              <a:rPr lang="en-US" baseline="0"/>
              <a:t> </a:t>
            </a:r>
            <a:r>
              <a:rPr lang="en-US"/>
              <a:t>19-20 RegSeason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fld id="{92E3F8B2-E750-4819-BC08-A4D76B54CD13}"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C3B4-48C3-A36F-A816195883CE}"/>
                </c:ext>
              </c:extLst>
            </c:dLbl>
            <c:dLbl>
              <c:idx val="1"/>
              <c:tx>
                <c:rich>
                  <a:bodyPr/>
                  <a:lstStyle/>
                  <a:p>
                    <a:fld id="{01E31F21-82CC-46E5-AC56-C06820B5D77C}"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C3B4-48C3-A36F-A816195883CE}"/>
                </c:ext>
              </c:extLst>
            </c:dLbl>
            <c:dLbl>
              <c:idx val="2"/>
              <c:tx>
                <c:rich>
                  <a:bodyPr/>
                  <a:lstStyle/>
                  <a:p>
                    <a:fld id="{E3E23611-4301-43B7-AA3A-FFEACA9FA3A1}"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C3B4-48C3-A36F-A816195883CE}"/>
                </c:ext>
              </c:extLst>
            </c:dLbl>
            <c:dLbl>
              <c:idx val="3"/>
              <c:tx>
                <c:rich>
                  <a:bodyPr/>
                  <a:lstStyle/>
                  <a:p>
                    <a:fld id="{100F44EC-F218-4008-A662-64790F29D985}"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C3B4-48C3-A36F-A816195883CE}"/>
                </c:ext>
              </c:extLst>
            </c:dLbl>
            <c:dLbl>
              <c:idx val="4"/>
              <c:tx>
                <c:rich>
                  <a:bodyPr/>
                  <a:lstStyle/>
                  <a:p>
                    <a:fld id="{9BDA8D73-3681-4A13-8A23-E9E730361A25}"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C3B4-48C3-A36F-A816195883CE}"/>
                </c:ext>
              </c:extLst>
            </c:dLbl>
            <c:dLbl>
              <c:idx val="5"/>
              <c:tx>
                <c:rich>
                  <a:bodyPr/>
                  <a:lstStyle/>
                  <a:p>
                    <a:fld id="{2CF0A478-9ABE-49DC-AD75-4BD894EA81E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C3B4-48C3-A36F-A816195883CE}"/>
                </c:ext>
              </c:extLst>
            </c:dLbl>
            <c:dLbl>
              <c:idx val="6"/>
              <c:tx>
                <c:rich>
                  <a:bodyPr/>
                  <a:lstStyle/>
                  <a:p>
                    <a:fld id="{DC3AD88F-87F5-4BDB-9806-B227BE36D5C1}"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C3B4-48C3-A36F-A816195883CE}"/>
                </c:ext>
              </c:extLst>
            </c:dLbl>
            <c:dLbl>
              <c:idx val="7"/>
              <c:tx>
                <c:rich>
                  <a:bodyPr/>
                  <a:lstStyle/>
                  <a:p>
                    <a:fld id="{D9783CF1-20E9-4FF1-9967-35C2A4978261}"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C3B4-48C3-A36F-A816195883CE}"/>
                </c:ext>
              </c:extLst>
            </c:dLbl>
            <c:dLbl>
              <c:idx val="8"/>
              <c:tx>
                <c:rich>
                  <a:bodyPr/>
                  <a:lstStyle/>
                  <a:p>
                    <a:fld id="{1098C0B4-55DC-406B-B53B-D151425999E7}"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C3B4-48C3-A36F-A816195883CE}"/>
                </c:ext>
              </c:extLst>
            </c:dLbl>
            <c:dLbl>
              <c:idx val="9"/>
              <c:tx>
                <c:rich>
                  <a:bodyPr/>
                  <a:lstStyle/>
                  <a:p>
                    <a:fld id="{263483D4-3AAA-456A-A285-C2A06612F2F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C3B4-48C3-A36F-A816195883CE}"/>
                </c:ext>
              </c:extLst>
            </c:dLbl>
            <c:dLbl>
              <c:idx val="10"/>
              <c:tx>
                <c:rich>
                  <a:bodyPr/>
                  <a:lstStyle/>
                  <a:p>
                    <a:fld id="{3D4B3C40-F887-4964-B2EE-32C66A354E5C}"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C3B4-48C3-A36F-A816195883CE}"/>
                </c:ext>
              </c:extLst>
            </c:dLbl>
            <c:dLbl>
              <c:idx val="11"/>
              <c:tx>
                <c:rich>
                  <a:bodyPr/>
                  <a:lstStyle/>
                  <a:p>
                    <a:fld id="{AE49BCD6-1B13-4416-AD81-A8FE06BBA500}"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C3B4-48C3-A36F-A816195883CE}"/>
                </c:ext>
              </c:extLst>
            </c:dLbl>
            <c:dLbl>
              <c:idx val="12"/>
              <c:tx>
                <c:rich>
                  <a:bodyPr/>
                  <a:lstStyle/>
                  <a:p>
                    <a:fld id="{A08D769F-C1AC-4500-A706-8ECB7440CB33}"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C3B4-48C3-A36F-A816195883CE}"/>
                </c:ext>
              </c:extLst>
            </c:dLbl>
            <c:dLbl>
              <c:idx val="13"/>
              <c:tx>
                <c:rich>
                  <a:bodyPr/>
                  <a:lstStyle/>
                  <a:p>
                    <a:fld id="{0CE37E5F-D40B-4458-AB88-0EB1B0B64781}"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C3B4-48C3-A36F-A816195883CE}"/>
                </c:ext>
              </c:extLst>
            </c:dLbl>
            <c:dLbl>
              <c:idx val="14"/>
              <c:tx>
                <c:rich>
                  <a:bodyPr/>
                  <a:lstStyle/>
                  <a:p>
                    <a:fld id="{5E0900FE-36AC-44F9-B181-01FC99E0703D}"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C3B4-48C3-A36F-A816195883CE}"/>
                </c:ext>
              </c:extLst>
            </c:dLbl>
            <c:dLbl>
              <c:idx val="15"/>
              <c:tx>
                <c:rich>
                  <a:bodyPr/>
                  <a:lstStyle/>
                  <a:p>
                    <a:fld id="{5BC67CF3-B665-497E-9A87-D75585C61C7D}"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C3B4-48C3-A36F-A816195883CE}"/>
                </c:ext>
              </c:extLst>
            </c:dLbl>
            <c:dLbl>
              <c:idx val="16"/>
              <c:tx>
                <c:rich>
                  <a:bodyPr/>
                  <a:lstStyle/>
                  <a:p>
                    <a:fld id="{CB0BB5C1-754F-47E1-89B3-D27A7D593743}"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C3B4-48C3-A36F-A816195883CE}"/>
                </c:ext>
              </c:extLst>
            </c:dLbl>
            <c:dLbl>
              <c:idx val="17"/>
              <c:tx>
                <c:rich>
                  <a:bodyPr/>
                  <a:lstStyle/>
                  <a:p>
                    <a:fld id="{ED436624-0208-4930-B03C-D70640E12516}"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C3B4-48C3-A36F-A816195883CE}"/>
                </c:ext>
              </c:extLst>
            </c:dLbl>
            <c:dLbl>
              <c:idx val="18"/>
              <c:tx>
                <c:rich>
                  <a:bodyPr/>
                  <a:lstStyle/>
                  <a:p>
                    <a:fld id="{D4709866-AC74-4813-9583-34D1A379D19B}"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C3B4-48C3-A36F-A816195883CE}"/>
                </c:ext>
              </c:extLst>
            </c:dLbl>
            <c:dLbl>
              <c:idx val="19"/>
              <c:tx>
                <c:rich>
                  <a:bodyPr/>
                  <a:lstStyle/>
                  <a:p>
                    <a:fld id="{79DAF3D2-472C-4BCE-9185-3C620F636CAE}"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C3B4-48C3-A36F-A816195883CE}"/>
                </c:ext>
              </c:extLst>
            </c:dLbl>
            <c:dLbl>
              <c:idx val="20"/>
              <c:tx>
                <c:rich>
                  <a:bodyPr/>
                  <a:lstStyle/>
                  <a:p>
                    <a:fld id="{C1E7FC77-5B93-41AD-A08C-136342149437}"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C3B4-48C3-A36F-A816195883CE}"/>
                </c:ext>
              </c:extLst>
            </c:dLbl>
            <c:dLbl>
              <c:idx val="21"/>
              <c:tx>
                <c:rich>
                  <a:bodyPr/>
                  <a:lstStyle/>
                  <a:p>
                    <a:fld id="{AC150CCF-FBCA-47B6-BFCB-B880E7E1C306}"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C3B4-48C3-A36F-A816195883CE}"/>
                </c:ext>
              </c:extLst>
            </c:dLbl>
            <c:dLbl>
              <c:idx val="22"/>
              <c:tx>
                <c:rich>
                  <a:bodyPr/>
                  <a:lstStyle/>
                  <a:p>
                    <a:fld id="{7AAB1ABB-C02F-4C9B-BE47-E322D7FBF475}"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C3B4-48C3-A36F-A816195883CE}"/>
                </c:ext>
              </c:extLst>
            </c:dLbl>
            <c:dLbl>
              <c:idx val="23"/>
              <c:tx>
                <c:rich>
                  <a:bodyPr/>
                  <a:lstStyle/>
                  <a:p>
                    <a:fld id="{18289400-35E9-4C36-BCD3-088722E80DAE}"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C3B4-48C3-A36F-A816195883CE}"/>
                </c:ext>
              </c:extLst>
            </c:dLbl>
            <c:dLbl>
              <c:idx val="24"/>
              <c:tx>
                <c:rich>
                  <a:bodyPr/>
                  <a:lstStyle/>
                  <a:p>
                    <a:fld id="{F09E4C04-8C9C-44E4-A357-DC83B4E3564C}"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C3B4-48C3-A36F-A816195883CE}"/>
                </c:ext>
              </c:extLst>
            </c:dLbl>
            <c:dLbl>
              <c:idx val="25"/>
              <c:tx>
                <c:rich>
                  <a:bodyPr/>
                  <a:lstStyle/>
                  <a:p>
                    <a:fld id="{F1D1652B-2A6B-4E29-930C-6A2296F9EE6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C3B4-48C3-A36F-A816195883CE}"/>
                </c:ext>
              </c:extLst>
            </c:dLbl>
            <c:dLbl>
              <c:idx val="26"/>
              <c:tx>
                <c:rich>
                  <a:bodyPr/>
                  <a:lstStyle/>
                  <a:p>
                    <a:fld id="{9858D29C-EF4A-44B3-9C8F-FF92D2B9E99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C3B4-48C3-A36F-A816195883CE}"/>
                </c:ext>
              </c:extLst>
            </c:dLbl>
            <c:dLbl>
              <c:idx val="27"/>
              <c:tx>
                <c:rich>
                  <a:bodyPr/>
                  <a:lstStyle/>
                  <a:p>
                    <a:fld id="{8701AC9B-D5E8-4856-97E2-6FF0C8BB0069}"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C3B4-48C3-A36F-A816195883C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numRef>
              <c:f>Sheet1!$A$5:$A$32</c:f>
              <c:numCache>
                <c:formatCode>General</c:formatCode>
                <c:ptCount val="2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numCache>
            </c:numRef>
          </c:cat>
          <c:val>
            <c:numRef>
              <c:f>Sheet1!$B$5:$B$32</c:f>
              <c:numCache>
                <c:formatCode>General</c:formatCode>
                <c:ptCount val="28"/>
                <c:pt idx="0">
                  <c:v>5525</c:v>
                </c:pt>
                <c:pt idx="1">
                  <c:v>3743</c:v>
                </c:pt>
                <c:pt idx="2">
                  <c:v>2516</c:v>
                </c:pt>
                <c:pt idx="3">
                  <c:v>1799</c:v>
                </c:pt>
                <c:pt idx="4">
                  <c:v>1262</c:v>
                </c:pt>
                <c:pt idx="5">
                  <c:v>854</c:v>
                </c:pt>
                <c:pt idx="6">
                  <c:v>588</c:v>
                </c:pt>
                <c:pt idx="7">
                  <c:v>404</c:v>
                </c:pt>
                <c:pt idx="8">
                  <c:v>294</c:v>
                </c:pt>
                <c:pt idx="9">
                  <c:v>212</c:v>
                </c:pt>
                <c:pt idx="10">
                  <c:v>167</c:v>
                </c:pt>
                <c:pt idx="11">
                  <c:v>108</c:v>
                </c:pt>
                <c:pt idx="12">
                  <c:v>66</c:v>
                </c:pt>
                <c:pt idx="13">
                  <c:v>71</c:v>
                </c:pt>
                <c:pt idx="14">
                  <c:v>32</c:v>
                </c:pt>
                <c:pt idx="15">
                  <c:v>25</c:v>
                </c:pt>
                <c:pt idx="16">
                  <c:v>16</c:v>
                </c:pt>
                <c:pt idx="17">
                  <c:v>12</c:v>
                </c:pt>
                <c:pt idx="18">
                  <c:v>9</c:v>
                </c:pt>
                <c:pt idx="19">
                  <c:v>6</c:v>
                </c:pt>
                <c:pt idx="20">
                  <c:v>4</c:v>
                </c:pt>
                <c:pt idx="21">
                  <c:v>4</c:v>
                </c:pt>
                <c:pt idx="22">
                  <c:v>3</c:v>
                </c:pt>
                <c:pt idx="23">
                  <c:v>6</c:v>
                </c:pt>
                <c:pt idx="24">
                  <c:v>1</c:v>
                </c:pt>
                <c:pt idx="25">
                  <c:v>1</c:v>
                </c:pt>
                <c:pt idx="26">
                  <c:v>1</c:v>
                </c:pt>
                <c:pt idx="27">
                  <c:v>1</c:v>
                </c:pt>
              </c:numCache>
            </c:numRef>
          </c:val>
          <c:extLst>
            <c:ext xmlns:c15="http://schemas.microsoft.com/office/drawing/2012/chart" uri="{02D57815-91ED-43cb-92C2-25804820EDAC}">
              <c15:datalabelsRange>
                <c15:f>Sheet1!$C$5:$C$32</c15:f>
                <c15:dlblRangeCache>
                  <c:ptCount val="28"/>
                  <c:pt idx="0">
                    <c:v>31.2</c:v>
                  </c:pt>
                  <c:pt idx="1">
                    <c:v>21.1</c:v>
                  </c:pt>
                  <c:pt idx="2">
                    <c:v>14.2</c:v>
                  </c:pt>
                  <c:pt idx="3">
                    <c:v>10.1</c:v>
                  </c:pt>
                  <c:pt idx="4">
                    <c:v>7.1</c:v>
                  </c:pt>
                  <c:pt idx="5">
                    <c:v>4.8</c:v>
                  </c:pt>
                  <c:pt idx="6">
                    <c:v>3.3</c:v>
                  </c:pt>
                  <c:pt idx="7">
                    <c:v>2.3</c:v>
                  </c:pt>
                  <c:pt idx="8">
                    <c:v>1.7</c:v>
                  </c:pt>
                  <c:pt idx="9">
                    <c:v>1.2</c:v>
                  </c:pt>
                  <c:pt idx="10">
                    <c:v>0.9</c:v>
                  </c:pt>
                  <c:pt idx="11">
                    <c:v>0.6</c:v>
                  </c:pt>
                  <c:pt idx="12">
                    <c:v>0.4</c:v>
                  </c:pt>
                  <c:pt idx="13">
                    <c:v>0.4</c:v>
                  </c:pt>
                  <c:pt idx="14">
                    <c:v>0.2</c:v>
                  </c:pt>
                  <c:pt idx="15">
                    <c:v>0.1</c:v>
                  </c:pt>
                  <c:pt idx="16">
                    <c:v>0.1</c:v>
                  </c:pt>
                  <c:pt idx="17">
                    <c:v>0.1</c:v>
                  </c:pt>
                  <c:pt idx="18">
                    <c:v>0.1</c:v>
                  </c:pt>
                  <c:pt idx="19">
                    <c:v>0.0</c:v>
                  </c:pt>
                  <c:pt idx="20">
                    <c:v>0.0</c:v>
                  </c:pt>
                  <c:pt idx="21">
                    <c:v>0.0</c:v>
                  </c:pt>
                  <c:pt idx="22">
                    <c:v>0.0</c:v>
                  </c:pt>
                  <c:pt idx="23">
                    <c:v>0.0</c:v>
                  </c:pt>
                  <c:pt idx="24">
                    <c:v>0.0</c:v>
                  </c:pt>
                  <c:pt idx="25">
                    <c:v>0.0</c:v>
                  </c:pt>
                  <c:pt idx="26">
                    <c:v>0.0</c:v>
                  </c:pt>
                  <c:pt idx="27">
                    <c:v>0.0</c:v>
                  </c:pt>
                </c15:dlblRangeCache>
              </c15:datalabelsRange>
            </c:ext>
            <c:ext xmlns:c16="http://schemas.microsoft.com/office/drawing/2014/chart" uri="{C3380CC4-5D6E-409C-BE32-E72D297353CC}">
              <c16:uniqueId val="{0000001C-C3B4-48C3-A36F-A816195883CE}"/>
            </c:ext>
          </c:extLst>
        </c:ser>
        <c:dLbls>
          <c:showLegendKey val="0"/>
          <c:showVal val="1"/>
          <c:showCatName val="0"/>
          <c:showSerName val="0"/>
          <c:showPercent val="0"/>
          <c:showBubbleSize val="0"/>
        </c:dLbls>
        <c:gapWidth val="219"/>
        <c:overlap val="-27"/>
        <c:axId val="309485264"/>
        <c:axId val="309485920"/>
      </c:barChart>
      <c:catAx>
        <c:axId val="309485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2's between 3's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485920"/>
        <c:crosses val="autoZero"/>
        <c:auto val="1"/>
        <c:lblAlgn val="ctr"/>
        <c:lblOffset val="100"/>
        <c:noMultiLvlLbl val="0"/>
      </c:catAx>
      <c:valAx>
        <c:axId val="309485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485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NBA</a:t>
            </a:r>
            <a:r>
              <a:rPr lang="en-US" baseline="0"/>
              <a:t> 17-18 Playoffs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fld id="{08262E99-A271-48BD-AFFD-C17A161AF53A}"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4825-430E-8CA1-0D674B284594}"/>
                </c:ext>
              </c:extLst>
            </c:dLbl>
            <c:dLbl>
              <c:idx val="1"/>
              <c:tx>
                <c:rich>
                  <a:bodyPr/>
                  <a:lstStyle/>
                  <a:p>
                    <a:fld id="{6D7222EE-8739-4B62-B289-893214A313FA}"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4825-430E-8CA1-0D674B284594}"/>
                </c:ext>
              </c:extLst>
            </c:dLbl>
            <c:dLbl>
              <c:idx val="2"/>
              <c:tx>
                <c:rich>
                  <a:bodyPr/>
                  <a:lstStyle/>
                  <a:p>
                    <a:fld id="{9B557F2F-816C-4526-8436-47E4B77368FE}"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4825-430E-8CA1-0D674B284594}"/>
                </c:ext>
              </c:extLst>
            </c:dLbl>
            <c:dLbl>
              <c:idx val="3"/>
              <c:tx>
                <c:rich>
                  <a:bodyPr/>
                  <a:lstStyle/>
                  <a:p>
                    <a:fld id="{C0285035-E270-4236-96E6-D58ED88635CB}"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4825-430E-8CA1-0D674B284594}"/>
                </c:ext>
              </c:extLst>
            </c:dLbl>
            <c:dLbl>
              <c:idx val="4"/>
              <c:tx>
                <c:rich>
                  <a:bodyPr/>
                  <a:lstStyle/>
                  <a:p>
                    <a:fld id="{AB98B721-30E3-46F0-8B5C-6A97FD22A7A5}"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4825-430E-8CA1-0D674B284594}"/>
                </c:ext>
              </c:extLst>
            </c:dLbl>
            <c:dLbl>
              <c:idx val="5"/>
              <c:tx>
                <c:rich>
                  <a:bodyPr/>
                  <a:lstStyle/>
                  <a:p>
                    <a:fld id="{AE9B487C-654D-4E3D-AD92-2F4BC5C080FF}"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4825-430E-8CA1-0D674B284594}"/>
                </c:ext>
              </c:extLst>
            </c:dLbl>
            <c:dLbl>
              <c:idx val="6"/>
              <c:tx>
                <c:rich>
                  <a:bodyPr/>
                  <a:lstStyle/>
                  <a:p>
                    <a:fld id="{9FFD769A-DA63-4B3D-9C24-946BF06C8504}"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4825-430E-8CA1-0D674B284594}"/>
                </c:ext>
              </c:extLst>
            </c:dLbl>
            <c:dLbl>
              <c:idx val="7"/>
              <c:tx>
                <c:rich>
                  <a:bodyPr/>
                  <a:lstStyle/>
                  <a:p>
                    <a:fld id="{B8154C56-A7B3-4964-946E-E0003D8534FB}"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4825-430E-8CA1-0D674B284594}"/>
                </c:ext>
              </c:extLst>
            </c:dLbl>
            <c:dLbl>
              <c:idx val="8"/>
              <c:tx>
                <c:rich>
                  <a:bodyPr/>
                  <a:lstStyle/>
                  <a:p>
                    <a:fld id="{F65CFB92-6BD8-401A-B27F-A84D9A04890B}"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4825-430E-8CA1-0D674B284594}"/>
                </c:ext>
              </c:extLst>
            </c:dLbl>
            <c:dLbl>
              <c:idx val="9"/>
              <c:tx>
                <c:rich>
                  <a:bodyPr/>
                  <a:lstStyle/>
                  <a:p>
                    <a:fld id="{00640777-0657-4508-A7F6-587D69B7C77A}"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4825-430E-8CA1-0D674B284594}"/>
                </c:ext>
              </c:extLst>
            </c:dLbl>
            <c:dLbl>
              <c:idx val="10"/>
              <c:tx>
                <c:rich>
                  <a:bodyPr/>
                  <a:lstStyle/>
                  <a:p>
                    <a:fld id="{30D8FD93-5123-4AC6-91F1-FD1D9B135AC0}"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4825-430E-8CA1-0D674B284594}"/>
                </c:ext>
              </c:extLst>
            </c:dLbl>
            <c:dLbl>
              <c:idx val="11"/>
              <c:tx>
                <c:rich>
                  <a:bodyPr/>
                  <a:lstStyle/>
                  <a:p>
                    <a:fld id="{2C52C4EB-539E-4234-BFDF-1680B710A33E}"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4825-430E-8CA1-0D674B284594}"/>
                </c:ext>
              </c:extLst>
            </c:dLbl>
            <c:dLbl>
              <c:idx val="12"/>
              <c:tx>
                <c:rich>
                  <a:bodyPr/>
                  <a:lstStyle/>
                  <a:p>
                    <a:fld id="{4D4FA2CD-FFBA-496C-9156-93E88633D82A}"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4825-430E-8CA1-0D674B284594}"/>
                </c:ext>
              </c:extLst>
            </c:dLbl>
            <c:dLbl>
              <c:idx val="13"/>
              <c:tx>
                <c:rich>
                  <a:bodyPr/>
                  <a:lstStyle/>
                  <a:p>
                    <a:fld id="{B4EBB883-C050-436D-BEF7-905353DBE081}"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4825-430E-8CA1-0D674B284594}"/>
                </c:ext>
              </c:extLst>
            </c:dLbl>
            <c:dLbl>
              <c:idx val="14"/>
              <c:tx>
                <c:rich>
                  <a:bodyPr/>
                  <a:lstStyle/>
                  <a:p>
                    <a:fld id="{67FA2A7F-AF07-4C60-A99E-7CDFF1B58C48}"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4825-430E-8CA1-0D674B284594}"/>
                </c:ext>
              </c:extLst>
            </c:dLbl>
            <c:dLbl>
              <c:idx val="15"/>
              <c:tx>
                <c:rich>
                  <a:bodyPr/>
                  <a:lstStyle/>
                  <a:p>
                    <a:fld id="{04E49D93-B365-4197-81D8-1AAC3DA9458E}"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4825-430E-8CA1-0D674B284594}"/>
                </c:ext>
              </c:extLst>
            </c:dLbl>
            <c:dLbl>
              <c:idx val="16"/>
              <c:tx>
                <c:rich>
                  <a:bodyPr/>
                  <a:lstStyle/>
                  <a:p>
                    <a:fld id="{CC5F9B38-DB6F-4FF7-8BC7-1018E6534F78}"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4825-430E-8CA1-0D674B284594}"/>
                </c:ext>
              </c:extLst>
            </c:dLbl>
            <c:dLbl>
              <c:idx val="17"/>
              <c:tx>
                <c:rich>
                  <a:bodyPr/>
                  <a:lstStyle/>
                  <a:p>
                    <a:fld id="{DBF110E0-D9E6-4B4E-8738-3BA8F48B2660}"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4825-430E-8CA1-0D674B284594}"/>
                </c:ext>
              </c:extLst>
            </c:dLbl>
            <c:dLbl>
              <c:idx val="18"/>
              <c:tx>
                <c:rich>
                  <a:bodyPr/>
                  <a:lstStyle/>
                  <a:p>
                    <a:fld id="{CC2E12DF-7ACF-49E4-AF94-AA94A65E616A}"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4825-430E-8CA1-0D674B284594}"/>
                </c:ext>
              </c:extLst>
            </c:dLbl>
            <c:dLbl>
              <c:idx val="19"/>
              <c:tx>
                <c:rich>
                  <a:bodyPr/>
                  <a:lstStyle/>
                  <a:p>
                    <a:fld id="{C43E22B2-4CB7-49EF-A094-5844E2E7AC06}"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4825-430E-8CA1-0D674B284594}"/>
                </c:ext>
              </c:extLst>
            </c:dLbl>
            <c:dLbl>
              <c:idx val="20"/>
              <c:tx>
                <c:rich>
                  <a:bodyPr/>
                  <a:lstStyle/>
                  <a:p>
                    <a:fld id="{A6214622-51EC-45AE-A30E-35920FC845D5}"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4825-430E-8CA1-0D674B284594}"/>
                </c:ext>
              </c:extLst>
            </c:dLbl>
            <c:dLbl>
              <c:idx val="21"/>
              <c:tx>
                <c:rich>
                  <a:bodyPr/>
                  <a:lstStyle/>
                  <a:p>
                    <a:fld id="{0832871E-5078-4A91-A382-7DB41EAB43EB}"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4825-430E-8CA1-0D674B28459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numRef>
              <c:f>Sheet1!$E$5:$E$26</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numCache>
            </c:numRef>
          </c:cat>
          <c:val>
            <c:numRef>
              <c:f>Sheet1!$F$5:$F$26</c:f>
              <c:numCache>
                <c:formatCode>General</c:formatCode>
                <c:ptCount val="22"/>
                <c:pt idx="0">
                  <c:v>359</c:v>
                </c:pt>
                <c:pt idx="1">
                  <c:v>272</c:v>
                </c:pt>
                <c:pt idx="2">
                  <c:v>168</c:v>
                </c:pt>
                <c:pt idx="3">
                  <c:v>111</c:v>
                </c:pt>
                <c:pt idx="4">
                  <c:v>88</c:v>
                </c:pt>
                <c:pt idx="5">
                  <c:v>62</c:v>
                </c:pt>
                <c:pt idx="6">
                  <c:v>45</c:v>
                </c:pt>
                <c:pt idx="7">
                  <c:v>44</c:v>
                </c:pt>
                <c:pt idx="8">
                  <c:v>28</c:v>
                </c:pt>
                <c:pt idx="9">
                  <c:v>17</c:v>
                </c:pt>
                <c:pt idx="10">
                  <c:v>15</c:v>
                </c:pt>
                <c:pt idx="11">
                  <c:v>8</c:v>
                </c:pt>
                <c:pt idx="12">
                  <c:v>9</c:v>
                </c:pt>
                <c:pt idx="13">
                  <c:v>3</c:v>
                </c:pt>
                <c:pt idx="14">
                  <c:v>1</c:v>
                </c:pt>
                <c:pt idx="15">
                  <c:v>3</c:v>
                </c:pt>
                <c:pt idx="16">
                  <c:v>1</c:v>
                </c:pt>
                <c:pt idx="17">
                  <c:v>2</c:v>
                </c:pt>
                <c:pt idx="18">
                  <c:v>1</c:v>
                </c:pt>
                <c:pt idx="19">
                  <c:v>0</c:v>
                </c:pt>
                <c:pt idx="20">
                  <c:v>0</c:v>
                </c:pt>
                <c:pt idx="21">
                  <c:v>1</c:v>
                </c:pt>
              </c:numCache>
            </c:numRef>
          </c:val>
          <c:extLst>
            <c:ext xmlns:c15="http://schemas.microsoft.com/office/drawing/2012/chart" uri="{02D57815-91ED-43cb-92C2-25804820EDAC}">
              <c15:datalabelsRange>
                <c15:f>Sheet1!$G$5:$G$26</c15:f>
                <c15:dlblRangeCache>
                  <c:ptCount val="22"/>
                  <c:pt idx="0">
                    <c:v>29.0</c:v>
                  </c:pt>
                  <c:pt idx="1">
                    <c:v>22.0</c:v>
                  </c:pt>
                  <c:pt idx="2">
                    <c:v>13.6</c:v>
                  </c:pt>
                  <c:pt idx="3">
                    <c:v>9.0</c:v>
                  </c:pt>
                  <c:pt idx="4">
                    <c:v>7.1</c:v>
                  </c:pt>
                  <c:pt idx="5">
                    <c:v>5.0</c:v>
                  </c:pt>
                  <c:pt idx="6">
                    <c:v>3.6</c:v>
                  </c:pt>
                  <c:pt idx="7">
                    <c:v>3.6</c:v>
                  </c:pt>
                  <c:pt idx="8">
                    <c:v>2.3</c:v>
                  </c:pt>
                  <c:pt idx="9">
                    <c:v>1.4</c:v>
                  </c:pt>
                  <c:pt idx="10">
                    <c:v>1.2</c:v>
                  </c:pt>
                  <c:pt idx="11">
                    <c:v>0.6</c:v>
                  </c:pt>
                  <c:pt idx="12">
                    <c:v>0.7</c:v>
                  </c:pt>
                  <c:pt idx="13">
                    <c:v>0.2</c:v>
                  </c:pt>
                  <c:pt idx="14">
                    <c:v>0.1</c:v>
                  </c:pt>
                  <c:pt idx="15">
                    <c:v>0.2</c:v>
                  </c:pt>
                  <c:pt idx="16">
                    <c:v>0.1</c:v>
                  </c:pt>
                  <c:pt idx="17">
                    <c:v>0.2</c:v>
                  </c:pt>
                  <c:pt idx="18">
                    <c:v>0.1</c:v>
                  </c:pt>
                  <c:pt idx="19">
                    <c:v>0.0</c:v>
                  </c:pt>
                  <c:pt idx="20">
                    <c:v>0.0</c:v>
                  </c:pt>
                  <c:pt idx="21">
                    <c:v>0.1</c:v>
                  </c:pt>
                </c15:dlblRangeCache>
              </c15:datalabelsRange>
            </c:ext>
            <c:ext xmlns:c16="http://schemas.microsoft.com/office/drawing/2014/chart" uri="{C3380CC4-5D6E-409C-BE32-E72D297353CC}">
              <c16:uniqueId val="{00000016-4825-430E-8CA1-0D674B284594}"/>
            </c:ext>
          </c:extLst>
        </c:ser>
        <c:dLbls>
          <c:dLblPos val="outEnd"/>
          <c:showLegendKey val="0"/>
          <c:showVal val="1"/>
          <c:showCatName val="0"/>
          <c:showSerName val="0"/>
          <c:showPercent val="0"/>
          <c:showBubbleSize val="0"/>
        </c:dLbls>
        <c:gapWidth val="219"/>
        <c:overlap val="-27"/>
        <c:axId val="377105568"/>
        <c:axId val="377105896"/>
      </c:barChart>
      <c:catAx>
        <c:axId val="377105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2's</a:t>
                </a:r>
                <a:r>
                  <a:rPr lang="en-US" baseline="0"/>
                  <a:t> between 3's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105896"/>
        <c:crosses val="autoZero"/>
        <c:auto val="1"/>
        <c:lblAlgn val="ctr"/>
        <c:lblOffset val="100"/>
        <c:noMultiLvlLbl val="0"/>
      </c:catAx>
      <c:valAx>
        <c:axId val="377105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105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NBA 18-19 Playoffs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fld id="{63054149-1C16-4BA1-A04C-E200ED9BEE70}"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CE71-43B3-AC18-9A00DF994B8B}"/>
                </c:ext>
              </c:extLst>
            </c:dLbl>
            <c:dLbl>
              <c:idx val="1"/>
              <c:tx>
                <c:rich>
                  <a:bodyPr/>
                  <a:lstStyle/>
                  <a:p>
                    <a:fld id="{21151048-F62E-45CE-9183-E36E676F4D2D}"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CE71-43B3-AC18-9A00DF994B8B}"/>
                </c:ext>
              </c:extLst>
            </c:dLbl>
            <c:dLbl>
              <c:idx val="2"/>
              <c:tx>
                <c:rich>
                  <a:bodyPr/>
                  <a:lstStyle/>
                  <a:p>
                    <a:fld id="{129DCFF9-B15E-4EC2-AD34-57CF395143BD}"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CE71-43B3-AC18-9A00DF994B8B}"/>
                </c:ext>
              </c:extLst>
            </c:dLbl>
            <c:dLbl>
              <c:idx val="3"/>
              <c:tx>
                <c:rich>
                  <a:bodyPr/>
                  <a:lstStyle/>
                  <a:p>
                    <a:fld id="{12352E8A-212F-46F4-A8D7-8E3013C16F2A}"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CE71-43B3-AC18-9A00DF994B8B}"/>
                </c:ext>
              </c:extLst>
            </c:dLbl>
            <c:dLbl>
              <c:idx val="4"/>
              <c:tx>
                <c:rich>
                  <a:bodyPr/>
                  <a:lstStyle/>
                  <a:p>
                    <a:fld id="{DE7EACDC-6DA2-4162-B533-995687C7AB22}"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CE71-43B3-AC18-9A00DF994B8B}"/>
                </c:ext>
              </c:extLst>
            </c:dLbl>
            <c:dLbl>
              <c:idx val="5"/>
              <c:tx>
                <c:rich>
                  <a:bodyPr/>
                  <a:lstStyle/>
                  <a:p>
                    <a:fld id="{C861F809-C2CB-417D-977F-9DB9041CB929}"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CE71-43B3-AC18-9A00DF994B8B}"/>
                </c:ext>
              </c:extLst>
            </c:dLbl>
            <c:dLbl>
              <c:idx val="6"/>
              <c:tx>
                <c:rich>
                  <a:bodyPr/>
                  <a:lstStyle/>
                  <a:p>
                    <a:fld id="{D551D710-7416-44D2-A614-D23147DED646}"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CE71-43B3-AC18-9A00DF994B8B}"/>
                </c:ext>
              </c:extLst>
            </c:dLbl>
            <c:dLbl>
              <c:idx val="7"/>
              <c:tx>
                <c:rich>
                  <a:bodyPr/>
                  <a:lstStyle/>
                  <a:p>
                    <a:fld id="{F4CFFD14-CBF4-4FBC-B97F-F8C978047994}"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CE71-43B3-AC18-9A00DF994B8B}"/>
                </c:ext>
              </c:extLst>
            </c:dLbl>
            <c:dLbl>
              <c:idx val="8"/>
              <c:tx>
                <c:rich>
                  <a:bodyPr/>
                  <a:lstStyle/>
                  <a:p>
                    <a:fld id="{591A73BE-37CF-46C8-9449-04D9EC2AB0E7}"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CE71-43B3-AC18-9A00DF994B8B}"/>
                </c:ext>
              </c:extLst>
            </c:dLbl>
            <c:dLbl>
              <c:idx val="9"/>
              <c:tx>
                <c:rich>
                  <a:bodyPr/>
                  <a:lstStyle/>
                  <a:p>
                    <a:fld id="{AEFE85EC-7B46-4D7C-84BC-E5694680EE67}"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CE71-43B3-AC18-9A00DF994B8B}"/>
                </c:ext>
              </c:extLst>
            </c:dLbl>
            <c:dLbl>
              <c:idx val="10"/>
              <c:tx>
                <c:rich>
                  <a:bodyPr/>
                  <a:lstStyle/>
                  <a:p>
                    <a:fld id="{D92CB22B-5C81-4A50-B231-1BB0ED326EFF}"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CE71-43B3-AC18-9A00DF994B8B}"/>
                </c:ext>
              </c:extLst>
            </c:dLbl>
            <c:dLbl>
              <c:idx val="11"/>
              <c:tx>
                <c:rich>
                  <a:bodyPr/>
                  <a:lstStyle/>
                  <a:p>
                    <a:fld id="{8A6AE92A-9ABF-4D48-A7B0-355FDB7DB595}"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CE71-43B3-AC18-9A00DF994B8B}"/>
                </c:ext>
              </c:extLst>
            </c:dLbl>
            <c:dLbl>
              <c:idx val="12"/>
              <c:tx>
                <c:rich>
                  <a:bodyPr/>
                  <a:lstStyle/>
                  <a:p>
                    <a:fld id="{C8E73C8A-EBD3-43FF-8F86-D49FA76525C9}"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CE71-43B3-AC18-9A00DF994B8B}"/>
                </c:ext>
              </c:extLst>
            </c:dLbl>
            <c:dLbl>
              <c:idx val="13"/>
              <c:tx>
                <c:rich>
                  <a:bodyPr/>
                  <a:lstStyle/>
                  <a:p>
                    <a:fld id="{7D89F281-35CC-4C3A-8297-79212FFE04F1}"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CE71-43B3-AC18-9A00DF994B8B}"/>
                </c:ext>
              </c:extLst>
            </c:dLbl>
            <c:dLbl>
              <c:idx val="14"/>
              <c:tx>
                <c:rich>
                  <a:bodyPr/>
                  <a:lstStyle/>
                  <a:p>
                    <a:fld id="{12343E94-A310-4B36-964D-952F879D7E5E}"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CE71-43B3-AC18-9A00DF994B8B}"/>
                </c:ext>
              </c:extLst>
            </c:dLbl>
            <c:dLbl>
              <c:idx val="15"/>
              <c:tx>
                <c:rich>
                  <a:bodyPr/>
                  <a:lstStyle/>
                  <a:p>
                    <a:fld id="{9FB913DE-D45E-4A1E-A238-C3B0D878C241}"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CE71-43B3-AC18-9A00DF994B8B}"/>
                </c:ext>
              </c:extLst>
            </c:dLbl>
            <c:dLbl>
              <c:idx val="16"/>
              <c:tx>
                <c:rich>
                  <a:bodyPr/>
                  <a:lstStyle/>
                  <a:p>
                    <a:fld id="{1F5C7EB0-3004-4A80-B0B1-83A7E95B1DF0}"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CE71-43B3-AC18-9A00DF994B8B}"/>
                </c:ext>
              </c:extLst>
            </c:dLbl>
            <c:dLbl>
              <c:idx val="17"/>
              <c:tx>
                <c:rich>
                  <a:bodyPr/>
                  <a:lstStyle/>
                  <a:p>
                    <a:fld id="{9E61DA9E-430F-46AA-B015-3105F5831B3B}"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CE71-43B3-AC18-9A00DF994B8B}"/>
                </c:ext>
              </c:extLst>
            </c:dLbl>
            <c:dLbl>
              <c:idx val="18"/>
              <c:tx>
                <c:rich>
                  <a:bodyPr/>
                  <a:lstStyle/>
                  <a:p>
                    <a:fld id="{40AA3EFC-687D-4449-81BC-56D4AAB5392E}"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CE71-43B3-AC18-9A00DF994B8B}"/>
                </c:ext>
              </c:extLst>
            </c:dLbl>
            <c:dLbl>
              <c:idx val="19"/>
              <c:tx>
                <c:rich>
                  <a:bodyPr/>
                  <a:lstStyle/>
                  <a:p>
                    <a:fld id="{2DC516C7-DFFB-4552-AA2E-3DFC2A4D0B5F}"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CE71-43B3-AC18-9A00DF994B8B}"/>
                </c:ext>
              </c:extLst>
            </c:dLbl>
            <c:dLbl>
              <c:idx val="20"/>
              <c:tx>
                <c:rich>
                  <a:bodyPr/>
                  <a:lstStyle/>
                  <a:p>
                    <a:fld id="{05395C4D-238F-43C5-AB30-5E3A375B84AF}"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CE71-43B3-AC18-9A00DF994B8B}"/>
                </c:ext>
              </c:extLst>
            </c:dLbl>
            <c:dLbl>
              <c:idx val="21"/>
              <c:tx>
                <c:rich>
                  <a:bodyPr/>
                  <a:lstStyle/>
                  <a:p>
                    <a:fld id="{1FCB4408-0692-4379-A7CB-0AB3C4E4DA6A}"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CE71-43B3-AC18-9A00DF994B8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numRef>
              <c:f>Sheet1!$I$5:$I$26</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numCache>
            </c:numRef>
          </c:cat>
          <c:val>
            <c:numRef>
              <c:f>Sheet1!$J$5:$J$26</c:f>
              <c:numCache>
                <c:formatCode>General</c:formatCode>
                <c:ptCount val="22"/>
                <c:pt idx="0">
                  <c:v>424</c:v>
                </c:pt>
                <c:pt idx="1">
                  <c:v>266</c:v>
                </c:pt>
                <c:pt idx="2">
                  <c:v>202</c:v>
                </c:pt>
                <c:pt idx="3">
                  <c:v>102</c:v>
                </c:pt>
                <c:pt idx="4">
                  <c:v>100</c:v>
                </c:pt>
                <c:pt idx="5">
                  <c:v>74</c:v>
                </c:pt>
                <c:pt idx="6">
                  <c:v>36</c:v>
                </c:pt>
                <c:pt idx="7">
                  <c:v>27</c:v>
                </c:pt>
                <c:pt idx="8">
                  <c:v>16</c:v>
                </c:pt>
                <c:pt idx="9">
                  <c:v>22</c:v>
                </c:pt>
                <c:pt idx="10">
                  <c:v>14</c:v>
                </c:pt>
                <c:pt idx="11">
                  <c:v>10</c:v>
                </c:pt>
                <c:pt idx="12">
                  <c:v>7</c:v>
                </c:pt>
                <c:pt idx="13">
                  <c:v>3</c:v>
                </c:pt>
                <c:pt idx="14">
                  <c:v>0</c:v>
                </c:pt>
                <c:pt idx="15">
                  <c:v>0</c:v>
                </c:pt>
                <c:pt idx="16">
                  <c:v>3</c:v>
                </c:pt>
                <c:pt idx="17">
                  <c:v>0</c:v>
                </c:pt>
                <c:pt idx="18">
                  <c:v>0</c:v>
                </c:pt>
                <c:pt idx="19">
                  <c:v>1</c:v>
                </c:pt>
                <c:pt idx="20">
                  <c:v>0</c:v>
                </c:pt>
                <c:pt idx="21">
                  <c:v>1</c:v>
                </c:pt>
              </c:numCache>
            </c:numRef>
          </c:val>
          <c:extLst>
            <c:ext xmlns:c15="http://schemas.microsoft.com/office/drawing/2012/chart" uri="{02D57815-91ED-43cb-92C2-25804820EDAC}">
              <c15:datalabelsRange>
                <c15:f>Sheet1!$K$5:$K$26</c15:f>
                <c15:dlblRangeCache>
                  <c:ptCount val="22"/>
                  <c:pt idx="0">
                    <c:v>32.4</c:v>
                  </c:pt>
                  <c:pt idx="1">
                    <c:v>20.3</c:v>
                  </c:pt>
                  <c:pt idx="2">
                    <c:v>15.4</c:v>
                  </c:pt>
                  <c:pt idx="3">
                    <c:v>7.8</c:v>
                  </c:pt>
                  <c:pt idx="4">
                    <c:v>7.6</c:v>
                  </c:pt>
                  <c:pt idx="5">
                    <c:v>5.7</c:v>
                  </c:pt>
                  <c:pt idx="6">
                    <c:v>2.8</c:v>
                  </c:pt>
                  <c:pt idx="7">
                    <c:v>2.1</c:v>
                  </c:pt>
                  <c:pt idx="8">
                    <c:v>1.2</c:v>
                  </c:pt>
                  <c:pt idx="9">
                    <c:v>1.7</c:v>
                  </c:pt>
                  <c:pt idx="10">
                    <c:v>1.1</c:v>
                  </c:pt>
                  <c:pt idx="11">
                    <c:v>0.8</c:v>
                  </c:pt>
                  <c:pt idx="12">
                    <c:v>0.5</c:v>
                  </c:pt>
                  <c:pt idx="13">
                    <c:v>0.2</c:v>
                  </c:pt>
                  <c:pt idx="14">
                    <c:v>0.0</c:v>
                  </c:pt>
                  <c:pt idx="15">
                    <c:v>0.0</c:v>
                  </c:pt>
                  <c:pt idx="16">
                    <c:v>0.2</c:v>
                  </c:pt>
                  <c:pt idx="17">
                    <c:v>0.0</c:v>
                  </c:pt>
                  <c:pt idx="18">
                    <c:v>0.0</c:v>
                  </c:pt>
                  <c:pt idx="19">
                    <c:v>0.1</c:v>
                  </c:pt>
                  <c:pt idx="20">
                    <c:v>0.0</c:v>
                  </c:pt>
                  <c:pt idx="21">
                    <c:v>0.1</c:v>
                  </c:pt>
                </c15:dlblRangeCache>
              </c15:datalabelsRange>
            </c:ext>
            <c:ext xmlns:c16="http://schemas.microsoft.com/office/drawing/2014/chart" uri="{C3380CC4-5D6E-409C-BE32-E72D297353CC}">
              <c16:uniqueId val="{00000016-CE71-43B3-AC18-9A00DF994B8B}"/>
            </c:ext>
          </c:extLst>
        </c:ser>
        <c:dLbls>
          <c:dLblPos val="outEnd"/>
          <c:showLegendKey val="0"/>
          <c:showVal val="1"/>
          <c:showCatName val="0"/>
          <c:showSerName val="0"/>
          <c:showPercent val="0"/>
          <c:showBubbleSize val="0"/>
        </c:dLbls>
        <c:gapWidth val="219"/>
        <c:overlap val="-27"/>
        <c:axId val="775935320"/>
        <c:axId val="775934664"/>
      </c:barChart>
      <c:catAx>
        <c:axId val="775935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2's between 3's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934664"/>
        <c:crosses val="autoZero"/>
        <c:auto val="1"/>
        <c:lblAlgn val="ctr"/>
        <c:lblOffset val="100"/>
        <c:noMultiLvlLbl val="0"/>
      </c:catAx>
      <c:valAx>
        <c:axId val="775934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935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NBA</a:t>
            </a:r>
            <a:r>
              <a:rPr lang="en-US" baseline="0"/>
              <a:t> 19-20 Playoffs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fld id="{899D600E-5103-46CD-851D-FA14C3A264CC}"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D865-4D8C-8612-3E53174BCE88}"/>
                </c:ext>
              </c:extLst>
            </c:dLbl>
            <c:dLbl>
              <c:idx val="1"/>
              <c:tx>
                <c:rich>
                  <a:bodyPr/>
                  <a:lstStyle/>
                  <a:p>
                    <a:fld id="{8B61DF5B-F277-4086-AC62-6BF5D009265E}"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D865-4D8C-8612-3E53174BCE88}"/>
                </c:ext>
              </c:extLst>
            </c:dLbl>
            <c:dLbl>
              <c:idx val="2"/>
              <c:tx>
                <c:rich>
                  <a:bodyPr/>
                  <a:lstStyle/>
                  <a:p>
                    <a:fld id="{E9508301-69CA-43CC-BF88-1B51B1C95B66}"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D865-4D8C-8612-3E53174BCE88}"/>
                </c:ext>
              </c:extLst>
            </c:dLbl>
            <c:dLbl>
              <c:idx val="3"/>
              <c:tx>
                <c:rich>
                  <a:bodyPr/>
                  <a:lstStyle/>
                  <a:p>
                    <a:fld id="{D7F2408C-1EE6-4F66-8BB8-DDCF8E542573}"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D865-4D8C-8612-3E53174BCE88}"/>
                </c:ext>
              </c:extLst>
            </c:dLbl>
            <c:dLbl>
              <c:idx val="4"/>
              <c:tx>
                <c:rich>
                  <a:bodyPr/>
                  <a:lstStyle/>
                  <a:p>
                    <a:fld id="{861CC27D-9B3C-477F-876A-7E31DF45EE7F}"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D865-4D8C-8612-3E53174BCE88}"/>
                </c:ext>
              </c:extLst>
            </c:dLbl>
            <c:dLbl>
              <c:idx val="5"/>
              <c:tx>
                <c:rich>
                  <a:bodyPr/>
                  <a:lstStyle/>
                  <a:p>
                    <a:fld id="{9BFA121D-62ED-490F-B1A0-0777B473A8A6}"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D865-4D8C-8612-3E53174BCE88}"/>
                </c:ext>
              </c:extLst>
            </c:dLbl>
            <c:dLbl>
              <c:idx val="6"/>
              <c:tx>
                <c:rich>
                  <a:bodyPr/>
                  <a:lstStyle/>
                  <a:p>
                    <a:fld id="{E2CEEFA4-F30F-450F-87DF-A29376A99287}"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D865-4D8C-8612-3E53174BCE88}"/>
                </c:ext>
              </c:extLst>
            </c:dLbl>
            <c:dLbl>
              <c:idx val="7"/>
              <c:tx>
                <c:rich>
                  <a:bodyPr/>
                  <a:lstStyle/>
                  <a:p>
                    <a:fld id="{A75494FE-99D0-4FE2-9EF2-49CB0D2B6798}"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D865-4D8C-8612-3E53174BCE88}"/>
                </c:ext>
              </c:extLst>
            </c:dLbl>
            <c:dLbl>
              <c:idx val="8"/>
              <c:tx>
                <c:rich>
                  <a:bodyPr/>
                  <a:lstStyle/>
                  <a:p>
                    <a:fld id="{635A0319-AEBD-427F-9446-3D1AE7973F75}"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D865-4D8C-8612-3E53174BCE88}"/>
                </c:ext>
              </c:extLst>
            </c:dLbl>
            <c:dLbl>
              <c:idx val="9"/>
              <c:tx>
                <c:rich>
                  <a:bodyPr/>
                  <a:lstStyle/>
                  <a:p>
                    <a:fld id="{5CC9831E-FBBD-484E-AE41-2983C8EA8132}"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D865-4D8C-8612-3E53174BCE88}"/>
                </c:ext>
              </c:extLst>
            </c:dLbl>
            <c:dLbl>
              <c:idx val="10"/>
              <c:tx>
                <c:rich>
                  <a:bodyPr/>
                  <a:lstStyle/>
                  <a:p>
                    <a:fld id="{6EF5C5F1-572F-4ABE-B919-491BED053959}"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D865-4D8C-8612-3E53174BCE88}"/>
                </c:ext>
              </c:extLst>
            </c:dLbl>
            <c:dLbl>
              <c:idx val="11"/>
              <c:tx>
                <c:rich>
                  <a:bodyPr/>
                  <a:lstStyle/>
                  <a:p>
                    <a:fld id="{19C58562-B234-41C2-A3D5-81B820A233FD}"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D865-4D8C-8612-3E53174BCE88}"/>
                </c:ext>
              </c:extLst>
            </c:dLbl>
            <c:dLbl>
              <c:idx val="12"/>
              <c:tx>
                <c:rich>
                  <a:bodyPr/>
                  <a:lstStyle/>
                  <a:p>
                    <a:fld id="{9FBDB78C-7404-42FD-8B31-CD8A4D9B13C4}"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D865-4D8C-8612-3E53174BCE88}"/>
                </c:ext>
              </c:extLst>
            </c:dLbl>
            <c:dLbl>
              <c:idx val="13"/>
              <c:tx>
                <c:rich>
                  <a:bodyPr/>
                  <a:lstStyle/>
                  <a:p>
                    <a:fld id="{22AB4D34-6C8E-42CF-A090-F997FFC29C57}"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D865-4D8C-8612-3E53174BCE88}"/>
                </c:ext>
              </c:extLst>
            </c:dLbl>
            <c:dLbl>
              <c:idx val="14"/>
              <c:tx>
                <c:rich>
                  <a:bodyPr/>
                  <a:lstStyle/>
                  <a:p>
                    <a:fld id="{493E92BE-11ED-4F70-AACE-3D9E963E22CD}"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D865-4D8C-8612-3E53174BCE88}"/>
                </c:ext>
              </c:extLst>
            </c:dLbl>
            <c:dLbl>
              <c:idx val="15"/>
              <c:tx>
                <c:rich>
                  <a:bodyPr/>
                  <a:lstStyle/>
                  <a:p>
                    <a:fld id="{1981B9B2-9EB0-4FD0-8AED-03DABC1460EA}"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D865-4D8C-8612-3E53174BCE88}"/>
                </c:ext>
              </c:extLst>
            </c:dLbl>
            <c:dLbl>
              <c:idx val="16"/>
              <c:tx>
                <c:rich>
                  <a:bodyPr/>
                  <a:lstStyle/>
                  <a:p>
                    <a:fld id="{88D7BB3B-F1C1-44AF-A58A-3E466B3EFC37}"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D865-4D8C-8612-3E53174BCE88}"/>
                </c:ext>
              </c:extLst>
            </c:dLbl>
            <c:dLbl>
              <c:idx val="17"/>
              <c:tx>
                <c:rich>
                  <a:bodyPr/>
                  <a:lstStyle/>
                  <a:p>
                    <a:fld id="{1CEDD33F-895F-42F5-BA6A-74F3457D54FA}"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D865-4D8C-8612-3E53174BCE88}"/>
                </c:ext>
              </c:extLst>
            </c:dLbl>
            <c:dLbl>
              <c:idx val="18"/>
              <c:tx>
                <c:rich>
                  <a:bodyPr/>
                  <a:lstStyle/>
                  <a:p>
                    <a:fld id="{583AAAA6-F073-40D9-88F2-71EDC0A4664D}"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D865-4D8C-8612-3E53174BCE88}"/>
                </c:ext>
              </c:extLst>
            </c:dLbl>
            <c:dLbl>
              <c:idx val="19"/>
              <c:tx>
                <c:rich>
                  <a:bodyPr/>
                  <a:lstStyle/>
                  <a:p>
                    <a:fld id="{9AB024D5-EFFB-4B66-82AC-91118A9A993C}"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D865-4D8C-8612-3E53174BCE88}"/>
                </c:ext>
              </c:extLst>
            </c:dLbl>
            <c:dLbl>
              <c:idx val="20"/>
              <c:tx>
                <c:rich>
                  <a:bodyPr/>
                  <a:lstStyle/>
                  <a:p>
                    <a:fld id="{2268FF3B-6862-41BB-97BC-56DAA49B7256}"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D865-4D8C-8612-3E53174BCE88}"/>
                </c:ext>
              </c:extLst>
            </c:dLbl>
            <c:dLbl>
              <c:idx val="21"/>
              <c:tx>
                <c:rich>
                  <a:bodyPr/>
                  <a:lstStyle/>
                  <a:p>
                    <a:fld id="{D91079F4-EBC5-4AA5-B039-80BF75CE1227}"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D865-4D8C-8612-3E53174BCE8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numRef>
              <c:f>Sheet1!$M$5:$M$26</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numCache>
            </c:numRef>
          </c:cat>
          <c:val>
            <c:numRef>
              <c:f>Sheet1!$N$5:$N$26</c:f>
              <c:numCache>
                <c:formatCode>General</c:formatCode>
                <c:ptCount val="22"/>
                <c:pt idx="0">
                  <c:v>497</c:v>
                </c:pt>
                <c:pt idx="1">
                  <c:v>320</c:v>
                </c:pt>
                <c:pt idx="2">
                  <c:v>198</c:v>
                </c:pt>
                <c:pt idx="3">
                  <c:v>130</c:v>
                </c:pt>
                <c:pt idx="4">
                  <c:v>105</c:v>
                </c:pt>
                <c:pt idx="5">
                  <c:v>63</c:v>
                </c:pt>
                <c:pt idx="6">
                  <c:v>36</c:v>
                </c:pt>
                <c:pt idx="7">
                  <c:v>27</c:v>
                </c:pt>
                <c:pt idx="8">
                  <c:v>16</c:v>
                </c:pt>
                <c:pt idx="9">
                  <c:v>8</c:v>
                </c:pt>
                <c:pt idx="10">
                  <c:v>8</c:v>
                </c:pt>
                <c:pt idx="11">
                  <c:v>7</c:v>
                </c:pt>
                <c:pt idx="12">
                  <c:v>1</c:v>
                </c:pt>
                <c:pt idx="13">
                  <c:v>4</c:v>
                </c:pt>
                <c:pt idx="14">
                  <c:v>0</c:v>
                </c:pt>
                <c:pt idx="15">
                  <c:v>1</c:v>
                </c:pt>
                <c:pt idx="16">
                  <c:v>0</c:v>
                </c:pt>
                <c:pt idx="17">
                  <c:v>0</c:v>
                </c:pt>
                <c:pt idx="18">
                  <c:v>0</c:v>
                </c:pt>
                <c:pt idx="19">
                  <c:v>0</c:v>
                </c:pt>
                <c:pt idx="20">
                  <c:v>0</c:v>
                </c:pt>
                <c:pt idx="21">
                  <c:v>0</c:v>
                </c:pt>
              </c:numCache>
            </c:numRef>
          </c:val>
          <c:extLst>
            <c:ext xmlns:c15="http://schemas.microsoft.com/office/drawing/2012/chart" uri="{02D57815-91ED-43cb-92C2-25804820EDAC}">
              <c15:datalabelsRange>
                <c15:f>Sheet1!$O$5:$O$26</c15:f>
                <c15:dlblRangeCache>
                  <c:ptCount val="22"/>
                  <c:pt idx="0">
                    <c:v>35.0</c:v>
                  </c:pt>
                  <c:pt idx="1">
                    <c:v>22.5</c:v>
                  </c:pt>
                  <c:pt idx="2">
                    <c:v>13.9</c:v>
                  </c:pt>
                  <c:pt idx="3">
                    <c:v>9.1</c:v>
                  </c:pt>
                  <c:pt idx="4">
                    <c:v>7.4</c:v>
                  </c:pt>
                  <c:pt idx="5">
                    <c:v>4.4</c:v>
                  </c:pt>
                  <c:pt idx="6">
                    <c:v>2.5</c:v>
                  </c:pt>
                  <c:pt idx="7">
                    <c:v>1.9</c:v>
                  </c:pt>
                  <c:pt idx="8">
                    <c:v>1.1</c:v>
                  </c:pt>
                  <c:pt idx="9">
                    <c:v>0.6</c:v>
                  </c:pt>
                  <c:pt idx="10">
                    <c:v>0.6</c:v>
                  </c:pt>
                  <c:pt idx="11">
                    <c:v>0.5</c:v>
                  </c:pt>
                  <c:pt idx="12">
                    <c:v>0.1</c:v>
                  </c:pt>
                  <c:pt idx="13">
                    <c:v>0.3</c:v>
                  </c:pt>
                  <c:pt idx="14">
                    <c:v>0.0</c:v>
                  </c:pt>
                  <c:pt idx="15">
                    <c:v>0.1</c:v>
                  </c:pt>
                  <c:pt idx="16">
                    <c:v>0.0</c:v>
                  </c:pt>
                  <c:pt idx="17">
                    <c:v>0.0</c:v>
                  </c:pt>
                  <c:pt idx="18">
                    <c:v>0.0</c:v>
                  </c:pt>
                  <c:pt idx="19">
                    <c:v>0.0</c:v>
                  </c:pt>
                  <c:pt idx="20">
                    <c:v>0.0</c:v>
                  </c:pt>
                  <c:pt idx="21">
                    <c:v>0.0</c:v>
                  </c:pt>
                </c15:dlblRangeCache>
              </c15:datalabelsRange>
            </c:ext>
            <c:ext xmlns:c16="http://schemas.microsoft.com/office/drawing/2014/chart" uri="{C3380CC4-5D6E-409C-BE32-E72D297353CC}">
              <c16:uniqueId val="{00000016-D865-4D8C-8612-3E53174BCE88}"/>
            </c:ext>
          </c:extLst>
        </c:ser>
        <c:dLbls>
          <c:dLblPos val="outEnd"/>
          <c:showLegendKey val="0"/>
          <c:showVal val="1"/>
          <c:showCatName val="0"/>
          <c:showSerName val="0"/>
          <c:showPercent val="0"/>
          <c:showBubbleSize val="0"/>
        </c:dLbls>
        <c:gapWidth val="219"/>
        <c:overlap val="-27"/>
        <c:axId val="782903056"/>
        <c:axId val="782909288"/>
      </c:barChart>
      <c:catAx>
        <c:axId val="782903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2's between 3's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2909288"/>
        <c:crosses val="autoZero"/>
        <c:auto val="1"/>
        <c:lblAlgn val="ctr"/>
        <c:lblOffset val="100"/>
        <c:noMultiLvlLbl val="0"/>
      </c:catAx>
      <c:valAx>
        <c:axId val="782909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2903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fidler</dc:creator>
  <cp:keywords/>
  <dc:description/>
  <cp:lastModifiedBy>max fidler</cp:lastModifiedBy>
  <cp:revision>9</cp:revision>
  <dcterms:created xsi:type="dcterms:W3CDTF">2021-10-16T19:56:00Z</dcterms:created>
  <dcterms:modified xsi:type="dcterms:W3CDTF">2021-10-16T21:44:00Z</dcterms:modified>
</cp:coreProperties>
</file>