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D576A" w14:textId="77777777" w:rsidR="00CE1997" w:rsidRDefault="00CE1997"/>
    <w:p w14:paraId="0B7F6A4F" w14:textId="77777777" w:rsidR="00EB1431" w:rsidRPr="00EB1431" w:rsidRDefault="00EB1431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Ε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,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dS</m:t>
                  </m:r>
                </m:e>
              </m:nary>
            </m:e>
          </m:nary>
        </m:oMath>
      </m:oMathPara>
    </w:p>
    <w:p w14:paraId="321E0249" w14:textId="77777777" w:rsidR="00EB1431" w:rsidRPr="00EB1431" w:rsidRDefault="00EB1431">
      <w:pPr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Ε=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σ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,σ-поверхностная плотность заряда</m:t>
          </m:r>
        </m:oMath>
      </m:oMathPara>
    </w:p>
    <w:p w14:paraId="444A7D17" w14:textId="77777777" w:rsidR="00EB1431" w:rsidRPr="002100A8" w:rsidRDefault="00EB1431">
      <w:pPr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Ε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 xml:space="preserve"> , τ=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dq</m:t>
              </m:r>
            </m:num>
            <m:den>
              <m:r>
                <w:rPr>
                  <w:rFonts w:ascii="Cambria Math" w:hAnsi="Cambria Math"/>
                </w:rPr>
                <m:t>dl</m:t>
              </m:r>
            </m:den>
          </m:f>
          <m:r>
            <w:rPr>
              <w:rFonts w:ascii="Cambria Math" w:hAnsi="Cambria Math"/>
            </w:rPr>
            <m:t>-линейная плотность заряда</m:t>
          </m:r>
        </m:oMath>
      </m:oMathPara>
    </w:p>
    <w:p w14:paraId="78ADBBA3" w14:textId="77777777" w:rsidR="002100A8" w:rsidRPr="002100A8" w:rsidRDefault="003A62A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x1</m:t>
              </m:r>
            </m:sub>
            <m:sup>
              <m:r>
                <w:rPr>
                  <w:rFonts w:ascii="Cambria Math" w:eastAsiaTheme="minorEastAsia" w:hAnsi="Cambria Math"/>
                </w:rPr>
                <m:t>x2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Ε</m:t>
              </m:r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3C0445B7" w14:textId="77777777" w:rsidR="002100A8" w:rsidRPr="002100A8" w:rsidRDefault="002100A8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U=Ed</m:t>
          </m:r>
        </m:oMath>
      </m:oMathPara>
    </w:p>
    <w:p w14:paraId="0AF34DBB" w14:textId="77777777" w:rsidR="002100A8" w:rsidRPr="002100A8" w:rsidRDefault="002100A8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32F9C704" w14:textId="77777777" w:rsidR="002100A8" w:rsidRPr="002100A8" w:rsidRDefault="002100A8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-потенциал</m:t>
          </m:r>
        </m:oMath>
      </m:oMathPara>
    </w:p>
    <w:p w14:paraId="3354B441" w14:textId="77777777" w:rsidR="002100A8" w:rsidRPr="002100A8" w:rsidRDefault="002100A8">
      <w:pPr>
        <w:rPr>
          <w:rFonts w:eastAsiaTheme="minorEastAsia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Ε</m:t>
          </m:r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den>
          </m:f>
        </m:oMath>
      </m:oMathPara>
    </w:p>
    <w:p w14:paraId="5393E63F" w14:textId="77777777" w:rsidR="00670B66" w:rsidRPr="00670B66" w:rsidRDefault="00670B66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2l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</m:oMath>
      </m:oMathPara>
    </w:p>
    <w:p w14:paraId="6BF4E769" w14:textId="77777777" w:rsidR="002100A8" w:rsidRPr="002100A8" w:rsidRDefault="00670B66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-сила притяжения заряда к проводящей пластине, расположенной на расстоянии l</m:t>
          </m:r>
        </m:oMath>
      </m:oMathPara>
    </w:p>
    <w:p w14:paraId="2D5E8FE5" w14:textId="77777777" w:rsidR="002100A8" w:rsidRPr="00670B66" w:rsidRDefault="00670B66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φ</m:t>
              </m:r>
            </m:den>
          </m:f>
          <m:r>
            <w:rPr>
              <w:rFonts w:ascii="Cambria Math" w:hAnsi="Cambria Math"/>
            </w:rPr>
            <m:t>-электроёмкость уединённого проводника</m:t>
          </m:r>
        </m:oMath>
      </m:oMathPara>
    </w:p>
    <w:p w14:paraId="1FC31BA3" w14:textId="77777777" w:rsidR="00670B66" w:rsidRPr="00670B66" w:rsidRDefault="00670B66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С=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  <m:r>
            <w:rPr>
              <w:rFonts w:ascii="Cambria Math" w:hAnsi="Cambria Math"/>
            </w:rPr>
            <m:t>-электроёмкость для конденсатора</m:t>
          </m:r>
        </m:oMath>
      </m:oMathPara>
    </w:p>
    <w:p w14:paraId="1B07EEB8" w14:textId="77777777" w:rsidR="00670B66" w:rsidRPr="00670B66" w:rsidRDefault="00670B66" w:rsidP="00670B66">
      <w:pPr>
        <w:jc w:val="center"/>
        <w:rPr>
          <w:rFonts w:eastAsiaTheme="minorEastAsia"/>
          <w:iCs/>
        </w:rPr>
      </w:pPr>
      <w:r>
        <w:rPr>
          <w:rFonts w:eastAsiaTheme="minorEastAsia"/>
          <w:iCs/>
        </w:rPr>
        <w:t xml:space="preserve">Плоский конденсатор </w:t>
      </w:r>
    </w:p>
    <w:p w14:paraId="1A5DCCA8" w14:textId="77777777" w:rsidR="00670B66" w:rsidRPr="00670B66" w:rsidRDefault="00670B66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U=</m:t>
          </m:r>
          <m:r>
            <m:rPr>
              <m:sty m:val="p"/>
            </m:rPr>
            <w:rPr>
              <w:rFonts w:ascii="Cambria Math" w:hAnsi="Cambria Math"/>
            </w:rPr>
            <m:t>Ε</m:t>
          </m:r>
          <m:r>
            <w:rPr>
              <w:rFonts w:ascii="Cambria Math" w:hAnsi="Cambria Math"/>
            </w:rPr>
            <m:t>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qd</m:t>
              </m:r>
            </m:num>
            <m:den>
              <m:r>
                <w:rPr>
                  <w:rFonts w:ascii="Cambria Math" w:hAnsi="Cambria Math"/>
                </w:rPr>
                <m:t>ε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1B810B45" w14:textId="77777777" w:rsidR="00670B66" w:rsidRPr="00670B66" w:rsidRDefault="00670B66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ε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</m:oMath>
      </m:oMathPara>
    </w:p>
    <w:p w14:paraId="409A1F6C" w14:textId="77777777" w:rsidR="00670B66" w:rsidRDefault="00670B66" w:rsidP="00670B66">
      <w:pPr>
        <w:jc w:val="center"/>
        <w:rPr>
          <w:rFonts w:eastAsiaTheme="minorEastAsia"/>
          <w:iCs/>
        </w:rPr>
      </w:pPr>
      <w:r>
        <w:rPr>
          <w:rFonts w:eastAsiaTheme="minorEastAsia"/>
          <w:iCs/>
        </w:rPr>
        <w:t>Цилиндрический конденсатор</w:t>
      </w:r>
    </w:p>
    <w:p w14:paraId="73B44567" w14:textId="77777777" w:rsidR="00670B66" w:rsidRPr="00C02493" w:rsidRDefault="00670B66" w:rsidP="00670B66">
      <w:pPr>
        <w:jc w:val="center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func>
            </m:num>
            <m:den>
              <m:r>
                <w:rPr>
                  <w:rFonts w:ascii="Cambria Math" w:hAnsi="Cambria Math"/>
                </w:rPr>
                <m:t>2πε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65D77215" w14:textId="77777777" w:rsidR="00C02493" w:rsidRPr="00C02493" w:rsidRDefault="00C02493" w:rsidP="00670B66">
      <w:pPr>
        <w:jc w:val="center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2πε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h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func>
            </m:den>
          </m:f>
        </m:oMath>
      </m:oMathPara>
    </w:p>
    <w:p w14:paraId="15407E9A" w14:textId="77777777" w:rsidR="00C02493" w:rsidRDefault="00C02493" w:rsidP="00670B66">
      <w:pPr>
        <w:jc w:val="center"/>
        <w:rPr>
          <w:rFonts w:eastAsiaTheme="minorEastAsia"/>
          <w:iCs/>
        </w:rPr>
      </w:pPr>
      <w:r>
        <w:rPr>
          <w:rFonts w:eastAsiaTheme="minorEastAsia"/>
          <w:iCs/>
        </w:rPr>
        <w:t>Сферический конденсатор</w:t>
      </w:r>
    </w:p>
    <w:p w14:paraId="66458DCB" w14:textId="77777777" w:rsidR="00C02493" w:rsidRPr="00C02493" w:rsidRDefault="00C02493" w:rsidP="00670B66">
      <w:pPr>
        <w:jc w:val="center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q(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4πε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155D9943" w14:textId="77777777" w:rsidR="00C02493" w:rsidRPr="00C02493" w:rsidRDefault="00C02493" w:rsidP="00670B66">
      <w:pPr>
        <w:jc w:val="center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C=4πε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42CD6420" w14:textId="77777777" w:rsidR="00C02493" w:rsidRDefault="00C02493" w:rsidP="00670B66">
      <w:pPr>
        <w:jc w:val="center"/>
        <w:rPr>
          <w:rFonts w:eastAsiaTheme="minorEastAsia"/>
          <w:iCs/>
        </w:rPr>
      </w:pPr>
    </w:p>
    <w:p w14:paraId="5C86EFB9" w14:textId="77777777" w:rsidR="00C02493" w:rsidRDefault="00C02493" w:rsidP="00670B66">
      <w:pPr>
        <w:jc w:val="center"/>
        <w:rPr>
          <w:iCs/>
        </w:rPr>
      </w:pPr>
      <w:r>
        <w:rPr>
          <w:iCs/>
        </w:rPr>
        <w:lastRenderedPageBreak/>
        <w:t>Параллельное соединение конденсаторов</w:t>
      </w:r>
    </w:p>
    <w:p w14:paraId="3FA76CB7" w14:textId="77777777" w:rsidR="00C02493" w:rsidRDefault="00C02493" w:rsidP="00670B66">
      <w:pPr>
        <w:jc w:val="center"/>
        <w:rPr>
          <w:iCs/>
          <w:lang w:val="en-US"/>
        </w:rPr>
      </w:pPr>
      <w:r>
        <w:rPr>
          <w:iCs/>
          <w:lang w:val="en-US"/>
        </w:rPr>
        <w:t>U = const</w:t>
      </w:r>
    </w:p>
    <w:p w14:paraId="15028086" w14:textId="77777777" w:rsidR="00C02493" w:rsidRPr="00C02493" w:rsidRDefault="00C02493" w:rsidP="00670B66">
      <w:pPr>
        <w:jc w:val="center"/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1C095891" w14:textId="77777777" w:rsidR="00C02493" w:rsidRPr="00C02493" w:rsidRDefault="00C02493" w:rsidP="00670B66">
      <w:pPr>
        <w:jc w:val="center"/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q=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2D977BE2" w14:textId="77777777" w:rsidR="00C02493" w:rsidRDefault="00C02493" w:rsidP="00C02493">
      <w:pPr>
        <w:jc w:val="center"/>
        <w:rPr>
          <w:iCs/>
        </w:rPr>
      </w:pPr>
      <w:r>
        <w:rPr>
          <w:rFonts w:eastAsiaTheme="minorEastAsia"/>
          <w:iCs/>
        </w:rPr>
        <w:t xml:space="preserve">Последовательное </w:t>
      </w:r>
      <w:r>
        <w:rPr>
          <w:iCs/>
        </w:rPr>
        <w:t>соединение конденсаторов</w:t>
      </w:r>
    </w:p>
    <w:p w14:paraId="27785256" w14:textId="77777777" w:rsidR="00C02493" w:rsidRDefault="00C02493" w:rsidP="00C02493">
      <w:pPr>
        <w:jc w:val="center"/>
        <w:rPr>
          <w:iCs/>
          <w:lang w:val="en-US"/>
        </w:rPr>
      </w:pPr>
      <w:r>
        <w:rPr>
          <w:iCs/>
          <w:lang w:val="en-US"/>
        </w:rPr>
        <w:t>q = const</w:t>
      </w:r>
    </w:p>
    <w:p w14:paraId="4DFB80C9" w14:textId="77777777" w:rsidR="00C02493" w:rsidRPr="00C02493" w:rsidRDefault="00C02493" w:rsidP="00C02493">
      <w:pPr>
        <w:jc w:val="center"/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U=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44888D2A" w14:textId="77777777" w:rsidR="00C02493" w:rsidRPr="00C02493" w:rsidRDefault="003A62AC" w:rsidP="00C02493">
      <w:pPr>
        <w:jc w:val="center"/>
        <w:rPr>
          <w:rFonts w:eastAsiaTheme="minorEastAsia"/>
          <w:iCs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den>
              </m:f>
            </m:e>
          </m:nary>
        </m:oMath>
      </m:oMathPara>
    </w:p>
    <w:p w14:paraId="459C5E8C" w14:textId="77777777" w:rsidR="00C02493" w:rsidRDefault="00C02493" w:rsidP="00C02493">
      <w:pPr>
        <w:jc w:val="center"/>
        <w:rPr>
          <w:rFonts w:eastAsiaTheme="minorEastAsia"/>
          <w:iCs/>
          <w:lang w:val="en-US"/>
        </w:rPr>
      </w:pPr>
    </w:p>
    <w:p w14:paraId="1AE3F5FB" w14:textId="77777777" w:rsidR="00C02493" w:rsidRPr="00267086" w:rsidRDefault="00267086" w:rsidP="00C02493">
      <w:pPr>
        <w:jc w:val="center"/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  <w:lang w:val="en-US"/>
            </w:rPr>
            <m:t>W=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энергия заряженного уединённого проводника</m:t>
          </m:r>
        </m:oMath>
      </m:oMathPara>
    </w:p>
    <w:p w14:paraId="36605ED9" w14:textId="77777777" w:rsidR="00267086" w:rsidRPr="00267086" w:rsidRDefault="00267086" w:rsidP="00C02493">
      <w:pPr>
        <w:jc w:val="center"/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qU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2C</m:t>
              </m:r>
            </m:den>
          </m:f>
          <m:r>
            <w:rPr>
              <w:rFonts w:ascii="Cambria Math" w:hAnsi="Cambria Math"/>
            </w:rPr>
            <m:t>-энергия конденсатора</m:t>
          </m:r>
        </m:oMath>
      </m:oMathPara>
    </w:p>
    <w:p w14:paraId="2A237B4F" w14:textId="77777777" w:rsidR="00267086" w:rsidRPr="00267086" w:rsidRDefault="00267086" w:rsidP="00C02493">
      <w:pPr>
        <w:jc w:val="center"/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W=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V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ε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dV</m:t>
              </m:r>
            </m:e>
          </m:nary>
        </m:oMath>
      </m:oMathPara>
    </w:p>
    <w:p w14:paraId="2E3E3C53" w14:textId="77777777" w:rsidR="00267086" w:rsidRPr="00267086" w:rsidRDefault="003A62AC" w:rsidP="00C02493">
      <w:pPr>
        <w:jc w:val="center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+q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=q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-работа тока</m:t>
          </m:r>
        </m:oMath>
      </m:oMathPara>
    </w:p>
    <w:p w14:paraId="249CFF97" w14:textId="77777777" w:rsidR="00267086" w:rsidRPr="00267086" w:rsidRDefault="003A62AC" w:rsidP="00C02493">
      <w:pPr>
        <w:jc w:val="center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</m:oMath>
      </m:oMathPara>
    </w:p>
    <w:p w14:paraId="3606099D" w14:textId="77777777" w:rsidR="00267086" w:rsidRPr="00267086" w:rsidRDefault="00F67B32" w:rsidP="00C02493">
      <w:pPr>
        <w:jc w:val="center"/>
        <w:rPr>
          <w:rFonts w:eastAsiaTheme="minorEastAsia"/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Ι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  <m:r>
            <w:rPr>
              <w:rFonts w:ascii="Cambria Math" w:hAnsi="Cambria Math"/>
              <w:lang w:val="en-US"/>
            </w:rPr>
            <m:t>, R=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ρl</m:t>
              </m:r>
            </m:num>
            <m:den>
              <m:r>
                <w:rPr>
                  <w:rFonts w:ascii="Cambria Math" w:hAnsi="Cambria Math"/>
                  <w:lang w:val="en-US"/>
                </w:rPr>
                <m:t>S</m:t>
              </m:r>
            </m:den>
          </m:f>
          <m:r>
            <w:rPr>
              <w:rFonts w:ascii="Cambria Math" w:hAnsi="Cambria Math"/>
              <w:lang w:val="en-US"/>
            </w:rPr>
            <m:t>, σ=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ρ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</w:rPr>
            <m:t>удельная проводимость</m:t>
          </m:r>
          <m:r>
            <w:rPr>
              <w:rFonts w:ascii="Cambria Math" w:eastAsiaTheme="minorEastAsia" w:hAnsi="Cambria Math"/>
              <w:lang w:val="en-US"/>
            </w:rPr>
            <m:t>, ρ-</m:t>
          </m:r>
          <m:r>
            <w:rPr>
              <w:rFonts w:ascii="Cambria Math" w:eastAsiaTheme="minorEastAsia" w:hAnsi="Cambria Math"/>
            </w:rPr>
            <m:t>удельное сопротивление</m:t>
          </m:r>
        </m:oMath>
      </m:oMathPara>
    </w:p>
    <w:p w14:paraId="20ABA9FF" w14:textId="77777777" w:rsidR="00267086" w:rsidRPr="00F67B32" w:rsidRDefault="00F67B32" w:rsidP="00C02493">
      <w:pPr>
        <w:jc w:val="center"/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 xml:space="preserve">Неоднородный участок цепи: </m:t>
          </m:r>
          <m:r>
            <m:rPr>
              <m:sty m:val="p"/>
            </m:rPr>
            <w:rPr>
              <w:rFonts w:ascii="Cambria Math" w:eastAsiaTheme="minorEastAsia" w:hAnsi="Cambria Math"/>
            </w:rPr>
            <m:t>Ι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-φ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R+r</m:t>
              </m:r>
            </m:den>
          </m:f>
          <m:r>
            <w:rPr>
              <w:rFonts w:ascii="Cambria Math" w:eastAsiaTheme="minorEastAsia" w:hAnsi="Cambria Math"/>
            </w:rPr>
            <m:t>, r-внутреннее сопротивление источника</m:t>
          </m:r>
        </m:oMath>
      </m:oMathPara>
    </w:p>
    <w:p w14:paraId="74A56CEE" w14:textId="77777777" w:rsidR="00F67B32" w:rsidRPr="00F67B32" w:rsidRDefault="00F67B32" w:rsidP="00C02493">
      <w:pPr>
        <w:jc w:val="center"/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 xml:space="preserve">Замкнутая цепь: </m:t>
          </m:r>
          <m:r>
            <m:rPr>
              <m:sty m:val="p"/>
            </m:rPr>
            <w:rPr>
              <w:rFonts w:ascii="Cambria Math" w:eastAsiaTheme="minorEastAsia" w:hAnsi="Cambria Math"/>
            </w:rPr>
            <m:t>Ι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ε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R+r</m:t>
              </m:r>
            </m:den>
          </m:f>
        </m:oMath>
      </m:oMathPara>
    </w:p>
    <w:p w14:paraId="0950E9BD" w14:textId="77777777" w:rsidR="00F67B32" w:rsidRDefault="00F67B32" w:rsidP="00C02493">
      <w:pPr>
        <w:jc w:val="center"/>
        <w:rPr>
          <w:rFonts w:eastAsiaTheme="minorEastAsia"/>
        </w:rPr>
      </w:pPr>
      <w:r>
        <w:rPr>
          <w:rFonts w:eastAsiaTheme="minorEastAsia"/>
          <w:lang w:val="en-US"/>
        </w:rPr>
        <w:t>P=IU</w:t>
      </w:r>
      <w:r>
        <w:rPr>
          <w:rFonts w:eastAsiaTheme="minorEastAsia"/>
        </w:rPr>
        <w:t>=</w:t>
      </w:r>
      <w:r>
        <w:rPr>
          <w:rFonts w:eastAsiaTheme="minorEastAsia"/>
          <w:lang w:val="en-US"/>
        </w:rPr>
        <w:t>I</w:t>
      </w:r>
      <w:r>
        <w:rPr>
          <w:rFonts w:eastAsiaTheme="minorEastAsia"/>
          <w:vertAlign w:val="superscript"/>
          <w:lang w:val="en-US"/>
        </w:rPr>
        <w:t>2</w:t>
      </w:r>
      <w:r>
        <w:rPr>
          <w:rFonts w:eastAsiaTheme="minorEastAsia"/>
          <w:lang w:val="en-US"/>
        </w:rPr>
        <w:t xml:space="preserve">R – </w:t>
      </w:r>
      <w:r>
        <w:rPr>
          <w:rFonts w:eastAsiaTheme="minorEastAsia"/>
        </w:rPr>
        <w:t>мощность тока</w:t>
      </w:r>
    </w:p>
    <w:p w14:paraId="0023B422" w14:textId="77777777" w:rsidR="00F67B32" w:rsidRPr="00F67B32" w:rsidRDefault="00F67B32" w:rsidP="00C02493">
      <w:pPr>
        <w:jc w:val="center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dQ=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Ι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Rdt-закон Джоуля-Ленца</m:t>
          </m:r>
        </m:oMath>
      </m:oMathPara>
    </w:p>
    <w:p w14:paraId="74C21FDD" w14:textId="77777777" w:rsidR="00F67B32" w:rsidRPr="00F67B32" w:rsidRDefault="00F67B32" w:rsidP="00C02493">
      <w:pPr>
        <w:jc w:val="center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dP=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ρdV, j=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</w:rPr>
                <m:t>ρ</m:t>
              </m:r>
            </m:den>
          </m:f>
          <m:r>
            <w:rPr>
              <w:rFonts w:ascii="Cambria Math" w:eastAsiaTheme="minorEastAsia" w:hAnsi="Cambria Math"/>
            </w:rPr>
            <m:t>=σE</m:t>
          </m:r>
        </m:oMath>
      </m:oMathPara>
    </w:p>
    <w:p w14:paraId="564D653C" w14:textId="77777777" w:rsidR="00F67B32" w:rsidRPr="00F67B32" w:rsidRDefault="003A62AC" w:rsidP="00C02493">
      <w:pPr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уд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dP</m:t>
              </m:r>
            </m:num>
            <m:den>
              <m:r>
                <w:rPr>
                  <w:rFonts w:ascii="Cambria Math" w:eastAsiaTheme="minorEastAsia" w:hAnsi="Cambria Math"/>
                </w:rPr>
                <m:t>dV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ρ=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σ</m:t>
              </m:r>
            </m:den>
          </m:f>
          <m:r>
            <w:rPr>
              <w:rFonts w:ascii="Cambria Math" w:eastAsiaTheme="minorEastAsia" w:hAnsi="Cambria Math"/>
            </w:rPr>
            <m:t>=σ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Ε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2319213" w14:textId="77777777" w:rsidR="00F67B32" w:rsidRPr="00F67B32" w:rsidRDefault="00F67B32" w:rsidP="00C02493">
      <w:pPr>
        <w:jc w:val="center"/>
        <w:rPr>
          <w:rFonts w:eastAsiaTheme="minorEastAsia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Закон Био-Савара-Лапласа: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dΒ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Ι</m:t>
              </m:r>
              <m:r>
                <w:rPr>
                  <w:rFonts w:ascii="Cambria Math" w:eastAsiaTheme="minorEastAsia" w:hAnsi="Cambria Math"/>
                  <w:lang w:val="en-US"/>
                </w:rPr>
                <m:t>dl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72BDD697" w14:textId="77777777" w:rsidR="00F67B32" w:rsidRDefault="00F67B32" w:rsidP="00C02493">
      <w:pPr>
        <w:jc w:val="center"/>
        <w:rPr>
          <w:rFonts w:eastAsiaTheme="minorEastAsia"/>
          <w:i/>
          <w:lang w:val="en-US"/>
        </w:rPr>
      </w:pPr>
    </w:p>
    <w:p w14:paraId="77DE4A13" w14:textId="77777777" w:rsidR="00A52527" w:rsidRDefault="00A52527" w:rsidP="00C02493">
      <w:pPr>
        <w:jc w:val="center"/>
        <w:rPr>
          <w:rFonts w:eastAsiaTheme="minorEastAsia"/>
          <w:i/>
          <w:lang w:val="en-US"/>
        </w:rPr>
      </w:pPr>
    </w:p>
    <w:p w14:paraId="25CCB869" w14:textId="77777777" w:rsidR="004369A4" w:rsidRDefault="004369A4" w:rsidP="00C02493">
      <w:pPr>
        <w:jc w:val="center"/>
        <w:rPr>
          <w:rFonts w:eastAsiaTheme="minorEastAsia"/>
          <w:i/>
          <w:lang w:val="en-US"/>
        </w:rPr>
      </w:pPr>
    </w:p>
    <w:p w14:paraId="39CB5136" w14:textId="77777777" w:rsidR="00A52527" w:rsidRDefault="004369A4" w:rsidP="004369A4">
      <w:pPr>
        <w:rPr>
          <w:rFonts w:eastAsiaTheme="minorEastAsia"/>
          <w:i/>
        </w:rPr>
      </w:pPr>
      <w:r>
        <w:rPr>
          <w:noProof/>
        </w:rPr>
        <w:lastRenderedPageBreak/>
        <w:drawing>
          <wp:inline distT="0" distB="0" distL="0" distR="0" wp14:anchorId="7C22A249" wp14:editId="57B8C972">
            <wp:extent cx="2476190" cy="2914286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75FE1" w14:textId="77777777" w:rsidR="004369A4" w:rsidRPr="004369A4" w:rsidRDefault="004369A4" w:rsidP="004369A4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 xml:space="preserve">       dl=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rdα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bdα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α</m:t>
              </m:r>
            </m:den>
          </m:f>
        </m:oMath>
      </m:oMathPara>
    </w:p>
    <w:p w14:paraId="78261DB7" w14:textId="77777777" w:rsidR="004369A4" w:rsidRPr="00856FA8" w:rsidRDefault="004369A4" w:rsidP="004369A4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</w:rPr>
            <m:t>Β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Ι</m:t>
              </m:r>
              <m:r>
                <w:rPr>
                  <w:rFonts w:ascii="Cambria Math" w:eastAsiaTheme="minorEastAsia" w:hAnsi="Cambria Math"/>
                </w:rPr>
                <m:t>dl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Ι</m:t>
              </m:r>
            </m:num>
            <m:den>
              <m:r>
                <w:rPr>
                  <w:rFonts w:ascii="Cambria Math" w:eastAsiaTheme="minorEastAsia" w:hAnsi="Cambria Math"/>
                </w:rPr>
                <m:t>4πb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func>
          <m:r>
            <w:rPr>
              <w:rFonts w:ascii="Cambria Math" w:eastAsiaTheme="minorEastAsia" w:hAnsi="Cambria Math"/>
            </w:rPr>
            <m:t>dα</m:t>
          </m:r>
        </m:oMath>
      </m:oMathPara>
    </w:p>
    <w:p w14:paraId="694EF3A8" w14:textId="77777777" w:rsidR="00856FA8" w:rsidRPr="00856FA8" w:rsidRDefault="00856FA8" w:rsidP="004369A4">
      <w:pPr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Β</m:t>
          </m:r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Ι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4πb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  <m:r>
                <w:rPr>
                  <w:rFonts w:ascii="Cambria Math" w:eastAsiaTheme="minorEastAsia" w:hAnsi="Cambria Math"/>
                </w:rPr>
                <m:t>dα=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Ι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4πb</m:t>
                  </m:r>
                </m:den>
              </m:f>
              <m:r>
                <w:rPr>
                  <w:rFonts w:ascii="Cambria Math" w:eastAsiaTheme="minorEastAsia" w:hAnsi="Cambria Math"/>
                </w:rPr>
                <m:t>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14:paraId="14E66FBE" w14:textId="77777777" w:rsidR="00267086" w:rsidRPr="00856FA8" w:rsidRDefault="00856FA8" w:rsidP="00C02493">
      <w:pPr>
        <w:jc w:val="center"/>
        <w:rPr>
          <w:rFonts w:eastAsiaTheme="minorEastAsia"/>
          <w:i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Β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Ι</m:t>
              </m:r>
            </m:num>
            <m:den>
              <m:r>
                <w:rPr>
                  <w:rFonts w:ascii="Cambria Math" w:hAnsi="Cambria Math"/>
                </w:rPr>
                <m:t>2πb</m:t>
              </m:r>
            </m:den>
          </m:f>
          <m:r>
            <w:rPr>
              <w:rFonts w:ascii="Cambria Math" w:hAnsi="Cambria Math"/>
            </w:rPr>
            <m:t xml:space="preserve">-магнитная индукция на расстоянии </m:t>
          </m:r>
          <m:r>
            <w:rPr>
              <w:rFonts w:ascii="Cambria Math" w:hAnsi="Cambria Math"/>
              <w:lang w:val="en-US"/>
            </w:rPr>
            <m:t>b проводника</m:t>
          </m:r>
        </m:oMath>
      </m:oMathPara>
    </w:p>
    <w:p w14:paraId="67597B3A" w14:textId="77777777" w:rsidR="00856FA8" w:rsidRPr="00856FA8" w:rsidRDefault="00856FA8" w:rsidP="00C02493">
      <w:pPr>
        <w:jc w:val="center"/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ΙΒ</m:t>
          </m:r>
          <m:r>
            <w:rPr>
              <w:rFonts w:ascii="Cambria Math" w:hAnsi="Cambria Math"/>
              <w:lang w:val="en-US"/>
            </w:rPr>
            <m:t>a-сила ампера на проводник</m:t>
          </m:r>
        </m:oMath>
      </m:oMathPara>
    </w:p>
    <w:p w14:paraId="6ED94A8A" w14:textId="77777777" w:rsidR="00856FA8" w:rsidRPr="00856FA8" w:rsidRDefault="00856FA8" w:rsidP="00C02493">
      <w:pPr>
        <w:jc w:val="center"/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M=Fb</m:t>
          </m:r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Ι</m:t>
          </m:r>
          <m:r>
            <w:rPr>
              <w:rFonts w:ascii="Cambria Math" w:hAnsi="Cambria Math"/>
              <w:lang w:val="en-US"/>
            </w:rPr>
            <m:t>ab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Β</m:t>
          </m:r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Ι</m:t>
          </m:r>
          <m:r>
            <w:rPr>
              <w:rFonts w:ascii="Cambria Math" w:hAnsi="Cambria Math"/>
              <w:lang w:val="en-US"/>
            </w:rPr>
            <m:t>S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Β</m:t>
          </m:r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>-вращающий момент контура</m:t>
          </m:r>
        </m:oMath>
      </m:oMathPara>
    </w:p>
    <w:p w14:paraId="210D949C" w14:textId="77777777" w:rsidR="00856FA8" w:rsidRPr="00856FA8" w:rsidRDefault="00856FA8" w:rsidP="00C02493">
      <w:pPr>
        <w:jc w:val="center"/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Β</m:t>
          </m:r>
          <m:r>
            <w:rPr>
              <w:rFonts w:ascii="Cambria Math" w:hAnsi="Cambria Math"/>
              <w:lang w:val="en-US"/>
            </w:rPr>
            <m:t>dS</m:t>
          </m:r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</m:oMath>
      </m:oMathPara>
    </w:p>
    <w:p w14:paraId="210ADD8B" w14:textId="77777777" w:rsidR="00856FA8" w:rsidRPr="001E685A" w:rsidRDefault="00856FA8" w:rsidP="00C02493">
      <w:pPr>
        <w:jc w:val="center"/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Α</m:t>
          </m:r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Ι</m:t>
          </m:r>
          <m:r>
            <w:rPr>
              <w:rFonts w:ascii="Cambria Math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</m:oMath>
      </m:oMathPara>
    </w:p>
    <w:p w14:paraId="38E1F22A" w14:textId="77777777" w:rsidR="001E685A" w:rsidRPr="001E685A" w:rsidRDefault="003A62AC" w:rsidP="00C02493">
      <w:pPr>
        <w:jc w:val="center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л</m:t>
              </m:r>
            </m:sub>
          </m:sSub>
          <m:r>
            <w:rPr>
              <w:rFonts w:ascii="Cambria Math" w:hAnsi="Cambria Math"/>
              <w:lang w:val="en-US"/>
            </w:rPr>
            <m:t>=q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Β</m:t>
          </m:r>
          <m:r>
            <w:rPr>
              <w:rFonts w:ascii="Cambria Math" w:hAnsi="Cambria Math"/>
              <w:lang w:val="en-US"/>
            </w:rPr>
            <m:t>V</m:t>
          </m:r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</m:oMath>
      </m:oMathPara>
    </w:p>
    <w:p w14:paraId="4F1418D6" w14:textId="77777777" w:rsidR="001E685A" w:rsidRPr="001E685A" w:rsidRDefault="001E685A" w:rsidP="00C02493">
      <w:pPr>
        <w:jc w:val="center"/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mV</m:t>
              </m:r>
            </m:num>
            <m:den>
              <m:r>
                <w:rPr>
                  <w:rFonts w:ascii="Cambria Math" w:hAnsi="Cambria Math"/>
                  <w:lang w:val="en-US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Β</m:t>
              </m:r>
            </m:den>
          </m:f>
          <m:r>
            <w:rPr>
              <w:rFonts w:ascii="Cambria Math" w:hAnsi="Cambria Math"/>
              <w:lang w:val="en-US"/>
            </w:rPr>
            <m:t>-радиус вращения в магнитном поле</m:t>
          </m:r>
        </m:oMath>
      </m:oMathPara>
    </w:p>
    <w:p w14:paraId="5109B2F1" w14:textId="562AE68E" w:rsidR="001E685A" w:rsidRPr="003A62AC" w:rsidRDefault="001E685A" w:rsidP="00C02493">
      <w:pPr>
        <w:jc w:val="center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T=2π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Β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 xml:space="preserve">период </m:t>
          </m:r>
          <m:r>
            <w:rPr>
              <w:rFonts w:ascii="Cambria Math" w:hAnsi="Cambria Math"/>
              <w:lang w:val="en-US"/>
            </w:rPr>
            <m:t>вращения в магнитном поле</m:t>
          </m:r>
        </m:oMath>
      </m:oMathPara>
    </w:p>
    <w:p w14:paraId="46DBABAE" w14:textId="7AB7F457" w:rsidR="003A62AC" w:rsidRPr="003A62AC" w:rsidRDefault="003A62AC" w:rsidP="00C02493">
      <w:pPr>
        <w:jc w:val="center"/>
        <w:rPr>
          <w:rFonts w:eastAsiaTheme="minorEastAsia"/>
          <w:i/>
          <w:iCs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Β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j</m:t>
              </m:r>
            </m:e>
          </m:acc>
          <m:r>
            <w:rPr>
              <w:rFonts w:ascii="Cambria Math" w:eastAsiaTheme="minorEastAsia" w:hAnsi="Cambria Math"/>
            </w:rPr>
            <m:t xml:space="preserve">,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j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V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mi</m:t>
                      </m:r>
                    </m:sub>
                  </m:sSub>
                </m:e>
              </m:acc>
            </m:e>
          </m:nary>
          <m:r>
            <w:rPr>
              <w:rFonts w:ascii="Cambria Math" w:eastAsiaTheme="minorEastAsia" w:hAnsi="Cambria Math"/>
            </w:rPr>
            <m:t xml:space="preserve">,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acc>
          <m:r>
            <w:rPr>
              <w:rFonts w:ascii="Cambria Math" w:eastAsiaTheme="minorEastAsia" w:hAnsi="Cambria Math"/>
            </w:rPr>
            <m:t>-напряжённость</m:t>
          </m:r>
        </m:oMath>
      </m:oMathPara>
    </w:p>
    <w:p w14:paraId="7E25B7D8" w14:textId="6ECF7F08" w:rsidR="003A62AC" w:rsidRPr="003A62AC" w:rsidRDefault="003A62AC" w:rsidP="00C02493">
      <w:pPr>
        <w:jc w:val="center"/>
        <w:rPr>
          <w:rFonts w:eastAsiaTheme="minorEastAsia"/>
          <w:i/>
          <w:iCs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</m:acc>
          <m:r>
            <w:rPr>
              <w:rFonts w:ascii="Cambria Math" w:eastAsiaTheme="minorEastAsia" w:hAnsi="Cambria Math"/>
            </w:rPr>
            <m:t>=χ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acc>
          <m:r>
            <w:rPr>
              <w:rFonts w:ascii="Cambria Math" w:eastAsiaTheme="minorEastAsia" w:hAnsi="Cambria Math"/>
            </w:rPr>
            <m:t>, χ-магнитная восприимчивость</m:t>
          </m:r>
        </m:oMath>
      </m:oMathPara>
    </w:p>
    <w:p w14:paraId="29494F38" w14:textId="050C700E" w:rsidR="003A62AC" w:rsidRPr="003A62AC" w:rsidRDefault="003A62AC" w:rsidP="00C02493">
      <w:pPr>
        <w:jc w:val="center"/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μ=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1+χ</m:t>
              </m:r>
            </m:e>
          </m:d>
          <m:r>
            <w:rPr>
              <w:rFonts w:ascii="Cambria Math" w:eastAsiaTheme="minorEastAsia" w:hAnsi="Cambria Math"/>
            </w:rPr>
            <m:t>-магнитная проницаемость</m:t>
          </m:r>
        </m:oMath>
      </m:oMathPara>
    </w:p>
    <w:p w14:paraId="49336D47" w14:textId="4B780F79" w:rsidR="003A62AC" w:rsidRPr="003A62AC" w:rsidRDefault="003A62AC" w:rsidP="00C02493">
      <w:pPr>
        <w:jc w:val="center"/>
        <w:rPr>
          <w:rFonts w:eastAsiaTheme="minorEastAsia"/>
          <w:i/>
          <w:iCs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Β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μ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</m:acc>
        </m:oMath>
      </m:oMathPara>
    </w:p>
    <w:p w14:paraId="57F65F49" w14:textId="4C95DD73" w:rsidR="003A62AC" w:rsidRPr="003A62AC" w:rsidRDefault="003A62AC" w:rsidP="00C02493">
      <w:pPr>
        <w:jc w:val="center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Φ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-ЭДС индукции</m:t>
          </m:r>
        </m:oMath>
      </m:oMathPara>
    </w:p>
    <w:p w14:paraId="2C5D5481" w14:textId="7FCC6017" w:rsidR="003A62AC" w:rsidRPr="003A62AC" w:rsidRDefault="003A62AC" w:rsidP="00C02493">
      <w:pPr>
        <w:jc w:val="center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=-L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Ι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ЭДС самоиндукции</m:t>
          </m:r>
        </m:oMath>
      </m:oMathPara>
    </w:p>
    <w:p w14:paraId="5E8F4239" w14:textId="3F10A3E8" w:rsidR="003A62AC" w:rsidRPr="003A62AC" w:rsidRDefault="003A62AC" w:rsidP="00C02493">
      <w:pPr>
        <w:jc w:val="center"/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L=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μ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lS=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μ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V-</m:t>
          </m:r>
          <m:r>
            <w:rPr>
              <w:rFonts w:ascii="Cambria Math" w:eastAsiaTheme="minorEastAsia" w:hAnsi="Cambria Math"/>
            </w:rPr>
            <m:t>индуктивность</m:t>
          </m:r>
          <m:r>
            <w:rPr>
              <w:rFonts w:ascii="Cambria Math" w:eastAsiaTheme="minorEastAsia" w:hAnsi="Cambria Math"/>
              <w:lang w:val="en-US"/>
            </w:rPr>
            <m:t>, n=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den>
          </m:f>
        </m:oMath>
      </m:oMathPara>
    </w:p>
    <w:p w14:paraId="07413972" w14:textId="10F3007A" w:rsidR="003A62AC" w:rsidRPr="003A62AC" w:rsidRDefault="003A62AC" w:rsidP="00C02493">
      <w:pPr>
        <w:jc w:val="center"/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sSup>
                <m:sSupP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Ι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энергия катушки</m:t>
          </m:r>
        </m:oMath>
      </m:oMathPara>
    </w:p>
    <w:p w14:paraId="556603E3" w14:textId="5B6F8DBE" w:rsidR="003A62AC" w:rsidRDefault="007B2D1B" w:rsidP="00C02493">
      <w:pPr>
        <w:jc w:val="center"/>
        <w:rPr>
          <w:rFonts w:eastAsiaTheme="minorEastAsia"/>
        </w:rPr>
      </w:pPr>
      <w:r>
        <w:rPr>
          <w:rFonts w:eastAsiaTheme="minorEastAsia"/>
        </w:rPr>
        <w:t>Колебания</w:t>
      </w:r>
      <w:r>
        <w:rPr>
          <mc:AlternateContent>
            <mc:Choice Requires="w16se">
              <w:rFonts w:eastAsiaTheme="minor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80"/>
          </mc:Choice>
          <mc:Fallback>
            <w:t>💀</w:t>
          </mc:Fallback>
        </mc:AlternateContent>
      </w:r>
      <w:r>
        <w:rPr>
          <mc:AlternateContent>
            <mc:Choice Requires="w16se">
              <w:rFonts w:eastAsiaTheme="minor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80"/>
          </mc:Choice>
          <mc:Fallback>
            <w:t>💀</w:t>
          </mc:Fallback>
        </mc:AlternateContent>
      </w:r>
      <w:r>
        <w:rPr>
          <mc:AlternateContent>
            <mc:Choice Requires="w16se">
              <w:rFonts w:eastAsiaTheme="minor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80"/>
          </mc:Choice>
          <mc:Fallback>
            <w:t>💀</w:t>
          </mc:Fallback>
        </mc:AlternateContent>
      </w:r>
      <w:r>
        <w:rPr>
          <mc:AlternateContent>
            <mc:Choice Requires="w16se">
              <w:rFonts w:eastAsiaTheme="minor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80"/>
          </mc:Choice>
          <mc:Fallback>
            <w:t>💀</w:t>
          </mc:Fallback>
        </mc:AlternateContent>
      </w:r>
      <w:r>
        <w:rPr>
          <mc:AlternateContent>
            <mc:Choice Requires="w16se">
              <w:rFonts w:eastAsiaTheme="minor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80"/>
          </mc:Choice>
          <mc:Fallback>
            <w:t>💀</w:t>
          </mc:Fallback>
        </mc:AlternateContent>
      </w:r>
      <w:r>
        <w:rPr>
          <mc:AlternateContent>
            <mc:Choice Requires="w16se">
              <w:rFonts w:eastAsiaTheme="minor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80"/>
          </mc:Choice>
          <mc:Fallback>
            <w:t>💀</w:t>
          </mc:Fallback>
        </mc:AlternateContent>
      </w:r>
      <w:r>
        <w:rPr>
          <mc:AlternateContent>
            <mc:Choice Requires="w16se">
              <w:rFonts w:eastAsiaTheme="minor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80"/>
          </mc:Choice>
          <mc:Fallback>
            <w:t>💀</w:t>
          </mc:Fallback>
        </mc:AlternateContent>
      </w:r>
      <w:r>
        <w:rPr>
          <mc:AlternateContent>
            <mc:Choice Requires="w16se">
              <w:rFonts w:eastAsiaTheme="minor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80"/>
          </mc:Choice>
          <mc:Fallback>
            <w:t>💀</w:t>
          </mc:Fallback>
        </mc:AlternateContent>
      </w:r>
      <w:r>
        <w:rPr>
          <mc:AlternateContent>
            <mc:Choice Requires="w16se">
              <w:rFonts w:eastAsiaTheme="minor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80"/>
          </mc:Choice>
          <mc:Fallback>
            <w:t>💀</w:t>
          </mc:Fallback>
        </mc:AlternateContent>
      </w:r>
      <w:r>
        <w:rPr>
          <mc:AlternateContent>
            <mc:Choice Requires="w16se">
              <w:rFonts w:eastAsiaTheme="minor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80"/>
          </mc:Choice>
          <mc:Fallback>
            <w:t>💀</w:t>
          </mc:Fallback>
        </mc:AlternateContent>
      </w:r>
      <w:r>
        <w:rPr>
          <mc:AlternateContent>
            <mc:Choice Requires="w16se">
              <w:rFonts w:eastAsiaTheme="minor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80"/>
          </mc:Choice>
          <mc:Fallback>
            <w:t>💀</w:t>
          </mc:Fallback>
        </mc:AlternateContent>
      </w:r>
      <w:r>
        <w:rPr>
          <mc:AlternateContent>
            <mc:Choice Requires="w16se">
              <w:rFonts w:eastAsiaTheme="minor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80"/>
          </mc:Choice>
          <mc:Fallback>
            <w:t>💀</w:t>
          </mc:Fallback>
        </mc:AlternateContent>
      </w:r>
      <w:r>
        <w:rPr>
          <mc:AlternateContent>
            <mc:Choice Requires="w16se">
              <w:rFonts w:eastAsiaTheme="minor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80"/>
          </mc:Choice>
          <mc:Fallback>
            <w:t>💀</w:t>
          </mc:Fallback>
        </mc:AlternateContent>
      </w:r>
    </w:p>
    <w:p w14:paraId="619D8BB6" w14:textId="13B341B0" w:rsidR="007B2D1B" w:rsidRPr="007B2D1B" w:rsidRDefault="007B2D1B" w:rsidP="00C02493">
      <w:pPr>
        <w:jc w:val="center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Ι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-полная энергия в колебательном контуре</m:t>
          </m:r>
        </m:oMath>
      </m:oMathPara>
    </w:p>
    <w:p w14:paraId="5EEBB907" w14:textId="0E85B1FD" w:rsidR="007B2D1B" w:rsidRPr="007B2D1B" w:rsidRDefault="007B2D1B" w:rsidP="00C02493">
      <w:pPr>
        <w:jc w:val="center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Ι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=const (Если </m:t>
          </m:r>
          <m:r>
            <w:rPr>
              <w:rFonts w:ascii="Cambria Math" w:eastAsiaTheme="minorEastAsia" w:hAnsi="Cambria Math"/>
              <w:lang w:val="en-US"/>
            </w:rPr>
            <m:t>R=0)</m:t>
          </m:r>
        </m:oMath>
      </m:oMathPara>
    </w:p>
    <w:p w14:paraId="3A09FBFF" w14:textId="50BAD70D" w:rsidR="007B2D1B" w:rsidRPr="007B2D1B" w:rsidRDefault="007B2D1B" w:rsidP="00C02493">
      <w:pPr>
        <w:jc w:val="center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q=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-βt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ωt+φ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,   ω=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e>
          </m:func>
          <m:r>
            <w:rPr>
              <w:rFonts w:ascii="Cambria Math" w:eastAsiaTheme="minorEastAsia" w:hAnsi="Cambria Math"/>
              <w:lang w:val="en-US"/>
            </w:rPr>
            <m:t>, β=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2L</m:t>
              </m:r>
            </m:den>
          </m:f>
        </m:oMath>
      </m:oMathPara>
    </w:p>
    <w:p w14:paraId="2AD8F9B2" w14:textId="71749ED2" w:rsidR="007B2D1B" w:rsidRPr="007B2D1B" w:rsidRDefault="007B2D1B" w:rsidP="00C02493">
      <w:pPr>
        <w:jc w:val="center"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Α</m:t>
              </m:r>
              <m:r>
                <w:rPr>
                  <w:rFonts w:ascii="Cambria Math" w:eastAsiaTheme="minorEastAsia" w:hAnsi="Cambria Math"/>
                  <w:lang w:val="en-US"/>
                </w:rPr>
                <m:t>(t)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A(t+T)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-βt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-β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+T)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βT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декремент затухания</m:t>
          </m:r>
        </m:oMath>
      </m:oMathPara>
    </w:p>
    <w:p w14:paraId="567B3CD6" w14:textId="72E9E79A" w:rsidR="007B2D1B" w:rsidRPr="007B2D1B" w:rsidRDefault="007B2D1B" w:rsidP="00C02493">
      <w:pPr>
        <w:jc w:val="center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λ=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(t)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A(t+T)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=β</m:t>
          </m:r>
          <m:r>
            <w:rPr>
              <w:rFonts w:ascii="Cambria Math" w:eastAsiaTheme="minorEastAsia" w:hAnsi="Cambria Math"/>
              <w:lang w:val="en-US"/>
            </w:rPr>
            <m:t>T-логарифмический декремент затухания</m:t>
          </m:r>
        </m:oMath>
      </m:oMathPara>
    </w:p>
    <w:p w14:paraId="1266F975" w14:textId="27B15445" w:rsidR="007B2D1B" w:rsidRPr="00387520" w:rsidRDefault="007B2D1B" w:rsidP="00C02493">
      <w:pPr>
        <w:jc w:val="center"/>
        <w:rPr>
          <w:rFonts w:eastAsiaTheme="minorEastAsia"/>
          <w:i/>
        </w:rPr>
      </w:pPr>
      <w:r>
        <w:rPr>
          <w:rFonts w:eastAsiaTheme="minorEastAsia"/>
          <w:i/>
        </w:rPr>
        <w:t>При малом затухании</w:t>
      </w:r>
      <w:r w:rsidR="00387520" w:rsidRPr="00387520">
        <w:rPr>
          <w:rFonts w:eastAsiaTheme="minorEastAsia"/>
          <w:i/>
        </w:rPr>
        <w:t>:</w:t>
      </w:r>
      <w:r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>ω≈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LC</m:t>
                </m:r>
              </m:e>
            </m:rad>
          </m:den>
        </m:f>
      </m:oMath>
      <w:r w:rsidR="00387520" w:rsidRPr="00387520">
        <w:rPr>
          <w:rFonts w:eastAsiaTheme="minorEastAsia"/>
          <w:i/>
        </w:rPr>
        <w:t xml:space="preserve"> , </w:t>
      </w:r>
      <m:oMath>
        <m:r>
          <w:rPr>
            <w:rFonts w:ascii="Cambria Math" w:eastAsiaTheme="minorEastAsia" w:hAnsi="Cambria Math"/>
          </w:rPr>
          <m:t>λ=πR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C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L</m:t>
                </m:r>
              </m:den>
            </m:f>
          </m:e>
        </m:rad>
      </m:oMath>
      <w:r w:rsidR="00387520" w:rsidRPr="00387520">
        <w:rPr>
          <w:rFonts w:eastAsiaTheme="minorEastAsia"/>
          <w:i/>
        </w:rPr>
        <w:t xml:space="preserve"> </w:t>
      </w:r>
      <w:bookmarkStart w:id="0" w:name="_GoBack"/>
      <w:bookmarkEnd w:id="0"/>
    </w:p>
    <w:p w14:paraId="3799880B" w14:textId="77777777" w:rsidR="00387520" w:rsidRPr="00387520" w:rsidRDefault="00387520" w:rsidP="00C02493">
      <w:pPr>
        <w:jc w:val="center"/>
        <w:rPr>
          <w:rFonts w:eastAsiaTheme="minorEastAsia"/>
          <w:i/>
        </w:rPr>
      </w:pPr>
    </w:p>
    <w:p w14:paraId="21D0FE60" w14:textId="77777777" w:rsidR="007B2D1B" w:rsidRPr="00387520" w:rsidRDefault="007B2D1B" w:rsidP="00C02493">
      <w:pPr>
        <w:jc w:val="center"/>
        <w:rPr>
          <w:rFonts w:eastAsiaTheme="minorEastAsia"/>
          <w:i/>
        </w:rPr>
      </w:pPr>
    </w:p>
    <w:sectPr w:rsidR="007B2D1B" w:rsidRPr="00387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431"/>
    <w:rsid w:val="001E685A"/>
    <w:rsid w:val="002100A8"/>
    <w:rsid w:val="00267086"/>
    <w:rsid w:val="00387520"/>
    <w:rsid w:val="003A62AC"/>
    <w:rsid w:val="004369A4"/>
    <w:rsid w:val="00670B66"/>
    <w:rsid w:val="007B2D1B"/>
    <w:rsid w:val="00856FA8"/>
    <w:rsid w:val="00A52527"/>
    <w:rsid w:val="00C02493"/>
    <w:rsid w:val="00CE1997"/>
    <w:rsid w:val="00EB1431"/>
    <w:rsid w:val="00F6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E99ED"/>
  <w15:chartTrackingRefBased/>
  <w15:docId w15:val="{512810FC-3417-4FFE-B588-7434567AF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24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B14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A12D40-B74E-4C8F-921E-91D73CD0D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Телендий</dc:creator>
  <cp:keywords/>
  <dc:description/>
  <cp:lastModifiedBy>Владимир Телендий</cp:lastModifiedBy>
  <cp:revision>2</cp:revision>
  <dcterms:created xsi:type="dcterms:W3CDTF">2024-06-25T11:44:00Z</dcterms:created>
  <dcterms:modified xsi:type="dcterms:W3CDTF">2024-06-25T13:56:00Z</dcterms:modified>
</cp:coreProperties>
</file>