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E488" w14:textId="1A77560C" w:rsidR="009A524F" w:rsidRDefault="009A524F" w:rsidP="00D361ED">
      <w:pPr>
        <w:jc w:val="both"/>
      </w:pPr>
      <w:r>
        <w:br w:type="page"/>
      </w:r>
    </w:p>
    <w:p w14:paraId="692FE896" w14:textId="282F1E0D" w:rsidR="009A524F" w:rsidRDefault="009A524F" w:rsidP="00D361ED">
      <w:pPr>
        <w:pStyle w:val="Titre1"/>
        <w:jc w:val="both"/>
      </w:pPr>
      <w:r>
        <w:lastRenderedPageBreak/>
        <w:t xml:space="preserve">Cyber Risk </w:t>
      </w:r>
      <w:r>
        <w:t>Framework</w:t>
      </w:r>
    </w:p>
    <w:p w14:paraId="5CCEE614" w14:textId="77777777" w:rsidR="00D361ED" w:rsidRDefault="00D361ED" w:rsidP="00D361ED">
      <w:pPr>
        <w:jc w:val="both"/>
      </w:pPr>
    </w:p>
    <w:p w14:paraId="72646220" w14:textId="5C59B289" w:rsidR="004A5917" w:rsidRDefault="009A524F" w:rsidP="00D361ED">
      <w:pPr>
        <w:jc w:val="both"/>
      </w:pPr>
      <w:proofErr w:type="spellStart"/>
      <w:r>
        <w:t>Measuring</w:t>
      </w:r>
      <w:proofErr w:type="spellEnd"/>
      <w:r>
        <w:t xml:space="preserve"> how efficient and effective </w:t>
      </w:r>
      <w:proofErr w:type="spellStart"/>
      <w:r>
        <w:t>cybersecurity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are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real-</w:t>
      </w:r>
      <w:proofErr w:type="gramStart"/>
      <w:r>
        <w:t>life</w:t>
      </w:r>
      <w:r>
        <w:t xml:space="preserve">  c</w:t>
      </w:r>
      <w:r>
        <w:t>yber</w:t>
      </w:r>
      <w:proofErr w:type="gram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to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impact 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.</w:t>
      </w:r>
      <w:r>
        <w:t xml:space="preserve"> </w:t>
      </w:r>
      <w:r>
        <w:t xml:space="preserve">Organizations are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a </w:t>
      </w:r>
      <w:proofErr w:type="spellStart"/>
      <w:r>
        <w:t>risk</w:t>
      </w:r>
      <w:proofErr w:type="spellEnd"/>
      <w:r>
        <w:t xml:space="preserve"> management</w:t>
      </w:r>
      <w:r>
        <w:t xml:space="preserve"> </w:t>
      </w:r>
      <w:proofErr w:type="spellStart"/>
      <w:r>
        <w:t>framework</w:t>
      </w:r>
      <w:proofErr w:type="spellEnd"/>
      <w:r>
        <w:t xml:space="preserve">. </w:t>
      </w:r>
    </w:p>
    <w:p w14:paraId="4C674EB9" w14:textId="79100DF9" w:rsidR="004A5917" w:rsidRDefault="009A524F" w:rsidP="00D361ED">
      <w:pPr>
        <w:jc w:val="both"/>
      </w:pPr>
      <w:proofErr w:type="spellStart"/>
      <w:r>
        <w:t>Some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investigated</w:t>
      </w:r>
      <w:proofErr w:type="spellEnd"/>
      <w:r>
        <w:t xml:space="preserve"> the</w:t>
      </w:r>
      <w:r>
        <w:t xml:space="preserve"> </w:t>
      </w:r>
      <w:r>
        <w:t xml:space="preserve">top cyber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and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and </w:t>
      </w:r>
      <w:proofErr w:type="gramStart"/>
      <w:r>
        <w:t>challenges</w:t>
      </w:r>
      <w:proofErr w:type="gramEnd"/>
      <w:r>
        <w:t xml:space="preserve">. The </w:t>
      </w:r>
      <w:proofErr w:type="spellStart"/>
      <w:r>
        <w:t>cybersecurity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investigated</w:t>
      </w:r>
      <w:proofErr w:type="spellEnd"/>
      <w:r>
        <w:t xml:space="preserve"> </w:t>
      </w:r>
      <w:proofErr w:type="spellStart"/>
      <w:proofErr w:type="gramStart"/>
      <w:r>
        <w:t>were</w:t>
      </w:r>
      <w:proofErr w:type="spellEnd"/>
      <w:r>
        <w:t>:</w:t>
      </w:r>
      <w:proofErr w:type="gramEnd"/>
      <w:r>
        <w:t xml:space="preserve"> NIST SP 800-53 </w:t>
      </w:r>
      <w:proofErr w:type="spellStart"/>
      <w:r>
        <w:t>Rev</w:t>
      </w:r>
      <w:proofErr w:type="spellEnd"/>
      <w:r>
        <w:t>. 4. (NIST, 2014a</w:t>
      </w:r>
      <w:proofErr w:type="gramStart"/>
      <w:r>
        <w:t>);</w:t>
      </w:r>
      <w:proofErr w:type="gramEnd"/>
      <w:r>
        <w:t xml:space="preserve"> NIST CSF version 1.0 (NIST, 2014b);</w:t>
      </w:r>
      <w:r w:rsidRPr="009A524F">
        <w:t xml:space="preserve"> </w:t>
      </w:r>
      <w:r>
        <w:t xml:space="preserve">Control Objectives for Information and </w:t>
      </w:r>
      <w:proofErr w:type="spellStart"/>
      <w:r>
        <w:t>Related</w:t>
      </w:r>
      <w:proofErr w:type="spellEnd"/>
      <w:r>
        <w:t xml:space="preserve"> Technologies - COBIT5, (ISACA, 2012); ISO/IEC 27001:2013</w:t>
      </w:r>
      <w:r>
        <w:t xml:space="preserve"> </w:t>
      </w:r>
      <w:r>
        <w:t xml:space="preserve">- </w:t>
      </w:r>
      <w:proofErr w:type="spellStart"/>
      <w:r>
        <w:t>published</w:t>
      </w:r>
      <w:proofErr w:type="spellEnd"/>
      <w:r>
        <w:t xml:space="preserve"> by International </w:t>
      </w:r>
      <w:proofErr w:type="spellStart"/>
      <w:r>
        <w:t>Organization</w:t>
      </w:r>
      <w:proofErr w:type="spellEnd"/>
      <w:r>
        <w:t xml:space="preserve"> for </w:t>
      </w:r>
      <w:proofErr w:type="spellStart"/>
      <w:r>
        <w:t>Standardization</w:t>
      </w:r>
      <w:proofErr w:type="spellEnd"/>
      <w:r>
        <w:t xml:space="preserve"> and the International </w:t>
      </w:r>
      <w:proofErr w:type="spellStart"/>
      <w:r>
        <w:t>Electrotechnical</w:t>
      </w:r>
      <w:proofErr w:type="spellEnd"/>
      <w:r>
        <w:t xml:space="preserve"> </w:t>
      </w:r>
      <w:r>
        <w:t>Commission (ISO, 2013); International Society of Automation (ISA) 62443-2-1:2009 (ISA, 2009); and ISA</w:t>
      </w:r>
      <w:r>
        <w:t xml:space="preserve"> </w:t>
      </w:r>
      <w:r>
        <w:t xml:space="preserve">62443-3-3:2013 (ISA, 2012). </w:t>
      </w:r>
    </w:p>
    <w:p w14:paraId="6F2CB9DD" w14:textId="300EFF47" w:rsidR="00010A1F" w:rsidRDefault="009A524F" w:rsidP="00D361ED">
      <w:pPr>
        <w:jc w:val="both"/>
      </w:pPr>
      <w:r>
        <w:t xml:space="preserve">NIST CSF </w:t>
      </w:r>
      <w:proofErr w:type="spellStart"/>
      <w:r>
        <w:t>is</w:t>
      </w:r>
      <w:proofErr w:type="spellEnd"/>
      <w:r>
        <w:t xml:space="preserve"> one of the top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</w:t>
      </w:r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structure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evolve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changes in </w:t>
      </w:r>
      <w:proofErr w:type="spellStart"/>
      <w:r>
        <w:t>cybersecurity</w:t>
      </w:r>
      <w:proofErr w:type="spellEnd"/>
      <w:r>
        <w:t xml:space="preserve"> </w:t>
      </w:r>
      <w:proofErr w:type="spellStart"/>
      <w:r>
        <w:t>threats</w:t>
      </w:r>
      <w:proofErr w:type="spellEnd"/>
      <w:r>
        <w:t>,</w:t>
      </w:r>
      <w:r>
        <w:t xml:space="preserve"> </w:t>
      </w:r>
      <w:proofErr w:type="spellStart"/>
      <w:r>
        <w:t>processes</w:t>
      </w:r>
      <w:proofErr w:type="spellEnd"/>
      <w:r>
        <w:t xml:space="preserve">, and technologies.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custom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</w:t>
      </w:r>
      <w:r>
        <w:t xml:space="preserve"> </w:t>
      </w:r>
      <w:r>
        <w:t xml:space="preserve">the NIST CSF model,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of use and </w:t>
      </w:r>
      <w:proofErr w:type="spellStart"/>
      <w:r>
        <w:t>flexibility</w:t>
      </w:r>
      <w:proofErr w:type="spellEnd"/>
      <w:r>
        <w:t xml:space="preserve"> in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areas of an </w:t>
      </w:r>
      <w:proofErr w:type="spellStart"/>
      <w:r>
        <w:t>organization</w:t>
      </w:r>
      <w:proofErr w:type="spellEnd"/>
      <w:r>
        <w:t xml:space="preserve"> </w:t>
      </w:r>
      <w:r>
        <w:t xml:space="preserve">to </w:t>
      </w:r>
      <w:proofErr w:type="spellStart"/>
      <w:r>
        <w:t>measure</w:t>
      </w:r>
      <w:proofErr w:type="spellEnd"/>
      <w:r>
        <w:t xml:space="preserve"> the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the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security</w:t>
      </w:r>
      <w:proofErr w:type="spellEnd"/>
      <w:r>
        <w:t xml:space="preserve"> </w:t>
      </w:r>
      <w:r>
        <w:t xml:space="preserve">compliance of </w:t>
      </w:r>
      <w:proofErr w:type="spellStart"/>
      <w:r>
        <w:t>any</w:t>
      </w:r>
      <w:proofErr w:type="spellEnd"/>
      <w:r>
        <w:t xml:space="preserve"> unit in the </w:t>
      </w:r>
      <w:proofErr w:type="spellStart"/>
      <w:r>
        <w:t>organization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the </w:t>
      </w:r>
      <w:proofErr w:type="spellStart"/>
      <w:r>
        <w:t>organization’s</w:t>
      </w:r>
      <w:proofErr w:type="spellEnd"/>
      <w:r>
        <w:t xml:space="preserve"> system to </w:t>
      </w:r>
      <w:proofErr w:type="spellStart"/>
      <w:r>
        <w:t>identify</w:t>
      </w:r>
      <w:proofErr w:type="spellEnd"/>
      <w:r>
        <w:t xml:space="preserve"> </w:t>
      </w:r>
      <w:r>
        <w:t xml:space="preserve">the </w:t>
      </w:r>
      <w:proofErr w:type="spellStart"/>
      <w:r>
        <w:t>risks</w:t>
      </w:r>
      <w:proofErr w:type="spellEnd"/>
      <w:r>
        <w:t xml:space="preserve">/possible </w:t>
      </w:r>
      <w:proofErr w:type="spellStart"/>
      <w:r>
        <w:t>threat</w:t>
      </w:r>
      <w:proofErr w:type="spellEnd"/>
      <w:r>
        <w:t xml:space="preserve"> areas.</w:t>
      </w:r>
    </w:p>
    <w:p w14:paraId="23FE8A59" w14:textId="770E4B93" w:rsidR="009A524F" w:rsidRDefault="009A524F" w:rsidP="00D361ED">
      <w:pPr>
        <w:jc w:val="both"/>
      </w:pPr>
    </w:p>
    <w:p w14:paraId="26F7FBFD" w14:textId="128AF2AD" w:rsidR="00D361ED" w:rsidRPr="00D361ED" w:rsidRDefault="009A524F" w:rsidP="00D361ED">
      <w:pPr>
        <w:pStyle w:val="Titre1"/>
        <w:jc w:val="both"/>
      </w:pPr>
      <w:r>
        <w:t xml:space="preserve">Qualitative </w:t>
      </w:r>
      <w:proofErr w:type="spellStart"/>
      <w:r>
        <w:t>Assessment</w:t>
      </w:r>
      <w:proofErr w:type="spellEnd"/>
    </w:p>
    <w:p w14:paraId="691E7BBB" w14:textId="77777777" w:rsidR="00D361ED" w:rsidRDefault="00D361ED" w:rsidP="00D361ED">
      <w:pPr>
        <w:jc w:val="both"/>
      </w:pPr>
    </w:p>
    <w:p w14:paraId="56E61087" w14:textId="77777777" w:rsidR="006E3252" w:rsidRDefault="009A524F" w:rsidP="006E3252">
      <w:pPr>
        <w:jc w:val="both"/>
      </w:pPr>
      <w:r>
        <w:t xml:space="preserve">In practice, a qualitative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process of </w:t>
      </w:r>
      <w:proofErr w:type="spellStart"/>
      <w:r>
        <w:t>using</w:t>
      </w:r>
      <w:proofErr w:type="spellEnd"/>
      <w:r>
        <w:t xml:space="preserve"> ordinal rating </w:t>
      </w:r>
      <w:proofErr w:type="spellStart"/>
      <w:r>
        <w:t>scales</w:t>
      </w:r>
      <w:proofErr w:type="spellEnd"/>
      <w:r>
        <w:t xml:space="preserve"> (e.g., green</w:t>
      </w:r>
      <w:r>
        <w:t>-</w:t>
      </w:r>
      <w:proofErr w:type="spellStart"/>
      <w:r>
        <w:t>yellow</w:t>
      </w:r>
      <w:proofErr w:type="spellEnd"/>
      <w:r>
        <w:t>-</w:t>
      </w:r>
      <w:proofErr w:type="spellStart"/>
      <w:r>
        <w:t>red</w:t>
      </w:r>
      <w:proofErr w:type="spellEnd"/>
      <w:r>
        <w:t xml:space="preserve">, </w:t>
      </w:r>
      <w:proofErr w:type="spellStart"/>
      <w:r>
        <w:t>low</w:t>
      </w:r>
      <w:proofErr w:type="spellEnd"/>
      <w:r>
        <w:t xml:space="preserve">-medium-high)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of occurrence and impact of</w:t>
      </w:r>
      <w:r>
        <w:t xml:space="preserve"> </w:t>
      </w:r>
      <w:proofErr w:type="spellStart"/>
      <w:r>
        <w:t>loss</w:t>
      </w:r>
      <w:proofErr w:type="spellEnd"/>
      <w:r>
        <w:t xml:space="preserve"> to the </w:t>
      </w:r>
      <w:proofErr w:type="spellStart"/>
      <w:r>
        <w:t>organization</w:t>
      </w:r>
      <w:proofErr w:type="spellEnd"/>
      <w:r>
        <w:t xml:space="preserve">. </w:t>
      </w:r>
      <w:proofErr w:type="spellStart"/>
      <w:r>
        <w:t>Going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organizations</w:t>
      </w:r>
      <w:proofErr w:type="spellEnd"/>
      <w:r>
        <w:t xml:space="preserve"> can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the relative </w:t>
      </w:r>
      <w:proofErr w:type="spellStart"/>
      <w:r>
        <w:t>severity</w:t>
      </w:r>
      <w:proofErr w:type="spellEnd"/>
      <w:r>
        <w:t xml:space="preserve"> of the</w:t>
      </w:r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the </w:t>
      </w:r>
      <w:proofErr w:type="spellStart"/>
      <w:r>
        <w:t>organization</w:t>
      </w:r>
      <w:proofErr w:type="spellEnd"/>
      <w:r>
        <w:t xml:space="preserve"> faces.</w:t>
      </w:r>
    </w:p>
    <w:p w14:paraId="5B00C0CE" w14:textId="77777777" w:rsidR="006E3252" w:rsidRDefault="009A524F" w:rsidP="006E3252">
      <w:pPr>
        <w:jc w:val="both"/>
        <w:rPr>
          <w:rFonts w:ascii="Calibri" w:hAnsi="Calibri" w:cs="Calibri"/>
        </w:rPr>
      </w:pPr>
      <w:r>
        <w:t xml:space="preserve">One major </w:t>
      </w:r>
      <w:proofErr w:type="spellStart"/>
      <w:r>
        <w:t>downfall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type of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range of values</w:t>
      </w:r>
      <w:r>
        <w:t xml:space="preserve"> </w:t>
      </w:r>
      <w:r>
        <w:rPr>
          <w:rFonts w:ascii="Calibri" w:hAnsi="Calibri" w:cs="Calibri"/>
        </w:rPr>
        <w:t xml:space="preserve">in a qualitative </w:t>
      </w:r>
      <w:proofErr w:type="spellStart"/>
      <w:r>
        <w:rPr>
          <w:rFonts w:ascii="Calibri" w:hAnsi="Calibri" w:cs="Calibri"/>
        </w:rPr>
        <w:t>assessment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usually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small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makes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different</w:t>
      </w:r>
      <w:proofErr w:type="spellEnd"/>
      <w:r>
        <w:rPr>
          <w:rFonts w:ascii="Calibri" w:hAnsi="Calibri" w:cs="Calibri"/>
        </w:rPr>
        <w:t xml:space="preserve"> experts </w:t>
      </w:r>
      <w:proofErr w:type="spellStart"/>
      <w:r>
        <w:rPr>
          <w:rFonts w:ascii="Calibri" w:hAnsi="Calibri" w:cs="Calibri"/>
        </w:rPr>
        <w:t>rely</w:t>
      </w:r>
      <w:proofErr w:type="spellEnd"/>
      <w:r>
        <w:rPr>
          <w:rFonts w:ascii="Calibri" w:hAnsi="Calibri" w:cs="Calibri"/>
        </w:rPr>
        <w:t xml:space="preserve"> on </w:t>
      </w:r>
      <w:proofErr w:type="spellStart"/>
      <w:r>
        <w:rPr>
          <w:rFonts w:ascii="Calibri" w:hAnsi="Calibri" w:cs="Calibri"/>
        </w:rPr>
        <w:t>their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personal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experiences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</w:t>
      </w:r>
      <w:proofErr w:type="spellStart"/>
      <w:r>
        <w:rPr>
          <w:rFonts w:ascii="Calibri" w:hAnsi="Calibri" w:cs="Calibri"/>
        </w:rPr>
        <w:t>produce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meaningful</w:t>
      </w:r>
      <w:proofErr w:type="spellEnd"/>
      <w:r>
        <w:rPr>
          <w:rFonts w:ascii="Calibri" w:hAnsi="Calibri" w:cs="Calibri"/>
        </w:rPr>
        <w:t xml:space="preserve"> but </w:t>
      </w:r>
      <w:proofErr w:type="spellStart"/>
      <w:r>
        <w:rPr>
          <w:rFonts w:ascii="Calibri" w:hAnsi="Calibri" w:cs="Calibri"/>
        </w:rPr>
        <w:t>inconsistent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results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from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them</w:t>
      </w:r>
      <w:r>
        <w:rPr>
          <w:rFonts w:ascii="Calibri" w:hAnsi="Calibri" w:cs="Calibri"/>
        </w:rPr>
        <w:t>.</w:t>
      </w:r>
      <w:proofErr w:type="spellEnd"/>
    </w:p>
    <w:p w14:paraId="09C19841" w14:textId="62FA9D06" w:rsidR="006E3252" w:rsidRDefault="009A524F" w:rsidP="006E3252">
      <w:pPr>
        <w:jc w:val="both"/>
      </w:pPr>
      <w:r>
        <w:t xml:space="preserve">Qualitative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efficient, </w:t>
      </w:r>
      <w:proofErr w:type="spellStart"/>
      <w:r>
        <w:t>useful</w:t>
      </w:r>
      <w:proofErr w:type="spellEnd"/>
      <w:r>
        <w:t xml:space="preserve"> in </w:t>
      </w:r>
      <w:proofErr w:type="spellStart"/>
      <w:r>
        <w:t>making</w:t>
      </w:r>
      <w:proofErr w:type="spellEnd"/>
      <w:r>
        <w:t xml:space="preserve"> quick </w:t>
      </w:r>
      <w:proofErr w:type="spellStart"/>
      <w:r>
        <w:t>decisions</w:t>
      </w:r>
      <w:proofErr w:type="spellEnd"/>
      <w:r>
        <w:t xml:space="preserve">, and </w:t>
      </w:r>
      <w:proofErr w:type="spellStart"/>
      <w:r>
        <w:t>easy</w:t>
      </w:r>
      <w:proofErr w:type="spellEnd"/>
      <w:r>
        <w:t xml:space="preserve"> to</w:t>
      </w:r>
      <w:r>
        <w:t xml:space="preserve"> </w:t>
      </w:r>
      <w:proofErr w:type="spellStart"/>
      <w:r>
        <w:t>communicate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downsides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are </w:t>
      </w:r>
      <w:proofErr w:type="spellStart"/>
      <w:r>
        <w:t>bias</w:t>
      </w:r>
      <w:proofErr w:type="spellEnd"/>
      <w:r>
        <w:t xml:space="preserve"> and </w:t>
      </w:r>
      <w:proofErr w:type="spellStart"/>
      <w:r>
        <w:t>inconsistencies</w:t>
      </w:r>
      <w:proofErr w:type="spellEnd"/>
      <w:r>
        <w:t xml:space="preserve"> in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ambiguity</w:t>
      </w:r>
      <w:proofErr w:type="spellEnd"/>
      <w:r>
        <w:t xml:space="preserve"> in </w:t>
      </w:r>
      <w:proofErr w:type="spellStart"/>
      <w:r>
        <w:t>meaning</w:t>
      </w:r>
      <w:proofErr w:type="spellEnd"/>
      <w:r>
        <w:t xml:space="preserve"> 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"</w:t>
      </w:r>
      <w:proofErr w:type="spellStart"/>
      <w:r>
        <w:t>red</w:t>
      </w:r>
      <w:proofErr w:type="spellEnd"/>
      <w:r>
        <w:t xml:space="preserve">/high" </w:t>
      </w:r>
      <w:proofErr w:type="spellStart"/>
      <w:r>
        <w:t>really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). </w:t>
      </w:r>
    </w:p>
    <w:p w14:paraId="1AD1F18F" w14:textId="74392910" w:rsidR="009A524F" w:rsidRDefault="009A524F" w:rsidP="00D361ED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Another</w:t>
      </w:r>
      <w:proofErr w:type="spellEnd"/>
      <w:r>
        <w:t xml:space="preserve"> issue</w:t>
      </w:r>
      <w:r>
        <w:t xml:space="preserve"> </w:t>
      </w:r>
      <w:r>
        <w:t xml:space="preserve">lies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prioritization</w:t>
      </w:r>
      <w:proofErr w:type="spellEnd"/>
      <w:r>
        <w:t xml:space="preserve"> and mitigation.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multiple </w:t>
      </w:r>
      <w:proofErr w:type="spellStart"/>
      <w:r>
        <w:t>red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, how </w:t>
      </w:r>
      <w:proofErr w:type="spellStart"/>
      <w:r>
        <w:t>does</w:t>
      </w:r>
      <w:proofErr w:type="spellEnd"/>
      <w:r>
        <w:t xml:space="preserve"> an </w:t>
      </w:r>
      <w:proofErr w:type="spellStart"/>
      <w:r>
        <w:t>analyst</w:t>
      </w:r>
      <w:proofErr w:type="spellEnd"/>
      <w:r>
        <w:t xml:space="preserve"> </w:t>
      </w:r>
      <w:proofErr w:type="spellStart"/>
      <w:r>
        <w:t>decide</w:t>
      </w:r>
      <w:proofErr w:type="spellEnd"/>
      <w:r w:rsidR="00D361ED">
        <w:t xml:space="preserve"> </w:t>
      </w:r>
      <w:proofErr w:type="spellStart"/>
      <w:r>
        <w:t>which</w:t>
      </w:r>
      <w:proofErr w:type="spellEnd"/>
      <w:r>
        <w:t xml:space="preserve"> to </w:t>
      </w:r>
      <w:proofErr w:type="spellStart"/>
      <w:r>
        <w:t>mitigate</w:t>
      </w:r>
      <w:proofErr w:type="spellEnd"/>
      <w:r>
        <w:t xml:space="preserve"> </w:t>
      </w:r>
      <w:proofErr w:type="gramStart"/>
      <w:r>
        <w:t>first?</w:t>
      </w:r>
      <w:proofErr w:type="gramEnd"/>
      <w:r>
        <w:t xml:space="preserve"> </w:t>
      </w:r>
      <w:proofErr w:type="spellStart"/>
      <w:r>
        <w:t>Which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"</w:t>
      </w:r>
      <w:proofErr w:type="spellStart"/>
      <w:r>
        <w:t>reddest</w:t>
      </w:r>
      <w:proofErr w:type="spellEnd"/>
      <w:proofErr w:type="gramStart"/>
      <w:r>
        <w:t>"?</w:t>
      </w:r>
      <w:proofErr w:type="gramEnd"/>
      <w:r>
        <w:t xml:space="preserve"> </w:t>
      </w:r>
      <w:proofErr w:type="spellStart"/>
      <w:r>
        <w:t>Succinctly</w:t>
      </w:r>
      <w:proofErr w:type="spellEnd"/>
      <w:r>
        <w:t xml:space="preserve">, the qualitative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a </w:t>
      </w:r>
      <w:proofErr w:type="spellStart"/>
      <w:r>
        <w:t>systematic</w:t>
      </w:r>
      <w:proofErr w:type="spellEnd"/>
      <w:r w:rsidR="00D361ED"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ordinal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the</w:t>
      </w:r>
      <w:r w:rsidR="00D361ED">
        <w:t xml:space="preserve"> </w:t>
      </w:r>
      <w:proofErr w:type="spellStart"/>
      <w:r>
        <w:t>results</w:t>
      </w:r>
      <w:proofErr w:type="spellEnd"/>
      <w:r>
        <w:t xml:space="preserve"> are reliable, in </w:t>
      </w:r>
      <w:proofErr w:type="spellStart"/>
      <w:r>
        <w:t>many</w:t>
      </w:r>
      <w:proofErr w:type="spellEnd"/>
      <w:r>
        <w:t xml:space="preserve"> cases, the ordinal </w:t>
      </w:r>
      <w:proofErr w:type="spellStart"/>
      <w:r>
        <w:t>results</w:t>
      </w:r>
      <w:proofErr w:type="spellEnd"/>
      <w:r>
        <w:t xml:space="preserve"> are not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>.</w:t>
      </w:r>
    </w:p>
    <w:p w14:paraId="4FE94F83" w14:textId="449C2271" w:rsidR="006E3252" w:rsidRDefault="006E3252">
      <w:r>
        <w:br w:type="page"/>
      </w:r>
    </w:p>
    <w:p w14:paraId="34E21853" w14:textId="5353B61B" w:rsidR="006E3252" w:rsidRDefault="006E3252" w:rsidP="002876F7">
      <w:pPr>
        <w:pStyle w:val="Titre1"/>
      </w:pPr>
      <w:r w:rsidRPr="006E3252">
        <w:lastRenderedPageBreak/>
        <w:t xml:space="preserve">Quantitative </w:t>
      </w:r>
      <w:proofErr w:type="spellStart"/>
      <w:r w:rsidRPr="006E3252">
        <w:t>Assessment</w:t>
      </w:r>
      <w:proofErr w:type="spellEnd"/>
    </w:p>
    <w:p w14:paraId="4D7DFF14" w14:textId="75AF70DD" w:rsidR="006E3252" w:rsidRDefault="006E3252" w:rsidP="00D361ED">
      <w:pPr>
        <w:autoSpaceDE w:val="0"/>
        <w:autoSpaceDN w:val="0"/>
        <w:adjustRightInd w:val="0"/>
        <w:spacing w:after="0" w:line="240" w:lineRule="auto"/>
        <w:jc w:val="both"/>
      </w:pPr>
    </w:p>
    <w:p w14:paraId="28938455" w14:textId="4B8577EC" w:rsidR="002876F7" w:rsidRDefault="002876F7" w:rsidP="002876F7">
      <w:pPr>
        <w:autoSpaceDE w:val="0"/>
        <w:autoSpaceDN w:val="0"/>
        <w:adjustRightInd w:val="0"/>
        <w:spacing w:after="0" w:line="240" w:lineRule="auto"/>
        <w:jc w:val="both"/>
      </w:pPr>
    </w:p>
    <w:p w14:paraId="3099AD71" w14:textId="77777777" w:rsidR="002876F7" w:rsidRDefault="002876F7" w:rsidP="002876F7">
      <w:pPr>
        <w:autoSpaceDE w:val="0"/>
        <w:autoSpaceDN w:val="0"/>
        <w:adjustRightInd w:val="0"/>
        <w:spacing w:after="0" w:line="240" w:lineRule="auto"/>
        <w:jc w:val="both"/>
      </w:pPr>
      <w:r>
        <w:t>Q</w:t>
      </w:r>
      <w:r>
        <w:t>uantitative a</w:t>
      </w:r>
      <w:proofErr w:type="spellStart"/>
      <w:r>
        <w:t>ssessment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probabilistic</w:t>
      </w:r>
      <w:proofErr w:type="spellEnd"/>
      <w:r>
        <w:t xml:space="preserve"> and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an </w:t>
      </w:r>
      <w:proofErr w:type="spellStart"/>
      <w:r>
        <w:t>uncertain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. Quantitative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minimizes</w:t>
      </w:r>
      <w:proofErr w:type="spellEnd"/>
      <w:r>
        <w:t xml:space="preserve"> the </w:t>
      </w:r>
      <w:proofErr w:type="spellStart"/>
      <w:r>
        <w:t>tendency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and </w:t>
      </w:r>
      <w:proofErr w:type="spellStart"/>
      <w:r>
        <w:t>inconsistencies</w:t>
      </w:r>
      <w:proofErr w:type="spellEnd"/>
      <w:r>
        <w:t xml:space="preserve"> if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well-defined</w:t>
      </w:r>
      <w:proofErr w:type="spellEnd"/>
      <w:r>
        <w:t xml:space="preserve"> model to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r>
        <w:t xml:space="preserve">the </w:t>
      </w:r>
      <w:proofErr w:type="spellStart"/>
      <w:r>
        <w:t>prioritization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by </w:t>
      </w:r>
      <w:proofErr w:type="spellStart"/>
      <w:r>
        <w:t>utilizing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(e.g., dollars and </w:t>
      </w:r>
      <w:proofErr w:type="gramStart"/>
      <w:r>
        <w:t>cents</w:t>
      </w:r>
      <w:proofErr w:type="gramEnd"/>
      <w:r>
        <w:t xml:space="preserve">) 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,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 ordinal or relative </w:t>
      </w:r>
      <w:proofErr w:type="spellStart"/>
      <w:r>
        <w:t>scale</w:t>
      </w:r>
      <w:proofErr w:type="spellEnd"/>
      <w:r>
        <w:t xml:space="preserve">. </w:t>
      </w:r>
    </w:p>
    <w:p w14:paraId="6689BCE1" w14:textId="4298FA26" w:rsidR="006E3252" w:rsidRDefault="002876F7" w:rsidP="002876F7">
      <w:pPr>
        <w:autoSpaceDE w:val="0"/>
        <w:autoSpaceDN w:val="0"/>
        <w:adjustRightInd w:val="0"/>
        <w:spacing w:after="0" w:line="240" w:lineRule="auto"/>
        <w:jc w:val="both"/>
      </w:pPr>
      <w:r>
        <w:t>Q</w:t>
      </w:r>
      <w:r>
        <w:t xml:space="preserve">uantitative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enhances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by </w:t>
      </w:r>
      <w:proofErr w:type="spellStart"/>
      <w:r>
        <w:t>scoring</w:t>
      </w:r>
      <w:proofErr w:type="spellEnd"/>
      <w:r>
        <w:t xml:space="preserve"> the </w:t>
      </w:r>
      <w:proofErr w:type="spellStart"/>
      <w:r>
        <w:t>effectiveness</w:t>
      </w:r>
      <w:proofErr w:type="spellEnd"/>
      <w:r>
        <w:t xml:space="preserve"> of </w:t>
      </w:r>
      <w:proofErr w:type="spellStart"/>
      <w:r>
        <w:t>current</w:t>
      </w:r>
      <w:proofErr w:type="spellEnd"/>
      <w:r>
        <w:t xml:space="preserve"> and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solutions. The objective of the</w:t>
      </w:r>
      <w:r>
        <w:t xml:space="preserve"> </w:t>
      </w:r>
      <w:r>
        <w:t xml:space="preserve">quantitative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and </w:t>
      </w:r>
      <w:proofErr w:type="spellStart"/>
      <w:r>
        <w:t>statistics</w:t>
      </w:r>
      <w:proofErr w:type="spellEnd"/>
      <w:r>
        <w:t xml:space="preserve"> to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probabilistic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r>
        <w:t xml:space="preserve">values to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guidance about</w:t>
      </w:r>
      <w:r>
        <w:t xml:space="preserve"> </w:t>
      </w:r>
      <w:r>
        <w:t xml:space="preserve">the </w:t>
      </w:r>
      <w:proofErr w:type="spellStart"/>
      <w:r>
        <w:t>threat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has a high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difficulty</w:t>
      </w:r>
      <w:proofErr w:type="spellEnd"/>
      <w:r>
        <w:t xml:space="preserve"> in </w:t>
      </w:r>
      <w:proofErr w:type="spellStart"/>
      <w:r>
        <w:t>implementation</w:t>
      </w:r>
      <w:proofErr w:type="spellEnd"/>
      <w:r>
        <w:t xml:space="preserve"> and </w:t>
      </w:r>
      <w:proofErr w:type="spellStart"/>
      <w:r>
        <w:t>ambiguity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.</w:t>
      </w:r>
    </w:p>
    <w:p w14:paraId="01C15F12" w14:textId="6108DA17" w:rsidR="002876F7" w:rsidRDefault="002876F7" w:rsidP="002876F7">
      <w:pPr>
        <w:autoSpaceDE w:val="0"/>
        <w:autoSpaceDN w:val="0"/>
        <w:adjustRightInd w:val="0"/>
        <w:spacing w:after="0" w:line="240" w:lineRule="auto"/>
        <w:jc w:val="both"/>
      </w:pPr>
      <w:r>
        <w:t xml:space="preserve">One of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for the quantitative cyber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Factor</w:t>
      </w:r>
      <w:r>
        <w:t xml:space="preserve"> </w:t>
      </w:r>
      <w:proofErr w:type="spellStart"/>
      <w:r>
        <w:t>Analysis</w:t>
      </w:r>
      <w:proofErr w:type="spellEnd"/>
      <w:r>
        <w:t xml:space="preserve"> of Information Risk (FAIR) model (Wang, Neil &amp; Fenton, 2019)</w:t>
      </w:r>
      <w:r>
        <w:t>.</w:t>
      </w:r>
    </w:p>
    <w:p w14:paraId="2BA39007" w14:textId="3CD9370F" w:rsidR="002876F7" w:rsidRDefault="002876F7" w:rsidP="002876F7">
      <w:pPr>
        <w:autoSpaceDE w:val="0"/>
        <w:autoSpaceDN w:val="0"/>
        <w:adjustRightInd w:val="0"/>
        <w:spacing w:after="0" w:line="240" w:lineRule="auto"/>
        <w:jc w:val="both"/>
      </w:pPr>
    </w:p>
    <w:p w14:paraId="7421FE1B" w14:textId="2499DF83" w:rsidR="002876F7" w:rsidRDefault="00234C75" w:rsidP="002876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234C75">
        <w:t>FAIR’s</w:t>
      </w:r>
      <w:proofErr w:type="spellEnd"/>
      <w:r w:rsidRPr="00234C75">
        <w:t xml:space="preserve"> </w:t>
      </w:r>
      <w:proofErr w:type="spellStart"/>
      <w:r w:rsidRPr="00234C75">
        <w:t>definition</w:t>
      </w:r>
      <w:proofErr w:type="spellEnd"/>
      <w:r w:rsidRPr="00234C75">
        <w:t xml:space="preserve"> of </w:t>
      </w:r>
      <w:proofErr w:type="spellStart"/>
      <w:r w:rsidRPr="00234C75">
        <w:t>risk</w:t>
      </w:r>
      <w:proofErr w:type="spellEnd"/>
      <w:r w:rsidRPr="00234C75">
        <w:t xml:space="preserve"> </w:t>
      </w:r>
      <w:r>
        <w:t xml:space="preserve">states </w:t>
      </w:r>
      <w:proofErr w:type="spellStart"/>
      <w:r>
        <w:t>that</w:t>
      </w:r>
      <w:proofErr w:type="spellEnd"/>
      <w:r>
        <w:t xml:space="preserve"> « </w:t>
      </w:r>
      <w:r>
        <w:rPr>
          <w:rFonts w:ascii="Calibri" w:hAnsi="Calibri" w:cs="Calibri"/>
        </w:rPr>
        <w:t xml:space="preserve">Risk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possibility</w:t>
      </w:r>
      <w:proofErr w:type="spellEnd"/>
      <w:r>
        <w:rPr>
          <w:rFonts w:ascii="Calibri" w:hAnsi="Calibri" w:cs="Calibri"/>
        </w:rPr>
        <w:t xml:space="preserve"> of an </w:t>
      </w:r>
      <w:proofErr w:type="spellStart"/>
      <w:r>
        <w:rPr>
          <w:rFonts w:ascii="Calibri" w:hAnsi="Calibri" w:cs="Calibri"/>
        </w:rPr>
        <w:t>unfortunate</w:t>
      </w:r>
      <w:proofErr w:type="spellEnd"/>
      <w:r>
        <w:rPr>
          <w:rFonts w:ascii="Calibri" w:hAnsi="Calibri" w:cs="Calibri"/>
        </w:rPr>
        <w:t xml:space="preserve"> occurrence</w:t>
      </w:r>
      <w:r>
        <w:rPr>
          <w:rFonts w:ascii="Calibri" w:hAnsi="Calibri" w:cs="Calibri"/>
        </w:rPr>
        <w:t> ».</w:t>
      </w:r>
    </w:p>
    <w:p w14:paraId="3E20743D" w14:textId="3B97B866" w:rsidR="00234C75" w:rsidRDefault="00234C75" w:rsidP="002876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68A0456" w14:textId="77777777" w:rsidR="00234C75" w:rsidRDefault="00234C75" w:rsidP="002876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F58C61B" w14:textId="47379D3B" w:rsidR="00234C75" w:rsidRDefault="00234C75" w:rsidP="002876F7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234C75">
        <w:t>Hybrid</w:t>
      </w:r>
      <w:proofErr w:type="spellEnd"/>
      <w:r w:rsidRPr="00234C75">
        <w:t xml:space="preserve"> </w:t>
      </w:r>
      <w:proofErr w:type="spellStart"/>
      <w:r w:rsidRPr="00234C75">
        <w:t>Assessment</w:t>
      </w:r>
      <w:proofErr w:type="spellEnd"/>
    </w:p>
    <w:sectPr w:rsidR="00234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4F"/>
    <w:rsid w:val="00010A1F"/>
    <w:rsid w:val="00234C75"/>
    <w:rsid w:val="002876F7"/>
    <w:rsid w:val="004A5917"/>
    <w:rsid w:val="006E3252"/>
    <w:rsid w:val="009A524F"/>
    <w:rsid w:val="00D3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7A6B"/>
  <w15:chartTrackingRefBased/>
  <w15:docId w15:val="{458A06CC-4EBF-4688-9076-2910B61A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5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Egea</dc:creator>
  <cp:keywords/>
  <dc:description/>
  <cp:lastModifiedBy>Christophe Egea</cp:lastModifiedBy>
  <cp:revision>3</cp:revision>
  <dcterms:created xsi:type="dcterms:W3CDTF">2021-10-08T13:40:00Z</dcterms:created>
  <dcterms:modified xsi:type="dcterms:W3CDTF">2021-10-08T14:12:00Z</dcterms:modified>
</cp:coreProperties>
</file>