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jc w:val="center"/>
        <w:rPr>
          <w:rFonts w:ascii="Goldman" w:cs="Goldman" w:hAnsi="Goldman" w:eastAsia="Goldman"/>
          <w:b w:val="1"/>
          <w:bCs w:val="1"/>
          <w:outline w:val="0"/>
          <w:color w:val="ff0000"/>
          <w:sz w:val="48"/>
          <w:szCs w:val="48"/>
          <w:u w:color="ff0000"/>
          <w14:textFill>
            <w14:solidFill>
              <w14:srgbClr w14:val="FF0000"/>
            </w14:solidFill>
          </w14:textFill>
        </w:rPr>
      </w:pPr>
      <w:r>
        <w:rPr>
          <w:rFonts w:ascii="Goldman" w:cs="Goldman" w:hAnsi="Goldman" w:eastAsia="Goldman"/>
          <w:b w:val="1"/>
          <w:bCs w:val="1"/>
          <w:outline w:val="0"/>
          <w:color w:val="ff0000"/>
          <w:sz w:val="48"/>
          <w:szCs w:val="48"/>
          <w:u w:color="ff0000"/>
          <w:rtl w:val="0"/>
          <w:lang w:val="it-IT"/>
          <w14:textFill>
            <w14:solidFill>
              <w14:srgbClr w14:val="FF0000"/>
            </w14:solidFill>
          </w14:textFill>
        </w:rPr>
        <w:t>Condizioni Generali di Vendita</w:t>
      </w:r>
    </w:p>
    <w:p>
      <w:pPr>
        <w:pStyle w:val="Corpo"/>
        <w:rPr>
          <w:rFonts w:ascii="Calibri" w:cs="Calibri" w:hAnsi="Calibri" w:eastAsia="Calibri"/>
          <w:sz w:val="24"/>
          <w:szCs w:val="24"/>
        </w:rPr>
      </w:pPr>
      <w:r>
        <mc:AlternateContent>
          <mc:Choice Requires="wps">
            <w:drawing xmlns:a="http://schemas.openxmlformats.org/drawingml/2006/main">
              <wp:inline distT="0" distB="0" distL="0" distR="0">
                <wp:extent cx="5943600" cy="19050"/>
                <wp:effectExtent l="0" t="0" r="0" b="0"/>
                <wp:docPr id="1073741826" name="officeArt object" descr="Rettangolo"/>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Corpo"/>
        <w:jc w:val="center"/>
        <w:rPr>
          <w:rFonts w:ascii="Calibri" w:cs="Calibri" w:hAnsi="Calibri" w:eastAsia="Calibri"/>
          <w:sz w:val="24"/>
          <w:szCs w:val="24"/>
        </w:rPr>
      </w:pPr>
    </w:p>
    <w:p>
      <w:pPr>
        <w:pStyle w:val="Corpo"/>
        <w:jc w:val="both"/>
        <w:rPr>
          <w:rFonts w:ascii="Calibri" w:cs="Calibri" w:hAnsi="Calibri" w:eastAsia="Calibri"/>
          <w:outline w:val="0"/>
          <w:color w:val="0000ff"/>
          <w:sz w:val="24"/>
          <w:szCs w:val="24"/>
          <w:u w:color="0000ff"/>
          <w14:textFill>
            <w14:solidFill>
              <w14:srgbClr w14:val="0000FF"/>
            </w14:solidFill>
          </w14:textFill>
        </w:rPr>
      </w:pPr>
      <w:r>
        <w:rPr>
          <w:rFonts w:ascii="Calibri" w:hAnsi="Calibri"/>
          <w:b w:val="1"/>
          <w:bCs w:val="1"/>
          <w:outline w:val="0"/>
          <w:color w:val="0000ff"/>
          <w:sz w:val="24"/>
          <w:szCs w:val="24"/>
          <w:u w:color="0000ff"/>
          <w:rtl w:val="0"/>
          <w14:textFill>
            <w14:solidFill>
              <w14:srgbClr w14:val="0000FF"/>
            </w14:solidFill>
          </w14:textFill>
        </w:rPr>
        <w:t>Art. 1 - DEFINIZIONI</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Ricambista</w:t>
      </w:r>
      <w:r>
        <w:rPr>
          <w:rFonts w:ascii="Calibri" w:hAnsi="Calibri"/>
          <w:sz w:val="24"/>
          <w:szCs w:val="24"/>
          <w:rtl w:val="0"/>
          <w:lang w:val="it-IT"/>
        </w:rPr>
        <w:t>: la ditta HTF Autoparts Srls, con sede legale in Catania, Via Edmondo De Amicis 65, P.IVA 06032170877, soggetto autorizzato al commercio al dettaglio di prodotti via Internet, e in particolar modo alla vendita di ricambi e accessori per autovetture (codice ATECO 47.91.10), titolare del sito www.autoricambizenit.it</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es-ES_tradnl"/>
        </w:rPr>
        <w:t>Cliente</w:t>
      </w:r>
      <w:r>
        <w:rPr>
          <w:rFonts w:ascii="Calibri" w:hAnsi="Calibri"/>
          <w:sz w:val="24"/>
          <w:szCs w:val="24"/>
          <w:rtl w:val="0"/>
          <w:lang w:val="it-IT"/>
        </w:rPr>
        <w:t xml:space="preserve">: soggetto, privato o pubblico, al quale il Ricambista propone la vendita di una fornitura di ricambi e/o accessori per autovetture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Fornitore</w:t>
      </w:r>
      <w:r>
        <w:rPr>
          <w:rFonts w:ascii="Calibri" w:hAnsi="Calibri"/>
          <w:sz w:val="24"/>
          <w:szCs w:val="24"/>
          <w:rtl w:val="0"/>
          <w:lang w:val="it-IT"/>
        </w:rPr>
        <w:t>: soggetto che vende al Ricambista i prodotti da questi successivamente rivenduti al Cliente</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Prodotti</w:t>
      </w:r>
      <w:r>
        <w:rPr>
          <w:rFonts w:ascii="Calibri" w:hAnsi="Calibri"/>
          <w:sz w:val="24"/>
          <w:szCs w:val="24"/>
          <w:rtl w:val="0"/>
          <w:lang w:val="it-IT"/>
        </w:rPr>
        <w:t xml:space="preserve">: fornitura di ricambi e/o accessori per autovetture messa in vendita dal Ricambista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Officina</w:t>
      </w:r>
      <w:r>
        <w:rPr>
          <w:rFonts w:ascii="Calibri" w:hAnsi="Calibri"/>
          <w:sz w:val="24"/>
          <w:szCs w:val="24"/>
          <w:rtl w:val="0"/>
          <w:lang w:val="it-IT"/>
        </w:rPr>
        <w:t>: soggetto provvisto di autorizzazione all'esercizio dell'attivit</w:t>
      </w:r>
      <w:r>
        <w:rPr>
          <w:rFonts w:ascii="Calibri" w:hAnsi="Calibri" w:hint="default"/>
          <w:sz w:val="24"/>
          <w:szCs w:val="24"/>
          <w:rtl w:val="0"/>
          <w:lang w:val="it-IT"/>
        </w:rPr>
        <w:t xml:space="preserve">à </w:t>
      </w:r>
      <w:r>
        <w:rPr>
          <w:rFonts w:ascii="Calibri" w:hAnsi="Calibri"/>
          <w:sz w:val="24"/>
          <w:szCs w:val="24"/>
          <w:rtl w:val="0"/>
          <w:lang w:val="it-IT"/>
        </w:rPr>
        <w:t xml:space="preserve">di manutenzione e riparazione autoveicoli.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Preventivo</w:t>
      </w:r>
      <w:r>
        <w:rPr>
          <w:rFonts w:ascii="Calibri" w:hAnsi="Calibri"/>
          <w:sz w:val="24"/>
          <w:szCs w:val="24"/>
          <w:rtl w:val="0"/>
          <w:lang w:val="it-IT"/>
        </w:rPr>
        <w:t>: documento emesso dal Ricambista e indirizzato al Cliente che riporta dettagliatamente, in valuta monetaria, il prezzo di vendita di uno o pi</w:t>
      </w:r>
      <w:r>
        <w:rPr>
          <w:rFonts w:ascii="Calibri" w:hAnsi="Calibri" w:hint="default"/>
          <w:sz w:val="24"/>
          <w:szCs w:val="24"/>
          <w:rtl w:val="0"/>
          <w:lang w:val="it-IT"/>
        </w:rPr>
        <w:t xml:space="preserve">ù </w:t>
      </w:r>
      <w:r>
        <w:rPr>
          <w:rFonts w:ascii="Calibri" w:hAnsi="Calibri"/>
          <w:sz w:val="24"/>
          <w:szCs w:val="24"/>
          <w:rtl w:val="0"/>
          <w:lang w:val="it-IT"/>
        </w:rPr>
        <w:t xml:space="preserve">Prodotti.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Ordine</w:t>
      </w:r>
      <w:r>
        <w:rPr>
          <w:rFonts w:ascii="Calibri" w:hAnsi="Calibri"/>
          <w:sz w:val="24"/>
          <w:szCs w:val="24"/>
          <w:rtl w:val="0"/>
          <w:lang w:val="it-IT"/>
        </w:rPr>
        <w:t xml:space="preserve">: documento attraverso il quale il Cliente manifesta l'intenzione di acquistare i Prodotti offerti dal Ricambista.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Vettore</w:t>
      </w:r>
      <w:r>
        <w:rPr>
          <w:rFonts w:ascii="Calibri" w:hAnsi="Calibri"/>
          <w:sz w:val="24"/>
          <w:szCs w:val="24"/>
          <w:rtl w:val="0"/>
          <w:lang w:val="it-IT"/>
        </w:rPr>
        <w:t xml:space="preserve">: ogni trasportatore incaricato della consegna dei Prodotti ordinati, a seconda dei casi : TNT, BRT, GLS, SDA, UPS, Fedex etc.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b w:val="1"/>
          <w:bCs w:val="1"/>
          <w:sz w:val="24"/>
          <w:szCs w:val="24"/>
          <w:rtl w:val="0"/>
          <w:lang w:val="it-IT"/>
        </w:rPr>
        <w:t>Codice del Consumo</w:t>
      </w:r>
      <w:r>
        <w:rPr>
          <w:rFonts w:ascii="Calibri" w:hAnsi="Calibri"/>
          <w:sz w:val="24"/>
          <w:szCs w:val="24"/>
          <w:rtl w:val="0"/>
          <w:lang w:val="it-IT"/>
        </w:rPr>
        <w:t xml:space="preserve">: Decreto legislativo 6 settembre 2005, n. 206 e successive modifiche e integrazioni. </w:t>
      </w:r>
    </w:p>
    <w:p>
      <w:pPr>
        <w:pStyle w:val="Corpo"/>
        <w:jc w:val="center"/>
        <w:rPr>
          <w:rFonts w:ascii="Calibri" w:cs="Calibri" w:hAnsi="Calibri" w:eastAsia="Calibri"/>
          <w:b w:val="1"/>
          <w:bCs w:val="1"/>
          <w:sz w:val="24"/>
          <w:szCs w:val="24"/>
          <w:u w:val="single"/>
        </w:rPr>
      </w:pPr>
    </w:p>
    <w:p>
      <w:pPr>
        <w:pStyle w:val="Corpo"/>
        <w:jc w:val="both"/>
        <w:rPr>
          <w:rFonts w:ascii="Calibri" w:cs="Calibri" w:hAnsi="Calibri" w:eastAsia="Calibri"/>
          <w:b w:val="1"/>
          <w:bCs w:val="1"/>
          <w:outline w:val="0"/>
          <w:color w:val="0000ff"/>
          <w:sz w:val="24"/>
          <w:szCs w:val="24"/>
          <w:u w:color="0000ff"/>
          <w14:textFill>
            <w14:solidFill>
              <w14:srgbClr w14:val="0000FF"/>
            </w14:solidFill>
          </w14:textFill>
        </w:rPr>
      </w:pPr>
      <w:r>
        <w:rPr>
          <w:rFonts w:ascii="Calibri" w:hAnsi="Calibri"/>
          <w:b w:val="1"/>
          <w:bCs w:val="1"/>
          <w:outline w:val="0"/>
          <w:color w:val="0000ff"/>
          <w:sz w:val="24"/>
          <w:szCs w:val="24"/>
          <w:u w:color="0000ff"/>
          <w:rtl w:val="0"/>
          <w:lang w:val="pt-PT"/>
          <w14:textFill>
            <w14:solidFill>
              <w14:srgbClr w14:val="0000FF"/>
            </w14:solidFill>
          </w14:textFill>
        </w:rPr>
        <w:t>Art. 2 - OGGETTO DEL CONTRATTO</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 xml:space="preserve">Le presenti Condizioni Generali di Vendita (di seguito </w:t>
      </w:r>
      <w:r>
        <w:rPr>
          <w:rFonts w:ascii="Calibri" w:hAnsi="Calibri" w:hint="default"/>
          <w:sz w:val="24"/>
          <w:szCs w:val="24"/>
          <w:rtl w:val="0"/>
          <w:lang w:val="it-IT"/>
        </w:rPr>
        <w:t>“</w:t>
      </w:r>
      <w:r>
        <w:rPr>
          <w:rFonts w:ascii="Calibri" w:hAnsi="Calibri"/>
          <w:sz w:val="24"/>
          <w:szCs w:val="24"/>
          <w:rtl w:val="0"/>
          <w:lang w:val="fr-FR"/>
        </w:rPr>
        <w:t>CGV</w:t>
      </w:r>
      <w:r>
        <w:rPr>
          <w:rFonts w:ascii="Calibri" w:hAnsi="Calibri" w:hint="default"/>
          <w:sz w:val="24"/>
          <w:szCs w:val="24"/>
          <w:rtl w:val="0"/>
          <w:lang w:val="it-IT"/>
        </w:rPr>
        <w:t>”</w:t>
      </w:r>
      <w:r>
        <w:rPr>
          <w:rFonts w:ascii="Calibri" w:hAnsi="Calibri"/>
          <w:sz w:val="24"/>
          <w:szCs w:val="24"/>
          <w:rtl w:val="0"/>
          <w:lang w:val="it-IT"/>
        </w:rPr>
        <w:t>) definiscono modalit</w:t>
      </w:r>
      <w:r>
        <w:rPr>
          <w:rFonts w:ascii="Calibri" w:hAnsi="Calibri" w:hint="default"/>
          <w:sz w:val="24"/>
          <w:szCs w:val="24"/>
          <w:rtl w:val="0"/>
          <w:lang w:val="it-IT"/>
        </w:rPr>
        <w:t xml:space="preserve">à </w:t>
      </w:r>
      <w:r>
        <w:rPr>
          <w:rFonts w:ascii="Calibri" w:hAnsi="Calibri"/>
          <w:sz w:val="24"/>
          <w:szCs w:val="24"/>
          <w:rtl w:val="0"/>
          <w:lang w:val="it-IT"/>
        </w:rPr>
        <w:t>e termini secondo cui il Ricambista vende i propri prodotti al Cliente con particolare riferimento alle garanzie di legge applicabili, ed ha validit</w:t>
      </w:r>
      <w:r>
        <w:rPr>
          <w:rFonts w:ascii="Calibri" w:hAnsi="Calibri" w:hint="default"/>
          <w:sz w:val="24"/>
          <w:szCs w:val="24"/>
          <w:rtl w:val="0"/>
          <w:lang w:val="it-IT"/>
        </w:rPr>
        <w:t xml:space="preserve">à </w:t>
      </w:r>
      <w:r>
        <w:rPr>
          <w:rFonts w:ascii="Calibri" w:hAnsi="Calibri"/>
          <w:sz w:val="24"/>
          <w:szCs w:val="24"/>
          <w:rtl w:val="0"/>
          <w:lang w:val="it-IT"/>
        </w:rPr>
        <w:t>ai sensi e per le finalit</w:t>
      </w:r>
      <w:r>
        <w:rPr>
          <w:rFonts w:ascii="Calibri" w:hAnsi="Calibri" w:hint="default"/>
          <w:sz w:val="24"/>
          <w:szCs w:val="24"/>
          <w:rtl w:val="0"/>
          <w:lang w:val="it-IT"/>
        </w:rPr>
        <w:t xml:space="preserve">à </w:t>
      </w:r>
      <w:r>
        <w:rPr>
          <w:rFonts w:ascii="Calibri" w:hAnsi="Calibri"/>
          <w:sz w:val="24"/>
          <w:szCs w:val="24"/>
          <w:rtl w:val="0"/>
          <w:lang w:val="it-IT"/>
        </w:rPr>
        <w:t>dell'Art. 1341 del Codice Civile e s.m.i. Il Cliente del Ricambista dichiara di accettare senza riserve le presenti Condizioni Generali di Vendita dal momento che le accetta digitando l</w:t>
      </w:r>
      <w:r>
        <w:rPr>
          <w:rFonts w:ascii="Calibri" w:hAnsi="Calibri" w:hint="default"/>
          <w:sz w:val="24"/>
          <w:szCs w:val="24"/>
          <w:rtl w:val="0"/>
          <w:lang w:val="it-IT"/>
        </w:rPr>
        <w:t>’</w:t>
      </w:r>
      <w:r>
        <w:rPr>
          <w:rFonts w:ascii="Calibri" w:hAnsi="Calibri"/>
          <w:sz w:val="24"/>
          <w:szCs w:val="24"/>
          <w:rtl w:val="0"/>
          <w:lang w:val="it-IT"/>
        </w:rPr>
        <w:t xml:space="preserve">apposita sezione prima di effettuare la sua richiesta di preventivo. </w:t>
      </w:r>
    </w:p>
    <w:p>
      <w:pPr>
        <w:pStyle w:val="Corpo"/>
        <w:jc w:val="both"/>
        <w:rPr>
          <w:rFonts w:ascii="Calibri" w:cs="Calibri" w:hAnsi="Calibri" w:eastAsia="Calibri"/>
          <w:b w:val="1"/>
          <w:bCs w:val="1"/>
          <w:sz w:val="24"/>
          <w:szCs w:val="24"/>
          <w:u w:val="single"/>
        </w:rPr>
      </w:pPr>
    </w:p>
    <w:p>
      <w:pPr>
        <w:pStyle w:val="Corpo"/>
        <w:jc w:val="both"/>
        <w:rPr>
          <w:rFonts w:ascii="Calibri" w:cs="Calibri" w:hAnsi="Calibri" w:eastAsia="Calibri"/>
          <w:sz w:val="24"/>
          <w:szCs w:val="24"/>
        </w:rPr>
      </w:pPr>
      <w:r>
        <w:rPr>
          <w:rFonts w:ascii="Calibri" w:hAnsi="Calibri"/>
          <w:b w:val="1"/>
          <w:bCs w:val="1"/>
          <w:outline w:val="0"/>
          <w:color w:val="0000ff"/>
          <w:sz w:val="24"/>
          <w:szCs w:val="24"/>
          <w:u w:color="0000ff"/>
          <w:rtl w:val="0"/>
          <w:lang w:val="pt-PT"/>
          <w14:textFill>
            <w14:solidFill>
              <w14:srgbClr w14:val="0000FF"/>
            </w14:solidFill>
          </w14:textFill>
        </w:rPr>
        <w:t>Art. 3 - ORDINE</w:t>
      </w:r>
      <w:r>
        <w:rPr>
          <w:rFonts w:ascii="Calibri" w:hAnsi="Calibri"/>
          <w:sz w:val="24"/>
          <w:szCs w:val="24"/>
          <w:rtl w:val="0"/>
        </w:rPr>
        <w:t xml:space="preserve"> </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Le presenti Condizioni Generali di Vendita e l</w:t>
      </w:r>
      <w:r>
        <w:rPr>
          <w:rFonts w:ascii="Calibri" w:hAnsi="Calibri" w:hint="default"/>
          <w:sz w:val="24"/>
          <w:szCs w:val="24"/>
          <w:rtl w:val="0"/>
          <w:lang w:val="it-IT"/>
        </w:rPr>
        <w:t>’</w:t>
      </w:r>
      <w:r>
        <w:rPr>
          <w:rFonts w:ascii="Calibri" w:hAnsi="Calibri"/>
          <w:sz w:val="24"/>
          <w:szCs w:val="24"/>
          <w:rtl w:val="0"/>
          <w:lang w:val="it-IT"/>
        </w:rPr>
        <w:t>Ordine costituiscono il Contratto tra il Ricambista ed il Cliente per la fornitura dei Prodotti in Italia. Ogni altra condizione generale sar</w:t>
      </w:r>
      <w:r>
        <w:rPr>
          <w:rFonts w:ascii="Calibri" w:hAnsi="Calibri" w:hint="default"/>
          <w:sz w:val="24"/>
          <w:szCs w:val="24"/>
          <w:rtl w:val="0"/>
          <w:lang w:val="it-IT"/>
        </w:rPr>
        <w:t xml:space="preserve">à </w:t>
      </w:r>
      <w:r>
        <w:rPr>
          <w:rFonts w:ascii="Calibri" w:hAnsi="Calibri"/>
          <w:sz w:val="24"/>
          <w:szCs w:val="24"/>
          <w:rtl w:val="0"/>
          <w:lang w:val="it-IT"/>
        </w:rPr>
        <w:t xml:space="preserve">inapplicabile. </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Il Cliente pu</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ò </w:t>
      </w:r>
      <w:r>
        <w:rPr>
          <w:rFonts w:ascii="Calibri" w:hAnsi="Calibri"/>
          <w:outline w:val="0"/>
          <w:color w:val="292929"/>
          <w:sz w:val="24"/>
          <w:szCs w:val="24"/>
          <w:u w:color="292929"/>
          <w:shd w:val="clear" w:color="auto" w:fill="ffffff"/>
          <w:rtl w:val="0"/>
          <w:lang w:val="it-IT"/>
          <w14:textFill>
            <w14:solidFill>
              <w14:srgbClr w14:val="292929"/>
            </w14:solidFill>
          </w14:textFill>
        </w:rPr>
        <w:t>effettuare gli Ordini dei Prodotti nelle seguenti modalit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14:textFill>
            <w14:solidFill>
              <w14:srgbClr w14:val="292929"/>
            </w14:solidFill>
          </w14:textFill>
        </w:rPr>
        <w:t>:</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 xml:space="preserve">- Utilizzando il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modulo di richiesta preventivo</w:t>
      </w:r>
      <w:r>
        <w:rPr>
          <w:rFonts w:ascii="Calibri" w:hAnsi="Calibri"/>
          <w:b w:val="1"/>
          <w:bCs w:val="1"/>
          <w:outline w:val="0"/>
          <w:color w:val="292929"/>
          <w:sz w:val="24"/>
          <w:szCs w:val="24"/>
          <w:u w:color="292929"/>
          <w:shd w:val="clear" w:color="auto" w:fill="ffffff"/>
          <w:rtl w:val="0"/>
          <w14:textFill>
            <w14:solidFill>
              <w14:srgbClr w14:val="292929"/>
            </w14:solidFill>
          </w14:textFill>
        </w:rPr>
        <w:t>.</w:t>
      </w:r>
    </w:p>
    <w:p>
      <w:pPr>
        <w:pStyle w:val="Corpo"/>
        <w:jc w:val="both"/>
        <w:rPr>
          <w:rFonts w:ascii="Calibri" w:cs="Calibri" w:hAnsi="Calibri" w:eastAsia="Calibri"/>
          <w:b w:val="1"/>
          <w:bCs w:val="1"/>
          <w:outline w:val="0"/>
          <w:color w:val="ff0000"/>
          <w:sz w:val="24"/>
          <w:szCs w:val="24"/>
          <w:u w:color="ff0000"/>
          <w:shd w:val="clear" w:color="auto" w:fill="ffffff"/>
          <w14:textFill>
            <w14:solidFill>
              <w14:srgbClr w14:val="FF0000"/>
            </w14:solidFill>
          </w14:textFill>
        </w:rPr>
      </w:pPr>
      <w:r>
        <w:rPr>
          <w:rFonts w:ascii="Calibri" w:hAnsi="Calibri"/>
          <w:b w:val="1"/>
          <w:bCs w:val="1"/>
          <w:outline w:val="0"/>
          <w:color w:val="292929"/>
          <w:sz w:val="24"/>
          <w:szCs w:val="24"/>
          <w:u w:color="292929"/>
          <w:shd w:val="clear" w:color="auto" w:fill="ffffff"/>
          <w:rtl w:val="0"/>
          <w14:textFill>
            <w14:solidFill>
              <w14:srgbClr w14:val="292929"/>
            </w14:solidFill>
          </w14:textFill>
        </w:rPr>
        <w:t xml:space="preserve">- Via e-mail a </w:t>
      </w:r>
      <w:r>
        <w:rPr>
          <w:rFonts w:ascii="Calibri" w:hAnsi="Calibri"/>
          <w:b w:val="1"/>
          <w:bCs w:val="1"/>
          <w:outline w:val="0"/>
          <w:color w:val="ff2600"/>
          <w:sz w:val="24"/>
          <w:szCs w:val="24"/>
          <w:u w:color="292929"/>
          <w:shd w:val="clear" w:color="auto" w:fill="ffffff"/>
          <w:rtl w:val="0"/>
          <w:lang w:val="it-IT"/>
          <w14:textFill>
            <w14:solidFill>
              <w14:srgbClr w14:val="FF2600"/>
            </w14:solidFill>
          </w14:textFill>
        </w:rPr>
        <w:t>info@autofidex.it</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 xml:space="preserve">- Tramite il servizio WhatsApp al numero </w:t>
      </w:r>
      <w:r>
        <w:rPr>
          <w:rFonts w:ascii="Calibri" w:hAnsi="Calibri"/>
          <w:b w:val="1"/>
          <w:bCs w:val="1"/>
          <w:outline w:val="0"/>
          <w:color w:val="ff0000"/>
          <w:sz w:val="24"/>
          <w:szCs w:val="24"/>
          <w:u w:color="ff0000"/>
          <w:shd w:val="clear" w:color="auto" w:fill="ffffff"/>
          <w:rtl w:val="0"/>
          <w14:textFill>
            <w14:solidFill>
              <w14:srgbClr w14:val="FF0000"/>
            </w14:solidFill>
          </w14:textFill>
        </w:rPr>
        <w:t>+39 3</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519948617</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 xml:space="preserve">- Telefonando al numero </w:t>
      </w:r>
      <w:r>
        <w:rPr>
          <w:rFonts w:ascii="Calibri" w:hAnsi="Calibri"/>
          <w:b w:val="1"/>
          <w:bCs w:val="1"/>
          <w:outline w:val="0"/>
          <w:color w:val="ff0000"/>
          <w:sz w:val="24"/>
          <w:szCs w:val="24"/>
          <w:u w:color="ff0000"/>
          <w:shd w:val="clear" w:color="auto" w:fill="ffffff"/>
          <w:rtl w:val="0"/>
          <w14:textFill>
            <w14:solidFill>
              <w14:srgbClr w14:val="FF0000"/>
            </w14:solidFill>
          </w14:textFill>
        </w:rPr>
        <w:t>+39 3281234567</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14:textFill>
            <w14:solidFill>
              <w14:srgbClr w14:val="292929"/>
            </w14:solidFill>
          </w14:textFill>
        </w:rPr>
        <w:t xml:space="preserve"> </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Resta inteso che il Cliente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interamente responsabile delle informazioni indicate al Ricambista in modo errato o incompleto (in particolare le informazioni tecnico/anagrafiche delle vetture per le quali vengono richiesti i Prodotti, ma anche 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indirizzo del destinatario), le quali possono causare degli errori nell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esecuzione dell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Ordine. Il Cliente dovr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opportunamente verificare 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esattezza dei Prodotti ordinati, le quantit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ordinate e il luogo di spedizione dell'Ordine.</w:t>
      </w:r>
    </w:p>
    <w:p>
      <w:pPr>
        <w:pStyle w:val="Corpo"/>
        <w:jc w:val="both"/>
        <w:rPr>
          <w:rFonts w:ascii="Calibri" w:cs="Calibri" w:hAnsi="Calibri" w:eastAsia="Calibri"/>
          <w:outline w:val="0"/>
          <w:color w:val="ff0000"/>
          <w:sz w:val="24"/>
          <w:szCs w:val="24"/>
          <w:u w:color="ff0000"/>
          <w:shd w:val="clear" w:color="auto" w:fill="ffffff"/>
          <w14:textFill>
            <w14:solidFill>
              <w14:srgbClr w14:val="FF0000"/>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 dati forniti dal Cliente all'atto dell'Ordine saranno inseriti nel documento di vendita (Fattura o DDT) che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spedito insieme all'Ordine o tramite e-mail all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indirizzo di posta elettronica fornito (ex art. 14 DPR 445/00 e dl 52/2004).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Nessuna variazione sar</w:t>
      </w:r>
      <w:r>
        <w:rPr>
          <w:rFonts w:ascii="Calibri" w:hAnsi="Calibri" w:hint="default"/>
          <w:b w:val="1"/>
          <w:bCs w:val="1"/>
          <w:outline w:val="0"/>
          <w:color w:val="ff0000"/>
          <w:sz w:val="24"/>
          <w:szCs w:val="24"/>
          <w:u w:color="ff0000"/>
          <w:shd w:val="clear" w:color="auto" w:fill="ffffff"/>
          <w:rtl w:val="0"/>
          <w:lang w:val="it-IT"/>
          <w14:textFill>
            <w14:solidFill>
              <w14:srgbClr w14:val="FF0000"/>
            </w14:solidFill>
          </w14:textFill>
        </w:rPr>
        <w:t xml:space="preserve">à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possibile dopo l'emissione della fattura.</w:t>
      </w:r>
    </w:p>
    <w:p>
      <w:pPr>
        <w:pStyle w:val="Corpo"/>
        <w:jc w:val="both"/>
        <w:rPr>
          <w:rFonts w:ascii="Calibri" w:cs="Calibri" w:hAnsi="Calibri" w:eastAsia="Calibri"/>
          <w:sz w:val="24"/>
          <w:szCs w:val="24"/>
        </w:rPr>
      </w:pPr>
      <w:r>
        <w:rPr>
          <w:rFonts w:ascii="Calibri" w:hAnsi="Calibri"/>
          <w:outline w:val="0"/>
          <w:color w:val="292929"/>
          <w:sz w:val="24"/>
          <w:szCs w:val="24"/>
          <w:u w:color="292929"/>
          <w:shd w:val="clear" w:color="auto" w:fill="ffffff"/>
          <w:rtl w:val="0"/>
          <w:lang w:val="it-IT"/>
          <w14:textFill>
            <w14:solidFill>
              <w14:srgbClr w14:val="292929"/>
            </w14:solidFill>
          </w14:textFill>
        </w:rPr>
        <w:t>Effettuando l'ordine, il Cliente dichiara di aver preso visione delle condizioni di vendita, delle modalit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di pagamento proposte e di tutta la procedura di acquisto.</w:t>
      </w:r>
    </w:p>
    <w:p>
      <w:pPr>
        <w:pStyle w:val="Corpo"/>
        <w:jc w:val="both"/>
        <w:rPr>
          <w:rFonts w:ascii="Calibri" w:cs="Calibri" w:hAnsi="Calibri" w:eastAsia="Calibri"/>
          <w:b w:val="1"/>
          <w:bCs w:val="1"/>
          <w:sz w:val="24"/>
          <w:szCs w:val="24"/>
          <w:u w:val="single"/>
        </w:rPr>
      </w:pPr>
    </w:p>
    <w:p>
      <w:pPr>
        <w:pStyle w:val="Corpo"/>
        <w:jc w:val="both"/>
        <w:rPr>
          <w:rFonts w:ascii="Calibri" w:cs="Calibri" w:hAnsi="Calibri" w:eastAsia="Calibri"/>
          <w:b w:val="1"/>
          <w:bCs w:val="1"/>
          <w:outline w:val="0"/>
          <w:color w:val="0000ff"/>
          <w:sz w:val="24"/>
          <w:szCs w:val="24"/>
          <w:u w:color="0000ff"/>
          <w14:textFill>
            <w14:solidFill>
              <w14:srgbClr w14:val="0000FF"/>
            </w14:solidFill>
          </w14:textFill>
        </w:rPr>
      </w:pPr>
      <w:r>
        <w:rPr>
          <w:rFonts w:ascii="Calibri" w:hAnsi="Calibri"/>
          <w:b w:val="1"/>
          <w:bCs w:val="1"/>
          <w:outline w:val="0"/>
          <w:color w:val="0000ff"/>
          <w:sz w:val="24"/>
          <w:szCs w:val="24"/>
          <w:u w:color="0000ff"/>
          <w:rtl w:val="0"/>
          <w14:textFill>
            <w14:solidFill>
              <w14:srgbClr w14:val="0000FF"/>
            </w14:solidFill>
          </w14:textFill>
        </w:rPr>
        <w:t>Art. 4 - MODALITA</w:t>
      </w:r>
      <w:r>
        <w:rPr>
          <w:rFonts w:ascii="Calibri" w:hAnsi="Calibri" w:hint="default"/>
          <w:b w:val="1"/>
          <w:bCs w:val="1"/>
          <w:outline w:val="0"/>
          <w:color w:val="0000ff"/>
          <w:sz w:val="24"/>
          <w:szCs w:val="24"/>
          <w:u w:color="0000ff"/>
          <w:rtl w:val="0"/>
          <w:lang w:val="it-IT"/>
          <w14:textFill>
            <w14:solidFill>
              <w14:srgbClr w14:val="0000FF"/>
            </w14:solidFill>
          </w14:textFill>
        </w:rPr>
        <w:t xml:space="preserve">’ </w:t>
      </w:r>
      <w:r>
        <w:rPr>
          <w:rFonts w:ascii="Calibri" w:hAnsi="Calibri"/>
          <w:b w:val="1"/>
          <w:bCs w:val="1"/>
          <w:outline w:val="0"/>
          <w:color w:val="0000ff"/>
          <w:sz w:val="24"/>
          <w:szCs w:val="24"/>
          <w:u w:color="0000ff"/>
          <w:rtl w:val="0"/>
          <w:lang w:val="en-US"/>
          <w14:textFill>
            <w14:solidFill>
              <w14:srgbClr w14:val="0000FF"/>
            </w14:solidFill>
          </w14:textFill>
        </w:rPr>
        <w:t>DI PAGAMENTO</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In tutte le modalit</w:t>
      </w:r>
      <w:r>
        <w:rPr>
          <w:rFonts w:ascii="Calibri" w:hAnsi="Calibri" w:hint="default"/>
          <w:sz w:val="24"/>
          <w:szCs w:val="24"/>
          <w:rtl w:val="0"/>
          <w:lang w:val="it-IT"/>
        </w:rPr>
        <w:t xml:space="preserve">à </w:t>
      </w:r>
      <w:r>
        <w:rPr>
          <w:rFonts w:ascii="Calibri" w:hAnsi="Calibri"/>
          <w:sz w:val="24"/>
          <w:szCs w:val="24"/>
          <w:rtl w:val="0"/>
          <w:lang w:val="it-IT"/>
        </w:rPr>
        <w:t>di pagamento, escluso il contrassegno, gli articoli verranno inviati al ricevimento del pagamento per intero, salvo esplicite indicazioni dall</w:t>
      </w:r>
      <w:r>
        <w:rPr>
          <w:rFonts w:ascii="Calibri" w:hAnsi="Calibri" w:hint="default"/>
          <w:sz w:val="24"/>
          <w:szCs w:val="24"/>
          <w:rtl w:val="0"/>
          <w:lang w:val="it-IT"/>
        </w:rPr>
        <w:t>’</w:t>
      </w:r>
      <w:r>
        <w:rPr>
          <w:rFonts w:ascii="Calibri" w:hAnsi="Calibri"/>
          <w:sz w:val="24"/>
          <w:szCs w:val="24"/>
          <w:rtl w:val="0"/>
          <w:lang w:val="it-IT"/>
        </w:rPr>
        <w:t>Amministrazione. E' possibile effettuare un pagamento scegliendo una fra le seguenti modalit</w:t>
      </w:r>
      <w:r>
        <w:rPr>
          <w:rFonts w:ascii="Calibri" w:hAnsi="Calibri" w:hint="default"/>
          <w:sz w:val="24"/>
          <w:szCs w:val="24"/>
          <w:rtl w:val="0"/>
          <w:lang w:val="it-IT"/>
        </w:rPr>
        <w:t xml:space="preserve">à </w:t>
      </w:r>
      <w:r>
        <w:rPr>
          <w:rFonts w:ascii="Calibri" w:hAnsi="Calibri"/>
          <w:sz w:val="24"/>
          <w:szCs w:val="24"/>
          <w:rtl w:val="0"/>
          <w:lang w:val="it-IT"/>
        </w:rPr>
        <w:t>elencate: Carta di Credito (GestPay di Banca Sella), PayPal, Bonifico Bancario, Contrassegno.</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Carta di Credito</w:t>
      </w:r>
    </w:p>
    <w:p>
      <w:pPr>
        <w:pStyle w:val="Corpo"/>
        <w:jc w:val="both"/>
        <w:rPr>
          <w:rFonts w:ascii="Calibri" w:cs="Calibri" w:hAnsi="Calibri" w:eastAsia="Calibri"/>
          <w:b w:val="1"/>
          <w:bCs w:val="1"/>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Scegliendo di pagare con carta di credito avrai a disposizione un pagamento veloce e sicuro della tua merce. Il Ricambista si riserva il diritto di richiedere al Cliente informazioni aggiuntive o copie di documenti che accertino la propriet</w:t>
      </w:r>
      <w:r>
        <w:rPr>
          <w:rFonts w:ascii="Calibri" w:hAnsi="Calibri" w:hint="default"/>
          <w:sz w:val="24"/>
          <w:szCs w:val="24"/>
          <w:rtl w:val="0"/>
          <w:lang w:val="it-IT"/>
        </w:rPr>
        <w:t xml:space="preserve">à </w:t>
      </w:r>
      <w:r>
        <w:rPr>
          <w:rFonts w:ascii="Calibri" w:hAnsi="Calibri"/>
          <w:sz w:val="24"/>
          <w:szCs w:val="24"/>
          <w:rtl w:val="0"/>
          <w:lang w:val="it-IT"/>
        </w:rPr>
        <w:t>della carta utilizzata nel pagamento. Nel caso in cui  il Cliente si rifiuti di fornire tali informazioni, il Ricambista si riserva la facolt</w:t>
      </w:r>
      <w:r>
        <w:rPr>
          <w:rFonts w:ascii="Calibri" w:hAnsi="Calibri" w:hint="default"/>
          <w:sz w:val="24"/>
          <w:szCs w:val="24"/>
          <w:rtl w:val="0"/>
          <w:lang w:val="it-IT"/>
        </w:rPr>
        <w:t xml:space="preserve">à </w:t>
      </w:r>
      <w:r>
        <w:rPr>
          <w:rFonts w:ascii="Calibri" w:hAnsi="Calibri"/>
          <w:sz w:val="24"/>
          <w:szCs w:val="24"/>
          <w:rtl w:val="0"/>
          <w:lang w:val="it-IT"/>
        </w:rPr>
        <w:t>di annullare il pagamento ed ovviamente l</w:t>
      </w:r>
      <w:r>
        <w:rPr>
          <w:rFonts w:ascii="Calibri" w:hAnsi="Calibri" w:hint="default"/>
          <w:sz w:val="24"/>
          <w:szCs w:val="24"/>
          <w:rtl w:val="0"/>
          <w:lang w:val="it-IT"/>
        </w:rPr>
        <w:t>’</w:t>
      </w:r>
      <w:r>
        <w:rPr>
          <w:rFonts w:ascii="Calibri" w:hAnsi="Calibri"/>
          <w:sz w:val="24"/>
          <w:szCs w:val="24"/>
          <w:rtl w:val="0"/>
          <w:lang w:val="it-IT"/>
        </w:rPr>
        <w:t xml:space="preserve">Ordine. Se si utilizzano carte prepagate o usa e getta, </w:t>
      </w:r>
      <w:r>
        <w:rPr>
          <w:rFonts w:ascii="Calibri" w:hAnsi="Calibri" w:hint="default"/>
          <w:sz w:val="24"/>
          <w:szCs w:val="24"/>
          <w:rtl w:val="0"/>
          <w:lang w:val="it-IT"/>
        </w:rPr>
        <w:t xml:space="preserve">è </w:t>
      </w:r>
      <w:r>
        <w:rPr>
          <w:rFonts w:ascii="Calibri" w:hAnsi="Calibri"/>
          <w:sz w:val="24"/>
          <w:szCs w:val="24"/>
          <w:rtl w:val="0"/>
          <w:lang w:val="it-IT"/>
        </w:rPr>
        <w:t>buona norma tenerle anche dopo l</w:t>
      </w:r>
      <w:r>
        <w:rPr>
          <w:rFonts w:ascii="Calibri" w:hAnsi="Calibri" w:hint="default"/>
          <w:sz w:val="24"/>
          <w:szCs w:val="24"/>
          <w:rtl w:val="0"/>
          <w:lang w:val="it-IT"/>
        </w:rPr>
        <w:t>’</w:t>
      </w:r>
      <w:r>
        <w:rPr>
          <w:rFonts w:ascii="Calibri" w:hAnsi="Calibri"/>
          <w:sz w:val="24"/>
          <w:szCs w:val="24"/>
          <w:rtl w:val="0"/>
          <w:lang w:val="it-IT"/>
        </w:rPr>
        <w:t>acquisto in caso di un eventuale riaccredito.</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en-US"/>
        </w:rPr>
        <w:t>PayPal</w:t>
      </w:r>
    </w:p>
    <w:p>
      <w:pPr>
        <w:pStyle w:val="Corpo"/>
        <w:jc w:val="both"/>
        <w:rPr>
          <w:rFonts w:ascii="Calibri" w:cs="Calibri" w:hAnsi="Calibri" w:eastAsia="Calibri"/>
          <w:b w:val="1"/>
          <w:bCs w:val="1"/>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E' possibile avvalersi della procedura di pagamento con PayPal, idonea ad assicurare la riservatezza dei dati forniti dai clienti. Il pagamento tramite PayPal permette di pagare con una normale carta di credito ma aumenta la sicurezza del Cliente fornendo solo l</w:t>
      </w:r>
      <w:r>
        <w:rPr>
          <w:rFonts w:ascii="Calibri" w:hAnsi="Calibri" w:hint="default"/>
          <w:sz w:val="24"/>
          <w:szCs w:val="24"/>
          <w:rtl w:val="0"/>
          <w:lang w:val="it-IT"/>
        </w:rPr>
        <w:t>’</w:t>
      </w:r>
      <w:r>
        <w:rPr>
          <w:rFonts w:ascii="Calibri" w:hAnsi="Calibri"/>
          <w:sz w:val="24"/>
          <w:szCs w:val="24"/>
          <w:rtl w:val="0"/>
          <w:lang w:val="it-IT"/>
        </w:rPr>
        <w:t>indirizzo e-mail personale per procedere al pagamento. Il conto PayPal tiene conto di tutte le informazioni del Cliente (carte di credito e prepagate) ed una volta aperto il conto non sar</w:t>
      </w:r>
      <w:r>
        <w:rPr>
          <w:rFonts w:ascii="Calibri" w:hAnsi="Calibri" w:hint="default"/>
          <w:sz w:val="24"/>
          <w:szCs w:val="24"/>
          <w:rtl w:val="0"/>
          <w:lang w:val="it-IT"/>
        </w:rPr>
        <w:t xml:space="preserve">à </w:t>
      </w:r>
      <w:r>
        <w:rPr>
          <w:rFonts w:ascii="Calibri" w:hAnsi="Calibri"/>
          <w:sz w:val="24"/>
          <w:szCs w:val="24"/>
          <w:rtl w:val="0"/>
        </w:rPr>
        <w:t>pi</w:t>
      </w:r>
      <w:r>
        <w:rPr>
          <w:rFonts w:ascii="Calibri" w:hAnsi="Calibri" w:hint="default"/>
          <w:sz w:val="24"/>
          <w:szCs w:val="24"/>
          <w:rtl w:val="0"/>
          <w:lang w:val="it-IT"/>
        </w:rPr>
        <w:t xml:space="preserve">ù </w:t>
      </w:r>
      <w:r>
        <w:rPr>
          <w:rFonts w:ascii="Calibri" w:hAnsi="Calibri"/>
          <w:sz w:val="24"/>
          <w:szCs w:val="24"/>
          <w:rtl w:val="0"/>
          <w:lang w:val="it-IT"/>
        </w:rPr>
        <w:t>necessario divulgare dati sensibili sulla rete e baster</w:t>
      </w:r>
      <w:r>
        <w:rPr>
          <w:rFonts w:ascii="Calibri" w:hAnsi="Calibri" w:hint="default"/>
          <w:sz w:val="24"/>
          <w:szCs w:val="24"/>
          <w:rtl w:val="0"/>
          <w:lang w:val="it-IT"/>
        </w:rPr>
        <w:t xml:space="preserve">à </w:t>
      </w:r>
      <w:r>
        <w:rPr>
          <w:rFonts w:ascii="Calibri" w:hAnsi="Calibri"/>
          <w:sz w:val="24"/>
          <w:szCs w:val="24"/>
          <w:rtl w:val="0"/>
          <w:lang w:val="it-IT"/>
        </w:rPr>
        <w:t>solo indicare l'indirizzo e-mail (affiliato ad un conto PayPal) alla quale si vuol inviare il pagamento.</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Bonifico bancario</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Scegliendo questa modalit</w:t>
      </w:r>
      <w:r>
        <w:rPr>
          <w:rFonts w:ascii="Calibri" w:hAnsi="Calibri" w:hint="default"/>
          <w:sz w:val="24"/>
          <w:szCs w:val="24"/>
          <w:rtl w:val="0"/>
          <w:lang w:val="it-IT"/>
        </w:rPr>
        <w:t xml:space="preserve">à </w:t>
      </w:r>
      <w:r>
        <w:rPr>
          <w:rFonts w:ascii="Calibri" w:hAnsi="Calibri"/>
          <w:sz w:val="24"/>
          <w:szCs w:val="24"/>
          <w:rtl w:val="0"/>
          <w:lang w:val="it-IT"/>
        </w:rPr>
        <w:t xml:space="preserve">di pagamento </w:t>
      </w:r>
      <w:r>
        <w:rPr>
          <w:rFonts w:ascii="Calibri" w:hAnsi="Calibri" w:hint="default"/>
          <w:sz w:val="24"/>
          <w:szCs w:val="24"/>
          <w:rtl w:val="0"/>
          <w:lang w:val="it-IT"/>
        </w:rPr>
        <w:t xml:space="preserve">è </w:t>
      </w:r>
      <w:r>
        <w:rPr>
          <w:rFonts w:ascii="Calibri" w:hAnsi="Calibri"/>
          <w:sz w:val="24"/>
          <w:szCs w:val="24"/>
          <w:rtl w:val="0"/>
          <w:lang w:val="it-IT"/>
        </w:rPr>
        <w:t>necessario attenersi alla seguente procedura:</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 effettuare un bonifico bancario che riporti nella causale i seguenti dati: numero e data dell'ordine, nome e cognome dell'ordinante</w:t>
      </w:r>
    </w:p>
    <w:p>
      <w:pPr>
        <w:pStyle w:val="Corpo"/>
        <w:jc w:val="both"/>
        <w:rPr>
          <w:rFonts w:ascii="Calibri" w:cs="Calibri" w:hAnsi="Calibri" w:eastAsia="Calibri"/>
          <w:sz w:val="24"/>
          <w:szCs w:val="24"/>
        </w:rPr>
      </w:pPr>
      <w:r>
        <w:rPr>
          <w:rFonts w:ascii="Calibri" w:hAnsi="Calibri"/>
          <w:sz w:val="24"/>
          <w:szCs w:val="24"/>
          <w:rtl w:val="0"/>
          <w:lang w:val="it-IT"/>
        </w:rPr>
        <w:t>- il bonifico bancario dovr</w:t>
      </w:r>
      <w:r>
        <w:rPr>
          <w:rFonts w:ascii="Calibri" w:hAnsi="Calibri" w:hint="default"/>
          <w:sz w:val="24"/>
          <w:szCs w:val="24"/>
          <w:rtl w:val="0"/>
          <w:lang w:val="it-IT"/>
        </w:rPr>
        <w:t xml:space="preserve">à </w:t>
      </w:r>
      <w:r>
        <w:rPr>
          <w:rFonts w:ascii="Calibri" w:hAnsi="Calibri"/>
          <w:sz w:val="24"/>
          <w:szCs w:val="24"/>
          <w:rtl w:val="0"/>
          <w:lang w:val="it-IT"/>
        </w:rPr>
        <w:t>essere effettuato a favore di:</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HTF Autoparts SRLS - Banca Sella</w:t>
      </w:r>
    </w:p>
    <w:p>
      <w:pPr>
        <w:pStyle w:val="Corpo"/>
        <w:jc w:val="both"/>
        <w:rPr>
          <w:rFonts w:ascii="Calibri" w:cs="Calibri" w:hAnsi="Calibri" w:eastAsia="Calibri"/>
          <w:sz w:val="24"/>
          <w:szCs w:val="24"/>
        </w:rPr>
      </w:pPr>
      <w:r>
        <w:rPr>
          <w:rFonts w:ascii="Calibri" w:hAnsi="Calibri"/>
          <w:sz w:val="24"/>
          <w:szCs w:val="24"/>
          <w:rtl w:val="0"/>
        </w:rPr>
        <w:t>Codice IBAN: IT18S062255993007400004327E</w:t>
      </w:r>
    </w:p>
    <w:p>
      <w:pPr>
        <w:pStyle w:val="Corpo"/>
        <w:jc w:val="both"/>
        <w:rPr>
          <w:rFonts w:ascii="Calibri" w:cs="Calibri" w:hAnsi="Calibri" w:eastAsia="Calibri"/>
          <w:sz w:val="24"/>
          <w:szCs w:val="24"/>
        </w:rPr>
      </w:pPr>
      <w:r>
        <w:rPr>
          <w:rFonts w:ascii="Calibri" w:hAnsi="Calibri"/>
          <w:sz w:val="24"/>
          <w:szCs w:val="24"/>
          <w:rtl w:val="0"/>
          <w:lang w:val="it-IT"/>
        </w:rPr>
        <w:t>La prassi bancaria prevede che il bonifico effettuato venga accreditato sul conto corrente del beneficiario (HTF Autoparts SRLS) non prima di 3/5 giorni lavorativi dalla sua esecuzione, di conseguenza a questi giorni andranno aggiunti i giorni intercorrenti tra la data di conferma dell'ordine e la data in cui il Cliente predisporr</w:t>
      </w:r>
      <w:r>
        <w:rPr>
          <w:rFonts w:ascii="Calibri" w:hAnsi="Calibri" w:hint="default"/>
          <w:sz w:val="24"/>
          <w:szCs w:val="24"/>
          <w:rtl w:val="0"/>
          <w:lang w:val="it-IT"/>
        </w:rPr>
        <w:t xml:space="preserve">à </w:t>
      </w:r>
      <w:r>
        <w:rPr>
          <w:rFonts w:ascii="Calibri" w:hAnsi="Calibri"/>
          <w:sz w:val="24"/>
          <w:szCs w:val="24"/>
          <w:rtl w:val="0"/>
          <w:lang w:val="it-IT"/>
        </w:rPr>
        <w:t>il bonifico bancario. Decorsi 7 giorni dalla data di accettazione dell'ordine senza che la HTF Autoparts SRLS abbia ricevuto l'accredito del bonifico bancario, l'ordine sar</w:t>
      </w:r>
      <w:r>
        <w:rPr>
          <w:rFonts w:ascii="Calibri" w:hAnsi="Calibri" w:hint="default"/>
          <w:sz w:val="24"/>
          <w:szCs w:val="24"/>
          <w:rtl w:val="0"/>
          <w:lang w:val="it-IT"/>
        </w:rPr>
        <w:t xml:space="preserve">à </w:t>
      </w:r>
      <w:r>
        <w:rPr>
          <w:rFonts w:ascii="Calibri" w:hAnsi="Calibri"/>
          <w:sz w:val="24"/>
          <w:szCs w:val="24"/>
          <w:rtl w:val="0"/>
          <w:lang w:val="it-IT"/>
        </w:rPr>
        <w:t>annullato.</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Contrassegno</w:t>
      </w:r>
    </w:p>
    <w:p>
      <w:pPr>
        <w:pStyle w:val="Corpo"/>
        <w:jc w:val="both"/>
        <w:rPr>
          <w:rFonts w:ascii="Calibri" w:cs="Calibri" w:hAnsi="Calibri" w:eastAsia="Calibri"/>
          <w:b w:val="1"/>
          <w:bCs w:val="1"/>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 xml:space="preserve">Il pagamento in contrassegno </w:t>
      </w:r>
      <w:r>
        <w:rPr>
          <w:rFonts w:ascii="Calibri" w:hAnsi="Calibri" w:hint="default"/>
          <w:sz w:val="24"/>
          <w:szCs w:val="24"/>
          <w:rtl w:val="0"/>
          <w:lang w:val="it-IT"/>
        </w:rPr>
        <w:t xml:space="preserve">è </w:t>
      </w:r>
      <w:r>
        <w:rPr>
          <w:rFonts w:ascii="Calibri" w:hAnsi="Calibri"/>
          <w:sz w:val="24"/>
          <w:szCs w:val="24"/>
          <w:rtl w:val="0"/>
          <w:lang w:val="it-IT"/>
        </w:rPr>
        <w:t xml:space="preserve">riservato esclusivamente ai clienti residenti in Italia ed </w:t>
      </w:r>
      <w:r>
        <w:rPr>
          <w:rFonts w:ascii="Calibri" w:hAnsi="Calibri" w:hint="default"/>
          <w:sz w:val="24"/>
          <w:szCs w:val="24"/>
          <w:rtl w:val="0"/>
          <w:lang w:val="it-IT"/>
        </w:rPr>
        <w:t xml:space="preserve">è </w:t>
      </w:r>
      <w:r>
        <w:rPr>
          <w:rFonts w:ascii="Calibri" w:hAnsi="Calibri"/>
          <w:sz w:val="24"/>
          <w:szCs w:val="24"/>
          <w:rtl w:val="0"/>
          <w:lang w:val="it-IT"/>
        </w:rPr>
        <w:t>accettato solo se effettuato tramite denaro contante. Il pagamento dovr</w:t>
      </w:r>
      <w:r>
        <w:rPr>
          <w:rFonts w:ascii="Calibri" w:hAnsi="Calibri" w:hint="default"/>
          <w:sz w:val="24"/>
          <w:szCs w:val="24"/>
          <w:rtl w:val="0"/>
          <w:lang w:val="it-IT"/>
        </w:rPr>
        <w:t xml:space="preserve">à </w:t>
      </w:r>
      <w:r>
        <w:rPr>
          <w:rFonts w:ascii="Calibri" w:hAnsi="Calibri"/>
          <w:sz w:val="24"/>
          <w:szCs w:val="24"/>
          <w:rtl w:val="0"/>
          <w:lang w:val="it-IT"/>
        </w:rPr>
        <w:t xml:space="preserve">essere eseguito solo con banconote o monete direttamente al corriere. Vengono accettate soltanto somme esatte, corrispondenti all'ammontare dell'ordine, considerando che non </w:t>
      </w:r>
      <w:r>
        <w:rPr>
          <w:rFonts w:ascii="Calibri" w:hAnsi="Calibri" w:hint="default"/>
          <w:sz w:val="24"/>
          <w:szCs w:val="24"/>
          <w:rtl w:val="0"/>
          <w:lang w:val="it-IT"/>
        </w:rPr>
        <w:t xml:space="preserve">è </w:t>
      </w:r>
      <w:r>
        <w:rPr>
          <w:rFonts w:ascii="Calibri" w:hAnsi="Calibri"/>
          <w:sz w:val="24"/>
          <w:szCs w:val="24"/>
          <w:rtl w:val="0"/>
          <w:lang w:val="it-IT"/>
        </w:rPr>
        <w:t xml:space="preserve">prevista la restituzione del resto. Conseguentemente, ai sensi e per gli effetti dell'art. 1197 del codice civile, non verranno accettati pagamenti effettuati tramite assegni circolari o bancari e non </w:t>
      </w:r>
      <w:r>
        <w:rPr>
          <w:rFonts w:ascii="Calibri" w:hAnsi="Calibri" w:hint="default"/>
          <w:sz w:val="24"/>
          <w:szCs w:val="24"/>
          <w:rtl w:val="0"/>
          <w:lang w:val="it-IT"/>
        </w:rPr>
        <w:t xml:space="preserve">è </w:t>
      </w:r>
      <w:r>
        <w:rPr>
          <w:rFonts w:ascii="Calibri" w:hAnsi="Calibri"/>
          <w:sz w:val="24"/>
          <w:szCs w:val="24"/>
          <w:rtl w:val="0"/>
          <w:lang w:val="it-IT"/>
        </w:rPr>
        <w:t xml:space="preserve">possibile effettuare pagamenti in contanti per importi superiori a </w:t>
      </w:r>
      <w:r>
        <w:rPr>
          <w:rFonts w:ascii="Calibri" w:hAnsi="Calibri" w:hint="default"/>
          <w:sz w:val="24"/>
          <w:szCs w:val="24"/>
          <w:rtl w:val="0"/>
          <w:lang w:val="it-IT"/>
        </w:rPr>
        <w:t xml:space="preserve">€ </w:t>
      </w:r>
      <w:r>
        <w:rPr>
          <w:rFonts w:ascii="Calibri" w:hAnsi="Calibri"/>
          <w:sz w:val="24"/>
          <w:szCs w:val="24"/>
          <w:rtl w:val="0"/>
          <w:lang w:val="it-IT"/>
        </w:rPr>
        <w:t>500,00. Il pagamento in contrassegno sar</w:t>
      </w:r>
      <w:r>
        <w:rPr>
          <w:rFonts w:ascii="Calibri" w:hAnsi="Calibri" w:hint="default"/>
          <w:sz w:val="24"/>
          <w:szCs w:val="24"/>
          <w:rtl w:val="0"/>
          <w:lang w:val="it-IT"/>
        </w:rPr>
        <w:t xml:space="preserve">à </w:t>
      </w:r>
      <w:r>
        <w:rPr>
          <w:rFonts w:ascii="Calibri" w:hAnsi="Calibri"/>
          <w:sz w:val="24"/>
          <w:szCs w:val="24"/>
          <w:rtl w:val="0"/>
          <w:lang w:val="it-IT"/>
        </w:rPr>
        <w:t xml:space="preserve">soggetto a un sovraprezzo di </w:t>
      </w:r>
      <w:r>
        <w:rPr>
          <w:rFonts w:ascii="Calibri" w:hAnsi="Calibri" w:hint="default"/>
          <w:sz w:val="24"/>
          <w:szCs w:val="24"/>
          <w:rtl w:val="0"/>
          <w:lang w:val="it-IT"/>
        </w:rPr>
        <w:t xml:space="preserve">€ </w:t>
      </w:r>
      <w:r>
        <w:rPr>
          <w:rFonts w:ascii="Calibri" w:hAnsi="Calibri"/>
          <w:sz w:val="24"/>
          <w:szCs w:val="24"/>
          <w:rtl w:val="0"/>
          <w:lang w:val="it-IT"/>
        </w:rPr>
        <w:t xml:space="preserve">6,00 per importi fino a </w:t>
      </w:r>
      <w:r>
        <w:rPr>
          <w:rFonts w:ascii="Calibri" w:hAnsi="Calibri" w:hint="default"/>
          <w:sz w:val="24"/>
          <w:szCs w:val="24"/>
          <w:rtl w:val="0"/>
          <w:lang w:val="it-IT"/>
        </w:rPr>
        <w:t xml:space="preserve">€ </w:t>
      </w:r>
      <w:r>
        <w:rPr>
          <w:rFonts w:ascii="Calibri" w:hAnsi="Calibri"/>
          <w:sz w:val="24"/>
          <w:szCs w:val="24"/>
          <w:rtl w:val="0"/>
          <w:lang w:val="it-IT"/>
        </w:rPr>
        <w:t>200,00 e del 3% per importi superiori.</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 xml:space="preserve">Per ricevere un eventuale rimborso </w:t>
      </w:r>
      <w:r>
        <w:rPr>
          <w:rFonts w:ascii="Calibri" w:hAnsi="Calibri" w:hint="default"/>
          <w:sz w:val="24"/>
          <w:szCs w:val="24"/>
          <w:rtl w:val="0"/>
          <w:lang w:val="it-IT"/>
        </w:rPr>
        <w:t xml:space="preserve">è </w:t>
      </w:r>
      <w:r>
        <w:rPr>
          <w:rFonts w:ascii="Calibri" w:hAnsi="Calibri"/>
          <w:sz w:val="24"/>
          <w:szCs w:val="24"/>
          <w:rtl w:val="0"/>
          <w:lang w:val="it-IT"/>
        </w:rPr>
        <w:t>necessario possedere un conto corrente.</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outline w:val="0"/>
          <w:color w:val="0000ff"/>
          <w:sz w:val="24"/>
          <w:szCs w:val="24"/>
          <w:u w:color="0000ff"/>
          <w14:textFill>
            <w14:solidFill>
              <w14:srgbClr w14:val="0000FF"/>
            </w14:solidFill>
          </w14:textFill>
        </w:rPr>
      </w:pPr>
      <w:r>
        <w:rPr>
          <w:rFonts w:ascii="Calibri" w:hAnsi="Calibri"/>
          <w:b w:val="1"/>
          <w:bCs w:val="1"/>
          <w:outline w:val="0"/>
          <w:color w:val="0000ff"/>
          <w:sz w:val="24"/>
          <w:szCs w:val="24"/>
          <w:u w:color="0000ff"/>
          <w:rtl w:val="0"/>
          <w:lang w:val="pt-PT"/>
          <w14:textFill>
            <w14:solidFill>
              <w14:srgbClr w14:val="0000FF"/>
            </w14:solidFill>
          </w14:textFill>
        </w:rPr>
        <w:t>Art. 5 - SPEDIZIONI E CONSEGNE</w:t>
      </w:r>
    </w:p>
    <w:p>
      <w:pPr>
        <w:pStyle w:val="Corpo"/>
        <w:jc w:val="both"/>
        <w:rPr>
          <w:rFonts w:ascii="Calibri" w:cs="Calibri" w:hAnsi="Calibri" w:eastAsia="Calibri"/>
          <w:b w:val="1"/>
          <w:bCs w:val="1"/>
          <w:sz w:val="24"/>
          <w:szCs w:val="24"/>
          <w:u w:val="single"/>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Tempi di consegna</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Tutti gli Ordini verranno evasi entro 12/24 ore dalla ricezione della conferma di accredito del pagamento. I Prodotti sono generalmente consegnati e/o eseguiti da 1 a 4 giorni lavorativi successivi all'Ordine (esclusi i weekend e i giorni festivi), secondo anche l'opzione di trasporto scelta. Il tempo di consegna potr</w:t>
      </w:r>
      <w:r>
        <w:rPr>
          <w:rFonts w:ascii="Calibri" w:hAnsi="Calibri" w:hint="default"/>
          <w:sz w:val="24"/>
          <w:szCs w:val="24"/>
          <w:rtl w:val="0"/>
          <w:lang w:val="it-IT"/>
        </w:rPr>
        <w:t xml:space="preserve">à </w:t>
      </w:r>
      <w:r>
        <w:rPr>
          <w:rFonts w:ascii="Calibri" w:hAnsi="Calibri"/>
          <w:sz w:val="24"/>
          <w:szCs w:val="24"/>
          <w:rtl w:val="0"/>
          <w:lang w:val="it-IT"/>
        </w:rPr>
        <w:t>essere pi</w:t>
      </w:r>
      <w:r>
        <w:rPr>
          <w:rFonts w:ascii="Calibri" w:hAnsi="Calibri" w:hint="default"/>
          <w:sz w:val="24"/>
          <w:szCs w:val="24"/>
          <w:rtl w:val="0"/>
          <w:lang w:val="it-IT"/>
        </w:rPr>
        <w:t xml:space="preserve">ù </w:t>
      </w:r>
      <w:r>
        <w:rPr>
          <w:rFonts w:ascii="Calibri" w:hAnsi="Calibri"/>
          <w:sz w:val="24"/>
          <w:szCs w:val="24"/>
          <w:rtl w:val="0"/>
          <w:lang w:val="it-IT"/>
        </w:rPr>
        <w:t>lungo per le zone difficilmente raggiungibili. In caso di ritardi nella spedizione, verr</w:t>
      </w:r>
      <w:r>
        <w:rPr>
          <w:rFonts w:ascii="Calibri" w:hAnsi="Calibri" w:hint="default"/>
          <w:sz w:val="24"/>
          <w:szCs w:val="24"/>
          <w:rtl w:val="0"/>
          <w:lang w:val="it-IT"/>
        </w:rPr>
        <w:t xml:space="preserve">à </w:t>
      </w:r>
      <w:r>
        <w:rPr>
          <w:rFonts w:ascii="Calibri" w:hAnsi="Calibri"/>
          <w:sz w:val="24"/>
          <w:szCs w:val="24"/>
          <w:rtl w:val="0"/>
          <w:lang w:val="it-IT"/>
        </w:rPr>
        <w:t>inviata una e-mail informativa al Cliente.</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Costi di spedizione</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Il costo della spedizione rimane da concordare in base alla quantit</w:t>
      </w:r>
      <w:r>
        <w:rPr>
          <w:rFonts w:ascii="Calibri" w:hAnsi="Calibri" w:hint="default"/>
          <w:sz w:val="24"/>
          <w:szCs w:val="24"/>
          <w:rtl w:val="0"/>
          <w:lang w:val="it-IT"/>
        </w:rPr>
        <w:t xml:space="preserve">à </w:t>
      </w:r>
      <w:r>
        <w:rPr>
          <w:rFonts w:ascii="Calibri" w:hAnsi="Calibri"/>
          <w:sz w:val="24"/>
          <w:szCs w:val="24"/>
          <w:rtl w:val="0"/>
          <w:lang w:val="it-IT"/>
        </w:rPr>
        <w:t xml:space="preserve">di merce ordinata e alla distanza del luogo di destinazione. Per informazioni </w:t>
      </w:r>
      <w:r>
        <w:rPr>
          <w:rFonts w:ascii="Calibri" w:hAnsi="Calibri" w:hint="default"/>
          <w:sz w:val="24"/>
          <w:szCs w:val="24"/>
          <w:rtl w:val="0"/>
          <w:lang w:val="it-IT"/>
        </w:rPr>
        <w:t xml:space="preserve">è </w:t>
      </w:r>
      <w:r>
        <w:rPr>
          <w:rFonts w:ascii="Calibri" w:hAnsi="Calibri"/>
          <w:sz w:val="24"/>
          <w:szCs w:val="24"/>
          <w:rtl w:val="0"/>
          <w:lang w:val="it-IT"/>
        </w:rPr>
        <w:t>necessario contattare il nostro ufficio amministrativo all</w:t>
      </w:r>
      <w:r>
        <w:rPr>
          <w:rFonts w:ascii="Calibri" w:hAnsi="Calibri" w:hint="default"/>
          <w:sz w:val="24"/>
          <w:szCs w:val="24"/>
          <w:rtl w:val="0"/>
          <w:lang w:val="it-IT"/>
        </w:rPr>
        <w:t>’</w:t>
      </w:r>
      <w:r>
        <w:rPr>
          <w:rFonts w:ascii="Calibri" w:hAnsi="Calibri"/>
          <w:sz w:val="24"/>
          <w:szCs w:val="24"/>
          <w:rtl w:val="0"/>
          <w:lang w:val="it-IT"/>
        </w:rPr>
        <w:t>indirizzo e-mail info@autof</w:t>
      </w:r>
      <w:r>
        <w:rPr>
          <w:rFonts w:ascii="Calibri" w:hAnsi="Calibri"/>
          <w:sz w:val="24"/>
          <w:szCs w:val="24"/>
          <w:rtl w:val="0"/>
          <w:lang w:val="it-IT"/>
        </w:rPr>
        <w:t>i</w:t>
      </w:r>
      <w:r>
        <w:rPr>
          <w:rFonts w:ascii="Calibri" w:hAnsi="Calibri"/>
          <w:sz w:val="24"/>
          <w:szCs w:val="24"/>
          <w:rtl w:val="0"/>
          <w:lang w:val="it-IT"/>
        </w:rPr>
        <w:t xml:space="preserve">dex.it o tramite WhatsApp al numero +39 </w:t>
      </w:r>
      <w:r>
        <w:rPr>
          <w:rFonts w:ascii="Calibri" w:hAnsi="Calibri"/>
          <w:sz w:val="24"/>
          <w:szCs w:val="24"/>
          <w:rtl w:val="0"/>
          <w:lang w:val="it-IT"/>
        </w:rPr>
        <w:t>3519948617</w:t>
      </w:r>
      <w:r>
        <w:rPr>
          <w:rFonts w:ascii="Calibri" w:hAnsi="Calibri"/>
          <w:sz w:val="24"/>
          <w:szCs w:val="24"/>
          <w:rtl w:val="0"/>
        </w:rPr>
        <w:t>.</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Controllo della merce</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I Prodotti saranno consegnati da un Vettore che rilascer</w:t>
      </w:r>
      <w:r>
        <w:rPr>
          <w:rFonts w:ascii="Calibri" w:hAnsi="Calibri" w:hint="default"/>
          <w:sz w:val="24"/>
          <w:szCs w:val="24"/>
          <w:rtl w:val="0"/>
          <w:lang w:val="it-IT"/>
        </w:rPr>
        <w:t xml:space="preserve">à </w:t>
      </w:r>
      <w:r>
        <w:rPr>
          <w:rFonts w:ascii="Calibri" w:hAnsi="Calibri"/>
          <w:sz w:val="24"/>
          <w:szCs w:val="24"/>
          <w:rtl w:val="0"/>
          <w:lang w:val="it-IT"/>
        </w:rPr>
        <w:t xml:space="preserve">un documento di avvenuta consegna in formato cartaceo o elettronico, detto Buono di Consegna, sottoscritto dal Cliente e/o da altri destinatari indicati dal Cliente al momento dell'Ordine. Al momento della consegna della merce da parte del Vettore, il Cliente </w:t>
      </w:r>
      <w:r>
        <w:rPr>
          <w:rFonts w:ascii="Calibri" w:hAnsi="Calibri" w:hint="default"/>
          <w:sz w:val="24"/>
          <w:szCs w:val="24"/>
          <w:rtl w:val="0"/>
          <w:lang w:val="it-IT"/>
        </w:rPr>
        <w:t xml:space="preserve">è </w:t>
      </w:r>
      <w:r>
        <w:rPr>
          <w:rFonts w:ascii="Calibri" w:hAnsi="Calibri"/>
          <w:sz w:val="24"/>
          <w:szCs w:val="24"/>
          <w:rtl w:val="0"/>
          <w:lang w:val="it-IT"/>
        </w:rPr>
        <w:t>tenuto a controllare:</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 Che il numero dei colli in consegna corrisponda a quanto indicato sulla lettera del vettore</w:t>
      </w:r>
    </w:p>
    <w:p>
      <w:pPr>
        <w:pStyle w:val="Corpo"/>
        <w:jc w:val="both"/>
        <w:rPr>
          <w:rFonts w:ascii="Calibri" w:cs="Calibri" w:hAnsi="Calibri" w:eastAsia="Calibri"/>
          <w:sz w:val="24"/>
          <w:szCs w:val="24"/>
        </w:rPr>
      </w:pPr>
      <w:r>
        <w:rPr>
          <w:rFonts w:ascii="Calibri" w:hAnsi="Calibri"/>
          <w:sz w:val="24"/>
          <w:szCs w:val="24"/>
          <w:rtl w:val="0"/>
          <w:lang w:val="it-IT"/>
        </w:rPr>
        <w:t>- Che l'imballo risulti integro, non danneggiato, n</w:t>
      </w:r>
      <w:r>
        <w:rPr>
          <w:rFonts w:ascii="Calibri" w:hAnsi="Calibri" w:hint="default"/>
          <w:sz w:val="24"/>
          <w:szCs w:val="24"/>
          <w:rtl w:val="0"/>
          <w:lang w:val="it-IT"/>
        </w:rPr>
        <w:t xml:space="preserve">é </w:t>
      </w:r>
      <w:r>
        <w:rPr>
          <w:rFonts w:ascii="Calibri" w:hAnsi="Calibri"/>
          <w:sz w:val="24"/>
          <w:szCs w:val="24"/>
          <w:rtl w:val="0"/>
          <w:lang w:val="it-IT"/>
        </w:rPr>
        <w:t>bagnato o, comunque, alterato, anche nei materiali di chiusura</w:t>
      </w:r>
    </w:p>
    <w:p>
      <w:pPr>
        <w:pStyle w:val="Corpo"/>
        <w:jc w:val="both"/>
        <w:rPr>
          <w:rFonts w:ascii="Calibri" w:cs="Calibri" w:hAnsi="Calibri" w:eastAsia="Calibri"/>
          <w:sz w:val="24"/>
          <w:szCs w:val="24"/>
        </w:rPr>
      </w:pPr>
    </w:p>
    <w:p>
      <w:pPr>
        <w:pStyle w:val="Corpo"/>
        <w:jc w:val="both"/>
        <w:rPr>
          <w:rFonts w:ascii="Calibri" w:cs="Calibri" w:hAnsi="Calibri" w:eastAsia="Calibri"/>
          <w:sz w:val="24"/>
          <w:szCs w:val="24"/>
        </w:rPr>
      </w:pPr>
      <w:r>
        <w:rPr>
          <w:rFonts w:ascii="Calibri" w:hAnsi="Calibri"/>
          <w:sz w:val="24"/>
          <w:szCs w:val="24"/>
          <w:rtl w:val="0"/>
          <w:lang w:val="it-IT"/>
        </w:rPr>
        <w:t xml:space="preserve">Eventuali danni o la mancata corrispondenza del numero dei colli o delle indicazioni, devono essere immediatamente contestati al Vettore che effettua la consegna, apponendo la dicitura </w:t>
      </w:r>
      <w:r>
        <w:rPr>
          <w:rFonts w:ascii="Calibri" w:hAnsi="Calibri"/>
          <w:b w:val="1"/>
          <w:bCs w:val="1"/>
          <w:outline w:val="0"/>
          <w:color w:val="ff0000"/>
          <w:sz w:val="24"/>
          <w:szCs w:val="24"/>
          <w:u w:color="ff0000"/>
          <w:rtl w:val="0"/>
          <w:lang w:val="it-IT"/>
          <w14:textFill>
            <w14:solidFill>
              <w14:srgbClr w14:val="FF0000"/>
            </w14:solidFill>
          </w14:textFill>
        </w:rPr>
        <w:t>Ritiro con Riserva</w:t>
      </w:r>
      <w:r>
        <w:rPr>
          <w:rFonts w:ascii="Calibri" w:hAnsi="Calibri"/>
          <w:sz w:val="24"/>
          <w:szCs w:val="24"/>
          <w:rtl w:val="0"/>
          <w:lang w:val="it-IT"/>
        </w:rPr>
        <w:t>, specificandone il motivo sull'apposito documento accompagnatorio. Qualora non venga manifestata al Vettore la riserva, eventuali danneggiamenti da trasporto sono a carico del Cliente e non del Vettore o del mittente. Il Ricambista non si assume responsabilit</w:t>
      </w:r>
      <w:r>
        <w:rPr>
          <w:rFonts w:ascii="Calibri" w:hAnsi="Calibri" w:hint="default"/>
          <w:sz w:val="24"/>
          <w:szCs w:val="24"/>
          <w:rtl w:val="0"/>
          <w:lang w:val="it-IT"/>
        </w:rPr>
        <w:t xml:space="preserve">à </w:t>
      </w:r>
      <w:r>
        <w:rPr>
          <w:rFonts w:ascii="Calibri" w:hAnsi="Calibri"/>
          <w:sz w:val="24"/>
          <w:szCs w:val="24"/>
          <w:rtl w:val="0"/>
          <w:lang w:val="it-IT"/>
        </w:rPr>
        <w:t>in caso di danneggiamento della merce da terze parti. Nel caso in cui la merce contenuta nel pacco accettato con riserva sia danneggiata, bisogna effettuare un reclamo alla societ</w:t>
      </w:r>
      <w:r>
        <w:rPr>
          <w:rFonts w:ascii="Calibri" w:hAnsi="Calibri" w:hint="default"/>
          <w:sz w:val="24"/>
          <w:szCs w:val="24"/>
          <w:rtl w:val="0"/>
          <w:lang w:val="it-IT"/>
        </w:rPr>
        <w:t xml:space="preserve">à </w:t>
      </w:r>
      <w:r>
        <w:rPr>
          <w:rFonts w:ascii="Calibri" w:hAnsi="Calibri"/>
          <w:sz w:val="24"/>
          <w:szCs w:val="24"/>
          <w:rtl w:val="0"/>
          <w:lang w:val="it-IT"/>
        </w:rPr>
        <w:t>di trasporto entro otto giorni dal ritiro con riserva. Pur in presenza di imballo integro, la merce dovr</w:t>
      </w:r>
      <w:r>
        <w:rPr>
          <w:rFonts w:ascii="Calibri" w:hAnsi="Calibri" w:hint="default"/>
          <w:sz w:val="24"/>
          <w:szCs w:val="24"/>
          <w:rtl w:val="0"/>
          <w:lang w:val="it-IT"/>
        </w:rPr>
        <w:t xml:space="preserve">à </w:t>
      </w:r>
      <w:r>
        <w:rPr>
          <w:rFonts w:ascii="Calibri" w:hAnsi="Calibri"/>
          <w:sz w:val="24"/>
          <w:szCs w:val="24"/>
          <w:rtl w:val="0"/>
          <w:lang w:val="it-IT"/>
        </w:rPr>
        <w:t>essere verificata entro otto giorni dal ricevimento (Art. 1698, comma 2 del Codice Civile) che riporta quanto segue: "</w:t>
      </w:r>
      <w:r>
        <w:rPr>
          <w:rFonts w:ascii="Calibri" w:hAnsi="Calibri"/>
          <w:b w:val="1"/>
          <w:bCs w:val="1"/>
          <w:i w:val="1"/>
          <w:iCs w:val="1"/>
          <w:outline w:val="0"/>
          <w:color w:val="ff0000"/>
          <w:sz w:val="24"/>
          <w:szCs w:val="24"/>
          <w:u w:color="ff0000"/>
          <w:rtl w:val="0"/>
          <w:lang w:val="it-IT"/>
          <w14:textFill>
            <w14:solidFill>
              <w14:srgbClr w14:val="FF0000"/>
            </w14:solidFill>
          </w14:textFill>
        </w:rPr>
        <w:t>Art. 1698 - Estinzione dell'azione nei confronti del vettore</w:t>
      </w:r>
      <w:r>
        <w:rPr>
          <w:rFonts w:ascii="Calibri" w:hAnsi="Calibri"/>
          <w:i w:val="1"/>
          <w:iCs w:val="1"/>
          <w:outline w:val="0"/>
          <w:color w:val="ff0000"/>
          <w:sz w:val="24"/>
          <w:szCs w:val="24"/>
          <w:u w:color="ff0000"/>
          <w:rtl w:val="0"/>
          <w:lang w:val="it-IT"/>
          <w14:textFill>
            <w14:solidFill>
              <w14:srgbClr w14:val="FF0000"/>
            </w14:solidFill>
          </w14:textFill>
        </w:rPr>
        <w:t xml:space="preserve"> - Il ricevimento senza riserve delle cose trasportate col pagamento di quanto </w:t>
      </w:r>
      <w:r>
        <w:rPr>
          <w:rFonts w:ascii="Calibri" w:hAnsi="Calibri" w:hint="default"/>
          <w:i w:val="1"/>
          <w:iCs w:val="1"/>
          <w:outline w:val="0"/>
          <w:color w:val="ff0000"/>
          <w:sz w:val="24"/>
          <w:szCs w:val="24"/>
          <w:u w:color="ff0000"/>
          <w:rtl w:val="0"/>
          <w:lang w:val="it-IT"/>
          <w14:textFill>
            <w14:solidFill>
              <w14:srgbClr w14:val="FF0000"/>
            </w14:solidFill>
          </w14:textFill>
        </w:rPr>
        <w:t xml:space="preserve">è </w:t>
      </w:r>
      <w:r>
        <w:rPr>
          <w:rFonts w:ascii="Calibri" w:hAnsi="Calibri"/>
          <w:i w:val="1"/>
          <w:iCs w:val="1"/>
          <w:outline w:val="0"/>
          <w:color w:val="ff0000"/>
          <w:sz w:val="24"/>
          <w:szCs w:val="24"/>
          <w:u w:color="ff0000"/>
          <w:rtl w:val="0"/>
          <w:lang w:val="it-IT"/>
          <w14:textFill>
            <w14:solidFill>
              <w14:srgbClr w14:val="FF0000"/>
            </w14:solidFill>
          </w14:textFill>
        </w:rPr>
        <w:t>dovuto al vettore (1689-2) estingue le azioni derivanti dal contratto, tranne il caso di dolo o colpa grave del vettore. Sono salve le azioni per perdita parziale o per avaria non riconoscibili al momento della riconsegna, purch</w:t>
      </w:r>
      <w:r>
        <w:rPr>
          <w:rFonts w:ascii="Calibri" w:hAnsi="Calibri" w:hint="default"/>
          <w:i w:val="1"/>
          <w:iCs w:val="1"/>
          <w:outline w:val="0"/>
          <w:color w:val="ff0000"/>
          <w:sz w:val="24"/>
          <w:szCs w:val="24"/>
          <w:u w:color="ff0000"/>
          <w:rtl w:val="0"/>
          <w:lang w:val="it-IT"/>
          <w14:textFill>
            <w14:solidFill>
              <w14:srgbClr w14:val="FF0000"/>
            </w14:solidFill>
          </w14:textFill>
        </w:rPr>
        <w:t xml:space="preserve">é </w:t>
      </w:r>
      <w:r>
        <w:rPr>
          <w:rFonts w:ascii="Calibri" w:hAnsi="Calibri"/>
          <w:i w:val="1"/>
          <w:iCs w:val="1"/>
          <w:outline w:val="0"/>
          <w:color w:val="ff0000"/>
          <w:sz w:val="24"/>
          <w:szCs w:val="24"/>
          <w:u w:color="ff0000"/>
          <w:rtl w:val="0"/>
          <w:lang w:val="it-IT"/>
          <w14:textFill>
            <w14:solidFill>
              <w14:srgbClr w14:val="FF0000"/>
            </w14:solidFill>
          </w14:textFill>
        </w:rPr>
        <w:t>in quest'ultimo caso il danno sia denunziato appena conosciuto e non oltre otto giorni dopo il ricevimento (2964; att. 182).</w:t>
      </w:r>
      <w:r>
        <w:rPr>
          <w:rFonts w:ascii="Calibri" w:hAnsi="Calibri"/>
          <w:sz w:val="24"/>
          <w:szCs w:val="24"/>
          <w:rtl w:val="0"/>
          <w:lang w:val="it-IT"/>
        </w:rPr>
        <w:t>" Ogni segnalazione oltre i suddetti termini non sar</w:t>
      </w:r>
      <w:r>
        <w:rPr>
          <w:rFonts w:ascii="Calibri" w:hAnsi="Calibri" w:hint="default"/>
          <w:sz w:val="24"/>
          <w:szCs w:val="24"/>
          <w:rtl w:val="0"/>
          <w:lang w:val="it-IT"/>
        </w:rPr>
        <w:t xml:space="preserve">à </w:t>
      </w:r>
      <w:r>
        <w:rPr>
          <w:rFonts w:ascii="Calibri" w:hAnsi="Calibri"/>
          <w:sz w:val="24"/>
          <w:szCs w:val="24"/>
          <w:rtl w:val="0"/>
          <w:lang w:val="it-IT"/>
        </w:rPr>
        <w:t>presa in considerazione. Per ogni dichiarazione il Cliente si assume la responsabilit</w:t>
      </w:r>
      <w:r>
        <w:rPr>
          <w:rFonts w:ascii="Calibri" w:hAnsi="Calibri" w:hint="default"/>
          <w:sz w:val="24"/>
          <w:szCs w:val="24"/>
          <w:rtl w:val="0"/>
          <w:lang w:val="it-IT"/>
        </w:rPr>
        <w:t xml:space="preserve">à </w:t>
      </w:r>
      <w:r>
        <w:rPr>
          <w:rFonts w:ascii="Calibri" w:hAnsi="Calibri"/>
          <w:sz w:val="24"/>
          <w:szCs w:val="24"/>
          <w:rtl w:val="0"/>
          <w:lang w:val="it-IT"/>
        </w:rPr>
        <w:t>piena di quanto dichiarato. Una volta firmato il documento del Vettore, il Cliente non potr</w:t>
      </w:r>
      <w:r>
        <w:rPr>
          <w:rFonts w:ascii="Calibri" w:hAnsi="Calibri" w:hint="default"/>
          <w:sz w:val="24"/>
          <w:szCs w:val="24"/>
          <w:rtl w:val="0"/>
          <w:lang w:val="it-IT"/>
        </w:rPr>
        <w:t xml:space="preserve">à </w:t>
      </w:r>
      <w:r>
        <w:rPr>
          <w:rFonts w:ascii="Calibri" w:hAnsi="Calibri"/>
          <w:sz w:val="24"/>
          <w:szCs w:val="24"/>
          <w:rtl w:val="0"/>
          <w:lang w:val="it-IT"/>
        </w:rPr>
        <w:t>opporre alcuna contestazione circa le caratteristiche esteriori di quanto consegnato.</w:t>
      </w:r>
    </w:p>
    <w:p>
      <w:pPr>
        <w:pStyle w:val="Corpo"/>
        <w:jc w:val="both"/>
        <w:rPr>
          <w:rFonts w:ascii="Calibri" w:cs="Calibri" w:hAnsi="Calibri" w:eastAsia="Calibri"/>
          <w:sz w:val="24"/>
          <w:szCs w:val="24"/>
        </w:rPr>
      </w:pPr>
    </w:p>
    <w:p>
      <w:pPr>
        <w:pStyle w:val="Corpo"/>
        <w:jc w:val="both"/>
        <w:rPr>
          <w:rFonts w:ascii="Calibri" w:cs="Calibri" w:hAnsi="Calibri" w:eastAsia="Calibri"/>
          <w:b w:val="1"/>
          <w:bCs w:val="1"/>
          <w:sz w:val="24"/>
          <w:szCs w:val="24"/>
        </w:rPr>
      </w:pPr>
      <w:r>
        <w:rPr>
          <w:rFonts w:ascii="Calibri" w:hAnsi="Calibri"/>
          <w:b w:val="1"/>
          <w:bCs w:val="1"/>
          <w:sz w:val="24"/>
          <w:szCs w:val="24"/>
          <w:rtl w:val="0"/>
          <w:lang w:val="it-IT"/>
        </w:rPr>
        <w:t>Indirizzo di spedizione</w:t>
      </w:r>
    </w:p>
    <w:p>
      <w:pPr>
        <w:pStyle w:val="Corpo"/>
        <w:jc w:val="both"/>
        <w:rPr>
          <w:rFonts w:ascii="Calibri" w:cs="Calibri" w:hAnsi="Calibri" w:eastAsia="Calibri"/>
          <w:sz w:val="24"/>
          <w:szCs w:val="24"/>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Al momento del conferimento dell'ordine, il Cliente </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tenuto a indicare i corretti dati per la spedizione. In caso di indicazione errata dell'indirizzo, la merce torner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al mittente e 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eventuale nuova spedizione all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indirizzo corretto verr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effettuata conteggiando un extracosto.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Condizioni di spedizione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Senza limitare quanto previsto da qualsiasi altra condizione qui presente, la HTF Autoparts SRLS non si assume alcuna responsabilit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per perdite o danni derivanti da una consegna ritardata. Il Cliente accetta che la consegna ritardata non costituisca una non osservanza dell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accordo stipulato, e non dia il diritto allo stesso di annullare 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ordine. La HTF Autoparts SRLS non si assume alcuna responsabilit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per perdite o danni derivanti da articoli smarriti, rubati o danneggiati dopo che la consegna </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stata effettuata.</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Consultazione dello stato della spedizione</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E' possibile seguire le fasi del trasporto della merce tramite il tracking number che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inviato alla presa in carico della spedizione.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0000ff"/>
          <w:sz w:val="24"/>
          <w:szCs w:val="24"/>
          <w:u w:color="0000ff"/>
          <w:shd w:val="clear" w:color="auto" w:fill="ffffff"/>
          <w14:textFill>
            <w14:solidFill>
              <w14:srgbClr w14:val="0000FF"/>
            </w14:solidFill>
          </w14:textFill>
        </w:rPr>
      </w:pPr>
      <w:r>
        <w:rPr>
          <w:rFonts w:ascii="Calibri" w:hAnsi="Calibri"/>
          <w:b w:val="1"/>
          <w:bCs w:val="1"/>
          <w:outline w:val="0"/>
          <w:color w:val="0000ff"/>
          <w:sz w:val="24"/>
          <w:szCs w:val="24"/>
          <w:u w:color="0000ff"/>
          <w:shd w:val="clear" w:color="auto" w:fill="ffffff"/>
          <w:rtl w:val="0"/>
          <w:lang w:val="en-US"/>
          <w14:textFill>
            <w14:solidFill>
              <w14:srgbClr w14:val="0000FF"/>
            </w14:solidFill>
          </w14:textFill>
        </w:rPr>
        <w:t>Art. 6 - NOTE SUGLI ARTICOLI A LISTINO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Il Ricambista dedica un particolare sforzo nel dare al consumatore le informazioni pi</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ù </w:t>
      </w:r>
      <w:r>
        <w:rPr>
          <w:rFonts w:ascii="Calibri" w:hAnsi="Calibri"/>
          <w:outline w:val="0"/>
          <w:color w:val="292929"/>
          <w:sz w:val="24"/>
          <w:szCs w:val="24"/>
          <w:u w:color="292929"/>
          <w:shd w:val="clear" w:color="auto" w:fill="ffffff"/>
          <w:rtl w:val="0"/>
          <w:lang w:val="it-IT"/>
          <w14:textFill>
            <w14:solidFill>
              <w14:srgbClr w14:val="292929"/>
            </w14:solidFill>
          </w14:textFill>
        </w:rPr>
        <w:t>accurate per identificare i pezzi di ricambio per il suo veicolo, tramite continui aggiornamenti del proprio database. Il Ricambista dichiara comunque che fotografie, testi, grafiche, informazioni e caratteristiche riprodotte sui propri siti web illustranti i prodotti in vendita sono forniti a titolo indicativo e sono suscettibili di modifica senza preavviso. I prodotti venduti dal Ricambista possono essere montati soltanto sui veicoli o i sistemi raccomandati dal produttore da parte di una persona competente e sotto la sua sola responsabilit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it-IT"/>
          <w14:textFill>
            <w14:solidFill>
              <w14:srgbClr w14:val="292929"/>
            </w14:solidFill>
          </w14:textFill>
        </w:rPr>
        <w:t>. il Ricambista non pu</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ò </w:t>
      </w:r>
      <w:r>
        <w:rPr>
          <w:rFonts w:ascii="Calibri" w:hAnsi="Calibri"/>
          <w:outline w:val="0"/>
          <w:color w:val="292929"/>
          <w:sz w:val="24"/>
          <w:szCs w:val="24"/>
          <w:u w:color="292929"/>
          <w:shd w:val="clear" w:color="auto" w:fill="ffffff"/>
          <w:rtl w:val="0"/>
          <w:lang w:val="it-IT"/>
          <w14:textFill>
            <w14:solidFill>
              <w14:srgbClr w14:val="292929"/>
            </w14:solidFill>
          </w14:textFill>
        </w:rPr>
        <w:t>mai essere tenuto responsabile delle conseguenze d' un cattivo montaggio o dell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utilizzo di un prodotto che non sia fatto per un dato veicolo. </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0000ff"/>
          <w:sz w:val="24"/>
          <w:szCs w:val="24"/>
          <w:u w:color="0000ff"/>
          <w:shd w:val="clear" w:color="auto" w:fill="ffffff"/>
          <w14:textFill>
            <w14:solidFill>
              <w14:srgbClr w14:val="0000FF"/>
            </w14:solidFill>
          </w14:textFill>
        </w:rPr>
      </w:pPr>
      <w:r>
        <w:rPr>
          <w:rFonts w:ascii="Calibri" w:hAnsi="Calibri"/>
          <w:b w:val="1"/>
          <w:bCs w:val="1"/>
          <w:outline w:val="0"/>
          <w:color w:val="0000ff"/>
          <w:sz w:val="24"/>
          <w:szCs w:val="24"/>
          <w:u w:color="0000ff"/>
          <w:shd w:val="clear" w:color="auto" w:fill="ffffff"/>
          <w:rtl w:val="0"/>
          <w:lang w:val="pt-PT"/>
          <w14:textFill>
            <w14:solidFill>
              <w14:srgbClr w14:val="0000FF"/>
            </w14:solidFill>
          </w14:textFill>
        </w:rPr>
        <w:t>Art. 7 - RESI E SOSTITUZIONI</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Diritto di recesso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E' possibile rendere un prodotto esclusivamente entro 10 giorni lavorativi dal ricevimento (far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fede la firma posta il giorno di consegna davanti al corriere) mediante comunicazione tramite e-mail all</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indirizzo </w:t>
      </w:r>
      <w:r>
        <w:rPr>
          <w:rFonts w:ascii="Calibri" w:hAnsi="Calibri"/>
          <w:outline w:val="0"/>
          <w:color w:val="ff2600"/>
          <w:sz w:val="24"/>
          <w:szCs w:val="24"/>
          <w:u w:color="292929"/>
          <w:shd w:val="clear" w:color="auto" w:fill="ffffff"/>
          <w:rtl w:val="0"/>
          <w:lang w:val="it-IT"/>
          <w14:textFill>
            <w14:solidFill>
              <w14:srgbClr w14:val="FF2600"/>
            </w14:solidFill>
          </w14:textFill>
        </w:rPr>
        <w:t>resi@autofidex.it</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Il Cliente ricever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tramite e-mail il codice di autorizzazione al rientro che identificher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la sua pratica e dovr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attenersi alle seguenti procedure: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 Compilare il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modulo di richiesta reso</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 e inviarlo a </w:t>
      </w:r>
      <w:r>
        <w:rPr>
          <w:rFonts w:ascii="Calibri" w:hAnsi="Calibri"/>
          <w:outline w:val="0"/>
          <w:color w:val="ff2600"/>
          <w:sz w:val="24"/>
          <w:szCs w:val="24"/>
          <w:u w:color="292929"/>
          <w:shd w:val="clear" w:color="auto" w:fill="ffffff"/>
          <w:rtl w:val="0"/>
          <w:lang w:val="it-IT"/>
          <w14:textFill>
            <w14:solidFill>
              <w14:srgbClr w14:val="FF2600"/>
            </w14:solidFill>
          </w14:textFill>
        </w:rPr>
        <w:t>resi@autofidex.it</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Rimettere il prodotto completo e non danneggiato nell'imballaggio d'origine.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Mettere l'imballaggio d'origine in un altro imballaggio.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Effettuare la spedizione con un corriere a propria scelta</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14:textFill>
            <w14:solidFill>
              <w14:srgbClr w14:val="292929"/>
            </w14:solidFill>
          </w14:textFill>
        </w:rPr>
        <w:t>Dovr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essere indicato sull'imballo in modo chiaro il Codice di Autorizzazione al Rientro, attribuito dal Ricambista, e il mittente. Non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possibile sostituire o rimborsare i prodotti senza il codice di autorizzazione al rientro.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14:textFill>
            <w14:solidFill>
              <w14:srgbClr w14:val="292929"/>
            </w14:solidFill>
          </w14:textFill>
        </w:rPr>
        <w:t>E</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 </w:t>
      </w:r>
      <w:r>
        <w:rPr>
          <w:rFonts w:ascii="Calibri" w:hAnsi="Calibri"/>
          <w:outline w:val="0"/>
          <w:color w:val="292929"/>
          <w:sz w:val="24"/>
          <w:szCs w:val="24"/>
          <w:u w:color="292929"/>
          <w:shd w:val="clear" w:color="auto" w:fill="ffffff"/>
          <w:rtl w:val="0"/>
          <w:lang w:val="it-IT"/>
          <w14:textFill>
            <w14:solidFill>
              <w14:srgbClr w14:val="292929"/>
            </w14:solidFill>
          </w14:textFill>
        </w:rPr>
        <w:t>fondamentale per la sostituzione o il rimborso del prodotto: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Che il ricambio arrivi nella sua confezione originale, senza apporre etichette, adesivi o scritte di altro genere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Che il ricambio arrivi con i sigilli integri</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Che non vi sia assenza di elementi integranti ed originali del prodotto (accessori, manuali d</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w:t>
      </w:r>
      <w:r>
        <w:rPr>
          <w:rFonts w:ascii="Calibri" w:hAnsi="Calibri"/>
          <w:outline w:val="0"/>
          <w:color w:val="292929"/>
          <w:sz w:val="24"/>
          <w:szCs w:val="24"/>
          <w:u w:color="292929"/>
          <w:shd w:val="clear" w:color="auto" w:fill="ffffff"/>
          <w:rtl w:val="0"/>
          <w:lang w:val="it-IT"/>
          <w14:textFill>
            <w14:solidFill>
              <w14:srgbClr w14:val="292929"/>
            </w14:solidFill>
          </w14:textFill>
        </w:rPr>
        <w:t>istruzione, ecc.)</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Che l'imballaggio di origine venga posto in un cartone di rispedizione, con particolare cura per le parti pi</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ù </w:t>
      </w:r>
      <w:r>
        <w:rPr>
          <w:rFonts w:ascii="Calibri" w:hAnsi="Calibri"/>
          <w:outline w:val="0"/>
          <w:color w:val="292929"/>
          <w:sz w:val="24"/>
          <w:szCs w:val="24"/>
          <w:u w:color="292929"/>
          <w:shd w:val="clear" w:color="auto" w:fill="ffffff"/>
          <w:rtl w:val="0"/>
          <w:lang w:val="it-IT"/>
          <w14:textFill>
            <w14:solidFill>
              <w14:srgbClr w14:val="292929"/>
            </w14:solidFill>
          </w14:textFill>
        </w:rPr>
        <w:t>fragili</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Inoltre, i pacchi voluminosi vanno imballati con la carta da imballo mentre i prodotti di piccole dimensioni devono essere inseriti in scatole di cartone.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La spedizione del reso </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interamente a carico del consumatore.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Il diritto di recesso decade totalmente qualora il prodotto restituito non sia integro.</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Solo dopo il ricevimento del reso, il Ricambista provveder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al rimborso relativo al costo della merce spedita, previa verifica che tutti i requisiti siano stati rispettati. Il rimborso avverr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tramite bonifico bancario sul conto corrente indicato dal Cliente o in alternativa tramite PayPal, nel caso in cui sia stata scelta questa tipologia di pagamento dal Cliente.</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ff0000"/>
          <w:sz w:val="24"/>
          <w:szCs w:val="24"/>
          <w:u w:color="ff0000"/>
          <w:shd w:val="clear" w:color="auto" w:fill="ffffff"/>
          <w14:textFill>
            <w14:solidFill>
              <w14:srgbClr w14:val="FF0000"/>
            </w14:solidFill>
          </w14:textFill>
        </w:rPr>
      </w:pP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N.B.: Le spese di spedizione sono a carico del Cliente. Il Ricambista non accetter</w:t>
      </w:r>
      <w:r>
        <w:rPr>
          <w:rFonts w:ascii="Calibri" w:hAnsi="Calibri" w:hint="default"/>
          <w:b w:val="1"/>
          <w:bCs w:val="1"/>
          <w:outline w:val="0"/>
          <w:color w:val="ff0000"/>
          <w:sz w:val="24"/>
          <w:szCs w:val="24"/>
          <w:u w:color="ff0000"/>
          <w:shd w:val="clear" w:color="auto" w:fill="ffffff"/>
          <w:rtl w:val="0"/>
          <w:lang w:val="it-IT"/>
          <w14:textFill>
            <w14:solidFill>
              <w14:srgbClr w14:val="FF0000"/>
            </w14:solidFill>
          </w14:textFill>
        </w:rPr>
        <w:t xml:space="preserve">à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resi che non rispondono a tutte le voci sopra indicate, considerando il diritto di recesso come decaduto. Qualunque articolo venga restituito con la scatola danneggiata o non rispetti le suddette voci, verr</w:t>
      </w:r>
      <w:r>
        <w:rPr>
          <w:rFonts w:ascii="Calibri" w:hAnsi="Calibri" w:hint="default"/>
          <w:b w:val="1"/>
          <w:bCs w:val="1"/>
          <w:outline w:val="0"/>
          <w:color w:val="ff0000"/>
          <w:sz w:val="24"/>
          <w:szCs w:val="24"/>
          <w:u w:color="ff0000"/>
          <w:shd w:val="clear" w:color="auto" w:fill="ffffff"/>
          <w:rtl w:val="0"/>
          <w:lang w:val="it-IT"/>
          <w14:textFill>
            <w14:solidFill>
              <w14:srgbClr w14:val="FF0000"/>
            </w14:solidFill>
          </w14:textFill>
        </w:rPr>
        <w:t xml:space="preserve">à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rifiutato e rispedito al Cliente.</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Sostituzione ricambi errati</w:t>
      </w: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La HTF Autoparts SRLS fornisce garanzia di sostituzione dei ricambi erroneamente inviati al Cliente solo ed esclusivamente per cause a questi non imputabili. In questi casi, le spese e l'organizzazione relative al ritiro del ricambio errato sono totalmente a nostro carico.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0000ff"/>
          <w:sz w:val="24"/>
          <w:szCs w:val="24"/>
          <w:u w:color="0000ff"/>
          <w:shd w:val="clear" w:color="auto" w:fill="ffffff"/>
          <w14:textFill>
            <w14:solidFill>
              <w14:srgbClr w14:val="0000FF"/>
            </w14:solidFill>
          </w14:textFill>
        </w:rPr>
      </w:pPr>
      <w:r>
        <w:rPr>
          <w:rFonts w:ascii="Calibri" w:hAnsi="Calibri"/>
          <w:b w:val="1"/>
          <w:bCs w:val="1"/>
          <w:outline w:val="0"/>
          <w:color w:val="0000ff"/>
          <w:sz w:val="24"/>
          <w:szCs w:val="24"/>
          <w:u w:color="0000ff"/>
          <w:shd w:val="clear" w:color="auto" w:fill="ffffff"/>
          <w:rtl w:val="0"/>
          <w14:textFill>
            <w14:solidFill>
              <w14:srgbClr w14:val="0000FF"/>
            </w14:solidFill>
          </w14:textFill>
        </w:rPr>
        <w:t>Art. 8 - GARANZIE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292929"/>
          <w:sz w:val="24"/>
          <w:szCs w:val="24"/>
          <w:u w:color="292929"/>
          <w:shd w:val="clear" w:color="auto" w:fill="ffffff"/>
          <w14:textFill>
            <w14:solidFill>
              <w14:srgbClr w14:val="292929"/>
            </w14:solidFill>
          </w14:textFill>
        </w:rPr>
      </w:pPr>
      <w:r>
        <w:rPr>
          <w:rFonts w:ascii="Calibri" w:hAnsi="Calibri"/>
          <w:b w:val="1"/>
          <w:bCs w:val="1"/>
          <w:outline w:val="0"/>
          <w:color w:val="292929"/>
          <w:sz w:val="24"/>
          <w:szCs w:val="24"/>
          <w:u w:color="292929"/>
          <w:shd w:val="clear" w:color="auto" w:fill="ffffff"/>
          <w:rtl w:val="0"/>
          <w:lang w:val="it-IT"/>
          <w14:textFill>
            <w14:solidFill>
              <w14:srgbClr w14:val="292929"/>
            </w14:solidFill>
          </w14:textFill>
        </w:rPr>
        <w:t>Garanzia del produttore</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Tutti i prodotti venduti dal Ricambista sono coperti dalla garanzia convenzionale del produttore e dalla garanzia di 24 mesi per difetti di conformit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it-IT"/>
          <w14:textFill>
            <w14:solidFill>
              <w14:srgbClr w14:val="292929"/>
            </w14:solidFill>
          </w14:textFill>
        </w:rPr>
        <w:t>, ai sensi del DL 24/02. Per avvalersi della Garanzia legale per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it-IT"/>
          <w14:textFill>
            <w14:solidFill>
              <w14:srgbClr w14:val="292929"/>
            </w14:solidFill>
          </w14:textFill>
        </w:rPr>
        <w:t>, il Cliente dovr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conservare la fattura (o il DDT ) che ricever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con la merce acquistata. Il Cliente, con l'accettazione del contratto d'acquisto, dichiara di prendere atto delle modalit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di assistenza in vigore al momento del ricorso all'Assistenza in Garanzia. La Garanzia convenzionale del produttore viene fornita secondo le modalit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illustrate nella documentazione presente all'interno della confezione. La Garanzia di 24mesi, ai sensi del Codice del Consumo, si applica al prodotto che presenti un difetto di conformit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en-US"/>
          <w14:textFill>
            <w14:solidFill>
              <w14:srgbClr w14:val="292929"/>
            </w14:solidFill>
          </w14:textFill>
        </w:rPr>
        <w:t>, purch</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é </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il prodotto stesso sia utilizzato correttamente, nel rispetto della sua destinazione d'uso e di quanto previsto nella documentazione tecnica allegata ed </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riservata al Consumatore Privato. In caso di acquisto da parte di titolari di Partita IVA o imprese, la Garanzia sui prodotti </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pari a 12 mesi. In caso di difetto di conformit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it-IT"/>
          <w14:textFill>
            <w14:solidFill>
              <w14:srgbClr w14:val="292929"/>
            </w14:solidFill>
          </w14:textFill>
        </w:rPr>
        <w:t>, il Ricambista provveder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al ripristino della conformit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del prodotto mediante riparazione/sostituzione o riduzione del prezzo, fino alla risoluzione del contratto. Nel caso in cui il Ricambista non fosse in grado di rendere al proprio Cliente un prodotto in garanzia (ripristinato o sostituito), il Ricambista potr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procedere a propria discrezione alla restituzione dell'intero importo pagato, tramite bonifico bancario o buono sconto di pari valore, oppure alla sostituzione con un prodotto con caratteristiche pari o superiori. Per avvalersi della Garanzia legale per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it-IT"/>
          <w14:textFill>
            <w14:solidFill>
              <w14:srgbClr w14:val="292929"/>
            </w14:solidFill>
          </w14:textFill>
        </w:rPr>
        <w:t>, il Cliente dovr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conservare la fattura (o il DDT ) che ricever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con la merce acquistata e dovr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far pervenire al Ricambista:</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Il ricambio per il quale il Cliente abbia riscontrato difetto di fabbricazione, accuratamente imballato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Copia della documentazione comprovante la data di consegna del prodotto stesso, della ricevuta fiscale o documento equipollente dal quale risultino il nominativo del venditore, la data ed il luogo di consegna del prodotto (nonch</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i relativi riferimenti di identificazione - tipologia e modello)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Certificazione scritta avente per oggetto la descrizione degli impedimenti riscontrati in fase di montaggio del ricambio del quale si richiede la sostituzione, nonch</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é </w:t>
      </w:r>
      <w:r>
        <w:rPr>
          <w:rFonts w:ascii="Calibri" w:hAnsi="Calibri"/>
          <w:outline w:val="0"/>
          <w:color w:val="292929"/>
          <w:sz w:val="24"/>
          <w:szCs w:val="24"/>
          <w:u w:color="292929"/>
          <w:shd w:val="clear" w:color="auto" w:fill="ffffff"/>
          <w:rtl w:val="0"/>
          <w:lang w:val="it-IT"/>
          <w14:textFill>
            <w14:solidFill>
              <w14:srgbClr w14:val="292929"/>
            </w14:solidFill>
          </w14:textFill>
        </w:rPr>
        <w:t>la diagnosi della presunta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riscontrata. Detta certificazione deve essere rilasciata da un'Officina provvista di autorizzazione all'esercizio dell'attivit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di manutenzione e riparazione autoveicoli.</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Solo successivamente, il Ricambista avvier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a sua volta le procedure di richiesta sostituzione del ricambio in oggetto presso il proprio Fornitore, chiedendo contestualmente la verifica dell'effettiva sussistenza delle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di costruzione lamentate dal Cliente a mezzo prove tecniche. Nel caso la verifica del Fornitore confermi la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lamentata dal Cliente, il Ricambista provveder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senza indugio al rimborso del prezzo, IVA inclusa. Nel caso, invece, in cui l'esito della verifica del Fornitore non confermi la presunta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lamentata dal Cliente, la richiesta di attivazione della Garanzia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da intendersi come respinta e al Cliente saranno addebitati gli eventuali costi di verifica e ripristino, nonch</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é </w:t>
      </w:r>
      <w:r>
        <w:rPr>
          <w:rFonts w:ascii="Calibri" w:hAnsi="Calibri"/>
          <w:outline w:val="0"/>
          <w:color w:val="292929"/>
          <w:sz w:val="24"/>
          <w:szCs w:val="24"/>
          <w:u w:color="292929"/>
          <w:shd w:val="clear" w:color="auto" w:fill="ffffff"/>
          <w:rtl w:val="0"/>
          <w:lang w:val="it-IT"/>
          <w14:textFill>
            <w14:solidFill>
              <w14:srgbClr w14:val="292929"/>
            </w14:solidFill>
          </w14:textFill>
        </w:rPr>
        <w:t>i costi di trasporto. In tal caso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cura del Ricambista far pervenire al Cliente il ricambio acquistato unitamente a copia dell'esito della perizia effettuata dal Fornitore, senza che null'altro sia dovuto.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Fermo restando la massima diligenza, per quanto </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è </w:t>
      </w:r>
      <w:r>
        <w:rPr>
          <w:rFonts w:ascii="Calibri" w:hAnsi="Calibri"/>
          <w:outline w:val="0"/>
          <w:color w:val="292929"/>
          <w:sz w:val="24"/>
          <w:szCs w:val="24"/>
          <w:u w:color="292929"/>
          <w:shd w:val="clear" w:color="auto" w:fill="ffffff"/>
          <w:rtl w:val="0"/>
          <w:lang w:val="it-IT"/>
          <w14:textFill>
            <w14:solidFill>
              <w14:srgbClr w14:val="292929"/>
            </w14:solidFill>
          </w14:textFill>
        </w:rPr>
        <w:t>in potere del venditore, a concludere la suddetta procedura di reso nel minor tempo possibile, i tempi medi a tal fine sono stimati in circa sessanta giorni. Con il contratto di acquisto, il Cliente ne accetta implicitamente il necessario decorso.</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In nessun caso il Ricambista risponder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delle spese effettuate dal Cliente per acquisto di manodopera supplementare, ricambi sostitutivi, logistica temporanea etc. effettuate in relazione alla lamentata difettosit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it-IT"/>
          <w14:textFill>
            <w14:solidFill>
              <w14:srgbClr w14:val="292929"/>
            </w14:solidFill>
          </w14:textFill>
        </w:rPr>
        <w:t>. Parimenti, nessun danno subito dal Cliente per ritardi, mancate opportunit</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à</w:t>
      </w:r>
      <w:r>
        <w:rPr>
          <w:rFonts w:ascii="Calibri" w:hAnsi="Calibri"/>
          <w:outline w:val="0"/>
          <w:color w:val="292929"/>
          <w:sz w:val="24"/>
          <w:szCs w:val="24"/>
          <w:u w:color="292929"/>
          <w:shd w:val="clear" w:color="auto" w:fill="ffffff"/>
          <w:rtl w:val="0"/>
          <w:lang w:val="fr-FR"/>
          <w14:textFill>
            <w14:solidFill>
              <w14:srgbClr w14:val="292929"/>
            </w14:solidFill>
          </w14:textFill>
        </w:rPr>
        <w:t>, etc. sar</w:t>
      </w:r>
      <w:r>
        <w:rPr>
          <w:rFonts w:ascii="Calibri" w:hAnsi="Calibri" w:hint="default"/>
          <w:outline w:val="0"/>
          <w:color w:val="292929"/>
          <w:sz w:val="24"/>
          <w:szCs w:val="24"/>
          <w:u w:color="292929"/>
          <w:shd w:val="clear" w:color="auto" w:fill="ffffff"/>
          <w:rtl w:val="0"/>
          <w:lang w:val="it-IT"/>
          <w14:textFill>
            <w14:solidFill>
              <w14:srgbClr w14:val="292929"/>
            </w14:solidFill>
          </w14:textFill>
        </w:rPr>
        <w:t xml:space="preserve">à </w:t>
      </w:r>
      <w:r>
        <w:rPr>
          <w:rFonts w:ascii="Calibri" w:hAnsi="Calibri"/>
          <w:outline w:val="0"/>
          <w:color w:val="292929"/>
          <w:sz w:val="24"/>
          <w:szCs w:val="24"/>
          <w:u w:color="292929"/>
          <w:shd w:val="clear" w:color="auto" w:fill="ffffff"/>
          <w:rtl w:val="0"/>
          <w:lang w:val="it-IT"/>
          <w14:textFill>
            <w14:solidFill>
              <w14:srgbClr w14:val="292929"/>
            </w14:solidFill>
          </w14:textFill>
        </w:rPr>
        <w:t>riconosciuto dal Ricambista.</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Per effettuare un reso in garanzia, compilare il </w:t>
      </w: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Modulo Garanzia</w:t>
      </w:r>
      <w:r>
        <w:rPr>
          <w:rFonts w:ascii="Calibri" w:hAnsi="Calibri"/>
          <w:outline w:val="0"/>
          <w:color w:val="292929"/>
          <w:sz w:val="24"/>
          <w:szCs w:val="24"/>
          <w:u w:color="292929"/>
          <w:shd w:val="clear" w:color="auto" w:fill="ffffff"/>
          <w:rtl w:val="0"/>
          <w:lang w:val="it-IT"/>
          <w14:textFill>
            <w14:solidFill>
              <w14:srgbClr w14:val="292929"/>
            </w14:solidFill>
          </w14:textFill>
        </w:rPr>
        <w:t xml:space="preserve"> ed inviarlo a </w:t>
      </w:r>
      <w:r>
        <w:rPr>
          <w:rFonts w:ascii="Calibri" w:hAnsi="Calibri"/>
          <w:outline w:val="0"/>
          <w:color w:val="ff2600"/>
          <w:sz w:val="24"/>
          <w:szCs w:val="24"/>
          <w:u w:color="292929"/>
          <w:shd w:val="clear" w:color="auto" w:fill="ffffff"/>
          <w:rtl w:val="0"/>
          <w:lang w:val="it-IT"/>
          <w14:textFill>
            <w14:solidFill>
              <w14:srgbClr w14:val="FF2600"/>
            </w14:solidFill>
          </w14:textFill>
        </w:rPr>
        <w:t>resi@autofidex.it</w:t>
      </w:r>
    </w:p>
    <w:p>
      <w:pPr>
        <w:pStyle w:val="Corpo"/>
        <w:jc w:val="both"/>
        <w:rPr>
          <w:rFonts w:ascii="Calibri" w:cs="Calibri" w:hAnsi="Calibri" w:eastAsia="Calibri"/>
          <w:outline w:val="0"/>
          <w:color w:val="292929"/>
          <w:sz w:val="24"/>
          <w:szCs w:val="24"/>
          <w:u w:color="292929"/>
          <w:shd w:val="clear" w:color="auto" w:fill="ffffff"/>
          <w14:textFill>
            <w14:solidFill>
              <w14:srgbClr w14:val="292929"/>
            </w14:solidFill>
          </w14:textFill>
        </w:rPr>
      </w:pPr>
    </w:p>
    <w:p>
      <w:pPr>
        <w:pStyle w:val="Corpo"/>
        <w:jc w:val="both"/>
        <w:rPr>
          <w:rFonts w:ascii="Calibri" w:cs="Calibri" w:hAnsi="Calibri" w:eastAsia="Calibri"/>
          <w:b w:val="1"/>
          <w:bCs w:val="1"/>
          <w:outline w:val="0"/>
          <w:color w:val="ff0000"/>
          <w:sz w:val="24"/>
          <w:szCs w:val="24"/>
          <w:u w:color="ff0000"/>
          <w:shd w:val="clear" w:color="auto" w:fill="ffffff"/>
          <w14:textFill>
            <w14:solidFill>
              <w14:srgbClr w14:val="FF0000"/>
            </w14:solidFill>
          </w14:textFill>
        </w:rPr>
      </w:pPr>
      <w:r>
        <w:rPr>
          <w:rFonts w:ascii="Calibri" w:hAnsi="Calibri"/>
          <w:b w:val="1"/>
          <w:bCs w:val="1"/>
          <w:outline w:val="0"/>
          <w:color w:val="ff0000"/>
          <w:sz w:val="24"/>
          <w:szCs w:val="24"/>
          <w:u w:color="ff0000"/>
          <w:shd w:val="clear" w:color="auto" w:fill="ffffff"/>
          <w:rtl w:val="0"/>
          <w:lang w:val="it-IT"/>
          <w14:textFill>
            <w14:solidFill>
              <w14:srgbClr w14:val="FF0000"/>
            </w14:solidFill>
          </w14:textFill>
        </w:rPr>
        <w:t>N.B.: Tutte le spese di spedizione necessarie allo svolgimento della suddetta procedura sono a carico del Cliente.</w:t>
      </w:r>
    </w:p>
    <w:p>
      <w:pPr>
        <w:pStyle w:val="Corpo"/>
        <w:jc w:val="both"/>
        <w:rPr>
          <w:rFonts w:ascii="Calibri" w:cs="Calibri" w:hAnsi="Calibri" w:eastAsia="Calibri"/>
          <w:b w:val="1"/>
          <w:bCs w:val="1"/>
          <w:outline w:val="0"/>
          <w:color w:val="ff0000"/>
          <w:sz w:val="24"/>
          <w:szCs w:val="24"/>
          <w:u w:color="ff0000"/>
          <w:shd w:val="clear" w:color="auto" w:fill="ffffff"/>
          <w14:textFill>
            <w14:solidFill>
              <w14:srgbClr w14:val="FF0000"/>
            </w14:solidFill>
          </w14:textFill>
        </w:rPr>
      </w:pPr>
    </w:p>
    <w:p>
      <w:pPr>
        <w:pStyle w:val="Corpo"/>
        <w:jc w:val="both"/>
        <w:rPr>
          <w:rFonts w:ascii="Calibri" w:cs="Calibri" w:hAnsi="Calibri" w:eastAsia="Calibri"/>
          <w:b w:val="1"/>
          <w:bCs w:val="1"/>
          <w:outline w:val="0"/>
          <w:color w:val="0000ff"/>
          <w:sz w:val="24"/>
          <w:szCs w:val="24"/>
          <w:u w:color="0000ff"/>
          <w:shd w:val="clear" w:color="auto" w:fill="ffffff"/>
          <w14:textFill>
            <w14:solidFill>
              <w14:srgbClr w14:val="0000FF"/>
            </w14:solidFill>
          </w14:textFill>
        </w:rPr>
      </w:pPr>
      <w:r>
        <w:rPr>
          <w:rFonts w:ascii="Calibri" w:hAnsi="Calibri"/>
          <w:b w:val="1"/>
          <w:bCs w:val="1"/>
          <w:outline w:val="0"/>
          <w:color w:val="0000ff"/>
          <w:sz w:val="24"/>
          <w:szCs w:val="24"/>
          <w:u w:color="0000ff"/>
          <w:shd w:val="clear" w:color="auto" w:fill="ffffff"/>
          <w:rtl w:val="0"/>
          <w:lang w:val="pt-PT"/>
          <w14:textFill>
            <w14:solidFill>
              <w14:srgbClr w14:val="0000FF"/>
            </w14:solidFill>
          </w14:textFill>
        </w:rPr>
        <w:t>Art. 9 - PRIVACY</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sz w:val="24"/>
          <w:szCs w:val="24"/>
          <w:shd w:val="clear" w:color="auto" w:fill="ffffff"/>
        </w:rPr>
      </w:pPr>
      <w:r>
        <w:rPr>
          <w:rFonts w:ascii="Calibri" w:hAnsi="Calibri"/>
          <w:sz w:val="24"/>
          <w:szCs w:val="24"/>
          <w:shd w:val="clear" w:color="auto" w:fill="ffffff"/>
          <w:rtl w:val="0"/>
          <w:lang w:val="it-IT"/>
        </w:rPr>
        <w:t>Il Ricambista assicura ai propri clienti il rispetto della normativa in materia del trattamento dei dati personali, disciplinata dal codice della privacy, ai sensi dell</w:t>
      </w:r>
      <w:r>
        <w:rPr>
          <w:rFonts w:ascii="Calibri" w:hAnsi="Calibri" w:hint="default"/>
          <w:sz w:val="24"/>
          <w:szCs w:val="24"/>
          <w:shd w:val="clear" w:color="auto" w:fill="ffffff"/>
          <w:rtl w:val="0"/>
          <w:lang w:val="it-IT"/>
        </w:rPr>
        <w:t>’</w:t>
      </w:r>
      <w:r>
        <w:rPr>
          <w:rFonts w:ascii="Calibri" w:hAnsi="Calibri"/>
          <w:sz w:val="24"/>
          <w:szCs w:val="24"/>
          <w:shd w:val="clear" w:color="auto" w:fill="ffffff"/>
          <w:rtl w:val="0"/>
          <w:lang w:val="it-IT"/>
        </w:rPr>
        <w:t>Art. 13 del D.lgs. n. 196 del 30.06.03.</w:t>
      </w:r>
    </w:p>
    <w:p>
      <w:pPr>
        <w:pStyle w:val="Corpo"/>
        <w:jc w:val="both"/>
        <w:rPr>
          <w:rFonts w:ascii="Calibri" w:cs="Calibri" w:hAnsi="Calibri" w:eastAsia="Calibri"/>
          <w:sz w:val="24"/>
          <w:szCs w:val="24"/>
          <w:shd w:val="clear" w:color="auto" w:fill="ffffff"/>
        </w:rPr>
      </w:pPr>
      <w:r>
        <w:rPr>
          <w:rFonts w:ascii="Calibri" w:hAnsi="Calibri"/>
          <w:sz w:val="24"/>
          <w:szCs w:val="24"/>
          <w:shd w:val="clear" w:color="auto" w:fill="ffffff"/>
          <w:rtl w:val="0"/>
          <w:lang w:val="it-IT"/>
        </w:rPr>
        <w:t>Il Ricambista, in qualit</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di titolare del trattamento dei dati personali, non ceder</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in nessun caso e a nessun titolo a terzi i dati stessi.</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b w:val="1"/>
          <w:bCs w:val="1"/>
          <w:sz w:val="24"/>
          <w:szCs w:val="24"/>
          <w:shd w:val="clear" w:color="auto" w:fill="ffffff"/>
        </w:rPr>
      </w:pPr>
      <w:r>
        <w:rPr>
          <w:rFonts w:ascii="Calibri" w:hAnsi="Calibri"/>
          <w:b w:val="1"/>
          <w:bCs w:val="1"/>
          <w:sz w:val="24"/>
          <w:szCs w:val="24"/>
          <w:shd w:val="clear" w:color="auto" w:fill="ffffff"/>
          <w:rtl w:val="0"/>
          <w:lang w:val="it-IT"/>
        </w:rPr>
        <w:t>Raccolta Dati Personali</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sz w:val="24"/>
          <w:szCs w:val="24"/>
          <w:shd w:val="clear" w:color="auto" w:fill="ffffff"/>
        </w:rPr>
      </w:pPr>
      <w:r>
        <w:rPr>
          <w:rFonts w:ascii="Calibri" w:hAnsi="Calibri"/>
          <w:sz w:val="24"/>
          <w:szCs w:val="24"/>
          <w:shd w:val="clear" w:color="auto" w:fill="ffffff"/>
          <w:rtl w:val="0"/>
          <w:lang w:val="it-IT"/>
        </w:rPr>
        <w:t>I vostri dati personali richiesti sono raccolti e trattati su supporti informatici al fine di soddisfare le obbligazioni nascenti dal contratto concluso con il Cliente. Le comunicazioni di marketing (newsletter) verranno inviate solo dietro esplicito consenso del Cliente, rilasciato unitamente all'autorizzazione al trattamento ed all'invio, nell'apposito modulo di registrazione on-line.</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b w:val="1"/>
          <w:bCs w:val="1"/>
          <w:sz w:val="24"/>
          <w:szCs w:val="24"/>
          <w:shd w:val="clear" w:color="auto" w:fill="ffffff"/>
        </w:rPr>
      </w:pPr>
      <w:r>
        <w:rPr>
          <w:rFonts w:ascii="Calibri" w:hAnsi="Calibri"/>
          <w:b w:val="1"/>
          <w:bCs w:val="1"/>
          <w:sz w:val="24"/>
          <w:szCs w:val="24"/>
          <w:shd w:val="clear" w:color="auto" w:fill="ffffff"/>
          <w:rtl w:val="0"/>
          <w:lang w:val="de-DE"/>
        </w:rPr>
        <w:t>Finalit</w:t>
      </w:r>
      <w:r>
        <w:rPr>
          <w:rFonts w:ascii="Calibri" w:hAnsi="Calibri" w:hint="default"/>
          <w:b w:val="1"/>
          <w:bCs w:val="1"/>
          <w:sz w:val="24"/>
          <w:szCs w:val="24"/>
          <w:shd w:val="clear" w:color="auto" w:fill="ffffff"/>
          <w:rtl w:val="0"/>
          <w:lang w:val="it-IT"/>
        </w:rPr>
        <w:t xml:space="preserve">à </w:t>
      </w:r>
      <w:r>
        <w:rPr>
          <w:rFonts w:ascii="Calibri" w:hAnsi="Calibri"/>
          <w:b w:val="1"/>
          <w:bCs w:val="1"/>
          <w:sz w:val="24"/>
          <w:szCs w:val="24"/>
          <w:shd w:val="clear" w:color="auto" w:fill="ffffff"/>
          <w:rtl w:val="0"/>
          <w:lang w:val="it-IT"/>
        </w:rPr>
        <w:t>di raccolta dei Dati Personali</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sz w:val="24"/>
          <w:szCs w:val="24"/>
          <w:shd w:val="clear" w:color="auto" w:fill="ffffff"/>
        </w:rPr>
      </w:pPr>
      <w:r>
        <w:rPr>
          <w:rFonts w:ascii="Calibri" w:hAnsi="Calibri"/>
          <w:sz w:val="24"/>
          <w:szCs w:val="24"/>
          <w:shd w:val="clear" w:color="auto" w:fill="ffffff"/>
          <w:rtl w:val="0"/>
          <w:lang w:val="it-IT"/>
        </w:rPr>
        <w:t>I vostri dati personali sono raccolti per rispondere alle vostre richieste, presenti e future, di informazione sui nostri prodotti e/o servizi ed in generale per ogni richiesta preliminare alla definizione di uno specifico ordine/contratto come disposto dalla legislazione vigente, da regolamenti e dalla normativa comunitaria, nonch</w:t>
      </w:r>
      <w:r>
        <w:rPr>
          <w:rFonts w:ascii="Calibri" w:hAnsi="Calibri" w:hint="default"/>
          <w:sz w:val="24"/>
          <w:szCs w:val="24"/>
          <w:shd w:val="clear" w:color="auto" w:fill="ffffff"/>
          <w:rtl w:val="0"/>
          <w:lang w:val="it-IT"/>
        </w:rPr>
        <w:t xml:space="preserve">è </w:t>
      </w:r>
      <w:r>
        <w:rPr>
          <w:rFonts w:ascii="Calibri" w:hAnsi="Calibri"/>
          <w:sz w:val="24"/>
          <w:szCs w:val="24"/>
          <w:shd w:val="clear" w:color="auto" w:fill="ffffff"/>
          <w:rtl w:val="0"/>
          <w:lang w:val="it-IT"/>
        </w:rPr>
        <w:t>da disposizioni impartite da autorit</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a ci</w:t>
      </w:r>
      <w:r>
        <w:rPr>
          <w:rFonts w:ascii="Calibri" w:hAnsi="Calibri" w:hint="default"/>
          <w:sz w:val="24"/>
          <w:szCs w:val="24"/>
          <w:shd w:val="clear" w:color="auto" w:fill="ffffff"/>
          <w:rtl w:val="0"/>
          <w:lang w:val="it-IT"/>
        </w:rPr>
        <w:t xml:space="preserve">ò </w:t>
      </w:r>
      <w:r>
        <w:rPr>
          <w:rFonts w:ascii="Calibri" w:hAnsi="Calibri"/>
          <w:sz w:val="24"/>
          <w:szCs w:val="24"/>
          <w:shd w:val="clear" w:color="auto" w:fill="ffffff"/>
          <w:rtl w:val="0"/>
          <w:lang w:val="it-IT"/>
        </w:rPr>
        <w:t>legittimate e da organi di vigilanza e controllo.</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b w:val="1"/>
          <w:bCs w:val="1"/>
          <w:outline w:val="0"/>
          <w:color w:val="0000ff"/>
          <w:sz w:val="24"/>
          <w:szCs w:val="24"/>
          <w:u w:color="0000ff"/>
          <w:shd w:val="clear" w:color="auto" w:fill="ffffff"/>
          <w14:textFill>
            <w14:solidFill>
              <w14:srgbClr w14:val="0000FF"/>
            </w14:solidFill>
          </w14:textFill>
        </w:rPr>
      </w:pPr>
      <w:r>
        <w:rPr>
          <w:rFonts w:ascii="Calibri" w:hAnsi="Calibri"/>
          <w:b w:val="1"/>
          <w:bCs w:val="1"/>
          <w:outline w:val="0"/>
          <w:color w:val="0000ff"/>
          <w:sz w:val="24"/>
          <w:szCs w:val="24"/>
          <w:u w:color="0000ff"/>
          <w:shd w:val="clear" w:color="auto" w:fill="ffffff"/>
          <w:rtl w:val="0"/>
          <w14:textFill>
            <w14:solidFill>
              <w14:srgbClr w14:val="0000FF"/>
            </w14:solidFill>
          </w14:textFill>
        </w:rPr>
        <w:t>Art. 10 - LEGGE APPLICABILE E FORO COMPETENTE</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sz w:val="24"/>
          <w:szCs w:val="24"/>
          <w:shd w:val="clear" w:color="auto" w:fill="ffffff"/>
        </w:rPr>
      </w:pPr>
      <w:r>
        <w:rPr>
          <w:rFonts w:ascii="Calibri" w:hAnsi="Calibri"/>
          <w:sz w:val="24"/>
          <w:szCs w:val="24"/>
          <w:shd w:val="clear" w:color="auto" w:fill="ffffff"/>
          <w:rtl w:val="0"/>
          <w:lang w:val="it-IT"/>
        </w:rPr>
        <w:t>Le presenti Condizioni Generali di Vendita sono regolate dalla legge italiana. Salva l'esistenza di diverso Foro inderogabile per legge, la competenza giudiziale a decidere ogni eventuale controversia che dovesse insorgere tra le parti in relazione o in conseguenza di contratti regolati dalle CGV, e quindi in merito alla loro efficacia, validit</w:t>
      </w:r>
      <w:r>
        <w:rPr>
          <w:rFonts w:ascii="Calibri" w:hAnsi="Calibri" w:hint="default"/>
          <w:sz w:val="24"/>
          <w:szCs w:val="24"/>
          <w:shd w:val="clear" w:color="auto" w:fill="ffffff"/>
          <w:rtl w:val="0"/>
          <w:lang w:val="it-IT"/>
        </w:rPr>
        <w:t>à</w:t>
      </w:r>
      <w:r>
        <w:rPr>
          <w:rFonts w:ascii="Calibri" w:hAnsi="Calibri"/>
          <w:sz w:val="24"/>
          <w:szCs w:val="24"/>
          <w:shd w:val="clear" w:color="auto" w:fill="ffffff"/>
          <w:rtl w:val="0"/>
          <w:lang w:val="it-IT"/>
        </w:rPr>
        <w:t>, esecuzione, interpretazione, risoluzione o cessazione, nonch</w:t>
      </w:r>
      <w:r>
        <w:rPr>
          <w:rFonts w:ascii="Calibri" w:hAnsi="Calibri" w:hint="default"/>
          <w:sz w:val="24"/>
          <w:szCs w:val="24"/>
          <w:shd w:val="clear" w:color="auto" w:fill="ffffff"/>
          <w:rtl w:val="0"/>
          <w:lang w:val="it-IT"/>
        </w:rPr>
        <w:t xml:space="preserve">é </w:t>
      </w:r>
      <w:r>
        <w:rPr>
          <w:rFonts w:ascii="Calibri" w:hAnsi="Calibri"/>
          <w:sz w:val="24"/>
          <w:szCs w:val="24"/>
          <w:shd w:val="clear" w:color="auto" w:fill="ffffff"/>
          <w:rtl w:val="0"/>
          <w:lang w:val="it-IT"/>
        </w:rPr>
        <w:t>di ogni rapporto ai medesimi inerente o connesso e di ogni relativa ragione di dare e di avere, spetter</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esclusivamente al Foro di Catania.</w:t>
      </w:r>
    </w:p>
    <w:p>
      <w:pPr>
        <w:pStyle w:val="Corpo"/>
        <w:jc w:val="both"/>
        <w:rPr>
          <w:rFonts w:ascii="Calibri" w:cs="Calibri" w:hAnsi="Calibri" w:eastAsia="Calibri"/>
          <w:sz w:val="24"/>
          <w:szCs w:val="24"/>
          <w:shd w:val="clear" w:color="auto" w:fill="ffffff"/>
        </w:rPr>
      </w:pPr>
    </w:p>
    <w:p>
      <w:pPr>
        <w:pStyle w:val="Corpo"/>
        <w:jc w:val="both"/>
        <w:rPr>
          <w:rFonts w:ascii="Calibri" w:cs="Calibri" w:hAnsi="Calibri" w:eastAsia="Calibri"/>
          <w:b w:val="1"/>
          <w:bCs w:val="1"/>
          <w:outline w:val="0"/>
          <w:color w:val="0000ff"/>
          <w:sz w:val="24"/>
          <w:szCs w:val="24"/>
          <w:u w:color="0000ff"/>
          <w:shd w:val="clear" w:color="auto" w:fill="ffffff"/>
          <w14:textFill>
            <w14:solidFill>
              <w14:srgbClr w14:val="0000FF"/>
            </w14:solidFill>
          </w14:textFill>
        </w:rPr>
      </w:pPr>
      <w:r>
        <w:rPr>
          <w:rFonts w:ascii="Calibri" w:hAnsi="Calibri"/>
          <w:b w:val="1"/>
          <w:bCs w:val="1"/>
          <w:outline w:val="0"/>
          <w:color w:val="0000ff"/>
          <w:sz w:val="24"/>
          <w:szCs w:val="24"/>
          <w:u w:color="0000ff"/>
          <w:shd w:val="clear" w:color="auto" w:fill="ffffff"/>
          <w:rtl w:val="0"/>
          <w14:textFill>
            <w14:solidFill>
              <w14:srgbClr w14:val="0000FF"/>
            </w14:solidFill>
          </w14:textFill>
        </w:rPr>
        <w:t>Art. 11 - DISPOSIZIONI FINALI</w:t>
      </w:r>
    </w:p>
    <w:p>
      <w:pPr>
        <w:pStyle w:val="Corpo"/>
        <w:jc w:val="both"/>
        <w:rPr>
          <w:rFonts w:ascii="Calibri" w:cs="Calibri" w:hAnsi="Calibri" w:eastAsia="Calibri"/>
          <w:sz w:val="24"/>
          <w:szCs w:val="24"/>
          <w:shd w:val="clear" w:color="auto" w:fill="ffffff"/>
        </w:rPr>
      </w:pPr>
    </w:p>
    <w:p>
      <w:pPr>
        <w:pStyle w:val="Corpo"/>
        <w:jc w:val="both"/>
      </w:pPr>
      <w:r>
        <w:rPr>
          <w:rFonts w:ascii="Calibri" w:hAnsi="Calibri"/>
          <w:sz w:val="24"/>
          <w:szCs w:val="24"/>
          <w:shd w:val="clear" w:color="auto" w:fill="ffffff"/>
          <w:rtl w:val="0"/>
        </w:rPr>
        <w:t>L</w:t>
      </w:r>
      <w:r>
        <w:rPr>
          <w:rFonts w:ascii="Calibri" w:hAnsi="Calibri" w:hint="default"/>
          <w:sz w:val="24"/>
          <w:szCs w:val="24"/>
          <w:shd w:val="clear" w:color="auto" w:fill="ffffff"/>
          <w:rtl w:val="0"/>
          <w:lang w:val="it-IT"/>
        </w:rPr>
        <w:t>’</w:t>
      </w:r>
      <w:r>
        <w:rPr>
          <w:rFonts w:ascii="Calibri" w:hAnsi="Calibri"/>
          <w:sz w:val="24"/>
          <w:szCs w:val="24"/>
          <w:shd w:val="clear" w:color="auto" w:fill="ffffff"/>
          <w:rtl w:val="0"/>
          <w:lang w:val="it-IT"/>
        </w:rPr>
        <w:t>insieme delle presenti Condizioni Generali di Vendita costituisce l'intero accordo  (di seguito Contratto") tra il Ricambista e il Cliente relativamente al suo oggetto, e sostituisce e annulla ogni precedente dichiarazione, impegno, comunicazione orale o scritta, validazioni, intese e accordi tra le parti relative alle disposizioni alle quali tale Contratto si applica o da esso previste. Se una qualsiasi clausola del Contratto sar</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contraria ad una disposizione di legge o regolamento applicabile, detta clausola verr</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considerata come inesistente, senza pregiudizio della validit</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delle altre disposizioni del Contratto. Ogni modifica del Contratto sar</w:t>
      </w:r>
      <w:r>
        <w:rPr>
          <w:rFonts w:ascii="Calibri" w:hAnsi="Calibri" w:hint="default"/>
          <w:sz w:val="24"/>
          <w:szCs w:val="24"/>
          <w:shd w:val="clear" w:color="auto" w:fill="ffffff"/>
          <w:rtl w:val="0"/>
          <w:lang w:val="it-IT"/>
        </w:rPr>
        <w:t xml:space="preserve">à </w:t>
      </w:r>
      <w:r>
        <w:rPr>
          <w:rFonts w:ascii="Calibri" w:hAnsi="Calibri"/>
          <w:sz w:val="24"/>
          <w:szCs w:val="24"/>
          <w:shd w:val="clear" w:color="auto" w:fill="ffffff"/>
          <w:rtl w:val="0"/>
          <w:lang w:val="it-IT"/>
        </w:rPr>
        <w:t>oggetto di un accordo scritto, concluso di comune accordo tra le parti.</w:t>
      </w:r>
    </w:p>
    <w:sectPr>
      <w:headerReference w:type="default" r:id="rId4"/>
      <w:footerReference w:type="default" r:id="rId5"/>
      <w:pgSz w:w="12240" w:h="15840" w:orient="portrait"/>
      <w:pgMar w:top="566" w:right="566" w:bottom="566" w:left="56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ld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ttangolo"/>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