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ANNEXURE-II</w:t>
      </w:r>
    </w:p>
    <w:p>
      <w:pPr>
        <w:pStyle w:val="Heading2"/>
      </w:pPr>
      <w:r>
        <w:t>Declaration: One Bid Per Bidder (GeM GTC Clause 29)</w:t>
      </w:r>
    </w:p>
    <w:p>
      <w:r>
        <w:t>To,</w:t>
        <w:br/>
        <w:t>The Site Director, NPCIL, Kudankulam Nuclear Power Project</w:t>
      </w:r>
    </w:p>
    <w:p>
      <w:r>
        <w:t>Sub: Bid No. GEM/2026/B/7530121 dated 20-05-2026 — IFM make sensor</w:t>
      </w:r>
    </w:p>
    <w:p>
      <w:r>
        <w:t>We, Fidus India Automation Pvt. Ltd., having registered office at 39SP, HSIIDC, Udyog  Vihar VI, Pace City II, Sector 37, Gurugram, Haryana 122001  India  (GSTIN: 06AADCF6467E1ZN, PAN: AABCA1234D), hereby declare that we have submitted only one bid against the above-referenced tender, in compliance with Clause 29 of the GeM General Terms and Conditions.</w:t>
      </w:r>
    </w:p>
    <w:p>
      <w:r>
        <w:t>We further declare that the information furnished is true and correct.</w:t>
      </w:r>
    </w:p>
    <w:p>
      <w:r>
        <w:br/>
        <w:t>For Fidus India Automation Pvt. Ltd.</w:t>
        <w:br/>
        <w:br/>
        <w:t>Name: Chandresh Dhingra</w:t>
        <w:br/>
        <w:t>Designation: {{designation}}</w:t>
        <w:br/>
        <w:t>Date: 08-06-2026</w:t>
        <w:br/>
        <w:t>Place: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