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mc="http://schemas.openxmlformats.org/markup-compatibility/2006" mc:Ignorable="w14 w15 w16se w16cid w16 w16cex w16sdtdh wp14">
  <w:body>
    <w:p>
      <w:pPr>
        <w:pStyle w:val="Heading1"/>
      </w:pPr>
      <w:r>
        <w:t>Minimal Test Document</w:t>
      </w:r>
    </w:p>
    <w:p>
      <w:r>
        <w:t>This is a paragraph.</w:t>
      </w:r>
    </w:p>
    <w:p>
      <w:r>
        <w:t>This is another paragraph.</w:t>
      </w:r>
    </w:p>
    <w:sectPr>
      <w:pgSz w:w="11906" w:h="16838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</w:font>
</w:fo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Test Author</dc:creator>
  <cp:lastModifiedBy>Test Author</cp:lastModifiedBy>
  <dcterms:created>2024-01-01T00:00:00Z</dcterms:created>
  <dcterms:modified>2024-01-01T00:00:00Z</dcterms:modified>
</cp:coreProperties>
</file>