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A5E6E" w14:textId="77777777" w:rsidR="008958C9" w:rsidRPr="008958C9" w:rsidRDefault="008958C9" w:rsidP="008958C9">
      <w:pPr>
        <w:pStyle w:val="MS"/>
        <w:rPr>
          <w:rFonts w:asciiTheme="minorEastAsia" w:eastAsiaTheme="minorEastAsia" w:hAnsiTheme="minorEastAsia"/>
          <w:sz w:val="24"/>
          <w:szCs w:val="24"/>
        </w:rPr>
      </w:pPr>
      <w:r w:rsidRPr="008958C9">
        <w:rPr>
          <w:rFonts w:asciiTheme="minorEastAsia" w:eastAsiaTheme="minorEastAsia" w:hAnsiTheme="minorEastAsia"/>
          <w:sz w:val="24"/>
          <w:szCs w:val="24"/>
        </w:rPr>
        <w:t xml:space="preserve">This paragraph contains </w:t>
      </w:r>
      <w:r w:rsidRPr="008958C9">
        <w:rPr>
          <w:rFonts w:asciiTheme="minorEastAsia" w:eastAsiaTheme="minorEastAsia" w:hAnsiTheme="minorEastAsia"/>
          <w:b/>
          <w:bCs/>
          <w:sz w:val="24"/>
          <w:szCs w:val="24"/>
        </w:rPr>
        <w:t xml:space="preserve">bold text </w:t>
      </w:r>
      <w:r w:rsidRPr="008958C9">
        <w:rPr>
          <w:rFonts w:asciiTheme="minorEastAsia" w:eastAsiaTheme="minorEastAsia" w:hAnsiTheme="minorEastAsia"/>
          <w:sz w:val="24"/>
          <w:szCs w:val="24"/>
        </w:rPr>
        <w:t xml:space="preserve">and </w:t>
      </w:r>
      <w:r w:rsidRPr="008958C9">
        <w:rPr>
          <w:rFonts w:asciiTheme="minorEastAsia" w:eastAsiaTheme="minorEastAsia" w:hAnsiTheme="minorEastAsia"/>
          <w:i/>
          <w:iCs/>
          <w:sz w:val="24"/>
          <w:szCs w:val="24"/>
        </w:rPr>
        <w:t xml:space="preserve">italic text </w:t>
      </w:r>
      <w:proofErr w:type="gramStart"/>
      <w:r w:rsidRPr="008958C9">
        <w:rPr>
          <w:rFonts w:asciiTheme="minorEastAsia" w:eastAsiaTheme="minorEastAsia" w:hAnsiTheme="minorEastAsia"/>
          <w:sz w:val="24"/>
          <w:szCs w:val="24"/>
        </w:rPr>
        <w:t>mixed together</w:t>
      </w:r>
      <w:proofErr w:type="gramEnd"/>
      <w:r w:rsidRPr="008958C9">
        <w:rPr>
          <w:rFonts w:asciiTheme="minorEastAsia" w:eastAsiaTheme="minorEastAsia" w:hAnsiTheme="minorEastAsia"/>
          <w:sz w:val="24"/>
          <w:szCs w:val="24"/>
        </w:rPr>
        <w:t>.</w:t>
      </w:r>
    </w:p>
    <w:p w14:paraId="5C958251" w14:textId="77777777" w:rsidR="008958C9" w:rsidRPr="008958C9" w:rsidRDefault="008958C9" w:rsidP="008958C9">
      <w:pPr>
        <w:pStyle w:val="ac"/>
        <w:rPr>
          <w:rFonts w:asciiTheme="minorEastAsia" w:eastAsiaTheme="minorEastAsia" w:hAnsiTheme="minorEastAsia"/>
          <w:sz w:val="24"/>
          <w:szCs w:val="24"/>
        </w:rPr>
      </w:pPr>
    </w:p>
    <w:p w14:paraId="6EB54DE4" w14:textId="77777777" w:rsidR="008958C9" w:rsidRPr="008958C9" w:rsidRDefault="008958C9" w:rsidP="008958C9">
      <w:pPr>
        <w:pStyle w:val="ac"/>
        <w:rPr>
          <w:rFonts w:asciiTheme="minorEastAsia" w:eastAsiaTheme="minorEastAsia" w:hAnsiTheme="minorEastAsia"/>
          <w:sz w:val="24"/>
          <w:szCs w:val="24"/>
        </w:rPr>
      </w:pPr>
      <w:r w:rsidRPr="008958C9">
        <w:rPr>
          <w:rFonts w:asciiTheme="minorEastAsia" w:eastAsiaTheme="minorEastAsia" w:hAnsiTheme="minorEastAsia" w:hint="eastAsia"/>
          <w:sz w:val="24"/>
          <w:szCs w:val="24"/>
        </w:rPr>
        <w:t xml:space="preserve">이 문단에는 </w:t>
      </w:r>
      <w:r w:rsidRPr="008958C9">
        <w:rPr>
          <w:rFonts w:asciiTheme="minorEastAsia" w:eastAsiaTheme="minorEastAsia" w:hAnsiTheme="minorEastAsia" w:hint="eastAsia"/>
          <w:b/>
          <w:bCs/>
          <w:sz w:val="24"/>
          <w:szCs w:val="24"/>
        </w:rPr>
        <w:t>굵은 텍스트</w:t>
      </w:r>
      <w:r w:rsidRPr="008958C9">
        <w:rPr>
          <w:rFonts w:asciiTheme="minorEastAsia" w:eastAsiaTheme="minorEastAsia" w:hAnsiTheme="minorEastAsia" w:hint="eastAsia"/>
          <w:sz w:val="24"/>
          <w:szCs w:val="24"/>
        </w:rPr>
        <w:t xml:space="preserve">와 </w:t>
      </w:r>
      <w:r w:rsidRPr="008958C9">
        <w:rPr>
          <w:rFonts w:asciiTheme="minorEastAsia" w:eastAsiaTheme="minorEastAsia" w:hAnsiTheme="minorEastAsia" w:hint="eastAsia"/>
          <w:i/>
          <w:iCs/>
          <w:sz w:val="24"/>
          <w:szCs w:val="24"/>
        </w:rPr>
        <w:t>기울임 텍스트</w:t>
      </w:r>
      <w:r w:rsidRPr="008958C9">
        <w:rPr>
          <w:rFonts w:asciiTheme="minorEastAsia" w:eastAsiaTheme="minorEastAsia" w:hAnsiTheme="minorEastAsia" w:hint="eastAsia"/>
          <w:sz w:val="24"/>
          <w:szCs w:val="24"/>
        </w:rPr>
        <w:t>가 섞여 있습니다</w:t>
      </w:r>
      <w:r w:rsidRPr="008958C9">
        <w:rPr>
          <w:rFonts w:asciiTheme="minorEastAsia" w:eastAsiaTheme="minorEastAsia" w:hAnsiTheme="minorEastAsia"/>
          <w:sz w:val="24"/>
          <w:szCs w:val="24"/>
        </w:rPr>
        <w:t>.</w:t>
      </w:r>
    </w:p>
    <w:p w14:paraId="14B35511" w14:textId="61A9B67A" w:rsidR="00AF32CD" w:rsidRPr="008958C9" w:rsidRDefault="00AF32CD" w:rsidP="008958C9">
      <w:pPr>
        <w:rPr>
          <w:rFonts w:asciiTheme="minorEastAsia" w:hAnsiTheme="minorEastAsia"/>
          <w:sz w:val="24"/>
          <w:szCs w:val="24"/>
        </w:rPr>
      </w:pPr>
    </w:p>
    <w:sectPr w:rsidR="00AF32CD" w:rsidRPr="008958C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BDBFC" w14:textId="77777777" w:rsidR="004600A8" w:rsidRDefault="004600A8" w:rsidP="00707581">
      <w:r>
        <w:separator/>
      </w:r>
    </w:p>
  </w:endnote>
  <w:endnote w:type="continuationSeparator" w:id="0">
    <w:p w14:paraId="72E4A1C1" w14:textId="77777777" w:rsidR="004600A8" w:rsidRDefault="004600A8" w:rsidP="007075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C9865" w14:textId="77777777" w:rsidR="004600A8" w:rsidRDefault="004600A8" w:rsidP="00707581">
      <w:r>
        <w:separator/>
      </w:r>
    </w:p>
  </w:footnote>
  <w:footnote w:type="continuationSeparator" w:id="0">
    <w:p w14:paraId="68E4AC5E" w14:textId="77777777" w:rsidR="004600A8" w:rsidRDefault="004600A8" w:rsidP="007075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19270E"/>
    <w:multiLevelType w:val="hybridMultilevel"/>
    <w:tmpl w:val="E77C14F4"/>
    <w:lvl w:ilvl="0" w:tplc="39249C32">
      <w:start w:val="1"/>
      <w:numFmt w:val="bullet"/>
      <w:lvlText w:val="●"/>
      <w:lvlJc w:val="left"/>
      <w:pPr>
        <w:ind w:left="720" w:hanging="360"/>
      </w:pPr>
    </w:lvl>
    <w:lvl w:ilvl="1" w:tplc="973C8718">
      <w:start w:val="1"/>
      <w:numFmt w:val="bullet"/>
      <w:lvlText w:val="○"/>
      <w:lvlJc w:val="left"/>
      <w:pPr>
        <w:ind w:left="1440" w:hanging="360"/>
      </w:pPr>
    </w:lvl>
    <w:lvl w:ilvl="2" w:tplc="2AD44E94">
      <w:start w:val="1"/>
      <w:numFmt w:val="bullet"/>
      <w:lvlText w:val="■"/>
      <w:lvlJc w:val="left"/>
      <w:pPr>
        <w:ind w:left="2160" w:hanging="360"/>
      </w:pPr>
    </w:lvl>
    <w:lvl w:ilvl="3" w:tplc="D69A5424">
      <w:start w:val="1"/>
      <w:numFmt w:val="bullet"/>
      <w:lvlText w:val="●"/>
      <w:lvlJc w:val="left"/>
      <w:pPr>
        <w:ind w:left="2880" w:hanging="360"/>
      </w:pPr>
    </w:lvl>
    <w:lvl w:ilvl="4" w:tplc="40F4560A">
      <w:start w:val="1"/>
      <w:numFmt w:val="bullet"/>
      <w:lvlText w:val="○"/>
      <w:lvlJc w:val="left"/>
      <w:pPr>
        <w:ind w:left="3600" w:hanging="360"/>
      </w:pPr>
    </w:lvl>
    <w:lvl w:ilvl="5" w:tplc="350A16AC">
      <w:start w:val="1"/>
      <w:numFmt w:val="bullet"/>
      <w:lvlText w:val="■"/>
      <w:lvlJc w:val="left"/>
      <w:pPr>
        <w:ind w:left="4320" w:hanging="360"/>
      </w:pPr>
    </w:lvl>
    <w:lvl w:ilvl="6" w:tplc="24BEF692">
      <w:start w:val="1"/>
      <w:numFmt w:val="bullet"/>
      <w:lvlText w:val="●"/>
      <w:lvlJc w:val="left"/>
      <w:pPr>
        <w:ind w:left="5040" w:hanging="360"/>
      </w:pPr>
    </w:lvl>
    <w:lvl w:ilvl="7" w:tplc="C0B097F2">
      <w:start w:val="1"/>
      <w:numFmt w:val="bullet"/>
      <w:lvlText w:val="●"/>
      <w:lvlJc w:val="left"/>
      <w:pPr>
        <w:ind w:left="5760" w:hanging="360"/>
      </w:pPr>
    </w:lvl>
    <w:lvl w:ilvl="8" w:tplc="C8867A68">
      <w:start w:val="1"/>
      <w:numFmt w:val="bullet"/>
      <w:lvlText w:val="●"/>
      <w:lvlJc w:val="left"/>
      <w:pPr>
        <w:ind w:left="6480" w:hanging="360"/>
      </w:pPr>
    </w:lvl>
  </w:abstractNum>
  <w:num w:numId="1" w16cid:durableId="10835996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tDAzMbQ0MrcAAmMzMyUdpeDU4uLM/DyQAsNaAPpKIFUsAAAA"/>
  </w:docVars>
  <w:rsids>
    <w:rsidRoot w:val="00AF32CD"/>
    <w:rsid w:val="00416DBF"/>
    <w:rsid w:val="004600A8"/>
    <w:rsid w:val="004809E5"/>
    <w:rsid w:val="00707581"/>
    <w:rsid w:val="008958C9"/>
    <w:rsid w:val="00AF3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ECEFED"/>
  <w15:docId w15:val="{FCD62DD0-F116-43E5-BA09-40DE8CB3B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707581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707581"/>
  </w:style>
  <w:style w:type="paragraph" w:styleId="ab">
    <w:name w:val="footer"/>
    <w:basedOn w:val="a"/>
    <w:link w:val="Char2"/>
    <w:uiPriority w:val="99"/>
    <w:unhideWhenUsed/>
    <w:rsid w:val="00707581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707581"/>
  </w:style>
  <w:style w:type="paragraph" w:customStyle="1" w:styleId="MS">
    <w:name w:val="MS바탕글"/>
    <w:basedOn w:val="a"/>
    <w:rsid w:val="008958C9"/>
    <w:pPr>
      <w:textAlignment w:val="baseline"/>
    </w:pPr>
    <w:rPr>
      <w:rFonts w:eastAsia="굴림" w:hAnsi="굴림" w:cs="굴림"/>
      <w:color w:val="000000"/>
    </w:rPr>
  </w:style>
  <w:style w:type="paragraph" w:customStyle="1" w:styleId="ac">
    <w:name w:val="바탕글"/>
    <w:basedOn w:val="a"/>
    <w:rsid w:val="008958C9"/>
    <w:pPr>
      <w:wordWrap/>
      <w:snapToGrid w:val="0"/>
      <w:spacing w:line="360" w:lineRule="auto"/>
      <w:textAlignment w:val="baseline"/>
    </w:pPr>
    <w:rPr>
      <w:rFonts w:ascii="명조" w:eastAsia="굴림" w:hAnsi="굴림" w:cs="굴림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김 종현</cp:lastModifiedBy>
  <cp:revision>3</cp:revision>
  <dcterms:created xsi:type="dcterms:W3CDTF">2026-03-22T08:20:00Z</dcterms:created>
  <dcterms:modified xsi:type="dcterms:W3CDTF">2026-03-22T08:41:00Z</dcterms:modified>
</cp:coreProperties>
</file>