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These will be traits for leaflet shape when “divided” is selected for leaf shape.  We can use the same icons for leaflet shape, and copy them into this folder.  So far, this folder should include:</w:t>
      </w:r>
    </w:p>
    <w:p w:rsidR="00000000" w:rsidDel="00000000" w:rsidP="00000000" w:rsidRDefault="00000000" w:rsidRPr="00000000">
      <w:pPr>
        <w:contextualSpacing w:val="0"/>
        <w:rPr/>
      </w:pPr>
      <w:r w:rsidDel="00000000" w:rsidR="00000000" w:rsidRPr="00000000">
        <w:rPr>
          <w:rtl w:val="0"/>
        </w:rPr>
        <w:t xml:space="preserve">Elliptic</w:t>
      </w:r>
    </w:p>
    <w:p w:rsidR="00000000" w:rsidDel="00000000" w:rsidP="00000000" w:rsidRDefault="00000000" w:rsidRPr="00000000">
      <w:pPr>
        <w:contextualSpacing w:val="0"/>
        <w:rPr/>
      </w:pPr>
      <w:r w:rsidDel="00000000" w:rsidR="00000000" w:rsidRPr="00000000">
        <w:rPr>
          <w:rtl w:val="0"/>
        </w:rPr>
        <w:t xml:space="preserve">Oblong</w:t>
      </w:r>
    </w:p>
    <w:p w:rsidR="00000000" w:rsidDel="00000000" w:rsidP="00000000" w:rsidRDefault="00000000" w:rsidRPr="00000000">
      <w:pPr>
        <w:contextualSpacing w:val="0"/>
        <w:rPr/>
      </w:pPr>
      <w:r w:rsidDel="00000000" w:rsidR="00000000" w:rsidRPr="00000000">
        <w:rPr>
          <w:rtl w:val="0"/>
        </w:rPr>
        <w:t xml:space="preserve">Obovate</w:t>
      </w:r>
    </w:p>
    <w:p w:rsidR="00000000" w:rsidDel="00000000" w:rsidP="00000000" w:rsidRDefault="00000000" w:rsidRPr="00000000">
      <w:pPr>
        <w:contextualSpacing w:val="0"/>
        <w:rPr/>
      </w:pPr>
      <w:r w:rsidDel="00000000" w:rsidR="00000000" w:rsidRPr="00000000">
        <w:rPr>
          <w:rtl w:val="0"/>
        </w:rPr>
        <w:t xml:space="preserve">Ovate</w:t>
      </w:r>
    </w:p>
    <w:p w:rsidR="00000000" w:rsidDel="00000000" w:rsidP="00000000" w:rsidRDefault="00000000" w:rsidRPr="00000000">
      <w:pPr>
        <w:contextualSpacing w:val="0"/>
        <w:rPr/>
      </w:pPr>
      <w:r w:rsidDel="00000000" w:rsidR="00000000" w:rsidRPr="00000000">
        <w:rPr>
          <w:rtl w:val="0"/>
        </w:rPr>
        <w:t xml:space="preserve">Lanceolate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your icons, please make the tips of the “ovate” and “obovate” leaf a bit more acute than the icon in the Biocore set.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