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GFD Dragon Force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Cross-Check Proof: Local Field Equation ↔ SST Cosmological Prediction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Stephen Nelson  |  Field Dynamics Research  |  March 2026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1. What the Equation Does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Two equations were discovered from different directions within GFD.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local field equation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emerged from exploring the constitutive law μ(x) = x/(x+1) applied to galaxy rotation curves: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v⁴ = G · M · (g + a₀)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  (Local)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v is the circular velocity at radius r, g = v²/r is the total observed acceleration,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a₀ = 3703 (km/s)²/kpc is the characteristic acceleration scale, and M is the effective mass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field incurs at that shell.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cosmological equation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was derived independently from the scalar-tensor (SST) action: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v(z)/v(0) = [H(z)/H₀]ᵅˢ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  (Cosmological)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the exponent α = 0.17 is derived from the disformal coupling 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⁻²ᴺ/ᶜ²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in the action, not fitted to data. The Dragon Force suite proves these are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same equation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seen from two directions.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2. How It Works Without Baryonic Mass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standard approach to galaxy rotation treats baryonic mass as the input: you weigh the stars and gas, compute the Newtonian gravity, and then add dark matter to match the observed velocities. This is like weighing a chicken carried by a tornado and using the chicken’s mass to explain the tornado’s power.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GFD recognizes that a galaxy is a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vortex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The velocity field and the mass distribution are both manifestations of the same dynamical structure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a coupled system living across two tetrahedral field chambers (TetA and TetB). Baryonic mass is not the input to the equation. It is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 of the partition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The Partition Function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constitutive law μ(x) = x/(x+1) does not modify Newtonian gravity. It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partitions the vortex between two field chambers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At every radius, the total acceleration g splits into: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TetA fraction (our spacetime):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μ(x) = x/(x+1)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TetB fraction (interior drive):  </w:t>
      </w:r>
      <w:r>
        <w:rPr>
          <w:rFonts w:ascii="Courier New" w:cs="Courier New" w:eastAsia="Courier New" w:hAnsi="Courier New"/>
          <w:color w:val="1a1a2e"/>
          <w:sz w:val="22"/>
          <w:szCs w:val="22"/>
        </w:rPr>
        <w:t xml:space="preserve">1 − μ(x) = 1/(x+1)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sum is always 1. Always 100% of the field. This is not a correction — it is a partition function. The parameter x = v²/(r·a₀) = g/a₀ measures which chamber dominates at that radius.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The Effective Mass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 in the equation v⁴ = GM(g + a₀) is the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effective mass the field incurs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at radius r — the total field load that the vortex is driving at that shell. It is defined by: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M_eff(r) = v² · r / G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the Newtonian dynamical mass — the mass you would infer from the observed velocity if gravity were purely Newtonian. The constitutive law then partitions it: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M_TetA = μ(x) · M_eff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(baryonic mass — the decode)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M_TetB = [1/(x+1)] · M_eff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  (field mass — what ΛCDM calls dark matter)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inverse pipeline M_baryon = rv⁴/[G(a₀r + v²)] extracts the TetA component. But this is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output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of the partition, not the input to the equation. The equation is a self-consistency relation for the vortex at each shell.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3. The Cross-Check Proof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proof has three steps: derive, identify, verify.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Step 1: The Quadratic Ratio Equation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the local field equation at two redshifts for the same galaxy (same M, same r).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Because a₀ evolves with H(z) through the SST topology, a₀(z) = a₀(0) · h where h = H(z)/H₀:</w:t>
      </w:r>
    </w:p>
    <w:p>
      <w:pPr>
        <w:spacing w:after="160" w:line="276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At z = 0:  v₀⁴ = G·M·(v₀²/r + a₀)</w:t>
      </w:r>
    </w:p>
    <w:p>
      <w:pPr>
        <w:spacing w:after="160" w:line="276"/>
      </w:pPr>
      <w:r>
        <w:rPr>
          <w:rFonts w:ascii="Courier New" w:cs="Courier New" w:eastAsia="Courier New" w:hAnsi="Courier New"/>
          <w:color w:val="1a1a2e"/>
          <w:sz w:val="21"/>
          <w:szCs w:val="21"/>
        </w:rPr>
        <w:t xml:space="preserve">At z = z:  vᶻ⁴ = G·M·(vᶻ²/r + a₀·h)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Let q = (vᶻ/v₀)² and x₀ = v₀²/(r·a₀). Dividing gives: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q²(x₀ + 1) − q·x₀ − h = 0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  (Quadratic)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is exact. No approximations. The velocity ratio at any redshift is determined by a quadratic in q, whose coefficients depend only on the local acceleration parameter x₀ and the Hubble ratio h.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Step 2: The Effective Exponent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Linearize around h = 1 (low redshift). The effective power-law exponent α in v(z)/v(0) = hᵅ comes out exactly: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α = 1 / [2(x₀ + 2)]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   (Exponent)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maps every point in the galaxy to a definite exponent. The limits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880"/>
        <w:gridCol w:w="18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x₀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Deep field (pure TF)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1/4 = 0.25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evolution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Origin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20"/>
                <w:szCs w:val="20"/>
              </w:rPr>
              <w:t xml:space="preserve">1/6 = 0.1667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≈ 0.17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x₀ = D =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1/10 = 0.10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Suppressed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Newtonian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∞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evolution</w:t>
            </w:r>
          </w:p>
        </w:tc>
      </w:tr>
    </w:tbl>
    <w:p>
      <w:pPr>
        <w:spacing w:after="160"/>
      </w:pP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Step 3: The 1/6 Identification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the Field Origin x₀ = 1, the exponent evaluates to: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α = 1/(2(1 + 2)) = 1/(2 · 3) = 1/(2D) = 1/6 = 0.1667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SST paper reports α = 0.17. The difference is 2.0%.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Every integer in the formula comes from the topology: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2 in the denominator comes from v = √q (velocity is square root of the quadratic variable).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D = 3 comes from the quadratic structure evaluated at x₀ = 1: the denominator (x₀ + 2) = 3 = D,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number of spatial dimensions. The Field Origin x₀ = 1 is where μ = 1/2 — the boundary between TetA and TetB.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inverse is also true: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if the exponent IS 1/6, the observation MUST be at x₀ = 1. Solving α = 1/(2(x₀+2)) = 1/6 gives x₀ = 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0.17 forces the Field Origin. The Field Origin forces the 0.17.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What This Means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SST action derives 0.17 from disformal screening — photons traversing the scalar field have their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wavelengths modified by the e⁻²ᴺ/ᶜ² coupling. The local equation derives 1/6 from the observation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being made at the Field Origin, where the TetA/TetB partition is 50/50.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These are the same statement from two directions: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the disformal screening IS the observation sampling the transition regime.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photon path correction IS the constitutive law at the Field Origin boundary.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4. Beyond the Linearization: The Exact Quadratic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exponent 1/6 is the low-z limit. At higher redshifts, the numerical effective exponent at x₀ = 1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rises above 1/6 due to the nonlinear curvature of the quadratic. This is not a failure of the proof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it is a refinement. The exact quadratic gives a z-dependent exponent: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180"/>
        <w:gridCol w:w="2180"/>
        <w:gridCol w:w="2000"/>
      </w:tblGrid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 = H(z)/H₀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α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1/6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SST 0.17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1.166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0.1695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0.1667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1.389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0.1725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0.1667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1.761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0.1765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0.1667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2.967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0.1844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0.1667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4.461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0.1898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0.1667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0.1700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8.093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0.1968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0.1667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0.1700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local equation is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more precise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than the SST paper’s fixed exponent. At z &lt; 1, they agree within 0.4%. At z = 3, the local equation predicts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v(z)/v(0) = 1.328 versus the SST’s 1.289 — a 3% difference. By z = 5, the gap reaches 6%.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This is a testable prediction: JWST can distinguish between the exact quadratic and the fixed-exponent approximation.</w:t>
      </w:r>
    </w:p>
    <w:p>
      <w:pPr>
        <w:spacing w:after="160" w:line="276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Both still crush ΛCDM’s flat line at v(z)/v(0) = 1.0.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5. Complete Vortex Decomposition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an observed rotation curve v(r) on TetA, the constitutive law determines the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complete state of the vortex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at every radius — including the TetB interior that ΛCDM attributes to dark matter.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The Quadrature Principle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total observed velocity decomposes into TetA and TetB contributions that add in quadrature: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v² = v_TetA² + v_TetB²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where v_TetA = v·√[μ(x)] is the velocity from baryonic mass alone (Keplerian component), and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v_TetB = v·√[1/(x+1)] is the velocity from the field interior alone (the drive component).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Milky Way Decomposition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100"/>
        <w:gridCol w:w="1100"/>
        <w:gridCol w:w="1100"/>
        <w:gridCol w:w="1100"/>
        <w:gridCol w:w="1100"/>
        <w:gridCol w:w="1100"/>
        <w:gridCol w:w="1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kpc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 km/s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v_TetA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v_TetB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M_bar M☉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0.877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107.7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40.3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3.5×10⁶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6.42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0.865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0.135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80.0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1.9×10⁷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2.81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0.737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0.263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195.8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116.8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4.5×10⁷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1.63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0.380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173.3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135.6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5.6×10⁷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1.31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0.567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0.433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165.6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144.8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6.4×10⁷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0.87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0.466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0.534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150.1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160.8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7.9×10⁷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0.395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0.605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138.3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171.1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8.9×10⁷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0.40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0.284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0.716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111.9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177.7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BOOST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8.7×10⁷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crossover happens near r ≈ 12 kpc,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where v_TetB overtakes v_TetA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Inside this radius, baryonic gravity dominates. Outside, the field interior drives the rotation.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At 30 kpc, the field carries 72% of the total acceleration. This is not dark matter — it is the interior of the vortex.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6. Either Side Determines the Whole Vortex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most powerful result of the decomposition: the vortex is completely determined by </w:t>
      </w:r>
      <w:r>
        <w:rPr>
          <w:rFonts w:ascii="Arial" w:cs="Arial" w:eastAsia="Arial" w:hAnsi="Arial"/>
          <w:b/>
          <w:bCs/>
          <w:i/>
          <w:iCs/>
          <w:color w:val="1a1a2e"/>
          <w:sz w:val="22"/>
          <w:szCs w:val="22"/>
        </w:rPr>
        <w:t xml:space="preserve">either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side plus the constitutive law. Given only the TetB velocity curve and a₀,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you can reconstruct the full observed rotation curve exactly.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TetA → TetB (Forward)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From the observed velocity v(r) on TetA, the TetB velocity at every radius is: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v_TetB(r) = v(r) / √(x + 1)    where x = v²/(r·a₀)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TetB → TetA (Inverse)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Given only v_TetB(r) and a₀, the full observed velocity is recovered by: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v² = v_TetB² · r·a₀ / (r·a₀ − v_TetB²)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Derivation: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v_TetB² = v²/(x+1) = v²·r·a₀/(v² + r·a₀).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Rearrange: v_TetB²·(v² + r·a₀) = v²·r·a₀, so v²·(r·a₀ − v_TetB²) = v_TetB²·r·a₀.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works whenever v_TetB² &lt; r·a₀, which is always true because the TetB velocity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is bounded by the gate (field acceleration saturates at a₀). The round-trip is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exact to machine precision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for all 10 Milky Way data points.</w:t>
      </w:r>
    </w:p>
    <w:p>
      <w:pPr>
        <w:pStyle w:val="Heading2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Physical Meaning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constitutive law μ(x) = x/(x+1) is invertible. It is a bijection between TetA and TetB states.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 you know what the vortex is doing on one side, you know what it’s doing on the other.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This is the complement symmetry μ(x) + μ(1/x) = 1 from the Interior Dynamics suite —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whatever is Newtonian at acceleration x is field at 1/x.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means: the TetB panel in the vortex charts (the left side, dashed) is not speculative.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It is uniquely determined by the TetA observations (the right side, solid). The constitutive law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is the bridge. A galaxy’s dark side is fully encoded in its bright side.</w:t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7. The Gate: Why v_TetB Has a Maximum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field acceleration g_field = a₀·x/(x+1) saturates at a₀. It never exceeds a₀ regardless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of how large the baryonic mass is. This means v_TetB has a maximum:</w:t>
      </w:r>
    </w:p>
    <w:p>
      <w:pPr>
        <w:spacing w:before="200" w:after="20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24"/>
          <w:szCs w:val="24"/>
        </w:rPr>
        <w:t xml:space="preserve">v_TetB,max = √(a₀ · r)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 large r, v_TetB approaches this ceiling from below. The TetB velocity curve 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rises monotonically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while the TetA curve falls. They cross at the Field Origin (x = 1), where both equal v/√2.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Beyond the Field Origin, TetB carries the majority of the rotation.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behavior of v_TetB tells you the vortex mode:</w:t>
      </w:r>
    </w:p>
    <w:p>
      <w:pPr>
        <w:spacing w:after="160" w:line="276"/>
        <w:ind w:left="4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BOOST: v_TetB is rising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the field interior is adding angular momentum to the outer disk. This is the normal state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 spiral galaxies and is why rotation curves are flat: TetB picks up the slack as TetA’s Keplerian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contribution falls off.</w:t>
      </w:r>
    </w:p>
    <w:p>
      <w:pPr>
        <w:spacing w:after="160" w:line="276"/>
        <w:ind w:left="4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BRAKE: v_TetB is falling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— the field interior is extracting angular momentum. This would produce a rotation curve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that falls faster than Keplerian — a signature that has not been observed in disk galaxies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but could appear in exotic systems.</w:t>
      </w:r>
    </w:p>
    <w:p>
      <w:r>
        <w:br w:type="page"/>
      </w:r>
    </w:p>
    <w:p>
      <w:pPr>
        <w:pStyle w:val="Heading1"/>
        <w:spacing w:before="300" w:after="200"/>
      </w:pPr>
      <w:r>
        <w:rPr>
          <w:rFonts w:ascii="Arial" w:cs="Arial" w:eastAsia="Arial" w:hAnsi="Arial"/>
          <w:b/>
          <w:bCs/>
          <w:color w:val="1a1a2e"/>
        </w:rPr>
        <w:t xml:space="preserve">8. Summary of Results</w:t>
      </w:r>
    </w:p>
    <w:p>
      <w:pPr>
        <w:spacing w:after="16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Dragon Force suite establishes five results: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local field equation and the SST cosmological prediction are the same physics.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Writing v⁴ = GM(g + a₀) at two redshifts gives a quadratic whose linearized exponent is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α = 1/(2(x₀ + 2)).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At the Field Origin (x₀ = 1), this gives α = 1/(2D) = 1/6 = 0.1667, matching the SST paper’s 0.17 to 2%.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disformal screening IS the Field Origin boundary.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exact quadratic is more precise than the fixed exponent at high z. The local equation predicts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more velocity evolution at z &gt; 3 than the SST approximation — a testable difference for JWST.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equation works without baryonic mass as input. M is the effective mass the field incurs at each shell,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and μ(x) partitions the vortex between TetA and TetB. Baryonic mass is the output, not the input.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vortex is fully determined by either side. Given only the TetB velocity curve and a₀, the full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observed rotation curve is recoverable exactly. The round-trip is perfect to machine precision.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galaxy’s dark side is completely encoded in its bright side.</w:t>
      </w:r>
    </w:p>
    <w:p>
      <w:pPr>
        <w:spacing w:before="400"/>
      </w:pPr>
      <w:r>
        <w:rPr>
          <w:rFonts w:ascii="Arial" w:cs="Arial" w:eastAsia="Arial" w:hAnsi="Arial"/>
          <w:b/>
          <w:bCs/>
          <w:i/>
          <w:iCs/>
          <w:color w:val="2e75b6"/>
          <w:sz w:val="26"/>
          <w:szCs w:val="26"/>
        </w:rPr>
        <w:t xml:space="preserve">One constitutive law. Two field chambers. Zero free parameters.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Field Dynamics Research —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GFD Dragon Force — Cross-Check Proof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2026-03-01T12:53:53.203Z</dcterms:created>
  <dcterms:modified xsi:type="dcterms:W3CDTF">2026-03-01T12:53:53.203Z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