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t xml:space="preserve">SYNTONIQA v1.0</w:t>
      </w:r>
    </w:p>
    <w:p>
      <w:pPr>
        <w:spacing w:after="600"/>
        <w:jc w:val="center"/>
      </w:pPr>
      <w:r>
        <w:t xml:space="preserve">Admin Manual</w:t>
      </w:r>
    </w:p>
    <w:p>
      <w:pPr>
        <w:spacing w:after="1200"/>
        <w:jc w:val="center"/>
      </w:pPr>
      <w:r>
        <w:t xml:space="preserve">Field Service Management Platform
MRS Lely Center Emilia Romagna</w:t>
      </w:r>
    </w:p>
    <w:p>
      <w:pPr>
        <w:spacing w:after="400"/>
        <w:jc w:val="center"/>
      </w:pPr>
      <w:r>
        <w:t xml:space="preserve">Document Version: 1.0
Release Date: March 3, 2026
Status: Approved for UAT (155/155 PASS)</w:t>
      </w:r>
    </w:p>
    <w:r>
      <w:br w:type="page"/>
    </w:r>
    <w:p>
      <w:pPr>
        <w:pStyle w:val="Heading1"/>
        <w:spacing w:after="200" w:before="400"/>
      </w:pPr>
      <w:r>
        <w:t xml:space="preserve">Table of Contents</w:t>
      </w:r>
    </w:p>
    <w:p>
      <w:pPr>
        <w:spacing w:line="360"/>
      </w:pPr>
      <w:r>
        <w:t xml:space="preserve">1. Getting Started
2. Dashboard Overview
3. Managing Urgencies
4. Intervention Planning
5. AI Planner Integration
6. Project Management &amp; Scheduling
7. Spare Parts Orders
8. Client Management
9. Equipment Management
10. Vehicles (Automezzi)
11. On-Call Management
12. Travel Management
13. Installations
14. Chat System
15. Notifications
16. KPI Dashboard
17. SLA Configuration
18. User Management
Appendix A: Glossary
Appendix B: Troubleshooting
Appendix C: FAQ</w:t>
      </w:r>
    </w:p>
    <w:r>
      <w:br w:type="page"/>
    </w:r>
    <w:p>
      <w:pPr>
        <w:pStyle w:val="Heading1"/>
        <w:spacing w:after="200" w:before="400"/>
      </w:pPr>
      <w:r>
        <w:t xml:space="preserve">1. Getting Started</w:t>
      </w:r>
    </w:p>
    <w:p>
      <w:pPr>
        <w:spacing w:line="360"/>
      </w:pPr>
      <w:r>
        <w:t xml:space="preserve">Welcome to Syntoniqa v1.0, a professional Field Service Management platform designed specifically for MRS Lely Center. This manual covers all administrative functions and best practices.</w:t>
      </w:r>
    </w:p>
    <w:p>
      <w:pPr>
        <w:pStyle w:val="Heading2"/>
        <w:spacing w:after="200" w:before="200"/>
      </w:pPr>
      <w:r>
        <w:t xml:space="preserve">1.1 Login</w:t>
      </w:r>
    </w:p>
    <w:p>
      <w:pPr>
        <w:spacing w:line="360"/>
      </w:pPr>
      <w:r>
        <w:t xml:space="preserve">Access the admin dashboard at:</w:t>
      </w:r>
    </w:p>
    <w:p>
      <w:pPr>
        <w:spacing w:after="200" w:before="100" w:line="360"/>
      </w:pPr>
      <w:r>
        <w:t xml:space="preserve">https://fieldforcemrser2026.github.io/syntoniqa/admin_v1.html</w:t>
      </w:r>
    </w:p>
    <w:p>
      <w:pPr>
        <w:spacing w:line="360"/>
      </w:pPr>
      <w:r>
        <w:t xml:space="preserve">Default credentials:</w:t>
      </w:r>
    </w:p>
    <w:p>
      <w:pPr>
        <w:spacing w:line="360"/>
      </w:pPr>
      <w:r>
        <w:t xml:space="preserve">Username: m.bozzarelli</w:t>
      </w:r>
    </w:p>
    <w:p>
      <w:pPr>
        <w:spacing w:line="360"/>
      </w:pPr>
      <w:r>
        <w:t xml:space="preserve">Password: As configured in Supabase auth</w:t>
      </w:r>
    </w:p>
    <w:p>
      <w:pPr>
        <w:spacing w:line="360"/>
      </w:pPr>
      <w:r>
        <w:t xml:space="preserve">Login form performs JWT authentication against Supabase PostgreSQL. Session token is stored securely in browser localStorage and included in all subsequent API calls via the X-Token header.</w:t>
      </w:r>
    </w:p>
    <w:p>
      <w:pPr>
        <w:pStyle w:val="Heading2"/>
        <w:spacing w:after="200" w:before="200"/>
      </w:pPr>
      <w:r>
        <w:t xml:space="preserve">1.2 Dashboard Overview</w:t>
      </w:r>
    </w:p>
    <w:p>
      <w:pPr>
        <w:spacing w:line="360"/>
      </w:pPr>
      <w:r>
        <w:t xml:space="preserve">Upon login, you access the main admin dashboard featuring:</w:t>
      </w:r>
    </w:p>
    <w:p>
      <w:pPr>
        <w:spacing w:line="360"/>
      </w:pPr>
      <w:r>
        <w:t xml:space="preserve">• Real-time KPI metrics (intervention completion, SLA compliance, revenue)
• Quick-action buttons (Create Urgency, New Intervention, New Order)
• Map view with all active clients and technicians
• Chat sidebar for internal communication
• Navigation menu with 15+ module links
• User profile (top-right corner with logout option)</w:t>
      </w:r>
    </w:p>
    <w:r>
      <w:br w:type="page"/>
    </w:r>
    <w:p>
      <w:pPr>
        <w:pStyle w:val="Heading1"/>
        <w:spacing w:after="200" w:before="400"/>
      </w:pPr>
      <w:r>
        <w:t xml:space="preserve">2. Managing Urgencies (Urgenze)</w:t>
      </w:r>
    </w:p>
    <w:p>
      <w:pPr>
        <w:spacing w:line="360"/>
      </w:pPr>
      <w:r>
        <w:t xml:space="preserve">Urgencies represent emergency or high-priority interventions that require rapid response. They follow a strict state machine to ensure proper workflow management.</w:t>
      </w:r>
    </w:p>
    <w:p>
      <w:pPr>
        <w:pStyle w:val="Heading2"/>
        <w:spacing w:after="200" w:before="200"/>
      </w:pPr>
      <w:r>
        <w:t xml:space="preserve">2.1 Urgency State Machine</w:t>
      </w:r>
    </w:p>
    <w:p>
      <w:pPr>
        <w:spacing w:line="360"/>
      </w:pPr>
      <w:r>
        <w:t xml:space="preserve">Every urgency transitions through the following states: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gridCol w:w="100"/>
      </w:tblGrid>
      <w:tr>
        <w:trPr>
          <w:trHeight w:val="400" w:hRule="atLeast"/>
        </w:trPr>
        <w:tc>
          <w:tcPr>
            <w:tcW w:type="dxa" w:w="2200"/>
            <w:shd w:fill="C30A14" w:val="clear"/>
            <w:tcMar>
              <w:top w:type="dxa" w:w="100"/>
              <w:left w:type="dxa" w:w="100"/>
              <w:bottom w:type="dxa" w:w="100"/>
              <w:right w:type="dxa" w:w="100"/>
            </w:tcMar>
          </w:tcPr>
          <w:p>
            <w:r>
              <w:t xml:space="preserve">State</w:t>
            </w:r>
          </w:p>
        </w:tc>
        <w:tc>
          <w:tcPr>
            <w:tcW w:type="dxa" w:w="2200"/>
            <w:shd w:fill="C30A14" w:val="clear"/>
            <w:tcMar>
              <w:top w:type="dxa" w:w="100"/>
              <w:left w:type="dxa" w:w="100"/>
              <w:bottom w:type="dxa" w:w="100"/>
              <w:right w:type="dxa" w:w="100"/>
            </w:tcMar>
          </w:tcPr>
          <w:p>
            <w:r>
              <w:t xml:space="preserve">Description</w:t>
            </w:r>
          </w:p>
        </w:tc>
        <w:tc>
          <w:tcPr>
            <w:tcW w:type="dxa" w:w="2100"/>
            <w:shd w:fill="C30A14" w:val="clear"/>
            <w:tcMar>
              <w:top w:type="dxa" w:w="100"/>
              <w:left w:type="dxa" w:w="100"/>
              <w:bottom w:type="dxa" w:w="100"/>
              <w:right w:type="dxa" w:w="100"/>
            </w:tcMar>
          </w:tcPr>
          <w:p>
            <w:r>
              <w:t xml:space="preserve">Next States</w:t>
            </w:r>
          </w:p>
        </w:tc>
        <w:tc>
          <w:tcPr>
            <w:tcW w:type="dxa" w:w="1860"/>
            <w:shd w:fill="C30A14" w:val="clear"/>
            <w:tcMar>
              <w:top w:type="dxa" w:w="100"/>
              <w:left w:type="dxa" w:w="100"/>
              <w:bottom w:type="dxa" w:w="100"/>
              <w:right w:type="dxa" w:w="100"/>
            </w:tcMar>
          </w:tcPr>
          <w:p>
            <w:r>
              <w:t xml:space="preserve">Who Can Assign</w:t>
            </w:r>
          </w:p>
        </w:tc>
      </w:tr>
      <w:tr>
        <w:trPr>
          <w:trHeight w:val="350" w:hRule="atLeast"/>
        </w:trPr>
        <w:tc>
          <w:tcPr>
            <w:tcW w:type="dxa" w:w="2200"/>
            <w:shd w:fill="FFFFFF" w:val="clear"/>
            <w:tcMar>
              <w:top w:type="dxa" w:w="80"/>
              <w:left w:type="dxa" w:w="100"/>
              <w:bottom w:type="dxa" w:w="80"/>
              <w:right w:type="dxa" w:w="100"/>
            </w:tcMar>
          </w:tcPr>
          <w:p>
            <w:r>
              <w:t xml:space="preserve">APERTA</w:t>
            </w:r>
          </w:p>
        </w:tc>
        <w:tc>
          <w:tcPr>
            <w:tcW w:type="dxa" w:w="2200"/>
            <w:shd w:fill="FFFFFF" w:val="clear"/>
            <w:tcMar>
              <w:top w:type="dxa" w:w="80"/>
              <w:left w:type="dxa" w:w="100"/>
              <w:bottom w:type="dxa" w:w="80"/>
              <w:right w:type="dxa" w:w="100"/>
            </w:tcMar>
          </w:tcPr>
          <w:p>
            <w:r>
              <w:t xml:space="preserve">Newly created, unassigned</w:t>
            </w:r>
          </w:p>
        </w:tc>
        <w:tc>
          <w:tcPr>
            <w:tcW w:type="dxa" w:w="2100"/>
            <w:shd w:fill="FFFFFF" w:val="clear"/>
            <w:tcMar>
              <w:top w:type="dxa" w:w="80"/>
              <w:left w:type="dxa" w:w="100"/>
              <w:bottom w:type="dxa" w:w="80"/>
              <w:right w:type="dxa" w:w="100"/>
            </w:tcMar>
          </w:tcPr>
          <w:p>
            <w:r>
              <w:t xml:space="preserve">ASSEGNATA, RIFIUTATA</w:t>
            </w:r>
          </w:p>
        </w:tc>
        <w:tc>
          <w:tcPr>
            <w:tcW w:type="dxa" w:w="1860"/>
            <w:shd w:fill="FFFFFF" w:val="clear"/>
            <w:tcMar>
              <w:top w:type="dxa" w:w="80"/>
              <w:left w:type="dxa" w:w="100"/>
              <w:bottom w:type="dxa" w:w="80"/>
              <w:right w:type="dxa" w:w="100"/>
            </w:tcMar>
          </w:tcPr>
          <w:p>
            <w:r>
              <w:t xml:space="preserve">Admin</w:t>
            </w:r>
          </w:p>
        </w:tc>
      </w:tr>
      <w:tr>
        <w:trPr>
          <w:trHeight w:val="350" w:hRule="atLeast"/>
        </w:trPr>
        <w:tc>
          <w:tcPr>
            <w:tcW w:type="dxa" w:w="2200"/>
            <w:shd w:fill="F5F5F5" w:val="clear"/>
            <w:tcMar>
              <w:top w:type="dxa" w:w="80"/>
              <w:left w:type="dxa" w:w="100"/>
              <w:bottom w:type="dxa" w:w="80"/>
              <w:right w:type="dxa" w:w="100"/>
            </w:tcMar>
          </w:tcPr>
          <w:p>
            <w:r>
              <w:t xml:space="preserve">ASSEGNATA</w:t>
            </w:r>
          </w:p>
        </w:tc>
        <w:tc>
          <w:tcPr>
            <w:tcW w:type="dxa" w:w="2200"/>
            <w:shd w:fill="F5F5F5" w:val="clear"/>
            <w:tcMar>
              <w:top w:type="dxa" w:w="80"/>
              <w:left w:type="dxa" w:w="100"/>
              <w:bottom w:type="dxa" w:w="80"/>
              <w:right w:type="dxa" w:w="100"/>
            </w:tcMar>
          </w:tcPr>
          <w:p>
            <w:r>
              <w:t xml:space="preserve">Assigned to a technician</w:t>
            </w:r>
          </w:p>
        </w:tc>
        <w:tc>
          <w:tcPr>
            <w:tcW w:type="dxa" w:w="2100"/>
            <w:shd w:fill="F5F5F5" w:val="clear"/>
            <w:tcMar>
              <w:top w:type="dxa" w:w="80"/>
              <w:left w:type="dxa" w:w="100"/>
              <w:bottom w:type="dxa" w:w="80"/>
              <w:right w:type="dxa" w:w="100"/>
            </w:tcMar>
          </w:tcPr>
          <w:p>
            <w:r>
              <w:t xml:space="preserve">SCHEDULATA, APERTA (reject)</w:t>
            </w:r>
          </w:p>
        </w:tc>
        <w:tc>
          <w:tcPr>
            <w:tcW w:type="dxa" w:w="1860"/>
            <w:shd w:fill="F5F5F5" w:val="clear"/>
            <w:tcMar>
              <w:top w:type="dxa" w:w="80"/>
              <w:left w:type="dxa" w:w="100"/>
              <w:bottom w:type="dxa" w:w="80"/>
              <w:right w:type="dxa" w:w="100"/>
            </w:tcMar>
          </w:tcPr>
          <w:p>
            <w:r>
              <w:t xml:space="preserve">Admin</w:t>
            </w:r>
          </w:p>
        </w:tc>
      </w:tr>
      <w:tr>
        <w:trPr>
          <w:trHeight w:val="350" w:hRule="atLeast"/>
        </w:trPr>
        <w:tc>
          <w:tcPr>
            <w:tcW w:type="dxa" w:w="2200"/>
            <w:shd w:fill="FFFFFF" w:val="clear"/>
            <w:tcMar>
              <w:top w:type="dxa" w:w="80"/>
              <w:left w:type="dxa" w:w="100"/>
              <w:bottom w:type="dxa" w:w="80"/>
              <w:right w:type="dxa" w:w="100"/>
            </w:tcMar>
          </w:tcPr>
          <w:p>
            <w:r>
              <w:t xml:space="preserve">SCHEDULATA</w:t>
            </w:r>
          </w:p>
        </w:tc>
        <w:tc>
          <w:tcPr>
            <w:tcW w:type="dxa" w:w="2200"/>
            <w:shd w:fill="FFFFFF" w:val="clear"/>
            <w:tcMar>
              <w:top w:type="dxa" w:w="80"/>
              <w:left w:type="dxa" w:w="100"/>
              <w:bottom w:type="dxa" w:w="80"/>
              <w:right w:type="dxa" w:w="100"/>
            </w:tcMar>
          </w:tcPr>
          <w:p>
            <w:r>
              <w:t xml:space="preserve">Scheduled for specific date/time</w:t>
            </w:r>
          </w:p>
        </w:tc>
        <w:tc>
          <w:tcPr>
            <w:tcW w:type="dxa" w:w="2100"/>
            <w:shd w:fill="FFFFFF" w:val="clear"/>
            <w:tcMar>
              <w:top w:type="dxa" w:w="80"/>
              <w:left w:type="dxa" w:w="100"/>
              <w:bottom w:type="dxa" w:w="80"/>
              <w:right w:type="dxa" w:w="100"/>
            </w:tcMar>
          </w:tcPr>
          <w:p>
            <w:r>
              <w:t xml:space="preserve">IN_CORSO, APERTA (reject)</w:t>
            </w:r>
          </w:p>
        </w:tc>
        <w:tc>
          <w:tcPr>
            <w:tcW w:type="dxa" w:w="1860"/>
            <w:shd w:fill="FFFFFF" w:val="clear"/>
            <w:tcMar>
              <w:top w:type="dxa" w:w="80"/>
              <w:left w:type="dxa" w:w="100"/>
              <w:bottom w:type="dxa" w:w="80"/>
              <w:right w:type="dxa" w:w="100"/>
            </w:tcMar>
          </w:tcPr>
          <w:p>
            <w:r>
              <w:t xml:space="preserve">Admin/Tech</w:t>
            </w:r>
          </w:p>
        </w:tc>
      </w:tr>
      <w:tr>
        <w:trPr>
          <w:trHeight w:val="350" w:hRule="atLeast"/>
        </w:trPr>
        <w:tc>
          <w:tcPr>
            <w:tcW w:type="dxa" w:w="2200"/>
            <w:shd w:fill="F5F5F5" w:val="clear"/>
            <w:tcMar>
              <w:top w:type="dxa" w:w="80"/>
              <w:left w:type="dxa" w:w="100"/>
              <w:bottom w:type="dxa" w:w="80"/>
              <w:right w:type="dxa" w:w="100"/>
            </w:tcMar>
          </w:tcPr>
          <w:p>
            <w:r>
              <w:t xml:space="preserve">IN_CORSO</w:t>
            </w:r>
          </w:p>
        </w:tc>
        <w:tc>
          <w:tcPr>
            <w:tcW w:type="dxa" w:w="2200"/>
            <w:shd w:fill="F5F5F5" w:val="clear"/>
            <w:tcMar>
              <w:top w:type="dxa" w:w="80"/>
              <w:left w:type="dxa" w:w="100"/>
              <w:bottom w:type="dxa" w:w="80"/>
              <w:right w:type="dxa" w:w="100"/>
            </w:tcMar>
          </w:tcPr>
          <w:p>
            <w:r>
              <w:t xml:space="preserve">Technician is actively working</w:t>
            </w:r>
          </w:p>
        </w:tc>
        <w:tc>
          <w:tcPr>
            <w:tcW w:type="dxa" w:w="2100"/>
            <w:shd w:fill="F5F5F5" w:val="clear"/>
            <w:tcMar>
              <w:top w:type="dxa" w:w="80"/>
              <w:left w:type="dxa" w:w="100"/>
              <w:bottom w:type="dxa" w:w="80"/>
              <w:right w:type="dxa" w:w="100"/>
            </w:tcMar>
          </w:tcPr>
          <w:p>
            <w:r>
              <w:t xml:space="preserve">RISOLTA, ASSEGNATA</w:t>
            </w:r>
          </w:p>
        </w:tc>
        <w:tc>
          <w:tcPr>
            <w:tcW w:type="dxa" w:w="1860"/>
            <w:shd w:fill="F5F5F5" w:val="clear"/>
            <w:tcMar>
              <w:top w:type="dxa" w:w="80"/>
              <w:left w:type="dxa" w:w="100"/>
              <w:bottom w:type="dxa" w:w="80"/>
              <w:right w:type="dxa" w:w="100"/>
            </w:tcMar>
          </w:tcPr>
          <w:p>
            <w:r>
              <w:t xml:space="preserve">Technician</w:t>
            </w:r>
          </w:p>
        </w:tc>
      </w:tr>
      <w:tr>
        <w:trPr>
          <w:trHeight w:val="350" w:hRule="atLeast"/>
        </w:trPr>
        <w:tc>
          <w:tcPr>
            <w:tcW w:type="dxa" w:w="2200"/>
            <w:shd w:fill="FFFFFF" w:val="clear"/>
            <w:tcMar>
              <w:top w:type="dxa" w:w="80"/>
              <w:left w:type="dxa" w:w="100"/>
              <w:bottom w:type="dxa" w:w="80"/>
              <w:right w:type="dxa" w:w="100"/>
            </w:tcMar>
          </w:tcPr>
          <w:p>
            <w:r>
              <w:t xml:space="preserve">RISOLTA</w:t>
            </w:r>
          </w:p>
        </w:tc>
        <w:tc>
          <w:tcPr>
            <w:tcW w:type="dxa" w:w="2200"/>
            <w:shd w:fill="FFFFFF" w:val="clear"/>
            <w:tcMar>
              <w:top w:type="dxa" w:w="80"/>
              <w:left w:type="dxa" w:w="100"/>
              <w:bottom w:type="dxa" w:w="80"/>
              <w:right w:type="dxa" w:w="100"/>
            </w:tcMar>
          </w:tcPr>
          <w:p>
            <w:r>
              <w:t xml:space="preserve">Work completed, pending admin approval</w:t>
            </w:r>
          </w:p>
        </w:tc>
        <w:tc>
          <w:tcPr>
            <w:tcW w:type="dxa" w:w="2100"/>
            <w:shd w:fill="FFFFFF" w:val="clear"/>
            <w:tcMar>
              <w:top w:type="dxa" w:w="80"/>
              <w:left w:type="dxa" w:w="100"/>
              <w:bottom w:type="dxa" w:w="80"/>
              <w:right w:type="dxa" w:w="100"/>
            </w:tcMar>
          </w:tcPr>
          <w:p>
            <w:r>
              <w:t xml:space="preserve">CHIUSA, IN_CORSO</w:t>
            </w:r>
          </w:p>
        </w:tc>
        <w:tc>
          <w:tcPr>
            <w:tcW w:type="dxa" w:w="1860"/>
            <w:shd w:fill="FFFFFF" w:val="clear"/>
            <w:tcMar>
              <w:top w:type="dxa" w:w="80"/>
              <w:left w:type="dxa" w:w="100"/>
              <w:bottom w:type="dxa" w:w="80"/>
              <w:right w:type="dxa" w:w="100"/>
            </w:tcMar>
          </w:tcPr>
          <w:p>
            <w:r>
              <w:t xml:space="preserve">Admin</w:t>
            </w:r>
          </w:p>
        </w:tc>
      </w:tr>
      <w:tr>
        <w:trPr>
          <w:trHeight w:val="350" w:hRule="atLeast"/>
        </w:trPr>
        <w:tc>
          <w:tcPr>
            <w:tcW w:type="dxa" w:w="2200"/>
            <w:shd w:fill="F5F5F5" w:val="clear"/>
            <w:tcMar>
              <w:top w:type="dxa" w:w="80"/>
              <w:left w:type="dxa" w:w="100"/>
              <w:bottom w:type="dxa" w:w="80"/>
              <w:right w:type="dxa" w:w="100"/>
            </w:tcMar>
          </w:tcPr>
          <w:p>
            <w:r>
              <w:t xml:space="preserve">CHIUSA</w:t>
            </w:r>
          </w:p>
        </w:tc>
        <w:tc>
          <w:tcPr>
            <w:tcW w:type="dxa" w:w="2200"/>
            <w:shd w:fill="F5F5F5" w:val="clear"/>
            <w:tcMar>
              <w:top w:type="dxa" w:w="80"/>
              <w:left w:type="dxa" w:w="100"/>
              <w:bottom w:type="dxa" w:w="80"/>
              <w:right w:type="dxa" w:w="100"/>
            </w:tcMar>
          </w:tcPr>
          <w:p>
            <w:r>
              <w:t xml:space="preserve">Closed, terminal state</w:t>
            </w:r>
          </w:p>
        </w:tc>
        <w:tc>
          <w:tcPr>
            <w:tcW w:type="dxa" w:w="2100"/>
            <w:shd w:fill="F5F5F5" w:val="clear"/>
            <w:tcMar>
              <w:top w:type="dxa" w:w="80"/>
              <w:left w:type="dxa" w:w="100"/>
              <w:bottom w:type="dxa" w:w="80"/>
              <w:right w:type="dxa" w:w="100"/>
            </w:tcMar>
          </w:tcPr>
          <w:p>
            <w:r>
              <w:t xml:space="preserve">—</w:t>
            </w:r>
          </w:p>
        </w:tc>
        <w:tc>
          <w:tcPr>
            <w:tcW w:type="dxa" w:w="1860"/>
            <w:shd w:fill="F5F5F5" w:val="clear"/>
            <w:tcMar>
              <w:top w:type="dxa" w:w="80"/>
              <w:left w:type="dxa" w:w="100"/>
              <w:bottom w:type="dxa" w:w="80"/>
              <w:right w:type="dxa" w:w="100"/>
            </w:tcMar>
          </w:tcPr>
          <w:p>
            <w:r>
              <w:t xml:space="preserve">System (auto)</w:t>
            </w:r>
          </w:p>
        </w:tc>
      </w:tr>
    </w:tbl>
    <w:p>
      <w:pPr>
        <w:pStyle w:val="Heading2"/>
        <w:spacing w:after="200" w:before="200"/>
      </w:pPr>
      <w:r>
        <w:t xml:space="preserve">2.2 Creating an Urgency</w:t>
      </w:r>
    </w:p>
    <w:p>
      <w:pPr>
        <w:spacing w:line="360"/>
      </w:pPr>
      <w:r>
        <w:t xml:space="preserve">Step 1: Click "New Urgency" button on dashboard or navigate to Urgenze module.</w:t>
      </w:r>
    </w:p>
    <w:p>
      <w:pPr>
        <w:spacing w:line="360"/>
      </w:pPr>
      <w:r>
        <w:t xml:space="preserve">Step 2: Fill in required fields:</w:t>
      </w:r>
    </w:p>
    <w:p>
      <w:pPr>
        <w:spacing w:line="360"/>
      </w:pPr>
      <w:r>
        <w:t xml:space="preserve">• Client: Select from dropdown
• Machine: Select equipment affected
• Priority: HIGH / MEDIUM / LOW
• Description: Detailed issue description
• Symptoms: What is happening on-site
• Requested Resolution Time: HH:MM format</w:t>
      </w:r>
    </w:p>
    <w:p>
      <w:pPr>
        <w:spacing w:line="360"/>
      </w:pPr>
      <w:r>
        <w:t xml:space="preserve">Step 3: Click "Create Urgency". System assigns unique ID (URG_XXXXX).</w:t>
      </w:r>
    </w:p>
    <w:p>
      <w:pPr>
        <w:spacing w:line="360"/>
      </w:pPr>
      <w:r>
        <w:t xml:space="preserve">Step 4: Urgency appears in APERTA state and sends notification to on-call technician.</w:t>
      </w:r>
    </w:p>
    <w:p>
      <w:pPr>
        <w:pStyle w:val="Heading2"/>
        <w:spacing w:after="200" w:before="200"/>
      </w:pPr>
      <w:r>
        <w:t xml:space="preserve">2.3 Assigning &amp; Managing</w:t>
      </w:r>
    </w:p>
    <w:p>
      <w:pPr>
        <w:spacing w:line="360"/>
      </w:pPr>
      <w:r>
        <w:t xml:space="preserve">To assign an urgency:</w:t>
      </w:r>
    </w:p>
    <w:p>
      <w:pPr>
        <w:spacing w:line="360"/>
      </w:pPr>
      <w:r>
        <w:t xml:space="preserve">1. Open urgency detail
2. Click "Assign Technician" button
3. Select available technician from list (filtered by availability)
4. Add assignment notes (optional)
5. Click "Confirm Assignment"
6. Technician receives Telegram notification and in-app notification</w:t>
      </w:r>
    </w:p>
    <w:p>
      <w:pPr>
        <w:spacing w:line="360"/>
      </w:pPr>
      <w:r>
        <w:t xml:space="preserve">SLA Engine: System automatically tracks time from APERTA → IN_CORSO. If &gt;4 hours elapse without work starting, system sends escalation alert to admin and senior technician.</w:t>
      </w:r>
    </w:p>
    <w:p>
      <w:pPr>
        <w:pStyle w:val="Heading2"/>
        <w:spacing w:after="200" w:before="200"/>
      </w:pPr>
      <w:r>
        <w:t xml:space="preserve">2.4 Monitoring SLA Compliance</w:t>
      </w:r>
    </w:p>
    <w:p>
      <w:pPr>
        <w:spacing w:line="360"/>
      </w:pPr>
      <w:r>
        <w:t xml:space="preserve">SLA status is displayed with color coding:</w:t>
      </w:r>
    </w:p>
    <w:p>
      <w:pPr>
        <w:spacing w:line="360"/>
      </w:pPr>
      <w:r>
        <w:t xml:space="preserve">🟢 OK: Within target resolution time
🟡 WARNING: 75% of SLA time consumed
🔴 CRITICAL: 90% of SLA time consumed
⚫ BREACH: Exceeded resolution time</w:t>
      </w:r>
    </w:p>
    <w:p>
      <w:pPr>
        <w:spacing w:line="360"/>
      </w:pPr>
      <w:r>
        <w:t xml:space="preserve">Configure SLA times in section 17.</w:t>
      </w:r>
    </w:p>
    <w:r>
      <w:br w:type="page"/>
    </w:r>
    <w:p>
      <w:pPr>
        <w:pStyle w:val="Heading1"/>
        <w:spacing w:after="200" w:before="400"/>
      </w:pPr>
      <w:r>
        <w:t xml:space="preserve">3. Intervention Planning (Piano Interventi)</w:t>
      </w:r>
    </w:p>
    <w:p>
      <w:pPr>
        <w:spacing w:line="360"/>
      </w:pPr>
      <w:r>
        <w:t xml:space="preserve">Interventions represent scheduled maintenance, inspections, and routine service visits. They are planned in advance and tracked through completion.</w:t>
      </w:r>
    </w:p>
    <w:p>
      <w:pPr>
        <w:pStyle w:val="Heading2"/>
        <w:spacing w:after="200" w:before="200"/>
      </w:pPr>
      <w:r>
        <w:t xml:space="preserve">3.1 Intervention State Machine</w:t>
      </w:r>
    </w:p>
    <w:p>
      <w:pPr>
        <w:spacing w:line="360"/>
      </w:pPr>
      <w:r>
        <w:t xml:space="preserve">Interventions follow this state model:</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2200"/>
            <w:shd w:fill="C30A14" w:val="clear"/>
            <w:tcMar>
              <w:top w:type="dxa" w:w="100"/>
              <w:left w:type="dxa" w:w="100"/>
              <w:bottom w:type="dxa" w:w="100"/>
              <w:right w:type="dxa" w:w="100"/>
            </w:tcMar>
          </w:tcPr>
          <w:p>
            <w:r>
              <w:t xml:space="preserve">State</w:t>
            </w:r>
          </w:p>
        </w:tc>
        <w:tc>
          <w:tcPr>
            <w:tcW w:type="dxa" w:w="3500"/>
            <w:shd w:fill="C30A14" w:val="clear"/>
            <w:tcMar>
              <w:top w:type="dxa" w:w="100"/>
              <w:left w:type="dxa" w:w="100"/>
              <w:bottom w:type="dxa" w:w="100"/>
              <w:right w:type="dxa" w:w="100"/>
            </w:tcMar>
          </w:tcPr>
          <w:p>
            <w:r>
              <w:t xml:space="preserve">Description</w:t>
            </w:r>
          </w:p>
        </w:tc>
        <w:tc>
          <w:tcPr>
            <w:tcW w:type="dxa" w:w="3660"/>
            <w:shd w:fill="C30A14" w:val="clear"/>
            <w:tcMar>
              <w:top w:type="dxa" w:w="100"/>
              <w:left w:type="dxa" w:w="100"/>
              <w:bottom w:type="dxa" w:w="100"/>
              <w:right w:type="dxa" w:w="100"/>
            </w:tcMar>
          </w:tcPr>
          <w:p>
            <w:r>
              <w:t xml:space="preserve">Valid Transitions</w:t>
            </w:r>
          </w:p>
        </w:tc>
      </w:tr>
      <w:tr>
        <w:trPr>
          <w:trHeight w:val="350" w:hRule="atLeast"/>
        </w:trPr>
        <w:tc>
          <w:tcPr>
            <w:tcW w:type="dxa" w:w="2200"/>
            <w:shd w:fill="FFFFFF" w:val="clear"/>
            <w:tcMar>
              <w:top w:type="dxa" w:w="80"/>
              <w:left w:type="dxa" w:w="100"/>
              <w:bottom w:type="dxa" w:w="80"/>
              <w:right w:type="dxa" w:w="100"/>
            </w:tcMar>
          </w:tcPr>
          <w:p>
            <w:r>
              <w:t xml:space="preserve">PIANIFICATO</w:t>
            </w:r>
          </w:p>
        </w:tc>
        <w:tc>
          <w:tcPr>
            <w:tcW w:type="dxa" w:w="3500"/>
            <w:shd w:fill="FFFFFF" w:val="clear"/>
            <w:tcMar>
              <w:top w:type="dxa" w:w="80"/>
              <w:left w:type="dxa" w:w="100"/>
              <w:bottom w:type="dxa" w:w="80"/>
              <w:right w:type="dxa" w:w="100"/>
            </w:tcMar>
          </w:tcPr>
          <w:p>
            <w:r>
              <w:t xml:space="preserve">Scheduled, not yet assigned</w:t>
            </w:r>
          </w:p>
        </w:tc>
        <w:tc>
          <w:tcPr>
            <w:tcW w:type="dxa" w:w="3660"/>
            <w:shd w:fill="FFFFFF" w:val="clear"/>
            <w:tcMar>
              <w:top w:type="dxa" w:w="80"/>
              <w:left w:type="dxa" w:w="100"/>
              <w:bottom w:type="dxa" w:w="80"/>
              <w:right w:type="dxa" w:w="100"/>
            </w:tcMar>
          </w:tcPr>
          <w:p>
            <w:r>
              <w:t xml:space="preserve">IN_CORSO, ANNULLATO</w:t>
            </w:r>
          </w:p>
        </w:tc>
      </w:tr>
      <w:tr>
        <w:trPr>
          <w:trHeight w:val="350" w:hRule="atLeast"/>
        </w:trPr>
        <w:tc>
          <w:tcPr>
            <w:tcW w:type="dxa" w:w="2200"/>
            <w:shd w:fill="F5F5F5" w:val="clear"/>
            <w:tcMar>
              <w:top w:type="dxa" w:w="80"/>
              <w:left w:type="dxa" w:w="100"/>
              <w:bottom w:type="dxa" w:w="80"/>
              <w:right w:type="dxa" w:w="100"/>
            </w:tcMar>
          </w:tcPr>
          <w:p>
            <w:r>
              <w:t xml:space="preserve">IN_CORSO</w:t>
            </w:r>
          </w:p>
        </w:tc>
        <w:tc>
          <w:tcPr>
            <w:tcW w:type="dxa" w:w="3500"/>
            <w:shd w:fill="F5F5F5" w:val="clear"/>
            <w:tcMar>
              <w:top w:type="dxa" w:w="80"/>
              <w:left w:type="dxa" w:w="100"/>
              <w:bottom w:type="dxa" w:w="80"/>
              <w:right w:type="dxa" w:w="100"/>
            </w:tcMar>
          </w:tcPr>
          <w:p>
            <w:r>
              <w:t xml:space="preserve">Work is underway</w:t>
            </w:r>
          </w:p>
        </w:tc>
        <w:tc>
          <w:tcPr>
            <w:tcW w:type="dxa" w:w="3660"/>
            <w:shd w:fill="F5F5F5" w:val="clear"/>
            <w:tcMar>
              <w:top w:type="dxa" w:w="80"/>
              <w:left w:type="dxa" w:w="100"/>
              <w:bottom w:type="dxa" w:w="80"/>
              <w:right w:type="dxa" w:w="100"/>
            </w:tcMar>
          </w:tcPr>
          <w:p>
            <w:r>
              <w:t xml:space="preserve">COMPLETATO, PIANIFICATO</w:t>
            </w:r>
          </w:p>
        </w:tc>
      </w:tr>
      <w:tr>
        <w:trPr>
          <w:trHeight w:val="350" w:hRule="atLeast"/>
        </w:trPr>
        <w:tc>
          <w:tcPr>
            <w:tcW w:type="dxa" w:w="2200"/>
            <w:shd w:fill="FFFFFF" w:val="clear"/>
            <w:tcMar>
              <w:top w:type="dxa" w:w="80"/>
              <w:left w:type="dxa" w:w="100"/>
              <w:bottom w:type="dxa" w:w="80"/>
              <w:right w:type="dxa" w:w="100"/>
            </w:tcMar>
          </w:tcPr>
          <w:p>
            <w:r>
              <w:t xml:space="preserve">COMPLETATO</w:t>
            </w:r>
          </w:p>
        </w:tc>
        <w:tc>
          <w:tcPr>
            <w:tcW w:type="dxa" w:w="3500"/>
            <w:shd w:fill="FFFFFF" w:val="clear"/>
            <w:tcMar>
              <w:top w:type="dxa" w:w="80"/>
              <w:left w:type="dxa" w:w="100"/>
              <w:bottom w:type="dxa" w:w="80"/>
              <w:right w:type="dxa" w:w="100"/>
            </w:tcMar>
          </w:tcPr>
          <w:p>
            <w:r>
              <w:t xml:space="preserve">Work finished, terminal state</w:t>
            </w:r>
          </w:p>
        </w:tc>
        <w:tc>
          <w:tcPr>
            <w:tcW w:type="dxa" w:w="3660"/>
            <w:shd w:fill="FFFFFF" w:val="clear"/>
            <w:tcMar>
              <w:top w:type="dxa" w:w="80"/>
              <w:left w:type="dxa" w:w="100"/>
              <w:bottom w:type="dxa" w:w="80"/>
              <w:right w:type="dxa" w:w="100"/>
            </w:tcMar>
          </w:tcPr>
          <w:p>
            <w:r>
              <w:t xml:space="preserve">—</w:t>
            </w:r>
          </w:p>
        </w:tc>
      </w:tr>
      <w:tr>
        <w:trPr>
          <w:trHeight w:val="350" w:hRule="atLeast"/>
        </w:trPr>
        <w:tc>
          <w:tcPr>
            <w:tcW w:type="dxa" w:w="2200"/>
            <w:shd w:fill="F5F5F5" w:val="clear"/>
            <w:tcMar>
              <w:top w:type="dxa" w:w="80"/>
              <w:left w:type="dxa" w:w="100"/>
              <w:bottom w:type="dxa" w:w="80"/>
              <w:right w:type="dxa" w:w="100"/>
            </w:tcMar>
          </w:tcPr>
          <w:p>
            <w:r>
              <w:t xml:space="preserve">ANNULLATO</w:t>
            </w:r>
          </w:p>
        </w:tc>
        <w:tc>
          <w:tcPr>
            <w:tcW w:type="dxa" w:w="3500"/>
            <w:shd w:fill="F5F5F5" w:val="clear"/>
            <w:tcMar>
              <w:top w:type="dxa" w:w="80"/>
              <w:left w:type="dxa" w:w="100"/>
              <w:bottom w:type="dxa" w:w="80"/>
              <w:right w:type="dxa" w:w="100"/>
            </w:tcMar>
          </w:tcPr>
          <w:p>
            <w:r>
              <w:t xml:space="preserve">Cancelled, terminal state</w:t>
            </w:r>
          </w:p>
        </w:tc>
        <w:tc>
          <w:tcPr>
            <w:tcW w:type="dxa" w:w="3660"/>
            <w:shd w:fill="F5F5F5" w:val="clear"/>
            <w:tcMar>
              <w:top w:type="dxa" w:w="80"/>
              <w:left w:type="dxa" w:w="100"/>
              <w:bottom w:type="dxa" w:w="80"/>
              <w:right w:type="dxa" w:w="100"/>
            </w:tcMar>
          </w:tcPr>
          <w:p>
            <w:r>
              <w:t xml:space="preserve">PIANIFICATO (rare restart)</w:t>
            </w:r>
          </w:p>
        </w:tc>
      </w:tr>
    </w:tbl>
    <w:p>
      <w:pPr>
        <w:pStyle w:val="Heading2"/>
        <w:spacing w:after="200" w:before="200"/>
      </w:pPr>
      <w:r>
        <w:t xml:space="preserve">3.2 Creating an Intervention Plan</w:t>
      </w:r>
    </w:p>
    <w:p>
      <w:pPr>
        <w:spacing w:line="360"/>
      </w:pPr>
      <w:r>
        <w:t xml:space="preserve">Step 1: Navigate to Piano Interventi module.</w:t>
      </w:r>
    </w:p>
    <w:p>
      <w:pPr>
        <w:spacing w:line="360"/>
      </w:pPr>
      <w:r>
        <w:t xml:space="preserve">Step 2: Click "Create Intervention".</w:t>
      </w:r>
    </w:p>
    <w:p>
      <w:pPr>
        <w:spacing w:line="360"/>
      </w:pPr>
      <w:r>
        <w:t xml:space="preserve">Step 3: Fill required fields:</w:t>
      </w:r>
    </w:p>
    <w:p>
      <w:pPr>
        <w:spacing w:line="360"/>
      </w:pPr>
      <w:r>
        <w:t xml:space="preserve">• Type: Preventive, Corrective, Inspection
• Client &amp; Machine: Select target
• Scheduled Date: YYYY-MM-DD
• Scheduled Time: HH:MM
• Estimated Duration: Minutes
• Description: Scope of work
• Required Parts: Optional spare parts list
• Assigned Technician(s): Auto-filtered by availability</w:t>
      </w:r>
    </w:p>
    <w:p>
      <w:pPr>
        <w:spacing w:line="360"/>
      </w:pPr>
      <w:r>
        <w:t xml:space="preserve">Step 4: Click "Create Plan". System assigns INT_XXXXX ID.</w:t>
      </w:r>
    </w:p>
    <w:p>
      <w:pPr>
        <w:pStyle w:val="Heading2"/>
        <w:spacing w:after="200" w:before="200"/>
      </w:pPr>
      <w:r>
        <w:t xml:space="preserve">3.3 Managing Technician Assignment</w:t>
      </w:r>
    </w:p>
    <w:p>
      <w:pPr>
        <w:spacing w:line="360"/>
      </w:pPr>
      <w:r>
        <w:t xml:space="preserve">When creating or editing an intervention, the system provides a filtered list of available technicians. Filters consider:</w:t>
      </w:r>
    </w:p>
    <w:p>
      <w:pPr>
        <w:spacing w:line="360"/>
      </w:pPr>
      <w:r>
        <w:t xml:space="preserve">• Technician availability on scheduled date
• Geographic proximity to client
• Skill level required vs. technician certification
• Current workload (planned interventions for that day)
• Team preferences (junior techs must be paired with senior)</w:t>
      </w:r>
    </w:p>
    <w:p>
      <w:pPr>
        <w:spacing w:line="360"/>
      </w:pPr>
      <w:r>
        <w:t xml:space="preserve">Best Practice: Always assign senior technician as lead when pairing with junior staff (Giuseppe, Gino, Emanuele must work with Jacopo, Anton, or Giovanni).</w:t>
      </w:r>
    </w:p>
    <w:p>
      <w:pPr>
        <w:pStyle w:val="Heading2"/>
        <w:spacing w:after="200" w:before="200"/>
      </w:pPr>
      <w:r>
        <w:t xml:space="preserve">3.4 Tracking &amp; Reporting</w:t>
      </w:r>
    </w:p>
    <w:p>
      <w:pPr>
        <w:spacing w:line="360"/>
      </w:pPr>
      <w:r>
        <w:t xml:space="preserve">Dashboard KPI shows:</w:t>
      </w:r>
    </w:p>
    <w:p>
      <w:pPr>
        <w:spacing w:line="360"/>
      </w:pPr>
      <w:r>
        <w:t xml:space="preserve">• Total planned interventions for this week
• % completed (COMPLETATO / total)
• Overdue interventions (past date, still PIANIFICATO)
• Technician productivity (interventions per technician)
• Average intervention duration vs. estimated</w:t>
      </w:r>
    </w:p>
    <w:r>
      <w:br w:type="page"/>
    </w:r>
    <w:p>
      <w:pPr>
        <w:pStyle w:val="Heading1"/>
        <w:spacing w:after="200" w:before="400"/>
      </w:pPr>
      <w:r>
        <w:t xml:space="preserve">4. AI Planner Integration (Gemini)</w:t>
      </w:r>
    </w:p>
    <w:p>
      <w:pPr>
        <w:spacing w:line="360"/>
      </w:pPr>
      <w:r>
        <w:t xml:space="preserve">Syntoniqa integrates Google Gemini AI to analyze photos, predict equipment failures, and suggest optimized intervention schedules.</w:t>
      </w:r>
    </w:p>
    <w:p>
      <w:pPr>
        <w:pStyle w:val="Heading2"/>
        <w:spacing w:after="200" w:before="200"/>
      </w:pPr>
      <w:r>
        <w:t xml:space="preserve">4.1 AI Photo Analysis</w:t>
      </w:r>
    </w:p>
    <w:p>
      <w:pPr>
        <w:spacing w:line="360"/>
      </w:pPr>
      <w:r>
        <w:t xml:space="preserve">When a technician uploads a photo during work or reports via Telegram, the system:</w:t>
      </w:r>
    </w:p>
    <w:p>
      <w:pPr>
        <w:spacing w:line="360"/>
      </w:pPr>
      <w:r>
        <w:t xml:space="preserve">1. Extracts image and sends to Gemini API
2. AI analyzes photo for equipment condition, wear patterns, alignment issues
3. Generates structured report with severity assessment (CRITICAL / HIGH / MEDIUM / LOW)
4. Auto-creates urgency or intervention plan if issue detected
5. Notifies admin with AI analysis summary</w:t>
      </w:r>
    </w:p>
    <w:p>
      <w:pPr>
        <w:spacing w:line="360"/>
      </w:pPr>
      <w:r>
        <w:t xml:space="preserve">Access: Telegram Bot → Send photo + brief description OR In-app Chat → Upload photo.</w:t>
      </w:r>
    </w:p>
    <w:p>
      <w:pPr>
        <w:pStyle w:val="Heading2"/>
        <w:spacing w:after="200" w:before="200"/>
      </w:pPr>
      <w:r>
        <w:t xml:space="preserve">4.2 Predictive Maintenance</w:t>
      </w:r>
    </w:p>
    <w:p>
      <w:pPr>
        <w:spacing w:line="360"/>
      </w:pPr>
      <w:r>
        <w:t xml:space="preserve">AI Planner suggests optimal intervention dates based on:</w:t>
      </w:r>
    </w:p>
    <w:p>
      <w:pPr>
        <w:spacing w:line="360"/>
      </w:pPr>
      <w:r>
        <w:t xml:space="preserve">• Historical intervention patterns for each machine
• Manufacturer recommended service intervals
• Current equipment health scores
• Seasonal usage patterns
• SLA compliance history</w:t>
      </w:r>
    </w:p>
    <w:p>
      <w:pPr>
        <w:spacing w:line="360"/>
      </w:pPr>
      <w:r>
        <w:t xml:space="preserve">Admin can accept/reject suggestions via "AI Suggestions" panel on dashboard.</w:t>
      </w:r>
    </w:p>
    <w:p>
      <w:pPr>
        <w:pStyle w:val="Heading2"/>
        <w:spacing w:after="200" w:before="200"/>
      </w:pPr>
      <w:r>
        <w:t xml:space="preserve">4.3 Configuring AI Behavior</w:t>
      </w:r>
    </w:p>
    <w:p>
      <w:pPr>
        <w:spacing w:line="360"/>
      </w:pPr>
      <w:r>
        <w:t xml:space="preserve">Navigate to Settings → AI Configuration:</w:t>
      </w:r>
    </w:p>
    <w:p>
      <w:pPr>
        <w:spacing w:line="360"/>
      </w:pPr>
      <w:r>
        <w:t xml:space="preserve">• Toggle AI Photo Analysis: ON/OFF</w:t>
      </w:r>
    </w:p>
    <w:p>
      <w:pPr>
        <w:spacing w:line="360"/>
      </w:pPr>
      <w:r>
        <w:t xml:space="preserve">• Toggle Predictive Suggestions: ON/OFF</w:t>
      </w:r>
    </w:p>
    <w:p>
      <w:pPr>
        <w:spacing w:line="360"/>
      </w:pPr>
      <w:r>
        <w:t xml:space="preserve">• Set Gemini API Key: (stored securely as env var GEMINI_KEY)</w:t>
      </w:r>
    </w:p>
    <w:r>
      <w:br w:type="page"/>
    </w:r>
    <w:p>
      <w:pPr>
        <w:pStyle w:val="Heading1"/>
        <w:spacing w:after="200" w:before="400"/>
      </w:pPr>
      <w:r>
        <w:t xml:space="preserve">5. Project Management &amp; Scheduling</w:t>
      </w:r>
    </w:p>
    <w:p>
      <w:pPr>
        <w:spacing w:line="360"/>
      </w:pPr>
      <w:r>
        <w:t xml:space="preserve">Advanced scheduling tools help optimize technician routes, reduce travel time, and maximize billable hours.</w:t>
      </w:r>
    </w:p>
    <w:p>
      <w:pPr>
        <w:pStyle w:val="Heading2"/>
        <w:spacing w:after="200" w:before="200"/>
      </w:pPr>
      <w:r>
        <w:t xml:space="preserve">5.1 Weekly Schedule View</w:t>
      </w:r>
    </w:p>
    <w:p>
      <w:pPr>
        <w:spacing w:line="360"/>
      </w:pPr>
      <w:r>
        <w:t xml:space="preserve">Navigate to Scheduling module to see:</w:t>
      </w:r>
    </w:p>
    <w:p>
      <w:pPr>
        <w:spacing w:line="360"/>
      </w:pPr>
      <w:r>
        <w:t xml:space="preserve">• Gantt chart with all interventions for selected week
• Color-coded by technician
• Drag-drop to reassign or reschedule
• Conflict detection (overlapping assignments)
• Travel time estimation between clients</w:t>
      </w:r>
    </w:p>
    <w:p>
      <w:pPr>
        <w:pStyle w:val="Heading2"/>
        <w:spacing w:after="200" w:before="200"/>
      </w:pPr>
      <w:r>
        <w:t xml:space="preserve">5.2 Optimizing Routes</w:t>
      </w:r>
    </w:p>
    <w:p>
      <w:pPr>
        <w:spacing w:line="360"/>
      </w:pPr>
      <w:r>
        <w:t xml:space="preserve">System suggests route optimization to minimize drive time:</w:t>
      </w:r>
    </w:p>
    <w:p>
      <w:pPr>
        <w:spacing w:line="360"/>
      </w:pPr>
      <w:r>
        <w:t xml:space="preserve">1. Select date range
2. Filter by technician or region
3. Click "Optimize Routes"
4. Review suggested order
5. Accept or manually reorder
6. Push to technician via Telegram or in-app notification</w:t>
      </w:r>
    </w:p>
    <w:r>
      <w:br w:type="page"/>
    </w:r>
    <w:p>
      <w:pPr>
        <w:pStyle w:val="Heading1"/>
        <w:spacing w:after="200" w:before="400"/>
      </w:pPr>
      <w:r>
        <w:t xml:space="preserve">6. Spare Parts Orders (Ordini Ricambi)</w:t>
      </w:r>
    </w:p>
    <w:p>
      <w:pPr>
        <w:spacing w:line="360"/>
      </w:pPr>
      <w:r>
        <w:t xml:space="preserve">Track and manage spare parts inventory and orders for equipment maintenance.</w:t>
      </w:r>
    </w:p>
    <w:p>
      <w:pPr>
        <w:pStyle w:val="Heading2"/>
        <w:spacing w:after="200" w:before="200"/>
      </w:pPr>
      <w:r>
        <w:t xml:space="preserve">6.1 Creating an Order</w:t>
      </w:r>
    </w:p>
    <w:p>
      <w:pPr>
        <w:spacing w:line="360"/>
      </w:pPr>
      <w:r>
        <w:t xml:space="preserve">Step 1: Navigate to Ordini module.</w:t>
      </w:r>
    </w:p>
    <w:p>
      <w:pPr>
        <w:spacing w:line="360"/>
      </w:pPr>
      <w:r>
        <w:t xml:space="preserve">Step 2: Click "New Order".</w:t>
      </w:r>
    </w:p>
    <w:p>
      <w:pPr>
        <w:spacing w:line="360"/>
      </w:pPr>
      <w:r>
        <w:t xml:space="preserve">Step 3: Enter:</w:t>
      </w:r>
    </w:p>
    <w:p>
      <w:pPr>
        <w:spacing w:line="360"/>
      </w:pPr>
      <w:r>
        <w:t xml:space="preserve">• Part Code: Lely M3 part number
• Quantity: Number of units
• Client: Which client needs it
• Urgency: NORMAL, EXPRESS
• Notes: Special delivery instructions</w:t>
      </w:r>
    </w:p>
    <w:p>
      <w:pPr>
        <w:spacing w:line="360"/>
      </w:pPr>
      <w:r>
        <w:t xml:space="preserve">Step 4: Click "Submit Order". System sends to Lely supplier integration.</w:t>
      </w:r>
    </w:p>
    <w:p>
      <w:pPr>
        <w:pStyle w:val="Heading2"/>
        <w:spacing w:after="200" w:before="200"/>
      </w:pPr>
      <w:r>
        <w:t xml:space="preserve">6.2 Order States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tblGrid>
      <w:tr>
        <w:trPr>
          <w:trHeight w:val="400" w:hRule="atLeast"/>
        </w:trPr>
        <w:tc>
          <w:tcPr>
            <w:tcW w:type="dxa" w:w="2200"/>
            <w:shd w:fill="C30A14" w:val="clear"/>
            <w:tcMar>
              <w:top w:type="dxa" w:w="100"/>
              <w:left w:type="dxa" w:w="100"/>
              <w:bottom w:type="dxa" w:w="100"/>
              <w:right w:type="dxa" w:w="100"/>
            </w:tcMar>
          </w:tcPr>
          <w:p>
            <w:r>
              <w:t xml:space="preserve">State</w:t>
            </w:r>
          </w:p>
        </w:tc>
        <w:tc>
          <w:tcPr>
            <w:tcW w:type="dxa" w:w="7160"/>
            <w:shd w:fill="C30A14" w:val="clear"/>
            <w:tcMar>
              <w:top w:type="dxa" w:w="100"/>
              <w:left w:type="dxa" w:w="100"/>
              <w:bottom w:type="dxa" w:w="100"/>
              <w:right w:type="dxa" w:w="100"/>
            </w:tcMar>
          </w:tcPr>
          <w:p>
            <w:r>
              <w:t xml:space="preserve">Description</w:t>
            </w:r>
          </w:p>
        </w:tc>
      </w:tr>
      <w:tr>
        <w:trPr>
          <w:trHeight w:val="350" w:hRule="atLeast"/>
        </w:trPr>
        <w:tc>
          <w:tcPr>
            <w:tcW w:type="dxa" w:w="2200"/>
            <w:shd w:fill="FFFFFF" w:val="clear"/>
            <w:tcMar>
              <w:top w:type="dxa" w:w="80"/>
              <w:left w:type="dxa" w:w="100"/>
              <w:bottom w:type="dxa" w:w="80"/>
              <w:right w:type="dxa" w:w="100"/>
            </w:tcMar>
          </w:tcPr>
          <w:p>
            <w:r>
              <w:t xml:space="preserve">RICHIESTO</w:t>
            </w:r>
          </w:p>
        </w:tc>
        <w:tc>
          <w:tcPr>
            <w:tcW w:type="dxa" w:w="7160"/>
            <w:shd w:fill="FFFFFF" w:val="clear"/>
            <w:tcMar>
              <w:top w:type="dxa" w:w="80"/>
              <w:left w:type="dxa" w:w="100"/>
              <w:bottom w:type="dxa" w:w="80"/>
              <w:right w:type="dxa" w:w="100"/>
            </w:tcMar>
          </w:tcPr>
          <w:p>
            <w:r>
              <w:t xml:space="preserve">Order submitted, awaiting supplier confirmation</w:t>
            </w:r>
          </w:p>
        </w:tc>
      </w:tr>
      <w:tr>
        <w:trPr>
          <w:trHeight w:val="350" w:hRule="atLeast"/>
        </w:trPr>
        <w:tc>
          <w:tcPr>
            <w:tcW w:type="dxa" w:w="2200"/>
            <w:shd w:fill="F5F5F5" w:val="clear"/>
            <w:tcMar>
              <w:top w:type="dxa" w:w="80"/>
              <w:left w:type="dxa" w:w="100"/>
              <w:bottom w:type="dxa" w:w="80"/>
              <w:right w:type="dxa" w:w="100"/>
            </w:tcMar>
          </w:tcPr>
          <w:p>
            <w:r>
              <w:t xml:space="preserve">CONFERMATO</w:t>
            </w:r>
          </w:p>
        </w:tc>
        <w:tc>
          <w:tcPr>
            <w:tcW w:type="dxa" w:w="7160"/>
            <w:shd w:fill="F5F5F5" w:val="clear"/>
            <w:tcMar>
              <w:top w:type="dxa" w:w="80"/>
              <w:left w:type="dxa" w:w="100"/>
              <w:bottom w:type="dxa" w:w="80"/>
              <w:right w:type="dxa" w:w="100"/>
            </w:tcMar>
          </w:tcPr>
          <w:p>
            <w:r>
              <w:t xml:space="preserve">Supplier confirmed availability &amp; price</w:t>
            </w:r>
          </w:p>
        </w:tc>
      </w:tr>
      <w:tr>
        <w:trPr>
          <w:trHeight w:val="350" w:hRule="atLeast"/>
        </w:trPr>
        <w:tc>
          <w:tcPr>
            <w:tcW w:type="dxa" w:w="2200"/>
            <w:shd w:fill="FFFFFF" w:val="clear"/>
            <w:tcMar>
              <w:top w:type="dxa" w:w="80"/>
              <w:left w:type="dxa" w:w="100"/>
              <w:bottom w:type="dxa" w:w="80"/>
              <w:right w:type="dxa" w:w="100"/>
            </w:tcMar>
          </w:tcPr>
          <w:p>
            <w:r>
              <w:t xml:space="preserve">SPEDITO</w:t>
            </w:r>
          </w:p>
        </w:tc>
        <w:tc>
          <w:tcPr>
            <w:tcW w:type="dxa" w:w="7160"/>
            <w:shd w:fill="FFFFFF" w:val="clear"/>
            <w:tcMar>
              <w:top w:type="dxa" w:w="80"/>
              <w:left w:type="dxa" w:w="100"/>
              <w:bottom w:type="dxa" w:w="80"/>
              <w:right w:type="dxa" w:w="100"/>
            </w:tcMar>
          </w:tcPr>
          <w:p>
            <w:r>
              <w:t xml:space="preserve">Parts shipped from supplier</w:t>
            </w:r>
          </w:p>
        </w:tc>
      </w:tr>
      <w:tr>
        <w:trPr>
          <w:trHeight w:val="350" w:hRule="atLeast"/>
        </w:trPr>
        <w:tc>
          <w:tcPr>
            <w:tcW w:type="dxa" w:w="2200"/>
            <w:shd w:fill="F5F5F5" w:val="clear"/>
            <w:tcMar>
              <w:top w:type="dxa" w:w="80"/>
              <w:left w:type="dxa" w:w="100"/>
              <w:bottom w:type="dxa" w:w="80"/>
              <w:right w:type="dxa" w:w="100"/>
            </w:tcMar>
          </w:tcPr>
          <w:p>
            <w:r>
              <w:t xml:space="preserve">RICEVUTO</w:t>
            </w:r>
          </w:p>
        </w:tc>
        <w:tc>
          <w:tcPr>
            <w:tcW w:type="dxa" w:w="7160"/>
            <w:shd w:fill="F5F5F5" w:val="clear"/>
            <w:tcMar>
              <w:top w:type="dxa" w:w="80"/>
              <w:left w:type="dxa" w:w="100"/>
              <w:bottom w:type="dxa" w:w="80"/>
              <w:right w:type="dxa" w:w="100"/>
            </w:tcMar>
          </w:tcPr>
          <w:p>
            <w:r>
              <w:t xml:space="preserve">Parts received at MRS location</w:t>
            </w:r>
          </w:p>
        </w:tc>
      </w:tr>
      <w:tr>
        <w:trPr>
          <w:trHeight w:val="350" w:hRule="atLeast"/>
        </w:trPr>
        <w:tc>
          <w:tcPr>
            <w:tcW w:type="dxa" w:w="2200"/>
            <w:shd w:fill="FFFFFF" w:val="clear"/>
            <w:tcMar>
              <w:top w:type="dxa" w:w="80"/>
              <w:left w:type="dxa" w:w="100"/>
              <w:bottom w:type="dxa" w:w="80"/>
              <w:right w:type="dxa" w:w="100"/>
            </w:tcMar>
          </w:tcPr>
          <w:p>
            <w:r>
              <w:t xml:space="preserve">USATO</w:t>
            </w:r>
          </w:p>
        </w:tc>
        <w:tc>
          <w:tcPr>
            <w:tcW w:type="dxa" w:w="7160"/>
            <w:shd w:fill="FFFFFF" w:val="clear"/>
            <w:tcMar>
              <w:top w:type="dxa" w:w="80"/>
              <w:left w:type="dxa" w:w="100"/>
              <w:bottom w:type="dxa" w:w="80"/>
              <w:right w:type="dxa" w:w="100"/>
            </w:tcMar>
          </w:tcPr>
          <w:p>
            <w:r>
              <w:t xml:space="preserve">Parts installed and consumed</w:t>
            </w:r>
          </w:p>
        </w:tc>
      </w:tr>
      <w:tr>
        <w:trPr>
          <w:trHeight w:val="350" w:hRule="atLeast"/>
        </w:trPr>
        <w:tc>
          <w:tcPr>
            <w:tcW w:type="dxa" w:w="2200"/>
            <w:shd w:fill="F5F5F5" w:val="clear"/>
            <w:tcMar>
              <w:top w:type="dxa" w:w="80"/>
              <w:left w:type="dxa" w:w="100"/>
              <w:bottom w:type="dxa" w:w="80"/>
              <w:right w:type="dxa" w:w="100"/>
            </w:tcMar>
          </w:tcPr>
          <w:p>
            <w:r>
              <w:t xml:space="preserve">ANNULLATO</w:t>
            </w:r>
          </w:p>
        </w:tc>
        <w:tc>
          <w:tcPr>
            <w:tcW w:type="dxa" w:w="7160"/>
            <w:shd w:fill="F5F5F5" w:val="clear"/>
            <w:tcMar>
              <w:top w:type="dxa" w:w="80"/>
              <w:left w:type="dxa" w:w="100"/>
              <w:bottom w:type="dxa" w:w="80"/>
              <w:right w:type="dxa" w:w="100"/>
            </w:tcMar>
          </w:tcPr>
          <w:p>
            <w:r>
              <w:t xml:space="preserve">Order cancelled</w:t>
            </w:r>
          </w:p>
        </w:tc>
      </w:tr>
    </w:tbl>
    <w:r>
      <w:br w:type="page"/>
    </w:r>
    <w:p>
      <w:pPr>
        <w:pStyle w:val="Heading1"/>
        <w:spacing w:after="200" w:before="400"/>
      </w:pPr>
      <w:r>
        <w:t xml:space="preserve">7. Client Management</w:t>
      </w:r>
    </w:p>
    <w:p>
      <w:pPr>
        <w:spacing w:line="360"/>
      </w:pPr>
      <w:r>
        <w:t xml:space="preserve">Manage customer data, locations, billing info, and contact details.</w:t>
      </w:r>
    </w:p>
    <w:p>
      <w:pPr>
        <w:pStyle w:val="Heading2"/>
        <w:spacing w:after="200" w:before="200"/>
      </w:pPr>
      <w:r>
        <w:t xml:space="preserve">7.1 Create Client</w:t>
      </w:r>
    </w:p>
    <w:p>
      <w:pPr>
        <w:spacing w:line="360"/>
      </w:pPr>
      <w:r>
        <w:t xml:space="preserve">Navigate to Clienti module → "New Client":</w:t>
      </w:r>
    </w:p>
    <w:p>
      <w:pPr>
        <w:spacing w:line="360"/>
      </w:pPr>
      <w:r>
        <w:t xml:space="preserve">• Business Name: Company name
• Contact Name: Primary contact
• Phone: Mobile &amp; landline
• Email: Primary communication
• Address: Full street address
• City/Province: For logistics
• Coordinates: Auto-geocoded if possible
• Billing ID: M3 master data reference</w:t>
      </w:r>
    </w:p>
    <w:p>
      <w:pPr>
        <w:pStyle w:val="Heading2"/>
        <w:spacing w:after="200" w:before="200"/>
      </w:pPr>
      <w:r>
        <w:t xml:space="preserve">7.2 Client Dashboard</w:t>
      </w:r>
    </w:p>
    <w:p>
      <w:pPr>
        <w:spacing w:line="360"/>
      </w:pPr>
      <w:r>
        <w:t xml:space="preserve">Each client detail page shows:</w:t>
      </w:r>
    </w:p>
    <w:p>
      <w:pPr>
        <w:spacing w:line="360"/>
      </w:pPr>
      <w:r>
        <w:t xml:space="preserve">• Equipment installed (all machines, versions)
• Maintenance history (past interventions)
• Open urgencies
• Scheduled interventions
• SLA compliance for this client
• Total billable hours YTD
• Contact history (chats, calls)</w:t>
      </w:r>
    </w:p>
    <w:r>
      <w:br w:type="page"/>
    </w:r>
    <w:p>
      <w:pPr>
        <w:pStyle w:val="Heading1"/>
        <w:spacing w:after="200" w:before="400"/>
      </w:pPr>
      <w:r>
        <w:t xml:space="preserve">8. Equipment Management (Macchine)</w:t>
      </w:r>
    </w:p>
    <w:p>
      <w:pPr>
        <w:spacing w:line="360"/>
      </w:pPr>
      <w:r>
        <w:t xml:space="preserve">Register and track Lely robotics and milking equipment installed at client sites.</w:t>
      </w:r>
    </w:p>
    <w:p>
      <w:pPr>
        <w:pStyle w:val="Heading2"/>
        <w:spacing w:after="200" w:before="200"/>
      </w:pPr>
      <w:r>
        <w:t xml:space="preserve">8.1 Adding Equipment</w:t>
      </w:r>
    </w:p>
    <w:p>
      <w:pPr>
        <w:spacing w:line="360"/>
      </w:pPr>
      <w:r>
        <w:t xml:space="preserve">Navigate to Macchine → "New Equipment":</w:t>
      </w:r>
    </w:p>
    <w:p>
      <w:pPr>
        <w:spacing w:line="360"/>
      </w:pPr>
      <w:r>
        <w:t xml:space="preserve">• Model: e.g., "Lely Astronaut A5"
• Serial Number: Manufacturer ID
• Client: Installation site
• Installation Date: When deployed
• Warranty Expiry: Support end date
• Firmware Version: Current software
• Status: ACTIVE, MAINTENANCE, EOL</w:t>
      </w:r>
    </w:p>
    <w:p>
      <w:pPr>
        <w:pStyle w:val="Heading2"/>
        <w:spacing w:after="200" w:before="200"/>
      </w:pPr>
      <w:r>
        <w:t xml:space="preserve">8.2 Maintenance Records</w:t>
      </w:r>
    </w:p>
    <w:p>
      <w:pPr>
        <w:spacing w:line="360"/>
      </w:pPr>
      <w:r>
        <w:t xml:space="preserve">Equipment page links to all associated interventions, urgencies, and part replacements. Helps identify wear patterns and predict failures.</w:t>
      </w:r>
    </w:p>
    <w:r>
      <w:br w:type="page"/>
    </w:r>
    <w:p>
      <w:pPr>
        <w:pStyle w:val="Heading1"/>
        <w:spacing w:after="200" w:before="400"/>
      </w:pPr>
      <w:r>
        <w:t xml:space="preserve">9. Vehicle Management (Automezzi)</w:t>
      </w:r>
    </w:p>
    <w:p>
      <w:pPr>
        <w:spacing w:line="360"/>
      </w:pPr>
      <w:r>
        <w:t xml:space="preserve">Track service vans, fuel, maintenance, and technician assignments.</w:t>
      </w:r>
    </w:p>
    <w:p>
      <w:pPr>
        <w:pStyle w:val="Heading2"/>
        <w:spacing w:after="200" w:before="200"/>
      </w:pPr>
      <w:r>
        <w:t xml:space="preserve">9.1 Adding a Vehicle</w:t>
      </w:r>
    </w:p>
    <w:p>
      <w:pPr>
        <w:spacing w:line="360"/>
      </w:pPr>
      <w:r>
        <w:t xml:space="preserve">Navigate to Automezzi → "New Vehicle":</w:t>
      </w:r>
    </w:p>
    <w:p>
      <w:pPr>
        <w:spacing w:line="360"/>
      </w:pPr>
      <w:r>
        <w:t xml:space="preserve">• Plate: License plate number
• Brand/Model: Vehicle description
• Type: FURGONE, AUTO, TRUCK
• Assigned Technician: Primary driver
• Base Location: Home depot
• Current Fuel Level: % (auto-tracked via IoT telematics if available)
• Service Due Date: Next maintenance</w:t>
      </w:r>
    </w:p>
    <w:p>
      <w:pPr>
        <w:pStyle w:val="Heading2"/>
        <w:spacing w:after="200" w:before="200"/>
      </w:pPr>
      <w:r>
        <w:t xml:space="preserve">9.2 Current Assignments</w:t>
      </w:r>
    </w:p>
    <w:p>
      <w:pPr>
        <w:spacing w:line="360"/>
      </w:pPr>
      <w:r>
        <w:t xml:space="preserve">The system shows which technician is assigned to which vehicle, helping optimize logistics and route planning.</w:t>
      </w:r>
    </w:p>
    <w:r>
      <w:br w:type="page"/>
    </w:r>
    <w:p>
      <w:pPr>
        <w:pStyle w:val="Heading1"/>
        <w:spacing w:after="200" w:before="400"/>
      </w:pPr>
      <w:r>
        <w:t xml:space="preserve">10. On-Call Management (Reperibilità)</w:t>
      </w:r>
    </w:p>
    <w:p>
      <w:pPr>
        <w:spacing w:line="360"/>
      </w:pPr>
      <w:r>
        <w:t xml:space="preserve">Schedule on-call duty rotations for urgent after-hours support.</w:t>
      </w:r>
    </w:p>
    <w:p>
      <w:pPr>
        <w:pStyle w:val="Heading2"/>
        <w:spacing w:after="200" w:before="200"/>
      </w:pPr>
      <w:r>
        <w:t xml:space="preserve">10.1 Creating On-Call Schedule</w:t>
      </w:r>
    </w:p>
    <w:p>
      <w:pPr>
        <w:spacing w:line="360"/>
      </w:pPr>
      <w:r>
        <w:t xml:space="preserve">Navigate to Reperibilità → "New Schedule":</w:t>
      </w:r>
    </w:p>
    <w:p>
      <w:pPr>
        <w:spacing w:line="360"/>
      </w:pPr>
      <w:r>
        <w:t xml:space="preserve">• Start Date: When rotation begins
• End Date: When it ends
• Technician: Who is on-call
• Coverage Type: WEEKDAY, WEEKEND, 24H
• Contact Method: PHONE, TELEGRAM, EMAIL
• Escalation Contact: If primary unavailable</w:t>
      </w:r>
    </w:p>
    <w:p>
      <w:pPr>
        <w:pStyle w:val="Heading2"/>
        <w:spacing w:after="200" w:before="200"/>
      </w:pPr>
      <w:r>
        <w:t xml:space="preserve">10.2 Automation</w:t>
      </w:r>
    </w:p>
    <w:p>
      <w:pPr>
        <w:spacing w:line="360"/>
      </w:pPr>
      <w:r>
        <w:t xml:space="preserve">System automatically routes urgencies to on-call technician first. If accepted: assignment goes through. If no response in 5 minutes, escalates to secondary contact.</w:t>
      </w:r>
    </w:p>
    <w:r>
      <w:br w:type="page"/>
    </w:r>
    <w:p>
      <w:pPr>
        <w:pStyle w:val="Heading1"/>
        <w:spacing w:after="200" w:before="400"/>
      </w:pPr>
      <w:r>
        <w:t xml:space="preserve">11. Travel Management (Trasferte)</w:t>
      </w:r>
    </w:p>
    <w:p>
      <w:pPr>
        <w:spacing w:line="360"/>
      </w:pPr>
      <w:r>
        <w:t xml:space="preserve">Track technician travel time and expenses for client sites outside normal coverage area.</w:t>
      </w:r>
    </w:p>
    <w:p>
      <w:pPr>
        <w:pStyle w:val="Heading2"/>
        <w:spacing w:after="200" w:before="200"/>
      </w:pPr>
      <w:r>
        <w:t xml:space="preserve">11.1 Logging Travel</w:t>
      </w:r>
    </w:p>
    <w:p>
      <w:pPr>
        <w:spacing w:line="360"/>
      </w:pPr>
      <w:r>
        <w:t xml:space="preserve">Technician logs travel via mobile app or admin logs manually:</w:t>
      </w:r>
    </w:p>
    <w:p>
      <w:pPr>
        <w:spacing w:line="360"/>
      </w:pPr>
      <w:r>
        <w:t xml:space="preserve">• Departure Location: Origin
• Destination: Client location
• Distance: Miles/km (auto-calculated)
• Duration: Travel time
• Expense Type: FUEL, PARKING, ACCOMMODATION
• Amount: Cost
• Reimbursement Status: PENDING, APPROVED, PAID</w:t>
      </w:r>
    </w:p>
    <w:p>
      <w:pPr>
        <w:pStyle w:val="Heading2"/>
        <w:spacing w:after="200" w:before="200"/>
      </w:pPr>
      <w:r>
        <w:t xml:space="preserve">11.2 Reports</w:t>
      </w:r>
    </w:p>
    <w:p>
      <w:pPr>
        <w:spacing w:line="360"/>
      </w:pPr>
      <w:r>
        <w:t xml:space="preserve">Admin dashboard aggregates travel expenses by technician, client, and time period for billing and cost analysis.</w:t>
      </w:r>
    </w:p>
    <w:r>
      <w:br w:type="page"/>
    </w:r>
    <w:p>
      <w:pPr>
        <w:pStyle w:val="Heading1"/>
        <w:spacing w:after="200" w:before="400"/>
      </w:pPr>
      <w:r>
        <w:t xml:space="preserve">12. Installations (Installazioni)</w:t>
      </w:r>
    </w:p>
    <w:p>
      <w:pPr>
        <w:spacing w:line="360"/>
      </w:pPr>
      <w:r>
        <w:t xml:space="preserve">Manage new equipment installation projects, including commissioning and validation.</w:t>
      </w:r>
    </w:p>
    <w:p>
      <w:pPr>
        <w:pStyle w:val="Heading2"/>
        <w:spacing w:after="200" w:before="200"/>
      </w:pPr>
      <w:r>
        <w:t xml:space="preserve">12.1 Creating Installation Project</w:t>
      </w:r>
    </w:p>
    <w:p>
      <w:pPr>
        <w:spacing w:line="360"/>
      </w:pPr>
      <w:r>
        <w:t xml:space="preserve">Navigate to Installazioni → "New Installation":</w:t>
      </w:r>
    </w:p>
    <w:p>
      <w:pPr>
        <w:spacing w:line="360"/>
      </w:pPr>
      <w:r>
        <w:t xml:space="preserve">• Equipment Model: What is being installed
• Client: Deployment location
• Project Manager: Responsible technician/manager
• Start Date: Installation begin
• Expected Completion: Target finish date
• Scope: Detailed work breakdown
• Risk Assessment: Potential issues</w:t>
      </w:r>
    </w:p>
    <w:p>
      <w:pPr>
        <w:pStyle w:val="Heading2"/>
        <w:spacing w:after="200" w:before="200"/>
      </w:pPr>
      <w:r>
        <w:t xml:space="preserve">12.2 Project Tracking</w:t>
      </w:r>
    </w:p>
    <w:p>
      <w:pPr>
        <w:spacing w:line="360"/>
      </w:pPr>
      <w:r>
        <w:t xml:space="preserve">System tracks installation milestones (foundation prep, assembly, electrical, software, testing, commissioning). Progress updates sent to client.</w:t>
      </w:r>
    </w:p>
    <w:r>
      <w:br w:type="page"/>
    </w:r>
    <w:p>
      <w:pPr>
        <w:pStyle w:val="Heading1"/>
        <w:spacing w:after="200" w:before="400"/>
      </w:pPr>
      <w:r>
        <w:t xml:space="preserve">13. Chat System</w:t>
      </w:r>
    </w:p>
    <w:p>
      <w:pPr>
        <w:spacing w:line="360"/>
      </w:pPr>
      <w:r>
        <w:t xml:space="preserve">Real-time internal communication between admins and technicians.</w:t>
      </w:r>
    </w:p>
    <w:p>
      <w:pPr>
        <w:pStyle w:val="Heading2"/>
        <w:spacing w:after="200" w:before="200"/>
      </w:pPr>
      <w:r>
        <w:t xml:space="preserve">13.1 Channels</w:t>
      </w:r>
    </w:p>
    <w:p>
      <w:pPr>
        <w:spacing w:line="360"/>
      </w:pPr>
      <w:r>
        <w:t xml:space="preserve">• #general: All staff announcements</w:t>
      </w:r>
    </w:p>
    <w:p>
      <w:pPr>
        <w:spacing w:line="360"/>
      </w:pPr>
      <w:r>
        <w:t xml:space="preserve">• #urgent: High-priority escalations</w:t>
      </w:r>
    </w:p>
    <w:p>
      <w:pPr>
        <w:spacing w:line="360"/>
      </w:pPr>
      <w:r>
        <w:t xml:space="preserve">• #technical: Engineering discussions</w:t>
      </w:r>
    </w:p>
    <w:p>
      <w:pPr>
        <w:spacing w:line="360"/>
      </w:pPr>
      <w:r>
        <w:t xml:space="preserve">• Direct messages: 1-on-1 tech/admin conversations</w:t>
      </w:r>
    </w:p>
    <w:p>
      <w:pPr>
        <w:pStyle w:val="Heading2"/>
        <w:spacing w:after="200" w:before="200"/>
      </w:pPr>
      <w:r>
        <w:t xml:space="preserve">13.2 Integrations</w:t>
      </w:r>
    </w:p>
    <w:p>
      <w:pPr>
        <w:spacing w:line="360"/>
      </w:pPr>
      <w:r>
        <w:t xml:space="preserve">Chat supports file uploads, photo sharing, and mentions (@username). Messages are logged in audit trail.</w:t>
      </w:r>
    </w:p>
    <w:r>
      <w:br w:type="page"/>
    </w:r>
    <w:p>
      <w:pPr>
        <w:pStyle w:val="Heading1"/>
        <w:spacing w:after="200" w:before="400"/>
      </w:pPr>
      <w:r>
        <w:t xml:space="preserve">14. Notifications</w:t>
      </w:r>
    </w:p>
    <w:p>
      <w:pPr>
        <w:spacing w:line="360"/>
      </w:pPr>
      <w:r>
        <w:t xml:space="preserve">System delivers notifications via multiple channels: in-app, email, Telegram, Web Push.</w:t>
      </w:r>
    </w:p>
    <w:p>
      <w:pPr>
        <w:pStyle w:val="Heading2"/>
        <w:spacing w:after="200" w:before="200"/>
      </w:pPr>
      <w:r>
        <w:t xml:space="preserve">14.1 Notification Types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Type</w:t>
            </w:r>
          </w:p>
        </w:tc>
        <w:tc>
          <w:tcPr>
            <w:tcW w:type="dxa" w:w="3900"/>
            <w:shd w:fill="C30A14" w:val="clear"/>
            <w:tcMar>
              <w:top w:type="dxa" w:w="100"/>
              <w:left w:type="dxa" w:w="100"/>
              <w:bottom w:type="dxa" w:w="100"/>
              <w:right w:type="dxa" w:w="100"/>
            </w:tcMar>
          </w:tcPr>
          <w:p>
            <w:r>
              <w:t xml:space="preserve">Trigger</w:t>
            </w:r>
          </w:p>
        </w:tc>
        <w:tc>
          <w:tcPr>
            <w:tcW w:type="dxa" w:w="3900"/>
            <w:shd w:fill="C30A14" w:val="clear"/>
            <w:tcMar>
              <w:top w:type="dxa" w:w="100"/>
              <w:left w:type="dxa" w:w="100"/>
              <w:bottom w:type="dxa" w:w="100"/>
              <w:right w:type="dxa" w:w="100"/>
            </w:tcMar>
          </w:tcPr>
          <w:p>
            <w:r>
              <w:t xml:space="preserve">Channels</w:t>
            </w:r>
          </w:p>
        </w:tc>
      </w:tr>
      <w:tr>
        <w:trPr>
          <w:trHeight w:val="350" w:hRule="atLeast"/>
        </w:trPr>
        <w:tc>
          <w:tcPr>
            <w:tcW w:type="dxa" w:w="1560"/>
            <w:shd w:fill="FFFFFF" w:val="clear"/>
            <w:tcMar>
              <w:top w:type="dxa" w:w="80"/>
              <w:left w:type="dxa" w:w="100"/>
              <w:bottom w:type="dxa" w:w="80"/>
              <w:right w:type="dxa" w:w="100"/>
            </w:tcMar>
          </w:tcPr>
          <w:p>
            <w:r>
              <w:t xml:space="preserve">Urgency Assigned</w:t>
            </w:r>
          </w:p>
        </w:tc>
        <w:tc>
          <w:tcPr>
            <w:tcW w:type="dxa" w:w="3900"/>
            <w:shd w:fill="FFFFFF" w:val="clear"/>
            <w:tcMar>
              <w:top w:type="dxa" w:w="80"/>
              <w:left w:type="dxa" w:w="100"/>
              <w:bottom w:type="dxa" w:w="80"/>
              <w:right w:type="dxa" w:w="100"/>
            </w:tcMar>
          </w:tcPr>
          <w:p>
            <w:r>
              <w:t xml:space="preserve">Admin assigns urgency to tech</w:t>
            </w:r>
          </w:p>
        </w:tc>
        <w:tc>
          <w:tcPr>
            <w:tcW w:type="dxa" w:w="3900"/>
            <w:shd w:fill="FFFFFF" w:val="clear"/>
            <w:tcMar>
              <w:top w:type="dxa" w:w="80"/>
              <w:left w:type="dxa" w:w="100"/>
              <w:bottom w:type="dxa" w:w="80"/>
              <w:right w:type="dxa" w:w="100"/>
            </w:tcMar>
          </w:tcPr>
          <w:p>
            <w:r>
              <w:t xml:space="preserve">Telegram, In-app, Email</w:t>
            </w:r>
          </w:p>
        </w:tc>
      </w:tr>
      <w:tr>
        <w:trPr>
          <w:trHeight w:val="350" w:hRule="atLeast"/>
        </w:trPr>
        <w:tc>
          <w:tcPr>
            <w:tcW w:type="dxa" w:w="1560"/>
            <w:shd w:fill="F5F5F5" w:val="clear"/>
            <w:tcMar>
              <w:top w:type="dxa" w:w="80"/>
              <w:left w:type="dxa" w:w="100"/>
              <w:bottom w:type="dxa" w:w="80"/>
              <w:right w:type="dxa" w:w="100"/>
            </w:tcMar>
          </w:tcPr>
          <w:p>
            <w:r>
              <w:t xml:space="preserve">SLA Warning</w:t>
            </w:r>
          </w:p>
        </w:tc>
        <w:tc>
          <w:tcPr>
            <w:tcW w:type="dxa" w:w="3900"/>
            <w:shd w:fill="F5F5F5" w:val="clear"/>
            <w:tcMar>
              <w:top w:type="dxa" w:w="80"/>
              <w:left w:type="dxa" w:w="100"/>
              <w:bottom w:type="dxa" w:w="80"/>
              <w:right w:type="dxa" w:w="100"/>
            </w:tcMar>
          </w:tcPr>
          <w:p>
            <w:r>
              <w:t xml:space="preserve">Urgency at 75% SLA time</w:t>
            </w:r>
          </w:p>
        </w:tc>
        <w:tc>
          <w:tcPr>
            <w:tcW w:type="dxa" w:w="3900"/>
            <w:shd w:fill="F5F5F5" w:val="clear"/>
            <w:tcMar>
              <w:top w:type="dxa" w:w="80"/>
              <w:left w:type="dxa" w:w="100"/>
              <w:bottom w:type="dxa" w:w="80"/>
              <w:right w:type="dxa" w:w="100"/>
            </w:tcMar>
          </w:tcPr>
          <w:p>
            <w:r>
              <w:t xml:space="preserve">Email, Telegram (admin)</w:t>
            </w:r>
          </w:p>
        </w:tc>
      </w:tr>
      <w:tr>
        <w:trPr>
          <w:trHeight w:val="350" w:hRule="atLeast"/>
        </w:trPr>
        <w:tc>
          <w:tcPr>
            <w:tcW w:type="dxa" w:w="1560"/>
            <w:shd w:fill="FFFFFF" w:val="clear"/>
            <w:tcMar>
              <w:top w:type="dxa" w:w="80"/>
              <w:left w:type="dxa" w:w="100"/>
              <w:bottom w:type="dxa" w:w="80"/>
              <w:right w:type="dxa" w:w="100"/>
            </w:tcMar>
          </w:tcPr>
          <w:p>
            <w:r>
              <w:t xml:space="preserve">SLA Breach</w:t>
            </w:r>
          </w:p>
        </w:tc>
        <w:tc>
          <w:tcPr>
            <w:tcW w:type="dxa" w:w="3900"/>
            <w:shd w:fill="FFFFFF" w:val="clear"/>
            <w:tcMar>
              <w:top w:type="dxa" w:w="80"/>
              <w:left w:type="dxa" w:w="100"/>
              <w:bottom w:type="dxa" w:w="80"/>
              <w:right w:type="dxa" w:w="100"/>
            </w:tcMar>
          </w:tcPr>
          <w:p>
            <w:r>
              <w:t xml:space="preserve">Urgency exceeds SLA</w:t>
            </w:r>
          </w:p>
        </w:tc>
        <w:tc>
          <w:tcPr>
            <w:tcW w:type="dxa" w:w="3900"/>
            <w:shd w:fill="FFFFFF" w:val="clear"/>
            <w:tcMar>
              <w:top w:type="dxa" w:w="80"/>
              <w:left w:type="dxa" w:w="100"/>
              <w:bottom w:type="dxa" w:w="80"/>
              <w:right w:type="dxa" w:w="100"/>
            </w:tcMar>
          </w:tcPr>
          <w:p>
            <w:r>
              <w:t xml:space="preserve">Telegram (all), Email (admin)</w:t>
            </w:r>
          </w:p>
        </w:tc>
      </w:tr>
      <w:tr>
        <w:trPr>
          <w:trHeight w:val="350" w:hRule="atLeast"/>
        </w:trPr>
        <w:tc>
          <w:tcPr>
            <w:tcW w:type="dxa" w:w="1560"/>
            <w:shd w:fill="F5F5F5" w:val="clear"/>
            <w:tcMar>
              <w:top w:type="dxa" w:w="80"/>
              <w:left w:type="dxa" w:w="100"/>
              <w:bottom w:type="dxa" w:w="80"/>
              <w:right w:type="dxa" w:w="100"/>
            </w:tcMar>
          </w:tcPr>
          <w:p>
            <w:r>
              <w:t xml:space="preserve">Intervention Reminder</w:t>
            </w:r>
          </w:p>
        </w:tc>
        <w:tc>
          <w:tcPr>
            <w:tcW w:type="dxa" w:w="3900"/>
            <w:shd w:fill="F5F5F5" w:val="clear"/>
            <w:tcMar>
              <w:top w:type="dxa" w:w="80"/>
              <w:left w:type="dxa" w:w="100"/>
              <w:bottom w:type="dxa" w:w="80"/>
              <w:right w:type="dxa" w:w="100"/>
            </w:tcMar>
          </w:tcPr>
          <w:p>
            <w:r>
              <w:t xml:space="preserve">Intervention scheduled for tomorrow</w:t>
            </w:r>
          </w:p>
        </w:tc>
        <w:tc>
          <w:tcPr>
            <w:tcW w:type="dxa" w:w="3900"/>
            <w:shd w:fill="F5F5F5" w:val="clear"/>
            <w:tcMar>
              <w:top w:type="dxa" w:w="80"/>
              <w:left w:type="dxa" w:w="100"/>
              <w:bottom w:type="dxa" w:w="80"/>
              <w:right w:type="dxa" w:w="100"/>
            </w:tcMar>
          </w:tcPr>
          <w:p>
            <w:r>
              <w:t xml:space="preserve">In-app, Email</w:t>
            </w:r>
          </w:p>
        </w:tc>
      </w:tr>
      <w:tr>
        <w:trPr>
          <w:trHeight w:val="350" w:hRule="atLeast"/>
        </w:trPr>
        <w:tc>
          <w:tcPr>
            <w:tcW w:type="dxa" w:w="1560"/>
            <w:shd w:fill="FFFFFF" w:val="clear"/>
            <w:tcMar>
              <w:top w:type="dxa" w:w="80"/>
              <w:left w:type="dxa" w:w="100"/>
              <w:bottom w:type="dxa" w:w="80"/>
              <w:right w:type="dxa" w:w="100"/>
            </w:tcMar>
          </w:tcPr>
          <w:p>
            <w:r>
              <w:t xml:space="preserve">Order Updated</w:t>
            </w:r>
          </w:p>
        </w:tc>
        <w:tc>
          <w:tcPr>
            <w:tcW w:type="dxa" w:w="3900"/>
            <w:shd w:fill="FFFFFF" w:val="clear"/>
            <w:tcMar>
              <w:top w:type="dxa" w:w="80"/>
              <w:left w:type="dxa" w:w="100"/>
              <w:bottom w:type="dxa" w:w="80"/>
              <w:right w:type="dxa" w:w="100"/>
            </w:tcMar>
          </w:tcPr>
          <w:p>
            <w:r>
              <w:t xml:space="preserve">Spare part order status changes</w:t>
            </w:r>
          </w:p>
        </w:tc>
        <w:tc>
          <w:tcPr>
            <w:tcW w:type="dxa" w:w="3900"/>
            <w:shd w:fill="FFFFFF" w:val="clear"/>
            <w:tcMar>
              <w:top w:type="dxa" w:w="80"/>
              <w:left w:type="dxa" w:w="100"/>
              <w:bottom w:type="dxa" w:w="80"/>
              <w:right w:type="dxa" w:w="100"/>
            </w:tcMar>
          </w:tcPr>
          <w:p>
            <w:r>
              <w:t xml:space="preserve">In-app, Telegram</w:t>
            </w:r>
          </w:p>
        </w:tc>
      </w:tr>
      <w:tr>
        <w:trPr>
          <w:trHeight w:val="350" w:hRule="atLeast"/>
        </w:trPr>
        <w:tc>
          <w:tcPr>
            <w:tcW w:type="dxa" w:w="1560"/>
            <w:shd w:fill="F5F5F5" w:val="clear"/>
            <w:tcMar>
              <w:top w:type="dxa" w:w="80"/>
              <w:left w:type="dxa" w:w="100"/>
              <w:bottom w:type="dxa" w:w="80"/>
              <w:right w:type="dxa" w:w="100"/>
            </w:tcMar>
          </w:tcPr>
          <w:p>
            <w:r>
              <w:t xml:space="preserve">Chat Message</w:t>
            </w:r>
          </w:p>
        </w:tc>
        <w:tc>
          <w:tcPr>
            <w:tcW w:type="dxa" w:w="3900"/>
            <w:shd w:fill="F5F5F5" w:val="clear"/>
            <w:tcMar>
              <w:top w:type="dxa" w:w="80"/>
              <w:left w:type="dxa" w:w="100"/>
              <w:bottom w:type="dxa" w:w="80"/>
              <w:right w:type="dxa" w:w="100"/>
            </w:tcMar>
          </w:tcPr>
          <w:p>
            <w:r>
              <w:t xml:space="preserve">New message in subscribed channel</w:t>
            </w:r>
          </w:p>
        </w:tc>
        <w:tc>
          <w:tcPr>
            <w:tcW w:type="dxa" w:w="3900"/>
            <w:shd w:fill="F5F5F5" w:val="clear"/>
            <w:tcMar>
              <w:top w:type="dxa" w:w="80"/>
              <w:left w:type="dxa" w:w="100"/>
              <w:bottom w:type="dxa" w:w="80"/>
              <w:right w:type="dxa" w:w="100"/>
            </w:tcMar>
          </w:tcPr>
          <w:p>
            <w:r>
              <w:t xml:space="preserve">In-app, Email (digest)</w:t>
            </w:r>
          </w:p>
        </w:tc>
      </w:tr>
    </w:tbl>
    <w:p>
      <w:pPr>
        <w:pStyle w:val="Heading2"/>
        <w:spacing w:after="200" w:before="200"/>
      </w:pPr>
      <w:r>
        <w:t xml:space="preserve">14.2 Configuring Notifications</w:t>
      </w:r>
    </w:p>
    <w:p>
      <w:pPr>
        <w:spacing w:line="360"/>
      </w:pPr>
      <w:r>
        <w:t xml:space="preserve">Admin Settings → Notifications:</w:t>
      </w:r>
    </w:p>
    <w:p>
      <w:pPr>
        <w:spacing w:line="360"/>
      </w:pPr>
      <w:r>
        <w:t xml:space="preserve">• Enable/disable by notification type
• Choose delivery channels per type
• Set quiet hours (no notifications 8pm-6am)</w:t>
      </w:r>
    </w:p>
    <w:r>
      <w:br w:type="page"/>
    </w:r>
    <w:p>
      <w:pPr>
        <w:pStyle w:val="Heading1"/>
        <w:spacing w:after="200" w:before="400"/>
      </w:pPr>
      <w:r>
        <w:t xml:space="preserve">15. KPI Dashboard</w:t>
      </w:r>
    </w:p>
    <w:p>
      <w:pPr>
        <w:spacing w:line="360"/>
      </w:pPr>
      <w:r>
        <w:t xml:space="preserve">Real-time analytics and performance metrics.</w:t>
      </w:r>
    </w:p>
    <w:p>
      <w:pPr>
        <w:pStyle w:val="Heading2"/>
        <w:spacing w:after="200" w:before="200"/>
      </w:pPr>
      <w:r>
        <w:t xml:space="preserve">15.1 Key Metrics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2100"/>
            <w:shd w:fill="C30A14" w:val="clear"/>
            <w:tcMar>
              <w:top w:type="dxa" w:w="100"/>
              <w:left w:type="dxa" w:w="100"/>
              <w:bottom w:type="dxa" w:w="100"/>
              <w:right w:type="dxa" w:w="100"/>
            </w:tcMar>
          </w:tcPr>
          <w:p>
            <w:r>
              <w:t xml:space="preserve">Metric</w:t>
            </w:r>
          </w:p>
        </w:tc>
        <w:tc>
          <w:tcPr>
            <w:tcW w:type="dxa" w:w="3900"/>
            <w:shd w:fill="C30A14" w:val="clear"/>
            <w:tcMar>
              <w:top w:type="dxa" w:w="100"/>
              <w:left w:type="dxa" w:w="100"/>
              <w:bottom w:type="dxa" w:w="100"/>
              <w:right w:type="dxa" w:w="100"/>
            </w:tcMar>
          </w:tcPr>
          <w:p>
            <w:r>
              <w:t xml:space="preserve">Definition</w:t>
            </w:r>
          </w:p>
        </w:tc>
        <w:tc>
          <w:tcPr>
            <w:tcW w:type="dxa" w:w="2360"/>
            <w:shd w:fill="C30A14" w:val="clear"/>
            <w:tcMar>
              <w:top w:type="dxa" w:w="100"/>
              <w:left w:type="dxa" w:w="100"/>
              <w:bottom w:type="dxa" w:w="100"/>
              <w:right w:type="dxa" w:w="100"/>
            </w:tcMar>
          </w:tcPr>
          <w:p>
            <w:r>
              <w:t xml:space="preserve">Target</w:t>
            </w:r>
          </w:p>
        </w:tc>
      </w:tr>
      <w:tr>
        <w:trPr>
          <w:trHeight w:val="350" w:hRule="atLeast"/>
        </w:trPr>
        <w:tc>
          <w:tcPr>
            <w:tcW w:type="dxa" w:w="2100"/>
            <w:shd w:fill="FFFFFF" w:val="clear"/>
            <w:tcMar>
              <w:top w:type="dxa" w:w="80"/>
              <w:left w:type="dxa" w:w="100"/>
              <w:bottom w:type="dxa" w:w="80"/>
              <w:right w:type="dxa" w:w="100"/>
            </w:tcMar>
          </w:tcPr>
          <w:p>
            <w:r>
              <w:t xml:space="preserve">Intervention Completion Rate</w:t>
            </w:r>
          </w:p>
        </w:tc>
        <w:tc>
          <w:tcPr>
            <w:tcW w:type="dxa" w:w="3900"/>
            <w:shd w:fill="FFFFFF" w:val="clear"/>
            <w:tcMar>
              <w:top w:type="dxa" w:w="80"/>
              <w:left w:type="dxa" w:w="100"/>
              <w:bottom w:type="dxa" w:w="80"/>
              <w:right w:type="dxa" w:w="100"/>
            </w:tcMar>
          </w:tcPr>
          <w:p>
            <w:r>
              <w:t xml:space="preserve">(Completed / Planned) × 100</w:t>
            </w:r>
          </w:p>
        </w:tc>
        <w:tc>
          <w:tcPr>
            <w:tcW w:type="dxa" w:w="2360"/>
            <w:shd w:fill="FFFFFF" w:val="clear"/>
            <w:tcMar>
              <w:top w:type="dxa" w:w="80"/>
              <w:left w:type="dxa" w:w="100"/>
              <w:bottom w:type="dxa" w:w="80"/>
              <w:right w:type="dxa" w:w="100"/>
            </w:tcMar>
          </w:tcPr>
          <w:p>
            <w:r>
              <w:t xml:space="preserve">95%</w:t>
            </w:r>
          </w:p>
        </w:tc>
      </w:tr>
      <w:tr>
        <w:trPr>
          <w:trHeight w:val="350" w:hRule="atLeast"/>
        </w:trPr>
        <w:tc>
          <w:tcPr>
            <w:tcW w:type="dxa" w:w="2100"/>
            <w:shd w:fill="F5F5F5" w:val="clear"/>
            <w:tcMar>
              <w:top w:type="dxa" w:w="80"/>
              <w:left w:type="dxa" w:w="100"/>
              <w:bottom w:type="dxa" w:w="80"/>
              <w:right w:type="dxa" w:w="100"/>
            </w:tcMar>
          </w:tcPr>
          <w:p>
            <w:r>
              <w:t xml:space="preserve">SLA Compliance</w:t>
            </w:r>
          </w:p>
        </w:tc>
        <w:tc>
          <w:tcPr>
            <w:tcW w:type="dxa" w:w="3900"/>
            <w:shd w:fill="F5F5F5" w:val="clear"/>
            <w:tcMar>
              <w:top w:type="dxa" w:w="80"/>
              <w:left w:type="dxa" w:w="100"/>
              <w:bottom w:type="dxa" w:w="80"/>
              <w:right w:type="dxa" w:w="100"/>
            </w:tcMar>
          </w:tcPr>
          <w:p>
            <w:r>
              <w:t xml:space="preserve">Urgencies resolved within SLA</w:t>
            </w:r>
          </w:p>
        </w:tc>
        <w:tc>
          <w:tcPr>
            <w:tcW w:type="dxa" w:w="2360"/>
            <w:shd w:fill="F5F5F5" w:val="clear"/>
            <w:tcMar>
              <w:top w:type="dxa" w:w="80"/>
              <w:left w:type="dxa" w:w="100"/>
              <w:bottom w:type="dxa" w:w="80"/>
              <w:right w:type="dxa" w:w="100"/>
            </w:tcMar>
          </w:tcPr>
          <w:p>
            <w:r>
              <w:t xml:space="preserve">98%</w:t>
            </w:r>
          </w:p>
        </w:tc>
      </w:tr>
      <w:tr>
        <w:trPr>
          <w:trHeight w:val="350" w:hRule="atLeast"/>
        </w:trPr>
        <w:tc>
          <w:tcPr>
            <w:tcW w:type="dxa" w:w="2100"/>
            <w:shd w:fill="FFFFFF" w:val="clear"/>
            <w:tcMar>
              <w:top w:type="dxa" w:w="80"/>
              <w:left w:type="dxa" w:w="100"/>
              <w:bottom w:type="dxa" w:w="80"/>
              <w:right w:type="dxa" w:w="100"/>
            </w:tcMar>
          </w:tcPr>
          <w:p>
            <w:r>
              <w:t xml:space="preserve">Technician Utilization</w:t>
            </w:r>
          </w:p>
        </w:tc>
        <w:tc>
          <w:tcPr>
            <w:tcW w:type="dxa" w:w="3900"/>
            <w:shd w:fill="FFFFFF" w:val="clear"/>
            <w:tcMar>
              <w:top w:type="dxa" w:w="80"/>
              <w:left w:type="dxa" w:w="100"/>
              <w:bottom w:type="dxa" w:w="80"/>
              <w:right w:type="dxa" w:w="100"/>
            </w:tcMar>
          </w:tcPr>
          <w:p>
            <w:r>
              <w:t xml:space="preserve">Billable hours / Available hours</w:t>
            </w:r>
          </w:p>
        </w:tc>
        <w:tc>
          <w:tcPr>
            <w:tcW w:type="dxa" w:w="2360"/>
            <w:shd w:fill="FFFFFF" w:val="clear"/>
            <w:tcMar>
              <w:top w:type="dxa" w:w="80"/>
              <w:left w:type="dxa" w:w="100"/>
              <w:bottom w:type="dxa" w:w="80"/>
              <w:right w:type="dxa" w:w="100"/>
            </w:tcMar>
          </w:tcPr>
          <w:p>
            <w:r>
              <w:t xml:space="preserve">75%</w:t>
            </w:r>
          </w:p>
        </w:tc>
      </w:tr>
      <w:tr>
        <w:trPr>
          <w:trHeight w:val="350" w:hRule="atLeast"/>
        </w:trPr>
        <w:tc>
          <w:tcPr>
            <w:tcW w:type="dxa" w:w="2100"/>
            <w:shd w:fill="F5F5F5" w:val="clear"/>
            <w:tcMar>
              <w:top w:type="dxa" w:w="80"/>
              <w:left w:type="dxa" w:w="100"/>
              <w:bottom w:type="dxa" w:w="80"/>
              <w:right w:type="dxa" w:w="100"/>
            </w:tcMar>
          </w:tcPr>
          <w:p>
            <w:r>
              <w:t xml:space="preserve">Response Time</w:t>
            </w:r>
          </w:p>
        </w:tc>
        <w:tc>
          <w:tcPr>
            <w:tcW w:type="dxa" w:w="3900"/>
            <w:shd w:fill="F5F5F5" w:val="clear"/>
            <w:tcMar>
              <w:top w:type="dxa" w:w="80"/>
              <w:left w:type="dxa" w:w="100"/>
              <w:bottom w:type="dxa" w:w="80"/>
              <w:right w:type="dxa" w:w="100"/>
            </w:tcMar>
          </w:tcPr>
          <w:p>
            <w:r>
              <w:t xml:space="preserve">Time from APERTA to IN_CORSO</w:t>
            </w:r>
          </w:p>
        </w:tc>
        <w:tc>
          <w:tcPr>
            <w:tcW w:type="dxa" w:w="2360"/>
            <w:shd w:fill="F5F5F5" w:val="clear"/>
            <w:tcMar>
              <w:top w:type="dxa" w:w="80"/>
              <w:left w:type="dxa" w:w="100"/>
              <w:bottom w:type="dxa" w:w="80"/>
              <w:right w:type="dxa" w:w="100"/>
            </w:tcMar>
          </w:tcPr>
          <w:p>
            <w:r>
              <w:t xml:space="preserve">&lt;2 hours</w:t>
            </w:r>
          </w:p>
        </w:tc>
      </w:tr>
      <w:tr>
        <w:trPr>
          <w:trHeight w:val="350" w:hRule="atLeast"/>
        </w:trPr>
        <w:tc>
          <w:tcPr>
            <w:tcW w:type="dxa" w:w="2100"/>
            <w:shd w:fill="FFFFFF" w:val="clear"/>
            <w:tcMar>
              <w:top w:type="dxa" w:w="80"/>
              <w:left w:type="dxa" w:w="100"/>
              <w:bottom w:type="dxa" w:w="80"/>
              <w:right w:type="dxa" w:w="100"/>
            </w:tcMar>
          </w:tcPr>
          <w:p>
            <w:r>
              <w:t xml:space="preserve">Customer Satisfaction</w:t>
            </w:r>
          </w:p>
        </w:tc>
        <w:tc>
          <w:tcPr>
            <w:tcW w:type="dxa" w:w="3900"/>
            <w:shd w:fill="FFFFFF" w:val="clear"/>
            <w:tcMar>
              <w:top w:type="dxa" w:w="80"/>
              <w:left w:type="dxa" w:w="100"/>
              <w:bottom w:type="dxa" w:w="80"/>
              <w:right w:type="dxa" w:w="100"/>
            </w:tcMar>
          </w:tcPr>
          <w:p>
            <w:r>
              <w:t xml:space="preserve">Survey score average</w:t>
            </w:r>
          </w:p>
        </w:tc>
        <w:tc>
          <w:tcPr>
            <w:tcW w:type="dxa" w:w="2360"/>
            <w:shd w:fill="FFFFFF" w:val="clear"/>
            <w:tcMar>
              <w:top w:type="dxa" w:w="80"/>
              <w:left w:type="dxa" w:w="100"/>
              <w:bottom w:type="dxa" w:w="80"/>
              <w:right w:type="dxa" w:w="100"/>
            </w:tcMar>
          </w:tcPr>
          <w:p>
            <w:r>
              <w:t xml:space="preserve">&gt;4.5/5.0</w:t>
            </w:r>
          </w:p>
        </w:tc>
      </w:tr>
      <w:tr>
        <w:trPr>
          <w:trHeight w:val="350" w:hRule="atLeast"/>
        </w:trPr>
        <w:tc>
          <w:tcPr>
            <w:tcW w:type="dxa" w:w="2100"/>
            <w:shd w:fill="F5F5F5" w:val="clear"/>
            <w:tcMar>
              <w:top w:type="dxa" w:w="80"/>
              <w:left w:type="dxa" w:w="100"/>
              <w:bottom w:type="dxa" w:w="80"/>
              <w:right w:type="dxa" w:w="100"/>
            </w:tcMar>
          </w:tcPr>
          <w:p>
            <w:r>
              <w:t xml:space="preserve">Equipment Downtime</w:t>
            </w:r>
          </w:p>
        </w:tc>
        <w:tc>
          <w:tcPr>
            <w:tcW w:type="dxa" w:w="3900"/>
            <w:shd w:fill="F5F5F5" w:val="clear"/>
            <w:tcMar>
              <w:top w:type="dxa" w:w="80"/>
              <w:left w:type="dxa" w:w="100"/>
              <w:bottom w:type="dxa" w:w="80"/>
              <w:right w:type="dxa" w:w="100"/>
            </w:tcMar>
          </w:tcPr>
          <w:p>
            <w:r>
              <w:t xml:space="preserve">Hours per machine per month</w:t>
            </w:r>
          </w:p>
        </w:tc>
        <w:tc>
          <w:tcPr>
            <w:tcW w:type="dxa" w:w="2360"/>
            <w:shd w:fill="F5F5F5" w:val="clear"/>
            <w:tcMar>
              <w:top w:type="dxa" w:w="80"/>
              <w:left w:type="dxa" w:w="100"/>
              <w:bottom w:type="dxa" w:w="80"/>
              <w:right w:type="dxa" w:w="100"/>
            </w:tcMar>
          </w:tcPr>
          <w:p>
            <w:r>
              <w:t xml:space="preserve">&lt;5 hours</w:t>
            </w:r>
          </w:p>
        </w:tc>
      </w:tr>
    </w:tbl>
    <w:p>
      <w:pPr>
        <w:pStyle w:val="Heading2"/>
        <w:spacing w:after="200" w:before="200"/>
      </w:pPr>
      <w:r>
        <w:t xml:space="preserve">15.2 Drilling Down</w:t>
      </w:r>
    </w:p>
    <w:p>
      <w:pPr>
        <w:spacing w:line="360"/>
      </w:pPr>
      <w:r>
        <w:t xml:space="preserve">Click any metric to drill down by technician, client, machine, or time period. Export data as CSV or send to Power BI (if feature enabled).</w:t>
      </w:r>
    </w:p>
    <w:r>
      <w:br w:type="page"/>
    </w:r>
    <w:p>
      <w:pPr>
        <w:pStyle w:val="Heading1"/>
        <w:spacing w:after="200" w:before="400"/>
      </w:pPr>
      <w:r>
        <w:t xml:space="preserve">16. SLA Configuration</w:t>
      </w:r>
    </w:p>
    <w:p>
      <w:pPr>
        <w:spacing w:line="360"/>
      </w:pPr>
      <w:r>
        <w:t xml:space="preserve">Define Service Level Agreements and response time targets.</w:t>
      </w:r>
    </w:p>
    <w:p>
      <w:pPr>
        <w:pStyle w:val="Heading2"/>
        <w:spacing w:after="200" w:before="200"/>
      </w:pPr>
      <w:r>
        <w:t xml:space="preserve">16.1 Setting SLA Rules</w:t>
      </w:r>
    </w:p>
    <w:p>
      <w:pPr>
        <w:spacing w:line="360"/>
      </w:pPr>
      <w:r>
        <w:t xml:space="preserve">Navigate to Settings → SLA Configuration:</w:t>
      </w:r>
    </w:p>
    <w:p>
      <w:pPr>
        <w:spacing w:line="360"/>
      </w:pPr>
      <w:r>
        <w:t xml:space="preserve">• Priority Level: CRITICAL, HIGH, MEDIUM, LOW
• Target Resolution Time: HH:MM from urgency creation
• Escalation Thresholds: Alert at 75%, 90%, breach at 100%
• Weekend Coverage: Include weekends in SLA calc
• Holiday Adjustments: Add holidays (pause SLA clock)</w:t>
      </w:r>
    </w:p>
    <w:p>
      <w:pPr>
        <w:pStyle w:val="Heading2"/>
        <w:spacing w:after="200" w:before="200"/>
      </w:pPr>
      <w:r>
        <w:t xml:space="preserve">16.2 SLA Engine</w:t>
      </w:r>
    </w:p>
    <w:p>
      <w:pPr>
        <w:spacing w:line="360"/>
      </w:pPr>
      <w:r>
        <w:t xml:space="preserve">Cron job runs every 15 minutes to:</w:t>
      </w:r>
    </w:p>
    <w:p>
      <w:pPr>
        <w:spacing w:line="360"/>
      </w:pPr>
      <w:r>
        <w:t xml:space="preserve">1. Calculate time elapsed per urgency
2. Compare against SLA target
3. Update status (OK → WARNING → CRITICAL → BREACH)
4. Send alerts when thresholds crossed
5. Log SLA metrics in kpi_log table for analytics</w:t>
      </w:r>
    </w:p>
    <w:r>
      <w:br w:type="page"/>
    </w:r>
    <w:p>
      <w:pPr>
        <w:pStyle w:val="Heading1"/>
        <w:spacing w:after="200" w:before="400"/>
      </w:pPr>
      <w:r>
        <w:t xml:space="preserve">17. User Management</w:t>
      </w:r>
    </w:p>
    <w:p>
      <w:pPr>
        <w:spacing w:line="360"/>
      </w:pPr>
      <w:r>
        <w:t xml:space="preserve">Create, edit, and manage system users with role-based access control (RBAC).</w:t>
      </w:r>
    </w:p>
    <w:p>
      <w:pPr>
        <w:pStyle w:val="Heading2"/>
        <w:spacing w:after="200" w:before="200"/>
      </w:pPr>
      <w:r>
        <w:t xml:space="preserve">17.1 User Roles</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gridCol w:w="100"/>
      </w:tblGrid>
      <w:tr>
        <w:trPr>
          <w:trHeight w:val="400" w:hRule="atLeast"/>
        </w:trPr>
        <w:tc>
          <w:tcPr>
            <w:tcW w:type="dxa" w:w="1560"/>
            <w:shd w:fill="C30A14" w:val="clear"/>
            <w:tcMar>
              <w:top w:type="dxa" w:w="100"/>
              <w:left w:type="dxa" w:w="100"/>
              <w:bottom w:type="dxa" w:w="100"/>
              <w:right w:type="dxa" w:w="100"/>
            </w:tcMar>
          </w:tcPr>
          <w:p>
            <w:r>
              <w:t xml:space="preserve">Role</w:t>
            </w:r>
          </w:p>
        </w:tc>
        <w:tc>
          <w:tcPr>
            <w:tcW w:type="dxa" w:w="5200"/>
            <w:shd w:fill="C30A14" w:val="clear"/>
            <w:tcMar>
              <w:top w:type="dxa" w:w="100"/>
              <w:left w:type="dxa" w:w="100"/>
              <w:bottom w:type="dxa" w:w="100"/>
              <w:right w:type="dxa" w:w="100"/>
            </w:tcMar>
          </w:tcPr>
          <w:p>
            <w:r>
              <w:t xml:space="preserve">Permissions</w:t>
            </w:r>
          </w:p>
        </w:tc>
        <w:tc>
          <w:tcPr>
            <w:tcW w:type="dxa" w:w="2600"/>
            <w:shd w:fill="C30A14" w:val="clear"/>
            <w:tcMar>
              <w:top w:type="dxa" w:w="100"/>
              <w:left w:type="dxa" w:w="100"/>
              <w:bottom w:type="dxa" w:w="100"/>
              <w:right w:type="dxa" w:w="100"/>
            </w:tcMar>
          </w:tcPr>
          <w:p>
            <w:r>
              <w:t xml:space="preserve">Typical User</w:t>
            </w:r>
          </w:p>
        </w:tc>
      </w:tr>
      <w:tr>
        <w:trPr>
          <w:trHeight w:val="350" w:hRule="atLeast"/>
        </w:trPr>
        <w:tc>
          <w:tcPr>
            <w:tcW w:type="dxa" w:w="1560"/>
            <w:shd w:fill="FFFFFF" w:val="clear"/>
            <w:tcMar>
              <w:top w:type="dxa" w:w="80"/>
              <w:left w:type="dxa" w:w="100"/>
              <w:bottom w:type="dxa" w:w="80"/>
              <w:right w:type="dxa" w:w="100"/>
            </w:tcMar>
          </w:tcPr>
          <w:p>
            <w:r>
              <w:t xml:space="preserve">ADMIN</w:t>
            </w:r>
          </w:p>
        </w:tc>
        <w:tc>
          <w:tcPr>
            <w:tcW w:type="dxa" w:w="5200"/>
            <w:shd w:fill="FFFFFF" w:val="clear"/>
            <w:tcMar>
              <w:top w:type="dxa" w:w="80"/>
              <w:left w:type="dxa" w:w="100"/>
              <w:bottom w:type="dxa" w:w="80"/>
              <w:right w:type="dxa" w:w="100"/>
            </w:tcMar>
          </w:tcPr>
          <w:p>
            <w:r>
              <w:t xml:space="preserve">Full system access, create users, configure SLA</w:t>
            </w:r>
          </w:p>
        </w:tc>
        <w:tc>
          <w:tcPr>
            <w:tcW w:type="dxa" w:w="2600"/>
            <w:shd w:fill="FFFFFF" w:val="clear"/>
            <w:tcMar>
              <w:top w:type="dxa" w:w="80"/>
              <w:left w:type="dxa" w:w="100"/>
              <w:bottom w:type="dxa" w:w="80"/>
              <w:right w:type="dxa" w:w="100"/>
            </w:tcMar>
          </w:tcPr>
          <w:p>
            <w:r>
              <w:t xml:space="preserve">Marcello Bozzarelli</w:t>
            </w:r>
          </w:p>
        </w:tc>
      </w:tr>
      <w:tr>
        <w:trPr>
          <w:trHeight w:val="350" w:hRule="atLeast"/>
        </w:trPr>
        <w:tc>
          <w:tcPr>
            <w:tcW w:type="dxa" w:w="1560"/>
            <w:shd w:fill="F5F5F5" w:val="clear"/>
            <w:tcMar>
              <w:top w:type="dxa" w:w="80"/>
              <w:left w:type="dxa" w:w="100"/>
              <w:bottom w:type="dxa" w:w="80"/>
              <w:right w:type="dxa" w:w="100"/>
            </w:tcMar>
          </w:tcPr>
          <w:p>
            <w:r>
              <w:t xml:space="preserve">MANAGER</w:t>
            </w:r>
          </w:p>
        </w:tc>
        <w:tc>
          <w:tcPr>
            <w:tcW w:type="dxa" w:w="5200"/>
            <w:shd w:fill="F5F5F5" w:val="clear"/>
            <w:tcMar>
              <w:top w:type="dxa" w:w="80"/>
              <w:left w:type="dxa" w:w="100"/>
              <w:bottom w:type="dxa" w:w="80"/>
              <w:right w:type="dxa" w:w="100"/>
            </w:tcMar>
          </w:tcPr>
          <w:p>
            <w:r>
              <w:t xml:space="preserve">Create/edit interventions, view KPI, assign techs</w:t>
            </w:r>
          </w:p>
        </w:tc>
        <w:tc>
          <w:tcPr>
            <w:tcW w:type="dxa" w:w="2600"/>
            <w:shd w:fill="F5F5F5" w:val="clear"/>
            <w:tcMar>
              <w:top w:type="dxa" w:w="80"/>
              <w:left w:type="dxa" w:w="100"/>
              <w:bottom w:type="dxa" w:w="80"/>
              <w:right w:type="dxa" w:w="100"/>
            </w:tcMar>
          </w:tcPr>
          <w:p>
            <w:r>
              <w:t xml:space="preserve">Caposquadra (Jacopo)</w:t>
            </w:r>
          </w:p>
        </w:tc>
      </w:tr>
      <w:tr>
        <w:trPr>
          <w:trHeight w:val="350" w:hRule="atLeast"/>
        </w:trPr>
        <w:tc>
          <w:tcPr>
            <w:tcW w:type="dxa" w:w="1560"/>
            <w:shd w:fill="FFFFFF" w:val="clear"/>
            <w:tcMar>
              <w:top w:type="dxa" w:w="80"/>
              <w:left w:type="dxa" w:w="100"/>
              <w:bottom w:type="dxa" w:w="80"/>
              <w:right w:type="dxa" w:w="100"/>
            </w:tcMar>
          </w:tcPr>
          <w:p>
            <w:r>
              <w:t xml:space="preserve">SENIOR_TECH</w:t>
            </w:r>
          </w:p>
        </w:tc>
        <w:tc>
          <w:tcPr>
            <w:tcW w:type="dxa" w:w="5200"/>
            <w:shd w:fill="FFFFFF" w:val="clear"/>
            <w:tcMar>
              <w:top w:type="dxa" w:w="80"/>
              <w:left w:type="dxa" w:w="100"/>
              <w:bottom w:type="dxa" w:w="80"/>
              <w:right w:type="dxa" w:w="100"/>
            </w:tcMar>
          </w:tcPr>
          <w:p>
            <w:r>
              <w:t xml:space="preserve">View/update own jobs, create urgent orders</w:t>
            </w:r>
          </w:p>
        </w:tc>
        <w:tc>
          <w:tcPr>
            <w:tcW w:type="dxa" w:w="2600"/>
            <w:shd w:fill="FFFFFF" w:val="clear"/>
            <w:tcMar>
              <w:top w:type="dxa" w:w="80"/>
              <w:left w:type="dxa" w:w="100"/>
              <w:bottom w:type="dxa" w:w="80"/>
              <w:right w:type="dxa" w:w="100"/>
            </w:tcMar>
          </w:tcPr>
          <w:p>
            <w:r>
              <w:t xml:space="preserve">Senior technicians</w:t>
            </w:r>
          </w:p>
        </w:tc>
      </w:tr>
      <w:tr>
        <w:trPr>
          <w:trHeight w:val="350" w:hRule="atLeast"/>
        </w:trPr>
        <w:tc>
          <w:tcPr>
            <w:tcW w:type="dxa" w:w="1560"/>
            <w:shd w:fill="F5F5F5" w:val="clear"/>
            <w:tcMar>
              <w:top w:type="dxa" w:w="80"/>
              <w:left w:type="dxa" w:w="100"/>
              <w:bottom w:type="dxa" w:w="80"/>
              <w:right w:type="dxa" w:w="100"/>
            </w:tcMar>
          </w:tcPr>
          <w:p>
            <w:r>
              <w:t xml:space="preserve">TECH</w:t>
            </w:r>
          </w:p>
        </w:tc>
        <w:tc>
          <w:tcPr>
            <w:tcW w:type="dxa" w:w="5200"/>
            <w:shd w:fill="F5F5F5" w:val="clear"/>
            <w:tcMar>
              <w:top w:type="dxa" w:w="80"/>
              <w:left w:type="dxa" w:w="100"/>
              <w:bottom w:type="dxa" w:w="80"/>
              <w:right w:type="dxa" w:w="100"/>
            </w:tcMar>
          </w:tcPr>
          <w:p>
            <w:r>
              <w:t xml:space="preserve">View/update assignments, submit timesheets</w:t>
            </w:r>
          </w:p>
        </w:tc>
        <w:tc>
          <w:tcPr>
            <w:tcW w:type="dxa" w:w="2600"/>
            <w:shd w:fill="F5F5F5" w:val="clear"/>
            <w:tcMar>
              <w:top w:type="dxa" w:w="80"/>
              <w:left w:type="dxa" w:w="100"/>
              <w:bottom w:type="dxa" w:w="80"/>
              <w:right w:type="dxa" w:w="100"/>
            </w:tcMar>
          </w:tcPr>
          <w:p>
            <w:r>
              <w:t xml:space="preserve">Field technicians</w:t>
            </w:r>
          </w:p>
        </w:tc>
      </w:tr>
      <w:tr>
        <w:trPr>
          <w:trHeight w:val="350" w:hRule="atLeast"/>
        </w:trPr>
        <w:tc>
          <w:tcPr>
            <w:tcW w:type="dxa" w:w="1560"/>
            <w:shd w:fill="FFFFFF" w:val="clear"/>
            <w:tcMar>
              <w:top w:type="dxa" w:w="80"/>
              <w:left w:type="dxa" w:w="100"/>
              <w:bottom w:type="dxa" w:w="80"/>
              <w:right w:type="dxa" w:w="100"/>
            </w:tcMar>
          </w:tcPr>
          <w:p>
            <w:r>
              <w:t xml:space="preserve">READONLY</w:t>
            </w:r>
          </w:p>
        </w:tc>
        <w:tc>
          <w:tcPr>
            <w:tcW w:type="dxa" w:w="5200"/>
            <w:shd w:fill="FFFFFF" w:val="clear"/>
            <w:tcMar>
              <w:top w:type="dxa" w:w="80"/>
              <w:left w:type="dxa" w:w="100"/>
              <w:bottom w:type="dxa" w:w="80"/>
              <w:right w:type="dxa" w:w="100"/>
            </w:tcMar>
          </w:tcPr>
          <w:p>
            <w:r>
              <w:t xml:space="preserve">View-only dashboard, no create/edit</w:t>
            </w:r>
          </w:p>
        </w:tc>
        <w:tc>
          <w:tcPr>
            <w:tcW w:type="dxa" w:w="2600"/>
            <w:shd w:fill="FFFFFF" w:val="clear"/>
            <w:tcMar>
              <w:top w:type="dxa" w:w="80"/>
              <w:left w:type="dxa" w:w="100"/>
              <w:bottom w:type="dxa" w:w="80"/>
              <w:right w:type="dxa" w:w="100"/>
            </w:tcMar>
          </w:tcPr>
          <w:p>
            <w:r>
              <w:t xml:space="preserve">Auditors, management</w:t>
            </w:r>
          </w:p>
        </w:tc>
      </w:tr>
    </w:tbl>
    <w:p>
      <w:pPr>
        <w:pStyle w:val="Heading2"/>
        <w:spacing w:after="200" w:before="200"/>
      </w:pPr>
      <w:r>
        <w:t xml:space="preserve">17.2 Creating a User</w:t>
      </w:r>
    </w:p>
    <w:p>
      <w:pPr>
        <w:spacing w:line="360"/>
      </w:pPr>
      <w:r>
        <w:t xml:space="preserve">Settings → Users → "New User":</w:t>
      </w:r>
    </w:p>
    <w:p>
      <w:pPr>
        <w:spacing w:line="360"/>
      </w:pPr>
      <w:r>
        <w:t xml:space="preserve">• Email: Unique login identifier
• Name: Full name
• Role: Select from dropdown
• Status: ACTIVE, INACTIVE
• Assign Technician (if TECH): Link to technician record</w:t>
      </w:r>
    </w:p>
    <w:p>
      <w:pPr>
        <w:spacing w:line="360"/>
      </w:pPr>
      <w:r>
        <w:t xml:space="preserve">System sends invitation email with temporary password. User must reset on first login.</w:t>
      </w:r>
    </w:p>
    <w:r>
      <w:br w:type="page"/>
    </w:r>
    <w:p>
      <w:pPr>
        <w:pStyle w:val="Heading1"/>
        <w:spacing w:after="200" w:before="400"/>
      </w:pPr>
      <w:r>
        <w:t xml:space="preserve">Appendix A: Glossary</w:t>
      </w:r>
    </w:p>
    <w:tbl>
      <w:tblPr>
        <w:tblW w:type="dxa" w:w="9360"/>
        <w:tblBorders>
          <w:top w:val="single" w:color="333333" w:sz="1"/>
          <w:left w:val="single" w:color="333333" w:sz="1"/>
          <w:bottom w:val="single" w:color="333333" w:sz="1"/>
          <w:right w:val="single" w:color="333333" w:sz="1"/>
          <w:insideH w:val="single" w:color="F5F5F5" w:sz="1"/>
          <w:insideV w:val="single" w:color="F5F5F5" w:sz="1"/>
        </w:tblBorders>
      </w:tblPr>
      <w:tblGrid>
        <w:gridCol w:w="100"/>
        <w:gridCol w:w="100"/>
      </w:tblGrid>
      <w:tr>
        <w:trPr>
          <w:trHeight w:val="400" w:hRule="atLeast"/>
        </w:trPr>
        <w:tc>
          <w:tcPr>
            <w:tcW w:type="dxa" w:w="1560"/>
            <w:shd w:fill="C30A14" w:val="clear"/>
            <w:tcMar>
              <w:top w:type="dxa" w:w="100"/>
              <w:left w:type="dxa" w:w="100"/>
              <w:bottom w:type="dxa" w:w="100"/>
              <w:right w:type="dxa" w:w="100"/>
            </w:tcMar>
          </w:tcPr>
          <w:p>
            <w:r>
              <w:t xml:space="preserve">Term</w:t>
            </w:r>
          </w:p>
        </w:tc>
        <w:tc>
          <w:tcPr>
            <w:tcW w:type="dxa" w:w="7800"/>
            <w:shd w:fill="C30A14" w:val="clear"/>
            <w:tcMar>
              <w:top w:type="dxa" w:w="100"/>
              <w:left w:type="dxa" w:w="100"/>
              <w:bottom w:type="dxa" w:w="100"/>
              <w:right w:type="dxa" w:w="100"/>
            </w:tcMar>
          </w:tcPr>
          <w:p>
            <w:r>
              <w:t xml:space="preserve">Definition</w:t>
            </w:r>
          </w:p>
        </w:tc>
      </w:tr>
      <w:tr>
        <w:trPr>
          <w:trHeight w:val="350" w:hRule="atLeast"/>
        </w:trPr>
        <w:tc>
          <w:tcPr>
            <w:tcW w:type="dxa" w:w="1560"/>
            <w:shd w:fill="FFFFFF" w:val="clear"/>
            <w:tcMar>
              <w:top w:type="dxa" w:w="80"/>
              <w:left w:type="dxa" w:w="100"/>
              <w:bottom w:type="dxa" w:w="80"/>
              <w:right w:type="dxa" w:w="100"/>
            </w:tcMar>
          </w:tcPr>
          <w:p>
            <w:r>
              <w:t xml:space="preserve">Urgenza</w:t>
            </w:r>
          </w:p>
        </w:tc>
        <w:tc>
          <w:tcPr>
            <w:tcW w:type="dxa" w:w="7800"/>
            <w:shd w:fill="FFFFFF" w:val="clear"/>
            <w:tcMar>
              <w:top w:type="dxa" w:w="80"/>
              <w:left w:type="dxa" w:w="100"/>
              <w:bottom w:type="dxa" w:w="80"/>
              <w:right w:type="dxa" w:w="100"/>
            </w:tcMar>
          </w:tcPr>
          <w:p>
            <w:r>
              <w:t xml:space="preserve">Emergency/urgent intervention requiring rapid response</w:t>
            </w:r>
          </w:p>
        </w:tc>
      </w:tr>
      <w:tr>
        <w:trPr>
          <w:trHeight w:val="350" w:hRule="atLeast"/>
        </w:trPr>
        <w:tc>
          <w:tcPr>
            <w:tcW w:type="dxa" w:w="1560"/>
            <w:shd w:fill="F5F5F5" w:val="clear"/>
            <w:tcMar>
              <w:top w:type="dxa" w:w="80"/>
              <w:left w:type="dxa" w:w="100"/>
              <w:bottom w:type="dxa" w:w="80"/>
              <w:right w:type="dxa" w:w="100"/>
            </w:tcMar>
          </w:tcPr>
          <w:p>
            <w:r>
              <w:t xml:space="preserve">Piano Interventi</w:t>
            </w:r>
          </w:p>
        </w:tc>
        <w:tc>
          <w:tcPr>
            <w:tcW w:type="dxa" w:w="7800"/>
            <w:shd w:fill="F5F5F5" w:val="clear"/>
            <w:tcMar>
              <w:top w:type="dxa" w:w="80"/>
              <w:left w:type="dxa" w:w="100"/>
              <w:bottom w:type="dxa" w:w="80"/>
              <w:right w:type="dxa" w:w="100"/>
            </w:tcMar>
          </w:tcPr>
          <w:p>
            <w:r>
              <w:t xml:space="preserve">Scheduled maintenance intervention, planned in advance</w:t>
            </w:r>
          </w:p>
        </w:tc>
      </w:tr>
      <w:tr>
        <w:trPr>
          <w:trHeight w:val="350" w:hRule="atLeast"/>
        </w:trPr>
        <w:tc>
          <w:tcPr>
            <w:tcW w:type="dxa" w:w="1560"/>
            <w:shd w:fill="FFFFFF" w:val="clear"/>
            <w:tcMar>
              <w:top w:type="dxa" w:w="80"/>
              <w:left w:type="dxa" w:w="100"/>
              <w:bottom w:type="dxa" w:w="80"/>
              <w:right w:type="dxa" w:w="100"/>
            </w:tcMar>
          </w:tcPr>
          <w:p>
            <w:r>
              <w:t xml:space="preserve">SLA</w:t>
            </w:r>
          </w:p>
        </w:tc>
        <w:tc>
          <w:tcPr>
            <w:tcW w:type="dxa" w:w="7800"/>
            <w:shd w:fill="FFFFFF" w:val="clear"/>
            <w:tcMar>
              <w:top w:type="dxa" w:w="80"/>
              <w:left w:type="dxa" w:w="100"/>
              <w:bottom w:type="dxa" w:w="80"/>
              <w:right w:type="dxa" w:w="100"/>
            </w:tcMar>
          </w:tcPr>
          <w:p>
            <w:r>
              <w:t xml:space="preserve">Service Level Agreement - target resolution time</w:t>
            </w:r>
          </w:p>
        </w:tc>
      </w:tr>
      <w:tr>
        <w:trPr>
          <w:trHeight w:val="350" w:hRule="atLeast"/>
        </w:trPr>
        <w:tc>
          <w:tcPr>
            <w:tcW w:type="dxa" w:w="1560"/>
            <w:shd w:fill="F5F5F5" w:val="clear"/>
            <w:tcMar>
              <w:top w:type="dxa" w:w="80"/>
              <w:left w:type="dxa" w:w="100"/>
              <w:bottom w:type="dxa" w:w="80"/>
              <w:right w:type="dxa" w:w="100"/>
            </w:tcMar>
          </w:tcPr>
          <w:p>
            <w:r>
              <w:t xml:space="preserve">Ricambi</w:t>
            </w:r>
          </w:p>
        </w:tc>
        <w:tc>
          <w:tcPr>
            <w:tcW w:type="dxa" w:w="7800"/>
            <w:shd w:fill="F5F5F5" w:val="clear"/>
            <w:tcMar>
              <w:top w:type="dxa" w:w="80"/>
              <w:left w:type="dxa" w:w="100"/>
              <w:bottom w:type="dxa" w:w="80"/>
              <w:right w:type="dxa" w:w="100"/>
            </w:tcMar>
          </w:tcPr>
          <w:p>
            <w:r>
              <w:t xml:space="preserve">Spare parts inventory and ordering</w:t>
            </w:r>
          </w:p>
        </w:tc>
      </w:tr>
      <w:tr>
        <w:trPr>
          <w:trHeight w:val="350" w:hRule="atLeast"/>
        </w:trPr>
        <w:tc>
          <w:tcPr>
            <w:tcW w:type="dxa" w:w="1560"/>
            <w:shd w:fill="FFFFFF" w:val="clear"/>
            <w:tcMar>
              <w:top w:type="dxa" w:w="80"/>
              <w:left w:type="dxa" w:w="100"/>
              <w:bottom w:type="dxa" w:w="80"/>
              <w:right w:type="dxa" w:w="100"/>
            </w:tcMar>
          </w:tcPr>
          <w:p>
            <w:r>
              <w:t xml:space="preserve">Tecnico</w:t>
            </w:r>
          </w:p>
        </w:tc>
        <w:tc>
          <w:tcPr>
            <w:tcW w:type="dxa" w:w="7800"/>
            <w:shd w:fill="FFFFFF" w:val="clear"/>
            <w:tcMar>
              <w:top w:type="dxa" w:w="80"/>
              <w:left w:type="dxa" w:w="100"/>
              <w:bottom w:type="dxa" w:w="80"/>
              <w:right w:type="dxa" w:w="100"/>
            </w:tcMar>
          </w:tcPr>
          <w:p>
            <w:r>
              <w:t xml:space="preserve">Field service technician</w:t>
            </w:r>
          </w:p>
        </w:tc>
      </w:tr>
      <w:tr>
        <w:trPr>
          <w:trHeight w:val="350" w:hRule="atLeast"/>
        </w:trPr>
        <w:tc>
          <w:tcPr>
            <w:tcW w:type="dxa" w:w="1560"/>
            <w:shd w:fill="F5F5F5" w:val="clear"/>
            <w:tcMar>
              <w:top w:type="dxa" w:w="80"/>
              <w:left w:type="dxa" w:w="100"/>
              <w:bottom w:type="dxa" w:w="80"/>
              <w:right w:type="dxa" w:w="100"/>
            </w:tcMar>
          </w:tcPr>
          <w:p>
            <w:r>
              <w:t xml:space="preserve">Caposquadra</w:t>
            </w:r>
          </w:p>
        </w:tc>
        <w:tc>
          <w:tcPr>
            <w:tcW w:type="dxa" w:w="7800"/>
            <w:shd w:fill="F5F5F5" w:val="clear"/>
            <w:tcMar>
              <w:top w:type="dxa" w:w="80"/>
              <w:left w:type="dxa" w:w="100"/>
              <w:bottom w:type="dxa" w:w="80"/>
              <w:right w:type="dxa" w:w="100"/>
            </w:tcMar>
          </w:tcPr>
          <w:p>
            <w:r>
              <w:t xml:space="preserve">Team lead/senior technician (Jacopo)</w:t>
            </w:r>
          </w:p>
        </w:tc>
      </w:tr>
      <w:tr>
        <w:trPr>
          <w:trHeight w:val="350" w:hRule="atLeast"/>
        </w:trPr>
        <w:tc>
          <w:tcPr>
            <w:tcW w:type="dxa" w:w="1560"/>
            <w:shd w:fill="FFFFFF" w:val="clear"/>
            <w:tcMar>
              <w:top w:type="dxa" w:w="80"/>
              <w:left w:type="dxa" w:w="100"/>
              <w:bottom w:type="dxa" w:w="80"/>
              <w:right w:type="dxa" w:w="100"/>
            </w:tcMar>
          </w:tcPr>
          <w:p>
            <w:r>
              <w:t xml:space="preserve">Automezzi</w:t>
            </w:r>
          </w:p>
        </w:tc>
        <w:tc>
          <w:tcPr>
            <w:tcW w:type="dxa" w:w="7800"/>
            <w:shd w:fill="FFFFFF" w:val="clear"/>
            <w:tcMar>
              <w:top w:type="dxa" w:w="80"/>
              <w:left w:type="dxa" w:w="100"/>
              <w:bottom w:type="dxa" w:w="80"/>
              <w:right w:type="dxa" w:w="100"/>
            </w:tcMar>
          </w:tcPr>
          <w:p>
            <w:r>
              <w:t xml:space="preserve">Service vehicles/vans</w:t>
            </w:r>
          </w:p>
        </w:tc>
      </w:tr>
      <w:tr>
        <w:trPr>
          <w:trHeight w:val="350" w:hRule="atLeast"/>
        </w:trPr>
        <w:tc>
          <w:tcPr>
            <w:tcW w:type="dxa" w:w="1560"/>
            <w:shd w:fill="F5F5F5" w:val="clear"/>
            <w:tcMar>
              <w:top w:type="dxa" w:w="80"/>
              <w:left w:type="dxa" w:w="100"/>
              <w:bottom w:type="dxa" w:w="80"/>
              <w:right w:type="dxa" w:w="100"/>
            </w:tcMar>
          </w:tcPr>
          <w:p>
            <w:r>
              <w:t xml:space="preserve">Reperibilità</w:t>
            </w:r>
          </w:p>
        </w:tc>
        <w:tc>
          <w:tcPr>
            <w:tcW w:type="dxa" w:w="7800"/>
            <w:shd w:fill="F5F5F5" w:val="clear"/>
            <w:tcMar>
              <w:top w:type="dxa" w:w="80"/>
              <w:left w:type="dxa" w:w="100"/>
              <w:bottom w:type="dxa" w:w="80"/>
              <w:right w:type="dxa" w:w="100"/>
            </w:tcMar>
          </w:tcPr>
          <w:p>
            <w:r>
              <w:t xml:space="preserve">On-call duty schedule</w:t>
            </w:r>
          </w:p>
        </w:tc>
      </w:tr>
      <w:tr>
        <w:trPr>
          <w:trHeight w:val="350" w:hRule="atLeast"/>
        </w:trPr>
        <w:tc>
          <w:tcPr>
            <w:tcW w:type="dxa" w:w="1560"/>
            <w:shd w:fill="FFFFFF" w:val="clear"/>
            <w:tcMar>
              <w:top w:type="dxa" w:w="80"/>
              <w:left w:type="dxa" w:w="100"/>
              <w:bottom w:type="dxa" w:w="80"/>
              <w:right w:type="dxa" w:w="100"/>
            </w:tcMar>
          </w:tcPr>
          <w:p>
            <w:r>
              <w:t xml:space="preserve">Trasferte</w:t>
            </w:r>
          </w:p>
        </w:tc>
        <w:tc>
          <w:tcPr>
            <w:tcW w:type="dxa" w:w="7800"/>
            <w:shd w:fill="FFFFFF" w:val="clear"/>
            <w:tcMar>
              <w:top w:type="dxa" w:w="80"/>
              <w:left w:type="dxa" w:w="100"/>
              <w:bottom w:type="dxa" w:w="80"/>
              <w:right w:type="dxa" w:w="100"/>
            </w:tcMar>
          </w:tcPr>
          <w:p>
            <w:r>
              <w:t xml:space="preserve">Travel/business trips with associated costs</w:t>
            </w:r>
          </w:p>
        </w:tc>
      </w:tr>
      <w:tr>
        <w:trPr>
          <w:trHeight w:val="350" w:hRule="atLeast"/>
        </w:trPr>
        <w:tc>
          <w:tcPr>
            <w:tcW w:type="dxa" w:w="1560"/>
            <w:shd w:fill="F5F5F5" w:val="clear"/>
            <w:tcMar>
              <w:top w:type="dxa" w:w="80"/>
              <w:left w:type="dxa" w:w="100"/>
              <w:bottom w:type="dxa" w:w="80"/>
              <w:right w:type="dxa" w:w="100"/>
            </w:tcMar>
          </w:tcPr>
          <w:p>
            <w:r>
              <w:t xml:space="preserve">KPI</w:t>
            </w:r>
          </w:p>
        </w:tc>
        <w:tc>
          <w:tcPr>
            <w:tcW w:type="dxa" w:w="7800"/>
            <w:shd w:fill="F5F5F5" w:val="clear"/>
            <w:tcMar>
              <w:top w:type="dxa" w:w="80"/>
              <w:left w:type="dxa" w:w="100"/>
              <w:bottom w:type="dxa" w:w="80"/>
              <w:right w:type="dxa" w:w="100"/>
            </w:tcMar>
          </w:tcPr>
          <w:p>
            <w:r>
              <w:t xml:space="preserve">Key Performance Indicator - metrics dashboard</w:t>
            </w:r>
          </w:p>
        </w:tc>
      </w:tr>
      <w:tr>
        <w:trPr>
          <w:trHeight w:val="350" w:hRule="atLeast"/>
        </w:trPr>
        <w:tc>
          <w:tcPr>
            <w:tcW w:type="dxa" w:w="1560"/>
            <w:shd w:fill="FFFFFF" w:val="clear"/>
            <w:tcMar>
              <w:top w:type="dxa" w:w="80"/>
              <w:left w:type="dxa" w:w="100"/>
              <w:bottom w:type="dxa" w:w="80"/>
              <w:right w:type="dxa" w:w="100"/>
            </w:tcMar>
          </w:tcPr>
          <w:p>
            <w:r>
              <w:t xml:space="preserve">Tenant</w:t>
            </w:r>
          </w:p>
        </w:tc>
        <w:tc>
          <w:tcPr>
            <w:tcW w:type="dxa" w:w="7800"/>
            <w:shd w:fill="FFFFFF" w:val="clear"/>
            <w:tcMar>
              <w:top w:type="dxa" w:w="80"/>
              <w:left w:type="dxa" w:w="100"/>
              <w:bottom w:type="dxa" w:w="80"/>
              <w:right w:type="dxa" w:w="100"/>
            </w:tcMar>
          </w:tcPr>
          <w:p>
            <w:r>
              <w:t xml:space="preserve">Organization/company using Syntoniqa</w:t>
            </w:r>
          </w:p>
        </w:tc>
      </w:tr>
      <w:tr>
        <w:trPr>
          <w:trHeight w:val="350" w:hRule="atLeast"/>
        </w:trPr>
        <w:tc>
          <w:tcPr>
            <w:tcW w:type="dxa" w:w="1560"/>
            <w:shd w:fill="F5F5F5" w:val="clear"/>
            <w:tcMar>
              <w:top w:type="dxa" w:w="80"/>
              <w:left w:type="dxa" w:w="100"/>
              <w:bottom w:type="dxa" w:w="80"/>
              <w:right w:type="dxa" w:w="100"/>
            </w:tcMar>
          </w:tcPr>
          <w:p>
            <w:r>
              <w:t xml:space="preserve">JWT</w:t>
            </w:r>
          </w:p>
        </w:tc>
        <w:tc>
          <w:tcPr>
            <w:tcW w:type="dxa" w:w="7800"/>
            <w:shd w:fill="F5F5F5" w:val="clear"/>
            <w:tcMar>
              <w:top w:type="dxa" w:w="80"/>
              <w:left w:type="dxa" w:w="100"/>
              <w:bottom w:type="dxa" w:w="80"/>
              <w:right w:type="dxa" w:w="100"/>
            </w:tcMar>
          </w:tcPr>
          <w:p>
            <w:r>
              <w:t xml:space="preserve">JSON Web Token - authentication credential</w:t>
            </w:r>
          </w:p>
        </w:tc>
      </w:tr>
      <w:tr>
        <w:trPr>
          <w:trHeight w:val="350" w:hRule="atLeast"/>
        </w:trPr>
        <w:tc>
          <w:tcPr>
            <w:tcW w:type="dxa" w:w="1560"/>
            <w:shd w:fill="FFFFFF" w:val="clear"/>
            <w:tcMar>
              <w:top w:type="dxa" w:w="80"/>
              <w:left w:type="dxa" w:w="100"/>
              <w:bottom w:type="dxa" w:w="80"/>
              <w:right w:type="dxa" w:w="100"/>
            </w:tcMar>
          </w:tcPr>
          <w:p>
            <w:r>
              <w:t xml:space="preserve">Workflow Log</w:t>
            </w:r>
          </w:p>
        </w:tc>
        <w:tc>
          <w:tcPr>
            <w:tcW w:type="dxa" w:w="7800"/>
            <w:shd w:fill="FFFFFF" w:val="clear"/>
            <w:tcMar>
              <w:top w:type="dxa" w:w="80"/>
              <w:left w:type="dxa" w:w="100"/>
              <w:bottom w:type="dxa" w:w="80"/>
              <w:right w:type="dxa" w:w="100"/>
            </w:tcMar>
          </w:tcPr>
          <w:p>
            <w:r>
              <w:t xml:space="preserve">Audit trail of all system actions</w:t>
            </w:r>
          </w:p>
        </w:tc>
      </w:tr>
      <w:tr>
        <w:trPr>
          <w:trHeight w:val="350" w:hRule="atLeast"/>
        </w:trPr>
        <w:tc>
          <w:tcPr>
            <w:tcW w:type="dxa" w:w="1560"/>
            <w:shd w:fill="F5F5F5" w:val="clear"/>
            <w:tcMar>
              <w:top w:type="dxa" w:w="80"/>
              <w:left w:type="dxa" w:w="100"/>
              <w:bottom w:type="dxa" w:w="80"/>
              <w:right w:type="dxa" w:w="100"/>
            </w:tcMar>
          </w:tcPr>
          <w:p>
            <w:r>
              <w:t xml:space="preserve">Geocache</w:t>
            </w:r>
          </w:p>
        </w:tc>
        <w:tc>
          <w:tcPr>
            <w:tcW w:type="dxa" w:w="7800"/>
            <w:shd w:fill="F5F5F5" w:val="clear"/>
            <w:tcMar>
              <w:top w:type="dxa" w:w="80"/>
              <w:left w:type="dxa" w:w="100"/>
              <w:bottom w:type="dxa" w:w="80"/>
              <w:right w:type="dxa" w:w="100"/>
            </w:tcMar>
          </w:tcPr>
          <w:p>
            <w:r>
              <w:t xml:space="preserve">Location coordinates database for routing</w:t>
            </w:r>
          </w:p>
        </w:tc>
      </w:tr>
      <w:tr>
        <w:trPr>
          <w:trHeight w:val="350" w:hRule="atLeast"/>
        </w:trPr>
        <w:tc>
          <w:tcPr>
            <w:tcW w:type="dxa" w:w="1560"/>
            <w:shd w:fill="FFFFFF" w:val="clear"/>
            <w:tcMar>
              <w:top w:type="dxa" w:w="80"/>
              <w:left w:type="dxa" w:w="100"/>
              <w:bottom w:type="dxa" w:w="80"/>
              <w:right w:type="dxa" w:w="100"/>
            </w:tcMar>
          </w:tcPr>
          <w:p>
            <w:r>
              <w:t xml:space="preserve">Gemini</w:t>
            </w:r>
          </w:p>
        </w:tc>
        <w:tc>
          <w:tcPr>
            <w:tcW w:type="dxa" w:w="7800"/>
            <w:shd w:fill="FFFFFF" w:val="clear"/>
            <w:tcMar>
              <w:top w:type="dxa" w:w="80"/>
              <w:left w:type="dxa" w:w="100"/>
              <w:bottom w:type="dxa" w:w="80"/>
              <w:right w:type="dxa" w:w="100"/>
            </w:tcMar>
          </w:tcPr>
          <w:p>
            <w:r>
              <w:t xml:space="preserve">Google AI for photo analysis and predictions</w:t>
            </w:r>
          </w:p>
        </w:tc>
      </w:tr>
    </w:tbl>
    <w:r>
      <w:br w:type="page"/>
    </w:r>
    <w:p>
      <w:pPr>
        <w:pStyle w:val="Heading1"/>
        <w:spacing w:after="200" w:before="400"/>
      </w:pPr>
      <w:r>
        <w:t xml:space="preserve">Appendix B: Troubleshooting</w:t>
      </w:r>
    </w:p>
    <w:p>
      <w:pPr>
        <w:pStyle w:val="Heading2"/>
        <w:spacing w:after="200" w:before="200"/>
      </w:pPr>
      <w:r>
        <w:t xml:space="preserve">B.1 Login Issues</w:t>
      </w:r>
    </w:p>
    <w:p>
      <w:pPr>
        <w:spacing w:line="360"/>
      </w:pPr>
      <w:r>
        <w:t xml:space="preserve">Problem: "Invalid credentials" error</w:t>
      </w:r>
    </w:p>
    <w:p>
      <w:pPr>
        <w:spacing w:line="360"/>
      </w:pPr>
      <w:r>
        <w:t xml:space="preserve">Solution: Verify email is correct. Reset password via "Forgot Password" link. Check Supabase user table to confirm user exists and is ACTIVE.</w:t>
      </w:r>
    </w:p>
    <w:p>
      <w:pPr>
        <w:pStyle w:val="Heading2"/>
        <w:spacing w:after="200" w:before="200"/>
      </w:pPr>
      <w:r>
        <w:t xml:space="preserve">B.2 Notification Not Sent</w:t>
      </w:r>
    </w:p>
    <w:p>
      <w:pPr>
        <w:spacing w:line="360"/>
      </w:pPr>
      <w:r>
        <w:t xml:space="preserve">Problem: Technician did not receive Telegram or email</w:t>
      </w:r>
    </w:p>
    <w:p>
      <w:pPr>
        <w:spacing w:line="360"/>
      </w:pPr>
      <w:r>
        <w:t xml:space="preserve">Solution: Verify Telegram bot token is valid in Cloudflare env vars. Check email is in user profile. Verify email service (Resend) has credits. Check SMTP logs.</w:t>
      </w:r>
    </w:p>
    <w:p>
      <w:pPr>
        <w:pStyle w:val="Heading2"/>
        <w:spacing w:after="200" w:before="200"/>
      </w:pPr>
      <w:r>
        <w:t xml:space="preserve">B.3 SLA Not Updating</w:t>
      </w:r>
    </w:p>
    <w:p>
      <w:pPr>
        <w:spacing w:line="360"/>
      </w:pPr>
      <w:r>
        <w:t xml:space="preserve">Problem: Urgency SLA status stuck at "OK"</w:t>
      </w:r>
    </w:p>
    <w:p>
      <w:pPr>
        <w:spacing w:line="360"/>
      </w:pPr>
      <w:r>
        <w:t xml:space="preserve">Solution: Cron job runs every 15 min. Check Cloudflare logs for errors. Verify urgenza has valid sla_config. Check workflow_log for SLA calc attempts.</w:t>
      </w:r>
    </w:p>
    <w:p>
      <w:pPr>
        <w:pStyle w:val="Heading2"/>
        <w:spacing w:after="200" w:before="200"/>
      </w:pPr>
      <w:r>
        <w:t xml:space="preserve">B.4 Map Showing No Clients</w:t>
      </w:r>
    </w:p>
    <w:p>
      <w:pPr>
        <w:spacing w:line="360"/>
      </w:pPr>
      <w:r>
        <w:t xml:space="preserve">Problem: Map is blank or shows few clients</w:t>
      </w:r>
    </w:p>
    <w:p>
      <w:pPr>
        <w:spacing w:line="360"/>
      </w:pPr>
      <w:r>
        <w:t xml:space="preserve">Solution: Verify clients have valid coordinates (lat/lng). Admin can batch-geocode from Settings → Geocoding. Refresh browser cache (Ctrl+Shift+Delete).</w:t>
      </w:r>
    </w:p>
    <w:r>
      <w:br w:type="page"/>
    </w:r>
    <w:p>
      <w:pPr>
        <w:pStyle w:val="Heading1"/>
        <w:spacing w:after="200" w:before="400"/>
      </w:pPr>
      <w:r>
        <w:t xml:space="preserve">Appendix C: Frequently Asked Questions</w:t>
      </w:r>
    </w:p>
    <w:p>
      <w:pPr>
        <w:pStyle w:val="Heading2"/>
        <w:spacing w:after="200" w:before="200"/>
      </w:pPr>
      <w:r>
        <w:t xml:space="preserve">Q: Can I reassign an urgency mid-work?</w:t>
      </w:r>
    </w:p>
    <w:p>
      <w:pPr>
        <w:spacing w:line="360"/>
      </w:pPr>
      <w:r>
        <w:t xml:space="preserve">A: Yes. If urgency is in SCHEDULATA or IN_CORSO state, admin can reassign to another technician. Original tech gets notification. Recommended only for emergencies (tech unavailable, critical escalation).</w:t>
      </w:r>
    </w:p>
    <w:p>
      <w:pPr>
        <w:pStyle w:val="Heading2"/>
        <w:spacing w:after="200" w:before="200"/>
      </w:pPr>
      <w:r>
        <w:t xml:space="preserve">Q: What happens if a technician rejects an assigned urgency?</w:t>
      </w:r>
    </w:p>
    <w:p>
      <w:pPr>
        <w:spacing w:line="360"/>
      </w:pPr>
      <w:r>
        <w:t xml:space="preserve">A: Urgency moves back to APERTA state. Admin is notified and must reassign to different technician or escalate.</w:t>
      </w:r>
    </w:p>
    <w:p>
      <w:pPr>
        <w:pStyle w:val="Heading2"/>
        <w:spacing w:after="200" w:before="200"/>
      </w:pPr>
      <w:r>
        <w:t xml:space="preserve">Q: Can interventions be rescheduled?</w:t>
      </w:r>
    </w:p>
    <w:p>
      <w:pPr>
        <w:spacing w:line="360"/>
      </w:pPr>
      <w:r>
        <w:t xml:space="preserve">A: Yes, if in PIANIFICATO state. Click intervention → "Reschedule" → select new date/time. Technician receives updated notification.</w:t>
      </w:r>
    </w:p>
    <w:p>
      <w:pPr>
        <w:pStyle w:val="Heading2"/>
        <w:spacing w:after="200" w:before="200"/>
      </w:pPr>
      <w:r>
        <w:t xml:space="preserve">Q: How is technician productivity calculated?</w:t>
      </w:r>
    </w:p>
    <w:p>
      <w:pPr>
        <w:spacing w:line="360"/>
      </w:pPr>
      <w:r>
        <w:t xml:space="preserve">A: KPI = Total billable hours / (Available hours - vacation days). Billable hours come from timestamp of IN_CORSO → COMPLETATO transitions.</w:t>
      </w:r>
    </w:p>
    <w:p>
      <w:pPr>
        <w:pStyle w:val="Heading2"/>
        <w:spacing w:after="200" w:before="200"/>
      </w:pPr>
      <w:r>
        <w:t xml:space="preserve">Q: What is the Telegram bot token used for?</w:t>
      </w:r>
    </w:p>
    <w:p>
      <w:pPr>
        <w:spacing w:line="360"/>
      </w:pPr>
      <w:r>
        <w:t xml:space="preserve">A: Bot sends notifications to technicians (new urgencies, SLA warnings, order updates). Token must be kept secret and stored in Cloudflare env vars only.</w:t>
      </w:r>
    </w:p>
    <w:p>
      <w:pPr>
        <w:pStyle w:val="Heading2"/>
        <w:spacing w:after="200" w:before="200"/>
      </w:pPr>
      <w:r>
        <w:t xml:space="preserve">Q: Can I export data to Excel?</w:t>
      </w:r>
    </w:p>
    <w:p>
      <w:pPr>
        <w:spacing w:line="360"/>
      </w:pPr>
      <w:r>
        <w:t xml:space="preserve">A: Yes. Dashboard → "Export" button generates CSV. Excel import is on-demand via SheetJS library. Large datasets (&gt;10k rows) may be slow.</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2026-03-03T09:51:27.436Z</dcterms:created>
  <dcterms:modified xsi:type="dcterms:W3CDTF">2026-03-03T09:51:27.437Z</dcterms:modified>
</cp:coreProperties>
</file>

<file path=docProps/custom.xml><?xml version="1.0" encoding="utf-8"?>
<Properties xmlns="http://schemas.openxmlformats.org/officeDocument/2006/custom-properties" xmlns:vt="http://schemas.openxmlformats.org/officeDocument/2006/docPropsVTypes"/>
</file>