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12EA6" w:rsidRPr="00A929CF" w:rsidRDefault="00D12EA6" w:rsidP="00F1348D">
      <w:pPr>
        <w:ind w:left="3893" w:right="3768"/>
      </w:pPr>
    </w:p>
    <w:p w:rsidR="006B5EC3" w:rsidRPr="00A929CF" w:rsidRDefault="0007044D" w:rsidP="001D2FA6">
      <w:r>
        <w:rPr>
          <w:noProof/>
        </w:rPr>
        <w:drawing>
          <wp:inline distT="0" distB="0" distL="0" distR="0" wp14:anchorId="74F8BE08" wp14:editId="059F330B">
            <wp:extent cx="4517390" cy="12896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17390" cy="1289685"/>
                    </a:xfrm>
                    <a:prstGeom prst="rect">
                      <a:avLst/>
                    </a:prstGeom>
                    <a:noFill/>
                    <a:ln w="9525">
                      <a:noFill/>
                      <a:miter lim="800000"/>
                      <a:headEnd/>
                      <a:tailEnd/>
                    </a:ln>
                  </pic:spPr>
                </pic:pic>
              </a:graphicData>
            </a:graphic>
          </wp:inline>
        </w:drawing>
      </w:r>
    </w:p>
    <w:p w:rsidR="006B5EC3" w:rsidRPr="00A929CF" w:rsidRDefault="006B5EC3" w:rsidP="00F1348D"/>
    <w:p w:rsidR="006B5EC3" w:rsidRDefault="006B5EC3" w:rsidP="00F1348D"/>
    <w:p w:rsidR="009E6A2A" w:rsidRDefault="009E6A2A" w:rsidP="00F1348D"/>
    <w:p w:rsidR="009E6A2A" w:rsidRPr="00A929CF" w:rsidRDefault="009E6A2A" w:rsidP="00F1348D"/>
    <w:p w:rsidR="006B5EC3" w:rsidRPr="009E6A2A" w:rsidRDefault="00B0483F" w:rsidP="00F1348D">
      <w:pPr>
        <w:rPr>
          <w:sz w:val="48"/>
          <w:szCs w:val="48"/>
        </w:rPr>
      </w:pPr>
      <w:r w:rsidRPr="009E6A2A">
        <w:rPr>
          <w:sz w:val="48"/>
          <w:szCs w:val="48"/>
        </w:rPr>
        <w:t xml:space="preserve">FISCAL YEAR </w:t>
      </w:r>
      <w:r w:rsidR="00A236D6">
        <w:rPr>
          <w:sz w:val="48"/>
          <w:szCs w:val="48"/>
        </w:rPr>
        <w:t>201</w:t>
      </w:r>
      <w:r w:rsidR="00074A85">
        <w:rPr>
          <w:sz w:val="48"/>
          <w:szCs w:val="48"/>
        </w:rPr>
        <w:t>6</w:t>
      </w:r>
    </w:p>
    <w:p w:rsidR="00D12EA6" w:rsidRPr="009E6A2A" w:rsidRDefault="00D12EA6" w:rsidP="00F1348D">
      <w:pPr>
        <w:rPr>
          <w:sz w:val="48"/>
          <w:szCs w:val="48"/>
        </w:rPr>
      </w:pPr>
      <w:r w:rsidRPr="009E6A2A">
        <w:rPr>
          <w:sz w:val="48"/>
          <w:szCs w:val="48"/>
        </w:rPr>
        <w:t>DATA QUALITY MANAGEMENT</w:t>
      </w:r>
    </w:p>
    <w:p w:rsidR="00D12EA6" w:rsidRPr="009E6A2A" w:rsidRDefault="00D12EA6" w:rsidP="00F1348D">
      <w:pPr>
        <w:rPr>
          <w:sz w:val="48"/>
          <w:szCs w:val="48"/>
        </w:rPr>
      </w:pPr>
      <w:r w:rsidRPr="009E6A2A">
        <w:rPr>
          <w:sz w:val="48"/>
          <w:szCs w:val="48"/>
        </w:rPr>
        <w:t>CONTROL PROGRAM (DQMCP)</w:t>
      </w:r>
    </w:p>
    <w:p w:rsidR="00D80CD9" w:rsidRPr="009E6A2A" w:rsidRDefault="00D80CD9" w:rsidP="00F1348D">
      <w:pPr>
        <w:rPr>
          <w:sz w:val="48"/>
          <w:szCs w:val="48"/>
        </w:rPr>
      </w:pPr>
    </w:p>
    <w:p w:rsidR="00D80CD9" w:rsidRPr="009E6A2A" w:rsidRDefault="004A54E7" w:rsidP="00F1348D">
      <w:pPr>
        <w:rPr>
          <w:sz w:val="48"/>
          <w:szCs w:val="48"/>
        </w:rPr>
      </w:pPr>
      <w:r>
        <w:rPr>
          <w:bCs/>
          <w:iCs/>
          <w:spacing w:val="-6"/>
          <w:w w:val="105"/>
          <w:sz w:val="48"/>
          <w:szCs w:val="48"/>
        </w:rPr>
        <w:t xml:space="preserve">DATA </w:t>
      </w:r>
      <w:r w:rsidR="00F1348D">
        <w:rPr>
          <w:bCs/>
          <w:iCs/>
          <w:spacing w:val="-6"/>
          <w:w w:val="105"/>
          <w:sz w:val="48"/>
          <w:szCs w:val="48"/>
        </w:rPr>
        <w:t>QUALITY</w:t>
      </w:r>
      <w:r w:rsidR="00F4145C">
        <w:rPr>
          <w:bCs/>
          <w:iCs/>
          <w:spacing w:val="-6"/>
          <w:w w:val="105"/>
          <w:sz w:val="48"/>
          <w:szCs w:val="48"/>
        </w:rPr>
        <w:t xml:space="preserve"> STATEMENT</w:t>
      </w:r>
    </w:p>
    <w:p w:rsidR="00D12EA6" w:rsidRPr="00460185" w:rsidRDefault="00D80CD9" w:rsidP="00F1348D">
      <w:pPr>
        <w:rPr>
          <w:sz w:val="48"/>
          <w:szCs w:val="48"/>
        </w:rPr>
      </w:pPr>
      <w:r w:rsidRPr="009E6A2A">
        <w:rPr>
          <w:sz w:val="48"/>
          <w:szCs w:val="48"/>
        </w:rPr>
        <w:t>USER</w:t>
      </w:r>
      <w:r w:rsidR="00460185">
        <w:rPr>
          <w:sz w:val="48"/>
          <w:szCs w:val="48"/>
        </w:rPr>
        <w:t>’</w:t>
      </w:r>
      <w:r w:rsidRPr="009E6A2A">
        <w:rPr>
          <w:sz w:val="48"/>
          <w:szCs w:val="48"/>
        </w:rPr>
        <w:t xml:space="preserve">S </w:t>
      </w:r>
      <w:r w:rsidR="00D12EA6" w:rsidRPr="009E6A2A">
        <w:rPr>
          <w:sz w:val="48"/>
          <w:szCs w:val="48"/>
        </w:rPr>
        <w:t>GUIDE</w:t>
      </w:r>
    </w:p>
    <w:p w:rsidR="00D12EA6" w:rsidRPr="00A929CF" w:rsidRDefault="00D12EA6" w:rsidP="001D2FA6">
      <w:pPr>
        <w:ind w:right="557"/>
      </w:pPr>
    </w:p>
    <w:p w:rsidR="006B5EC3" w:rsidRPr="00A929CF" w:rsidRDefault="006B5EC3">
      <w:pPr>
        <w:rPr>
          <w:spacing w:val="-10"/>
          <w:w w:val="105"/>
        </w:rPr>
      </w:pPr>
    </w:p>
    <w:p w:rsidR="009E6A2A" w:rsidRPr="00A929CF" w:rsidRDefault="009E6A2A">
      <w:pPr>
        <w:rPr>
          <w:spacing w:val="-10"/>
          <w:w w:val="105"/>
        </w:rPr>
      </w:pPr>
    </w:p>
    <w:p w:rsidR="006B5EC3" w:rsidRDefault="006B5EC3">
      <w:pPr>
        <w:rPr>
          <w:spacing w:val="-10"/>
          <w:w w:val="105"/>
        </w:rPr>
      </w:pPr>
    </w:p>
    <w:p w:rsidR="009E6A2A" w:rsidRDefault="009E6A2A">
      <w:pPr>
        <w:rPr>
          <w:spacing w:val="-10"/>
          <w:w w:val="105"/>
        </w:rPr>
      </w:pPr>
    </w:p>
    <w:p w:rsidR="006B5EC3" w:rsidRPr="00A929CF" w:rsidRDefault="006B5EC3">
      <w:pPr>
        <w:rPr>
          <w:spacing w:val="-10"/>
          <w:w w:val="105"/>
        </w:rPr>
      </w:pPr>
    </w:p>
    <w:p w:rsidR="00D12EA6" w:rsidRPr="007E260B" w:rsidRDefault="009B01A6" w:rsidP="007E260B">
      <w:pPr>
        <w:rPr>
          <w:w w:val="105"/>
          <w:sz w:val="28"/>
          <w:szCs w:val="28"/>
        </w:rPr>
      </w:pPr>
      <w:r>
        <w:rPr>
          <w:w w:val="105"/>
          <w:sz w:val="28"/>
          <w:szCs w:val="28"/>
        </w:rPr>
        <w:t>1 October 2015</w:t>
      </w:r>
    </w:p>
    <w:p w:rsidR="00BB7027" w:rsidRPr="009E6A2A" w:rsidRDefault="00BB7027">
      <w:pPr>
        <w:rPr>
          <w:spacing w:val="-10"/>
          <w:w w:val="105"/>
          <w:sz w:val="28"/>
          <w:szCs w:val="28"/>
        </w:rPr>
      </w:pPr>
    </w:p>
    <w:p w:rsidR="00BB7027" w:rsidRDefault="00D12EA6">
      <w:pPr>
        <w:rPr>
          <w:sz w:val="28"/>
          <w:szCs w:val="28"/>
        </w:rPr>
      </w:pPr>
      <w:r w:rsidRPr="009E6A2A">
        <w:rPr>
          <w:sz w:val="28"/>
          <w:szCs w:val="28"/>
        </w:rPr>
        <w:t>Prepared by:</w:t>
      </w:r>
    </w:p>
    <w:p w:rsidR="00B854A9" w:rsidRDefault="00B854A9">
      <w:pPr>
        <w:rPr>
          <w:sz w:val="28"/>
          <w:szCs w:val="28"/>
        </w:rPr>
      </w:pPr>
    </w:p>
    <w:p w:rsidR="00D12EA6" w:rsidRPr="009E6A2A" w:rsidRDefault="00D12EA6">
      <w:pPr>
        <w:rPr>
          <w:sz w:val="28"/>
          <w:szCs w:val="28"/>
        </w:rPr>
      </w:pPr>
      <w:r w:rsidRPr="009E6A2A">
        <w:rPr>
          <w:sz w:val="28"/>
          <w:szCs w:val="28"/>
        </w:rPr>
        <w:t>Data Quality Section</w:t>
      </w:r>
    </w:p>
    <w:p w:rsidR="006F7433" w:rsidRDefault="00D12EA6">
      <w:pPr>
        <w:ind w:right="2880"/>
        <w:rPr>
          <w:sz w:val="28"/>
          <w:szCs w:val="28"/>
        </w:rPr>
      </w:pPr>
      <w:r w:rsidRPr="009E6A2A">
        <w:rPr>
          <w:spacing w:val="-4"/>
          <w:sz w:val="28"/>
          <w:szCs w:val="28"/>
        </w:rPr>
        <w:t xml:space="preserve">Patient Administration Systems and Biostatistics Activity </w:t>
      </w:r>
      <w:r w:rsidRPr="009E6A2A">
        <w:rPr>
          <w:sz w:val="28"/>
          <w:szCs w:val="28"/>
        </w:rPr>
        <w:t>ATTN: MCHS-IQ</w:t>
      </w:r>
    </w:p>
    <w:p w:rsidR="00B42291" w:rsidRDefault="0012668A">
      <w:pPr>
        <w:rPr>
          <w:sz w:val="28"/>
          <w:szCs w:val="28"/>
        </w:rPr>
      </w:pPr>
      <w:r w:rsidRPr="0012668A">
        <w:rPr>
          <w:sz w:val="28"/>
          <w:szCs w:val="28"/>
        </w:rPr>
        <w:t>2404 Stanley Rd</w:t>
      </w:r>
    </w:p>
    <w:p w:rsidR="00B42291" w:rsidRPr="00B42291" w:rsidRDefault="00D12EA6">
      <w:pPr>
        <w:rPr>
          <w:rFonts w:ascii="Arial" w:hAnsi="Arial" w:cs="Arial"/>
          <w:b/>
          <w:sz w:val="20"/>
          <w:szCs w:val="20"/>
          <w:u w:val="single"/>
        </w:rPr>
      </w:pPr>
      <w:r w:rsidRPr="00A5795C">
        <w:rPr>
          <w:rFonts w:asciiTheme="majorBidi" w:hAnsiTheme="majorBidi" w:cstheme="majorBidi"/>
          <w:sz w:val="28"/>
          <w:szCs w:val="28"/>
        </w:rPr>
        <w:t xml:space="preserve">Fort Sam Houston, TX </w:t>
      </w:r>
      <w:r w:rsidR="0012668A" w:rsidRPr="00A5795C">
        <w:rPr>
          <w:rFonts w:asciiTheme="majorBidi" w:hAnsiTheme="majorBidi" w:cstheme="majorBidi"/>
          <w:sz w:val="28"/>
          <w:szCs w:val="28"/>
        </w:rPr>
        <w:t>78234</w:t>
      </w:r>
      <w:r w:rsidR="00A5795C">
        <w:rPr>
          <w:rFonts w:asciiTheme="majorBidi" w:hAnsiTheme="majorBidi" w:cstheme="majorBidi"/>
          <w:sz w:val="28"/>
          <w:szCs w:val="28"/>
        </w:rPr>
        <w:t>-</w:t>
      </w:r>
      <w:r w:rsidR="00A5795C" w:rsidRPr="00B42291">
        <w:rPr>
          <w:rFonts w:asciiTheme="majorBidi" w:hAnsiTheme="majorBidi" w:cstheme="majorBidi"/>
          <w:sz w:val="28"/>
          <w:szCs w:val="28"/>
        </w:rPr>
        <w:t>5053</w:t>
      </w:r>
    </w:p>
    <w:p w:rsidR="00B42291" w:rsidRDefault="00B42291">
      <w:pPr>
        <w:widowControl/>
        <w:kinsoku/>
        <w:spacing w:after="200" w:line="276" w:lineRule="auto"/>
        <w:rPr>
          <w:rFonts w:ascii="Arial" w:hAnsi="Arial" w:cs="Arial"/>
          <w:sz w:val="20"/>
          <w:szCs w:val="20"/>
        </w:rPr>
      </w:pPr>
      <w:r>
        <w:rPr>
          <w:rFonts w:ascii="Arial" w:hAnsi="Arial" w:cs="Arial"/>
          <w:sz w:val="20"/>
          <w:szCs w:val="20"/>
        </w:rPr>
        <w:br w:type="page"/>
      </w:r>
    </w:p>
    <w:sdt>
      <w:sdtPr>
        <w:rPr>
          <w:rFonts w:ascii="Times New Roman" w:eastAsiaTheme="minorEastAsia" w:hAnsi="Times New Roman" w:cs="Times New Roman"/>
          <w:b w:val="0"/>
          <w:bCs w:val="0"/>
          <w:color w:val="auto"/>
          <w:sz w:val="24"/>
          <w:szCs w:val="24"/>
        </w:rPr>
        <w:id w:val="15788888"/>
        <w:docPartObj>
          <w:docPartGallery w:val="Table of Contents"/>
          <w:docPartUnique/>
        </w:docPartObj>
      </w:sdtPr>
      <w:sdtContent>
        <w:p w:rsidR="00506D59" w:rsidRDefault="00506D59">
          <w:pPr>
            <w:pStyle w:val="TOCHeading"/>
          </w:pPr>
          <w:r>
            <w:t>Contents</w:t>
          </w:r>
        </w:p>
        <w:p w:rsidR="00871311" w:rsidRDefault="009322FD">
          <w:pPr>
            <w:pStyle w:val="TOC2"/>
            <w:tabs>
              <w:tab w:val="right" w:leader="dot" w:pos="9350"/>
            </w:tabs>
            <w:rPr>
              <w:rFonts w:asciiTheme="minorHAnsi" w:hAnsiTheme="minorHAnsi" w:cstheme="minorBidi"/>
              <w:noProof/>
              <w:sz w:val="22"/>
              <w:szCs w:val="22"/>
            </w:rPr>
          </w:pPr>
          <w:r>
            <w:fldChar w:fldCharType="begin"/>
          </w:r>
          <w:r w:rsidR="0042517D">
            <w:instrText xml:space="preserve"> TOC \o "1-8" \h \z \u </w:instrText>
          </w:r>
          <w:r>
            <w:fldChar w:fldCharType="separate"/>
          </w:r>
          <w:hyperlink w:anchor="_Toc418604175" w:history="1">
            <w:r w:rsidR="00871311" w:rsidRPr="007B0553">
              <w:rPr>
                <w:rStyle w:val="Hyperlink"/>
                <w:noProof/>
                <w:w w:val="105"/>
              </w:rPr>
              <w:t>Introduction</w:t>
            </w:r>
            <w:r w:rsidR="00871311">
              <w:rPr>
                <w:noProof/>
                <w:webHidden/>
              </w:rPr>
              <w:tab/>
            </w:r>
            <w:r w:rsidR="00871311">
              <w:rPr>
                <w:noProof/>
                <w:webHidden/>
              </w:rPr>
              <w:fldChar w:fldCharType="begin"/>
            </w:r>
            <w:r w:rsidR="00871311">
              <w:rPr>
                <w:noProof/>
                <w:webHidden/>
              </w:rPr>
              <w:instrText xml:space="preserve"> PAGEREF _Toc418604175 \h </w:instrText>
            </w:r>
            <w:r w:rsidR="00871311">
              <w:rPr>
                <w:noProof/>
                <w:webHidden/>
              </w:rPr>
            </w:r>
            <w:r w:rsidR="00871311">
              <w:rPr>
                <w:noProof/>
                <w:webHidden/>
              </w:rPr>
              <w:fldChar w:fldCharType="separate"/>
            </w:r>
            <w:r w:rsidR="00871311">
              <w:rPr>
                <w:noProof/>
                <w:webHidden/>
              </w:rPr>
              <w:t>5</w:t>
            </w:r>
            <w:r w:rsidR="00871311">
              <w:rPr>
                <w:noProof/>
                <w:webHidden/>
              </w:rPr>
              <w:fldChar w:fldCharType="end"/>
            </w:r>
          </w:hyperlink>
        </w:p>
        <w:p w:rsidR="00871311" w:rsidRDefault="00426603">
          <w:pPr>
            <w:pStyle w:val="TOC3"/>
            <w:tabs>
              <w:tab w:val="right" w:leader="dot" w:pos="9350"/>
            </w:tabs>
            <w:rPr>
              <w:rFonts w:asciiTheme="minorHAnsi" w:hAnsiTheme="minorHAnsi" w:cstheme="minorBidi"/>
              <w:noProof/>
              <w:sz w:val="22"/>
              <w:szCs w:val="22"/>
            </w:rPr>
          </w:pPr>
          <w:hyperlink w:anchor="_Toc418604176" w:history="1">
            <w:r w:rsidR="00871311" w:rsidRPr="007B0553">
              <w:rPr>
                <w:rStyle w:val="Hyperlink"/>
                <w:noProof/>
                <w:w w:val="105"/>
              </w:rPr>
              <w:t>DQMC Program Metrics</w:t>
            </w:r>
            <w:r w:rsidR="00871311">
              <w:rPr>
                <w:noProof/>
                <w:webHidden/>
              </w:rPr>
              <w:tab/>
            </w:r>
            <w:r w:rsidR="00871311">
              <w:rPr>
                <w:noProof/>
                <w:webHidden/>
              </w:rPr>
              <w:fldChar w:fldCharType="begin"/>
            </w:r>
            <w:r w:rsidR="00871311">
              <w:rPr>
                <w:noProof/>
                <w:webHidden/>
              </w:rPr>
              <w:instrText xml:space="preserve"> PAGEREF _Toc418604176 \h </w:instrText>
            </w:r>
            <w:r w:rsidR="00871311">
              <w:rPr>
                <w:noProof/>
                <w:webHidden/>
              </w:rPr>
            </w:r>
            <w:r w:rsidR="00871311">
              <w:rPr>
                <w:noProof/>
                <w:webHidden/>
              </w:rPr>
              <w:fldChar w:fldCharType="separate"/>
            </w:r>
            <w:r w:rsidR="00871311">
              <w:rPr>
                <w:noProof/>
                <w:webHidden/>
              </w:rPr>
              <w:t>6</w:t>
            </w:r>
            <w:r w:rsidR="00871311">
              <w:rPr>
                <w:noProof/>
                <w:webHidden/>
              </w:rPr>
              <w:fldChar w:fldCharType="end"/>
            </w:r>
          </w:hyperlink>
        </w:p>
        <w:p w:rsidR="00871311" w:rsidRDefault="00426603">
          <w:pPr>
            <w:pStyle w:val="TOC3"/>
            <w:tabs>
              <w:tab w:val="right" w:leader="dot" w:pos="9350"/>
            </w:tabs>
            <w:rPr>
              <w:rFonts w:asciiTheme="minorHAnsi" w:hAnsiTheme="minorHAnsi" w:cstheme="minorBidi"/>
              <w:noProof/>
              <w:sz w:val="22"/>
              <w:szCs w:val="22"/>
            </w:rPr>
          </w:pPr>
          <w:hyperlink w:anchor="_Toc418604177" w:history="1">
            <w:r w:rsidR="00871311" w:rsidRPr="007B0553">
              <w:rPr>
                <w:rStyle w:val="Hyperlink"/>
                <w:noProof/>
                <w:w w:val="105"/>
              </w:rPr>
              <w:t xml:space="preserve">DHA Data Quality </w:t>
            </w:r>
            <w:r w:rsidR="00871311" w:rsidRPr="007B0553">
              <w:rPr>
                <w:rStyle w:val="Hyperlink"/>
                <w:noProof/>
              </w:rPr>
              <w:t>Management Control Program Metrics and Reports by Service</w:t>
            </w:r>
            <w:r w:rsidR="00871311">
              <w:rPr>
                <w:noProof/>
                <w:webHidden/>
              </w:rPr>
              <w:tab/>
            </w:r>
            <w:r w:rsidR="00871311">
              <w:rPr>
                <w:noProof/>
                <w:webHidden/>
              </w:rPr>
              <w:fldChar w:fldCharType="begin"/>
            </w:r>
            <w:r w:rsidR="00871311">
              <w:rPr>
                <w:noProof/>
                <w:webHidden/>
              </w:rPr>
              <w:instrText xml:space="preserve"> PAGEREF _Toc418604177 \h </w:instrText>
            </w:r>
            <w:r w:rsidR="00871311">
              <w:rPr>
                <w:noProof/>
                <w:webHidden/>
              </w:rPr>
            </w:r>
            <w:r w:rsidR="00871311">
              <w:rPr>
                <w:noProof/>
                <w:webHidden/>
              </w:rPr>
              <w:fldChar w:fldCharType="separate"/>
            </w:r>
            <w:r w:rsidR="00871311">
              <w:rPr>
                <w:noProof/>
                <w:webHidden/>
              </w:rPr>
              <w:t>7</w:t>
            </w:r>
            <w:r w:rsidR="00871311">
              <w:rPr>
                <w:noProof/>
                <w:webHidden/>
              </w:rPr>
              <w:fldChar w:fldCharType="end"/>
            </w:r>
          </w:hyperlink>
        </w:p>
        <w:p w:rsidR="00871311" w:rsidRDefault="00426603">
          <w:pPr>
            <w:pStyle w:val="TOC3"/>
            <w:tabs>
              <w:tab w:val="right" w:leader="dot" w:pos="9350"/>
            </w:tabs>
            <w:rPr>
              <w:rFonts w:asciiTheme="minorHAnsi" w:hAnsiTheme="minorHAnsi" w:cstheme="minorBidi"/>
              <w:noProof/>
              <w:sz w:val="22"/>
              <w:szCs w:val="22"/>
            </w:rPr>
          </w:pPr>
          <w:hyperlink w:anchor="_Toc418604178" w:history="1">
            <w:r w:rsidR="00871311" w:rsidRPr="007B0553">
              <w:rPr>
                <w:rStyle w:val="Hyperlink"/>
                <w:noProof/>
                <w:w w:val="105"/>
              </w:rPr>
              <w:t xml:space="preserve">Compliance Percentages for </w:t>
            </w:r>
            <w:r w:rsidR="00923B4A">
              <w:rPr>
                <w:rStyle w:val="Hyperlink"/>
                <w:noProof/>
                <w:w w:val="105"/>
              </w:rPr>
              <w:t>FY-16</w:t>
            </w:r>
            <w:r w:rsidR="00871311">
              <w:rPr>
                <w:noProof/>
                <w:webHidden/>
              </w:rPr>
              <w:tab/>
            </w:r>
            <w:r w:rsidR="00871311">
              <w:rPr>
                <w:noProof/>
                <w:webHidden/>
              </w:rPr>
              <w:fldChar w:fldCharType="begin"/>
            </w:r>
            <w:r w:rsidR="00871311">
              <w:rPr>
                <w:noProof/>
                <w:webHidden/>
              </w:rPr>
              <w:instrText xml:space="preserve"> PAGEREF _Toc418604178 \h </w:instrText>
            </w:r>
            <w:r w:rsidR="00871311">
              <w:rPr>
                <w:noProof/>
                <w:webHidden/>
              </w:rPr>
            </w:r>
            <w:r w:rsidR="00871311">
              <w:rPr>
                <w:noProof/>
                <w:webHidden/>
              </w:rPr>
              <w:fldChar w:fldCharType="separate"/>
            </w:r>
            <w:r w:rsidR="00871311">
              <w:rPr>
                <w:noProof/>
                <w:webHidden/>
              </w:rPr>
              <w:t>7</w:t>
            </w:r>
            <w:r w:rsidR="00871311">
              <w:rPr>
                <w:noProof/>
                <w:webHidden/>
              </w:rPr>
              <w:fldChar w:fldCharType="end"/>
            </w:r>
          </w:hyperlink>
        </w:p>
        <w:p w:rsidR="00871311" w:rsidRDefault="00426603">
          <w:pPr>
            <w:pStyle w:val="TOC3"/>
            <w:tabs>
              <w:tab w:val="right" w:leader="dot" w:pos="9350"/>
            </w:tabs>
            <w:rPr>
              <w:rFonts w:asciiTheme="minorHAnsi" w:hAnsiTheme="minorHAnsi" w:cstheme="minorBidi"/>
              <w:noProof/>
              <w:sz w:val="22"/>
              <w:szCs w:val="22"/>
            </w:rPr>
          </w:pPr>
          <w:hyperlink w:anchor="_Toc418604179" w:history="1">
            <w:r w:rsidR="0028660F">
              <w:rPr>
                <w:rStyle w:val="Hyperlink"/>
                <w:noProof/>
                <w:w w:val="105"/>
              </w:rPr>
              <w:t>FY 2016</w:t>
            </w:r>
            <w:r w:rsidR="00871311" w:rsidRPr="007B0553">
              <w:rPr>
                <w:rStyle w:val="Hyperlink"/>
                <w:noProof/>
                <w:w w:val="105"/>
              </w:rPr>
              <w:t xml:space="preserve"> Data Quality Statement</w:t>
            </w:r>
            <w:r w:rsidR="00871311">
              <w:rPr>
                <w:noProof/>
                <w:webHidden/>
              </w:rPr>
              <w:tab/>
            </w:r>
            <w:r w:rsidR="00871311">
              <w:rPr>
                <w:noProof/>
                <w:webHidden/>
              </w:rPr>
              <w:fldChar w:fldCharType="begin"/>
            </w:r>
            <w:r w:rsidR="00871311">
              <w:rPr>
                <w:noProof/>
                <w:webHidden/>
              </w:rPr>
              <w:instrText xml:space="preserve"> PAGEREF _Toc418604179 \h </w:instrText>
            </w:r>
            <w:r w:rsidR="00871311">
              <w:rPr>
                <w:noProof/>
                <w:webHidden/>
              </w:rPr>
            </w:r>
            <w:r w:rsidR="00871311">
              <w:rPr>
                <w:noProof/>
                <w:webHidden/>
              </w:rPr>
              <w:fldChar w:fldCharType="separate"/>
            </w:r>
            <w:r w:rsidR="00871311">
              <w:rPr>
                <w:noProof/>
                <w:webHidden/>
              </w:rPr>
              <w:t>8</w:t>
            </w:r>
            <w:r w:rsidR="00871311">
              <w:rPr>
                <w:noProof/>
                <w:webHidden/>
              </w:rPr>
              <w:fldChar w:fldCharType="end"/>
            </w:r>
          </w:hyperlink>
        </w:p>
        <w:p w:rsidR="00871311" w:rsidRDefault="00426603">
          <w:pPr>
            <w:pStyle w:val="TOC3"/>
            <w:tabs>
              <w:tab w:val="right" w:leader="dot" w:pos="9350"/>
            </w:tabs>
            <w:rPr>
              <w:rFonts w:asciiTheme="minorHAnsi" w:hAnsiTheme="minorHAnsi" w:cstheme="minorBidi"/>
              <w:noProof/>
              <w:sz w:val="22"/>
              <w:szCs w:val="22"/>
            </w:rPr>
          </w:pPr>
          <w:hyperlink w:anchor="_Toc418604180" w:history="1">
            <w:r w:rsidR="00871311" w:rsidRPr="007B0553">
              <w:rPr>
                <w:rStyle w:val="Hyperlink"/>
                <w:noProof/>
                <w:w w:val="105"/>
              </w:rPr>
              <w:t>Questions</w:t>
            </w:r>
            <w:r w:rsidR="00871311">
              <w:rPr>
                <w:noProof/>
                <w:webHidden/>
              </w:rPr>
              <w:tab/>
            </w:r>
            <w:r w:rsidR="00871311">
              <w:rPr>
                <w:noProof/>
                <w:webHidden/>
              </w:rPr>
              <w:fldChar w:fldCharType="begin"/>
            </w:r>
            <w:r w:rsidR="00871311">
              <w:rPr>
                <w:noProof/>
                <w:webHidden/>
              </w:rPr>
              <w:instrText xml:space="preserve"> PAGEREF _Toc418604180 \h </w:instrText>
            </w:r>
            <w:r w:rsidR="00871311">
              <w:rPr>
                <w:noProof/>
                <w:webHidden/>
              </w:rPr>
            </w:r>
            <w:r w:rsidR="00871311">
              <w:rPr>
                <w:noProof/>
                <w:webHidden/>
              </w:rPr>
              <w:fldChar w:fldCharType="separate"/>
            </w:r>
            <w:r w:rsidR="00871311">
              <w:rPr>
                <w:noProof/>
                <w:webHidden/>
              </w:rPr>
              <w:t>8</w:t>
            </w:r>
            <w:r w:rsidR="00871311">
              <w:rPr>
                <w:noProof/>
                <w:webHidden/>
              </w:rPr>
              <w:fldChar w:fldCharType="end"/>
            </w:r>
          </w:hyperlink>
        </w:p>
        <w:p w:rsidR="00871311" w:rsidRDefault="00426603">
          <w:pPr>
            <w:pStyle w:val="TOC3"/>
            <w:tabs>
              <w:tab w:val="right" w:leader="dot" w:pos="9350"/>
            </w:tabs>
            <w:rPr>
              <w:rFonts w:asciiTheme="minorHAnsi" w:hAnsiTheme="minorHAnsi" w:cstheme="minorBidi"/>
              <w:noProof/>
              <w:sz w:val="22"/>
              <w:szCs w:val="22"/>
            </w:rPr>
          </w:pPr>
          <w:hyperlink w:anchor="_Toc418604181" w:history="1">
            <w:r w:rsidR="0028660F">
              <w:rPr>
                <w:rStyle w:val="Hyperlink"/>
                <w:noProof/>
                <w:w w:val="105"/>
              </w:rPr>
              <w:t>FY 2016</w:t>
            </w:r>
            <w:r w:rsidR="00871311" w:rsidRPr="007B0553">
              <w:rPr>
                <w:rStyle w:val="Hyperlink"/>
                <w:noProof/>
                <w:w w:val="105"/>
              </w:rPr>
              <w:t xml:space="preserve"> Data Quality Commander’s Statement</w:t>
            </w:r>
            <w:r w:rsidR="00871311">
              <w:rPr>
                <w:noProof/>
                <w:webHidden/>
              </w:rPr>
              <w:tab/>
            </w:r>
            <w:r w:rsidR="00871311">
              <w:rPr>
                <w:noProof/>
                <w:webHidden/>
              </w:rPr>
              <w:fldChar w:fldCharType="begin"/>
            </w:r>
            <w:r w:rsidR="00871311">
              <w:rPr>
                <w:noProof/>
                <w:webHidden/>
              </w:rPr>
              <w:instrText xml:space="preserve"> PAGEREF _Toc418604181 \h </w:instrText>
            </w:r>
            <w:r w:rsidR="00871311">
              <w:rPr>
                <w:noProof/>
                <w:webHidden/>
              </w:rPr>
            </w:r>
            <w:r w:rsidR="00871311">
              <w:rPr>
                <w:noProof/>
                <w:webHidden/>
              </w:rPr>
              <w:fldChar w:fldCharType="separate"/>
            </w:r>
            <w:r w:rsidR="00871311">
              <w:rPr>
                <w:noProof/>
                <w:webHidden/>
              </w:rPr>
              <w:t>15</w:t>
            </w:r>
            <w:r w:rsidR="00871311">
              <w:rPr>
                <w:noProof/>
                <w:webHidden/>
              </w:rPr>
              <w:fldChar w:fldCharType="end"/>
            </w:r>
          </w:hyperlink>
        </w:p>
        <w:p w:rsidR="00871311" w:rsidRDefault="00426603">
          <w:pPr>
            <w:pStyle w:val="TOC3"/>
            <w:tabs>
              <w:tab w:val="right" w:leader="dot" w:pos="9350"/>
            </w:tabs>
            <w:rPr>
              <w:rFonts w:asciiTheme="minorHAnsi" w:hAnsiTheme="minorHAnsi" w:cstheme="minorBidi"/>
              <w:noProof/>
              <w:sz w:val="22"/>
              <w:szCs w:val="22"/>
            </w:rPr>
          </w:pPr>
          <w:hyperlink w:anchor="_Toc418604182" w:history="1">
            <w:r w:rsidR="00871311" w:rsidRPr="007B0553">
              <w:rPr>
                <w:rStyle w:val="Hyperlink"/>
                <w:noProof/>
                <w:w w:val="105"/>
              </w:rPr>
              <w:t>Questions with explanations</w:t>
            </w:r>
            <w:r w:rsidR="00871311">
              <w:rPr>
                <w:noProof/>
                <w:webHidden/>
              </w:rPr>
              <w:tab/>
            </w:r>
            <w:r w:rsidR="00871311">
              <w:rPr>
                <w:noProof/>
                <w:webHidden/>
              </w:rPr>
              <w:fldChar w:fldCharType="begin"/>
            </w:r>
            <w:r w:rsidR="00871311">
              <w:rPr>
                <w:noProof/>
                <w:webHidden/>
              </w:rPr>
              <w:instrText xml:space="preserve"> PAGEREF _Toc418604182 \h </w:instrText>
            </w:r>
            <w:r w:rsidR="00871311">
              <w:rPr>
                <w:noProof/>
                <w:webHidden/>
              </w:rPr>
            </w:r>
            <w:r w:rsidR="00871311">
              <w:rPr>
                <w:noProof/>
                <w:webHidden/>
              </w:rPr>
              <w:fldChar w:fldCharType="separate"/>
            </w:r>
            <w:r w:rsidR="00871311">
              <w:rPr>
                <w:noProof/>
                <w:webHidden/>
              </w:rPr>
              <w:t>15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83" w:history="1">
            <w:r w:rsidR="00871311" w:rsidRPr="007B0553">
              <w:rPr>
                <w:rStyle w:val="Hyperlink"/>
                <w:noProof/>
              </w:rPr>
              <w:t>Question 1.</w:t>
            </w:r>
            <w:r w:rsidR="00871311">
              <w:rPr>
                <w:noProof/>
                <w:webHidden/>
              </w:rPr>
              <w:tab/>
            </w:r>
            <w:r w:rsidR="00871311">
              <w:rPr>
                <w:noProof/>
                <w:webHidden/>
              </w:rPr>
              <w:fldChar w:fldCharType="begin"/>
            </w:r>
            <w:r w:rsidR="00871311">
              <w:rPr>
                <w:noProof/>
                <w:webHidden/>
              </w:rPr>
              <w:instrText xml:space="preserve"> PAGEREF _Toc418604183 \h </w:instrText>
            </w:r>
            <w:r w:rsidR="00871311">
              <w:rPr>
                <w:noProof/>
                <w:webHidden/>
              </w:rPr>
            </w:r>
            <w:r w:rsidR="00871311">
              <w:rPr>
                <w:noProof/>
                <w:webHidden/>
              </w:rPr>
              <w:fldChar w:fldCharType="separate"/>
            </w:r>
            <w:r w:rsidR="00871311">
              <w:rPr>
                <w:noProof/>
                <w:webHidden/>
              </w:rPr>
              <w:t>15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84" w:history="1">
            <w:r w:rsidR="00871311" w:rsidRPr="007B0553">
              <w:rPr>
                <w:rStyle w:val="Hyperlink"/>
                <w:noProof/>
              </w:rPr>
              <w:t>Question 1. a)</w:t>
            </w:r>
            <w:r w:rsidR="00871311">
              <w:rPr>
                <w:noProof/>
                <w:webHidden/>
              </w:rPr>
              <w:tab/>
            </w:r>
            <w:r w:rsidR="00871311">
              <w:rPr>
                <w:noProof/>
                <w:webHidden/>
              </w:rPr>
              <w:fldChar w:fldCharType="begin"/>
            </w:r>
            <w:r w:rsidR="00871311">
              <w:rPr>
                <w:noProof/>
                <w:webHidden/>
              </w:rPr>
              <w:instrText xml:space="preserve"> PAGEREF _Toc418604184 \h </w:instrText>
            </w:r>
            <w:r w:rsidR="00871311">
              <w:rPr>
                <w:noProof/>
                <w:webHidden/>
              </w:rPr>
            </w:r>
            <w:r w:rsidR="00871311">
              <w:rPr>
                <w:noProof/>
                <w:webHidden/>
              </w:rPr>
              <w:fldChar w:fldCharType="separate"/>
            </w:r>
            <w:r w:rsidR="00871311">
              <w:rPr>
                <w:noProof/>
                <w:webHidden/>
              </w:rPr>
              <w:t>15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85" w:history="1">
            <w:r w:rsidR="00871311" w:rsidRPr="007B0553">
              <w:rPr>
                <w:rStyle w:val="Hyperlink"/>
                <w:noProof/>
              </w:rPr>
              <w:t>Question 2.</w:t>
            </w:r>
            <w:r w:rsidR="00871311">
              <w:rPr>
                <w:noProof/>
                <w:webHidden/>
              </w:rPr>
              <w:tab/>
            </w:r>
            <w:r w:rsidR="00871311">
              <w:rPr>
                <w:noProof/>
                <w:webHidden/>
              </w:rPr>
              <w:fldChar w:fldCharType="begin"/>
            </w:r>
            <w:r w:rsidR="00871311">
              <w:rPr>
                <w:noProof/>
                <w:webHidden/>
              </w:rPr>
              <w:instrText xml:space="preserve"> PAGEREF _Toc418604185 \h </w:instrText>
            </w:r>
            <w:r w:rsidR="00871311">
              <w:rPr>
                <w:noProof/>
                <w:webHidden/>
              </w:rPr>
            </w:r>
            <w:r w:rsidR="00871311">
              <w:rPr>
                <w:noProof/>
                <w:webHidden/>
              </w:rPr>
              <w:fldChar w:fldCharType="separate"/>
            </w:r>
            <w:r w:rsidR="00871311">
              <w:rPr>
                <w:noProof/>
                <w:webHidden/>
              </w:rPr>
              <w:t>18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86" w:history="1">
            <w:r w:rsidR="00871311" w:rsidRPr="007B0553">
              <w:rPr>
                <w:rStyle w:val="Hyperlink"/>
                <w:noProof/>
              </w:rPr>
              <w:t>Question 2. a)</w:t>
            </w:r>
            <w:r w:rsidR="00871311">
              <w:rPr>
                <w:noProof/>
                <w:webHidden/>
              </w:rPr>
              <w:tab/>
            </w:r>
            <w:r w:rsidR="00871311">
              <w:rPr>
                <w:noProof/>
                <w:webHidden/>
              </w:rPr>
              <w:fldChar w:fldCharType="begin"/>
            </w:r>
            <w:r w:rsidR="00871311">
              <w:rPr>
                <w:noProof/>
                <w:webHidden/>
              </w:rPr>
              <w:instrText xml:space="preserve"> PAGEREF _Toc418604186 \h </w:instrText>
            </w:r>
            <w:r w:rsidR="00871311">
              <w:rPr>
                <w:noProof/>
                <w:webHidden/>
              </w:rPr>
            </w:r>
            <w:r w:rsidR="00871311">
              <w:rPr>
                <w:noProof/>
                <w:webHidden/>
              </w:rPr>
              <w:fldChar w:fldCharType="separate"/>
            </w:r>
            <w:r w:rsidR="00871311">
              <w:rPr>
                <w:noProof/>
                <w:webHidden/>
              </w:rPr>
              <w:t>18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87" w:history="1">
            <w:r w:rsidR="00871311" w:rsidRPr="007B0553">
              <w:rPr>
                <w:rStyle w:val="Hyperlink"/>
                <w:noProof/>
              </w:rPr>
              <w:t>Question 2. b)</w:t>
            </w:r>
            <w:r w:rsidR="00871311">
              <w:rPr>
                <w:noProof/>
                <w:webHidden/>
              </w:rPr>
              <w:tab/>
            </w:r>
            <w:r w:rsidR="00871311">
              <w:rPr>
                <w:noProof/>
                <w:webHidden/>
              </w:rPr>
              <w:fldChar w:fldCharType="begin"/>
            </w:r>
            <w:r w:rsidR="00871311">
              <w:rPr>
                <w:noProof/>
                <w:webHidden/>
              </w:rPr>
              <w:instrText xml:space="preserve"> PAGEREF _Toc418604187 \h </w:instrText>
            </w:r>
            <w:r w:rsidR="00871311">
              <w:rPr>
                <w:noProof/>
                <w:webHidden/>
              </w:rPr>
            </w:r>
            <w:r w:rsidR="00871311">
              <w:rPr>
                <w:noProof/>
                <w:webHidden/>
              </w:rPr>
              <w:fldChar w:fldCharType="separate"/>
            </w:r>
            <w:r w:rsidR="00871311">
              <w:rPr>
                <w:noProof/>
                <w:webHidden/>
              </w:rPr>
              <w:t>20</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88" w:history="1">
            <w:r w:rsidR="00871311" w:rsidRPr="007B0553">
              <w:rPr>
                <w:rStyle w:val="Hyperlink"/>
                <w:noProof/>
              </w:rPr>
              <w:t>Question 2. c)</w:t>
            </w:r>
            <w:r w:rsidR="00871311">
              <w:rPr>
                <w:noProof/>
                <w:webHidden/>
              </w:rPr>
              <w:tab/>
            </w:r>
            <w:r w:rsidR="00871311">
              <w:rPr>
                <w:noProof/>
                <w:webHidden/>
              </w:rPr>
              <w:fldChar w:fldCharType="begin"/>
            </w:r>
            <w:r w:rsidR="00871311">
              <w:rPr>
                <w:noProof/>
                <w:webHidden/>
              </w:rPr>
              <w:instrText xml:space="preserve"> PAGEREF _Toc418604188 \h </w:instrText>
            </w:r>
            <w:r w:rsidR="00871311">
              <w:rPr>
                <w:noProof/>
                <w:webHidden/>
              </w:rPr>
            </w:r>
            <w:r w:rsidR="00871311">
              <w:rPr>
                <w:noProof/>
                <w:webHidden/>
              </w:rPr>
              <w:fldChar w:fldCharType="separate"/>
            </w:r>
            <w:r w:rsidR="00871311">
              <w:rPr>
                <w:noProof/>
                <w:webHidden/>
              </w:rPr>
              <w:t>23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89" w:history="1">
            <w:r w:rsidR="00871311" w:rsidRPr="007B0553">
              <w:rPr>
                <w:rStyle w:val="Hyperlink"/>
                <w:noProof/>
              </w:rPr>
              <w:t>Question 3.</w:t>
            </w:r>
            <w:r w:rsidR="00871311">
              <w:rPr>
                <w:noProof/>
                <w:webHidden/>
              </w:rPr>
              <w:tab/>
            </w:r>
            <w:r w:rsidR="00871311">
              <w:rPr>
                <w:noProof/>
                <w:webHidden/>
              </w:rPr>
              <w:fldChar w:fldCharType="begin"/>
            </w:r>
            <w:r w:rsidR="00871311">
              <w:rPr>
                <w:noProof/>
                <w:webHidden/>
              </w:rPr>
              <w:instrText xml:space="preserve"> PAGEREF _Toc418604189 \h </w:instrText>
            </w:r>
            <w:r w:rsidR="00871311">
              <w:rPr>
                <w:noProof/>
                <w:webHidden/>
              </w:rPr>
            </w:r>
            <w:r w:rsidR="00871311">
              <w:rPr>
                <w:noProof/>
                <w:webHidden/>
              </w:rPr>
              <w:fldChar w:fldCharType="separate"/>
            </w:r>
            <w:r w:rsidR="00871311">
              <w:rPr>
                <w:noProof/>
                <w:webHidden/>
              </w:rPr>
              <w:t>27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0" w:history="1">
            <w:r w:rsidR="00871311" w:rsidRPr="007B0553">
              <w:rPr>
                <w:rStyle w:val="Hyperlink"/>
                <w:noProof/>
              </w:rPr>
              <w:t>Question 3. a)</w:t>
            </w:r>
            <w:r w:rsidR="00871311">
              <w:rPr>
                <w:noProof/>
                <w:webHidden/>
              </w:rPr>
              <w:tab/>
            </w:r>
            <w:r w:rsidR="00871311">
              <w:rPr>
                <w:noProof/>
                <w:webHidden/>
              </w:rPr>
              <w:fldChar w:fldCharType="begin"/>
            </w:r>
            <w:r w:rsidR="00871311">
              <w:rPr>
                <w:noProof/>
                <w:webHidden/>
              </w:rPr>
              <w:instrText xml:space="preserve"> PAGEREF _Toc418604190 \h </w:instrText>
            </w:r>
            <w:r w:rsidR="00871311">
              <w:rPr>
                <w:noProof/>
                <w:webHidden/>
              </w:rPr>
            </w:r>
            <w:r w:rsidR="00871311">
              <w:rPr>
                <w:noProof/>
                <w:webHidden/>
              </w:rPr>
              <w:fldChar w:fldCharType="separate"/>
            </w:r>
            <w:r w:rsidR="00871311">
              <w:rPr>
                <w:noProof/>
                <w:webHidden/>
              </w:rPr>
              <w:t>27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1" w:history="1">
            <w:r w:rsidR="00871311" w:rsidRPr="007B0553">
              <w:rPr>
                <w:rStyle w:val="Hyperlink"/>
                <w:noProof/>
              </w:rPr>
              <w:t>Question 3. b)</w:t>
            </w:r>
            <w:r w:rsidR="00871311">
              <w:rPr>
                <w:noProof/>
                <w:webHidden/>
              </w:rPr>
              <w:tab/>
            </w:r>
            <w:r w:rsidR="00871311">
              <w:rPr>
                <w:noProof/>
                <w:webHidden/>
              </w:rPr>
              <w:fldChar w:fldCharType="begin"/>
            </w:r>
            <w:r w:rsidR="00871311">
              <w:rPr>
                <w:noProof/>
                <w:webHidden/>
              </w:rPr>
              <w:instrText xml:space="preserve"> PAGEREF _Toc418604191 \h </w:instrText>
            </w:r>
            <w:r w:rsidR="00871311">
              <w:rPr>
                <w:noProof/>
                <w:webHidden/>
              </w:rPr>
            </w:r>
            <w:r w:rsidR="00871311">
              <w:rPr>
                <w:noProof/>
                <w:webHidden/>
              </w:rPr>
              <w:fldChar w:fldCharType="separate"/>
            </w:r>
            <w:r w:rsidR="00871311">
              <w:rPr>
                <w:noProof/>
                <w:webHidden/>
              </w:rPr>
              <w:t>28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2" w:history="1">
            <w:r w:rsidR="00871311" w:rsidRPr="007B0553">
              <w:rPr>
                <w:rStyle w:val="Hyperlink"/>
                <w:noProof/>
              </w:rPr>
              <w:t>Question 3. c)</w:t>
            </w:r>
            <w:r w:rsidR="00871311">
              <w:rPr>
                <w:noProof/>
                <w:webHidden/>
              </w:rPr>
              <w:tab/>
            </w:r>
            <w:r w:rsidR="00871311">
              <w:rPr>
                <w:noProof/>
                <w:webHidden/>
              </w:rPr>
              <w:fldChar w:fldCharType="begin"/>
            </w:r>
            <w:r w:rsidR="00871311">
              <w:rPr>
                <w:noProof/>
                <w:webHidden/>
              </w:rPr>
              <w:instrText xml:space="preserve"> PAGEREF _Toc418604192 \h </w:instrText>
            </w:r>
            <w:r w:rsidR="00871311">
              <w:rPr>
                <w:noProof/>
                <w:webHidden/>
              </w:rPr>
            </w:r>
            <w:r w:rsidR="00871311">
              <w:rPr>
                <w:noProof/>
                <w:webHidden/>
              </w:rPr>
              <w:fldChar w:fldCharType="separate"/>
            </w:r>
            <w:r w:rsidR="00871311">
              <w:rPr>
                <w:noProof/>
                <w:webHidden/>
              </w:rPr>
              <w:t>29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3" w:history="1">
            <w:r w:rsidR="00871311" w:rsidRPr="007B0553">
              <w:rPr>
                <w:rStyle w:val="Hyperlink"/>
                <w:noProof/>
              </w:rPr>
              <w:t>Question 3. d)</w:t>
            </w:r>
            <w:r w:rsidR="00871311">
              <w:rPr>
                <w:noProof/>
                <w:webHidden/>
              </w:rPr>
              <w:tab/>
            </w:r>
            <w:r w:rsidR="00871311">
              <w:rPr>
                <w:noProof/>
                <w:webHidden/>
              </w:rPr>
              <w:fldChar w:fldCharType="begin"/>
            </w:r>
            <w:r w:rsidR="00871311">
              <w:rPr>
                <w:noProof/>
                <w:webHidden/>
              </w:rPr>
              <w:instrText xml:space="preserve"> PAGEREF _Toc418604193 \h </w:instrText>
            </w:r>
            <w:r w:rsidR="00871311">
              <w:rPr>
                <w:noProof/>
                <w:webHidden/>
              </w:rPr>
            </w:r>
            <w:r w:rsidR="00871311">
              <w:rPr>
                <w:noProof/>
                <w:webHidden/>
              </w:rPr>
              <w:fldChar w:fldCharType="separate"/>
            </w:r>
            <w:r w:rsidR="00871311">
              <w:rPr>
                <w:noProof/>
                <w:webHidden/>
              </w:rPr>
              <w:t>31</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4" w:history="1">
            <w:r w:rsidR="00871311" w:rsidRPr="007B0553">
              <w:rPr>
                <w:rStyle w:val="Hyperlink"/>
                <w:noProof/>
              </w:rPr>
              <w:t>Question 4.</w:t>
            </w:r>
            <w:r w:rsidR="00871311">
              <w:rPr>
                <w:noProof/>
                <w:webHidden/>
              </w:rPr>
              <w:tab/>
            </w:r>
            <w:r w:rsidR="00871311">
              <w:rPr>
                <w:noProof/>
                <w:webHidden/>
              </w:rPr>
              <w:fldChar w:fldCharType="begin"/>
            </w:r>
            <w:r w:rsidR="00871311">
              <w:rPr>
                <w:noProof/>
                <w:webHidden/>
              </w:rPr>
              <w:instrText xml:space="preserve"> PAGEREF _Toc418604194 \h </w:instrText>
            </w:r>
            <w:r w:rsidR="00871311">
              <w:rPr>
                <w:noProof/>
                <w:webHidden/>
              </w:rPr>
            </w:r>
            <w:r w:rsidR="00871311">
              <w:rPr>
                <w:noProof/>
                <w:webHidden/>
              </w:rPr>
              <w:fldChar w:fldCharType="separate"/>
            </w:r>
            <w:r w:rsidR="00871311">
              <w:rPr>
                <w:noProof/>
                <w:webHidden/>
              </w:rPr>
              <w:t>32</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5" w:history="1">
            <w:r w:rsidR="00871311" w:rsidRPr="007B0553">
              <w:rPr>
                <w:rStyle w:val="Hyperlink"/>
                <w:noProof/>
              </w:rPr>
              <w:t>Question 4. a)</w:t>
            </w:r>
            <w:r w:rsidR="00871311">
              <w:rPr>
                <w:noProof/>
                <w:webHidden/>
              </w:rPr>
              <w:tab/>
            </w:r>
            <w:r w:rsidR="00871311">
              <w:rPr>
                <w:noProof/>
                <w:webHidden/>
              </w:rPr>
              <w:fldChar w:fldCharType="begin"/>
            </w:r>
            <w:r w:rsidR="00871311">
              <w:rPr>
                <w:noProof/>
                <w:webHidden/>
              </w:rPr>
              <w:instrText xml:space="preserve"> PAGEREF _Toc418604195 \h </w:instrText>
            </w:r>
            <w:r w:rsidR="00871311">
              <w:rPr>
                <w:noProof/>
                <w:webHidden/>
              </w:rPr>
            </w:r>
            <w:r w:rsidR="00871311">
              <w:rPr>
                <w:noProof/>
                <w:webHidden/>
              </w:rPr>
              <w:fldChar w:fldCharType="separate"/>
            </w:r>
            <w:r w:rsidR="00871311">
              <w:rPr>
                <w:noProof/>
                <w:webHidden/>
              </w:rPr>
              <w:t>32</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6" w:history="1">
            <w:r w:rsidR="00871311" w:rsidRPr="007B0553">
              <w:rPr>
                <w:rStyle w:val="Hyperlink"/>
                <w:noProof/>
              </w:rPr>
              <w:t>Question 4. b)</w:t>
            </w:r>
            <w:r w:rsidR="00871311">
              <w:rPr>
                <w:noProof/>
                <w:webHidden/>
              </w:rPr>
              <w:tab/>
            </w:r>
            <w:r w:rsidR="00871311">
              <w:rPr>
                <w:noProof/>
                <w:webHidden/>
              </w:rPr>
              <w:fldChar w:fldCharType="begin"/>
            </w:r>
            <w:r w:rsidR="00871311">
              <w:rPr>
                <w:noProof/>
                <w:webHidden/>
              </w:rPr>
              <w:instrText xml:space="preserve"> PAGEREF _Toc418604196 \h </w:instrText>
            </w:r>
            <w:r w:rsidR="00871311">
              <w:rPr>
                <w:noProof/>
                <w:webHidden/>
              </w:rPr>
            </w:r>
            <w:r w:rsidR="00871311">
              <w:rPr>
                <w:noProof/>
                <w:webHidden/>
              </w:rPr>
              <w:fldChar w:fldCharType="separate"/>
            </w:r>
            <w:r w:rsidR="00871311">
              <w:rPr>
                <w:noProof/>
                <w:webHidden/>
              </w:rPr>
              <w:t>34</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7" w:history="1">
            <w:r w:rsidR="00871311" w:rsidRPr="007B0553">
              <w:rPr>
                <w:rStyle w:val="Hyperlink"/>
                <w:noProof/>
              </w:rPr>
              <w:t>Question 4. c)</w:t>
            </w:r>
            <w:r w:rsidR="00871311">
              <w:rPr>
                <w:noProof/>
                <w:webHidden/>
              </w:rPr>
              <w:tab/>
            </w:r>
            <w:r w:rsidR="00871311">
              <w:rPr>
                <w:noProof/>
                <w:webHidden/>
              </w:rPr>
              <w:fldChar w:fldCharType="begin"/>
            </w:r>
            <w:r w:rsidR="00871311">
              <w:rPr>
                <w:noProof/>
                <w:webHidden/>
              </w:rPr>
              <w:instrText xml:space="preserve"> PAGEREF _Toc418604197 \h </w:instrText>
            </w:r>
            <w:r w:rsidR="00871311">
              <w:rPr>
                <w:noProof/>
                <w:webHidden/>
              </w:rPr>
            </w:r>
            <w:r w:rsidR="00871311">
              <w:rPr>
                <w:noProof/>
                <w:webHidden/>
              </w:rPr>
              <w:fldChar w:fldCharType="separate"/>
            </w:r>
            <w:r w:rsidR="00871311">
              <w:rPr>
                <w:noProof/>
                <w:webHidden/>
              </w:rPr>
              <w:t>36</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8" w:history="1">
            <w:r w:rsidR="00871311" w:rsidRPr="007B0553">
              <w:rPr>
                <w:rStyle w:val="Hyperlink"/>
                <w:noProof/>
              </w:rPr>
              <w:t>Question 4. d)</w:t>
            </w:r>
            <w:r w:rsidR="00871311">
              <w:rPr>
                <w:noProof/>
                <w:webHidden/>
              </w:rPr>
              <w:tab/>
            </w:r>
            <w:r w:rsidR="00871311">
              <w:rPr>
                <w:noProof/>
                <w:webHidden/>
              </w:rPr>
              <w:fldChar w:fldCharType="begin"/>
            </w:r>
            <w:r w:rsidR="00871311">
              <w:rPr>
                <w:noProof/>
                <w:webHidden/>
              </w:rPr>
              <w:instrText xml:space="preserve"> PAGEREF _Toc418604198 \h </w:instrText>
            </w:r>
            <w:r w:rsidR="00871311">
              <w:rPr>
                <w:noProof/>
                <w:webHidden/>
              </w:rPr>
            </w:r>
            <w:r w:rsidR="00871311">
              <w:rPr>
                <w:noProof/>
                <w:webHidden/>
              </w:rPr>
              <w:fldChar w:fldCharType="separate"/>
            </w:r>
            <w:r w:rsidR="00871311">
              <w:rPr>
                <w:noProof/>
                <w:webHidden/>
              </w:rPr>
              <w:t>39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199" w:history="1">
            <w:r w:rsidR="00871311" w:rsidRPr="007B0553">
              <w:rPr>
                <w:rStyle w:val="Hyperlink"/>
                <w:noProof/>
              </w:rPr>
              <w:t>Question 5</w:t>
            </w:r>
            <w:r w:rsidR="00871311">
              <w:rPr>
                <w:noProof/>
                <w:webHidden/>
              </w:rPr>
              <w:tab/>
            </w:r>
            <w:r w:rsidR="00871311">
              <w:rPr>
                <w:noProof/>
                <w:webHidden/>
              </w:rPr>
              <w:fldChar w:fldCharType="begin"/>
            </w:r>
            <w:r w:rsidR="00871311">
              <w:rPr>
                <w:noProof/>
                <w:webHidden/>
              </w:rPr>
              <w:instrText xml:space="preserve"> PAGEREF _Toc418604199 \h </w:instrText>
            </w:r>
            <w:r w:rsidR="00871311">
              <w:rPr>
                <w:noProof/>
                <w:webHidden/>
              </w:rPr>
            </w:r>
            <w:r w:rsidR="00871311">
              <w:rPr>
                <w:noProof/>
                <w:webHidden/>
              </w:rPr>
              <w:fldChar w:fldCharType="separate"/>
            </w:r>
            <w:r w:rsidR="00871311">
              <w:rPr>
                <w:noProof/>
                <w:webHidden/>
              </w:rPr>
              <w:t>40</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0" w:history="1">
            <w:r w:rsidR="00871311" w:rsidRPr="007B0553">
              <w:rPr>
                <w:rStyle w:val="Hyperlink"/>
                <w:noProof/>
              </w:rPr>
              <w:t>Question 5. a)</w:t>
            </w:r>
            <w:r w:rsidR="00871311">
              <w:rPr>
                <w:noProof/>
                <w:webHidden/>
              </w:rPr>
              <w:tab/>
            </w:r>
            <w:r w:rsidR="00871311">
              <w:rPr>
                <w:noProof/>
                <w:webHidden/>
              </w:rPr>
              <w:fldChar w:fldCharType="begin"/>
            </w:r>
            <w:r w:rsidR="00871311">
              <w:rPr>
                <w:noProof/>
                <w:webHidden/>
              </w:rPr>
              <w:instrText xml:space="preserve"> PAGEREF _Toc418604200 \h </w:instrText>
            </w:r>
            <w:r w:rsidR="00871311">
              <w:rPr>
                <w:noProof/>
                <w:webHidden/>
              </w:rPr>
            </w:r>
            <w:r w:rsidR="00871311">
              <w:rPr>
                <w:noProof/>
                <w:webHidden/>
              </w:rPr>
              <w:fldChar w:fldCharType="separate"/>
            </w:r>
            <w:r w:rsidR="00871311">
              <w:rPr>
                <w:noProof/>
                <w:webHidden/>
              </w:rPr>
              <w:t>40</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1" w:history="1">
            <w:r w:rsidR="00871311" w:rsidRPr="007B0553">
              <w:rPr>
                <w:rStyle w:val="Hyperlink"/>
                <w:noProof/>
              </w:rPr>
              <w:t>Question 5. b)</w:t>
            </w:r>
            <w:r w:rsidR="00871311">
              <w:rPr>
                <w:noProof/>
                <w:webHidden/>
              </w:rPr>
              <w:tab/>
            </w:r>
            <w:r w:rsidR="00871311">
              <w:rPr>
                <w:noProof/>
                <w:webHidden/>
              </w:rPr>
              <w:fldChar w:fldCharType="begin"/>
            </w:r>
            <w:r w:rsidR="00871311">
              <w:rPr>
                <w:noProof/>
                <w:webHidden/>
              </w:rPr>
              <w:instrText xml:space="preserve"> PAGEREF _Toc418604201 \h </w:instrText>
            </w:r>
            <w:r w:rsidR="00871311">
              <w:rPr>
                <w:noProof/>
                <w:webHidden/>
              </w:rPr>
            </w:r>
            <w:r w:rsidR="00871311">
              <w:rPr>
                <w:noProof/>
                <w:webHidden/>
              </w:rPr>
              <w:fldChar w:fldCharType="separate"/>
            </w:r>
            <w:r w:rsidR="00871311">
              <w:rPr>
                <w:noProof/>
                <w:webHidden/>
              </w:rPr>
              <w:t>42</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2" w:history="1">
            <w:r w:rsidR="00871311" w:rsidRPr="007B0553">
              <w:rPr>
                <w:rStyle w:val="Hyperlink"/>
                <w:noProof/>
              </w:rPr>
              <w:t>Question 5. c)</w:t>
            </w:r>
            <w:r w:rsidR="00871311">
              <w:rPr>
                <w:noProof/>
                <w:webHidden/>
              </w:rPr>
              <w:tab/>
            </w:r>
            <w:r w:rsidR="00871311">
              <w:rPr>
                <w:noProof/>
                <w:webHidden/>
              </w:rPr>
              <w:fldChar w:fldCharType="begin"/>
            </w:r>
            <w:r w:rsidR="00871311">
              <w:rPr>
                <w:noProof/>
                <w:webHidden/>
              </w:rPr>
              <w:instrText xml:space="preserve"> PAGEREF _Toc418604202 \h </w:instrText>
            </w:r>
            <w:r w:rsidR="00871311">
              <w:rPr>
                <w:noProof/>
                <w:webHidden/>
              </w:rPr>
            </w:r>
            <w:r w:rsidR="00871311">
              <w:rPr>
                <w:noProof/>
                <w:webHidden/>
              </w:rPr>
              <w:fldChar w:fldCharType="separate"/>
            </w:r>
            <w:r w:rsidR="00871311">
              <w:rPr>
                <w:noProof/>
                <w:webHidden/>
              </w:rPr>
              <w:t>43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3" w:history="1">
            <w:r w:rsidR="00871311" w:rsidRPr="007B0553">
              <w:rPr>
                <w:rStyle w:val="Hyperlink"/>
                <w:noProof/>
              </w:rPr>
              <w:t>Question 5. d)</w:t>
            </w:r>
            <w:r w:rsidR="00871311">
              <w:rPr>
                <w:noProof/>
                <w:webHidden/>
              </w:rPr>
              <w:tab/>
            </w:r>
            <w:r w:rsidR="00871311">
              <w:rPr>
                <w:noProof/>
                <w:webHidden/>
              </w:rPr>
              <w:fldChar w:fldCharType="begin"/>
            </w:r>
            <w:r w:rsidR="00871311">
              <w:rPr>
                <w:noProof/>
                <w:webHidden/>
              </w:rPr>
              <w:instrText xml:space="preserve"> PAGEREF _Toc418604203 \h </w:instrText>
            </w:r>
            <w:r w:rsidR="00871311">
              <w:rPr>
                <w:noProof/>
                <w:webHidden/>
              </w:rPr>
            </w:r>
            <w:r w:rsidR="00871311">
              <w:rPr>
                <w:noProof/>
                <w:webHidden/>
              </w:rPr>
              <w:fldChar w:fldCharType="separate"/>
            </w:r>
            <w:r w:rsidR="00871311">
              <w:rPr>
                <w:noProof/>
                <w:webHidden/>
              </w:rPr>
              <w:t>43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4" w:history="1">
            <w:r w:rsidR="00871311" w:rsidRPr="007B0553">
              <w:rPr>
                <w:rStyle w:val="Hyperlink"/>
                <w:noProof/>
              </w:rPr>
              <w:t>Question 6.</w:t>
            </w:r>
            <w:r w:rsidR="00871311">
              <w:rPr>
                <w:noProof/>
                <w:webHidden/>
              </w:rPr>
              <w:tab/>
            </w:r>
            <w:r w:rsidR="00871311">
              <w:rPr>
                <w:noProof/>
                <w:webHidden/>
              </w:rPr>
              <w:fldChar w:fldCharType="begin"/>
            </w:r>
            <w:r w:rsidR="00871311">
              <w:rPr>
                <w:noProof/>
                <w:webHidden/>
              </w:rPr>
              <w:instrText xml:space="preserve"> PAGEREF _Toc418604204 \h </w:instrText>
            </w:r>
            <w:r w:rsidR="00871311">
              <w:rPr>
                <w:noProof/>
                <w:webHidden/>
              </w:rPr>
            </w:r>
            <w:r w:rsidR="00871311">
              <w:rPr>
                <w:noProof/>
                <w:webHidden/>
              </w:rPr>
              <w:fldChar w:fldCharType="separate"/>
            </w:r>
            <w:r w:rsidR="00871311">
              <w:rPr>
                <w:noProof/>
                <w:webHidden/>
              </w:rPr>
              <w:t>45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5" w:history="1">
            <w:r w:rsidR="00871311" w:rsidRPr="007B0553">
              <w:rPr>
                <w:rStyle w:val="Hyperlink"/>
                <w:noProof/>
              </w:rPr>
              <w:t>Question 6. a)</w:t>
            </w:r>
            <w:r w:rsidR="00871311">
              <w:rPr>
                <w:noProof/>
                <w:webHidden/>
              </w:rPr>
              <w:tab/>
            </w:r>
            <w:r w:rsidR="00871311">
              <w:rPr>
                <w:noProof/>
                <w:webHidden/>
              </w:rPr>
              <w:fldChar w:fldCharType="begin"/>
            </w:r>
            <w:r w:rsidR="00871311">
              <w:rPr>
                <w:noProof/>
                <w:webHidden/>
              </w:rPr>
              <w:instrText xml:space="preserve"> PAGEREF _Toc418604205 \h </w:instrText>
            </w:r>
            <w:r w:rsidR="00871311">
              <w:rPr>
                <w:noProof/>
                <w:webHidden/>
              </w:rPr>
            </w:r>
            <w:r w:rsidR="00871311">
              <w:rPr>
                <w:noProof/>
                <w:webHidden/>
              </w:rPr>
              <w:fldChar w:fldCharType="separate"/>
            </w:r>
            <w:r w:rsidR="00871311">
              <w:rPr>
                <w:noProof/>
                <w:webHidden/>
              </w:rPr>
              <w:t>45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6" w:history="1">
            <w:r w:rsidR="00871311" w:rsidRPr="007B0553">
              <w:rPr>
                <w:rStyle w:val="Hyperlink"/>
                <w:noProof/>
              </w:rPr>
              <w:t>Question 6. b)</w:t>
            </w:r>
            <w:r w:rsidR="00871311">
              <w:rPr>
                <w:noProof/>
                <w:webHidden/>
              </w:rPr>
              <w:tab/>
            </w:r>
            <w:r w:rsidR="00871311">
              <w:rPr>
                <w:noProof/>
                <w:webHidden/>
              </w:rPr>
              <w:fldChar w:fldCharType="begin"/>
            </w:r>
            <w:r w:rsidR="00871311">
              <w:rPr>
                <w:noProof/>
                <w:webHidden/>
              </w:rPr>
              <w:instrText xml:space="preserve"> PAGEREF _Toc418604206 \h </w:instrText>
            </w:r>
            <w:r w:rsidR="00871311">
              <w:rPr>
                <w:noProof/>
                <w:webHidden/>
              </w:rPr>
            </w:r>
            <w:r w:rsidR="00871311">
              <w:rPr>
                <w:noProof/>
                <w:webHidden/>
              </w:rPr>
              <w:fldChar w:fldCharType="separate"/>
            </w:r>
            <w:r w:rsidR="00871311">
              <w:rPr>
                <w:noProof/>
                <w:webHidden/>
              </w:rPr>
              <w:t>47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7" w:history="1">
            <w:r w:rsidR="00871311" w:rsidRPr="007B0553">
              <w:rPr>
                <w:rStyle w:val="Hyperlink"/>
                <w:noProof/>
              </w:rPr>
              <w:t>Question 6. c)</w:t>
            </w:r>
            <w:r w:rsidR="00871311">
              <w:rPr>
                <w:noProof/>
                <w:webHidden/>
              </w:rPr>
              <w:tab/>
            </w:r>
            <w:r w:rsidR="00871311">
              <w:rPr>
                <w:noProof/>
                <w:webHidden/>
              </w:rPr>
              <w:fldChar w:fldCharType="begin"/>
            </w:r>
            <w:r w:rsidR="00871311">
              <w:rPr>
                <w:noProof/>
                <w:webHidden/>
              </w:rPr>
              <w:instrText xml:space="preserve"> PAGEREF _Toc418604207 \h </w:instrText>
            </w:r>
            <w:r w:rsidR="00871311">
              <w:rPr>
                <w:noProof/>
                <w:webHidden/>
              </w:rPr>
            </w:r>
            <w:r w:rsidR="00871311">
              <w:rPr>
                <w:noProof/>
                <w:webHidden/>
              </w:rPr>
              <w:fldChar w:fldCharType="separate"/>
            </w:r>
            <w:r w:rsidR="00871311">
              <w:rPr>
                <w:noProof/>
                <w:webHidden/>
              </w:rPr>
              <w:t>48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8" w:history="1">
            <w:r w:rsidR="00871311" w:rsidRPr="007B0553">
              <w:rPr>
                <w:rStyle w:val="Hyperlink"/>
                <w:noProof/>
              </w:rPr>
              <w:t>Question 6. d)</w:t>
            </w:r>
            <w:r w:rsidR="00871311">
              <w:rPr>
                <w:noProof/>
                <w:webHidden/>
              </w:rPr>
              <w:tab/>
            </w:r>
            <w:r w:rsidR="00871311">
              <w:rPr>
                <w:noProof/>
                <w:webHidden/>
              </w:rPr>
              <w:fldChar w:fldCharType="begin"/>
            </w:r>
            <w:r w:rsidR="00871311">
              <w:rPr>
                <w:noProof/>
                <w:webHidden/>
              </w:rPr>
              <w:instrText xml:space="preserve"> PAGEREF _Toc418604208 \h </w:instrText>
            </w:r>
            <w:r w:rsidR="00871311">
              <w:rPr>
                <w:noProof/>
                <w:webHidden/>
              </w:rPr>
            </w:r>
            <w:r w:rsidR="00871311">
              <w:rPr>
                <w:noProof/>
                <w:webHidden/>
              </w:rPr>
              <w:fldChar w:fldCharType="separate"/>
            </w:r>
            <w:r w:rsidR="00871311">
              <w:rPr>
                <w:noProof/>
                <w:webHidden/>
              </w:rPr>
              <w:t>49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09" w:history="1">
            <w:r w:rsidR="00871311" w:rsidRPr="007B0553">
              <w:rPr>
                <w:rStyle w:val="Hyperlink"/>
                <w:noProof/>
              </w:rPr>
              <w:t>Question 7.</w:t>
            </w:r>
            <w:r w:rsidR="00871311">
              <w:rPr>
                <w:noProof/>
                <w:webHidden/>
              </w:rPr>
              <w:tab/>
            </w:r>
            <w:r w:rsidR="00871311">
              <w:rPr>
                <w:noProof/>
                <w:webHidden/>
              </w:rPr>
              <w:fldChar w:fldCharType="begin"/>
            </w:r>
            <w:r w:rsidR="00871311">
              <w:rPr>
                <w:noProof/>
                <w:webHidden/>
              </w:rPr>
              <w:instrText xml:space="preserve"> PAGEREF _Toc418604209 \h </w:instrText>
            </w:r>
            <w:r w:rsidR="00871311">
              <w:rPr>
                <w:noProof/>
                <w:webHidden/>
              </w:rPr>
            </w:r>
            <w:r w:rsidR="00871311">
              <w:rPr>
                <w:noProof/>
                <w:webHidden/>
              </w:rPr>
              <w:fldChar w:fldCharType="separate"/>
            </w:r>
            <w:r w:rsidR="00871311">
              <w:rPr>
                <w:noProof/>
                <w:webHidden/>
              </w:rPr>
              <w:t>51</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0" w:history="1">
            <w:r w:rsidR="00871311" w:rsidRPr="007B0553">
              <w:rPr>
                <w:rStyle w:val="Hyperlink"/>
                <w:noProof/>
              </w:rPr>
              <w:t>Question 7. a)</w:t>
            </w:r>
            <w:r w:rsidR="00871311">
              <w:rPr>
                <w:noProof/>
                <w:webHidden/>
              </w:rPr>
              <w:tab/>
            </w:r>
            <w:r w:rsidR="00871311">
              <w:rPr>
                <w:noProof/>
                <w:webHidden/>
              </w:rPr>
              <w:fldChar w:fldCharType="begin"/>
            </w:r>
            <w:r w:rsidR="00871311">
              <w:rPr>
                <w:noProof/>
                <w:webHidden/>
              </w:rPr>
              <w:instrText xml:space="preserve"> PAGEREF _Toc418604210 \h </w:instrText>
            </w:r>
            <w:r w:rsidR="00871311">
              <w:rPr>
                <w:noProof/>
                <w:webHidden/>
              </w:rPr>
            </w:r>
            <w:r w:rsidR="00871311">
              <w:rPr>
                <w:noProof/>
                <w:webHidden/>
              </w:rPr>
              <w:fldChar w:fldCharType="separate"/>
            </w:r>
            <w:r w:rsidR="00871311">
              <w:rPr>
                <w:noProof/>
                <w:webHidden/>
              </w:rPr>
              <w:t>51</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1" w:history="1">
            <w:r w:rsidR="00871311" w:rsidRPr="007B0553">
              <w:rPr>
                <w:rStyle w:val="Hyperlink"/>
                <w:noProof/>
              </w:rPr>
              <w:t>Question 7. b)</w:t>
            </w:r>
            <w:r w:rsidR="00871311">
              <w:rPr>
                <w:noProof/>
                <w:webHidden/>
              </w:rPr>
              <w:tab/>
            </w:r>
            <w:r w:rsidR="00871311">
              <w:rPr>
                <w:noProof/>
                <w:webHidden/>
              </w:rPr>
              <w:fldChar w:fldCharType="begin"/>
            </w:r>
            <w:r w:rsidR="00871311">
              <w:rPr>
                <w:noProof/>
                <w:webHidden/>
              </w:rPr>
              <w:instrText xml:space="preserve"> PAGEREF _Toc418604211 \h </w:instrText>
            </w:r>
            <w:r w:rsidR="00871311">
              <w:rPr>
                <w:noProof/>
                <w:webHidden/>
              </w:rPr>
            </w:r>
            <w:r w:rsidR="00871311">
              <w:rPr>
                <w:noProof/>
                <w:webHidden/>
              </w:rPr>
              <w:fldChar w:fldCharType="separate"/>
            </w:r>
            <w:r w:rsidR="00871311">
              <w:rPr>
                <w:noProof/>
                <w:webHidden/>
              </w:rPr>
              <w:t>53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2" w:history="1">
            <w:r w:rsidR="00871311" w:rsidRPr="007B0553">
              <w:rPr>
                <w:rStyle w:val="Hyperlink"/>
                <w:noProof/>
              </w:rPr>
              <w:t>Question 7. c</w:t>
            </w:r>
            <w:r w:rsidR="00871311">
              <w:rPr>
                <w:noProof/>
                <w:webHidden/>
              </w:rPr>
              <w:tab/>
            </w:r>
            <w:r w:rsidR="00871311">
              <w:rPr>
                <w:noProof/>
                <w:webHidden/>
              </w:rPr>
              <w:fldChar w:fldCharType="begin"/>
            </w:r>
            <w:r w:rsidR="00871311">
              <w:rPr>
                <w:noProof/>
                <w:webHidden/>
              </w:rPr>
              <w:instrText xml:space="preserve"> PAGEREF _Toc418604212 \h </w:instrText>
            </w:r>
            <w:r w:rsidR="00871311">
              <w:rPr>
                <w:noProof/>
                <w:webHidden/>
              </w:rPr>
            </w:r>
            <w:r w:rsidR="00871311">
              <w:rPr>
                <w:noProof/>
                <w:webHidden/>
              </w:rPr>
              <w:fldChar w:fldCharType="separate"/>
            </w:r>
            <w:r w:rsidR="00871311">
              <w:rPr>
                <w:noProof/>
                <w:webHidden/>
              </w:rPr>
              <w:t>54</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3" w:history="1">
            <w:r w:rsidR="00871311" w:rsidRPr="007B0553">
              <w:rPr>
                <w:rStyle w:val="Hyperlink"/>
                <w:noProof/>
              </w:rPr>
              <w:t>Question 8</w:t>
            </w:r>
            <w:r w:rsidR="00871311">
              <w:rPr>
                <w:noProof/>
                <w:webHidden/>
              </w:rPr>
              <w:tab/>
            </w:r>
            <w:r w:rsidR="00871311">
              <w:rPr>
                <w:noProof/>
                <w:webHidden/>
              </w:rPr>
              <w:fldChar w:fldCharType="begin"/>
            </w:r>
            <w:r w:rsidR="00871311">
              <w:rPr>
                <w:noProof/>
                <w:webHidden/>
              </w:rPr>
              <w:instrText xml:space="preserve"> PAGEREF _Toc418604213 \h </w:instrText>
            </w:r>
            <w:r w:rsidR="00871311">
              <w:rPr>
                <w:noProof/>
                <w:webHidden/>
              </w:rPr>
            </w:r>
            <w:r w:rsidR="00871311">
              <w:rPr>
                <w:noProof/>
                <w:webHidden/>
              </w:rPr>
              <w:fldChar w:fldCharType="separate"/>
            </w:r>
            <w:r w:rsidR="00871311">
              <w:rPr>
                <w:noProof/>
                <w:webHidden/>
              </w:rPr>
              <w:t>56</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4" w:history="1">
            <w:r w:rsidR="00871311" w:rsidRPr="007B0553">
              <w:rPr>
                <w:rStyle w:val="Hyperlink"/>
                <w:noProof/>
              </w:rPr>
              <w:t>Question 8. a)</w:t>
            </w:r>
            <w:r w:rsidR="00871311">
              <w:rPr>
                <w:noProof/>
                <w:webHidden/>
              </w:rPr>
              <w:tab/>
            </w:r>
            <w:r w:rsidR="00871311">
              <w:rPr>
                <w:noProof/>
                <w:webHidden/>
              </w:rPr>
              <w:fldChar w:fldCharType="begin"/>
            </w:r>
            <w:r w:rsidR="00871311">
              <w:rPr>
                <w:noProof/>
                <w:webHidden/>
              </w:rPr>
              <w:instrText xml:space="preserve"> PAGEREF _Toc418604214 \h </w:instrText>
            </w:r>
            <w:r w:rsidR="00871311">
              <w:rPr>
                <w:noProof/>
                <w:webHidden/>
              </w:rPr>
            </w:r>
            <w:r w:rsidR="00871311">
              <w:rPr>
                <w:noProof/>
                <w:webHidden/>
              </w:rPr>
              <w:fldChar w:fldCharType="separate"/>
            </w:r>
            <w:r w:rsidR="00871311">
              <w:rPr>
                <w:noProof/>
                <w:webHidden/>
              </w:rPr>
              <w:t>57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5" w:history="1">
            <w:r w:rsidR="00871311" w:rsidRPr="007B0553">
              <w:rPr>
                <w:rStyle w:val="Hyperlink"/>
                <w:noProof/>
              </w:rPr>
              <w:t>Question 8. b)</w:t>
            </w:r>
            <w:r w:rsidR="00871311">
              <w:rPr>
                <w:noProof/>
                <w:webHidden/>
              </w:rPr>
              <w:tab/>
            </w:r>
            <w:r w:rsidR="00871311">
              <w:rPr>
                <w:noProof/>
                <w:webHidden/>
              </w:rPr>
              <w:fldChar w:fldCharType="begin"/>
            </w:r>
            <w:r w:rsidR="00871311">
              <w:rPr>
                <w:noProof/>
                <w:webHidden/>
              </w:rPr>
              <w:instrText xml:space="preserve"> PAGEREF _Toc418604215 \h </w:instrText>
            </w:r>
            <w:r w:rsidR="00871311">
              <w:rPr>
                <w:noProof/>
                <w:webHidden/>
              </w:rPr>
            </w:r>
            <w:r w:rsidR="00871311">
              <w:rPr>
                <w:noProof/>
                <w:webHidden/>
              </w:rPr>
              <w:fldChar w:fldCharType="separate"/>
            </w:r>
            <w:r w:rsidR="00871311">
              <w:rPr>
                <w:noProof/>
                <w:webHidden/>
              </w:rPr>
              <w:t>57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6" w:history="1">
            <w:r w:rsidR="00871311" w:rsidRPr="007B0553">
              <w:rPr>
                <w:rStyle w:val="Hyperlink"/>
                <w:noProof/>
              </w:rPr>
              <w:t>Question 8. c)</w:t>
            </w:r>
            <w:r w:rsidR="00871311">
              <w:rPr>
                <w:noProof/>
                <w:webHidden/>
              </w:rPr>
              <w:tab/>
            </w:r>
            <w:r w:rsidR="00871311">
              <w:rPr>
                <w:noProof/>
                <w:webHidden/>
              </w:rPr>
              <w:fldChar w:fldCharType="begin"/>
            </w:r>
            <w:r w:rsidR="00871311">
              <w:rPr>
                <w:noProof/>
                <w:webHidden/>
              </w:rPr>
              <w:instrText xml:space="preserve"> PAGEREF _Toc418604216 \h </w:instrText>
            </w:r>
            <w:r w:rsidR="00871311">
              <w:rPr>
                <w:noProof/>
                <w:webHidden/>
              </w:rPr>
            </w:r>
            <w:r w:rsidR="00871311">
              <w:rPr>
                <w:noProof/>
                <w:webHidden/>
              </w:rPr>
              <w:fldChar w:fldCharType="separate"/>
            </w:r>
            <w:r w:rsidR="00871311">
              <w:rPr>
                <w:noProof/>
                <w:webHidden/>
              </w:rPr>
              <w:t>58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7" w:history="1">
            <w:r w:rsidR="00871311" w:rsidRPr="007B0553">
              <w:rPr>
                <w:rStyle w:val="Hyperlink"/>
                <w:noProof/>
              </w:rPr>
              <w:t>Question 8. d)</w:t>
            </w:r>
            <w:r w:rsidR="00871311">
              <w:rPr>
                <w:noProof/>
                <w:webHidden/>
              </w:rPr>
              <w:tab/>
            </w:r>
            <w:r w:rsidR="00871311">
              <w:rPr>
                <w:noProof/>
                <w:webHidden/>
              </w:rPr>
              <w:fldChar w:fldCharType="begin"/>
            </w:r>
            <w:r w:rsidR="00871311">
              <w:rPr>
                <w:noProof/>
                <w:webHidden/>
              </w:rPr>
              <w:instrText xml:space="preserve"> PAGEREF _Toc418604217 \h </w:instrText>
            </w:r>
            <w:r w:rsidR="00871311">
              <w:rPr>
                <w:noProof/>
                <w:webHidden/>
              </w:rPr>
            </w:r>
            <w:r w:rsidR="00871311">
              <w:rPr>
                <w:noProof/>
                <w:webHidden/>
              </w:rPr>
              <w:fldChar w:fldCharType="separate"/>
            </w:r>
            <w:r w:rsidR="00871311">
              <w:rPr>
                <w:noProof/>
                <w:webHidden/>
              </w:rPr>
              <w:t>58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8" w:history="1">
            <w:r w:rsidR="00871311" w:rsidRPr="007B0553">
              <w:rPr>
                <w:rStyle w:val="Hyperlink"/>
                <w:noProof/>
              </w:rPr>
              <w:t>Question 8. e)</w:t>
            </w:r>
            <w:r w:rsidR="00871311">
              <w:rPr>
                <w:noProof/>
                <w:webHidden/>
              </w:rPr>
              <w:tab/>
            </w:r>
            <w:r w:rsidR="00871311">
              <w:rPr>
                <w:noProof/>
                <w:webHidden/>
              </w:rPr>
              <w:fldChar w:fldCharType="begin"/>
            </w:r>
            <w:r w:rsidR="00871311">
              <w:rPr>
                <w:noProof/>
                <w:webHidden/>
              </w:rPr>
              <w:instrText xml:space="preserve"> PAGEREF _Toc418604218 \h </w:instrText>
            </w:r>
            <w:r w:rsidR="00871311">
              <w:rPr>
                <w:noProof/>
                <w:webHidden/>
              </w:rPr>
            </w:r>
            <w:r w:rsidR="00871311">
              <w:rPr>
                <w:noProof/>
                <w:webHidden/>
              </w:rPr>
              <w:fldChar w:fldCharType="separate"/>
            </w:r>
            <w:r w:rsidR="00871311">
              <w:rPr>
                <w:noProof/>
                <w:webHidden/>
              </w:rPr>
              <w:t>58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19" w:history="1">
            <w:r w:rsidR="00871311" w:rsidRPr="007B0553">
              <w:rPr>
                <w:rStyle w:val="Hyperlink"/>
                <w:noProof/>
              </w:rPr>
              <w:t>Question 8. f)</w:t>
            </w:r>
            <w:r w:rsidR="00871311">
              <w:rPr>
                <w:noProof/>
                <w:webHidden/>
              </w:rPr>
              <w:tab/>
            </w:r>
            <w:r w:rsidR="00871311">
              <w:rPr>
                <w:noProof/>
                <w:webHidden/>
              </w:rPr>
              <w:fldChar w:fldCharType="begin"/>
            </w:r>
            <w:r w:rsidR="00871311">
              <w:rPr>
                <w:noProof/>
                <w:webHidden/>
              </w:rPr>
              <w:instrText xml:space="preserve"> PAGEREF _Toc418604219 \h </w:instrText>
            </w:r>
            <w:r w:rsidR="00871311">
              <w:rPr>
                <w:noProof/>
                <w:webHidden/>
              </w:rPr>
            </w:r>
            <w:r w:rsidR="00871311">
              <w:rPr>
                <w:noProof/>
                <w:webHidden/>
              </w:rPr>
              <w:fldChar w:fldCharType="separate"/>
            </w:r>
            <w:r w:rsidR="00871311">
              <w:rPr>
                <w:noProof/>
                <w:webHidden/>
              </w:rPr>
              <w:t>59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0" w:history="1">
            <w:r w:rsidR="00871311" w:rsidRPr="007B0553">
              <w:rPr>
                <w:rStyle w:val="Hyperlink"/>
                <w:noProof/>
              </w:rPr>
              <w:t>Question 9</w:t>
            </w:r>
            <w:r w:rsidR="00871311">
              <w:rPr>
                <w:noProof/>
                <w:webHidden/>
              </w:rPr>
              <w:tab/>
            </w:r>
            <w:r w:rsidR="00871311">
              <w:rPr>
                <w:noProof/>
                <w:webHidden/>
              </w:rPr>
              <w:fldChar w:fldCharType="begin"/>
            </w:r>
            <w:r w:rsidR="00871311">
              <w:rPr>
                <w:noProof/>
                <w:webHidden/>
              </w:rPr>
              <w:instrText xml:space="preserve"> PAGEREF _Toc418604220 \h </w:instrText>
            </w:r>
            <w:r w:rsidR="00871311">
              <w:rPr>
                <w:noProof/>
                <w:webHidden/>
              </w:rPr>
            </w:r>
            <w:r w:rsidR="00871311">
              <w:rPr>
                <w:noProof/>
                <w:webHidden/>
              </w:rPr>
              <w:fldChar w:fldCharType="separate"/>
            </w:r>
            <w:r w:rsidR="00871311">
              <w:rPr>
                <w:noProof/>
                <w:webHidden/>
              </w:rPr>
              <w:t>60</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1" w:history="1">
            <w:r w:rsidR="00871311" w:rsidRPr="007B0553">
              <w:rPr>
                <w:rStyle w:val="Hyperlink"/>
                <w:noProof/>
              </w:rPr>
              <w:t>Question 9. a)</w:t>
            </w:r>
            <w:r w:rsidR="00871311">
              <w:rPr>
                <w:noProof/>
                <w:webHidden/>
              </w:rPr>
              <w:tab/>
            </w:r>
            <w:r w:rsidR="00871311">
              <w:rPr>
                <w:noProof/>
                <w:webHidden/>
              </w:rPr>
              <w:fldChar w:fldCharType="begin"/>
            </w:r>
            <w:r w:rsidR="00871311">
              <w:rPr>
                <w:noProof/>
                <w:webHidden/>
              </w:rPr>
              <w:instrText xml:space="preserve"> PAGEREF _Toc418604221 \h </w:instrText>
            </w:r>
            <w:r w:rsidR="00871311">
              <w:rPr>
                <w:noProof/>
                <w:webHidden/>
              </w:rPr>
            </w:r>
            <w:r w:rsidR="00871311">
              <w:rPr>
                <w:noProof/>
                <w:webHidden/>
              </w:rPr>
              <w:fldChar w:fldCharType="separate"/>
            </w:r>
            <w:r w:rsidR="00871311">
              <w:rPr>
                <w:noProof/>
                <w:webHidden/>
              </w:rPr>
              <w:t>60</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2" w:history="1">
            <w:r w:rsidR="00871311" w:rsidRPr="007B0553">
              <w:rPr>
                <w:rStyle w:val="Hyperlink"/>
                <w:noProof/>
              </w:rPr>
              <w:t>Question 9. b)</w:t>
            </w:r>
            <w:r w:rsidR="00871311">
              <w:rPr>
                <w:noProof/>
                <w:webHidden/>
              </w:rPr>
              <w:tab/>
            </w:r>
            <w:r w:rsidR="00871311">
              <w:rPr>
                <w:noProof/>
                <w:webHidden/>
              </w:rPr>
              <w:fldChar w:fldCharType="begin"/>
            </w:r>
            <w:r w:rsidR="00871311">
              <w:rPr>
                <w:noProof/>
                <w:webHidden/>
              </w:rPr>
              <w:instrText xml:space="preserve"> PAGEREF _Toc418604222 \h </w:instrText>
            </w:r>
            <w:r w:rsidR="00871311">
              <w:rPr>
                <w:noProof/>
                <w:webHidden/>
              </w:rPr>
            </w:r>
            <w:r w:rsidR="00871311">
              <w:rPr>
                <w:noProof/>
                <w:webHidden/>
              </w:rPr>
              <w:fldChar w:fldCharType="separate"/>
            </w:r>
            <w:r w:rsidR="00871311">
              <w:rPr>
                <w:noProof/>
                <w:webHidden/>
              </w:rPr>
              <w:t>62</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3" w:history="1">
            <w:r w:rsidR="00871311" w:rsidRPr="007B0553">
              <w:rPr>
                <w:rStyle w:val="Hyperlink"/>
                <w:noProof/>
              </w:rPr>
              <w:t>Question 9. c)</w:t>
            </w:r>
            <w:r w:rsidR="00871311">
              <w:rPr>
                <w:noProof/>
                <w:webHidden/>
              </w:rPr>
              <w:tab/>
            </w:r>
            <w:r w:rsidR="00871311">
              <w:rPr>
                <w:noProof/>
                <w:webHidden/>
              </w:rPr>
              <w:fldChar w:fldCharType="begin"/>
            </w:r>
            <w:r w:rsidR="00871311">
              <w:rPr>
                <w:noProof/>
                <w:webHidden/>
              </w:rPr>
              <w:instrText xml:space="preserve"> PAGEREF _Toc418604223 \h </w:instrText>
            </w:r>
            <w:r w:rsidR="00871311">
              <w:rPr>
                <w:noProof/>
                <w:webHidden/>
              </w:rPr>
            </w:r>
            <w:r w:rsidR="00871311">
              <w:rPr>
                <w:noProof/>
                <w:webHidden/>
              </w:rPr>
              <w:fldChar w:fldCharType="separate"/>
            </w:r>
            <w:r w:rsidR="00871311">
              <w:rPr>
                <w:noProof/>
                <w:webHidden/>
              </w:rPr>
              <w:t>64</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4" w:history="1">
            <w:r w:rsidR="00871311" w:rsidRPr="007B0553">
              <w:rPr>
                <w:rStyle w:val="Hyperlink"/>
                <w:noProof/>
              </w:rPr>
              <w:t>Question 9. d)</w:t>
            </w:r>
            <w:r w:rsidR="00871311">
              <w:rPr>
                <w:noProof/>
                <w:webHidden/>
              </w:rPr>
              <w:tab/>
            </w:r>
            <w:r w:rsidR="00871311">
              <w:rPr>
                <w:noProof/>
                <w:webHidden/>
              </w:rPr>
              <w:fldChar w:fldCharType="begin"/>
            </w:r>
            <w:r w:rsidR="00871311">
              <w:rPr>
                <w:noProof/>
                <w:webHidden/>
              </w:rPr>
              <w:instrText xml:space="preserve"> PAGEREF _Toc418604224 \h </w:instrText>
            </w:r>
            <w:r w:rsidR="00871311">
              <w:rPr>
                <w:noProof/>
                <w:webHidden/>
              </w:rPr>
            </w:r>
            <w:r w:rsidR="00871311">
              <w:rPr>
                <w:noProof/>
                <w:webHidden/>
              </w:rPr>
              <w:fldChar w:fldCharType="separate"/>
            </w:r>
            <w:r w:rsidR="00871311">
              <w:rPr>
                <w:noProof/>
                <w:webHidden/>
              </w:rPr>
              <w:t>65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5" w:history="1">
            <w:r w:rsidR="00871311" w:rsidRPr="007B0553">
              <w:rPr>
                <w:rStyle w:val="Hyperlink"/>
                <w:noProof/>
              </w:rPr>
              <w:t>Question 10.</w:t>
            </w:r>
            <w:r w:rsidR="00871311">
              <w:rPr>
                <w:noProof/>
                <w:webHidden/>
              </w:rPr>
              <w:tab/>
            </w:r>
            <w:r w:rsidR="00871311">
              <w:rPr>
                <w:noProof/>
                <w:webHidden/>
              </w:rPr>
              <w:fldChar w:fldCharType="begin"/>
            </w:r>
            <w:r w:rsidR="00871311">
              <w:rPr>
                <w:noProof/>
                <w:webHidden/>
              </w:rPr>
              <w:instrText xml:space="preserve"> PAGEREF _Toc418604225 \h </w:instrText>
            </w:r>
            <w:r w:rsidR="00871311">
              <w:rPr>
                <w:noProof/>
                <w:webHidden/>
              </w:rPr>
            </w:r>
            <w:r w:rsidR="00871311">
              <w:rPr>
                <w:noProof/>
                <w:webHidden/>
              </w:rPr>
              <w:fldChar w:fldCharType="separate"/>
            </w:r>
            <w:r w:rsidR="00871311">
              <w:rPr>
                <w:noProof/>
                <w:webHidden/>
              </w:rPr>
              <w:t>69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6" w:history="1">
            <w:r w:rsidR="00871311" w:rsidRPr="007B0553">
              <w:rPr>
                <w:rStyle w:val="Hyperlink"/>
                <w:noProof/>
              </w:rPr>
              <w:t>Question 10. a)</w:t>
            </w:r>
            <w:r w:rsidR="00871311">
              <w:rPr>
                <w:noProof/>
                <w:webHidden/>
              </w:rPr>
              <w:tab/>
            </w:r>
            <w:r w:rsidR="00871311">
              <w:rPr>
                <w:noProof/>
                <w:webHidden/>
              </w:rPr>
              <w:fldChar w:fldCharType="begin"/>
            </w:r>
            <w:r w:rsidR="00871311">
              <w:rPr>
                <w:noProof/>
                <w:webHidden/>
              </w:rPr>
              <w:instrText xml:space="preserve"> PAGEREF _Toc418604226 \h </w:instrText>
            </w:r>
            <w:r w:rsidR="00871311">
              <w:rPr>
                <w:noProof/>
                <w:webHidden/>
              </w:rPr>
            </w:r>
            <w:r w:rsidR="00871311">
              <w:rPr>
                <w:noProof/>
                <w:webHidden/>
              </w:rPr>
              <w:fldChar w:fldCharType="separate"/>
            </w:r>
            <w:r w:rsidR="00871311">
              <w:rPr>
                <w:noProof/>
                <w:webHidden/>
              </w:rPr>
              <w:t>69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7" w:history="1">
            <w:r w:rsidR="00871311" w:rsidRPr="007B0553">
              <w:rPr>
                <w:rStyle w:val="Hyperlink"/>
                <w:noProof/>
              </w:rPr>
              <w:t>Question 11</w:t>
            </w:r>
            <w:r w:rsidR="00871311">
              <w:rPr>
                <w:noProof/>
                <w:webHidden/>
              </w:rPr>
              <w:tab/>
            </w:r>
            <w:r w:rsidR="00871311">
              <w:rPr>
                <w:noProof/>
                <w:webHidden/>
              </w:rPr>
              <w:fldChar w:fldCharType="begin"/>
            </w:r>
            <w:r w:rsidR="00871311">
              <w:rPr>
                <w:noProof/>
                <w:webHidden/>
              </w:rPr>
              <w:instrText xml:space="preserve"> PAGEREF _Toc418604227 \h </w:instrText>
            </w:r>
            <w:r w:rsidR="00871311">
              <w:rPr>
                <w:noProof/>
                <w:webHidden/>
              </w:rPr>
            </w:r>
            <w:r w:rsidR="00871311">
              <w:rPr>
                <w:noProof/>
                <w:webHidden/>
              </w:rPr>
              <w:fldChar w:fldCharType="separate"/>
            </w:r>
            <w:r w:rsidR="00871311">
              <w:rPr>
                <w:noProof/>
                <w:webHidden/>
              </w:rPr>
              <w:t>71</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8" w:history="1">
            <w:r w:rsidR="00871311" w:rsidRPr="007B0553">
              <w:rPr>
                <w:rStyle w:val="Hyperlink"/>
                <w:noProof/>
              </w:rPr>
              <w:t>Question 11. a)</w:t>
            </w:r>
            <w:r w:rsidR="00871311">
              <w:rPr>
                <w:noProof/>
                <w:webHidden/>
              </w:rPr>
              <w:tab/>
            </w:r>
            <w:r w:rsidR="00871311">
              <w:rPr>
                <w:noProof/>
                <w:webHidden/>
              </w:rPr>
              <w:fldChar w:fldCharType="begin"/>
            </w:r>
            <w:r w:rsidR="00871311">
              <w:rPr>
                <w:noProof/>
                <w:webHidden/>
              </w:rPr>
              <w:instrText xml:space="preserve"> PAGEREF _Toc418604228 \h </w:instrText>
            </w:r>
            <w:r w:rsidR="00871311">
              <w:rPr>
                <w:noProof/>
                <w:webHidden/>
              </w:rPr>
            </w:r>
            <w:r w:rsidR="00871311">
              <w:rPr>
                <w:noProof/>
                <w:webHidden/>
              </w:rPr>
              <w:fldChar w:fldCharType="separate"/>
            </w:r>
            <w:r w:rsidR="00871311">
              <w:rPr>
                <w:noProof/>
                <w:webHidden/>
              </w:rPr>
              <w:t>71</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29" w:history="1">
            <w:r w:rsidR="00871311" w:rsidRPr="007B0553">
              <w:rPr>
                <w:rStyle w:val="Hyperlink"/>
                <w:noProof/>
              </w:rPr>
              <w:t>Question 11. b)</w:t>
            </w:r>
            <w:r w:rsidR="00871311">
              <w:rPr>
                <w:noProof/>
                <w:webHidden/>
              </w:rPr>
              <w:tab/>
            </w:r>
            <w:r w:rsidR="00871311">
              <w:rPr>
                <w:noProof/>
                <w:webHidden/>
              </w:rPr>
              <w:fldChar w:fldCharType="begin"/>
            </w:r>
            <w:r w:rsidR="00871311">
              <w:rPr>
                <w:noProof/>
                <w:webHidden/>
              </w:rPr>
              <w:instrText xml:space="preserve"> PAGEREF _Toc418604229 \h </w:instrText>
            </w:r>
            <w:r w:rsidR="00871311">
              <w:rPr>
                <w:noProof/>
                <w:webHidden/>
              </w:rPr>
            </w:r>
            <w:r w:rsidR="00871311">
              <w:rPr>
                <w:noProof/>
                <w:webHidden/>
              </w:rPr>
              <w:fldChar w:fldCharType="separate"/>
            </w:r>
            <w:r w:rsidR="00871311">
              <w:rPr>
                <w:noProof/>
                <w:webHidden/>
              </w:rPr>
              <w:t>73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0" w:history="1">
            <w:r w:rsidR="00871311" w:rsidRPr="007B0553">
              <w:rPr>
                <w:rStyle w:val="Hyperlink"/>
                <w:noProof/>
              </w:rPr>
              <w:t>Question 11. c)</w:t>
            </w:r>
            <w:r w:rsidR="00871311">
              <w:rPr>
                <w:noProof/>
                <w:webHidden/>
              </w:rPr>
              <w:tab/>
            </w:r>
            <w:r w:rsidR="00871311">
              <w:rPr>
                <w:noProof/>
                <w:webHidden/>
              </w:rPr>
              <w:fldChar w:fldCharType="begin"/>
            </w:r>
            <w:r w:rsidR="00871311">
              <w:rPr>
                <w:noProof/>
                <w:webHidden/>
              </w:rPr>
              <w:instrText xml:space="preserve"> PAGEREF _Toc418604230 \h </w:instrText>
            </w:r>
            <w:r w:rsidR="00871311">
              <w:rPr>
                <w:noProof/>
                <w:webHidden/>
              </w:rPr>
            </w:r>
            <w:r w:rsidR="00871311">
              <w:rPr>
                <w:noProof/>
                <w:webHidden/>
              </w:rPr>
              <w:fldChar w:fldCharType="separate"/>
            </w:r>
            <w:r w:rsidR="00871311">
              <w:rPr>
                <w:noProof/>
                <w:webHidden/>
              </w:rPr>
              <w:t>74</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1" w:history="1">
            <w:r w:rsidR="00871311" w:rsidRPr="007B0553">
              <w:rPr>
                <w:rStyle w:val="Hyperlink"/>
                <w:noProof/>
              </w:rPr>
              <w:t>Question 12</w:t>
            </w:r>
            <w:r w:rsidR="00871311">
              <w:rPr>
                <w:noProof/>
                <w:webHidden/>
              </w:rPr>
              <w:tab/>
            </w:r>
            <w:r w:rsidR="00871311">
              <w:rPr>
                <w:noProof/>
                <w:webHidden/>
              </w:rPr>
              <w:fldChar w:fldCharType="begin"/>
            </w:r>
            <w:r w:rsidR="00871311">
              <w:rPr>
                <w:noProof/>
                <w:webHidden/>
              </w:rPr>
              <w:instrText xml:space="preserve"> PAGEREF _Toc418604231 \h </w:instrText>
            </w:r>
            <w:r w:rsidR="00871311">
              <w:rPr>
                <w:noProof/>
                <w:webHidden/>
              </w:rPr>
            </w:r>
            <w:r w:rsidR="00871311">
              <w:rPr>
                <w:noProof/>
                <w:webHidden/>
              </w:rPr>
              <w:fldChar w:fldCharType="separate"/>
            </w:r>
            <w:r w:rsidR="00871311">
              <w:rPr>
                <w:noProof/>
                <w:webHidden/>
              </w:rPr>
              <w:t>77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2" w:history="1">
            <w:r w:rsidR="00871311" w:rsidRPr="007B0553">
              <w:rPr>
                <w:rStyle w:val="Hyperlink"/>
                <w:noProof/>
              </w:rPr>
              <w:t>Question 12. a)</w:t>
            </w:r>
            <w:r w:rsidR="00871311">
              <w:rPr>
                <w:noProof/>
                <w:webHidden/>
              </w:rPr>
              <w:tab/>
            </w:r>
            <w:r w:rsidR="00871311">
              <w:rPr>
                <w:noProof/>
                <w:webHidden/>
              </w:rPr>
              <w:fldChar w:fldCharType="begin"/>
            </w:r>
            <w:r w:rsidR="00871311">
              <w:rPr>
                <w:noProof/>
                <w:webHidden/>
              </w:rPr>
              <w:instrText xml:space="preserve"> PAGEREF _Toc418604232 \h </w:instrText>
            </w:r>
            <w:r w:rsidR="00871311">
              <w:rPr>
                <w:noProof/>
                <w:webHidden/>
              </w:rPr>
            </w:r>
            <w:r w:rsidR="00871311">
              <w:rPr>
                <w:noProof/>
                <w:webHidden/>
              </w:rPr>
              <w:fldChar w:fldCharType="separate"/>
            </w:r>
            <w:r w:rsidR="00871311">
              <w:rPr>
                <w:noProof/>
                <w:webHidden/>
              </w:rPr>
              <w:t>77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3" w:history="1">
            <w:r w:rsidR="00871311" w:rsidRPr="007B0553">
              <w:rPr>
                <w:rStyle w:val="Hyperlink"/>
                <w:noProof/>
              </w:rPr>
              <w:t>Question 1</w:t>
            </w:r>
            <w:r w:rsidR="00044A6D">
              <w:rPr>
                <w:rStyle w:val="Hyperlink"/>
                <w:noProof/>
              </w:rPr>
              <w:t>2. a. 1)</w:t>
            </w:r>
            <w:r w:rsidR="00871311">
              <w:rPr>
                <w:noProof/>
                <w:webHidden/>
              </w:rPr>
              <w:tab/>
            </w:r>
            <w:r w:rsidR="00871311">
              <w:rPr>
                <w:noProof/>
                <w:webHidden/>
              </w:rPr>
              <w:fldChar w:fldCharType="begin"/>
            </w:r>
            <w:r w:rsidR="00871311">
              <w:rPr>
                <w:noProof/>
                <w:webHidden/>
              </w:rPr>
              <w:instrText xml:space="preserve"> PAGEREF _Toc418604233 \h </w:instrText>
            </w:r>
            <w:r w:rsidR="00871311">
              <w:rPr>
                <w:noProof/>
                <w:webHidden/>
              </w:rPr>
            </w:r>
            <w:r w:rsidR="00871311">
              <w:rPr>
                <w:noProof/>
                <w:webHidden/>
              </w:rPr>
              <w:fldChar w:fldCharType="separate"/>
            </w:r>
            <w:r w:rsidR="00871311">
              <w:rPr>
                <w:noProof/>
                <w:webHidden/>
              </w:rPr>
              <w:t>78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4" w:history="1">
            <w:r w:rsidR="00871311" w:rsidRPr="007B0553">
              <w:rPr>
                <w:rStyle w:val="Hyperlink"/>
                <w:noProof/>
              </w:rPr>
              <w:t>Question 1</w:t>
            </w:r>
            <w:r w:rsidR="00044A6D">
              <w:rPr>
                <w:rStyle w:val="Hyperlink"/>
                <w:noProof/>
              </w:rPr>
              <w:t>2. a. 2)</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_Toc418604234 \h </w:instrText>
            </w:r>
            <w:r w:rsidR="00871311">
              <w:rPr>
                <w:noProof/>
                <w:webHidden/>
              </w:rPr>
            </w:r>
            <w:r w:rsidR="00871311">
              <w:rPr>
                <w:noProof/>
                <w:webHidden/>
              </w:rPr>
              <w:fldChar w:fldCharType="separate"/>
            </w:r>
            <w:r w:rsidR="00871311">
              <w:rPr>
                <w:noProof/>
                <w:webHidden/>
              </w:rPr>
              <w:t>79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5" w:history="1">
            <w:r w:rsidR="00871311" w:rsidRPr="007B0553">
              <w:rPr>
                <w:rStyle w:val="Hyperlink"/>
                <w:noProof/>
              </w:rPr>
              <w:t>Question 1</w:t>
            </w:r>
            <w:r w:rsidR="00044A6D" w:rsidRPr="00044A6D">
              <w:rPr>
                <w:rStyle w:val="Hyperlink"/>
                <w:noProof/>
              </w:rPr>
              <w:t xml:space="preserve">2. a. </w:t>
            </w:r>
            <w:r w:rsidR="00044A6D">
              <w:rPr>
                <w:rStyle w:val="Hyperlink"/>
                <w:noProof/>
              </w:rPr>
              <w:t>3</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_Toc418604235 \h </w:instrText>
            </w:r>
            <w:r w:rsidR="00871311">
              <w:rPr>
                <w:noProof/>
                <w:webHidden/>
              </w:rPr>
            </w:r>
            <w:r w:rsidR="00871311">
              <w:rPr>
                <w:noProof/>
                <w:webHidden/>
              </w:rPr>
              <w:fldChar w:fldCharType="separate"/>
            </w:r>
            <w:r w:rsidR="00871311">
              <w:rPr>
                <w:noProof/>
                <w:webHidden/>
              </w:rPr>
              <w:t>79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6" w:history="1">
            <w:r w:rsidR="00871311" w:rsidRPr="007B0553">
              <w:rPr>
                <w:rStyle w:val="Hyperlink"/>
                <w:noProof/>
              </w:rPr>
              <w:t>Question 1</w:t>
            </w:r>
            <w:r w:rsidR="00044A6D" w:rsidRPr="00044A6D">
              <w:rPr>
                <w:rStyle w:val="Hyperlink"/>
                <w:noProof/>
              </w:rPr>
              <w:t xml:space="preserve">2. a. </w:t>
            </w:r>
            <w:r w:rsidR="00044A6D">
              <w:rPr>
                <w:rStyle w:val="Hyperlink"/>
                <w:noProof/>
              </w:rPr>
              <w:t>4</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_Toc418604236 \h </w:instrText>
            </w:r>
            <w:r w:rsidR="00871311">
              <w:rPr>
                <w:noProof/>
                <w:webHidden/>
              </w:rPr>
            </w:r>
            <w:r w:rsidR="00871311">
              <w:rPr>
                <w:noProof/>
                <w:webHidden/>
              </w:rPr>
              <w:fldChar w:fldCharType="separate"/>
            </w:r>
            <w:r w:rsidR="00871311">
              <w:rPr>
                <w:noProof/>
                <w:webHidden/>
              </w:rPr>
              <w:t>83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7" w:history="1">
            <w:r w:rsidR="00871311" w:rsidRPr="007B0553">
              <w:rPr>
                <w:rStyle w:val="Hyperlink"/>
                <w:noProof/>
              </w:rPr>
              <w:t>Question 1</w:t>
            </w:r>
            <w:r w:rsidR="00044A6D" w:rsidRPr="00044A6D">
              <w:rPr>
                <w:rStyle w:val="Hyperlink"/>
                <w:noProof/>
              </w:rPr>
              <w:t xml:space="preserve">2. a. </w:t>
            </w:r>
            <w:r w:rsidR="00044A6D">
              <w:rPr>
                <w:rStyle w:val="Hyperlink"/>
                <w:noProof/>
              </w:rPr>
              <w:t>5</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_Toc418604237 \h </w:instrText>
            </w:r>
            <w:r w:rsidR="00871311">
              <w:rPr>
                <w:noProof/>
                <w:webHidden/>
              </w:rPr>
            </w:r>
            <w:r w:rsidR="00871311">
              <w:rPr>
                <w:noProof/>
                <w:webHidden/>
              </w:rPr>
              <w:fldChar w:fldCharType="separate"/>
            </w:r>
            <w:r w:rsidR="00871311">
              <w:rPr>
                <w:noProof/>
                <w:webHidden/>
              </w:rPr>
              <w:t>84</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8" w:history="1">
            <w:r w:rsidR="00871311" w:rsidRPr="007B0553">
              <w:rPr>
                <w:rStyle w:val="Hyperlink"/>
                <w:noProof/>
              </w:rPr>
              <w:t>Question 1</w:t>
            </w:r>
            <w:r w:rsidR="00044A6D" w:rsidRPr="00044A6D">
              <w:rPr>
                <w:rStyle w:val="Hyperlink"/>
                <w:noProof/>
              </w:rPr>
              <w:t xml:space="preserve">2. a. </w:t>
            </w:r>
            <w:r w:rsidR="00044A6D">
              <w:rPr>
                <w:rStyle w:val="Hyperlink"/>
                <w:noProof/>
              </w:rPr>
              <w:t>6</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_Toc418604238 \h </w:instrText>
            </w:r>
            <w:r w:rsidR="00871311">
              <w:rPr>
                <w:noProof/>
                <w:webHidden/>
              </w:rPr>
            </w:r>
            <w:r w:rsidR="00871311">
              <w:rPr>
                <w:noProof/>
                <w:webHidden/>
              </w:rPr>
              <w:fldChar w:fldCharType="separate"/>
            </w:r>
            <w:r w:rsidR="00871311">
              <w:rPr>
                <w:noProof/>
                <w:webHidden/>
              </w:rPr>
              <w:t>85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39" w:history="1">
            <w:r w:rsidR="00871311" w:rsidRPr="007B0553">
              <w:rPr>
                <w:rStyle w:val="Hyperlink"/>
                <w:noProof/>
              </w:rPr>
              <w:t>Question 1</w:t>
            </w:r>
            <w:r w:rsidR="00044A6D" w:rsidRPr="00044A6D">
              <w:rPr>
                <w:rStyle w:val="Hyperlink"/>
                <w:noProof/>
              </w:rPr>
              <w:t xml:space="preserve">2. a. </w:t>
            </w:r>
            <w:r w:rsidR="00044A6D">
              <w:rPr>
                <w:rStyle w:val="Hyperlink"/>
                <w:noProof/>
              </w:rPr>
              <w:t>7</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_Toc418604239 \h </w:instrText>
            </w:r>
            <w:r w:rsidR="00871311">
              <w:rPr>
                <w:noProof/>
                <w:webHidden/>
              </w:rPr>
            </w:r>
            <w:r w:rsidR="00871311">
              <w:rPr>
                <w:noProof/>
                <w:webHidden/>
              </w:rPr>
              <w:fldChar w:fldCharType="separate"/>
            </w:r>
            <w:r w:rsidR="00871311">
              <w:rPr>
                <w:noProof/>
                <w:webHidden/>
              </w:rPr>
              <w:t>86</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0" w:history="1">
            <w:r w:rsidR="00871311" w:rsidRPr="007B0553">
              <w:rPr>
                <w:rStyle w:val="Hyperlink"/>
                <w:noProof/>
              </w:rPr>
              <w:t>Question 1</w:t>
            </w:r>
            <w:r w:rsidR="00044A6D" w:rsidRPr="00044A6D">
              <w:rPr>
                <w:rStyle w:val="Hyperlink"/>
                <w:noProof/>
              </w:rPr>
              <w:t xml:space="preserve">2. a. </w:t>
            </w:r>
            <w:r w:rsidR="00044A6D">
              <w:rPr>
                <w:rStyle w:val="Hyperlink"/>
                <w:noProof/>
              </w:rPr>
              <w:t>8</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_Toc418604240 \h </w:instrText>
            </w:r>
            <w:r w:rsidR="00871311">
              <w:rPr>
                <w:noProof/>
                <w:webHidden/>
              </w:rPr>
            </w:r>
            <w:r w:rsidR="00871311">
              <w:rPr>
                <w:noProof/>
                <w:webHidden/>
              </w:rPr>
              <w:fldChar w:fldCharType="separate"/>
            </w:r>
            <w:r w:rsidR="00871311">
              <w:rPr>
                <w:noProof/>
                <w:webHidden/>
              </w:rPr>
              <w:t>87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1" w:history="1">
            <w:r w:rsidR="00871311" w:rsidRPr="007B0553">
              <w:rPr>
                <w:rStyle w:val="Hyperlink"/>
                <w:noProof/>
              </w:rPr>
              <w:t>Question 1</w:t>
            </w:r>
            <w:r w:rsidR="00044A6D" w:rsidRPr="00044A6D">
              <w:rPr>
                <w:rStyle w:val="Hyperlink"/>
                <w:noProof/>
              </w:rPr>
              <w:t xml:space="preserve">2. a. </w:t>
            </w:r>
            <w:r w:rsidR="00044A6D">
              <w:rPr>
                <w:rStyle w:val="Hyperlink"/>
                <w:noProof/>
              </w:rPr>
              <w:t>9</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_Toc418604241 \h </w:instrText>
            </w:r>
            <w:r w:rsidR="00871311">
              <w:rPr>
                <w:noProof/>
                <w:webHidden/>
              </w:rPr>
            </w:r>
            <w:r w:rsidR="00871311">
              <w:rPr>
                <w:noProof/>
                <w:webHidden/>
              </w:rPr>
              <w:fldChar w:fldCharType="separate"/>
            </w:r>
            <w:r w:rsidR="00871311">
              <w:rPr>
                <w:noProof/>
                <w:webHidden/>
              </w:rPr>
              <w:t>88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2" w:history="1">
            <w:r w:rsidR="00871311" w:rsidRPr="007B0553">
              <w:rPr>
                <w:rStyle w:val="Hyperlink"/>
                <w:noProof/>
              </w:rPr>
              <w:t>Question 1</w:t>
            </w:r>
            <w:r w:rsidR="00044A6D" w:rsidRPr="00044A6D">
              <w:rPr>
                <w:rStyle w:val="Hyperlink"/>
                <w:noProof/>
              </w:rPr>
              <w:t xml:space="preserve">2. a. </w:t>
            </w:r>
            <w:r w:rsidR="00716296">
              <w:rPr>
                <w:rStyle w:val="Hyperlink"/>
                <w:noProof/>
              </w:rPr>
              <w:t>10</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_Toc418604242 \h </w:instrText>
            </w:r>
            <w:r w:rsidR="00871311">
              <w:rPr>
                <w:noProof/>
                <w:webHidden/>
              </w:rPr>
            </w:r>
            <w:r w:rsidR="00871311">
              <w:rPr>
                <w:noProof/>
                <w:webHidden/>
              </w:rPr>
              <w:fldChar w:fldCharType="separate"/>
            </w:r>
            <w:r w:rsidR="00871311">
              <w:rPr>
                <w:noProof/>
                <w:webHidden/>
              </w:rPr>
              <w:t>89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3" w:history="1">
            <w:r w:rsidR="00871311" w:rsidRPr="007B0553">
              <w:rPr>
                <w:rStyle w:val="Hyperlink"/>
                <w:noProof/>
              </w:rPr>
              <w:t>Question 1</w:t>
            </w:r>
            <w:r w:rsidR="00044A6D" w:rsidRPr="00044A6D">
              <w:rPr>
                <w:rStyle w:val="Hyperlink"/>
                <w:noProof/>
              </w:rPr>
              <w:t xml:space="preserve">2. a. </w:t>
            </w:r>
            <w:r w:rsidR="00716296">
              <w:rPr>
                <w:rStyle w:val="Hyperlink"/>
                <w:noProof/>
              </w:rPr>
              <w:t>11</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_Toc418604243 \h </w:instrText>
            </w:r>
            <w:r w:rsidR="00871311">
              <w:rPr>
                <w:noProof/>
                <w:webHidden/>
              </w:rPr>
            </w:r>
            <w:r w:rsidR="00871311">
              <w:rPr>
                <w:noProof/>
                <w:webHidden/>
              </w:rPr>
              <w:fldChar w:fldCharType="separate"/>
            </w:r>
            <w:r w:rsidR="00871311">
              <w:rPr>
                <w:noProof/>
                <w:webHidden/>
              </w:rPr>
              <w:t>90</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4" w:history="1">
            <w:r w:rsidR="00871311" w:rsidRPr="007B0553">
              <w:rPr>
                <w:rStyle w:val="Hyperlink"/>
                <w:noProof/>
              </w:rPr>
              <w:t>Question 1</w:t>
            </w:r>
            <w:r w:rsidR="00044A6D" w:rsidRPr="00044A6D">
              <w:rPr>
                <w:rStyle w:val="Hyperlink"/>
                <w:noProof/>
              </w:rPr>
              <w:t xml:space="preserve">2. a. </w:t>
            </w:r>
            <w:r w:rsidR="00716296">
              <w:rPr>
                <w:rStyle w:val="Hyperlink"/>
                <w:noProof/>
              </w:rPr>
              <w:t>1</w:t>
            </w:r>
            <w:r w:rsidR="00044A6D" w:rsidRPr="00044A6D">
              <w:rPr>
                <w:rStyle w:val="Hyperlink"/>
                <w:noProof/>
              </w:rPr>
              <w:t>2</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_Toc418604244 \h </w:instrText>
            </w:r>
            <w:r w:rsidR="00871311">
              <w:rPr>
                <w:noProof/>
                <w:webHidden/>
              </w:rPr>
            </w:r>
            <w:r w:rsidR="00871311">
              <w:rPr>
                <w:noProof/>
                <w:webHidden/>
              </w:rPr>
              <w:fldChar w:fldCharType="separate"/>
            </w:r>
            <w:r w:rsidR="00871311">
              <w:rPr>
                <w:noProof/>
                <w:webHidden/>
              </w:rPr>
              <w:t>91</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5" w:history="1">
            <w:r w:rsidR="00871311" w:rsidRPr="007B0553">
              <w:rPr>
                <w:rStyle w:val="Hyperlink"/>
                <w:noProof/>
              </w:rPr>
              <w:t>Question 1</w:t>
            </w:r>
            <w:r w:rsidR="00716296">
              <w:rPr>
                <w:rStyle w:val="Hyperlink"/>
                <w:noProof/>
              </w:rPr>
              <w:t>2</w:t>
            </w:r>
            <w:r w:rsidR="00871311" w:rsidRPr="007B0553">
              <w:rPr>
                <w:rStyle w:val="Hyperlink"/>
                <w:noProof/>
              </w:rPr>
              <w:t xml:space="preserve">. </w:t>
            </w:r>
            <w:r w:rsidR="00716296">
              <w:rPr>
                <w:rStyle w:val="Hyperlink"/>
                <w:noProof/>
              </w:rPr>
              <w:t>b</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_Toc418604245 \h </w:instrText>
            </w:r>
            <w:r w:rsidR="00871311">
              <w:rPr>
                <w:noProof/>
                <w:webHidden/>
              </w:rPr>
            </w:r>
            <w:r w:rsidR="00871311">
              <w:rPr>
                <w:noProof/>
                <w:webHidden/>
              </w:rPr>
              <w:fldChar w:fldCharType="separate"/>
            </w:r>
            <w:r w:rsidR="00871311">
              <w:rPr>
                <w:noProof/>
                <w:webHidden/>
              </w:rPr>
              <w:t>92</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6" w:history="1">
            <w:r w:rsidR="00871311" w:rsidRPr="007B0553">
              <w:rPr>
                <w:rStyle w:val="Hyperlink"/>
                <w:noProof/>
              </w:rPr>
              <w:t>Question 1</w:t>
            </w:r>
            <w:r w:rsidR="00716296">
              <w:rPr>
                <w:rStyle w:val="Hyperlink"/>
                <w:noProof/>
              </w:rPr>
              <w:t>3</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_Toc418604246 \h </w:instrText>
            </w:r>
            <w:r w:rsidR="00871311">
              <w:rPr>
                <w:noProof/>
                <w:webHidden/>
              </w:rPr>
            </w:r>
            <w:r w:rsidR="00871311">
              <w:rPr>
                <w:noProof/>
                <w:webHidden/>
              </w:rPr>
              <w:fldChar w:fldCharType="separate"/>
            </w:r>
            <w:r w:rsidR="00871311">
              <w:rPr>
                <w:noProof/>
                <w:webHidden/>
              </w:rPr>
              <w:t>93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7" w:history="1">
            <w:r w:rsidR="00871311" w:rsidRPr="007B0553">
              <w:rPr>
                <w:rStyle w:val="Hyperlink"/>
                <w:noProof/>
              </w:rPr>
              <w:t>Question 1</w:t>
            </w:r>
            <w:r w:rsidR="00716296">
              <w:rPr>
                <w:rStyle w:val="Hyperlink"/>
                <w:noProof/>
              </w:rPr>
              <w:t>3</w:t>
            </w:r>
            <w:r w:rsidR="00871311" w:rsidRPr="007B0553">
              <w:rPr>
                <w:rStyle w:val="Hyperlink"/>
                <w:noProof/>
              </w:rPr>
              <w:t>. a.)</w:t>
            </w:r>
            <w:r w:rsidR="00871311">
              <w:rPr>
                <w:noProof/>
                <w:webHidden/>
              </w:rPr>
              <w:tab/>
            </w:r>
            <w:r w:rsidR="00871311">
              <w:rPr>
                <w:noProof/>
                <w:webHidden/>
              </w:rPr>
              <w:fldChar w:fldCharType="begin"/>
            </w:r>
            <w:r w:rsidR="00871311">
              <w:rPr>
                <w:noProof/>
                <w:webHidden/>
              </w:rPr>
              <w:instrText xml:space="preserve"> PAGEREF _Toc418604247 \h </w:instrText>
            </w:r>
            <w:r w:rsidR="00871311">
              <w:rPr>
                <w:noProof/>
                <w:webHidden/>
              </w:rPr>
            </w:r>
            <w:r w:rsidR="00871311">
              <w:rPr>
                <w:noProof/>
                <w:webHidden/>
              </w:rPr>
              <w:fldChar w:fldCharType="separate"/>
            </w:r>
            <w:r w:rsidR="00871311">
              <w:rPr>
                <w:noProof/>
                <w:webHidden/>
              </w:rPr>
              <w:t>94</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8" w:history="1">
            <w:r w:rsidR="00871311" w:rsidRPr="007B0553">
              <w:rPr>
                <w:rStyle w:val="Hyperlink"/>
                <w:noProof/>
              </w:rPr>
              <w:t>Question 1</w:t>
            </w:r>
            <w:r w:rsidR="00716296">
              <w:rPr>
                <w:rStyle w:val="Hyperlink"/>
                <w:noProof/>
              </w:rPr>
              <w:t>3.</w:t>
            </w:r>
            <w:r w:rsidR="00716296" w:rsidRPr="00716296">
              <w:rPr>
                <w:rStyle w:val="Hyperlink"/>
                <w:noProof/>
              </w:rPr>
              <w:t xml:space="preserve"> a. 1</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_Toc418604248 \h </w:instrText>
            </w:r>
            <w:r w:rsidR="00871311">
              <w:rPr>
                <w:noProof/>
                <w:webHidden/>
              </w:rPr>
            </w:r>
            <w:r w:rsidR="00871311">
              <w:rPr>
                <w:noProof/>
                <w:webHidden/>
              </w:rPr>
              <w:fldChar w:fldCharType="separate"/>
            </w:r>
            <w:r w:rsidR="00871311">
              <w:rPr>
                <w:noProof/>
                <w:webHidden/>
              </w:rPr>
              <w:t>95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49" w:history="1">
            <w:r w:rsidR="00871311" w:rsidRPr="007B0553">
              <w:rPr>
                <w:rStyle w:val="Hyperlink"/>
                <w:noProof/>
              </w:rPr>
              <w:t>Question 1</w:t>
            </w:r>
            <w:r w:rsidR="00716296" w:rsidRPr="00716296">
              <w:rPr>
                <w:rStyle w:val="Hyperlink"/>
                <w:noProof/>
              </w:rPr>
              <w:t xml:space="preserve">3. a. </w:t>
            </w:r>
            <w:r w:rsidR="00716296">
              <w:rPr>
                <w:rStyle w:val="Hyperlink"/>
                <w:noProof/>
              </w:rPr>
              <w:t>2</w:t>
            </w:r>
            <w:r w:rsidR="00716296" w:rsidRPr="00716296">
              <w:rPr>
                <w:rStyle w:val="Hyperlink"/>
                <w:noProof/>
              </w:rPr>
              <w:t>)</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_Toc418604249 \h </w:instrText>
            </w:r>
            <w:r w:rsidR="00871311">
              <w:rPr>
                <w:noProof/>
                <w:webHidden/>
              </w:rPr>
            </w:r>
            <w:r w:rsidR="00871311">
              <w:rPr>
                <w:noProof/>
                <w:webHidden/>
              </w:rPr>
              <w:fldChar w:fldCharType="separate"/>
            </w:r>
            <w:r w:rsidR="00871311">
              <w:rPr>
                <w:noProof/>
                <w:webHidden/>
              </w:rPr>
              <w:t>96</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0" w:history="1">
            <w:r w:rsidR="00871311" w:rsidRPr="007B0553">
              <w:rPr>
                <w:rStyle w:val="Hyperlink"/>
                <w:noProof/>
              </w:rPr>
              <w:t>Question 1</w:t>
            </w:r>
            <w:r w:rsidR="00716296" w:rsidRPr="00716296">
              <w:rPr>
                <w:rStyle w:val="Hyperlink"/>
                <w:noProof/>
              </w:rPr>
              <w:t xml:space="preserve">3. a. </w:t>
            </w:r>
            <w:r w:rsidR="00716296">
              <w:rPr>
                <w:rStyle w:val="Hyperlink"/>
                <w:noProof/>
              </w:rPr>
              <w:t>3</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_Toc418604250 \h </w:instrText>
            </w:r>
            <w:r w:rsidR="00871311">
              <w:rPr>
                <w:noProof/>
                <w:webHidden/>
              </w:rPr>
            </w:r>
            <w:r w:rsidR="00871311">
              <w:rPr>
                <w:noProof/>
                <w:webHidden/>
              </w:rPr>
              <w:fldChar w:fldCharType="separate"/>
            </w:r>
            <w:r w:rsidR="00871311">
              <w:rPr>
                <w:noProof/>
                <w:webHidden/>
              </w:rPr>
              <w:t>96</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1" w:history="1">
            <w:r w:rsidR="00871311" w:rsidRPr="007B0553">
              <w:rPr>
                <w:rStyle w:val="Hyperlink"/>
                <w:noProof/>
              </w:rPr>
              <w:t>Question 1</w:t>
            </w:r>
            <w:r w:rsidR="00716296" w:rsidRPr="00716296">
              <w:rPr>
                <w:rStyle w:val="Hyperlink"/>
                <w:noProof/>
              </w:rPr>
              <w:t xml:space="preserve">3. a. </w:t>
            </w:r>
            <w:r w:rsidR="00716296">
              <w:rPr>
                <w:rStyle w:val="Hyperlink"/>
                <w:noProof/>
              </w:rPr>
              <w:t>4</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_Toc418604251 \h </w:instrText>
            </w:r>
            <w:r w:rsidR="00871311">
              <w:rPr>
                <w:noProof/>
                <w:webHidden/>
              </w:rPr>
            </w:r>
            <w:r w:rsidR="00871311">
              <w:rPr>
                <w:noProof/>
                <w:webHidden/>
              </w:rPr>
              <w:fldChar w:fldCharType="separate"/>
            </w:r>
            <w:r w:rsidR="00871311">
              <w:rPr>
                <w:noProof/>
                <w:webHidden/>
              </w:rPr>
              <w:t>98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2" w:history="1">
            <w:r w:rsidR="00871311" w:rsidRPr="007B0553">
              <w:rPr>
                <w:rStyle w:val="Hyperlink"/>
                <w:noProof/>
              </w:rPr>
              <w:t>Question 1</w:t>
            </w:r>
            <w:r w:rsidR="00716296" w:rsidRPr="00716296">
              <w:rPr>
                <w:rStyle w:val="Hyperlink"/>
                <w:noProof/>
              </w:rPr>
              <w:t xml:space="preserve">3. a. </w:t>
            </w:r>
            <w:r w:rsidR="00716296">
              <w:rPr>
                <w:rStyle w:val="Hyperlink"/>
                <w:noProof/>
              </w:rPr>
              <w:t>5</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_Toc418604252 \h </w:instrText>
            </w:r>
            <w:r w:rsidR="00871311">
              <w:rPr>
                <w:noProof/>
                <w:webHidden/>
              </w:rPr>
            </w:r>
            <w:r w:rsidR="00871311">
              <w:rPr>
                <w:noProof/>
                <w:webHidden/>
              </w:rPr>
              <w:fldChar w:fldCharType="separate"/>
            </w:r>
            <w:r w:rsidR="00871311">
              <w:rPr>
                <w:noProof/>
                <w:webHidden/>
              </w:rPr>
              <w:t>99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3" w:history="1">
            <w:r w:rsidR="00871311" w:rsidRPr="007B0553">
              <w:rPr>
                <w:rStyle w:val="Hyperlink"/>
                <w:noProof/>
              </w:rPr>
              <w:t>Question 1</w:t>
            </w:r>
            <w:r w:rsidR="00716296" w:rsidRPr="00716296">
              <w:rPr>
                <w:rStyle w:val="Hyperlink"/>
                <w:noProof/>
              </w:rPr>
              <w:t xml:space="preserve">3. a. </w:t>
            </w:r>
            <w:r w:rsidR="00716296">
              <w:rPr>
                <w:rStyle w:val="Hyperlink"/>
                <w:noProof/>
              </w:rPr>
              <w:t>6</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_Toc418604253 \h </w:instrText>
            </w:r>
            <w:r w:rsidR="00871311">
              <w:rPr>
                <w:noProof/>
                <w:webHidden/>
              </w:rPr>
            </w:r>
            <w:r w:rsidR="00871311">
              <w:rPr>
                <w:noProof/>
                <w:webHidden/>
              </w:rPr>
              <w:fldChar w:fldCharType="separate"/>
            </w:r>
            <w:r w:rsidR="00871311">
              <w:rPr>
                <w:noProof/>
                <w:webHidden/>
              </w:rPr>
              <w:t>100</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4" w:history="1">
            <w:r w:rsidR="00871311" w:rsidRPr="007B0553">
              <w:rPr>
                <w:rStyle w:val="Hyperlink"/>
                <w:noProof/>
              </w:rPr>
              <w:t>Question 1</w:t>
            </w:r>
            <w:r w:rsidR="00716296" w:rsidRPr="00716296">
              <w:rPr>
                <w:rStyle w:val="Hyperlink"/>
                <w:noProof/>
              </w:rPr>
              <w:t xml:space="preserve">3. a. </w:t>
            </w:r>
            <w:r w:rsidR="00716296">
              <w:rPr>
                <w:rStyle w:val="Hyperlink"/>
                <w:noProof/>
              </w:rPr>
              <w:t>7</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_Toc418604254 \h </w:instrText>
            </w:r>
            <w:r w:rsidR="00871311">
              <w:rPr>
                <w:noProof/>
                <w:webHidden/>
              </w:rPr>
            </w:r>
            <w:r w:rsidR="00871311">
              <w:rPr>
                <w:noProof/>
                <w:webHidden/>
              </w:rPr>
              <w:fldChar w:fldCharType="separate"/>
            </w:r>
            <w:r w:rsidR="00871311">
              <w:rPr>
                <w:noProof/>
                <w:webHidden/>
              </w:rPr>
              <w:t>101</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5" w:history="1">
            <w:r w:rsidR="00871311" w:rsidRPr="007B0553">
              <w:rPr>
                <w:rStyle w:val="Hyperlink"/>
                <w:noProof/>
              </w:rPr>
              <w:t>Question 1</w:t>
            </w:r>
            <w:r w:rsidR="00716296" w:rsidRPr="00716296">
              <w:rPr>
                <w:rStyle w:val="Hyperlink"/>
                <w:noProof/>
              </w:rPr>
              <w:t xml:space="preserve">3. a. </w:t>
            </w:r>
            <w:r w:rsidR="00716296">
              <w:rPr>
                <w:rStyle w:val="Hyperlink"/>
                <w:noProof/>
              </w:rPr>
              <w:t>8</w:t>
            </w:r>
            <w:r w:rsidR="00871311" w:rsidRPr="007B0553">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_Toc418604255 \h </w:instrText>
            </w:r>
            <w:r w:rsidR="00871311">
              <w:rPr>
                <w:noProof/>
                <w:webHidden/>
              </w:rPr>
            </w:r>
            <w:r w:rsidR="00871311">
              <w:rPr>
                <w:noProof/>
                <w:webHidden/>
              </w:rPr>
              <w:fldChar w:fldCharType="separate"/>
            </w:r>
            <w:r w:rsidR="00871311">
              <w:rPr>
                <w:noProof/>
                <w:webHidden/>
              </w:rPr>
              <w:t>102</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6" w:history="1">
            <w:r w:rsidR="00871311" w:rsidRPr="007B0553">
              <w:rPr>
                <w:rStyle w:val="Hyperlink"/>
                <w:noProof/>
              </w:rPr>
              <w:t>Question</w:t>
            </w:r>
            <w:r w:rsidR="00044A6D">
              <w:rPr>
                <w:rStyle w:val="Hyperlink"/>
                <w:noProof/>
              </w:rPr>
              <w:t xml:space="preserve"> </w:t>
            </w:r>
            <w:r w:rsidR="00044A6D" w:rsidRPr="00044A6D">
              <w:rPr>
                <w:rStyle w:val="Hyperlink"/>
                <w:noProof/>
              </w:rPr>
              <w:t>1</w:t>
            </w:r>
            <w:r w:rsidR="00654C37">
              <w:rPr>
                <w:rStyle w:val="Hyperlink"/>
                <w:noProof/>
              </w:rPr>
              <w:t>3</w:t>
            </w:r>
            <w:r w:rsidR="00044A6D" w:rsidRPr="00044A6D">
              <w:rPr>
                <w:rStyle w:val="Hyperlink"/>
                <w:noProof/>
              </w:rPr>
              <w:t xml:space="preserve">. a. </w:t>
            </w:r>
            <w:r w:rsidR="00716296">
              <w:rPr>
                <w:rStyle w:val="Hyperlink"/>
                <w:noProof/>
              </w:rPr>
              <w:t>9</w:t>
            </w:r>
            <w:r w:rsidR="00044A6D" w:rsidRPr="00044A6D">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_Toc418604256 \h </w:instrText>
            </w:r>
            <w:r w:rsidR="00871311">
              <w:rPr>
                <w:noProof/>
                <w:webHidden/>
              </w:rPr>
            </w:r>
            <w:r w:rsidR="00871311">
              <w:rPr>
                <w:noProof/>
                <w:webHidden/>
              </w:rPr>
              <w:fldChar w:fldCharType="separate"/>
            </w:r>
            <w:r w:rsidR="00871311">
              <w:rPr>
                <w:noProof/>
                <w:webHidden/>
              </w:rPr>
              <w:t>103</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7" w:history="1">
            <w:r w:rsidR="00871311" w:rsidRPr="007B0553">
              <w:rPr>
                <w:rStyle w:val="Hyperlink"/>
                <w:noProof/>
              </w:rPr>
              <w:t>Question</w:t>
            </w:r>
            <w:r w:rsidR="00044A6D">
              <w:rPr>
                <w:rStyle w:val="Hyperlink"/>
                <w:noProof/>
              </w:rPr>
              <w:t xml:space="preserve"> </w:t>
            </w:r>
            <w:r w:rsidR="00044A6D" w:rsidRPr="00044A6D">
              <w:rPr>
                <w:rStyle w:val="Hyperlink"/>
                <w:noProof/>
              </w:rPr>
              <w:t>1</w:t>
            </w:r>
            <w:r w:rsidR="00654C37">
              <w:rPr>
                <w:rStyle w:val="Hyperlink"/>
                <w:noProof/>
              </w:rPr>
              <w:t>3</w:t>
            </w:r>
            <w:r w:rsidR="00044A6D" w:rsidRPr="00044A6D">
              <w:rPr>
                <w:rStyle w:val="Hyperlink"/>
                <w:noProof/>
              </w:rPr>
              <w:t xml:space="preserve">. a. </w:t>
            </w:r>
            <w:r w:rsidR="00716296">
              <w:rPr>
                <w:rStyle w:val="Hyperlink"/>
                <w:noProof/>
              </w:rPr>
              <w:t>10</w:t>
            </w:r>
            <w:r w:rsidR="00044A6D" w:rsidRPr="00044A6D">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_Toc418604257 \h </w:instrText>
            </w:r>
            <w:r w:rsidR="00871311">
              <w:rPr>
                <w:noProof/>
                <w:webHidden/>
              </w:rPr>
            </w:r>
            <w:r w:rsidR="00871311">
              <w:rPr>
                <w:noProof/>
                <w:webHidden/>
              </w:rPr>
              <w:fldChar w:fldCharType="separate"/>
            </w:r>
            <w:r w:rsidR="00871311">
              <w:rPr>
                <w:noProof/>
                <w:webHidden/>
              </w:rPr>
              <w:t>104</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8" w:history="1">
            <w:r w:rsidR="00871311" w:rsidRPr="007B0553">
              <w:rPr>
                <w:rStyle w:val="Hyperlink"/>
                <w:noProof/>
              </w:rPr>
              <w:t>Question</w:t>
            </w:r>
            <w:r w:rsidR="00044A6D">
              <w:rPr>
                <w:rStyle w:val="Hyperlink"/>
                <w:noProof/>
              </w:rPr>
              <w:t xml:space="preserve"> </w:t>
            </w:r>
            <w:r w:rsidR="00044A6D" w:rsidRPr="00044A6D">
              <w:rPr>
                <w:rStyle w:val="Hyperlink"/>
                <w:noProof/>
              </w:rPr>
              <w:t>1</w:t>
            </w:r>
            <w:r w:rsidR="00654C37">
              <w:rPr>
                <w:rStyle w:val="Hyperlink"/>
                <w:noProof/>
              </w:rPr>
              <w:t>3</w:t>
            </w:r>
            <w:r w:rsidR="00044A6D" w:rsidRPr="00044A6D">
              <w:rPr>
                <w:rStyle w:val="Hyperlink"/>
                <w:noProof/>
              </w:rPr>
              <w:t xml:space="preserve">. a. </w:t>
            </w:r>
            <w:r w:rsidR="00716296">
              <w:rPr>
                <w:rStyle w:val="Hyperlink"/>
                <w:noProof/>
              </w:rPr>
              <w:t>11</w:t>
            </w:r>
            <w:r w:rsidR="00044A6D" w:rsidRPr="00044A6D">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_Toc418604258 \h </w:instrText>
            </w:r>
            <w:r w:rsidR="00871311">
              <w:rPr>
                <w:noProof/>
                <w:webHidden/>
              </w:rPr>
            </w:r>
            <w:r w:rsidR="00871311">
              <w:rPr>
                <w:noProof/>
                <w:webHidden/>
              </w:rPr>
              <w:fldChar w:fldCharType="separate"/>
            </w:r>
            <w:r w:rsidR="00871311">
              <w:rPr>
                <w:noProof/>
                <w:webHidden/>
              </w:rPr>
              <w:t>105</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59" w:history="1">
            <w:r w:rsidR="00871311" w:rsidRPr="007B0553">
              <w:rPr>
                <w:rStyle w:val="Hyperlink"/>
                <w:noProof/>
              </w:rPr>
              <w:t>Question</w:t>
            </w:r>
            <w:r w:rsidR="00044A6D">
              <w:rPr>
                <w:rStyle w:val="Hyperlink"/>
                <w:noProof/>
              </w:rPr>
              <w:t xml:space="preserve"> </w:t>
            </w:r>
            <w:r w:rsidR="00044A6D" w:rsidRPr="00044A6D">
              <w:rPr>
                <w:rStyle w:val="Hyperlink"/>
                <w:noProof/>
              </w:rPr>
              <w:t>1</w:t>
            </w:r>
            <w:r w:rsidR="00654C37">
              <w:rPr>
                <w:rStyle w:val="Hyperlink"/>
                <w:noProof/>
              </w:rPr>
              <w:t>3</w:t>
            </w:r>
            <w:r w:rsidR="00044A6D" w:rsidRPr="00044A6D">
              <w:rPr>
                <w:rStyle w:val="Hyperlink"/>
                <w:noProof/>
              </w:rPr>
              <w:t xml:space="preserve">. a. </w:t>
            </w:r>
            <w:r w:rsidR="00716296">
              <w:rPr>
                <w:rStyle w:val="Hyperlink"/>
                <w:noProof/>
              </w:rPr>
              <w:t>12</w:t>
            </w:r>
            <w:r w:rsidR="00044A6D" w:rsidRPr="00044A6D">
              <w:rPr>
                <w:rStyle w:val="Hyperlink"/>
                <w:noProof/>
              </w:rPr>
              <w:t>)</w:t>
            </w:r>
            <w:r w:rsidR="00871311">
              <w:rPr>
                <w:noProof/>
                <w:webHidden/>
              </w:rPr>
              <w:tab/>
            </w:r>
            <w:r w:rsidR="00871311">
              <w:rPr>
                <w:noProof/>
                <w:webHidden/>
              </w:rPr>
              <w:fldChar w:fldCharType="begin"/>
            </w:r>
            <w:r w:rsidR="00871311">
              <w:rPr>
                <w:noProof/>
                <w:webHidden/>
              </w:rPr>
              <w:instrText xml:space="preserve"> PAGEREF _Toc418604259 \h </w:instrText>
            </w:r>
            <w:r w:rsidR="00871311">
              <w:rPr>
                <w:noProof/>
                <w:webHidden/>
              </w:rPr>
            </w:r>
            <w:r w:rsidR="00871311">
              <w:rPr>
                <w:noProof/>
                <w:webHidden/>
              </w:rPr>
              <w:fldChar w:fldCharType="separate"/>
            </w:r>
            <w:r w:rsidR="00871311">
              <w:rPr>
                <w:noProof/>
                <w:webHidden/>
              </w:rPr>
              <w:t>106</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60" w:history="1">
            <w:r w:rsidR="00871311" w:rsidRPr="007B0553">
              <w:rPr>
                <w:rStyle w:val="Hyperlink"/>
                <w:noProof/>
              </w:rPr>
              <w:t>Question</w:t>
            </w:r>
            <w:r w:rsidR="00044A6D">
              <w:rPr>
                <w:rStyle w:val="Hyperlink"/>
                <w:noProof/>
              </w:rPr>
              <w:t xml:space="preserve"> </w:t>
            </w:r>
            <w:r w:rsidR="00044A6D" w:rsidRPr="00044A6D">
              <w:rPr>
                <w:rStyle w:val="Hyperlink"/>
                <w:noProof/>
              </w:rPr>
              <w:t>1</w:t>
            </w:r>
            <w:r w:rsidR="00654C37">
              <w:rPr>
                <w:rStyle w:val="Hyperlink"/>
                <w:noProof/>
              </w:rPr>
              <w:t>3</w:t>
            </w:r>
            <w:r w:rsidR="00044A6D" w:rsidRPr="00044A6D">
              <w:rPr>
                <w:rStyle w:val="Hyperlink"/>
                <w:noProof/>
              </w:rPr>
              <w:t xml:space="preserve">. </w:t>
            </w:r>
            <w:r w:rsidR="00654C37">
              <w:rPr>
                <w:rStyle w:val="Hyperlink"/>
                <w:noProof/>
              </w:rPr>
              <w:t>b</w:t>
            </w:r>
            <w:r w:rsidR="00044A6D" w:rsidRPr="00044A6D">
              <w:rPr>
                <w:rStyle w:val="Hyperlink"/>
                <w:noProof/>
              </w:rPr>
              <w:t>.)</w:t>
            </w:r>
            <w:r w:rsidR="00871311">
              <w:rPr>
                <w:noProof/>
                <w:webHidden/>
              </w:rPr>
              <w:tab/>
            </w:r>
            <w:r w:rsidR="00871311">
              <w:rPr>
                <w:noProof/>
                <w:webHidden/>
              </w:rPr>
              <w:fldChar w:fldCharType="begin"/>
            </w:r>
            <w:r w:rsidR="00871311">
              <w:rPr>
                <w:noProof/>
                <w:webHidden/>
              </w:rPr>
              <w:instrText xml:space="preserve"> PAGEREF _Toc418604260 \h </w:instrText>
            </w:r>
            <w:r w:rsidR="00871311">
              <w:rPr>
                <w:noProof/>
                <w:webHidden/>
              </w:rPr>
            </w:r>
            <w:r w:rsidR="00871311">
              <w:rPr>
                <w:noProof/>
                <w:webHidden/>
              </w:rPr>
              <w:fldChar w:fldCharType="separate"/>
            </w:r>
            <w:r w:rsidR="00871311">
              <w:rPr>
                <w:noProof/>
                <w:webHidden/>
              </w:rPr>
              <w:t>107</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61" w:history="1">
            <w:r w:rsidR="00871311" w:rsidRPr="007B0553">
              <w:rPr>
                <w:rStyle w:val="Hyperlink"/>
                <w:noProof/>
              </w:rPr>
              <w:t>Question</w:t>
            </w:r>
            <w:r w:rsidR="00044A6D">
              <w:rPr>
                <w:rStyle w:val="Hyperlink"/>
                <w:noProof/>
              </w:rPr>
              <w:t xml:space="preserve"> </w:t>
            </w:r>
            <w:r w:rsidR="00044A6D" w:rsidRPr="00044A6D">
              <w:rPr>
                <w:rStyle w:val="Hyperlink"/>
                <w:noProof/>
              </w:rPr>
              <w:t>1</w:t>
            </w:r>
            <w:r w:rsidR="00654C37">
              <w:rPr>
                <w:rStyle w:val="Hyperlink"/>
                <w:noProof/>
              </w:rPr>
              <w:t>4</w:t>
            </w:r>
            <w:r w:rsidR="00871311">
              <w:rPr>
                <w:noProof/>
                <w:webHidden/>
              </w:rPr>
              <w:tab/>
            </w:r>
            <w:r w:rsidR="00871311">
              <w:rPr>
                <w:noProof/>
                <w:webHidden/>
              </w:rPr>
              <w:fldChar w:fldCharType="begin"/>
            </w:r>
            <w:r w:rsidR="00871311">
              <w:rPr>
                <w:noProof/>
                <w:webHidden/>
              </w:rPr>
              <w:instrText xml:space="preserve"> PAGEREF _Toc418604261 \h </w:instrText>
            </w:r>
            <w:r w:rsidR="00871311">
              <w:rPr>
                <w:noProof/>
                <w:webHidden/>
              </w:rPr>
            </w:r>
            <w:r w:rsidR="00871311">
              <w:rPr>
                <w:noProof/>
                <w:webHidden/>
              </w:rPr>
              <w:fldChar w:fldCharType="separate"/>
            </w:r>
            <w:r w:rsidR="00871311">
              <w:rPr>
                <w:noProof/>
                <w:webHidden/>
              </w:rPr>
              <w:t>108</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62" w:history="1">
            <w:r w:rsidR="00871311" w:rsidRPr="007B0553">
              <w:rPr>
                <w:rStyle w:val="Hyperlink"/>
                <w:noProof/>
              </w:rPr>
              <w:t>Question</w:t>
            </w:r>
            <w:r w:rsidR="00044A6D">
              <w:rPr>
                <w:rStyle w:val="Hyperlink"/>
                <w:noProof/>
              </w:rPr>
              <w:t xml:space="preserve"> </w:t>
            </w:r>
            <w:r w:rsidR="00044A6D" w:rsidRPr="00044A6D">
              <w:rPr>
                <w:rStyle w:val="Hyperlink"/>
                <w:noProof/>
              </w:rPr>
              <w:t>1</w:t>
            </w:r>
            <w:r w:rsidR="00654C37">
              <w:rPr>
                <w:rStyle w:val="Hyperlink"/>
                <w:noProof/>
              </w:rPr>
              <w:t>4</w:t>
            </w:r>
            <w:r w:rsidR="00044A6D" w:rsidRPr="00044A6D">
              <w:rPr>
                <w:rStyle w:val="Hyperlink"/>
                <w:noProof/>
              </w:rPr>
              <w:t>. a.)</w:t>
            </w:r>
            <w:r w:rsidR="00871311">
              <w:rPr>
                <w:noProof/>
                <w:webHidden/>
              </w:rPr>
              <w:tab/>
            </w:r>
            <w:r w:rsidR="00871311">
              <w:rPr>
                <w:noProof/>
                <w:webHidden/>
              </w:rPr>
              <w:fldChar w:fldCharType="begin"/>
            </w:r>
            <w:r w:rsidR="00871311">
              <w:rPr>
                <w:noProof/>
                <w:webHidden/>
              </w:rPr>
              <w:instrText xml:space="preserve"> PAGEREF _Toc418604262 \h </w:instrText>
            </w:r>
            <w:r w:rsidR="00871311">
              <w:rPr>
                <w:noProof/>
                <w:webHidden/>
              </w:rPr>
            </w:r>
            <w:r w:rsidR="00871311">
              <w:rPr>
                <w:noProof/>
                <w:webHidden/>
              </w:rPr>
              <w:fldChar w:fldCharType="separate"/>
            </w:r>
            <w:r w:rsidR="00871311">
              <w:rPr>
                <w:noProof/>
                <w:webHidden/>
              </w:rPr>
              <w:t>109</w:t>
            </w:r>
            <w:r w:rsidR="00871311">
              <w:rPr>
                <w:noProof/>
                <w:webHidden/>
              </w:rPr>
              <w:fldChar w:fldCharType="end"/>
            </w:r>
          </w:hyperlink>
        </w:p>
        <w:p w:rsidR="00871311" w:rsidRDefault="00426603">
          <w:pPr>
            <w:pStyle w:val="TOC6"/>
            <w:tabs>
              <w:tab w:val="right" w:leader="dot" w:pos="9350"/>
            </w:tabs>
            <w:rPr>
              <w:rFonts w:asciiTheme="minorHAnsi" w:hAnsiTheme="minorHAnsi" w:cstheme="minorBidi"/>
              <w:noProof/>
              <w:sz w:val="22"/>
              <w:szCs w:val="22"/>
            </w:rPr>
          </w:pPr>
          <w:hyperlink w:anchor="_Toc418604263" w:history="1">
            <w:r w:rsidR="00871311" w:rsidRPr="007B0553">
              <w:rPr>
                <w:rStyle w:val="Hyperlink"/>
                <w:noProof/>
              </w:rPr>
              <w:t>Question</w:t>
            </w:r>
            <w:r w:rsidR="00654C37">
              <w:rPr>
                <w:rStyle w:val="Hyperlink"/>
                <w:noProof/>
              </w:rPr>
              <w:t xml:space="preserve"> </w:t>
            </w:r>
            <w:r w:rsidR="00654C37" w:rsidRPr="00654C37">
              <w:rPr>
                <w:rStyle w:val="Hyperlink"/>
                <w:noProof/>
              </w:rPr>
              <w:t>14</w:t>
            </w:r>
            <w:r w:rsidR="00654C37">
              <w:rPr>
                <w:rStyle w:val="Hyperlink"/>
                <w:noProof/>
              </w:rPr>
              <w:t>. b</w:t>
            </w:r>
            <w:r w:rsidR="00654C37" w:rsidRPr="00654C37">
              <w:rPr>
                <w:rStyle w:val="Hyperlink"/>
                <w:noProof/>
              </w:rPr>
              <w:t>.)</w:t>
            </w:r>
            <w:r w:rsidR="00871311">
              <w:rPr>
                <w:noProof/>
                <w:webHidden/>
              </w:rPr>
              <w:tab/>
            </w:r>
            <w:r w:rsidR="00871311">
              <w:rPr>
                <w:noProof/>
                <w:webHidden/>
              </w:rPr>
              <w:fldChar w:fldCharType="begin"/>
            </w:r>
            <w:r w:rsidR="00871311">
              <w:rPr>
                <w:noProof/>
                <w:webHidden/>
              </w:rPr>
              <w:instrText xml:space="preserve"> PAGEREF _Toc418604263 \h </w:instrText>
            </w:r>
            <w:r w:rsidR="00871311">
              <w:rPr>
                <w:noProof/>
                <w:webHidden/>
              </w:rPr>
            </w:r>
            <w:r w:rsidR="00871311">
              <w:rPr>
                <w:noProof/>
                <w:webHidden/>
              </w:rPr>
              <w:fldChar w:fldCharType="separate"/>
            </w:r>
            <w:r w:rsidR="00871311">
              <w:rPr>
                <w:noProof/>
                <w:webHidden/>
              </w:rPr>
              <w:t>110</w:t>
            </w:r>
            <w:r w:rsidR="00871311">
              <w:rPr>
                <w:noProof/>
                <w:webHidden/>
              </w:rPr>
              <w:fldChar w:fldCharType="end"/>
            </w:r>
          </w:hyperlink>
        </w:p>
        <w:p w:rsidR="00871311" w:rsidRDefault="00426603">
          <w:pPr>
            <w:pStyle w:val="TOC6"/>
            <w:tabs>
              <w:tab w:val="right" w:leader="dot" w:pos="9350"/>
            </w:tabs>
            <w:rPr>
              <w:noProof/>
            </w:rPr>
          </w:pPr>
          <w:hyperlink w:anchor="_Toc418604264" w:history="1">
            <w:r w:rsidR="00871311" w:rsidRPr="007B0553">
              <w:rPr>
                <w:rStyle w:val="Hyperlink"/>
                <w:noProof/>
              </w:rPr>
              <w:t>Question 1</w:t>
            </w:r>
            <w:r w:rsidR="00654C37">
              <w:rPr>
                <w:rStyle w:val="Hyperlink"/>
                <w:noProof/>
              </w:rPr>
              <w:t>5</w:t>
            </w:r>
            <w:r w:rsidR="00871311">
              <w:rPr>
                <w:noProof/>
                <w:webHidden/>
              </w:rPr>
              <w:tab/>
            </w:r>
            <w:r w:rsidR="00871311">
              <w:rPr>
                <w:noProof/>
                <w:webHidden/>
              </w:rPr>
              <w:fldChar w:fldCharType="begin"/>
            </w:r>
            <w:r w:rsidR="00871311">
              <w:rPr>
                <w:noProof/>
                <w:webHidden/>
              </w:rPr>
              <w:instrText xml:space="preserve"> PAGEREF _Toc418604264 \h </w:instrText>
            </w:r>
            <w:r w:rsidR="00871311">
              <w:rPr>
                <w:noProof/>
                <w:webHidden/>
              </w:rPr>
            </w:r>
            <w:r w:rsidR="00871311">
              <w:rPr>
                <w:noProof/>
                <w:webHidden/>
              </w:rPr>
              <w:fldChar w:fldCharType="separate"/>
            </w:r>
            <w:r w:rsidR="00871311">
              <w:rPr>
                <w:noProof/>
                <w:webHidden/>
              </w:rPr>
              <w:t>111</w:t>
            </w:r>
            <w:r w:rsidR="00871311">
              <w:rPr>
                <w:noProof/>
                <w:webHidden/>
              </w:rPr>
              <w:fldChar w:fldCharType="end"/>
            </w:r>
          </w:hyperlink>
        </w:p>
        <w:p w:rsidR="00654C37" w:rsidRDefault="00654C37">
          <w:r w:rsidRPr="00654C37">
            <w:t>Question 1</w:t>
          </w:r>
          <w:r>
            <w:t>6</w:t>
          </w:r>
          <w:r w:rsidRPr="00654C37">
            <w:rPr>
              <w:webHidden/>
            </w:rPr>
            <w:tab/>
          </w:r>
          <w:r w:rsidRPr="00654C37">
            <w:rPr>
              <w:webHidden/>
            </w:rPr>
            <w:fldChar w:fldCharType="begin"/>
          </w:r>
          <w:r w:rsidRPr="00654C37">
            <w:rPr>
              <w:webHidden/>
            </w:rPr>
            <w:instrText xml:space="preserve"> PAGEREF _Toc418604264 \h </w:instrText>
          </w:r>
          <w:r w:rsidRPr="00654C37">
            <w:rPr>
              <w:webHidden/>
            </w:rPr>
          </w:r>
          <w:r w:rsidRPr="00654C37">
            <w:rPr>
              <w:webHidden/>
            </w:rPr>
            <w:fldChar w:fldCharType="separate"/>
          </w:r>
          <w:r w:rsidRPr="00654C37">
            <w:rPr>
              <w:webHidden/>
            </w:rPr>
            <w:t>111</w:t>
          </w:r>
          <w:r w:rsidRPr="00654C37">
            <w:rPr>
              <w:webHidden/>
            </w:rPr>
            <w:fldChar w:fldCharType="end"/>
          </w:r>
          <w:r w:rsidR="009322FD">
            <w:fldChar w:fldCharType="end"/>
          </w:r>
        </w:p>
        <w:p w:rsidR="00506D59" w:rsidRDefault="00654C37">
          <w:r w:rsidRPr="00654C37">
            <w:t>Question 1</w:t>
          </w:r>
          <w:r>
            <w:t>7</w:t>
          </w:r>
          <w:r w:rsidRPr="00654C37">
            <w:rPr>
              <w:webHidden/>
            </w:rPr>
            <w:tab/>
          </w:r>
          <w:r w:rsidRPr="00654C37">
            <w:rPr>
              <w:webHidden/>
            </w:rPr>
            <w:fldChar w:fldCharType="begin"/>
          </w:r>
          <w:r w:rsidRPr="00654C37">
            <w:rPr>
              <w:webHidden/>
            </w:rPr>
            <w:instrText xml:space="preserve"> PAGEREF _Toc418604264 \h </w:instrText>
          </w:r>
          <w:r w:rsidRPr="00654C37">
            <w:rPr>
              <w:webHidden/>
            </w:rPr>
          </w:r>
          <w:r w:rsidRPr="00654C37">
            <w:rPr>
              <w:webHidden/>
            </w:rPr>
            <w:fldChar w:fldCharType="separate"/>
          </w:r>
          <w:r w:rsidRPr="00654C37">
            <w:rPr>
              <w:webHidden/>
            </w:rPr>
            <w:t>111</w:t>
          </w:r>
          <w:r w:rsidRPr="00654C37">
            <w:rPr>
              <w:webHidden/>
            </w:rPr>
            <w:fldChar w:fldCharType="end"/>
          </w:r>
        </w:p>
      </w:sdtContent>
    </w:sdt>
    <w:p w:rsidR="00365D17" w:rsidRDefault="00365D17">
      <w:pPr>
        <w:widowControl/>
        <w:kinsoku/>
        <w:spacing w:after="200" w:line="276" w:lineRule="auto"/>
        <w:rPr>
          <w:bCs/>
          <w:iCs/>
          <w:spacing w:val="-2"/>
          <w:w w:val="105"/>
        </w:rPr>
      </w:pPr>
      <w:r>
        <w:rPr>
          <w:bCs/>
          <w:iCs/>
          <w:spacing w:val="-2"/>
          <w:w w:val="105"/>
        </w:rPr>
        <w:br w:type="page"/>
      </w:r>
    </w:p>
    <w:p w:rsidR="00F4145C" w:rsidRPr="00A73F01" w:rsidRDefault="00F4145C">
      <w:pPr>
        <w:pStyle w:val="Heading2"/>
        <w:rPr>
          <w:color w:val="auto"/>
          <w:w w:val="105"/>
        </w:rPr>
      </w:pPr>
      <w:bookmarkStart w:id="0" w:name="_Toc320538126"/>
      <w:bookmarkStart w:id="1" w:name="_Toc356901422"/>
      <w:bookmarkStart w:id="2" w:name="_Toc418604175"/>
      <w:r w:rsidRPr="00A73F01">
        <w:rPr>
          <w:color w:val="auto"/>
          <w:w w:val="105"/>
        </w:rPr>
        <w:lastRenderedPageBreak/>
        <w:t>Introduction</w:t>
      </w:r>
      <w:bookmarkEnd w:id="0"/>
      <w:bookmarkEnd w:id="1"/>
      <w:bookmarkEnd w:id="2"/>
    </w:p>
    <w:p w:rsidR="00F4145C" w:rsidRDefault="00F4145C">
      <w:pPr>
        <w:ind w:right="432"/>
        <w:rPr>
          <w:spacing w:val="-9"/>
          <w:w w:val="105"/>
        </w:rPr>
      </w:pPr>
    </w:p>
    <w:p w:rsidR="00F4145C" w:rsidRPr="002E3EED" w:rsidRDefault="00F4145C">
      <w:pPr>
        <w:ind w:right="432"/>
      </w:pPr>
      <w:r w:rsidRPr="002E3EED">
        <w:t xml:space="preserve">This document contains Data Quality Management Control (DQMC) Program information and provides assistance to prepare the monthly Data Quality Commanders Statement. </w:t>
      </w:r>
      <w:r w:rsidR="00B84166" w:rsidRPr="002E3EED">
        <w:t>The latest version</w:t>
      </w:r>
      <w:r w:rsidR="0035104C" w:rsidRPr="002E3EED">
        <w:t>s</w:t>
      </w:r>
      <w:r w:rsidR="00B84166" w:rsidRPr="002E3EED">
        <w:t xml:space="preserve"> of the DQ Review List and </w:t>
      </w:r>
      <w:r w:rsidR="00DB7703" w:rsidRPr="002E3EED">
        <w:t xml:space="preserve">the </w:t>
      </w:r>
      <w:r w:rsidR="00B84166" w:rsidRPr="002E3EED">
        <w:t xml:space="preserve">Data Quality </w:t>
      </w:r>
      <w:r w:rsidR="009F4AA4" w:rsidRPr="002E3EED">
        <w:t xml:space="preserve">Commander’s </w:t>
      </w:r>
      <w:r w:rsidR="00B84166" w:rsidRPr="002E3EED">
        <w:t>Statement</w:t>
      </w:r>
      <w:r w:rsidR="0035104C" w:rsidRPr="002E3EED">
        <w:rPr>
          <w:w w:val="105"/>
        </w:rPr>
        <w:t xml:space="preserve"> are </w:t>
      </w:r>
      <w:r w:rsidR="00B84166" w:rsidRPr="002E3EED">
        <w:rPr>
          <w:w w:val="105"/>
        </w:rPr>
        <w:t xml:space="preserve">posted under </w:t>
      </w:r>
      <w:r w:rsidR="00487C05" w:rsidRPr="002E3EED">
        <w:rPr>
          <w:i/>
          <w:w w:val="105"/>
        </w:rPr>
        <w:t xml:space="preserve">Other </w:t>
      </w:r>
      <w:r w:rsidR="00B84166" w:rsidRPr="002E3EED">
        <w:rPr>
          <w:i/>
          <w:w w:val="105"/>
        </w:rPr>
        <w:t>R</w:t>
      </w:r>
      <w:r w:rsidR="00487C05" w:rsidRPr="002E3EED">
        <w:rPr>
          <w:i/>
          <w:w w:val="105"/>
        </w:rPr>
        <w:t>esources</w:t>
      </w:r>
      <w:r w:rsidR="00B84166" w:rsidRPr="002E3EED">
        <w:rPr>
          <w:w w:val="105"/>
        </w:rPr>
        <w:t xml:space="preserve"> </w:t>
      </w:r>
      <w:r w:rsidR="00364F16" w:rsidRPr="002E3EED">
        <w:rPr>
          <w:w w:val="105"/>
        </w:rPr>
        <w:t>(</w:t>
      </w:r>
      <w:r w:rsidR="00E112AB">
        <w:rPr>
          <w:w w:val="105"/>
        </w:rPr>
        <w:t>r</w:t>
      </w:r>
      <w:r w:rsidR="00E112AB" w:rsidRPr="002E3EED">
        <w:rPr>
          <w:w w:val="105"/>
        </w:rPr>
        <w:t xml:space="preserve">ight </w:t>
      </w:r>
      <w:r w:rsidR="00364F16" w:rsidRPr="002E3EED">
        <w:rPr>
          <w:w w:val="105"/>
        </w:rPr>
        <w:t xml:space="preserve">side of </w:t>
      </w:r>
      <w:r w:rsidR="00E112AB">
        <w:rPr>
          <w:w w:val="105"/>
        </w:rPr>
        <w:t xml:space="preserve">the </w:t>
      </w:r>
      <w:r w:rsidR="00364F16" w:rsidRPr="002E3EED">
        <w:rPr>
          <w:w w:val="105"/>
        </w:rPr>
        <w:t xml:space="preserve">page) of </w:t>
      </w:r>
      <w:r w:rsidR="00B84166" w:rsidRPr="002E3EED">
        <w:rPr>
          <w:w w:val="105"/>
        </w:rPr>
        <w:t xml:space="preserve">the </w:t>
      </w:r>
      <w:r w:rsidR="00487C05" w:rsidRPr="002E3EED">
        <w:rPr>
          <w:b/>
          <w:bCs/>
          <w:iCs/>
          <w:w w:val="105"/>
        </w:rPr>
        <w:t>Data Quality</w:t>
      </w:r>
      <w:r w:rsidR="00B84166" w:rsidRPr="002E3EED">
        <w:rPr>
          <w:w w:val="105"/>
        </w:rPr>
        <w:t xml:space="preserve"> </w:t>
      </w:r>
      <w:r w:rsidR="00F673B6" w:rsidRPr="002E3EED">
        <w:rPr>
          <w:w w:val="105"/>
        </w:rPr>
        <w:t xml:space="preserve">section </w:t>
      </w:r>
      <w:r w:rsidR="00B84166" w:rsidRPr="002E3EED">
        <w:rPr>
          <w:w w:val="105"/>
        </w:rPr>
        <w:t xml:space="preserve">of the PASBA </w:t>
      </w:r>
      <w:r w:rsidR="00491E2F" w:rsidRPr="002E3EED">
        <w:rPr>
          <w:w w:val="105"/>
        </w:rPr>
        <w:t>website</w:t>
      </w:r>
      <w:r w:rsidR="00C97204" w:rsidRPr="002E3EED">
        <w:rPr>
          <w:w w:val="105"/>
        </w:rPr>
        <w:t xml:space="preserve"> at</w:t>
      </w:r>
      <w:r w:rsidR="00CD1059" w:rsidRPr="002E3EED">
        <w:rPr>
          <w:w w:val="105"/>
        </w:rPr>
        <w:t xml:space="preserve"> </w:t>
      </w:r>
      <w:hyperlink r:id="rId10" w:history="1">
        <w:r w:rsidR="00B84166" w:rsidRPr="002E3EED">
          <w:rPr>
            <w:rStyle w:val="Hyperlink"/>
            <w:spacing w:val="-7"/>
            <w:w w:val="105"/>
          </w:rPr>
          <w:t>https://pasba.army.mil/</w:t>
        </w:r>
      </w:hyperlink>
      <w:r w:rsidR="00B84166" w:rsidRPr="002E3EED">
        <w:t>.</w:t>
      </w:r>
      <w:r w:rsidR="00624788" w:rsidRPr="002E3EED">
        <w:t xml:space="preserve"> </w:t>
      </w:r>
      <w:r w:rsidR="00364F16" w:rsidRPr="002E3EED">
        <w:t xml:space="preserve">For DQMCP application: </w:t>
      </w:r>
      <w:r w:rsidR="00B84166" w:rsidRPr="002E3EED">
        <w:t xml:space="preserve">Select </w:t>
      </w:r>
      <w:r w:rsidR="00487C05" w:rsidRPr="002E3EED">
        <w:rPr>
          <w:i/>
        </w:rPr>
        <w:t>My Apps</w:t>
      </w:r>
      <w:r w:rsidR="00B84166" w:rsidRPr="002E3EED">
        <w:t xml:space="preserve"> on the maroon </w:t>
      </w:r>
      <w:r w:rsidR="006C4DAA" w:rsidRPr="002E3EED">
        <w:t xml:space="preserve">menu bar, </w:t>
      </w:r>
      <w:r w:rsidR="006725AF" w:rsidRPr="002E3EED">
        <w:t xml:space="preserve">and </w:t>
      </w:r>
      <w:r w:rsidR="006C4DAA" w:rsidRPr="002E3EED">
        <w:t>then</w:t>
      </w:r>
      <w:r w:rsidR="00624788" w:rsidRPr="002E3EED">
        <w:t xml:space="preserve"> </w:t>
      </w:r>
      <w:r w:rsidR="006C4DAA" w:rsidRPr="002E3EED">
        <w:t>s</w:t>
      </w:r>
      <w:r w:rsidR="00F90910" w:rsidRPr="002E3EED">
        <w:t>elect</w:t>
      </w:r>
      <w:r w:rsidR="00B84166" w:rsidRPr="002E3EED">
        <w:t xml:space="preserve"> </w:t>
      </w:r>
      <w:r w:rsidR="00487C05" w:rsidRPr="002E3EED">
        <w:rPr>
          <w:i/>
        </w:rPr>
        <w:t>DQM</w:t>
      </w:r>
      <w:r w:rsidR="00B85A9A" w:rsidRPr="002E3EED">
        <w:rPr>
          <w:i/>
        </w:rPr>
        <w:t>CP</w:t>
      </w:r>
      <w:r w:rsidR="00487C05" w:rsidRPr="002E3EED">
        <w:rPr>
          <w:i/>
        </w:rPr>
        <w:t xml:space="preserve"> Program (.NET)</w:t>
      </w:r>
      <w:r w:rsidR="006C4DAA" w:rsidRPr="002E3EED">
        <w:rPr>
          <w:i/>
        </w:rPr>
        <w:t>.</w:t>
      </w:r>
      <w:r w:rsidR="00B84166" w:rsidRPr="002E3EED">
        <w:t xml:space="preserve"> Scroll down to the </w:t>
      </w:r>
      <w:r w:rsidR="00487C05" w:rsidRPr="002E3EED">
        <w:rPr>
          <w:i/>
        </w:rPr>
        <w:t>Form Selection</w:t>
      </w:r>
      <w:r w:rsidR="00B84166" w:rsidRPr="002E3EED">
        <w:t xml:space="preserve"> </w:t>
      </w:r>
      <w:r w:rsidR="006C4DAA" w:rsidRPr="002E3EED">
        <w:t xml:space="preserve">section </w:t>
      </w:r>
      <w:r w:rsidR="00B84166" w:rsidRPr="002E3EED">
        <w:t xml:space="preserve">and select </w:t>
      </w:r>
      <w:r w:rsidR="00F1348D" w:rsidRPr="002E3EED">
        <w:t>a year</w:t>
      </w:r>
      <w:r w:rsidR="00487C05" w:rsidRPr="002E3EED">
        <w:rPr>
          <w:i/>
        </w:rPr>
        <w:t xml:space="preserve">, </w:t>
      </w:r>
      <w:r w:rsidR="00F1348D" w:rsidRPr="002E3EED">
        <w:t xml:space="preserve">a </w:t>
      </w:r>
      <w:r w:rsidR="004C4F76" w:rsidRPr="002E3EED">
        <w:t>region,</w:t>
      </w:r>
      <w:r w:rsidR="00F1348D" w:rsidRPr="002E3EED">
        <w:t xml:space="preserve"> </w:t>
      </w:r>
      <w:r w:rsidR="006C4DAA" w:rsidRPr="002E3EED">
        <w:t xml:space="preserve">and </w:t>
      </w:r>
      <w:r w:rsidR="00364F16" w:rsidRPr="002E3EED">
        <w:t xml:space="preserve">a </w:t>
      </w:r>
      <w:r w:rsidR="00487C05" w:rsidRPr="002E3EED">
        <w:t>MTF</w:t>
      </w:r>
      <w:r w:rsidR="006C4DAA" w:rsidRPr="002E3EED">
        <w:rPr>
          <w:i/>
        </w:rPr>
        <w:t xml:space="preserve">; </w:t>
      </w:r>
      <w:r w:rsidR="006C4DAA" w:rsidRPr="002E3EED">
        <w:rPr>
          <w:iCs/>
        </w:rPr>
        <w:t>next,</w:t>
      </w:r>
      <w:r w:rsidR="00FA487A" w:rsidRPr="002E3EED">
        <w:rPr>
          <w:iCs/>
        </w:rPr>
        <w:t xml:space="preserve"> </w:t>
      </w:r>
      <w:r w:rsidR="00FA487A" w:rsidRPr="002E3EED">
        <w:t>select</w:t>
      </w:r>
      <w:r w:rsidR="00387008" w:rsidRPr="002E3EED">
        <w:t xml:space="preserve"> the</w:t>
      </w:r>
      <w:r w:rsidR="00FA487A" w:rsidRPr="002E3EED">
        <w:t xml:space="preserve"> </w:t>
      </w:r>
      <w:r w:rsidR="00364F16" w:rsidRPr="002E3EED">
        <w:t xml:space="preserve">current data </w:t>
      </w:r>
      <w:r w:rsidR="006C4DAA" w:rsidRPr="002E3EED">
        <w:rPr>
          <w:iCs/>
        </w:rPr>
        <w:t>month</w:t>
      </w:r>
      <w:r w:rsidR="006C4DAA" w:rsidRPr="002E3EED">
        <w:t xml:space="preserve"> </w:t>
      </w:r>
      <w:r w:rsidR="00387008" w:rsidRPr="002E3EED">
        <w:t>to enter your MTF</w:t>
      </w:r>
      <w:r w:rsidR="006C4DAA" w:rsidRPr="002E3EED">
        <w:t>’s</w:t>
      </w:r>
      <w:r w:rsidR="00387008" w:rsidRPr="002E3EED">
        <w:t xml:space="preserve"> data</w:t>
      </w:r>
      <w:r w:rsidR="00FA487A" w:rsidRPr="002E3EED">
        <w:t>.</w:t>
      </w:r>
      <w:r w:rsidR="00CD1059" w:rsidRPr="002E3EED">
        <w:t xml:space="preserve"> </w:t>
      </w:r>
      <w:r w:rsidR="00B84166" w:rsidRPr="002E3EED">
        <w:t>Data</w:t>
      </w:r>
      <w:r w:rsidR="00387008" w:rsidRPr="002E3EED">
        <w:t xml:space="preserve"> </w:t>
      </w:r>
      <w:r w:rsidR="0035104C" w:rsidRPr="002E3EED">
        <w:t>are</w:t>
      </w:r>
      <w:r w:rsidR="00387008" w:rsidRPr="002E3EED">
        <w:t xml:space="preserve"> </w:t>
      </w:r>
      <w:r w:rsidR="00B84166" w:rsidRPr="002E3EED">
        <w:t xml:space="preserve">entered into the Review List and </w:t>
      </w:r>
      <w:r w:rsidR="00F36ED5" w:rsidRPr="002E3EED">
        <w:t xml:space="preserve">this </w:t>
      </w:r>
      <w:r w:rsidR="00491E2F" w:rsidRPr="002E3EED">
        <w:t xml:space="preserve">data populates the </w:t>
      </w:r>
      <w:r w:rsidR="00B84166" w:rsidRPr="002E3EED">
        <w:t>Commander’s Statement.</w:t>
      </w:r>
    </w:p>
    <w:p w:rsidR="00C6518D" w:rsidRPr="002E3EED" w:rsidRDefault="00C6518D">
      <w:pPr>
        <w:ind w:right="432"/>
        <w:rPr>
          <w:w w:val="105"/>
        </w:rPr>
      </w:pPr>
    </w:p>
    <w:p w:rsidR="00923B4A" w:rsidRPr="002E3EED" w:rsidRDefault="00F4145C">
      <w:pPr>
        <w:ind w:right="432"/>
      </w:pPr>
      <w:r w:rsidRPr="002E3EED">
        <w:rPr>
          <w:b/>
          <w:w w:val="105"/>
          <w:u w:val="single"/>
        </w:rPr>
        <w:t>Note</w:t>
      </w:r>
      <w:r w:rsidRPr="002E3EED">
        <w:rPr>
          <w:w w:val="105"/>
        </w:rPr>
        <w:t xml:space="preserve">: </w:t>
      </w:r>
      <w:r w:rsidRPr="002E3EED">
        <w:t xml:space="preserve">This document will be updated as changes occur and the latest version will be posted on the Data Quality section of the PASBA </w:t>
      </w:r>
      <w:r w:rsidR="00491E2F" w:rsidRPr="002E3EED">
        <w:t>website</w:t>
      </w:r>
      <w:r w:rsidRPr="002E3EED">
        <w:t>. To ensure you have the latest version, check the effective date on the front page of this document.</w:t>
      </w:r>
      <w:r w:rsidR="00CD1059" w:rsidRPr="002E3EED">
        <w:t xml:space="preserve"> </w:t>
      </w:r>
      <w:r w:rsidRPr="002E3EED">
        <w:t>Users are encouraged to provide comments and suggestions that would make this document easier to use and more effective. Please send your comments or suggestions to</w:t>
      </w:r>
      <w:r w:rsidR="00923B4A" w:rsidRPr="002E3EED">
        <w:t>:</w:t>
      </w:r>
    </w:p>
    <w:bookmarkStart w:id="3" w:name="OLE_LINK39"/>
    <w:bookmarkStart w:id="4" w:name="OLE_LINK40"/>
    <w:p w:rsidR="00923B4A" w:rsidRPr="002E3EED" w:rsidRDefault="00923B4A">
      <w:pPr>
        <w:ind w:right="432"/>
      </w:pPr>
      <w:r w:rsidRPr="002E3EED">
        <w:fldChar w:fldCharType="begin"/>
      </w:r>
      <w:r w:rsidRPr="002E3EED">
        <w:instrText xml:space="preserve"> HYPERLINK "mailto:usarmy.jbsa.medcom-pasba.list.pasba-data-quality@mail.mil" </w:instrText>
      </w:r>
      <w:r w:rsidRPr="002E3EED">
        <w:fldChar w:fldCharType="separate"/>
      </w:r>
      <w:r w:rsidRPr="002E3EED">
        <w:rPr>
          <w:rStyle w:val="Hyperlink"/>
        </w:rPr>
        <w:t>usarmy.jbsa.medcom-pasba.list.pasba-data-quality@mail.mil</w:t>
      </w:r>
      <w:r w:rsidRPr="002E3EED">
        <w:fldChar w:fldCharType="end"/>
      </w:r>
      <w:bookmarkEnd w:id="3"/>
      <w:bookmarkEnd w:id="4"/>
    </w:p>
    <w:p w:rsidR="00923B4A" w:rsidRPr="002E3EED" w:rsidRDefault="00923B4A">
      <w:pPr>
        <w:ind w:right="432"/>
        <w:rPr>
          <w:spacing w:val="-3"/>
          <w:w w:val="105"/>
        </w:rPr>
      </w:pPr>
    </w:p>
    <w:p w:rsidR="00F4145C" w:rsidRPr="002E3EED" w:rsidRDefault="00224D6B" w:rsidP="001752C4">
      <w:pPr>
        <w:ind w:right="432"/>
        <w:rPr>
          <w:spacing w:val="-6"/>
          <w:w w:val="105"/>
        </w:rPr>
      </w:pPr>
      <w:r w:rsidRPr="002E3EED">
        <w:rPr>
          <w:spacing w:val="-3"/>
          <w:w w:val="105"/>
        </w:rPr>
        <w:t xml:space="preserve"> </w:t>
      </w:r>
      <w:r w:rsidR="00F4145C" w:rsidRPr="002E3EED">
        <w:rPr>
          <w:spacing w:val="-2"/>
          <w:w w:val="105"/>
        </w:rPr>
        <w:t>The Assistant Secretary of Defense for Health Affairs (ASD-</w:t>
      </w:r>
      <w:r w:rsidR="00F4145C" w:rsidRPr="002E3EED">
        <w:t>HA) directed the</w:t>
      </w:r>
      <w:r w:rsidR="00F4145C" w:rsidRPr="002E3EED">
        <w:rPr>
          <w:spacing w:val="-2"/>
          <w:w w:val="105"/>
        </w:rPr>
        <w:t xml:space="preserve"> </w:t>
      </w:r>
      <w:r w:rsidR="00F4145C" w:rsidRPr="002E3EED">
        <w:t>implementation of the DQMC Program</w:t>
      </w:r>
      <w:r w:rsidR="00CD450D" w:rsidRPr="002E3EED">
        <w:t xml:space="preserve"> in 2001</w:t>
      </w:r>
      <w:r w:rsidR="00F4145C" w:rsidRPr="002E3EED">
        <w:t xml:space="preserve"> </w:t>
      </w:r>
      <w:r w:rsidR="004C4F76" w:rsidRPr="002E3EED">
        <w:t>because</w:t>
      </w:r>
      <w:r w:rsidR="00F4145C" w:rsidRPr="002E3EED">
        <w:t xml:space="preserve"> of findings by the Department of Defense Inspector General and the Government Accountability Office (GAO); they found material weaknesses within the DoD Military Health System in reporting financial and clinical workload related data. The ASD-HA appointed the TRICARE Management Activity </w:t>
      </w:r>
      <w:r w:rsidR="00B767A9" w:rsidRPr="002E3EED">
        <w:t>(</w:t>
      </w:r>
      <w:r w:rsidR="005E0DE3" w:rsidRPr="002E3EED">
        <w:t>(DH</w:t>
      </w:r>
      <w:r w:rsidR="00F4145C" w:rsidRPr="002E3EED">
        <w:t>A)</w:t>
      </w:r>
      <w:r w:rsidR="00B767A9" w:rsidRPr="002E3EED">
        <w:t xml:space="preserve"> now the Defense Health Agency (DHA))</w:t>
      </w:r>
      <w:r w:rsidR="00F4145C" w:rsidRPr="002E3EED">
        <w:t xml:space="preserve"> as its Executive Agent. The program is overseen by the Military Health System</w:t>
      </w:r>
      <w:r w:rsidR="006C4DAA" w:rsidRPr="002E3EED">
        <w:t>’</w:t>
      </w:r>
      <w:r w:rsidR="00F4145C" w:rsidRPr="002E3EED">
        <w:t>s (MHS) DQMC</w:t>
      </w:r>
      <w:r w:rsidR="00F4145C" w:rsidRPr="002E3EED">
        <w:rPr>
          <w:spacing w:val="-2"/>
          <w:w w:val="105"/>
        </w:rPr>
        <w:t xml:space="preserve"> Committee</w:t>
      </w:r>
      <w:r w:rsidR="006C4DAA" w:rsidRPr="002E3EED">
        <w:rPr>
          <w:spacing w:val="-2"/>
          <w:w w:val="105"/>
        </w:rPr>
        <w:t>,</w:t>
      </w:r>
      <w:r w:rsidR="00F4145C" w:rsidRPr="002E3EED">
        <w:rPr>
          <w:spacing w:val="-2"/>
          <w:w w:val="105"/>
        </w:rPr>
        <w:t xml:space="preserve"> a </w:t>
      </w:r>
      <w:r w:rsidR="00F4145C" w:rsidRPr="002E3EED">
        <w:rPr>
          <w:spacing w:val="-6"/>
          <w:w w:val="105"/>
        </w:rPr>
        <w:t xml:space="preserve">Tri-Service </w:t>
      </w:r>
      <w:r w:rsidR="006C4DAA" w:rsidRPr="002E3EED">
        <w:rPr>
          <w:spacing w:val="-6"/>
          <w:w w:val="105"/>
        </w:rPr>
        <w:t xml:space="preserve">group </w:t>
      </w:r>
      <w:r w:rsidR="00F4145C" w:rsidRPr="002E3EED">
        <w:rPr>
          <w:spacing w:val="-6"/>
          <w:w w:val="105"/>
        </w:rPr>
        <w:t>that meets on a monthly basis to monitor information contained within the DQMC Program</w:t>
      </w:r>
      <w:r w:rsidR="00F4145C" w:rsidRPr="002E3EED">
        <w:rPr>
          <w:spacing w:val="-4"/>
          <w:w w:val="105"/>
        </w:rPr>
        <w:t>. Representatives from the Army, Navy, and Air Force are responsible for reviewing, coordinating, and developing requirements, policies, and guidance for the DQMC Program</w:t>
      </w:r>
      <w:r w:rsidR="00F4145C" w:rsidRPr="002E3EED">
        <w:rPr>
          <w:spacing w:val="-2"/>
          <w:w w:val="105"/>
        </w:rPr>
        <w:t xml:space="preserve">. </w:t>
      </w:r>
      <w:r w:rsidR="00F4145C" w:rsidRPr="002E3EED">
        <w:rPr>
          <w:spacing w:val="-4"/>
          <w:w w:val="105"/>
        </w:rPr>
        <w:t xml:space="preserve">The DQMC Program provides command oversight and recommended structure to improve the submission of complete, accurate, and timely data and to </w:t>
      </w:r>
      <w:r w:rsidR="00DB7703" w:rsidRPr="002E3EED">
        <w:rPr>
          <w:spacing w:val="-4"/>
          <w:w w:val="105"/>
        </w:rPr>
        <w:t xml:space="preserve">ensure </w:t>
      </w:r>
      <w:r w:rsidR="00F4145C" w:rsidRPr="002E3EED">
        <w:rPr>
          <w:spacing w:val="-4"/>
          <w:w w:val="105"/>
        </w:rPr>
        <w:t xml:space="preserve">uniformity and standardization of information across the MHS. The </w:t>
      </w:r>
      <w:r w:rsidR="00F4145C" w:rsidRPr="002E3EED">
        <w:rPr>
          <w:spacing w:val="-5"/>
          <w:w w:val="105"/>
        </w:rPr>
        <w:t xml:space="preserve">DQMC Program’s </w:t>
      </w:r>
      <w:r w:rsidR="00F4145C" w:rsidRPr="002E3EED">
        <w:rPr>
          <w:i/>
          <w:iCs/>
          <w:spacing w:val="-5"/>
          <w:w w:val="105"/>
        </w:rPr>
        <w:t>Data Quality Statement</w:t>
      </w:r>
      <w:r w:rsidR="00F4145C" w:rsidRPr="002E3EED">
        <w:t xml:space="preserve"> </w:t>
      </w:r>
      <w:r w:rsidR="00F4145C" w:rsidRPr="002E3EED">
        <w:rPr>
          <w:spacing w:val="-5"/>
          <w:w w:val="105"/>
        </w:rPr>
        <w:t xml:space="preserve">is an extract of selected questions from the </w:t>
      </w:r>
      <w:r w:rsidR="00F4145C" w:rsidRPr="002E3EED">
        <w:rPr>
          <w:rStyle w:val="Emphasis"/>
        </w:rPr>
        <w:t>DQM</w:t>
      </w:r>
      <w:r w:rsidR="00B767A9" w:rsidRPr="002E3EED">
        <w:rPr>
          <w:rStyle w:val="Emphasis"/>
        </w:rPr>
        <w:t>C Program’s</w:t>
      </w:r>
      <w:r w:rsidR="00F4145C" w:rsidRPr="002E3EED">
        <w:rPr>
          <w:rStyle w:val="Emphasis"/>
        </w:rPr>
        <w:t xml:space="preserve"> Review List</w:t>
      </w:r>
      <w:r w:rsidR="00F4145C" w:rsidRPr="002E3EED">
        <w:rPr>
          <w:spacing w:val="-6"/>
          <w:w w:val="105"/>
        </w:rPr>
        <w:t xml:space="preserve">. The DQMC Program Review List is intended to address some of the basic business operations within military treatment facilities. While the list is not intended to be </w:t>
      </w:r>
      <w:r w:rsidR="004C4F76" w:rsidRPr="002E3EED">
        <w:rPr>
          <w:spacing w:val="-6"/>
          <w:w w:val="105"/>
        </w:rPr>
        <w:t>all-encompassing</w:t>
      </w:r>
      <w:r w:rsidR="00F4145C" w:rsidRPr="002E3EED">
        <w:rPr>
          <w:spacing w:val="-6"/>
          <w:w w:val="105"/>
        </w:rPr>
        <w:t>, it does represent a substantial start to basic data quality review of MTF operations.</w:t>
      </w:r>
    </w:p>
    <w:p w:rsidR="00F4145C" w:rsidRPr="002E3EED" w:rsidRDefault="00F4145C">
      <w:pPr>
        <w:ind w:right="72"/>
        <w:rPr>
          <w:spacing w:val="-1"/>
          <w:w w:val="105"/>
        </w:rPr>
      </w:pPr>
    </w:p>
    <w:p w:rsidR="00F4145C" w:rsidRPr="002E3EED" w:rsidRDefault="00F4145C">
      <w:pPr>
        <w:ind w:right="72"/>
        <w:rPr>
          <w:spacing w:val="-1"/>
          <w:w w:val="105"/>
        </w:rPr>
      </w:pPr>
      <w:r w:rsidRPr="002E3EED">
        <w:rPr>
          <w:spacing w:val="-1"/>
          <w:w w:val="105"/>
        </w:rPr>
        <w:t xml:space="preserve">An integral part of performance measurement for the MHS is data quality. Providing the right information to the right people at the right time requires accurate, timely, and complete data. The MHS cost and </w:t>
      </w:r>
      <w:r w:rsidR="004C4F76" w:rsidRPr="002E3EED">
        <w:rPr>
          <w:spacing w:val="-1"/>
          <w:w w:val="105"/>
        </w:rPr>
        <w:t>workload-reporting</w:t>
      </w:r>
      <w:r w:rsidRPr="002E3EED">
        <w:rPr>
          <w:spacing w:val="-1"/>
          <w:w w:val="105"/>
        </w:rPr>
        <w:t xml:space="preserve"> systems provide data that are used for:</w:t>
      </w:r>
    </w:p>
    <w:p w:rsidR="00F4145C" w:rsidRPr="002E3EED" w:rsidRDefault="00F4145C">
      <w:pPr>
        <w:ind w:right="72"/>
        <w:rPr>
          <w:spacing w:val="-1"/>
          <w:w w:val="105"/>
        </w:rPr>
      </w:pPr>
    </w:p>
    <w:p w:rsidR="00F4145C" w:rsidRPr="002E3EED" w:rsidRDefault="00F4145C" w:rsidP="001C0877">
      <w:pPr>
        <w:pStyle w:val="ListParagraph"/>
        <w:numPr>
          <w:ilvl w:val="0"/>
          <w:numId w:val="9"/>
        </w:numPr>
        <w:ind w:right="72"/>
        <w:rPr>
          <w:spacing w:val="-1"/>
          <w:w w:val="105"/>
        </w:rPr>
      </w:pPr>
      <w:r w:rsidRPr="002E3EED">
        <w:rPr>
          <w:spacing w:val="-1"/>
          <w:w w:val="105"/>
        </w:rPr>
        <w:t>making healthcare policy decisions</w:t>
      </w:r>
    </w:p>
    <w:p w:rsidR="00F4145C" w:rsidRPr="002E3EED" w:rsidRDefault="00F4145C" w:rsidP="001C0877">
      <w:pPr>
        <w:pStyle w:val="ListParagraph"/>
        <w:numPr>
          <w:ilvl w:val="0"/>
          <w:numId w:val="9"/>
        </w:numPr>
        <w:ind w:right="72"/>
        <w:rPr>
          <w:spacing w:val="-1"/>
          <w:w w:val="105"/>
        </w:rPr>
      </w:pPr>
      <w:r w:rsidRPr="002E3EED">
        <w:rPr>
          <w:spacing w:val="-1"/>
          <w:w w:val="105"/>
        </w:rPr>
        <w:t>preparing cost allocations</w:t>
      </w:r>
    </w:p>
    <w:p w:rsidR="00F4145C" w:rsidRPr="002E3EED" w:rsidRDefault="00F4145C" w:rsidP="001C0877">
      <w:pPr>
        <w:pStyle w:val="ListParagraph"/>
        <w:numPr>
          <w:ilvl w:val="0"/>
          <w:numId w:val="9"/>
        </w:numPr>
        <w:ind w:right="72"/>
        <w:rPr>
          <w:spacing w:val="-1"/>
          <w:w w:val="105"/>
        </w:rPr>
      </w:pPr>
      <w:r w:rsidRPr="002E3EED">
        <w:rPr>
          <w:spacing w:val="-1"/>
          <w:w w:val="105"/>
        </w:rPr>
        <w:t>negotiating with managed care support contractors</w:t>
      </w:r>
    </w:p>
    <w:p w:rsidR="00F4145C" w:rsidRPr="002E3EED" w:rsidRDefault="00F4145C" w:rsidP="001C0877">
      <w:pPr>
        <w:pStyle w:val="ListParagraph"/>
        <w:numPr>
          <w:ilvl w:val="0"/>
          <w:numId w:val="9"/>
        </w:numPr>
        <w:ind w:right="72"/>
        <w:rPr>
          <w:spacing w:val="-1"/>
          <w:w w:val="105"/>
        </w:rPr>
      </w:pPr>
      <w:r w:rsidRPr="002E3EED">
        <w:rPr>
          <w:spacing w:val="-1"/>
          <w:w w:val="105"/>
        </w:rPr>
        <w:t>establishing billing rates</w:t>
      </w:r>
    </w:p>
    <w:p w:rsidR="00F4145C" w:rsidRPr="002E3EED" w:rsidRDefault="00F4145C" w:rsidP="001C0877">
      <w:pPr>
        <w:pStyle w:val="ListParagraph"/>
        <w:numPr>
          <w:ilvl w:val="0"/>
          <w:numId w:val="9"/>
        </w:numPr>
        <w:ind w:right="72"/>
        <w:rPr>
          <w:spacing w:val="-1"/>
          <w:w w:val="105"/>
        </w:rPr>
      </w:pPr>
      <w:r w:rsidRPr="002E3EED">
        <w:rPr>
          <w:spacing w:val="-1"/>
          <w:w w:val="105"/>
        </w:rPr>
        <w:t>justifying expenditures and budgets</w:t>
      </w:r>
    </w:p>
    <w:p w:rsidR="00587868" w:rsidRPr="002E3EED" w:rsidRDefault="00587868" w:rsidP="001C0877">
      <w:pPr>
        <w:pStyle w:val="ListParagraph"/>
        <w:numPr>
          <w:ilvl w:val="0"/>
          <w:numId w:val="9"/>
        </w:numPr>
        <w:ind w:right="72"/>
        <w:rPr>
          <w:spacing w:val="-1"/>
          <w:w w:val="105"/>
        </w:rPr>
      </w:pPr>
      <w:r w:rsidRPr="002E3EED">
        <w:rPr>
          <w:spacing w:val="-1"/>
          <w:w w:val="105"/>
        </w:rPr>
        <w:lastRenderedPageBreak/>
        <w:t>supports Medicare</w:t>
      </w:r>
      <w:r w:rsidR="00A60FA3" w:rsidRPr="002E3EED">
        <w:rPr>
          <w:spacing w:val="-1"/>
          <w:w w:val="105"/>
        </w:rPr>
        <w:t xml:space="preserve"> </w:t>
      </w:r>
      <w:r w:rsidRPr="002E3EED">
        <w:rPr>
          <w:spacing w:val="-1"/>
          <w:w w:val="105"/>
        </w:rPr>
        <w:t>Eligible</w:t>
      </w:r>
      <w:r w:rsidR="00A60FA3" w:rsidRPr="002E3EED">
        <w:rPr>
          <w:spacing w:val="-1"/>
          <w:w w:val="105"/>
        </w:rPr>
        <w:t xml:space="preserve"> </w:t>
      </w:r>
      <w:r w:rsidRPr="002E3EED">
        <w:rPr>
          <w:spacing w:val="-1"/>
          <w:w w:val="105"/>
        </w:rPr>
        <w:t>Retiree Health Care Fund (MERHCF)</w:t>
      </w:r>
    </w:p>
    <w:p w:rsidR="00F4145C" w:rsidRPr="002E3EED" w:rsidRDefault="00F4145C" w:rsidP="001C0877">
      <w:pPr>
        <w:pStyle w:val="ListParagraph"/>
        <w:numPr>
          <w:ilvl w:val="0"/>
          <w:numId w:val="9"/>
        </w:numPr>
        <w:ind w:right="72"/>
        <w:rPr>
          <w:spacing w:val="-1"/>
          <w:w w:val="105"/>
        </w:rPr>
      </w:pPr>
      <w:r w:rsidRPr="002E3EED">
        <w:rPr>
          <w:spacing w:val="-1"/>
          <w:w w:val="105"/>
        </w:rPr>
        <w:t>supporting third party collections and Medicare subvention initiatives</w:t>
      </w:r>
    </w:p>
    <w:p w:rsidR="00855742" w:rsidRPr="002E3EED" w:rsidRDefault="00855742" w:rsidP="00385871"/>
    <w:p w:rsidR="00C6518D" w:rsidRPr="002E3EED" w:rsidRDefault="00F4145C" w:rsidP="00385871">
      <w:pPr>
        <w:rPr>
          <w:spacing w:val="-9"/>
          <w:w w:val="105"/>
        </w:rPr>
      </w:pPr>
      <w:r w:rsidRPr="002E3EED">
        <w:t>The Chief of the Data Quality Section at the Patient Administration Systems and Biostatistics</w:t>
      </w:r>
      <w:r w:rsidRPr="002E3EED">
        <w:rPr>
          <w:spacing w:val="-8"/>
          <w:w w:val="105"/>
        </w:rPr>
        <w:t xml:space="preserve"> Activity (PASBA) is the Army Surgeon General’s representative to </w:t>
      </w:r>
      <w:r w:rsidR="00F26F21" w:rsidRPr="002E3EED">
        <w:rPr>
          <w:spacing w:val="-8"/>
          <w:w w:val="105"/>
        </w:rPr>
        <w:t>DHA</w:t>
      </w:r>
      <w:r w:rsidRPr="002E3EED">
        <w:rPr>
          <w:spacing w:val="-8"/>
          <w:w w:val="105"/>
        </w:rPr>
        <w:t xml:space="preserve">’s DQMC </w:t>
      </w:r>
      <w:r w:rsidR="003867EB" w:rsidRPr="002E3EED">
        <w:rPr>
          <w:spacing w:val="-8"/>
          <w:w w:val="105"/>
        </w:rPr>
        <w:t xml:space="preserve">Program </w:t>
      </w:r>
      <w:r w:rsidRPr="002E3EED">
        <w:rPr>
          <w:spacing w:val="-6"/>
          <w:w w:val="105"/>
        </w:rPr>
        <w:t xml:space="preserve">working group, and </w:t>
      </w:r>
      <w:r w:rsidRPr="002E3EED">
        <w:rPr>
          <w:spacing w:val="-2"/>
          <w:w w:val="105"/>
        </w:rPr>
        <w:t>acts as the Army</w:t>
      </w:r>
      <w:r w:rsidR="00491E2F" w:rsidRPr="002E3EED">
        <w:rPr>
          <w:spacing w:val="-2"/>
          <w:w w:val="105"/>
        </w:rPr>
        <w:t>’s</w:t>
      </w:r>
      <w:r w:rsidRPr="002E3EED">
        <w:rPr>
          <w:spacing w:val="-2"/>
          <w:w w:val="105"/>
        </w:rPr>
        <w:t xml:space="preserve"> Data Quality Manager. The Data Quality Section is responsible for receiving, reviewing and </w:t>
      </w:r>
      <w:r w:rsidRPr="002E3EED">
        <w:rPr>
          <w:spacing w:val="-3"/>
          <w:w w:val="105"/>
        </w:rPr>
        <w:t>submitting a consolidated DQMC</w:t>
      </w:r>
      <w:r w:rsidR="003867EB" w:rsidRPr="002E3EED">
        <w:rPr>
          <w:spacing w:val="-3"/>
          <w:w w:val="105"/>
        </w:rPr>
        <w:t xml:space="preserve"> Program</w:t>
      </w:r>
      <w:r w:rsidRPr="002E3EED">
        <w:rPr>
          <w:spacing w:val="-3"/>
          <w:w w:val="105"/>
        </w:rPr>
        <w:t xml:space="preserve"> report to Army </w:t>
      </w:r>
      <w:r w:rsidRPr="002E3EED">
        <w:t xml:space="preserve">leadership and </w:t>
      </w:r>
      <w:r w:rsidR="00F26F21" w:rsidRPr="002E3EED">
        <w:t>DHA</w:t>
      </w:r>
      <w:r w:rsidRPr="002E3EED">
        <w:t>. The section is also responsible for preparing and briefing Army leadership on the status of the DQMC Program across the</w:t>
      </w:r>
      <w:r w:rsidRPr="002E3EED">
        <w:rPr>
          <w:spacing w:val="-5"/>
          <w:w w:val="105"/>
        </w:rPr>
        <w:t xml:space="preserve"> AMEDD. One of </w:t>
      </w:r>
      <w:r w:rsidRPr="002E3EED">
        <w:t>the section’s goals is to encourage the sharing of information to assist MTFs in their efforts to provide the best healthcare possible.</w:t>
      </w:r>
    </w:p>
    <w:p w:rsidR="004B25F8" w:rsidRPr="002E3EED" w:rsidRDefault="004B25F8" w:rsidP="004B25F8">
      <w:pPr>
        <w:pStyle w:val="Heading3"/>
        <w:rPr>
          <w:color w:val="auto"/>
          <w:w w:val="105"/>
        </w:rPr>
      </w:pPr>
      <w:bookmarkStart w:id="5" w:name="_Toc418604176"/>
      <w:r w:rsidRPr="002E3EED">
        <w:rPr>
          <w:color w:val="auto"/>
          <w:w w:val="105"/>
        </w:rPr>
        <w:t>DQMC Program Metrics</w:t>
      </w:r>
      <w:bookmarkEnd w:id="5"/>
    </w:p>
    <w:p w:rsidR="004B25F8" w:rsidRPr="002E3EED" w:rsidRDefault="004B25F8" w:rsidP="004B25F8">
      <w:pPr>
        <w:ind w:right="432"/>
      </w:pPr>
      <w:r w:rsidRPr="002E3EED">
        <w:t>The DQMC Program Metrics are posted under Data Quality (Maroon menu bar of</w:t>
      </w:r>
      <w:r w:rsidRPr="002E3EED">
        <w:rPr>
          <w:w w:val="105"/>
        </w:rPr>
        <w:t xml:space="preserve"> page) of the </w:t>
      </w:r>
      <w:r w:rsidRPr="002E3EED">
        <w:rPr>
          <w:b/>
          <w:bCs/>
          <w:iCs/>
          <w:w w:val="105"/>
        </w:rPr>
        <w:t>Data Quality</w:t>
      </w:r>
      <w:r w:rsidRPr="002E3EED">
        <w:rPr>
          <w:w w:val="105"/>
        </w:rPr>
        <w:t xml:space="preserve"> section of the PASBA website at </w:t>
      </w:r>
      <w:hyperlink r:id="rId11" w:history="1">
        <w:r w:rsidRPr="002E3EED">
          <w:rPr>
            <w:rStyle w:val="Hyperlink"/>
            <w:spacing w:val="-7"/>
            <w:w w:val="105"/>
          </w:rPr>
          <w:t>https://pasba.army.mil/</w:t>
        </w:r>
      </w:hyperlink>
      <w:r w:rsidRPr="002E3EED">
        <w:t xml:space="preserve">. For DQMC Program Metrics: Select </w:t>
      </w:r>
      <w:r w:rsidRPr="002E3EED">
        <w:rPr>
          <w:i/>
        </w:rPr>
        <w:t>Data Quality</w:t>
      </w:r>
      <w:r w:rsidRPr="002E3EED">
        <w:t xml:space="preserve"> on the maroon menu bar, and then select </w:t>
      </w:r>
      <w:r w:rsidRPr="002E3EED">
        <w:rPr>
          <w:i/>
        </w:rPr>
        <w:t>DQMC Program Metrics.</w:t>
      </w:r>
      <w:r w:rsidRPr="002E3EED">
        <w:t xml:space="preserve"> Scroll down to the </w:t>
      </w:r>
      <w:r w:rsidRPr="002E3EED">
        <w:rPr>
          <w:i/>
        </w:rPr>
        <w:t>Report Selection</w:t>
      </w:r>
      <w:r w:rsidRPr="002E3EED">
        <w:t xml:space="preserve"> and select the month and Year;</w:t>
      </w:r>
      <w:r w:rsidRPr="002E3EED">
        <w:rPr>
          <w:i/>
        </w:rPr>
        <w:t xml:space="preserve"> </w:t>
      </w:r>
      <w:r w:rsidRPr="002E3EED">
        <w:rPr>
          <w:iCs/>
        </w:rPr>
        <w:t xml:space="preserve">next, </w:t>
      </w:r>
      <w:r w:rsidRPr="002E3EED">
        <w:t>select view.</w:t>
      </w:r>
    </w:p>
    <w:p w:rsidR="004B25F8" w:rsidRPr="002E3EED" w:rsidRDefault="004B25F8" w:rsidP="004B25F8"/>
    <w:p w:rsidR="004B25F8" w:rsidRPr="002E3EED" w:rsidRDefault="004B25F8" w:rsidP="002C754C">
      <w:pPr>
        <w:pStyle w:val="ListParagraph"/>
        <w:numPr>
          <w:ilvl w:val="0"/>
          <w:numId w:val="38"/>
        </w:numPr>
      </w:pPr>
      <w:r w:rsidRPr="002E3EED">
        <w:t>DQMCP Monthly report</w:t>
      </w:r>
    </w:p>
    <w:p w:rsidR="004B25F8" w:rsidRPr="002E3EED" w:rsidRDefault="004B25F8" w:rsidP="004B25F8">
      <w:pPr>
        <w:pStyle w:val="ListParagraph"/>
      </w:pPr>
      <w:r w:rsidRPr="002E3EED">
        <w:t>The DQMCP Monthly Report includes the Army, region, and MTF values for Questions 1 through 1</w:t>
      </w:r>
      <w:r w:rsidR="000948D1" w:rsidRPr="002E3EED">
        <w:t>6</w:t>
      </w:r>
      <w:r w:rsidRPr="002E3EED">
        <w:t xml:space="preserve"> of the DQMCP Commander’s Statement</w:t>
      </w:r>
      <w:r w:rsidR="004C4F76" w:rsidRPr="002E3EED">
        <w:t xml:space="preserve">. </w:t>
      </w:r>
      <w:r w:rsidR="00E12AC0" w:rsidRPr="002E3EED">
        <w:t>This report is updated monthly.</w:t>
      </w:r>
    </w:p>
    <w:p w:rsidR="004B25F8" w:rsidRPr="002E3EED" w:rsidRDefault="004B25F8" w:rsidP="002C754C">
      <w:pPr>
        <w:pStyle w:val="ListParagraph"/>
        <w:numPr>
          <w:ilvl w:val="0"/>
          <w:numId w:val="38"/>
        </w:numPr>
      </w:pPr>
      <w:r w:rsidRPr="002E3EED">
        <w:t>DQMCP Year-to-Date Report</w:t>
      </w:r>
    </w:p>
    <w:p w:rsidR="004B25F8" w:rsidRPr="002E3EED" w:rsidRDefault="004B25F8" w:rsidP="004B25F8">
      <w:pPr>
        <w:pStyle w:val="ListParagraph"/>
      </w:pPr>
      <w:r w:rsidRPr="002E3EED">
        <w:t>The DQMCP Year-to-Date Report shows the Army, region, and MTF values for Questions 1 through 1</w:t>
      </w:r>
      <w:r w:rsidR="000948D1" w:rsidRPr="002E3EED">
        <w:t>6</w:t>
      </w:r>
      <w:r w:rsidRPr="002E3EED">
        <w:t xml:space="preserve"> of the DQMCP Commander’s Statement for the first month of the fiscal year to the most currently available data month (two months </w:t>
      </w:r>
      <w:r w:rsidR="004C4F76" w:rsidRPr="002E3EED">
        <w:t>before</w:t>
      </w:r>
      <w:r w:rsidRPr="002E3EED">
        <w:t xml:space="preserve"> current month). The report is updated monthly.</w:t>
      </w:r>
    </w:p>
    <w:p w:rsidR="00DB2CE4" w:rsidRPr="002E3EED" w:rsidRDefault="00DB2CE4" w:rsidP="002C754C">
      <w:pPr>
        <w:pStyle w:val="ListParagraph"/>
        <w:numPr>
          <w:ilvl w:val="0"/>
          <w:numId w:val="38"/>
        </w:numPr>
      </w:pPr>
      <w:r w:rsidRPr="002E3EED">
        <w:t>DQ Statement Completion Report</w:t>
      </w:r>
    </w:p>
    <w:p w:rsidR="00DB2CE4" w:rsidRPr="002E3EED" w:rsidRDefault="00DB2CE4" w:rsidP="00DB2CE4">
      <w:pPr>
        <w:pStyle w:val="ListParagraph"/>
      </w:pPr>
      <w:r w:rsidRPr="002E3EED">
        <w:t>The DQMCP Completion Report shows which MTFs signed the DQ Statement on time for the last 15 months</w:t>
      </w:r>
      <w:r w:rsidR="004C4F76" w:rsidRPr="002E3EED">
        <w:t xml:space="preserve">. </w:t>
      </w:r>
      <w:r w:rsidRPr="002E3EED">
        <w:t>This report is updated monthly</w:t>
      </w:r>
      <w:r w:rsidR="004C4F76" w:rsidRPr="002E3EED">
        <w:t xml:space="preserve">. </w:t>
      </w:r>
      <w:r w:rsidR="00874FB0" w:rsidRPr="002E3EED">
        <w:t>The suspense date for submitting an MTF Commander approved DQ Statement is the 5</w:t>
      </w:r>
      <w:r w:rsidR="00874FB0" w:rsidRPr="002E3EED">
        <w:rPr>
          <w:vertAlign w:val="superscript"/>
        </w:rPr>
        <w:t>th</w:t>
      </w:r>
      <w:r w:rsidR="00874FB0" w:rsidRPr="002E3EED">
        <w:t xml:space="preserve"> calendar day of the month after the reporting month (i.e. the reporting month is January the suspense date is 5 February).</w:t>
      </w:r>
    </w:p>
    <w:p w:rsidR="004B25F8" w:rsidRPr="002E3EED" w:rsidRDefault="004B25F8" w:rsidP="002C754C">
      <w:pPr>
        <w:pStyle w:val="ListParagraph"/>
        <w:numPr>
          <w:ilvl w:val="0"/>
          <w:numId w:val="38"/>
        </w:numPr>
      </w:pPr>
      <w:r w:rsidRPr="002E3EED">
        <w:t>Admin.-Closed Encounters (Review List B.5d</w:t>
      </w:r>
      <w:r w:rsidR="004C4F76" w:rsidRPr="002E3EED">
        <w:t xml:space="preserve"> </w:t>
      </w:r>
      <w:r w:rsidRPr="002E3EED">
        <w:t>(B.</w:t>
      </w:r>
      <w:r w:rsidR="00E12AC0" w:rsidRPr="002E3EED">
        <w:t>4d1</w:t>
      </w:r>
      <w:r w:rsidRPr="002E3EED">
        <w:t xml:space="preserve"> a</w:t>
      </w:r>
      <w:r w:rsidR="00374DCD" w:rsidRPr="002E3EED">
        <w:t>s</w:t>
      </w:r>
      <w:r w:rsidRPr="002E3EED">
        <w:t xml:space="preserve"> of </w:t>
      </w:r>
      <w:r w:rsidR="00E12AC0" w:rsidRPr="002E3EED">
        <w:t>Oct 14</w:t>
      </w:r>
      <w:r w:rsidRPr="002E3EED">
        <w:t>))</w:t>
      </w:r>
    </w:p>
    <w:p w:rsidR="004B25F8" w:rsidRPr="002E3EED" w:rsidRDefault="004B25F8" w:rsidP="004B25F8">
      <w:pPr>
        <w:pStyle w:val="ListParagraph"/>
      </w:pPr>
      <w:r w:rsidRPr="002E3EED">
        <w:t>The Admin-Closed Encounter Report quantifies the number of appointments using “Admin” when closing encounters in CHCS. There is a tabular display of the data and an additional worksheet explaining the MTF’s utilization of ‘admin’. The report is updated monthly.</w:t>
      </w:r>
    </w:p>
    <w:p w:rsidR="004B25F8" w:rsidRPr="002E3EED" w:rsidRDefault="004B25F8" w:rsidP="002C754C">
      <w:pPr>
        <w:pStyle w:val="ListParagraph"/>
        <w:numPr>
          <w:ilvl w:val="0"/>
          <w:numId w:val="38"/>
        </w:numPr>
      </w:pPr>
      <w:r w:rsidRPr="002E3EED">
        <w:t>CCE Utility Report (Review List B.</w:t>
      </w:r>
      <w:r w:rsidR="00B3310C" w:rsidRPr="002E3EED">
        <w:t>6a as of Oct 14</w:t>
      </w:r>
      <w:r w:rsidRPr="002E3EED">
        <w:t>)</w:t>
      </w:r>
    </w:p>
    <w:p w:rsidR="004B25F8" w:rsidRPr="002E3EED" w:rsidRDefault="004B25F8" w:rsidP="004B25F8">
      <w:pPr>
        <w:pStyle w:val="ListParagraph"/>
      </w:pPr>
      <w:r w:rsidRPr="002E3EED">
        <w:t>The Coding Compliance Editor (CCE) Utility report divides the number of encounters with the status of ‘completed’ in CCE by the total number of encounters for the data month and provides the quotient as a percentage. There is a tabular display of the data and an additional worksheet explaining the MTF’s status. The report is updated monthly.</w:t>
      </w:r>
    </w:p>
    <w:p w:rsidR="004B25F8" w:rsidRPr="002E3EED" w:rsidRDefault="004B25F8" w:rsidP="002C754C">
      <w:pPr>
        <w:pStyle w:val="ListParagraph"/>
        <w:numPr>
          <w:ilvl w:val="0"/>
          <w:numId w:val="38"/>
        </w:numPr>
        <w:rPr>
          <w:w w:val="105"/>
        </w:rPr>
      </w:pPr>
      <w:r w:rsidRPr="002E3EED">
        <w:rPr>
          <w:w w:val="105"/>
        </w:rPr>
        <w:t>DQ Commanders Certifications</w:t>
      </w:r>
    </w:p>
    <w:p w:rsidR="004B25F8" w:rsidRPr="002E3EED" w:rsidRDefault="004B25F8" w:rsidP="004B25F8">
      <w:pPr>
        <w:pStyle w:val="ListParagraph"/>
        <w:rPr>
          <w:w w:val="105"/>
        </w:rPr>
      </w:pPr>
      <w:r w:rsidRPr="002E3EED">
        <w:t xml:space="preserve">The DQ Commanders’ Certification for the MEDCOM regional medical commands (RMC) </w:t>
      </w:r>
      <w:r w:rsidR="004C4F76" w:rsidRPr="002E3EED">
        <w:t>is</w:t>
      </w:r>
      <w:r w:rsidRPr="002E3EED">
        <w:t xml:space="preserve"> available for each quarter of the fiscal year. These DQ Commanders’</w:t>
      </w:r>
      <w:r w:rsidRPr="002E3EED">
        <w:rPr>
          <w:w w:val="105"/>
        </w:rPr>
        <w:t xml:space="preserve"> Certifications are updated quarterly.</w:t>
      </w:r>
      <w:r w:rsidR="00B3310C" w:rsidRPr="002E3EED">
        <w:rPr>
          <w:w w:val="105"/>
        </w:rPr>
        <w:t xml:space="preserve"> Reported by the end of the month for the </w:t>
      </w:r>
      <w:r w:rsidR="00B3310C" w:rsidRPr="002E3EED">
        <w:rPr>
          <w:w w:val="105"/>
        </w:rPr>
        <w:lastRenderedPageBreak/>
        <w:t xml:space="preserve">previous quarter </w:t>
      </w:r>
      <w:r w:rsidR="008854E3" w:rsidRPr="002E3EED">
        <w:rPr>
          <w:w w:val="105"/>
        </w:rPr>
        <w:t>(</w:t>
      </w:r>
      <w:r w:rsidR="00B3310C" w:rsidRPr="002E3EED">
        <w:rPr>
          <w:w w:val="105"/>
        </w:rPr>
        <w:t>e.g.</w:t>
      </w:r>
      <w:r w:rsidR="008854E3" w:rsidRPr="002E3EED">
        <w:rPr>
          <w:w w:val="105"/>
        </w:rPr>
        <w:t xml:space="preserve"> FY 1st Quarter no later than 31 January).</w:t>
      </w:r>
    </w:p>
    <w:p w:rsidR="004B25F8" w:rsidRPr="002E3EED" w:rsidRDefault="004B25F8" w:rsidP="004B25F8">
      <w:pPr>
        <w:rPr>
          <w:w w:val="105"/>
        </w:rPr>
      </w:pPr>
    </w:p>
    <w:p w:rsidR="004B25F8" w:rsidRPr="002E3EED" w:rsidRDefault="004B25F8" w:rsidP="004B25F8">
      <w:pPr>
        <w:pStyle w:val="Heading3"/>
        <w:rPr>
          <w:color w:val="auto"/>
          <w:w w:val="105"/>
        </w:rPr>
      </w:pPr>
      <w:bookmarkStart w:id="6" w:name="_Toc418604177"/>
      <w:r w:rsidRPr="002E3EED">
        <w:rPr>
          <w:color w:val="auto"/>
          <w:w w:val="105"/>
        </w:rPr>
        <w:t xml:space="preserve">DHA Data Quality </w:t>
      </w:r>
      <w:r w:rsidRPr="002E3EED">
        <w:rPr>
          <w:color w:val="auto"/>
        </w:rPr>
        <w:t>Management Control Program Metrics and Reports by Service</w:t>
      </w:r>
      <w:bookmarkEnd w:id="6"/>
    </w:p>
    <w:p w:rsidR="004B42FE" w:rsidRPr="002E3EED" w:rsidRDefault="004B25F8" w:rsidP="004B25F8">
      <w:r w:rsidRPr="002E3EED">
        <w:t xml:space="preserve">The DHA DQMCP Metrics and Reports </w:t>
      </w:r>
      <w:proofErr w:type="gramStart"/>
      <w:r w:rsidRPr="002E3EED">
        <w:t>are posted</w:t>
      </w:r>
      <w:proofErr w:type="gramEnd"/>
      <w:r w:rsidRPr="002E3EED">
        <w:t xml:space="preserve"> u</w:t>
      </w:r>
      <w:r w:rsidRPr="002E3EED">
        <w:rPr>
          <w:w w:val="105"/>
        </w:rPr>
        <w:t xml:space="preserve">nder </w:t>
      </w:r>
      <w:r w:rsidRPr="002E3EED">
        <w:rPr>
          <w:i/>
          <w:w w:val="105"/>
        </w:rPr>
        <w:t>Data Quality</w:t>
      </w:r>
      <w:r w:rsidRPr="002E3EED">
        <w:rPr>
          <w:w w:val="105"/>
        </w:rPr>
        <w:t xml:space="preserve"> </w:t>
      </w:r>
      <w:r w:rsidRPr="002E3EED">
        <w:rPr>
          <w:i/>
          <w:w w:val="105"/>
        </w:rPr>
        <w:t>Management Control</w:t>
      </w:r>
      <w:r w:rsidRPr="002E3EED">
        <w:rPr>
          <w:w w:val="105"/>
        </w:rPr>
        <w:t xml:space="preserve"> (Blue tab menu bar of page) of the </w:t>
      </w:r>
      <w:r w:rsidRPr="002E3EED">
        <w:rPr>
          <w:b/>
        </w:rPr>
        <w:t>Data Quality Management Control</w:t>
      </w:r>
      <w:r w:rsidRPr="002E3EED">
        <w:rPr>
          <w:w w:val="105"/>
        </w:rPr>
        <w:t xml:space="preserve"> section of the Tricare website at </w:t>
      </w:r>
      <w:bookmarkStart w:id="7" w:name="OLE_LINK30"/>
      <w:bookmarkStart w:id="8" w:name="OLE_LINK31"/>
      <w:r w:rsidR="00B767A9" w:rsidRPr="002E3EED">
        <w:fldChar w:fldCharType="begin"/>
      </w:r>
      <w:r w:rsidR="00B767A9" w:rsidRPr="002E3EED">
        <w:instrText xml:space="preserve"> HYPERLINK "http://www.tricare.mil/ocfo/mcfs/dqmcp/metrics_reports.cfm" </w:instrText>
      </w:r>
      <w:r w:rsidR="00B767A9" w:rsidRPr="002E3EED">
        <w:fldChar w:fldCharType="separate"/>
      </w:r>
      <w:r w:rsidR="004B42FE" w:rsidRPr="002E3EED">
        <w:rPr>
          <w:rStyle w:val="Hyperlink"/>
        </w:rPr>
        <w:t>http://www.tricare.mil/ocfo/mcfs/dqmcp/metrics_reports.cfm</w:t>
      </w:r>
      <w:r w:rsidR="00B767A9" w:rsidRPr="002E3EED">
        <w:rPr>
          <w:rStyle w:val="Hyperlink"/>
        </w:rPr>
        <w:fldChar w:fldCharType="end"/>
      </w:r>
      <w:r w:rsidR="004B42FE" w:rsidRPr="002E3EED">
        <w:t>.</w:t>
      </w:r>
      <w:bookmarkEnd w:id="7"/>
      <w:bookmarkEnd w:id="8"/>
    </w:p>
    <w:p w:rsidR="004B25F8" w:rsidRPr="002E3EED" w:rsidRDefault="004B25F8" w:rsidP="004B25F8">
      <w:pPr>
        <w:rPr>
          <w:w w:val="105"/>
        </w:rPr>
      </w:pPr>
      <w:r w:rsidRPr="002E3EED">
        <w:t>For DQMCP Metrics and Reports by service</w:t>
      </w:r>
      <w:r w:rsidR="004C4F76" w:rsidRPr="002E3EED">
        <w:t>,</w:t>
      </w:r>
      <w:r w:rsidRPr="002E3EED">
        <w:t xml:space="preserve"> </w:t>
      </w:r>
      <w:r w:rsidR="004C4F76" w:rsidRPr="002E3EED">
        <w:t xml:space="preserve">select </w:t>
      </w:r>
      <w:r w:rsidRPr="002E3EED">
        <w:rPr>
          <w:i/>
          <w:w w:val="105"/>
        </w:rPr>
        <w:t>Data Quality</w:t>
      </w:r>
      <w:r w:rsidRPr="002E3EED">
        <w:rPr>
          <w:w w:val="105"/>
        </w:rPr>
        <w:t xml:space="preserve"> </w:t>
      </w:r>
      <w:r w:rsidRPr="002E3EED">
        <w:rPr>
          <w:i/>
          <w:w w:val="105"/>
        </w:rPr>
        <w:t>Management Control</w:t>
      </w:r>
      <w:r w:rsidRPr="002E3EED">
        <w:rPr>
          <w:w w:val="105"/>
        </w:rPr>
        <w:t xml:space="preserve"> </w:t>
      </w:r>
      <w:r w:rsidRPr="002E3EED">
        <w:t>on the blue tab menu bar</w:t>
      </w:r>
      <w:r w:rsidR="00D62751" w:rsidRPr="002E3EED">
        <w:t>, then scroll</w:t>
      </w:r>
      <w:r w:rsidRPr="002E3EED">
        <w:t xml:space="preserve"> down to the </w:t>
      </w:r>
      <w:r w:rsidRPr="002E3EED">
        <w:rPr>
          <w:i/>
        </w:rPr>
        <w:t xml:space="preserve">Metric and Reports section </w:t>
      </w:r>
      <w:r w:rsidRPr="002E3EED">
        <w:t>and double click on the report.</w:t>
      </w:r>
    </w:p>
    <w:p w:rsidR="00F4145C" w:rsidRPr="002E3EED" w:rsidRDefault="00F4145C">
      <w:pPr>
        <w:pStyle w:val="NoSpacing"/>
        <w:rPr>
          <w:w w:val="105"/>
        </w:rPr>
      </w:pPr>
    </w:p>
    <w:p w:rsidR="00F4145C" w:rsidRPr="002E3EED" w:rsidRDefault="00F4145C">
      <w:pPr>
        <w:pStyle w:val="Heading3"/>
        <w:rPr>
          <w:color w:val="auto"/>
          <w:w w:val="105"/>
        </w:rPr>
      </w:pPr>
      <w:bookmarkStart w:id="9" w:name="_Toc320538127"/>
      <w:bookmarkStart w:id="10" w:name="_Toc356901423"/>
      <w:bookmarkStart w:id="11" w:name="_Toc418604178"/>
      <w:r w:rsidRPr="002E3EED">
        <w:rPr>
          <w:color w:val="auto"/>
          <w:w w:val="105"/>
        </w:rPr>
        <w:t xml:space="preserve">Compliance Percentages for </w:t>
      </w:r>
      <w:bookmarkEnd w:id="9"/>
      <w:bookmarkEnd w:id="10"/>
      <w:bookmarkEnd w:id="11"/>
      <w:r w:rsidR="00923B4A" w:rsidRPr="002E3EED">
        <w:rPr>
          <w:color w:val="auto"/>
          <w:w w:val="105"/>
        </w:rPr>
        <w:t>FY-16</w:t>
      </w:r>
    </w:p>
    <w:p w:rsidR="00F4145C" w:rsidRPr="002E3EED" w:rsidRDefault="00F4145C" w:rsidP="00385871">
      <w:pPr>
        <w:rPr>
          <w:spacing w:val="-6"/>
          <w:w w:val="105"/>
        </w:rPr>
      </w:pPr>
      <w:r w:rsidRPr="002E3EED">
        <w:rPr>
          <w:w w:val="105"/>
        </w:rPr>
        <w:t xml:space="preserve">A facility’s responses to all questions should meet or exceed </w:t>
      </w:r>
      <w:r w:rsidR="00A92A0A" w:rsidRPr="002E3EED">
        <w:rPr>
          <w:w w:val="105"/>
        </w:rPr>
        <w:t xml:space="preserve">a </w:t>
      </w:r>
      <w:r w:rsidRPr="002E3EED">
        <w:rPr>
          <w:w w:val="105"/>
        </w:rPr>
        <w:t>9</w:t>
      </w:r>
      <w:r w:rsidR="000F2C01" w:rsidRPr="002E3EED">
        <w:rPr>
          <w:w w:val="105"/>
        </w:rPr>
        <w:t>7</w:t>
      </w:r>
      <w:r w:rsidRPr="002E3EED">
        <w:rPr>
          <w:w w:val="105"/>
        </w:rPr>
        <w:t xml:space="preserve">% </w:t>
      </w:r>
      <w:r w:rsidRPr="002E3EED">
        <w:rPr>
          <w:spacing w:val="-6"/>
          <w:w w:val="105"/>
        </w:rPr>
        <w:t>compliance rate.</w:t>
      </w:r>
    </w:p>
    <w:p w:rsidR="00F4145C" w:rsidRPr="002E3EED" w:rsidRDefault="00F4145C">
      <w:pPr>
        <w:ind w:right="144"/>
        <w:rPr>
          <w:spacing w:val="-6"/>
          <w:w w:val="105"/>
        </w:rPr>
      </w:pPr>
    </w:p>
    <w:p w:rsidR="00465810" w:rsidRPr="002E3EED" w:rsidRDefault="0050364F" w:rsidP="001C0877">
      <w:pPr>
        <w:pStyle w:val="ListParagraph"/>
        <w:numPr>
          <w:ilvl w:val="0"/>
          <w:numId w:val="33"/>
        </w:numPr>
        <w:rPr>
          <w:bCs/>
          <w:iCs/>
          <w:spacing w:val="-2"/>
          <w:w w:val="105"/>
        </w:rPr>
      </w:pPr>
      <w:r w:rsidRPr="002E3EED">
        <w:rPr>
          <w:bCs/>
          <w:iCs/>
          <w:spacing w:val="-2"/>
          <w:w w:val="105"/>
        </w:rPr>
        <w:t>FY16 Compliance thresholds</w:t>
      </w:r>
      <w:r w:rsidR="00465810" w:rsidRPr="002E3EED">
        <w:rPr>
          <w:bCs/>
          <w:iCs/>
          <w:spacing w:val="-2"/>
          <w:w w:val="105"/>
        </w:rPr>
        <w:t>:</w:t>
      </w:r>
      <w:r w:rsidR="00465810" w:rsidRPr="002E3EED">
        <w:rPr>
          <w:bCs/>
          <w:iCs/>
          <w:spacing w:val="-2"/>
          <w:w w:val="105"/>
        </w:rPr>
        <w:br/>
      </w:r>
      <w:r w:rsidRPr="002E3EED">
        <w:rPr>
          <w:bCs/>
          <w:iCs/>
          <w:spacing w:val="-2"/>
          <w:w w:val="105"/>
        </w:rPr>
        <w:t>97%</w:t>
      </w:r>
      <w:r w:rsidR="00C301FC" w:rsidRPr="002E3EED">
        <w:rPr>
          <w:bCs/>
          <w:iCs/>
          <w:spacing w:val="-2"/>
          <w:w w:val="105"/>
        </w:rPr>
        <w:t xml:space="preserve"> </w:t>
      </w:r>
      <w:r w:rsidRPr="002E3EED">
        <w:rPr>
          <w:bCs/>
          <w:iCs/>
          <w:spacing w:val="-2"/>
          <w:w w:val="105"/>
        </w:rPr>
        <w:t>-</w:t>
      </w:r>
      <w:r w:rsidR="00C301FC" w:rsidRPr="002E3EED">
        <w:rPr>
          <w:bCs/>
          <w:iCs/>
          <w:spacing w:val="-2"/>
          <w:w w:val="105"/>
        </w:rPr>
        <w:t xml:space="preserve"> </w:t>
      </w:r>
      <w:r w:rsidRPr="002E3EED">
        <w:rPr>
          <w:bCs/>
          <w:iCs/>
          <w:spacing w:val="-2"/>
          <w:w w:val="105"/>
        </w:rPr>
        <w:t>100%</w:t>
      </w:r>
      <w:r w:rsidR="00C301FC" w:rsidRPr="002E3EED">
        <w:rPr>
          <w:bCs/>
          <w:iCs/>
          <w:spacing w:val="-2"/>
          <w:w w:val="105"/>
        </w:rPr>
        <w:t xml:space="preserve"> is green</w:t>
      </w:r>
    </w:p>
    <w:p w:rsidR="00465810" w:rsidRPr="002E3EED" w:rsidRDefault="0050364F" w:rsidP="00F74C63">
      <w:pPr>
        <w:ind w:left="360" w:firstLine="360"/>
        <w:rPr>
          <w:bCs/>
          <w:iCs/>
          <w:spacing w:val="-2"/>
          <w:w w:val="105"/>
        </w:rPr>
      </w:pPr>
      <w:r w:rsidRPr="002E3EED">
        <w:rPr>
          <w:bCs/>
          <w:iCs/>
          <w:spacing w:val="-2"/>
          <w:w w:val="105"/>
        </w:rPr>
        <w:t>90</w:t>
      </w:r>
      <w:r w:rsidR="00C301FC" w:rsidRPr="002E3EED">
        <w:rPr>
          <w:bCs/>
          <w:iCs/>
          <w:spacing w:val="-2"/>
          <w:w w:val="105"/>
        </w:rPr>
        <w:t xml:space="preserve"> </w:t>
      </w:r>
      <w:r w:rsidRPr="002E3EED">
        <w:rPr>
          <w:bCs/>
          <w:iCs/>
          <w:spacing w:val="-2"/>
          <w:w w:val="105"/>
        </w:rPr>
        <w:t>-</w:t>
      </w:r>
      <w:r w:rsidR="00C301FC" w:rsidRPr="002E3EED">
        <w:rPr>
          <w:bCs/>
          <w:iCs/>
          <w:spacing w:val="-2"/>
          <w:w w:val="105"/>
        </w:rPr>
        <w:t xml:space="preserve"> </w:t>
      </w:r>
      <w:r w:rsidRPr="002E3EED">
        <w:rPr>
          <w:bCs/>
          <w:iCs/>
          <w:spacing w:val="-2"/>
          <w:w w:val="105"/>
        </w:rPr>
        <w:t>96%</w:t>
      </w:r>
      <w:r w:rsidR="00C301FC" w:rsidRPr="002E3EED">
        <w:rPr>
          <w:bCs/>
          <w:iCs/>
          <w:spacing w:val="-2"/>
          <w:w w:val="105"/>
        </w:rPr>
        <w:t xml:space="preserve"> is Amber</w:t>
      </w:r>
    </w:p>
    <w:p w:rsidR="0050364F" w:rsidRPr="002E3EED" w:rsidRDefault="00C301FC" w:rsidP="00F74C63">
      <w:pPr>
        <w:ind w:left="360" w:firstLine="360"/>
        <w:rPr>
          <w:bCs/>
          <w:iCs/>
          <w:spacing w:val="-2"/>
          <w:w w:val="105"/>
        </w:rPr>
      </w:pPr>
      <w:r w:rsidRPr="002E3EED">
        <w:rPr>
          <w:bCs/>
          <w:iCs/>
          <w:spacing w:val="-2"/>
          <w:w w:val="105"/>
        </w:rPr>
        <w:t xml:space="preserve">0% - </w:t>
      </w:r>
      <w:r w:rsidR="00B34CA9" w:rsidRPr="002E3EED">
        <w:rPr>
          <w:bCs/>
          <w:iCs/>
          <w:spacing w:val="-2"/>
          <w:w w:val="105"/>
        </w:rPr>
        <w:t>89%</w:t>
      </w:r>
      <w:r w:rsidRPr="002E3EED">
        <w:rPr>
          <w:bCs/>
          <w:iCs/>
          <w:spacing w:val="-2"/>
          <w:w w:val="105"/>
        </w:rPr>
        <w:t xml:space="preserve"> or no response is red</w:t>
      </w:r>
    </w:p>
    <w:p w:rsidR="00231418" w:rsidRPr="002E3EED" w:rsidRDefault="00231418" w:rsidP="001C0877">
      <w:pPr>
        <w:pStyle w:val="ListParagraph"/>
        <w:numPr>
          <w:ilvl w:val="0"/>
          <w:numId w:val="33"/>
        </w:numPr>
        <w:rPr>
          <w:bCs/>
          <w:iCs/>
          <w:spacing w:val="-2"/>
          <w:w w:val="105"/>
        </w:rPr>
      </w:pPr>
      <w:r w:rsidRPr="002E3EED">
        <w:rPr>
          <w:bCs/>
          <w:iCs/>
          <w:spacing w:val="-2"/>
          <w:w w:val="105"/>
        </w:rPr>
        <w:t xml:space="preserve">Question 2a includes </w:t>
      </w:r>
      <w:r w:rsidR="008E5B09" w:rsidRPr="002E3EED">
        <w:rPr>
          <w:bCs/>
          <w:iCs/>
          <w:spacing w:val="-2"/>
          <w:w w:val="105"/>
        </w:rPr>
        <w:t xml:space="preserve">(non-APV) B and FBN MEPRS Kept, Walk-In, Sick-Call, count </w:t>
      </w:r>
      <w:r w:rsidRPr="002E3EED">
        <w:rPr>
          <w:bCs/>
          <w:iCs/>
          <w:spacing w:val="-2"/>
          <w:w w:val="105"/>
        </w:rPr>
        <w:t>T-Cons and excludes non-count T-Cons.</w:t>
      </w:r>
    </w:p>
    <w:p w:rsidR="00F4145C" w:rsidRPr="002E3EED" w:rsidRDefault="00F4145C" w:rsidP="00113908">
      <w:pPr>
        <w:pStyle w:val="ListParagraph"/>
        <w:numPr>
          <w:ilvl w:val="0"/>
          <w:numId w:val="33"/>
        </w:numPr>
        <w:rPr>
          <w:spacing w:val="-4"/>
          <w:w w:val="105"/>
        </w:rPr>
      </w:pPr>
      <w:r w:rsidRPr="002E3EED">
        <w:rPr>
          <w:spacing w:val="-4"/>
          <w:w w:val="105"/>
        </w:rPr>
        <w:t>Question</w:t>
      </w:r>
      <w:r w:rsidR="00E112AB">
        <w:rPr>
          <w:spacing w:val="-4"/>
          <w:w w:val="105"/>
        </w:rPr>
        <w:t>s</w:t>
      </w:r>
      <w:r w:rsidRPr="002E3EED">
        <w:rPr>
          <w:spacing w:val="-4"/>
          <w:w w:val="105"/>
        </w:rPr>
        <w:t xml:space="preserve"> 3c and 3d Army </w:t>
      </w:r>
      <w:r w:rsidR="00A92A0A" w:rsidRPr="002E3EED">
        <w:rPr>
          <w:spacing w:val="-4"/>
          <w:w w:val="105"/>
        </w:rPr>
        <w:t xml:space="preserve">standard </w:t>
      </w:r>
      <w:r w:rsidRPr="002E3EED">
        <w:rPr>
          <w:spacing w:val="-4"/>
          <w:w w:val="105"/>
        </w:rPr>
        <w:t xml:space="preserve">in </w:t>
      </w:r>
      <w:r w:rsidR="00923B4A" w:rsidRPr="002E3EED">
        <w:rPr>
          <w:spacing w:val="-4"/>
          <w:w w:val="105"/>
        </w:rPr>
        <w:t>FY-16</w:t>
      </w:r>
      <w:r w:rsidRPr="002E3EED">
        <w:rPr>
          <w:spacing w:val="-4"/>
          <w:w w:val="105"/>
        </w:rPr>
        <w:t xml:space="preserve"> is 100%.</w:t>
      </w:r>
      <w:r w:rsidR="00E112AB">
        <w:rPr>
          <w:spacing w:val="-4"/>
          <w:w w:val="105"/>
        </w:rPr>
        <w:t xml:space="preserve"> </w:t>
      </w:r>
      <w:r w:rsidRPr="002E3EED">
        <w:rPr>
          <w:spacing w:val="-4"/>
          <w:w w:val="105"/>
        </w:rPr>
        <w:t>Question</w:t>
      </w:r>
      <w:r w:rsidR="00E112AB">
        <w:rPr>
          <w:spacing w:val="-4"/>
          <w:w w:val="105"/>
        </w:rPr>
        <w:t>s</w:t>
      </w:r>
      <w:r w:rsidRPr="002E3EED">
        <w:rPr>
          <w:spacing w:val="-4"/>
          <w:w w:val="105"/>
        </w:rPr>
        <w:t xml:space="preserve"> 9</w:t>
      </w:r>
      <w:r w:rsidR="00113908" w:rsidRPr="002E3EED">
        <w:rPr>
          <w:spacing w:val="-4"/>
          <w:w w:val="105"/>
        </w:rPr>
        <w:t>a-</w:t>
      </w:r>
      <w:r w:rsidRPr="002E3EED">
        <w:rPr>
          <w:spacing w:val="-4"/>
          <w:w w:val="105"/>
        </w:rPr>
        <w:t xml:space="preserve">d goal for </w:t>
      </w:r>
      <w:r w:rsidR="00923B4A" w:rsidRPr="002E3EED">
        <w:rPr>
          <w:spacing w:val="-4"/>
          <w:w w:val="105"/>
        </w:rPr>
        <w:t>FY-16</w:t>
      </w:r>
      <w:r w:rsidRPr="002E3EED">
        <w:rPr>
          <w:spacing w:val="-4"/>
          <w:w w:val="105"/>
        </w:rPr>
        <w:t xml:space="preserve"> is </w:t>
      </w:r>
      <w:r w:rsidR="000F2C01" w:rsidRPr="002E3EED">
        <w:rPr>
          <w:spacing w:val="-4"/>
          <w:w w:val="105"/>
        </w:rPr>
        <w:t>97%</w:t>
      </w:r>
      <w:r w:rsidRPr="002E3EED">
        <w:rPr>
          <w:spacing w:val="-4"/>
          <w:w w:val="105"/>
        </w:rPr>
        <w:t>.</w:t>
      </w:r>
      <w:r w:rsidR="00113908" w:rsidRPr="002E3EED">
        <w:rPr>
          <w:spacing w:val="-4"/>
          <w:w w:val="105"/>
        </w:rPr>
        <w:t xml:space="preserve"> </w:t>
      </w:r>
      <w:r w:rsidR="00113908" w:rsidRPr="002E3EED">
        <w:rPr>
          <w:b/>
          <w:bCs/>
          <w:spacing w:val="-5"/>
          <w:w w:val="105"/>
        </w:rPr>
        <w:t>If over 103%, a comment is required.</w:t>
      </w:r>
    </w:p>
    <w:p w:rsidR="00F4145C" w:rsidRPr="002E3EED" w:rsidRDefault="00F4145C" w:rsidP="001C0877">
      <w:pPr>
        <w:pStyle w:val="ListParagraph"/>
        <w:numPr>
          <w:ilvl w:val="0"/>
          <w:numId w:val="33"/>
        </w:numPr>
        <w:rPr>
          <w:spacing w:val="-4"/>
          <w:w w:val="105"/>
        </w:rPr>
      </w:pPr>
      <w:r w:rsidRPr="002E3EED">
        <w:rPr>
          <w:spacing w:val="-4"/>
          <w:w w:val="105"/>
        </w:rPr>
        <w:t>Army-specific questions have no compliance percentage</w:t>
      </w:r>
      <w:r w:rsidR="003867EB" w:rsidRPr="002E3EED">
        <w:rPr>
          <w:spacing w:val="-4"/>
          <w:w w:val="105"/>
        </w:rPr>
        <w:t xml:space="preserve"> standards</w:t>
      </w:r>
      <w:r w:rsidRPr="002E3EED">
        <w:rPr>
          <w:spacing w:val="-4"/>
          <w:w w:val="105"/>
        </w:rPr>
        <w:t>.</w:t>
      </w:r>
    </w:p>
    <w:p w:rsidR="00314123" w:rsidRPr="002E3EED" w:rsidRDefault="00F4145C" w:rsidP="001C0877">
      <w:pPr>
        <w:pStyle w:val="ListParagraph"/>
        <w:numPr>
          <w:ilvl w:val="0"/>
          <w:numId w:val="33"/>
        </w:numPr>
        <w:rPr>
          <w:bCs/>
          <w:iCs/>
          <w:spacing w:val="-2"/>
          <w:w w:val="105"/>
        </w:rPr>
      </w:pPr>
      <w:r w:rsidRPr="002E3EED">
        <w:rPr>
          <w:spacing w:val="-4"/>
          <w:w w:val="105"/>
        </w:rPr>
        <w:t>Comments:</w:t>
      </w:r>
      <w:r w:rsidR="00CD1059" w:rsidRPr="002E3EED">
        <w:rPr>
          <w:spacing w:val="-4"/>
          <w:w w:val="105"/>
        </w:rPr>
        <w:t xml:space="preserve"> </w:t>
      </w:r>
      <w:r w:rsidR="00314123" w:rsidRPr="002E3EED">
        <w:rPr>
          <w:spacing w:val="-4"/>
          <w:w w:val="105"/>
        </w:rPr>
        <w:t xml:space="preserve">Provide </w:t>
      </w:r>
      <w:r w:rsidR="00314123" w:rsidRPr="002E3EED">
        <w:rPr>
          <w:w w:val="105"/>
        </w:rPr>
        <w:t>problem statement, corrective actions (being taken),</w:t>
      </w:r>
      <w:r w:rsidR="004A54E7" w:rsidRPr="002E3EED">
        <w:rPr>
          <w:w w:val="105"/>
        </w:rPr>
        <w:t xml:space="preserve"> </w:t>
      </w:r>
      <w:r w:rsidR="00314123" w:rsidRPr="002E3EED">
        <w:rPr>
          <w:w w:val="105"/>
        </w:rPr>
        <w:t>expected compliance (MM/DD/YYYY), trouble tickets (initiated if applicable), and a summary statement. Note</w:t>
      </w:r>
      <w:r w:rsidR="00DB7703" w:rsidRPr="002E3EED">
        <w:rPr>
          <w:w w:val="105"/>
        </w:rPr>
        <w:t>:</w:t>
      </w:r>
      <w:r w:rsidR="00314123" w:rsidRPr="002E3EED">
        <w:rPr>
          <w:w w:val="105"/>
        </w:rPr>
        <w:t xml:space="preserve"> Summary statement </w:t>
      </w:r>
      <w:r w:rsidR="00DB7703" w:rsidRPr="002E3EED">
        <w:rPr>
          <w:w w:val="105"/>
        </w:rPr>
        <w:t>must</w:t>
      </w:r>
      <w:r w:rsidR="00314123" w:rsidRPr="002E3EED">
        <w:rPr>
          <w:w w:val="105"/>
        </w:rPr>
        <w:t xml:space="preserve"> include </w:t>
      </w:r>
      <w:r w:rsidR="00DB7703" w:rsidRPr="002E3EED">
        <w:rPr>
          <w:w w:val="105"/>
        </w:rPr>
        <w:t xml:space="preserve">a </w:t>
      </w:r>
      <w:r w:rsidR="00314123" w:rsidRPr="002E3EED">
        <w:rPr>
          <w:w w:val="105"/>
        </w:rPr>
        <w:t xml:space="preserve">brief statement stating </w:t>
      </w:r>
      <w:r w:rsidR="00DB7703" w:rsidRPr="002E3EED">
        <w:rPr>
          <w:w w:val="105"/>
        </w:rPr>
        <w:t xml:space="preserve">the </w:t>
      </w:r>
      <w:r w:rsidR="00314123" w:rsidRPr="002E3EED">
        <w:rPr>
          <w:w w:val="105"/>
        </w:rPr>
        <w:t xml:space="preserve">problem, </w:t>
      </w:r>
      <w:r w:rsidRPr="002E3EED">
        <w:rPr>
          <w:w w:val="105"/>
        </w:rPr>
        <w:t xml:space="preserve">corrective actions being taken, </w:t>
      </w:r>
      <w:r w:rsidR="00DB7703" w:rsidRPr="002E3EED">
        <w:rPr>
          <w:w w:val="105"/>
        </w:rPr>
        <w:t xml:space="preserve">and any </w:t>
      </w:r>
      <w:r w:rsidRPr="002E3EED">
        <w:rPr>
          <w:w w:val="105"/>
        </w:rPr>
        <w:t xml:space="preserve">incident tickets initiated (if </w:t>
      </w:r>
      <w:r w:rsidRPr="002E3EED">
        <w:t>applicable</w:t>
      </w:r>
      <w:r w:rsidR="00314123" w:rsidRPr="002E3EED">
        <w:t>) in 110</w:t>
      </w:r>
      <w:r w:rsidR="00314123" w:rsidRPr="002E3EED">
        <w:rPr>
          <w:w w:val="105"/>
        </w:rPr>
        <w:t xml:space="preserve"> characters or less.</w:t>
      </w:r>
    </w:p>
    <w:p w:rsidR="00231418" w:rsidRPr="002E3EED" w:rsidRDefault="00231418" w:rsidP="001C0877">
      <w:pPr>
        <w:pStyle w:val="ListParagraph"/>
        <w:numPr>
          <w:ilvl w:val="0"/>
          <w:numId w:val="33"/>
        </w:numPr>
        <w:rPr>
          <w:bCs/>
          <w:iCs/>
          <w:spacing w:val="-2"/>
          <w:w w:val="105"/>
        </w:rPr>
      </w:pPr>
      <w:r w:rsidRPr="002E3EED">
        <w:rPr>
          <w:w w:val="105"/>
        </w:rPr>
        <w:t>The</w:t>
      </w:r>
      <w:r w:rsidRPr="002E3EED">
        <w:rPr>
          <w:bCs/>
          <w:iCs/>
          <w:spacing w:val="-2"/>
          <w:w w:val="105"/>
        </w:rPr>
        <w:t xml:space="preserve"> RAD* and RAD** appointment types are excluded whenever Daily Outpatient Workload Daily Report DOWDRs are used. This will affect DQ Statement questions 1, 2a, 2b, 9a, and 9c.</w:t>
      </w:r>
    </w:p>
    <w:p w:rsidR="00231418" w:rsidRPr="002E3EED" w:rsidRDefault="00231418" w:rsidP="001C0877">
      <w:pPr>
        <w:pStyle w:val="ListParagraph"/>
        <w:numPr>
          <w:ilvl w:val="0"/>
          <w:numId w:val="33"/>
        </w:numPr>
        <w:rPr>
          <w:bCs/>
          <w:iCs/>
          <w:spacing w:val="-2"/>
          <w:w w:val="105"/>
        </w:rPr>
      </w:pPr>
      <w:r w:rsidRPr="002E3EED">
        <w:rPr>
          <w:bCs/>
          <w:iCs/>
          <w:spacing w:val="-2"/>
          <w:w w:val="105"/>
        </w:rPr>
        <w:t>Any question over 10</w:t>
      </w:r>
      <w:r w:rsidR="00F74C63" w:rsidRPr="002E3EED">
        <w:rPr>
          <w:bCs/>
          <w:iCs/>
          <w:spacing w:val="-2"/>
          <w:w w:val="105"/>
        </w:rPr>
        <w:t>3</w:t>
      </w:r>
      <w:r w:rsidRPr="002E3EED">
        <w:rPr>
          <w:bCs/>
          <w:iCs/>
          <w:spacing w:val="-2"/>
          <w:w w:val="105"/>
        </w:rPr>
        <w:t xml:space="preserve">% </w:t>
      </w:r>
      <w:r w:rsidR="00FA7A6A" w:rsidRPr="002E3EED">
        <w:rPr>
          <w:bCs/>
          <w:iCs/>
          <w:spacing w:val="-2"/>
          <w:w w:val="105"/>
        </w:rPr>
        <w:t xml:space="preserve">requires </w:t>
      </w:r>
      <w:r w:rsidRPr="002E3EED">
        <w:rPr>
          <w:bCs/>
          <w:iCs/>
          <w:spacing w:val="-2"/>
          <w:w w:val="105"/>
        </w:rPr>
        <w:t>a comment.</w:t>
      </w:r>
    </w:p>
    <w:p w:rsidR="0076623C" w:rsidRPr="002E3EED" w:rsidRDefault="0076623C" w:rsidP="001C0877">
      <w:pPr>
        <w:pStyle w:val="ListParagraph"/>
        <w:numPr>
          <w:ilvl w:val="0"/>
          <w:numId w:val="33"/>
        </w:numPr>
        <w:rPr>
          <w:bCs/>
          <w:iCs/>
          <w:spacing w:val="-2"/>
          <w:w w:val="105"/>
        </w:rPr>
      </w:pPr>
      <w:r w:rsidRPr="002E3EED">
        <w:rPr>
          <w:bCs/>
          <w:iCs/>
          <w:spacing w:val="-2"/>
          <w:w w:val="105"/>
        </w:rPr>
        <w:br w:type="page"/>
      </w:r>
    </w:p>
    <w:p w:rsidR="00D12EA6" w:rsidRPr="002E3EED" w:rsidRDefault="0028660F">
      <w:pPr>
        <w:pStyle w:val="Heading3"/>
        <w:rPr>
          <w:color w:val="auto"/>
          <w:w w:val="105"/>
        </w:rPr>
      </w:pPr>
      <w:bookmarkStart w:id="12" w:name="_Toc356901424"/>
      <w:bookmarkStart w:id="13" w:name="_Toc418604179"/>
      <w:r w:rsidRPr="002E3EED">
        <w:rPr>
          <w:color w:val="auto"/>
          <w:w w:val="105"/>
        </w:rPr>
        <w:lastRenderedPageBreak/>
        <w:t>FY 2016</w:t>
      </w:r>
      <w:r w:rsidR="00D12EA6" w:rsidRPr="002E3EED">
        <w:rPr>
          <w:color w:val="auto"/>
          <w:w w:val="105"/>
        </w:rPr>
        <w:t xml:space="preserve"> Data Quality Statement</w:t>
      </w:r>
      <w:bookmarkEnd w:id="12"/>
      <w:bookmarkEnd w:id="13"/>
    </w:p>
    <w:p w:rsidR="00F03E6C" w:rsidRPr="002E3EED" w:rsidRDefault="00F03E6C">
      <w:pPr>
        <w:tabs>
          <w:tab w:val="right" w:leader="dot" w:pos="9365"/>
        </w:tabs>
        <w:rPr>
          <w:bCs/>
          <w:iCs/>
          <w:spacing w:val="-2"/>
          <w:w w:val="105"/>
        </w:rPr>
      </w:pPr>
    </w:p>
    <w:p w:rsidR="00E54466" w:rsidRPr="002E3EED" w:rsidRDefault="00E54466">
      <w:pPr>
        <w:pStyle w:val="Heading3"/>
        <w:rPr>
          <w:color w:val="auto"/>
          <w:w w:val="105"/>
        </w:rPr>
      </w:pPr>
      <w:bookmarkStart w:id="14" w:name="_Toc418604180"/>
      <w:r w:rsidRPr="002E3EED">
        <w:rPr>
          <w:color w:val="auto"/>
          <w:w w:val="105"/>
        </w:rPr>
        <w:t>Questions</w:t>
      </w:r>
      <w:bookmarkEnd w:id="14"/>
    </w:p>
    <w:p w:rsidR="008F6DF4" w:rsidRPr="002E3EED" w:rsidRDefault="008F6DF4">
      <w:pPr>
        <w:rPr>
          <w:rFonts w:asciiTheme="majorBidi" w:hAnsiTheme="majorBidi" w:cstheme="majorBidi"/>
        </w:rPr>
      </w:pPr>
    </w:p>
    <w:p w:rsidR="00F03E6C" w:rsidRPr="002E3EED" w:rsidRDefault="0012668A">
      <w:pPr>
        <w:rPr>
          <w:rFonts w:eastAsia="Calibri"/>
        </w:rPr>
      </w:pPr>
      <w:bookmarkStart w:id="15" w:name="OLE_LINK4"/>
      <w:bookmarkStart w:id="16" w:name="OLE_LINK25"/>
      <w:r w:rsidRPr="002E3EED">
        <w:rPr>
          <w:rFonts w:eastAsia="Calibri"/>
        </w:rPr>
        <w:t>PASBA</w:t>
      </w:r>
      <w:r w:rsidR="00B854A9" w:rsidRPr="002E3EED">
        <w:rPr>
          <w:rFonts w:eastAsia="Calibri"/>
        </w:rPr>
        <w:t>-p</w:t>
      </w:r>
      <w:r w:rsidRPr="002E3EED">
        <w:rPr>
          <w:rFonts w:eastAsia="Calibri"/>
        </w:rPr>
        <w:t xml:space="preserve">opulated questions in the </w:t>
      </w:r>
      <w:r w:rsidR="0028660F" w:rsidRPr="002E3EED">
        <w:rPr>
          <w:rFonts w:eastAsia="Calibri"/>
        </w:rPr>
        <w:t>FY 2016</w:t>
      </w:r>
      <w:r w:rsidRPr="002E3EED">
        <w:rPr>
          <w:rFonts w:eastAsia="Calibri"/>
        </w:rPr>
        <w:t xml:space="preserve"> DQ Statement</w:t>
      </w:r>
      <w:r w:rsidR="00F03E6C" w:rsidRPr="002E3EED">
        <w:t xml:space="preserve"> (underlined below) are:</w:t>
      </w:r>
    </w:p>
    <w:p w:rsidR="00F03E6C" w:rsidRPr="002E3EED" w:rsidRDefault="00F03E6C">
      <w:pPr>
        <w:pStyle w:val="PlainText"/>
        <w:rPr>
          <w:rFonts w:ascii="Times New Roman" w:eastAsia="Calibri" w:hAnsi="Times New Roman" w:cs="Times New Roman"/>
          <w:sz w:val="24"/>
          <w:szCs w:val="24"/>
        </w:rPr>
      </w:pPr>
    </w:p>
    <w:p w:rsidR="00F03E6C" w:rsidRPr="002E3EED" w:rsidRDefault="0012668A">
      <w:pPr>
        <w:pStyle w:val="ListParagraph"/>
        <w:rPr>
          <w:rFonts w:eastAsia="Calibri"/>
          <w:noProof/>
        </w:rPr>
      </w:pPr>
      <w:r w:rsidRPr="002E3EED">
        <w:rPr>
          <w:rFonts w:eastAsia="Calibri"/>
          <w:b/>
          <w:noProof/>
        </w:rPr>
        <w:t>1a, 2a, 2b, 4a, 4b, 4c, 4d, 9a, 9b, 9c,</w:t>
      </w:r>
      <w:r w:rsidR="00776F6E" w:rsidRPr="002E3EED">
        <w:rPr>
          <w:rFonts w:eastAsia="Calibri"/>
          <w:b/>
          <w:noProof/>
        </w:rPr>
        <w:t xml:space="preserve"> </w:t>
      </w:r>
      <w:r w:rsidRPr="002E3EED">
        <w:rPr>
          <w:rFonts w:eastAsia="Calibri"/>
          <w:b/>
          <w:noProof/>
        </w:rPr>
        <w:t>9d</w:t>
      </w:r>
      <w:r w:rsidR="0062104B" w:rsidRPr="002E3EED">
        <w:rPr>
          <w:rFonts w:eastAsia="Calibri"/>
          <w:b/>
          <w:noProof/>
        </w:rPr>
        <w:t>, 1</w:t>
      </w:r>
      <w:r w:rsidR="006874CB" w:rsidRPr="002E3EED">
        <w:rPr>
          <w:rFonts w:eastAsia="Calibri"/>
          <w:b/>
          <w:noProof/>
        </w:rPr>
        <w:t>2</w:t>
      </w:r>
      <w:r w:rsidR="0062104B" w:rsidRPr="002E3EED">
        <w:rPr>
          <w:rFonts w:eastAsia="Calibri"/>
          <w:b/>
          <w:noProof/>
        </w:rPr>
        <w:t>a</w:t>
      </w:r>
      <w:r w:rsidR="0006443F" w:rsidRPr="002E3EED">
        <w:rPr>
          <w:rFonts w:eastAsia="Calibri"/>
          <w:b/>
          <w:noProof/>
        </w:rPr>
        <w:t xml:space="preserve"> </w:t>
      </w:r>
      <w:r w:rsidR="0062104B" w:rsidRPr="002E3EED">
        <w:rPr>
          <w:rFonts w:eastAsia="Calibri"/>
          <w:b/>
          <w:noProof/>
        </w:rPr>
        <w:t>(1-12), 1</w:t>
      </w:r>
      <w:r w:rsidR="006874CB" w:rsidRPr="002E3EED">
        <w:rPr>
          <w:rFonts w:eastAsia="Calibri"/>
          <w:b/>
          <w:noProof/>
        </w:rPr>
        <w:t>2</w:t>
      </w:r>
      <w:r w:rsidR="0062104B" w:rsidRPr="002E3EED">
        <w:rPr>
          <w:rFonts w:eastAsia="Calibri"/>
          <w:b/>
          <w:noProof/>
        </w:rPr>
        <w:t>b, 1</w:t>
      </w:r>
      <w:r w:rsidR="006874CB" w:rsidRPr="002E3EED">
        <w:rPr>
          <w:rFonts w:eastAsia="Calibri"/>
          <w:b/>
          <w:noProof/>
        </w:rPr>
        <w:t>3</w:t>
      </w:r>
      <w:r w:rsidR="0062104B" w:rsidRPr="002E3EED">
        <w:rPr>
          <w:rFonts w:eastAsia="Calibri"/>
          <w:b/>
          <w:noProof/>
        </w:rPr>
        <w:t>a</w:t>
      </w:r>
      <w:r w:rsidR="009B573D" w:rsidRPr="002E3EED">
        <w:rPr>
          <w:rFonts w:eastAsia="Calibri"/>
          <w:b/>
          <w:noProof/>
        </w:rPr>
        <w:t xml:space="preserve"> </w:t>
      </w:r>
      <w:r w:rsidR="0062104B" w:rsidRPr="002E3EED">
        <w:rPr>
          <w:rFonts w:eastAsia="Calibri"/>
          <w:b/>
          <w:noProof/>
        </w:rPr>
        <w:t>(1-12), and 1</w:t>
      </w:r>
      <w:r w:rsidR="006874CB" w:rsidRPr="002E3EED">
        <w:rPr>
          <w:rFonts w:eastAsia="Calibri"/>
          <w:b/>
          <w:noProof/>
        </w:rPr>
        <w:t>3</w:t>
      </w:r>
      <w:r w:rsidR="0062104B" w:rsidRPr="002E3EED">
        <w:rPr>
          <w:rFonts w:eastAsia="Calibri"/>
          <w:b/>
          <w:noProof/>
        </w:rPr>
        <w:t>b</w:t>
      </w:r>
      <w:r w:rsidR="00776F6E" w:rsidRPr="002E3EED">
        <w:rPr>
          <w:rFonts w:eastAsia="Calibri"/>
          <w:noProof/>
        </w:rPr>
        <w:t>.</w:t>
      </w:r>
    </w:p>
    <w:bookmarkEnd w:id="15"/>
    <w:bookmarkEnd w:id="16"/>
    <w:p w:rsidR="00F03E6C" w:rsidRPr="002E3EED" w:rsidRDefault="00F03E6C">
      <w:pPr>
        <w:tabs>
          <w:tab w:val="right" w:leader="dot" w:pos="9365"/>
        </w:tabs>
        <w:rPr>
          <w:spacing w:val="-2"/>
          <w:w w:val="105"/>
        </w:rPr>
      </w:pPr>
    </w:p>
    <w:p w:rsidR="00133DA8" w:rsidRPr="002E3EED" w:rsidRDefault="001A4DC7">
      <w:pPr>
        <w:pStyle w:val="NoSpacing"/>
        <w:tabs>
          <w:tab w:val="left" w:pos="1440"/>
        </w:tabs>
        <w:rPr>
          <w:w w:val="105"/>
        </w:rPr>
      </w:pPr>
      <w:r w:rsidRPr="002E3EED">
        <w:rPr>
          <w:w w:val="105"/>
        </w:rPr>
        <w:t>Question 1. In the data month (include only B*** and FBN* accounts):</w:t>
      </w:r>
      <w:r w:rsidR="00133DA8" w:rsidRPr="002E3EED">
        <w:rPr>
          <w:w w:val="105"/>
        </w:rPr>
        <w:t xml:space="preserve"> (Review List Question (R. L. Q B. </w:t>
      </w:r>
      <w:r w:rsidR="00510C45" w:rsidRPr="002E3EED">
        <w:rPr>
          <w:w w:val="105"/>
        </w:rPr>
        <w:t>4</w:t>
      </w:r>
      <w:r w:rsidR="00133DA8" w:rsidRPr="002E3EED">
        <w:rPr>
          <w:w w:val="105"/>
        </w:rPr>
        <w:t xml:space="preserve">. </w:t>
      </w:r>
      <w:r w:rsidR="00510C45" w:rsidRPr="002E3EED">
        <w:rPr>
          <w:w w:val="105"/>
        </w:rPr>
        <w:t>a</w:t>
      </w:r>
      <w:r w:rsidR="00133DA8" w:rsidRPr="002E3EED">
        <w:t>)</w:t>
      </w:r>
    </w:p>
    <w:p w:rsidR="00A5795C" w:rsidRPr="002E3EED" w:rsidRDefault="00A5795C">
      <w:pPr>
        <w:pStyle w:val="NoSpacing"/>
        <w:rPr>
          <w:b/>
          <w:w w:val="105"/>
        </w:rPr>
      </w:pPr>
    </w:p>
    <w:p w:rsidR="00A5795C" w:rsidRPr="002E3EED" w:rsidRDefault="0012668A" w:rsidP="00A12947">
      <w:pPr>
        <w:pStyle w:val="NoSpacing"/>
        <w:tabs>
          <w:tab w:val="left" w:pos="1440"/>
        </w:tabs>
        <w:rPr>
          <w:u w:val="single"/>
        </w:rPr>
      </w:pPr>
      <w:r w:rsidRPr="002E3EED">
        <w:rPr>
          <w:w w:val="105"/>
          <w:u w:val="single"/>
        </w:rPr>
        <w:t>Question 1</w:t>
      </w:r>
      <w:r w:rsidR="00776F6E" w:rsidRPr="002E3EED">
        <w:rPr>
          <w:w w:val="105"/>
          <w:u w:val="single"/>
        </w:rPr>
        <w:t>.</w:t>
      </w:r>
      <w:r w:rsidRPr="002E3EED">
        <w:rPr>
          <w:w w:val="105"/>
          <w:u w:val="single"/>
        </w:rPr>
        <w:t xml:space="preserve"> a</w:t>
      </w:r>
      <w:r w:rsidR="00FB5A82" w:rsidRPr="002E3EED">
        <w:rPr>
          <w:w w:val="105"/>
          <w:u w:val="single"/>
        </w:rPr>
        <w:t xml:space="preserve">) </w:t>
      </w:r>
      <w:r w:rsidRPr="002E3EED">
        <w:rPr>
          <w:w w:val="105"/>
          <w:u w:val="single"/>
        </w:rPr>
        <w:t>What percentage of appointments was closed in meeting your “End of Day” processing requirement, “Every appointment – Every day?” (</w:t>
      </w:r>
      <w:r w:rsidR="00AF5F7F" w:rsidRPr="002E3EED">
        <w:rPr>
          <w:w w:val="105"/>
          <w:u w:val="single"/>
        </w:rPr>
        <w:t>R.</w:t>
      </w:r>
      <w:r w:rsidR="0048237A" w:rsidRPr="002E3EED">
        <w:rPr>
          <w:w w:val="105"/>
          <w:u w:val="single"/>
        </w:rPr>
        <w:t xml:space="preserve"> </w:t>
      </w:r>
      <w:r w:rsidR="00AF5F7F" w:rsidRPr="002E3EED">
        <w:rPr>
          <w:w w:val="105"/>
          <w:u w:val="single"/>
        </w:rPr>
        <w:t>L.</w:t>
      </w:r>
      <w:r w:rsidR="0048237A" w:rsidRPr="002E3EED">
        <w:rPr>
          <w:w w:val="105"/>
          <w:u w:val="single"/>
        </w:rPr>
        <w:t xml:space="preserve"> </w:t>
      </w:r>
      <w:r w:rsidR="00AF5F7F" w:rsidRPr="002E3EED">
        <w:rPr>
          <w:w w:val="105"/>
          <w:u w:val="single"/>
        </w:rPr>
        <w:t>Q</w:t>
      </w:r>
      <w:r w:rsidR="00FC796D" w:rsidRPr="002E3EED">
        <w:rPr>
          <w:w w:val="105"/>
          <w:u w:val="single"/>
        </w:rPr>
        <w:t xml:space="preserve"> B.</w:t>
      </w:r>
      <w:r w:rsidR="0048237A" w:rsidRPr="002E3EED">
        <w:rPr>
          <w:w w:val="105"/>
          <w:u w:val="single"/>
        </w:rPr>
        <w:t xml:space="preserve"> </w:t>
      </w:r>
      <w:r w:rsidR="004B42FE" w:rsidRPr="002E3EED">
        <w:rPr>
          <w:w w:val="105"/>
          <w:u w:val="single"/>
        </w:rPr>
        <w:t>4</w:t>
      </w:r>
      <w:r w:rsidR="00FC796D" w:rsidRPr="002E3EED">
        <w:rPr>
          <w:w w:val="105"/>
          <w:u w:val="single"/>
        </w:rPr>
        <w:t>.</w:t>
      </w:r>
      <w:r w:rsidR="0048237A" w:rsidRPr="002E3EED">
        <w:rPr>
          <w:w w:val="105"/>
          <w:u w:val="single"/>
        </w:rPr>
        <w:t xml:space="preserve"> </w:t>
      </w:r>
      <w:r w:rsidR="00510C45" w:rsidRPr="002E3EED">
        <w:rPr>
          <w:w w:val="105"/>
          <w:u w:val="single"/>
        </w:rPr>
        <w:t>a</w:t>
      </w:r>
      <w:r w:rsidR="00150810" w:rsidRPr="002E3EED">
        <w:rPr>
          <w:w w:val="105"/>
          <w:u w:val="single"/>
        </w:rPr>
        <w:t xml:space="preserve">; </w:t>
      </w:r>
      <w:r w:rsidR="00702989" w:rsidRPr="002E3EED">
        <w:rPr>
          <w:u w:val="single"/>
        </w:rPr>
        <w:t>PASBA-populated question)</w:t>
      </w:r>
    </w:p>
    <w:p w:rsidR="00A12947" w:rsidRPr="002E3EED" w:rsidRDefault="00A12947" w:rsidP="00A12947">
      <w:pPr>
        <w:pStyle w:val="NoSpacing"/>
        <w:tabs>
          <w:tab w:val="left" w:pos="1440"/>
        </w:tabs>
        <w:rPr>
          <w:b/>
          <w:w w:val="105"/>
        </w:rPr>
      </w:pPr>
    </w:p>
    <w:p w:rsidR="0027735F" w:rsidRPr="002E3EED" w:rsidRDefault="0012668A">
      <w:pPr>
        <w:rPr>
          <w:w w:val="105"/>
        </w:rPr>
      </w:pPr>
      <w:r w:rsidRPr="002E3EED">
        <w:rPr>
          <w:w w:val="105"/>
        </w:rPr>
        <w:t>Question 2. In accordance with legal and medical coding practices, have all of the following occurred: (</w:t>
      </w:r>
      <w:r w:rsidR="00AF5F7F" w:rsidRPr="002E3EED">
        <w:rPr>
          <w:w w:val="105"/>
        </w:rPr>
        <w:t>R.</w:t>
      </w:r>
      <w:r w:rsidR="002E1FB7" w:rsidRPr="002E3EED">
        <w:rPr>
          <w:w w:val="105"/>
        </w:rPr>
        <w:t xml:space="preserve"> </w:t>
      </w:r>
      <w:r w:rsidR="00AF5F7F" w:rsidRPr="002E3EED">
        <w:rPr>
          <w:w w:val="105"/>
        </w:rPr>
        <w:t>L.</w:t>
      </w:r>
      <w:r w:rsidR="002E1FB7" w:rsidRPr="002E3EED">
        <w:rPr>
          <w:w w:val="105"/>
        </w:rPr>
        <w:t xml:space="preserve"> </w:t>
      </w:r>
      <w:r w:rsidR="00AF5F7F" w:rsidRPr="002E3EED">
        <w:rPr>
          <w:w w:val="105"/>
        </w:rPr>
        <w:t xml:space="preserve">Q </w:t>
      </w:r>
      <w:r w:rsidRPr="002E3EED">
        <w:rPr>
          <w:w w:val="105"/>
        </w:rPr>
        <w:t>B.</w:t>
      </w:r>
      <w:r w:rsidR="002E1FB7" w:rsidRPr="002E3EED">
        <w:rPr>
          <w:w w:val="105"/>
        </w:rPr>
        <w:t xml:space="preserve"> </w:t>
      </w:r>
      <w:r w:rsidR="004B42FE" w:rsidRPr="002E3EED">
        <w:rPr>
          <w:w w:val="105"/>
        </w:rPr>
        <w:t>5</w:t>
      </w:r>
      <w:r w:rsidRPr="002E3EED">
        <w:rPr>
          <w:w w:val="105"/>
        </w:rPr>
        <w:t>.</w:t>
      </w:r>
      <w:r w:rsidR="002E1FB7" w:rsidRPr="002E3EED">
        <w:rPr>
          <w:w w:val="105"/>
        </w:rPr>
        <w:t xml:space="preserve"> a</w:t>
      </w:r>
      <w:r w:rsidRPr="002E3EED">
        <w:rPr>
          <w:w w:val="105"/>
        </w:rPr>
        <w:t>, b, c</w:t>
      </w:r>
      <w:r w:rsidR="005833F8" w:rsidRPr="002E3EED">
        <w:rPr>
          <w:w w:val="105"/>
        </w:rPr>
        <w:t>, d</w:t>
      </w:r>
      <w:r w:rsidRPr="002E3EED">
        <w:rPr>
          <w:w w:val="105"/>
        </w:rPr>
        <w:t>)</w:t>
      </w:r>
      <w:r w:rsidR="008F6DF4" w:rsidRPr="002E3EED">
        <w:rPr>
          <w:w w:val="105"/>
        </w:rPr>
        <w:t>:</w:t>
      </w:r>
    </w:p>
    <w:p w:rsidR="006D4102" w:rsidRPr="002E3EED" w:rsidRDefault="006D4102" w:rsidP="00644F91">
      <w:pPr>
        <w:tabs>
          <w:tab w:val="right" w:leader="dot" w:pos="9360"/>
        </w:tabs>
        <w:rPr>
          <w:b/>
          <w:bCs/>
          <w:spacing w:val="-2"/>
          <w:w w:val="105"/>
        </w:rPr>
      </w:pPr>
    </w:p>
    <w:p w:rsidR="00A5795C" w:rsidRPr="002E3EED" w:rsidRDefault="0012668A" w:rsidP="001D2FA6">
      <w:pPr>
        <w:pStyle w:val="NoSpacing"/>
        <w:rPr>
          <w:w w:val="105"/>
          <w:u w:val="single"/>
        </w:rPr>
      </w:pPr>
      <w:r w:rsidRPr="002E3EED">
        <w:rPr>
          <w:w w:val="105"/>
          <w:u w:val="single"/>
        </w:rPr>
        <w:t xml:space="preserve">Question 2. a) What percentage of Outpatient Encounters, other than </w:t>
      </w:r>
      <w:r w:rsidR="006F617B" w:rsidRPr="002E3EED">
        <w:rPr>
          <w:w w:val="105"/>
          <w:u w:val="single"/>
        </w:rPr>
        <w:t>Ambulator</w:t>
      </w:r>
      <w:r w:rsidR="00295D3A" w:rsidRPr="002E3EED">
        <w:rPr>
          <w:w w:val="105"/>
          <w:u w:val="single"/>
        </w:rPr>
        <w:t>y</w:t>
      </w:r>
      <w:r w:rsidR="006F617B" w:rsidRPr="002E3EED">
        <w:rPr>
          <w:w w:val="105"/>
          <w:u w:val="single"/>
        </w:rPr>
        <w:t xml:space="preserve"> Procedure Visits (</w:t>
      </w:r>
      <w:r w:rsidRPr="002E3EED">
        <w:rPr>
          <w:w w:val="105"/>
          <w:u w:val="single"/>
        </w:rPr>
        <w:t>APVs</w:t>
      </w:r>
      <w:r w:rsidR="006F617B" w:rsidRPr="002E3EED">
        <w:rPr>
          <w:w w:val="105"/>
          <w:u w:val="single"/>
        </w:rPr>
        <w:t>)</w:t>
      </w:r>
      <w:r w:rsidRPr="002E3EED">
        <w:rPr>
          <w:w w:val="105"/>
          <w:u w:val="single"/>
        </w:rPr>
        <w:t>, has been coded within 3 business days of the encounter?</w:t>
      </w:r>
      <w:r w:rsidR="00702989" w:rsidRPr="002E3EED">
        <w:t xml:space="preserve"> </w:t>
      </w:r>
      <w:r w:rsidR="00702989" w:rsidRPr="002E3EED">
        <w:rPr>
          <w:w w:val="105"/>
        </w:rPr>
        <w:t xml:space="preserve">(R. L. Q B. </w:t>
      </w:r>
      <w:r w:rsidR="004B42FE" w:rsidRPr="002E3EED">
        <w:rPr>
          <w:w w:val="105"/>
        </w:rPr>
        <w:t>5</w:t>
      </w:r>
      <w:r w:rsidR="00702989" w:rsidRPr="002E3EED">
        <w:rPr>
          <w:w w:val="105"/>
        </w:rPr>
        <w:t xml:space="preserve">. </w:t>
      </w:r>
      <w:r w:rsidR="00150810" w:rsidRPr="002E3EED">
        <w:rPr>
          <w:w w:val="105"/>
        </w:rPr>
        <w:t>a;</w:t>
      </w:r>
      <w:r w:rsidR="00702989" w:rsidRPr="002E3EED">
        <w:t xml:space="preserve"> </w:t>
      </w:r>
      <w:r w:rsidR="00702989" w:rsidRPr="002E3EED">
        <w:rPr>
          <w:b/>
        </w:rPr>
        <w:t>PASBA-populated question</w:t>
      </w:r>
      <w:r w:rsidR="00702989" w:rsidRPr="002E3EED">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u w:val="single"/>
        </w:rPr>
      </w:pPr>
      <w:r w:rsidRPr="002E3EED">
        <w:rPr>
          <w:w w:val="105"/>
          <w:u w:val="single"/>
        </w:rPr>
        <w:t>Question 2. b) What percentage of APVs has been coded within 15 calendar days of the encounter?</w:t>
      </w:r>
      <w:r w:rsidR="00702989" w:rsidRPr="002E3EED">
        <w:rPr>
          <w:w w:val="105"/>
          <w:u w:val="single"/>
        </w:rPr>
        <w:t xml:space="preserve"> </w:t>
      </w:r>
      <w:r w:rsidR="00702989" w:rsidRPr="002E3EED">
        <w:rPr>
          <w:w w:val="105"/>
        </w:rPr>
        <w:t xml:space="preserve">(R. L. Q B. </w:t>
      </w:r>
      <w:r w:rsidR="004B42FE" w:rsidRPr="002E3EED">
        <w:rPr>
          <w:w w:val="105"/>
        </w:rPr>
        <w:t>5</w:t>
      </w:r>
      <w:r w:rsidR="00702989" w:rsidRPr="002E3EED">
        <w:rPr>
          <w:w w:val="105"/>
        </w:rPr>
        <w:t xml:space="preserve">. </w:t>
      </w:r>
      <w:r w:rsidR="00150810" w:rsidRPr="002E3EED">
        <w:rPr>
          <w:w w:val="105"/>
        </w:rPr>
        <w:t>b;</w:t>
      </w:r>
      <w:r w:rsidR="00702989" w:rsidRPr="002E3EED">
        <w:t xml:space="preserve"> </w:t>
      </w:r>
      <w:r w:rsidR="00702989" w:rsidRPr="002E3EED">
        <w:rPr>
          <w:b/>
        </w:rPr>
        <w:t>PASBA-populated question</w:t>
      </w:r>
      <w:r w:rsidR="00702989" w:rsidRPr="002E3EED">
        <w:t>)</w:t>
      </w:r>
    </w:p>
    <w:p w:rsidR="00A5795C" w:rsidRPr="002E3EED" w:rsidRDefault="00A5795C">
      <w:pPr>
        <w:pStyle w:val="NoSpacing"/>
        <w:rPr>
          <w:b/>
          <w:bCs/>
          <w:w w:val="105"/>
        </w:rPr>
      </w:pPr>
    </w:p>
    <w:p w:rsidR="005833F8" w:rsidRPr="002E3EED" w:rsidRDefault="0012668A">
      <w:pPr>
        <w:pStyle w:val="NoSpacing"/>
        <w:rPr>
          <w:w w:val="105"/>
        </w:rPr>
      </w:pPr>
      <w:r w:rsidRPr="002E3EED">
        <w:rPr>
          <w:w w:val="105"/>
        </w:rPr>
        <w:t>Question 2. c) What percentage</w:t>
      </w:r>
      <w:r w:rsidR="00A60FA3" w:rsidRPr="002E3EED">
        <w:rPr>
          <w:w w:val="105"/>
        </w:rPr>
        <w:t xml:space="preserve"> </w:t>
      </w:r>
      <w:r w:rsidRPr="002E3EED">
        <w:rPr>
          <w:w w:val="105"/>
        </w:rPr>
        <w:t>of inpatient records has been coded within 30 calendar days after discharge?</w:t>
      </w:r>
      <w:r w:rsidR="00702989" w:rsidRPr="002E3EED">
        <w:rPr>
          <w:w w:val="105"/>
        </w:rPr>
        <w:t xml:space="preserve"> (R. L. Q B. </w:t>
      </w:r>
      <w:r w:rsidR="004B42FE" w:rsidRPr="002E3EED">
        <w:rPr>
          <w:w w:val="105"/>
        </w:rPr>
        <w:t>5</w:t>
      </w:r>
      <w:r w:rsidR="00702989" w:rsidRPr="002E3EED">
        <w:rPr>
          <w:w w:val="105"/>
        </w:rPr>
        <w:t xml:space="preserve">. </w:t>
      </w:r>
      <w:r w:rsidR="004565B5" w:rsidRPr="002E3EED">
        <w:rPr>
          <w:w w:val="105"/>
        </w:rPr>
        <w:t xml:space="preserve">C; </w:t>
      </w:r>
      <w:r w:rsidR="004565B5" w:rsidRPr="002E3EED">
        <w:t>MTF Reported</w:t>
      </w:r>
      <w:r w:rsidR="00702989" w:rsidRPr="002E3EED">
        <w:rPr>
          <w:w w:val="105"/>
        </w:rPr>
        <w:t>)</w:t>
      </w:r>
    </w:p>
    <w:p w:rsidR="006D4102" w:rsidRPr="002E3EED" w:rsidRDefault="006D4102" w:rsidP="00644F91">
      <w:pPr>
        <w:tabs>
          <w:tab w:val="right" w:leader="dot" w:pos="9360"/>
        </w:tabs>
        <w:rPr>
          <w:b/>
          <w:bCs/>
          <w:spacing w:val="-2"/>
          <w:w w:val="105"/>
        </w:rPr>
      </w:pPr>
    </w:p>
    <w:p w:rsidR="0027735F" w:rsidRPr="002E3EED" w:rsidRDefault="0012668A" w:rsidP="001D2FA6">
      <w:pPr>
        <w:rPr>
          <w:w w:val="105"/>
        </w:rPr>
      </w:pPr>
      <w:r w:rsidRPr="002E3EED">
        <w:rPr>
          <w:w w:val="105"/>
        </w:rPr>
        <w:t>Question 3. Medical Expense and Performance Reporting System for Fixed Military Medical and Dental Treatment Facilities Manual (MEPRS Manual), DoD 6010.13-M, dated April 7, 2008, paragraph C</w:t>
      </w:r>
      <w:r w:rsidR="00BA14A6" w:rsidRPr="002E3EED">
        <w:rPr>
          <w:w w:val="105"/>
        </w:rPr>
        <w:t xml:space="preserve"> </w:t>
      </w:r>
      <w:r w:rsidRPr="002E3EED">
        <w:rPr>
          <w:w w:val="105"/>
        </w:rPr>
        <w:t>3.3.4, requires report reconciliation. (</w:t>
      </w:r>
      <w:r w:rsidR="00AF5F7F" w:rsidRPr="002E3EED">
        <w:rPr>
          <w:w w:val="105"/>
        </w:rPr>
        <w:t>R.</w:t>
      </w:r>
      <w:r w:rsidR="00776F6E" w:rsidRPr="002E3EED">
        <w:rPr>
          <w:w w:val="105"/>
        </w:rPr>
        <w:t xml:space="preserve"> </w:t>
      </w:r>
      <w:r w:rsidR="00AF5F7F" w:rsidRPr="002E3EED">
        <w:rPr>
          <w:w w:val="105"/>
        </w:rPr>
        <w:t>L.</w:t>
      </w:r>
      <w:r w:rsidR="00A5795C" w:rsidRPr="002E3EED">
        <w:rPr>
          <w:w w:val="105"/>
        </w:rPr>
        <w:t xml:space="preserve"> </w:t>
      </w:r>
      <w:r w:rsidR="00AF5F7F" w:rsidRPr="002E3EED">
        <w:rPr>
          <w:w w:val="105"/>
        </w:rPr>
        <w:t xml:space="preserve">Q </w:t>
      </w:r>
      <w:r w:rsidRPr="002E3EED">
        <w:rPr>
          <w:w w:val="105"/>
        </w:rPr>
        <w:t>C.</w:t>
      </w:r>
      <w:r w:rsidR="00A5795C" w:rsidRPr="002E3EED">
        <w:rPr>
          <w:w w:val="105"/>
        </w:rPr>
        <w:t xml:space="preserve"> </w:t>
      </w:r>
      <w:r w:rsidRPr="002E3EED">
        <w:rPr>
          <w:w w:val="105"/>
        </w:rPr>
        <w:t>1</w:t>
      </w:r>
      <w:r w:rsidR="00162075" w:rsidRPr="002E3EED">
        <w:rPr>
          <w:w w:val="105"/>
        </w:rPr>
        <w:t xml:space="preserve">. </w:t>
      </w:r>
      <w:r w:rsidRPr="002E3EED">
        <w:rPr>
          <w:w w:val="105"/>
        </w:rPr>
        <w:t xml:space="preserve">a, </w:t>
      </w:r>
      <w:r w:rsidR="00D133BA" w:rsidRPr="002E3EED">
        <w:rPr>
          <w:w w:val="105"/>
        </w:rPr>
        <w:t>c</w:t>
      </w:r>
      <w:r w:rsidRPr="002E3EED">
        <w:rPr>
          <w:w w:val="105"/>
        </w:rPr>
        <w:t xml:space="preserve">, </w:t>
      </w:r>
      <w:r w:rsidR="00D133BA" w:rsidRPr="002E3EED">
        <w:rPr>
          <w:w w:val="105"/>
        </w:rPr>
        <w:t xml:space="preserve">e, </w:t>
      </w:r>
      <w:r w:rsidR="004C4F76" w:rsidRPr="002E3EED">
        <w:rPr>
          <w:w w:val="105"/>
        </w:rPr>
        <w:t>and f</w:t>
      </w:r>
      <w:r w:rsidRPr="002E3EED">
        <w:rPr>
          <w:w w:val="105"/>
        </w:rPr>
        <w:t>)</w:t>
      </w:r>
      <w:r w:rsidR="008F6DF4" w:rsidRPr="002E3EED">
        <w:rPr>
          <w:w w:val="105"/>
        </w:rPr>
        <w:t>:</w:t>
      </w:r>
    </w:p>
    <w:p w:rsidR="00A5795C" w:rsidRPr="002E3EED" w:rsidRDefault="00A5795C">
      <w:pPr>
        <w:pStyle w:val="NoSpacing"/>
        <w:rPr>
          <w:b/>
          <w:w w:val="105"/>
        </w:rPr>
      </w:pPr>
    </w:p>
    <w:p w:rsidR="00A5795C" w:rsidRPr="002E3EED" w:rsidRDefault="0012668A">
      <w:pPr>
        <w:pStyle w:val="NoSpacing"/>
        <w:rPr>
          <w:w w:val="105"/>
        </w:rPr>
      </w:pPr>
      <w:r w:rsidRPr="002E3EED">
        <w:rPr>
          <w:w w:val="105"/>
        </w:rPr>
        <w:t>Question 3. a) Was the monthly MEPRS</w:t>
      </w:r>
      <w:r w:rsidR="006E0171" w:rsidRPr="002E3EED">
        <w:rPr>
          <w:w w:val="105"/>
        </w:rPr>
        <w:t xml:space="preserve"> </w:t>
      </w:r>
      <w:r w:rsidR="001951A7" w:rsidRPr="002E3EED">
        <w:rPr>
          <w:w w:val="105"/>
        </w:rPr>
        <w:t>(</w:t>
      </w:r>
      <w:r w:rsidRPr="002E3EED">
        <w:rPr>
          <w:w w:val="105"/>
        </w:rPr>
        <w:t>EAS</w:t>
      </w:r>
      <w:r w:rsidR="001951A7" w:rsidRPr="002E3EED">
        <w:rPr>
          <w:w w:val="105"/>
        </w:rPr>
        <w:t>)</w:t>
      </w:r>
      <w:r w:rsidRPr="002E3EED">
        <w:rPr>
          <w:w w:val="105"/>
        </w:rPr>
        <w:t xml:space="preserve"> financial reconciliation completed, validated, and approved by the MTF Resource Manager (i.e., </w:t>
      </w:r>
      <w:r w:rsidR="00C90960" w:rsidRPr="002E3EED">
        <w:rPr>
          <w:w w:val="105"/>
        </w:rPr>
        <w:t xml:space="preserve">a </w:t>
      </w:r>
      <w:r w:rsidRPr="002E3EED">
        <w:rPr>
          <w:w w:val="105"/>
        </w:rPr>
        <w:t xml:space="preserve">Navy/Army </w:t>
      </w:r>
      <w:r w:rsidR="00C90960" w:rsidRPr="002E3EED">
        <w:rPr>
          <w:w w:val="105"/>
        </w:rPr>
        <w:t>c</w:t>
      </w:r>
      <w:r w:rsidRPr="002E3EED">
        <w:rPr>
          <w:w w:val="105"/>
        </w:rPr>
        <w:t xml:space="preserve">omptroller, </w:t>
      </w:r>
      <w:r w:rsidR="00C90960" w:rsidRPr="002E3EED">
        <w:rPr>
          <w:w w:val="105"/>
        </w:rPr>
        <w:t xml:space="preserve">or an </w:t>
      </w:r>
      <w:r w:rsidRPr="002E3EED">
        <w:rPr>
          <w:w w:val="105"/>
        </w:rPr>
        <w:t xml:space="preserve">Air Force </w:t>
      </w:r>
      <w:r w:rsidR="006F617B" w:rsidRPr="002E3EED">
        <w:rPr>
          <w:w w:val="105"/>
        </w:rPr>
        <w:t xml:space="preserve">Budget Officer </w:t>
      </w:r>
      <w:r w:rsidR="00C90960" w:rsidRPr="002E3EED">
        <w:rPr>
          <w:w w:val="105"/>
        </w:rPr>
        <w:t xml:space="preserve">or </w:t>
      </w:r>
      <w:r w:rsidR="006F617B" w:rsidRPr="002E3EED">
        <w:rPr>
          <w:w w:val="105"/>
        </w:rPr>
        <w:t>Analyst</w:t>
      </w:r>
      <w:r w:rsidRPr="002E3EED">
        <w:rPr>
          <w:w w:val="105"/>
        </w:rPr>
        <w:t xml:space="preserve">) prior to MEPRS </w:t>
      </w:r>
      <w:r w:rsidR="008614C1" w:rsidRPr="002E3EED">
        <w:rPr>
          <w:w w:val="105"/>
        </w:rPr>
        <w:t xml:space="preserve">monthly </w:t>
      </w:r>
      <w:r w:rsidRPr="002E3EED">
        <w:rPr>
          <w:w w:val="105"/>
        </w:rPr>
        <w:t>transmission?</w:t>
      </w:r>
      <w:r w:rsidR="00162075" w:rsidRPr="002E3EED">
        <w:rPr>
          <w:w w:val="105"/>
        </w:rPr>
        <w:t xml:space="preserve"> (R. L. Q C. 1. </w:t>
      </w:r>
      <w:r w:rsidR="00510C45" w:rsidRPr="002E3EED">
        <w:rPr>
          <w:w w:val="105"/>
        </w:rPr>
        <w:t>a</w:t>
      </w:r>
      <w:r w:rsidR="004565B5" w:rsidRPr="002E3EED">
        <w:rPr>
          <w:w w:val="105"/>
        </w:rPr>
        <w:t xml:space="preserve">; </w:t>
      </w:r>
      <w:r w:rsidR="004565B5" w:rsidRPr="002E3EED">
        <w:t>MTF Reported</w:t>
      </w:r>
      <w:r w:rsidR="00162075"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Question 3. b) Were the data load status, outlier</w:t>
      </w:r>
      <w:r w:rsidR="00D133BA" w:rsidRPr="002E3EED">
        <w:rPr>
          <w:w w:val="105"/>
        </w:rPr>
        <w:t>,</w:t>
      </w:r>
      <w:r w:rsidR="006F617B" w:rsidRPr="002E3EED">
        <w:rPr>
          <w:w w:val="105"/>
        </w:rPr>
        <w:t xml:space="preserve"> </w:t>
      </w:r>
      <w:r w:rsidRPr="002E3EED">
        <w:rPr>
          <w:w w:val="105"/>
        </w:rPr>
        <w:t>and allocation tabs in the MEWACS document reviewed and explanations provided in the comments</w:t>
      </w:r>
      <w:r w:rsidR="00B71920" w:rsidRPr="002E3EED">
        <w:rPr>
          <w:w w:val="105"/>
        </w:rPr>
        <w:t xml:space="preserve"> </w:t>
      </w:r>
      <w:r w:rsidRPr="002E3EED">
        <w:rPr>
          <w:w w:val="105"/>
        </w:rPr>
        <w:t>section for flagged data anomalies?</w:t>
      </w:r>
      <w:r w:rsidR="00162075" w:rsidRPr="002E3EED">
        <w:rPr>
          <w:w w:val="105"/>
        </w:rPr>
        <w:t xml:space="preserve"> (R. L. Q C. 1. c</w:t>
      </w:r>
      <w:r w:rsidR="004565B5" w:rsidRPr="002E3EED">
        <w:rPr>
          <w:w w:val="105"/>
        </w:rPr>
        <w:t xml:space="preserve">; </w:t>
      </w:r>
      <w:r w:rsidR="004565B5" w:rsidRPr="002E3EED">
        <w:t>MTF Reported</w:t>
      </w:r>
      <w:r w:rsidR="00162075" w:rsidRPr="002E3EED">
        <w:rPr>
          <w:w w:val="105"/>
        </w:rPr>
        <w:t>)</w:t>
      </w:r>
    </w:p>
    <w:p w:rsidR="006D4102" w:rsidRPr="002E3EED" w:rsidRDefault="006D4102" w:rsidP="00644F91">
      <w:pPr>
        <w:tabs>
          <w:tab w:val="right" w:leader="dot" w:pos="9360"/>
        </w:tabs>
        <w:rPr>
          <w:b/>
          <w:bCs/>
          <w:spacing w:val="-2"/>
          <w:w w:val="105"/>
        </w:rPr>
      </w:pPr>
    </w:p>
    <w:p w:rsidR="00A5795C" w:rsidRPr="002E3EED" w:rsidRDefault="0012668A" w:rsidP="001D2FA6">
      <w:pPr>
        <w:pStyle w:val="NoSpacing"/>
        <w:rPr>
          <w:w w:val="105"/>
        </w:rPr>
      </w:pPr>
      <w:r w:rsidRPr="002E3EED">
        <w:rPr>
          <w:w w:val="105"/>
        </w:rPr>
        <w:t>Question 3. c) For DMHRSi, what is the percentage of submitted timecards by the suspense date?</w:t>
      </w:r>
      <w:r w:rsidR="00162075" w:rsidRPr="002E3EED">
        <w:rPr>
          <w:w w:val="105"/>
        </w:rPr>
        <w:t xml:space="preserve"> (R. L. Q C. 1. e</w:t>
      </w:r>
      <w:r w:rsidR="004565B5" w:rsidRPr="002E3EED">
        <w:rPr>
          <w:w w:val="105"/>
        </w:rPr>
        <w:t xml:space="preserve">; </w:t>
      </w:r>
      <w:r w:rsidR="004565B5" w:rsidRPr="002E3EED">
        <w:t>MTF Reported</w:t>
      </w:r>
      <w:r w:rsidR="00162075"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3. d) For DMHRSi, what is the percentage of </w:t>
      </w:r>
      <w:r w:rsidR="00F84A1E" w:rsidRPr="002E3EED">
        <w:rPr>
          <w:w w:val="105"/>
        </w:rPr>
        <w:t xml:space="preserve">approved </w:t>
      </w:r>
      <w:r w:rsidRPr="002E3EED">
        <w:rPr>
          <w:w w:val="105"/>
        </w:rPr>
        <w:t>timecards by the suspense date?</w:t>
      </w:r>
      <w:r w:rsidR="00162075" w:rsidRPr="002E3EED">
        <w:rPr>
          <w:w w:val="105"/>
        </w:rPr>
        <w:t xml:space="preserve"> (R. L. Q C. 1. f</w:t>
      </w:r>
      <w:r w:rsidR="004565B5" w:rsidRPr="002E3EED">
        <w:rPr>
          <w:w w:val="105"/>
        </w:rPr>
        <w:t xml:space="preserve">; </w:t>
      </w:r>
      <w:r w:rsidR="004565B5" w:rsidRPr="002E3EED">
        <w:t>MTF Reported</w:t>
      </w:r>
      <w:r w:rsidR="00162075" w:rsidRPr="002E3EED">
        <w:rPr>
          <w:w w:val="105"/>
        </w:rPr>
        <w:t>)</w:t>
      </w:r>
    </w:p>
    <w:p w:rsidR="006D4102" w:rsidRPr="002E3EED" w:rsidRDefault="006D4102" w:rsidP="00644F91">
      <w:pPr>
        <w:tabs>
          <w:tab w:val="right" w:leader="dot" w:pos="9360"/>
        </w:tabs>
        <w:rPr>
          <w:b/>
          <w:bCs/>
          <w:spacing w:val="-2"/>
          <w:w w:val="105"/>
        </w:rPr>
      </w:pPr>
    </w:p>
    <w:p w:rsidR="0027735F" w:rsidRPr="002E3EED" w:rsidRDefault="0012668A" w:rsidP="008F26D3">
      <w:pPr>
        <w:pStyle w:val="NoSpacing"/>
        <w:rPr>
          <w:w w:val="105"/>
        </w:rPr>
      </w:pPr>
      <w:r w:rsidRPr="002E3EED">
        <w:rPr>
          <w:w w:val="105"/>
        </w:rPr>
        <w:t xml:space="preserve">Question 4. </w:t>
      </w:r>
      <w:r w:rsidR="005E3313" w:rsidRPr="002E3EED">
        <w:rPr>
          <w:w w:val="105"/>
        </w:rPr>
        <w:t>Were system outputs transmitted to central repositories by date specified in DHA and Service-Level guidelines?</w:t>
      </w:r>
      <w:r w:rsidRPr="002E3EED">
        <w:rPr>
          <w:w w:val="105"/>
        </w:rPr>
        <w:t xml:space="preserve"> (</w:t>
      </w:r>
      <w:r w:rsidR="00795E40" w:rsidRPr="002E3EED">
        <w:rPr>
          <w:w w:val="105"/>
          <w:u w:val="single"/>
        </w:rPr>
        <w:t>R. L. Q C. 3. a, b, c, d)</w:t>
      </w:r>
      <w:r w:rsidR="008F6DF4" w:rsidRPr="002E3EED">
        <w:rPr>
          <w:w w:val="105"/>
          <w:u w:val="single"/>
        </w:rPr>
        <w:t>:</w:t>
      </w:r>
    </w:p>
    <w:p w:rsidR="006D4102" w:rsidRPr="002E3EED" w:rsidRDefault="006D4102" w:rsidP="00644F91">
      <w:pPr>
        <w:tabs>
          <w:tab w:val="right" w:leader="dot" w:pos="9360"/>
        </w:tabs>
        <w:rPr>
          <w:b/>
          <w:bCs/>
          <w:spacing w:val="-2"/>
          <w:w w:val="105"/>
        </w:rPr>
      </w:pPr>
    </w:p>
    <w:p w:rsidR="00A5795C" w:rsidRPr="002E3EED" w:rsidRDefault="0012668A" w:rsidP="001D2FA6">
      <w:pPr>
        <w:pStyle w:val="NoSpacing"/>
        <w:rPr>
          <w:b/>
          <w:w w:val="105"/>
          <w:u w:val="single"/>
        </w:rPr>
      </w:pPr>
      <w:r w:rsidRPr="002E3EED">
        <w:rPr>
          <w:w w:val="105"/>
          <w:u w:val="single"/>
        </w:rPr>
        <w:t>Question 4. a) MEPRS</w:t>
      </w:r>
      <w:r w:rsidR="00641C87" w:rsidRPr="002E3EED">
        <w:rPr>
          <w:w w:val="105"/>
          <w:u w:val="single"/>
        </w:rPr>
        <w:t xml:space="preserve"> </w:t>
      </w:r>
      <w:r w:rsidRPr="002E3EED">
        <w:rPr>
          <w:w w:val="105"/>
          <w:u w:val="single"/>
        </w:rPr>
        <w:t>(EAS)</w:t>
      </w:r>
      <w:r w:rsidR="00C90960" w:rsidRPr="002E3EED">
        <w:rPr>
          <w:w w:val="105"/>
          <w:u w:val="single"/>
        </w:rPr>
        <w:t xml:space="preserve"> – </w:t>
      </w:r>
      <w:r w:rsidRPr="002E3EED">
        <w:rPr>
          <w:w w:val="105"/>
          <w:u w:val="single"/>
        </w:rPr>
        <w:t>45 calendar days</w:t>
      </w:r>
      <w:r w:rsidR="0079558A" w:rsidRPr="002E3EED">
        <w:rPr>
          <w:w w:val="105"/>
          <w:u w:val="single"/>
        </w:rPr>
        <w:t>.</w:t>
      </w:r>
      <w:r w:rsidR="00702989" w:rsidRPr="002E3EED">
        <w:rPr>
          <w:w w:val="105"/>
          <w:u w:val="single"/>
        </w:rPr>
        <w:t xml:space="preserve"> </w:t>
      </w:r>
      <w:r w:rsidR="00162075" w:rsidRPr="002E3EED">
        <w:rPr>
          <w:w w:val="105"/>
        </w:rPr>
        <w:t>(</w:t>
      </w:r>
      <w:r w:rsidR="00162075" w:rsidRPr="002E3EED">
        <w:rPr>
          <w:w w:val="105"/>
          <w:u w:val="single"/>
        </w:rPr>
        <w:t>R. L. Q C. 3. a</w:t>
      </w:r>
      <w:r w:rsidR="00150810" w:rsidRPr="002E3EED">
        <w:rPr>
          <w:w w:val="105"/>
        </w:rPr>
        <w:t>;</w:t>
      </w:r>
      <w:r w:rsidR="00162075" w:rsidRPr="002E3EED">
        <w:t xml:space="preserve"> </w:t>
      </w:r>
      <w:r w:rsidR="00702989" w:rsidRPr="002E3EED">
        <w:rPr>
          <w:b/>
          <w:u w:val="single"/>
        </w:rPr>
        <w:t>PASBA-populated question)</w:t>
      </w:r>
    </w:p>
    <w:p w:rsidR="00A5795C" w:rsidRPr="002E3EED" w:rsidRDefault="00A5795C">
      <w:pPr>
        <w:pStyle w:val="NoSpacing"/>
        <w:rPr>
          <w:w w:val="105"/>
          <w:u w:val="single"/>
        </w:rPr>
      </w:pPr>
    </w:p>
    <w:p w:rsidR="00A5795C" w:rsidRPr="002E3EED" w:rsidRDefault="0012668A">
      <w:pPr>
        <w:pStyle w:val="NoSpacing"/>
        <w:rPr>
          <w:w w:val="105"/>
          <w:u w:val="single"/>
        </w:rPr>
      </w:pPr>
      <w:r w:rsidRPr="002E3EED">
        <w:rPr>
          <w:w w:val="105"/>
          <w:u w:val="single"/>
        </w:rPr>
        <w:t>Question 4. b) SIDR</w:t>
      </w:r>
      <w:r w:rsidR="00891DC0" w:rsidRPr="002E3EED">
        <w:rPr>
          <w:w w:val="105"/>
          <w:u w:val="single"/>
        </w:rPr>
        <w:t xml:space="preserve"> </w:t>
      </w:r>
      <w:r w:rsidR="00554C31" w:rsidRPr="002E3EED">
        <w:rPr>
          <w:w w:val="105"/>
          <w:u w:val="single"/>
        </w:rPr>
        <w:t>(</w:t>
      </w:r>
      <w:r w:rsidRPr="002E3EED">
        <w:rPr>
          <w:w w:val="105"/>
          <w:u w:val="single"/>
        </w:rPr>
        <w:t>CHCS</w:t>
      </w:r>
      <w:r w:rsidR="00554C31" w:rsidRPr="002E3EED">
        <w:rPr>
          <w:w w:val="105"/>
          <w:u w:val="single"/>
        </w:rPr>
        <w:t>)</w:t>
      </w:r>
      <w:r w:rsidRPr="002E3EED">
        <w:rPr>
          <w:w w:val="105"/>
          <w:u w:val="single"/>
        </w:rPr>
        <w:t xml:space="preserve"> </w:t>
      </w:r>
      <w:r w:rsidR="00C90960" w:rsidRPr="002E3EED">
        <w:rPr>
          <w:w w:val="105"/>
          <w:u w:val="single"/>
        </w:rPr>
        <w:t>–</w:t>
      </w:r>
      <w:r w:rsidRPr="002E3EED">
        <w:rPr>
          <w:w w:val="105"/>
          <w:u w:val="single"/>
        </w:rPr>
        <w:t xml:space="preserve"> 5</w:t>
      </w:r>
      <w:r w:rsidRPr="002E3EED">
        <w:rPr>
          <w:w w:val="105"/>
          <w:u w:val="single"/>
          <w:vertAlign w:val="superscript"/>
        </w:rPr>
        <w:t>th</w:t>
      </w:r>
      <w:r w:rsidRPr="002E3EED">
        <w:rPr>
          <w:w w:val="105"/>
          <w:u w:val="single"/>
        </w:rPr>
        <w:t xml:space="preserve"> and 20</w:t>
      </w:r>
      <w:r w:rsidRPr="002E3EED">
        <w:rPr>
          <w:w w:val="105"/>
          <w:u w:val="single"/>
          <w:vertAlign w:val="superscript"/>
        </w:rPr>
        <w:t>th</w:t>
      </w:r>
      <w:r w:rsidRPr="002E3EED">
        <w:rPr>
          <w:w w:val="105"/>
          <w:u w:val="single"/>
        </w:rPr>
        <w:t xml:space="preserve"> calendar day of the following month</w:t>
      </w:r>
      <w:r w:rsidR="0079558A" w:rsidRPr="002E3EED">
        <w:rPr>
          <w:w w:val="105"/>
          <w:u w:val="single"/>
        </w:rPr>
        <w:t>.</w:t>
      </w:r>
      <w:r w:rsidR="00702989" w:rsidRPr="002E3EED">
        <w:rPr>
          <w:w w:val="105"/>
          <w:u w:val="single"/>
        </w:rPr>
        <w:t xml:space="preserve"> </w:t>
      </w:r>
      <w:r w:rsidR="00162075" w:rsidRPr="002E3EED">
        <w:rPr>
          <w:w w:val="105"/>
        </w:rPr>
        <w:t>(</w:t>
      </w:r>
      <w:r w:rsidR="00162075" w:rsidRPr="002E3EED">
        <w:rPr>
          <w:w w:val="105"/>
          <w:u w:val="single"/>
        </w:rPr>
        <w:t>R. L. Q C. 3. b</w:t>
      </w:r>
      <w:r w:rsidR="00150810" w:rsidRPr="002E3EED">
        <w:rPr>
          <w:w w:val="105"/>
          <w:u w:val="single"/>
        </w:rPr>
        <w:t>;</w:t>
      </w:r>
      <w:r w:rsidR="00162075" w:rsidRPr="002E3EED">
        <w:rPr>
          <w:u w:val="single"/>
        </w:rPr>
        <w:t xml:space="preserve"> </w:t>
      </w:r>
      <w:r w:rsidR="00702989" w:rsidRPr="002E3EED">
        <w:rPr>
          <w:u w:val="single"/>
        </w:rPr>
        <w:t>PASBA-populated question)</w:t>
      </w:r>
    </w:p>
    <w:p w:rsidR="00A977E8" w:rsidRPr="002E3EED" w:rsidRDefault="00A977E8">
      <w:pPr>
        <w:pStyle w:val="NoSpacing"/>
        <w:rPr>
          <w:w w:val="105"/>
          <w:u w:val="single"/>
        </w:rPr>
      </w:pPr>
    </w:p>
    <w:p w:rsidR="00A5795C" w:rsidRPr="002E3EED" w:rsidRDefault="00A977E8">
      <w:pPr>
        <w:pStyle w:val="NoSpacing"/>
        <w:rPr>
          <w:w w:val="105"/>
          <w:u w:val="single"/>
        </w:rPr>
      </w:pPr>
      <w:r w:rsidRPr="002E3EED">
        <w:rPr>
          <w:w w:val="105"/>
          <w:u w:val="single"/>
        </w:rPr>
        <w:t xml:space="preserve">Question 4. </w:t>
      </w:r>
      <w:r w:rsidR="00EF0427" w:rsidRPr="002E3EED">
        <w:rPr>
          <w:w w:val="105"/>
          <w:u w:val="single"/>
        </w:rPr>
        <w:t>c</w:t>
      </w:r>
      <w:r w:rsidRPr="002E3EED">
        <w:rPr>
          <w:w w:val="105"/>
          <w:u w:val="single"/>
        </w:rPr>
        <w:t>) CAPER</w:t>
      </w:r>
      <w:r w:rsidR="00891DC0" w:rsidRPr="002E3EED">
        <w:rPr>
          <w:w w:val="105"/>
          <w:u w:val="single"/>
        </w:rPr>
        <w:t xml:space="preserve"> </w:t>
      </w:r>
      <w:r w:rsidR="00554C31" w:rsidRPr="002E3EED">
        <w:rPr>
          <w:w w:val="105"/>
          <w:u w:val="single"/>
        </w:rPr>
        <w:t>(</w:t>
      </w:r>
      <w:r w:rsidRPr="002E3EED">
        <w:rPr>
          <w:w w:val="105"/>
          <w:u w:val="single"/>
        </w:rPr>
        <w:t>ADM</w:t>
      </w:r>
      <w:r w:rsidR="00554C31" w:rsidRPr="002E3EED">
        <w:rPr>
          <w:w w:val="105"/>
          <w:u w:val="single"/>
        </w:rPr>
        <w:t>)</w:t>
      </w:r>
      <w:r w:rsidRPr="002E3EED">
        <w:rPr>
          <w:w w:val="105"/>
          <w:u w:val="single"/>
        </w:rPr>
        <w:t xml:space="preserve"> – Daily</w:t>
      </w:r>
      <w:r w:rsidR="007E26C2" w:rsidRPr="002E3EED">
        <w:rPr>
          <w:w w:val="105"/>
          <w:u w:val="single"/>
        </w:rPr>
        <w:t xml:space="preserve"> </w:t>
      </w:r>
      <w:r w:rsidRPr="002E3EED">
        <w:rPr>
          <w:w w:val="105"/>
          <w:u w:val="single"/>
        </w:rPr>
        <w:t>transmissions</w:t>
      </w:r>
      <w:r w:rsidR="0079558A" w:rsidRPr="002E3EED">
        <w:rPr>
          <w:w w:val="105"/>
          <w:u w:val="single"/>
        </w:rPr>
        <w:t>.</w:t>
      </w:r>
      <w:r w:rsidR="00702989" w:rsidRPr="002E3EED">
        <w:rPr>
          <w:w w:val="105"/>
          <w:u w:val="single"/>
        </w:rPr>
        <w:t xml:space="preserve"> </w:t>
      </w:r>
      <w:r w:rsidR="00162075" w:rsidRPr="002E3EED">
        <w:rPr>
          <w:w w:val="105"/>
        </w:rPr>
        <w:t>(</w:t>
      </w:r>
      <w:r w:rsidR="00162075" w:rsidRPr="002E3EED">
        <w:rPr>
          <w:w w:val="105"/>
          <w:u w:val="single"/>
        </w:rPr>
        <w:t>R. L. Q C. 3. c</w:t>
      </w:r>
      <w:r w:rsidR="00150810" w:rsidRPr="002E3EED">
        <w:rPr>
          <w:w w:val="105"/>
          <w:u w:val="single"/>
        </w:rPr>
        <w:t>;</w:t>
      </w:r>
      <w:r w:rsidR="00162075" w:rsidRPr="002E3EED">
        <w:rPr>
          <w:u w:val="single"/>
        </w:rPr>
        <w:t xml:space="preserve"> </w:t>
      </w:r>
      <w:r w:rsidR="00702989" w:rsidRPr="002E3EED">
        <w:rPr>
          <w:u w:val="single"/>
        </w:rPr>
        <w:t>PASBA-populated question)</w:t>
      </w:r>
    </w:p>
    <w:p w:rsidR="00A5795C" w:rsidRPr="002E3EED" w:rsidRDefault="00A5795C">
      <w:pPr>
        <w:pStyle w:val="NoSpacing"/>
        <w:rPr>
          <w:w w:val="105"/>
          <w:u w:val="single"/>
        </w:rPr>
      </w:pPr>
    </w:p>
    <w:p w:rsidR="00A5795C" w:rsidRPr="002E3EED" w:rsidRDefault="0012668A">
      <w:pPr>
        <w:pStyle w:val="NoSpacing"/>
        <w:rPr>
          <w:w w:val="105"/>
          <w:u w:val="single"/>
        </w:rPr>
      </w:pPr>
      <w:r w:rsidRPr="002E3EED">
        <w:rPr>
          <w:w w:val="105"/>
          <w:u w:val="single"/>
        </w:rPr>
        <w:t>Question 4.</w:t>
      </w:r>
      <w:r w:rsidR="008F0367" w:rsidRPr="002E3EED">
        <w:rPr>
          <w:w w:val="105"/>
          <w:u w:val="single"/>
        </w:rPr>
        <w:t xml:space="preserve"> </w:t>
      </w:r>
      <w:r w:rsidR="00D133BA" w:rsidRPr="002E3EED">
        <w:rPr>
          <w:w w:val="105"/>
          <w:u w:val="single"/>
        </w:rPr>
        <w:t>d</w:t>
      </w:r>
      <w:r w:rsidRPr="002E3EED">
        <w:rPr>
          <w:w w:val="105"/>
          <w:u w:val="single"/>
        </w:rPr>
        <w:t>.) DOWDR or Daily Patient Appointment File – daily transmissions</w:t>
      </w:r>
      <w:r w:rsidR="0079558A" w:rsidRPr="002E3EED">
        <w:rPr>
          <w:w w:val="105"/>
          <w:u w:val="single"/>
        </w:rPr>
        <w:t>.</w:t>
      </w:r>
      <w:r w:rsidR="00702989" w:rsidRPr="002E3EED">
        <w:rPr>
          <w:w w:val="105"/>
          <w:u w:val="single"/>
        </w:rPr>
        <w:t xml:space="preserve"> </w:t>
      </w:r>
      <w:r w:rsidR="00162075" w:rsidRPr="002E3EED">
        <w:rPr>
          <w:w w:val="105"/>
        </w:rPr>
        <w:t>(</w:t>
      </w:r>
      <w:r w:rsidR="00162075" w:rsidRPr="002E3EED">
        <w:rPr>
          <w:w w:val="105"/>
          <w:u w:val="single"/>
        </w:rPr>
        <w:t>R. L. Q C. 3. d</w:t>
      </w:r>
      <w:r w:rsidR="00150810" w:rsidRPr="002E3EED">
        <w:rPr>
          <w:w w:val="105"/>
          <w:u w:val="single"/>
        </w:rPr>
        <w:t>;</w:t>
      </w:r>
      <w:r w:rsidR="00162075" w:rsidRPr="002E3EED">
        <w:rPr>
          <w:u w:val="single"/>
        </w:rPr>
        <w:t xml:space="preserve"> </w:t>
      </w:r>
      <w:r w:rsidR="00702989" w:rsidRPr="002E3EED">
        <w:rPr>
          <w:u w:val="single"/>
        </w:rPr>
        <w:t>PASBA-populated question)</w:t>
      </w:r>
    </w:p>
    <w:p w:rsidR="006D4102" w:rsidRPr="002E3EED" w:rsidRDefault="006D4102" w:rsidP="00644F91">
      <w:pPr>
        <w:tabs>
          <w:tab w:val="right" w:leader="dot" w:pos="9360"/>
        </w:tabs>
        <w:rPr>
          <w:b/>
          <w:bCs/>
          <w:spacing w:val="-2"/>
          <w:w w:val="105"/>
        </w:rPr>
      </w:pPr>
    </w:p>
    <w:p w:rsidR="0027735F" w:rsidRPr="002E3EED" w:rsidRDefault="0012668A" w:rsidP="001D2FA6">
      <w:pPr>
        <w:rPr>
          <w:w w:val="105"/>
        </w:rPr>
      </w:pPr>
      <w:r w:rsidRPr="002E3EED">
        <w:rPr>
          <w:w w:val="105"/>
        </w:rPr>
        <w:t xml:space="preserve">Question 5. Outcome of </w:t>
      </w:r>
      <w:r w:rsidR="00054F75" w:rsidRPr="002E3EED">
        <w:rPr>
          <w:w w:val="105"/>
        </w:rPr>
        <w:t>monthly</w:t>
      </w:r>
      <w:r w:rsidRPr="002E3EED">
        <w:rPr>
          <w:w w:val="105"/>
        </w:rPr>
        <w:t xml:space="preserve"> </w:t>
      </w:r>
      <w:r w:rsidR="00D133BA" w:rsidRPr="002E3EED">
        <w:rPr>
          <w:w w:val="105"/>
        </w:rPr>
        <w:t>Inpatient</w:t>
      </w:r>
      <w:r w:rsidRPr="002E3EED">
        <w:rPr>
          <w:w w:val="105"/>
        </w:rPr>
        <w:t xml:space="preserve"> </w:t>
      </w:r>
      <w:r w:rsidR="00D133BA" w:rsidRPr="002E3EED">
        <w:rPr>
          <w:w w:val="105"/>
        </w:rPr>
        <w:t>Coding</w:t>
      </w:r>
      <w:r w:rsidRPr="002E3EED">
        <w:rPr>
          <w:w w:val="105"/>
        </w:rPr>
        <w:t xml:space="preserve"> audit: (</w:t>
      </w:r>
      <w:r w:rsidR="00AF5F7F" w:rsidRPr="002E3EED">
        <w:rPr>
          <w:w w:val="105"/>
        </w:rPr>
        <w:t>R.</w:t>
      </w:r>
      <w:r w:rsidR="008F0367" w:rsidRPr="002E3EED">
        <w:rPr>
          <w:w w:val="105"/>
        </w:rPr>
        <w:t xml:space="preserve"> </w:t>
      </w:r>
      <w:r w:rsidR="00AF5F7F" w:rsidRPr="002E3EED">
        <w:rPr>
          <w:w w:val="105"/>
        </w:rPr>
        <w:t>L.</w:t>
      </w:r>
      <w:r w:rsidR="00641C87" w:rsidRPr="002E3EED">
        <w:rPr>
          <w:w w:val="105"/>
        </w:rPr>
        <w:t xml:space="preserve"> </w:t>
      </w:r>
      <w:r w:rsidR="00AF5F7F" w:rsidRPr="002E3EED">
        <w:rPr>
          <w:w w:val="105"/>
        </w:rPr>
        <w:t xml:space="preserve">Q </w:t>
      </w:r>
      <w:r w:rsidRPr="002E3EED">
        <w:rPr>
          <w:w w:val="105"/>
        </w:rPr>
        <w:t>C.</w:t>
      </w:r>
      <w:r w:rsidR="008F0367" w:rsidRPr="002E3EED">
        <w:rPr>
          <w:w w:val="105"/>
        </w:rPr>
        <w:t xml:space="preserve"> </w:t>
      </w:r>
      <w:r w:rsidRPr="002E3EED">
        <w:rPr>
          <w:w w:val="105"/>
        </w:rPr>
        <w:t>5.</w:t>
      </w:r>
      <w:r w:rsidR="008F0367" w:rsidRPr="002E3EED">
        <w:rPr>
          <w:w w:val="105"/>
        </w:rPr>
        <w:t xml:space="preserve"> </w:t>
      </w:r>
      <w:r w:rsidRPr="002E3EED">
        <w:rPr>
          <w:w w:val="105"/>
        </w:rPr>
        <w:t xml:space="preserve">c, </w:t>
      </w:r>
      <w:r w:rsidR="00462DB5" w:rsidRPr="002E3EED">
        <w:rPr>
          <w:w w:val="105"/>
        </w:rPr>
        <w:t>e</w:t>
      </w:r>
      <w:r w:rsidRPr="002E3EED">
        <w:rPr>
          <w:w w:val="105"/>
        </w:rPr>
        <w:t xml:space="preserve">, </w:t>
      </w:r>
      <w:r w:rsidR="00462DB5" w:rsidRPr="002E3EED">
        <w:rPr>
          <w:w w:val="105"/>
        </w:rPr>
        <w:t>f</w:t>
      </w:r>
      <w:r w:rsidRPr="002E3EED">
        <w:rPr>
          <w:w w:val="105"/>
        </w:rPr>
        <w:t xml:space="preserve">, </w:t>
      </w:r>
      <w:r w:rsidR="00462DB5" w:rsidRPr="002E3EED">
        <w:rPr>
          <w:w w:val="105"/>
        </w:rPr>
        <w:t>g</w:t>
      </w:r>
      <w:r w:rsidRPr="002E3EED">
        <w:rPr>
          <w:w w:val="105"/>
        </w:rPr>
        <w:t>)</w:t>
      </w:r>
      <w:r w:rsidR="008F6DF4" w:rsidRPr="002E3EED">
        <w:rPr>
          <w:w w:val="105"/>
        </w:rPr>
        <w:t>:</w:t>
      </w:r>
    </w:p>
    <w:p w:rsidR="006D4102" w:rsidRPr="002E3EED" w:rsidRDefault="006D4102" w:rsidP="00644F91">
      <w:pPr>
        <w:tabs>
          <w:tab w:val="right" w:leader="dot" w:pos="9360"/>
        </w:tabs>
        <w:rPr>
          <w:b/>
          <w:bCs/>
          <w:spacing w:val="-2"/>
          <w:w w:val="105"/>
        </w:rPr>
      </w:pPr>
    </w:p>
    <w:p w:rsidR="00A5795C" w:rsidRPr="002E3EED" w:rsidRDefault="0012668A" w:rsidP="001D2FA6">
      <w:pPr>
        <w:pStyle w:val="NoSpacing"/>
        <w:rPr>
          <w:w w:val="105"/>
        </w:rPr>
      </w:pPr>
      <w:r w:rsidRPr="002E3EED">
        <w:rPr>
          <w:w w:val="105"/>
        </w:rPr>
        <w:t xml:space="preserve">Question 5. a) Percentage of </w:t>
      </w:r>
      <w:r w:rsidR="00D133BA" w:rsidRPr="002E3EED">
        <w:rPr>
          <w:w w:val="105"/>
        </w:rPr>
        <w:t>Inpatient</w:t>
      </w:r>
      <w:r w:rsidRPr="002E3EED">
        <w:rPr>
          <w:w w:val="105"/>
        </w:rPr>
        <w:t xml:space="preserve"> medical records whose assigned DRG </w:t>
      </w:r>
      <w:r w:rsidR="00A15F5B" w:rsidRPr="002E3EED">
        <w:rPr>
          <w:w w:val="105"/>
        </w:rPr>
        <w:t>C</w:t>
      </w:r>
      <w:r w:rsidR="00977052" w:rsidRPr="002E3EED">
        <w:rPr>
          <w:w w:val="105"/>
        </w:rPr>
        <w:t>odes</w:t>
      </w:r>
      <w:r w:rsidRPr="002E3EED">
        <w:rPr>
          <w:w w:val="105"/>
        </w:rPr>
        <w:t xml:space="preserve"> were correct?</w:t>
      </w:r>
      <w:r w:rsidR="00162075" w:rsidRPr="002E3EED">
        <w:rPr>
          <w:w w:val="105"/>
        </w:rPr>
        <w:t xml:space="preserve"> (R. L. Q C. 5. c</w:t>
      </w:r>
      <w:r w:rsidR="004565B5" w:rsidRPr="002E3EED">
        <w:rPr>
          <w:w w:val="105"/>
        </w:rPr>
        <w:t xml:space="preserve">; </w:t>
      </w:r>
      <w:r w:rsidR="004565B5" w:rsidRPr="002E3EED">
        <w:t>MTF Reported</w:t>
      </w:r>
      <w:r w:rsidR="00162075"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5. b) Percentage of Inpatient Professional Services Rounds encounters E&amp;M </w:t>
      </w:r>
      <w:r w:rsidR="00A15F5B" w:rsidRPr="002E3EED">
        <w:rPr>
          <w:w w:val="105"/>
        </w:rPr>
        <w:t>C</w:t>
      </w:r>
      <w:r w:rsidRPr="002E3EED">
        <w:rPr>
          <w:w w:val="105"/>
        </w:rPr>
        <w:t>odes audited and deemed correct?</w:t>
      </w:r>
      <w:r w:rsidR="002100D0" w:rsidRPr="002E3EED">
        <w:rPr>
          <w:w w:val="105"/>
        </w:rPr>
        <w:t xml:space="preserve"> (R. L. Q C. 5. e</w:t>
      </w:r>
      <w:r w:rsidR="004565B5" w:rsidRPr="002E3EED">
        <w:rPr>
          <w:w w:val="105"/>
        </w:rPr>
        <w:t xml:space="preserve">; </w:t>
      </w:r>
      <w:r w:rsidR="004565B5" w:rsidRPr="002E3EED">
        <w:t>MTF Reported</w:t>
      </w:r>
      <w:r w:rsidR="002100D0" w:rsidRPr="002E3EED">
        <w:rPr>
          <w:w w:val="105"/>
        </w:rPr>
        <w:t>)</w:t>
      </w:r>
    </w:p>
    <w:p w:rsidR="00A5795C" w:rsidRPr="002E3EED" w:rsidRDefault="00A5795C">
      <w:pPr>
        <w:pStyle w:val="NoSpacing"/>
        <w:rPr>
          <w:w w:val="105"/>
        </w:rPr>
      </w:pPr>
    </w:p>
    <w:p w:rsidR="00A5795C" w:rsidRPr="002E3EED" w:rsidRDefault="0012668A">
      <w:pPr>
        <w:pStyle w:val="NoSpacing"/>
        <w:rPr>
          <w:w w:val="105"/>
        </w:rPr>
      </w:pPr>
      <w:r w:rsidRPr="002E3EED">
        <w:rPr>
          <w:w w:val="105"/>
        </w:rPr>
        <w:t xml:space="preserve">Question 5. c) Percentage of Inpatient Professional Services Rounds encounters </w:t>
      </w:r>
      <w:r w:rsidR="005833F8" w:rsidRPr="002E3EED">
        <w:rPr>
          <w:w w:val="105"/>
        </w:rPr>
        <w:t>ICD-10</w:t>
      </w:r>
      <w:r w:rsidRPr="002E3EED">
        <w:rPr>
          <w:w w:val="105"/>
        </w:rPr>
        <w:t xml:space="preserve"> </w:t>
      </w:r>
      <w:r w:rsidR="00A15F5B" w:rsidRPr="002E3EED">
        <w:rPr>
          <w:w w:val="105"/>
        </w:rPr>
        <w:t>C</w:t>
      </w:r>
      <w:r w:rsidRPr="002E3EED">
        <w:rPr>
          <w:w w:val="105"/>
        </w:rPr>
        <w:t>odes audited and deemed correct?</w:t>
      </w:r>
      <w:r w:rsidR="002100D0" w:rsidRPr="002E3EED">
        <w:rPr>
          <w:w w:val="105"/>
        </w:rPr>
        <w:t xml:space="preserve"> (R. L. Q C. 5. f</w:t>
      </w:r>
      <w:r w:rsidR="004565B5" w:rsidRPr="002E3EED">
        <w:rPr>
          <w:w w:val="105"/>
        </w:rPr>
        <w:t xml:space="preserve">; </w:t>
      </w:r>
      <w:r w:rsidR="004565B5" w:rsidRPr="002E3EED">
        <w:t>MTF Reported</w:t>
      </w:r>
      <w:r w:rsidR="002100D0"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5. d) Percentage of Inpatient Professional Services Rounds encounters </w:t>
      </w:r>
      <w:r w:rsidR="00C90960" w:rsidRPr="002E3EED">
        <w:rPr>
          <w:w w:val="105"/>
        </w:rPr>
        <w:t>CPT</w:t>
      </w:r>
      <w:r w:rsidR="00C90960" w:rsidRPr="002E3EED">
        <w:rPr>
          <w:w w:val="105"/>
          <w:vertAlign w:val="superscript"/>
        </w:rPr>
        <w:t>®</w:t>
      </w:r>
      <w:r w:rsidRPr="002E3EED">
        <w:rPr>
          <w:b/>
          <w:bCs/>
          <w:w w:val="105"/>
        </w:rPr>
        <w:t xml:space="preserve"> </w:t>
      </w:r>
      <w:r w:rsidR="00A15F5B" w:rsidRPr="002E3EED">
        <w:rPr>
          <w:w w:val="105"/>
        </w:rPr>
        <w:t>C</w:t>
      </w:r>
      <w:r w:rsidRPr="002E3EED">
        <w:rPr>
          <w:w w:val="105"/>
        </w:rPr>
        <w:t>odes audited and deemed correct?</w:t>
      </w:r>
      <w:r w:rsidR="002100D0" w:rsidRPr="002E3EED">
        <w:rPr>
          <w:w w:val="105"/>
        </w:rPr>
        <w:t xml:space="preserve"> (R. L. Q C. 5. g</w:t>
      </w:r>
      <w:r w:rsidR="004565B5" w:rsidRPr="002E3EED">
        <w:rPr>
          <w:w w:val="105"/>
        </w:rPr>
        <w:t xml:space="preserve">; </w:t>
      </w:r>
      <w:r w:rsidR="004565B5" w:rsidRPr="002E3EED">
        <w:t>MTF Reported</w:t>
      </w:r>
      <w:r w:rsidR="002100D0" w:rsidRPr="002E3EED">
        <w:rPr>
          <w:w w:val="105"/>
        </w:rPr>
        <w:t>)</w:t>
      </w:r>
    </w:p>
    <w:p w:rsidR="00A5795C" w:rsidRPr="002E3EED" w:rsidRDefault="00A5795C">
      <w:pPr>
        <w:pStyle w:val="NoSpacing"/>
        <w:rPr>
          <w:b/>
          <w:w w:val="105"/>
        </w:rPr>
      </w:pPr>
    </w:p>
    <w:p w:rsidR="0027735F" w:rsidRPr="002E3EED" w:rsidRDefault="0012668A">
      <w:pPr>
        <w:rPr>
          <w:w w:val="105"/>
        </w:rPr>
      </w:pPr>
      <w:r w:rsidRPr="002E3EED">
        <w:rPr>
          <w:w w:val="105"/>
        </w:rPr>
        <w:t xml:space="preserve">Question 6. </w:t>
      </w:r>
      <w:r w:rsidR="00D133BA" w:rsidRPr="002E3EED">
        <w:rPr>
          <w:w w:val="105"/>
        </w:rPr>
        <w:t xml:space="preserve">Outcome of </w:t>
      </w:r>
      <w:r w:rsidR="00054F75" w:rsidRPr="002E3EED">
        <w:rPr>
          <w:w w:val="105"/>
        </w:rPr>
        <w:t>monthly</w:t>
      </w:r>
      <w:r w:rsidR="00D133BA" w:rsidRPr="002E3EED">
        <w:rPr>
          <w:w w:val="105"/>
        </w:rPr>
        <w:t xml:space="preserve"> </w:t>
      </w:r>
      <w:r w:rsidRPr="002E3EED">
        <w:rPr>
          <w:w w:val="105"/>
        </w:rPr>
        <w:t>Outpatient Records</w:t>
      </w:r>
      <w:r w:rsidR="00D133BA" w:rsidRPr="002E3EED">
        <w:rPr>
          <w:w w:val="105"/>
        </w:rPr>
        <w:t xml:space="preserve"> audit</w:t>
      </w:r>
      <w:r w:rsidRPr="002E3EED">
        <w:rPr>
          <w:w w:val="105"/>
        </w:rPr>
        <w:t>. (</w:t>
      </w:r>
      <w:r w:rsidR="00AF5F7F" w:rsidRPr="002E3EED">
        <w:rPr>
          <w:w w:val="105"/>
        </w:rPr>
        <w:t>R.</w:t>
      </w:r>
      <w:r w:rsidR="00641C87" w:rsidRPr="002E3EED">
        <w:rPr>
          <w:w w:val="105"/>
        </w:rPr>
        <w:t xml:space="preserve"> </w:t>
      </w:r>
      <w:r w:rsidR="00AF5F7F" w:rsidRPr="002E3EED">
        <w:rPr>
          <w:w w:val="105"/>
        </w:rPr>
        <w:t>L.</w:t>
      </w:r>
      <w:r w:rsidR="00641C87" w:rsidRPr="002E3EED">
        <w:rPr>
          <w:w w:val="105"/>
        </w:rPr>
        <w:t xml:space="preserve"> </w:t>
      </w:r>
      <w:r w:rsidR="00AF5F7F" w:rsidRPr="002E3EED">
        <w:rPr>
          <w:w w:val="105"/>
        </w:rPr>
        <w:t xml:space="preserve">Q </w:t>
      </w:r>
      <w:r w:rsidRPr="002E3EED">
        <w:rPr>
          <w:w w:val="105"/>
        </w:rPr>
        <w:t>C.</w:t>
      </w:r>
      <w:r w:rsidR="00CF1FEB" w:rsidRPr="002E3EED">
        <w:rPr>
          <w:w w:val="105"/>
        </w:rPr>
        <w:t xml:space="preserve"> </w:t>
      </w:r>
      <w:r w:rsidRPr="002E3EED">
        <w:rPr>
          <w:w w:val="105"/>
        </w:rPr>
        <w:t>6.</w:t>
      </w:r>
      <w:r w:rsidR="00CF1FEB" w:rsidRPr="002E3EED">
        <w:rPr>
          <w:w w:val="105"/>
        </w:rPr>
        <w:t xml:space="preserve"> </w:t>
      </w:r>
      <w:r w:rsidRPr="002E3EED">
        <w:rPr>
          <w:w w:val="105"/>
        </w:rPr>
        <w:t>a, b, c, d)</w:t>
      </w:r>
      <w:r w:rsidR="008F6DF4" w:rsidRPr="002E3EED">
        <w:rPr>
          <w:w w:val="105"/>
        </w:rPr>
        <w:t>:</w:t>
      </w:r>
    </w:p>
    <w:p w:rsidR="00A5795C" w:rsidRPr="002E3EED" w:rsidRDefault="00A5795C">
      <w:pPr>
        <w:pStyle w:val="NoSpacing"/>
        <w:rPr>
          <w:b/>
          <w:bCs/>
          <w:spacing w:val="-2"/>
          <w:w w:val="105"/>
        </w:rPr>
      </w:pPr>
    </w:p>
    <w:p w:rsidR="00A5795C" w:rsidRPr="002E3EED" w:rsidRDefault="0012668A">
      <w:pPr>
        <w:pStyle w:val="NoSpacing"/>
        <w:rPr>
          <w:w w:val="105"/>
        </w:rPr>
      </w:pPr>
      <w:r w:rsidRPr="002E3EED">
        <w:rPr>
          <w:w w:val="105"/>
        </w:rPr>
        <w:t xml:space="preserve">Question 6. a) </w:t>
      </w:r>
      <w:r w:rsidR="001F5E5D" w:rsidRPr="002E3EED">
        <w:rPr>
          <w:bCs/>
        </w:rPr>
        <w:t>For the encounter selected to be audited, is complete documentation available for coding audit</w:t>
      </w:r>
      <w:r w:rsidR="004C4F76" w:rsidRPr="002E3EED">
        <w:rPr>
          <w:bCs/>
        </w:rPr>
        <w:t>?</w:t>
      </w:r>
      <w:r w:rsidR="004C4F76" w:rsidRPr="002E3EED">
        <w:rPr>
          <w:b/>
          <w:bCs/>
        </w:rPr>
        <w:t xml:space="preserve"> </w:t>
      </w:r>
      <w:r w:rsidRPr="002E3EED">
        <w:rPr>
          <w:w w:val="105"/>
        </w:rPr>
        <w:t>Documentation includes documentation in the medical record, loose (hard copy) documentation</w:t>
      </w:r>
      <w:r w:rsidR="0079558A" w:rsidRPr="002E3EED">
        <w:rPr>
          <w:w w:val="105"/>
        </w:rPr>
        <w:t>,</w:t>
      </w:r>
      <w:r w:rsidRPr="002E3EED">
        <w:rPr>
          <w:w w:val="105"/>
        </w:rPr>
        <w:t xml:space="preserve"> or an electronic record of the encounter. (</w:t>
      </w:r>
      <w:r w:rsidR="00F84738" w:rsidRPr="002E3EED">
        <w:rPr>
          <w:w w:val="105"/>
        </w:rPr>
        <w:t xml:space="preserve">Note: </w:t>
      </w:r>
      <w:r w:rsidRPr="002E3EED">
        <w:rPr>
          <w:w w:val="105"/>
        </w:rPr>
        <w:t>Denominator equals sample size</w:t>
      </w:r>
      <w:r w:rsidR="009322A6" w:rsidRPr="002E3EED">
        <w:rPr>
          <w:w w:val="105"/>
        </w:rPr>
        <w:t>.</w:t>
      </w:r>
      <w:r w:rsidRPr="002E3EED">
        <w:rPr>
          <w:w w:val="105"/>
        </w:rPr>
        <w:t>)</w:t>
      </w:r>
      <w:r w:rsidR="002100D0" w:rsidRPr="002E3EED">
        <w:rPr>
          <w:w w:val="105"/>
        </w:rPr>
        <w:t xml:space="preserve"> (R. L. Q C. 6. a</w:t>
      </w:r>
      <w:r w:rsidR="004565B5" w:rsidRPr="002E3EED">
        <w:rPr>
          <w:w w:val="105"/>
        </w:rPr>
        <w:t xml:space="preserve">; </w:t>
      </w:r>
      <w:r w:rsidR="004565B5" w:rsidRPr="002E3EED">
        <w:t>MTF Reported</w:t>
      </w:r>
      <w:r w:rsidR="002100D0"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6. b) What is the percentage of E&amp;M </w:t>
      </w:r>
      <w:r w:rsidR="001454F7" w:rsidRPr="002E3EED">
        <w:rPr>
          <w:w w:val="105"/>
        </w:rPr>
        <w:t xml:space="preserve">Codes </w:t>
      </w:r>
      <w:r w:rsidRPr="002E3EED">
        <w:rPr>
          <w:w w:val="105"/>
        </w:rPr>
        <w:t xml:space="preserve">deemed correct? (E&amp;M </w:t>
      </w:r>
      <w:r w:rsidR="00A15F5B" w:rsidRPr="002E3EED">
        <w:rPr>
          <w:w w:val="105"/>
        </w:rPr>
        <w:t>C</w:t>
      </w:r>
      <w:r w:rsidRPr="002E3EED">
        <w:rPr>
          <w:w w:val="105"/>
        </w:rPr>
        <w:t>ode</w:t>
      </w:r>
      <w:r w:rsidR="007E26C2" w:rsidRPr="002E3EED">
        <w:rPr>
          <w:w w:val="105"/>
        </w:rPr>
        <w:t xml:space="preserve"> </w:t>
      </w:r>
      <w:r w:rsidRPr="002E3EED">
        <w:rPr>
          <w:w w:val="105"/>
        </w:rPr>
        <w:t xml:space="preserve">must comply with current DoD </w:t>
      </w:r>
      <w:r w:rsidR="00AC2D85" w:rsidRPr="002E3EED">
        <w:rPr>
          <w:w w:val="105"/>
        </w:rPr>
        <w:t>g</w:t>
      </w:r>
      <w:r w:rsidRPr="002E3EED">
        <w:rPr>
          <w:w w:val="105"/>
        </w:rPr>
        <w:t>uidance.)</w:t>
      </w:r>
      <w:r w:rsidR="002100D0" w:rsidRPr="002E3EED">
        <w:rPr>
          <w:w w:val="105"/>
        </w:rPr>
        <w:t xml:space="preserve"> (R. L. Q C. 6. b</w:t>
      </w:r>
      <w:r w:rsidR="004565B5" w:rsidRPr="002E3EED">
        <w:rPr>
          <w:w w:val="105"/>
        </w:rPr>
        <w:t xml:space="preserve">; </w:t>
      </w:r>
      <w:r w:rsidR="004565B5" w:rsidRPr="002E3EED">
        <w:t>MTF Reported</w:t>
      </w:r>
      <w:r w:rsidR="002100D0"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6. c) What is the percentage of </w:t>
      </w:r>
      <w:r w:rsidR="005833F8" w:rsidRPr="002E3EED">
        <w:rPr>
          <w:w w:val="105"/>
        </w:rPr>
        <w:t>ICD-10</w:t>
      </w:r>
      <w:r w:rsidRPr="002E3EED">
        <w:rPr>
          <w:w w:val="105"/>
        </w:rPr>
        <w:t xml:space="preserve"> </w:t>
      </w:r>
      <w:r w:rsidR="001454F7" w:rsidRPr="002E3EED">
        <w:rPr>
          <w:w w:val="105"/>
        </w:rPr>
        <w:t xml:space="preserve">Codes </w:t>
      </w:r>
      <w:r w:rsidRPr="002E3EED">
        <w:rPr>
          <w:w w:val="105"/>
        </w:rPr>
        <w:t>deemed correct?</w:t>
      </w:r>
      <w:r w:rsidR="002100D0" w:rsidRPr="002E3EED">
        <w:rPr>
          <w:w w:val="105"/>
        </w:rPr>
        <w:t xml:space="preserve"> (R. L. Q C. 6. </w:t>
      </w:r>
      <w:r w:rsidR="00E63854" w:rsidRPr="002E3EED">
        <w:rPr>
          <w:w w:val="105"/>
        </w:rPr>
        <w:t>c; MTF Reported</w:t>
      </w:r>
      <w:r w:rsidR="002100D0" w:rsidRPr="002E3EED">
        <w:rPr>
          <w:w w:val="105"/>
        </w:rPr>
        <w:t>)</w:t>
      </w:r>
    </w:p>
    <w:p w:rsidR="00A977E8" w:rsidRPr="002E3EED" w:rsidRDefault="00A977E8">
      <w:pPr>
        <w:pStyle w:val="NoSpacing"/>
        <w:rPr>
          <w:w w:val="105"/>
        </w:rPr>
      </w:pPr>
    </w:p>
    <w:p w:rsidR="00A977E8" w:rsidRPr="002E3EED" w:rsidRDefault="00A977E8">
      <w:pPr>
        <w:pStyle w:val="NoSpacing"/>
        <w:rPr>
          <w:w w:val="105"/>
        </w:rPr>
      </w:pPr>
      <w:r w:rsidRPr="002E3EED">
        <w:rPr>
          <w:w w:val="105"/>
        </w:rPr>
        <w:t xml:space="preserve">Question 6. </w:t>
      </w:r>
      <w:r w:rsidR="006445FA" w:rsidRPr="002E3EED">
        <w:rPr>
          <w:w w:val="105"/>
        </w:rPr>
        <w:t>d</w:t>
      </w:r>
      <w:r w:rsidRPr="002E3EED">
        <w:rPr>
          <w:w w:val="105"/>
        </w:rPr>
        <w:t>) What is the percentage of CPT Codes deemed correct? (CPT Code must comply with current DoD guidance.)</w:t>
      </w:r>
      <w:r w:rsidR="002100D0" w:rsidRPr="002E3EED">
        <w:rPr>
          <w:w w:val="105"/>
        </w:rPr>
        <w:t xml:space="preserve"> (R. L. Q C. 6. d</w:t>
      </w:r>
      <w:r w:rsidR="004565B5" w:rsidRPr="002E3EED">
        <w:rPr>
          <w:w w:val="105"/>
        </w:rPr>
        <w:t xml:space="preserve">; </w:t>
      </w:r>
      <w:r w:rsidR="004565B5" w:rsidRPr="002E3EED">
        <w:t>MTF Reported</w:t>
      </w:r>
      <w:r w:rsidR="002100D0" w:rsidRPr="002E3EED">
        <w:rPr>
          <w:w w:val="105"/>
        </w:rPr>
        <w:t>)</w:t>
      </w:r>
    </w:p>
    <w:p w:rsidR="00E63854" w:rsidRPr="002E3EED" w:rsidRDefault="00E63854">
      <w:pPr>
        <w:rPr>
          <w:w w:val="105"/>
        </w:rPr>
      </w:pPr>
    </w:p>
    <w:p w:rsidR="0027735F" w:rsidRPr="002E3EED" w:rsidRDefault="0012668A">
      <w:pPr>
        <w:rPr>
          <w:w w:val="105"/>
        </w:rPr>
      </w:pPr>
      <w:r w:rsidRPr="002E3EED">
        <w:rPr>
          <w:w w:val="105"/>
        </w:rPr>
        <w:lastRenderedPageBreak/>
        <w:t xml:space="preserve">Question 7. </w:t>
      </w:r>
      <w:r w:rsidR="00D133BA" w:rsidRPr="002E3EED">
        <w:rPr>
          <w:w w:val="105"/>
        </w:rPr>
        <w:t xml:space="preserve">Outcome of </w:t>
      </w:r>
      <w:r w:rsidR="00054F75" w:rsidRPr="002E3EED">
        <w:rPr>
          <w:w w:val="105"/>
        </w:rPr>
        <w:t>monthly</w:t>
      </w:r>
      <w:r w:rsidR="00D133BA" w:rsidRPr="002E3EED">
        <w:rPr>
          <w:w w:val="105"/>
        </w:rPr>
        <w:t xml:space="preserve"> </w:t>
      </w:r>
      <w:r w:rsidRPr="002E3EED">
        <w:rPr>
          <w:w w:val="105"/>
        </w:rPr>
        <w:t>Ambulatory Procedure Visits (APV)</w:t>
      </w:r>
      <w:r w:rsidR="00D133BA" w:rsidRPr="002E3EED">
        <w:rPr>
          <w:w w:val="105"/>
        </w:rPr>
        <w:t xml:space="preserve"> audit</w:t>
      </w:r>
      <w:r w:rsidR="00AA07E1" w:rsidRPr="002E3EED">
        <w:rPr>
          <w:w w:val="105"/>
        </w:rPr>
        <w:t>.</w:t>
      </w:r>
      <w:r w:rsidRPr="002E3EED">
        <w:rPr>
          <w:w w:val="105"/>
        </w:rPr>
        <w:t xml:space="preserve"> (</w:t>
      </w:r>
      <w:r w:rsidR="00AF5F7F" w:rsidRPr="002E3EED">
        <w:rPr>
          <w:w w:val="105"/>
        </w:rPr>
        <w:t>R.</w:t>
      </w:r>
      <w:r w:rsidR="00A240B1" w:rsidRPr="002E3EED">
        <w:rPr>
          <w:w w:val="105"/>
        </w:rPr>
        <w:t xml:space="preserve"> </w:t>
      </w:r>
      <w:r w:rsidR="00AF5F7F" w:rsidRPr="002E3EED">
        <w:rPr>
          <w:w w:val="105"/>
        </w:rPr>
        <w:t>L.</w:t>
      </w:r>
      <w:r w:rsidR="00641C87" w:rsidRPr="002E3EED">
        <w:rPr>
          <w:w w:val="105"/>
        </w:rPr>
        <w:t xml:space="preserve"> </w:t>
      </w:r>
      <w:r w:rsidR="00AF5F7F" w:rsidRPr="002E3EED">
        <w:rPr>
          <w:w w:val="105"/>
        </w:rPr>
        <w:t xml:space="preserve">Q </w:t>
      </w:r>
      <w:r w:rsidRPr="002E3EED">
        <w:rPr>
          <w:w w:val="105"/>
        </w:rPr>
        <w:t>C. 7</w:t>
      </w:r>
      <w:r w:rsidR="002100D0" w:rsidRPr="002E3EED">
        <w:rPr>
          <w:w w:val="105"/>
        </w:rPr>
        <w:t xml:space="preserve">. </w:t>
      </w:r>
      <w:r w:rsidRPr="002E3EED">
        <w:rPr>
          <w:w w:val="105"/>
        </w:rPr>
        <w:t>a, b, c)</w:t>
      </w:r>
      <w:r w:rsidR="008F6DF4" w:rsidRPr="002E3EED">
        <w:rPr>
          <w:w w:val="105"/>
        </w:rPr>
        <w:t>:</w:t>
      </w:r>
    </w:p>
    <w:p w:rsidR="006D4102" w:rsidRPr="002E3EED" w:rsidRDefault="006D4102" w:rsidP="00644F91">
      <w:pPr>
        <w:tabs>
          <w:tab w:val="left" w:leader="dot" w:pos="9026"/>
          <w:tab w:val="right" w:leader="dot" w:pos="9360"/>
        </w:tabs>
        <w:rPr>
          <w:bCs/>
          <w:spacing w:val="-2"/>
          <w:w w:val="105"/>
        </w:rPr>
      </w:pPr>
    </w:p>
    <w:p w:rsidR="00A5795C" w:rsidRPr="002E3EED" w:rsidRDefault="0012668A" w:rsidP="001D2FA6">
      <w:pPr>
        <w:pStyle w:val="NoSpacing"/>
        <w:rPr>
          <w:w w:val="105"/>
        </w:rPr>
      </w:pPr>
      <w:r w:rsidRPr="002E3EED">
        <w:rPr>
          <w:w w:val="105"/>
        </w:rPr>
        <w:t xml:space="preserve">Question 7. a) </w:t>
      </w:r>
      <w:r w:rsidR="001F5E5D" w:rsidRPr="002E3EED">
        <w:rPr>
          <w:bCs/>
        </w:rPr>
        <w:t>For the encounter selected to be audited, is complete documentation available for coding audit?</w:t>
      </w:r>
      <w:r w:rsidR="001F5E5D" w:rsidRPr="002E3EED">
        <w:rPr>
          <w:b/>
          <w:bCs/>
        </w:rPr>
        <w:t xml:space="preserve"> </w:t>
      </w:r>
      <w:r w:rsidRPr="002E3EED">
        <w:rPr>
          <w:w w:val="105"/>
        </w:rPr>
        <w:t>Documentation includes documentation in the medical record, loose (hard copy) documentation</w:t>
      </w:r>
      <w:r w:rsidR="00AC2D85" w:rsidRPr="002E3EED">
        <w:rPr>
          <w:w w:val="105"/>
        </w:rPr>
        <w:t>,</w:t>
      </w:r>
      <w:r w:rsidRPr="002E3EED">
        <w:rPr>
          <w:w w:val="105"/>
        </w:rPr>
        <w:t xml:space="preserve"> or an electronic record of the encounter. (</w:t>
      </w:r>
      <w:r w:rsidR="00F84738" w:rsidRPr="002E3EED">
        <w:rPr>
          <w:w w:val="105"/>
        </w:rPr>
        <w:t>Note:</w:t>
      </w:r>
      <w:r w:rsidR="00254B5C" w:rsidRPr="002E3EED">
        <w:rPr>
          <w:w w:val="105"/>
        </w:rPr>
        <w:t xml:space="preserve"> </w:t>
      </w:r>
      <w:r w:rsidRPr="002E3EED">
        <w:rPr>
          <w:w w:val="105"/>
        </w:rPr>
        <w:t>Denominator equals sample size</w:t>
      </w:r>
      <w:r w:rsidR="009322A6" w:rsidRPr="002E3EED">
        <w:rPr>
          <w:w w:val="105"/>
        </w:rPr>
        <w:t>.</w:t>
      </w:r>
      <w:r w:rsidRPr="002E3EED">
        <w:rPr>
          <w:w w:val="105"/>
        </w:rPr>
        <w:t>)</w:t>
      </w:r>
      <w:r w:rsidR="002100D0" w:rsidRPr="002E3EED">
        <w:rPr>
          <w:w w:val="105"/>
        </w:rPr>
        <w:t xml:space="preserve"> (R. L. Q C. 7. a</w:t>
      </w:r>
      <w:r w:rsidR="004565B5" w:rsidRPr="002E3EED">
        <w:rPr>
          <w:w w:val="105"/>
        </w:rPr>
        <w:t xml:space="preserve">; </w:t>
      </w:r>
      <w:r w:rsidR="004565B5" w:rsidRPr="002E3EED">
        <w:t>MTF Reported</w:t>
      </w:r>
      <w:r w:rsidR="002100D0" w:rsidRPr="002E3EED">
        <w:rPr>
          <w:w w:val="105"/>
        </w:rPr>
        <w:t>)</w:t>
      </w:r>
    </w:p>
    <w:p w:rsidR="006D4102" w:rsidRPr="002E3EED" w:rsidRDefault="006D4102" w:rsidP="00644F91">
      <w:pPr>
        <w:tabs>
          <w:tab w:val="right" w:leader="dot" w:pos="9360"/>
        </w:tabs>
        <w:rPr>
          <w:b/>
          <w:bCs/>
          <w:spacing w:val="-2"/>
          <w:w w:val="105"/>
        </w:rPr>
      </w:pPr>
    </w:p>
    <w:p w:rsidR="00A5795C" w:rsidRPr="002E3EED" w:rsidRDefault="0012668A" w:rsidP="001D2FA6">
      <w:pPr>
        <w:pStyle w:val="NoSpacing"/>
        <w:rPr>
          <w:w w:val="105"/>
        </w:rPr>
      </w:pPr>
      <w:r w:rsidRPr="002E3EED">
        <w:rPr>
          <w:w w:val="105"/>
        </w:rPr>
        <w:t xml:space="preserve">Question 7. b) What is the percentage of </w:t>
      </w:r>
      <w:r w:rsidR="005833F8" w:rsidRPr="002E3EED">
        <w:rPr>
          <w:w w:val="105"/>
        </w:rPr>
        <w:t>ICD-10</w:t>
      </w:r>
      <w:r w:rsidRPr="002E3EED">
        <w:rPr>
          <w:w w:val="105"/>
        </w:rPr>
        <w:t xml:space="preserve"> </w:t>
      </w:r>
      <w:r w:rsidR="001454F7" w:rsidRPr="002E3EED">
        <w:rPr>
          <w:w w:val="105"/>
        </w:rPr>
        <w:t xml:space="preserve">Codes </w:t>
      </w:r>
      <w:r w:rsidRPr="002E3EED">
        <w:rPr>
          <w:w w:val="105"/>
        </w:rPr>
        <w:t>deemed correct?</w:t>
      </w:r>
      <w:r w:rsidR="002100D0" w:rsidRPr="002E3EED">
        <w:rPr>
          <w:w w:val="105"/>
        </w:rPr>
        <w:t xml:space="preserve"> (R. L. Q C. 7. </w:t>
      </w:r>
      <w:r w:rsidR="00E63854" w:rsidRPr="002E3EED">
        <w:rPr>
          <w:w w:val="105"/>
        </w:rPr>
        <w:t>b; MTF Reported</w:t>
      </w:r>
      <w:r w:rsidR="002100D0"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7. c) What is the percentage of CPT </w:t>
      </w:r>
      <w:r w:rsidR="001454F7" w:rsidRPr="002E3EED">
        <w:rPr>
          <w:w w:val="105"/>
        </w:rPr>
        <w:t xml:space="preserve">Codes </w:t>
      </w:r>
      <w:r w:rsidRPr="002E3EED">
        <w:rPr>
          <w:w w:val="105"/>
        </w:rPr>
        <w:t xml:space="preserve">deemed correct? (CPT </w:t>
      </w:r>
      <w:r w:rsidR="006445FA" w:rsidRPr="002E3EED">
        <w:rPr>
          <w:w w:val="105"/>
        </w:rPr>
        <w:t xml:space="preserve">Code </w:t>
      </w:r>
      <w:r w:rsidRPr="002E3EED">
        <w:rPr>
          <w:w w:val="105"/>
        </w:rPr>
        <w:t>must comply with current DoD guidance.)</w:t>
      </w:r>
      <w:r w:rsidR="002100D0" w:rsidRPr="002E3EED">
        <w:rPr>
          <w:w w:val="105"/>
        </w:rPr>
        <w:t xml:space="preserve"> (R. L. Q C. 7. </w:t>
      </w:r>
      <w:r w:rsidR="00E63854" w:rsidRPr="002E3EED">
        <w:rPr>
          <w:w w:val="105"/>
        </w:rPr>
        <w:t>c; MTF Reported</w:t>
      </w:r>
      <w:r w:rsidR="002100D0" w:rsidRPr="002E3EED">
        <w:rPr>
          <w:w w:val="105"/>
        </w:rPr>
        <w:t>)</w:t>
      </w:r>
    </w:p>
    <w:p w:rsidR="006D4102" w:rsidRPr="002E3EED" w:rsidRDefault="006D4102" w:rsidP="00644F91">
      <w:pPr>
        <w:tabs>
          <w:tab w:val="right" w:leader="dot" w:pos="9360"/>
        </w:tabs>
        <w:rPr>
          <w:b/>
          <w:bCs/>
          <w:spacing w:val="-2"/>
          <w:w w:val="105"/>
        </w:rPr>
      </w:pPr>
    </w:p>
    <w:p w:rsidR="0027735F" w:rsidRPr="002E3EED" w:rsidRDefault="0012668A" w:rsidP="001D2FA6">
      <w:pPr>
        <w:rPr>
          <w:w w:val="105"/>
        </w:rPr>
      </w:pPr>
      <w:r w:rsidRPr="002E3EED">
        <w:rPr>
          <w:w w:val="105"/>
        </w:rPr>
        <w:t>Question 8. DD-2569 forms</w:t>
      </w:r>
      <w:r w:rsidR="00AA07E1" w:rsidRPr="002E3EED">
        <w:rPr>
          <w:w w:val="105"/>
        </w:rPr>
        <w:t>.</w:t>
      </w:r>
      <w:r w:rsidRPr="002E3EED">
        <w:rPr>
          <w:w w:val="105"/>
        </w:rPr>
        <w:t xml:space="preserve"> (</w:t>
      </w:r>
      <w:r w:rsidR="00AF5F7F" w:rsidRPr="002E3EED">
        <w:rPr>
          <w:w w:val="105"/>
        </w:rPr>
        <w:t>R.</w:t>
      </w:r>
      <w:r w:rsidR="00A240B1" w:rsidRPr="002E3EED">
        <w:rPr>
          <w:w w:val="105"/>
        </w:rPr>
        <w:t xml:space="preserve"> </w:t>
      </w:r>
      <w:r w:rsidR="00AF5F7F" w:rsidRPr="002E3EED">
        <w:rPr>
          <w:w w:val="105"/>
        </w:rPr>
        <w:t>L.</w:t>
      </w:r>
      <w:r w:rsidR="00596255" w:rsidRPr="002E3EED">
        <w:rPr>
          <w:w w:val="105"/>
        </w:rPr>
        <w:t xml:space="preserve"> </w:t>
      </w:r>
      <w:r w:rsidR="00AF5F7F" w:rsidRPr="002E3EED">
        <w:rPr>
          <w:w w:val="105"/>
        </w:rPr>
        <w:t xml:space="preserve">Q </w:t>
      </w:r>
      <w:r w:rsidRPr="002E3EED">
        <w:rPr>
          <w:w w:val="105"/>
        </w:rPr>
        <w:t>C.</w:t>
      </w:r>
      <w:r w:rsidR="00596255" w:rsidRPr="002E3EED">
        <w:rPr>
          <w:w w:val="105"/>
        </w:rPr>
        <w:t xml:space="preserve"> </w:t>
      </w:r>
      <w:r w:rsidRPr="002E3EED">
        <w:rPr>
          <w:w w:val="105"/>
        </w:rPr>
        <w:t>8.</w:t>
      </w:r>
      <w:r w:rsidR="00596255" w:rsidRPr="002E3EED">
        <w:rPr>
          <w:w w:val="105"/>
        </w:rPr>
        <w:t xml:space="preserve"> </w:t>
      </w:r>
      <w:r w:rsidRPr="002E3EED">
        <w:rPr>
          <w:w w:val="105"/>
        </w:rPr>
        <w:t>a, b, c, d, e, f)</w:t>
      </w:r>
      <w:r w:rsidR="008F6DF4" w:rsidRPr="002E3EED">
        <w:rPr>
          <w:w w:val="105"/>
        </w:rPr>
        <w:t>:</w:t>
      </w:r>
    </w:p>
    <w:p w:rsidR="00A5795C" w:rsidRPr="002E3EED" w:rsidRDefault="00A5795C">
      <w:pPr>
        <w:pStyle w:val="NoSpacing"/>
        <w:rPr>
          <w:b/>
          <w:w w:val="105"/>
        </w:rPr>
      </w:pPr>
    </w:p>
    <w:p w:rsidR="00A5795C" w:rsidRPr="002E3EED" w:rsidRDefault="0012668A">
      <w:pPr>
        <w:pStyle w:val="NoSpacing"/>
        <w:rPr>
          <w:w w:val="105"/>
        </w:rPr>
      </w:pPr>
      <w:r w:rsidRPr="002E3EED">
        <w:rPr>
          <w:w w:val="105"/>
        </w:rPr>
        <w:t>Inpatient dispositions</w:t>
      </w:r>
    </w:p>
    <w:p w:rsidR="00A51444" w:rsidRPr="002E3EED" w:rsidRDefault="00A51444">
      <w:pPr>
        <w:pStyle w:val="NoSpacing"/>
        <w:rPr>
          <w:w w:val="105"/>
        </w:rPr>
      </w:pPr>
    </w:p>
    <w:p w:rsidR="00A5795C" w:rsidRPr="002E3EED" w:rsidRDefault="0012668A">
      <w:pPr>
        <w:pStyle w:val="NoSpacing"/>
        <w:rPr>
          <w:w w:val="105"/>
        </w:rPr>
      </w:pPr>
      <w:r w:rsidRPr="002E3EED">
        <w:rPr>
          <w:w w:val="105"/>
        </w:rPr>
        <w:t>Question 8</w:t>
      </w:r>
      <w:r w:rsidR="00707C24" w:rsidRPr="002E3EED">
        <w:rPr>
          <w:w w:val="105"/>
        </w:rPr>
        <w:t xml:space="preserve">. </w:t>
      </w:r>
      <w:r w:rsidRPr="002E3EED">
        <w:rPr>
          <w:w w:val="105"/>
        </w:rPr>
        <w:t xml:space="preserve">a) What percentage of completed and current </w:t>
      </w:r>
      <w:r w:rsidR="005833F8" w:rsidRPr="002E3EED">
        <w:rPr>
          <w:w w:val="105"/>
        </w:rPr>
        <w:t xml:space="preserve">OHI information documents (DD Form 2569s </w:t>
      </w:r>
      <w:r w:rsidRPr="002E3EED">
        <w:rPr>
          <w:w w:val="105"/>
        </w:rPr>
        <w:t>signed within the past 12 months</w:t>
      </w:r>
      <w:r w:rsidR="005833F8" w:rsidRPr="002E3EED">
        <w:rPr>
          <w:w w:val="105"/>
        </w:rPr>
        <w:t xml:space="preserve"> or evidence of OHI discovery dated with</w:t>
      </w:r>
      <w:r w:rsidR="00A92ABA" w:rsidRPr="002E3EED">
        <w:rPr>
          <w:w w:val="105"/>
        </w:rPr>
        <w:t>in</w:t>
      </w:r>
      <w:r w:rsidR="005833F8" w:rsidRPr="002E3EED">
        <w:rPr>
          <w:w w:val="105"/>
        </w:rPr>
        <w:t xml:space="preserve"> the p</w:t>
      </w:r>
      <w:r w:rsidR="006D761A" w:rsidRPr="002E3EED">
        <w:rPr>
          <w:w w:val="105"/>
        </w:rPr>
        <w:t>ast 12 months</w:t>
      </w:r>
      <w:r w:rsidRPr="002E3EED">
        <w:rPr>
          <w:w w:val="105"/>
        </w:rPr>
        <w:t>) is available for review?</w:t>
      </w:r>
      <w:r w:rsidR="002100D0" w:rsidRPr="002E3EED">
        <w:rPr>
          <w:w w:val="105"/>
        </w:rPr>
        <w:t xml:space="preserve"> (R. L. Q C. 8. a</w:t>
      </w:r>
      <w:r w:rsidR="004565B5" w:rsidRPr="002E3EED">
        <w:rPr>
          <w:w w:val="105"/>
        </w:rPr>
        <w:t xml:space="preserve">; </w:t>
      </w:r>
      <w:r w:rsidR="004565B5" w:rsidRPr="002E3EED">
        <w:t>MTF Reported</w:t>
      </w:r>
      <w:r w:rsidR="007B57E6" w:rsidRPr="002E3EED">
        <w:t>,</w:t>
      </w:r>
      <w:r w:rsidR="00930414" w:rsidRPr="002E3EED">
        <w:t xml:space="preserve"> using audit pull list provided by PASBA</w:t>
      </w:r>
      <w:r w:rsidR="002100D0" w:rsidRPr="002E3EED">
        <w:rPr>
          <w:w w:val="105"/>
        </w:rPr>
        <w:t>)</w:t>
      </w:r>
    </w:p>
    <w:p w:rsidR="006D4102" w:rsidRPr="002E3EED" w:rsidRDefault="006D4102" w:rsidP="00644F91">
      <w:pPr>
        <w:tabs>
          <w:tab w:val="right" w:leader="dot" w:pos="9360"/>
        </w:tabs>
        <w:rPr>
          <w:b/>
          <w:bCs/>
          <w:spacing w:val="-2"/>
          <w:w w:val="105"/>
        </w:rPr>
      </w:pPr>
    </w:p>
    <w:p w:rsidR="00A5795C" w:rsidRPr="002E3EED" w:rsidRDefault="0012668A" w:rsidP="001D2FA6">
      <w:pPr>
        <w:pStyle w:val="NoSpacing"/>
        <w:rPr>
          <w:w w:val="105"/>
        </w:rPr>
      </w:pPr>
      <w:r w:rsidRPr="002E3EED">
        <w:rPr>
          <w:w w:val="105"/>
        </w:rPr>
        <w:t>Question 8</w:t>
      </w:r>
      <w:r w:rsidR="00707C24" w:rsidRPr="002E3EED">
        <w:rPr>
          <w:w w:val="105"/>
        </w:rPr>
        <w:t xml:space="preserve">. </w:t>
      </w:r>
      <w:r w:rsidRPr="002E3EED">
        <w:rPr>
          <w:w w:val="105"/>
        </w:rPr>
        <w:t xml:space="preserve">b) What percentage of available, </w:t>
      </w:r>
      <w:r w:rsidR="004C4F76" w:rsidRPr="002E3EED">
        <w:rPr>
          <w:w w:val="105"/>
        </w:rPr>
        <w:t>current,</w:t>
      </w:r>
      <w:r w:rsidRPr="002E3EED">
        <w:rPr>
          <w:w w:val="105"/>
        </w:rPr>
        <w:t xml:space="preserve"> and complete </w:t>
      </w:r>
      <w:r w:rsidR="006D761A" w:rsidRPr="002E3EED">
        <w:rPr>
          <w:w w:val="105"/>
        </w:rPr>
        <w:t>OHI information documents (</w:t>
      </w:r>
      <w:r w:rsidRPr="002E3EED">
        <w:rPr>
          <w:w w:val="105"/>
        </w:rPr>
        <w:t xml:space="preserve">DD Form 2569s </w:t>
      </w:r>
      <w:r w:rsidR="006D761A" w:rsidRPr="002E3EED">
        <w:rPr>
          <w:w w:val="105"/>
        </w:rPr>
        <w:t>or evidence of OHI discovery)</w:t>
      </w:r>
      <w:r w:rsidR="00744B51" w:rsidRPr="002E3EED">
        <w:rPr>
          <w:w w:val="105"/>
        </w:rPr>
        <w:t xml:space="preserve"> </w:t>
      </w:r>
      <w:r w:rsidRPr="002E3EED">
        <w:rPr>
          <w:w w:val="105"/>
        </w:rPr>
        <w:t>is verified to be correct in the Patient Insurance Information (PII) module in CHCS?</w:t>
      </w:r>
      <w:r w:rsidR="002100D0" w:rsidRPr="002E3EED">
        <w:rPr>
          <w:w w:val="105"/>
        </w:rPr>
        <w:t xml:space="preserve"> (R. L. Q C. 8. b</w:t>
      </w:r>
      <w:r w:rsidR="004565B5" w:rsidRPr="002E3EED">
        <w:rPr>
          <w:w w:val="105"/>
        </w:rPr>
        <w:t xml:space="preserve">; </w:t>
      </w:r>
      <w:r w:rsidR="004565B5" w:rsidRPr="002E3EED">
        <w:t>MTF Reported</w:t>
      </w:r>
      <w:r w:rsidR="002100D0" w:rsidRPr="002E3EED">
        <w:rPr>
          <w:w w:val="105"/>
        </w:rPr>
        <w:t>)</w:t>
      </w:r>
    </w:p>
    <w:p w:rsidR="006D4102" w:rsidRPr="002E3EED" w:rsidRDefault="006D4102" w:rsidP="00644F91">
      <w:pPr>
        <w:tabs>
          <w:tab w:val="right" w:leader="dot" w:pos="9360"/>
        </w:tabs>
        <w:rPr>
          <w:spacing w:val="-2"/>
          <w:w w:val="105"/>
        </w:rPr>
      </w:pPr>
    </w:p>
    <w:p w:rsidR="00845316" w:rsidRPr="002E3EED" w:rsidRDefault="00033B11" w:rsidP="00644F91">
      <w:pPr>
        <w:tabs>
          <w:tab w:val="right" w:leader="dot" w:pos="9360"/>
        </w:tabs>
        <w:rPr>
          <w:spacing w:val="-2"/>
          <w:w w:val="105"/>
        </w:rPr>
      </w:pPr>
      <w:r w:rsidRPr="002E3EED">
        <w:rPr>
          <w:spacing w:val="-2"/>
          <w:w w:val="105"/>
        </w:rPr>
        <w:t xml:space="preserve">Outpatient </w:t>
      </w:r>
      <w:r w:rsidR="00C30341" w:rsidRPr="002E3EED">
        <w:rPr>
          <w:spacing w:val="-2"/>
          <w:w w:val="105"/>
        </w:rPr>
        <w:t>e</w:t>
      </w:r>
      <w:r w:rsidRPr="002E3EED">
        <w:rPr>
          <w:spacing w:val="-2"/>
          <w:w w:val="105"/>
        </w:rPr>
        <w:t>ncounters</w:t>
      </w:r>
    </w:p>
    <w:p w:rsidR="00A51444" w:rsidRPr="002E3EED" w:rsidRDefault="00A51444" w:rsidP="00644F91">
      <w:pPr>
        <w:tabs>
          <w:tab w:val="right" w:leader="dot" w:pos="9360"/>
        </w:tabs>
        <w:rPr>
          <w:spacing w:val="-2"/>
          <w:w w:val="105"/>
        </w:rPr>
      </w:pPr>
    </w:p>
    <w:p w:rsidR="00033B11" w:rsidRPr="002E3EED" w:rsidRDefault="00033B11" w:rsidP="00644F91">
      <w:pPr>
        <w:tabs>
          <w:tab w:val="right" w:leader="dot" w:pos="9360"/>
        </w:tabs>
        <w:rPr>
          <w:spacing w:val="-2"/>
          <w:w w:val="105"/>
        </w:rPr>
      </w:pPr>
      <w:r w:rsidRPr="002E3EED">
        <w:rPr>
          <w:spacing w:val="-2"/>
          <w:w w:val="105"/>
        </w:rPr>
        <w:t>Question 8</w:t>
      </w:r>
      <w:r w:rsidR="00707C24" w:rsidRPr="002E3EED">
        <w:rPr>
          <w:spacing w:val="-2"/>
          <w:w w:val="105"/>
        </w:rPr>
        <w:t xml:space="preserve">. </w:t>
      </w:r>
      <w:r w:rsidRPr="002E3EED">
        <w:rPr>
          <w:spacing w:val="-2"/>
          <w:w w:val="105"/>
        </w:rPr>
        <w:t xml:space="preserve">c) What percentage of completed and current </w:t>
      </w:r>
      <w:r w:rsidR="006D761A" w:rsidRPr="002E3EED">
        <w:rPr>
          <w:spacing w:val="-2"/>
          <w:w w:val="105"/>
        </w:rPr>
        <w:t xml:space="preserve">OHI information documents (DD Form 2569s </w:t>
      </w:r>
      <w:r w:rsidRPr="002E3EED">
        <w:rPr>
          <w:spacing w:val="-2"/>
          <w:w w:val="105"/>
        </w:rPr>
        <w:t>signed within the past 12 months</w:t>
      </w:r>
      <w:r w:rsidR="006D761A" w:rsidRPr="002E3EED">
        <w:rPr>
          <w:spacing w:val="-2"/>
          <w:w w:val="105"/>
        </w:rPr>
        <w:t xml:space="preserve"> or evidence of OHI discovery dated within the past 12 months</w:t>
      </w:r>
      <w:r w:rsidRPr="002E3EED">
        <w:rPr>
          <w:spacing w:val="-2"/>
          <w:w w:val="105"/>
        </w:rPr>
        <w:t>) is available for review?</w:t>
      </w:r>
      <w:r w:rsidR="002100D0" w:rsidRPr="002E3EED">
        <w:rPr>
          <w:spacing w:val="-2"/>
          <w:w w:val="105"/>
        </w:rPr>
        <w:t xml:space="preserve"> </w:t>
      </w:r>
      <w:r w:rsidR="002100D0" w:rsidRPr="002E3EED">
        <w:rPr>
          <w:w w:val="105"/>
        </w:rPr>
        <w:t>(R. L. Q C. 8. c</w:t>
      </w:r>
      <w:r w:rsidR="004565B5" w:rsidRPr="002E3EED">
        <w:rPr>
          <w:w w:val="105"/>
        </w:rPr>
        <w:t xml:space="preserve">; </w:t>
      </w:r>
      <w:r w:rsidR="004565B5" w:rsidRPr="002E3EED">
        <w:t>MTF Reported</w:t>
      </w:r>
      <w:r w:rsidR="007B57E6" w:rsidRPr="002E3EED">
        <w:t>,</w:t>
      </w:r>
      <w:r w:rsidR="00930414" w:rsidRPr="002E3EED">
        <w:t xml:space="preserve"> using audit pull list provided by PASBA</w:t>
      </w:r>
      <w:r w:rsidR="002100D0"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8. d) What percentage of available, </w:t>
      </w:r>
      <w:r w:rsidR="004C4F76" w:rsidRPr="002E3EED">
        <w:rPr>
          <w:w w:val="105"/>
        </w:rPr>
        <w:t>current,</w:t>
      </w:r>
      <w:r w:rsidRPr="002E3EED">
        <w:rPr>
          <w:w w:val="105"/>
        </w:rPr>
        <w:t xml:space="preserve"> and complete </w:t>
      </w:r>
      <w:r w:rsidR="00A92ABA" w:rsidRPr="002E3EED">
        <w:rPr>
          <w:w w:val="105"/>
        </w:rPr>
        <w:t>OHI information documents (</w:t>
      </w:r>
      <w:r w:rsidRPr="002E3EED">
        <w:rPr>
          <w:w w:val="105"/>
        </w:rPr>
        <w:t xml:space="preserve">DD Form 2569s </w:t>
      </w:r>
      <w:r w:rsidR="00A92ABA" w:rsidRPr="002E3EED">
        <w:rPr>
          <w:w w:val="105"/>
        </w:rPr>
        <w:t xml:space="preserve">or evidence of OHI discovery) </w:t>
      </w:r>
      <w:r w:rsidRPr="002E3EED">
        <w:rPr>
          <w:w w:val="105"/>
        </w:rPr>
        <w:t>is verified to be correct in the Patient Insurance Information (PII) module in CHCS?</w:t>
      </w:r>
      <w:r w:rsidR="002100D0" w:rsidRPr="002E3EED">
        <w:rPr>
          <w:w w:val="105"/>
        </w:rPr>
        <w:t xml:space="preserve"> (R. L. Q C. 8. d</w:t>
      </w:r>
      <w:r w:rsidR="004565B5" w:rsidRPr="002E3EED">
        <w:rPr>
          <w:w w:val="105"/>
        </w:rPr>
        <w:t xml:space="preserve">; </w:t>
      </w:r>
      <w:r w:rsidR="004565B5" w:rsidRPr="002E3EED">
        <w:t>MTF Reported</w:t>
      </w:r>
      <w:r w:rsidR="002100D0" w:rsidRPr="002E3EED">
        <w:rPr>
          <w:w w:val="105"/>
        </w:rPr>
        <w:t>)</w:t>
      </w:r>
    </w:p>
    <w:p w:rsidR="006D4102" w:rsidRPr="002E3EED" w:rsidRDefault="006D4102" w:rsidP="00644F91">
      <w:pPr>
        <w:tabs>
          <w:tab w:val="right" w:leader="dot" w:pos="9360"/>
        </w:tabs>
        <w:rPr>
          <w:spacing w:val="-2"/>
          <w:w w:val="105"/>
        </w:rPr>
      </w:pPr>
    </w:p>
    <w:p w:rsidR="00845316" w:rsidRPr="002E3EED" w:rsidRDefault="00033B11" w:rsidP="00644F91">
      <w:pPr>
        <w:tabs>
          <w:tab w:val="right" w:leader="dot" w:pos="9360"/>
        </w:tabs>
        <w:rPr>
          <w:spacing w:val="-2"/>
          <w:w w:val="105"/>
        </w:rPr>
      </w:pPr>
      <w:r w:rsidRPr="002E3EED">
        <w:rPr>
          <w:spacing w:val="-2"/>
          <w:w w:val="105"/>
        </w:rPr>
        <w:t>APVs</w:t>
      </w:r>
    </w:p>
    <w:p w:rsidR="00A51444" w:rsidRPr="002E3EED" w:rsidRDefault="00A51444"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 xml:space="preserve">Question 8. e) What percentage of completed and current </w:t>
      </w:r>
      <w:r w:rsidR="00744B51" w:rsidRPr="002E3EED">
        <w:rPr>
          <w:w w:val="105"/>
        </w:rPr>
        <w:t xml:space="preserve">OHI information documents (DD Form </w:t>
      </w:r>
      <w:r w:rsidR="005D7268" w:rsidRPr="002E3EED">
        <w:rPr>
          <w:w w:val="105"/>
        </w:rPr>
        <w:t>2</w:t>
      </w:r>
      <w:r w:rsidR="00744B51" w:rsidRPr="002E3EED">
        <w:rPr>
          <w:w w:val="105"/>
        </w:rPr>
        <w:t xml:space="preserve">569s </w:t>
      </w:r>
      <w:r w:rsidRPr="002E3EED">
        <w:rPr>
          <w:w w:val="105"/>
        </w:rPr>
        <w:t>signed within the past 12 months</w:t>
      </w:r>
      <w:r w:rsidR="00744B51" w:rsidRPr="002E3EED">
        <w:rPr>
          <w:w w:val="105"/>
        </w:rPr>
        <w:t xml:space="preserve"> or evidence of OHI discovery dated within the past 12 months</w:t>
      </w:r>
      <w:r w:rsidRPr="002E3EED">
        <w:rPr>
          <w:w w:val="105"/>
        </w:rPr>
        <w:t>) is available for review?</w:t>
      </w:r>
      <w:r w:rsidR="002100D0" w:rsidRPr="002E3EED">
        <w:rPr>
          <w:w w:val="105"/>
        </w:rPr>
        <w:t xml:space="preserve"> (R. L. Q C. 8. e</w:t>
      </w:r>
      <w:r w:rsidR="004565B5" w:rsidRPr="002E3EED">
        <w:rPr>
          <w:w w:val="105"/>
        </w:rPr>
        <w:t xml:space="preserve">; </w:t>
      </w:r>
      <w:r w:rsidR="004565B5" w:rsidRPr="002E3EED">
        <w:t>MTF Reported</w:t>
      </w:r>
      <w:r w:rsidR="007B57E6" w:rsidRPr="002E3EED">
        <w:t>,</w:t>
      </w:r>
      <w:r w:rsidR="00930414" w:rsidRPr="002E3EED">
        <w:t xml:space="preserve"> using audit pull list provided by PASBA</w:t>
      </w:r>
      <w:r w:rsidR="002100D0" w:rsidRPr="002E3EED">
        <w:rPr>
          <w:w w:val="105"/>
        </w:rPr>
        <w:t>)</w:t>
      </w:r>
    </w:p>
    <w:p w:rsidR="006D4102" w:rsidRPr="002E3EED" w:rsidRDefault="006D4102" w:rsidP="00644F91">
      <w:pPr>
        <w:tabs>
          <w:tab w:val="right" w:leader="dot" w:pos="9360"/>
        </w:tabs>
        <w:rPr>
          <w:spacing w:val="-2"/>
          <w:w w:val="105"/>
        </w:rPr>
      </w:pPr>
    </w:p>
    <w:p w:rsidR="00A5795C" w:rsidRPr="002E3EED" w:rsidRDefault="0012668A" w:rsidP="001D2FA6">
      <w:pPr>
        <w:pStyle w:val="NoSpacing"/>
        <w:rPr>
          <w:w w:val="105"/>
        </w:rPr>
      </w:pPr>
      <w:r w:rsidRPr="002E3EED">
        <w:rPr>
          <w:w w:val="105"/>
        </w:rPr>
        <w:t>Question 8</w:t>
      </w:r>
      <w:r w:rsidR="00707C24" w:rsidRPr="002E3EED">
        <w:rPr>
          <w:w w:val="105"/>
        </w:rPr>
        <w:t xml:space="preserve">. </w:t>
      </w:r>
      <w:r w:rsidRPr="002E3EED">
        <w:rPr>
          <w:w w:val="105"/>
        </w:rPr>
        <w:t xml:space="preserve">f) What percentage of available, </w:t>
      </w:r>
      <w:r w:rsidR="004C4F76" w:rsidRPr="002E3EED">
        <w:rPr>
          <w:w w:val="105"/>
        </w:rPr>
        <w:t>current,</w:t>
      </w:r>
      <w:r w:rsidRPr="002E3EED">
        <w:rPr>
          <w:w w:val="105"/>
        </w:rPr>
        <w:t xml:space="preserve"> and complete </w:t>
      </w:r>
      <w:r w:rsidR="00744B51" w:rsidRPr="002E3EED">
        <w:rPr>
          <w:w w:val="105"/>
        </w:rPr>
        <w:t xml:space="preserve">OHI information </w:t>
      </w:r>
      <w:r w:rsidR="00744B51" w:rsidRPr="002E3EED">
        <w:rPr>
          <w:w w:val="105"/>
        </w:rPr>
        <w:lastRenderedPageBreak/>
        <w:t>documents (</w:t>
      </w:r>
      <w:r w:rsidRPr="002E3EED">
        <w:rPr>
          <w:w w:val="105"/>
        </w:rPr>
        <w:t xml:space="preserve">DD Form 2569s </w:t>
      </w:r>
      <w:r w:rsidR="005D7268" w:rsidRPr="002E3EED">
        <w:rPr>
          <w:w w:val="105"/>
        </w:rPr>
        <w:t>(</w:t>
      </w:r>
      <w:r w:rsidR="00744B51" w:rsidRPr="002E3EED">
        <w:rPr>
          <w:w w:val="105"/>
        </w:rPr>
        <w:t>or evidence of OHI discovery)</w:t>
      </w:r>
      <w:r w:rsidR="00F60FDA" w:rsidRPr="002E3EED">
        <w:rPr>
          <w:w w:val="105"/>
        </w:rPr>
        <w:t xml:space="preserve"> </w:t>
      </w:r>
      <w:r w:rsidRPr="002E3EED">
        <w:rPr>
          <w:w w:val="105"/>
        </w:rPr>
        <w:t>is verified to be correct in the Patient Insurance Information (PII) module in CHCS?</w:t>
      </w:r>
      <w:r w:rsidR="002100D0" w:rsidRPr="002E3EED">
        <w:rPr>
          <w:w w:val="105"/>
        </w:rPr>
        <w:t xml:space="preserve"> (R. L. Q C. 8. f</w:t>
      </w:r>
      <w:r w:rsidR="004565B5" w:rsidRPr="002E3EED">
        <w:rPr>
          <w:w w:val="105"/>
        </w:rPr>
        <w:t xml:space="preserve">; </w:t>
      </w:r>
      <w:r w:rsidR="004565B5" w:rsidRPr="002E3EED">
        <w:t>MTF Reported</w:t>
      </w:r>
      <w:r w:rsidR="002100D0" w:rsidRPr="002E3EED">
        <w:rPr>
          <w:w w:val="105"/>
        </w:rPr>
        <w:t>)</w:t>
      </w:r>
    </w:p>
    <w:p w:rsidR="00744B51" w:rsidRPr="002E3EED" w:rsidRDefault="00744B51" w:rsidP="001D2FA6">
      <w:pPr>
        <w:pStyle w:val="NoSpacing"/>
        <w:rPr>
          <w:w w:val="105"/>
        </w:rPr>
      </w:pPr>
    </w:p>
    <w:p w:rsidR="0027735F" w:rsidRPr="002E3EED" w:rsidRDefault="0012668A">
      <w:pPr>
        <w:rPr>
          <w:w w:val="105"/>
        </w:rPr>
      </w:pPr>
      <w:r w:rsidRPr="002E3EED">
        <w:rPr>
          <w:w w:val="105"/>
        </w:rPr>
        <w:t>Question 9. Comparison of reported workload data. (</w:t>
      </w:r>
      <w:r w:rsidR="00AF5F7F" w:rsidRPr="002E3EED">
        <w:rPr>
          <w:w w:val="105"/>
        </w:rPr>
        <w:t>R.</w:t>
      </w:r>
      <w:r w:rsidR="0027735F" w:rsidRPr="002E3EED">
        <w:rPr>
          <w:w w:val="105"/>
        </w:rPr>
        <w:t xml:space="preserve"> </w:t>
      </w:r>
      <w:r w:rsidR="00AF5F7F" w:rsidRPr="002E3EED">
        <w:rPr>
          <w:w w:val="105"/>
        </w:rPr>
        <w:t>L.</w:t>
      </w:r>
      <w:r w:rsidR="00596255" w:rsidRPr="002E3EED">
        <w:rPr>
          <w:w w:val="105"/>
        </w:rPr>
        <w:t xml:space="preserve"> </w:t>
      </w:r>
      <w:r w:rsidR="00AF5F7F" w:rsidRPr="002E3EED">
        <w:rPr>
          <w:w w:val="105"/>
        </w:rPr>
        <w:t xml:space="preserve">Q </w:t>
      </w:r>
      <w:r w:rsidRPr="002E3EED">
        <w:rPr>
          <w:w w:val="105"/>
        </w:rPr>
        <w:t>C.</w:t>
      </w:r>
      <w:r w:rsidR="0027735F" w:rsidRPr="002E3EED">
        <w:rPr>
          <w:w w:val="105"/>
        </w:rPr>
        <w:t xml:space="preserve"> </w:t>
      </w:r>
      <w:r w:rsidRPr="002E3EED">
        <w:rPr>
          <w:w w:val="105"/>
        </w:rPr>
        <w:t>9a, b, c, d)</w:t>
      </w:r>
      <w:r w:rsidR="008F6DF4" w:rsidRPr="002E3EED">
        <w:rPr>
          <w:w w:val="105"/>
        </w:rPr>
        <w:t>:</w:t>
      </w:r>
    </w:p>
    <w:p w:rsidR="00A5795C" w:rsidRPr="002E3EED" w:rsidRDefault="00A5795C">
      <w:pPr>
        <w:pStyle w:val="NoSpacing"/>
        <w:rPr>
          <w:b/>
          <w:w w:val="105"/>
        </w:rPr>
      </w:pPr>
    </w:p>
    <w:p w:rsidR="00A5795C" w:rsidRPr="002E3EED" w:rsidRDefault="0012668A">
      <w:pPr>
        <w:pStyle w:val="NoSpacing"/>
        <w:rPr>
          <w:w w:val="105"/>
          <w:u w:val="single"/>
        </w:rPr>
      </w:pPr>
      <w:r w:rsidRPr="002E3EED">
        <w:rPr>
          <w:w w:val="105"/>
          <w:u w:val="single"/>
        </w:rPr>
        <w:t xml:space="preserve">Question 9. a) Number </w:t>
      </w:r>
      <w:r w:rsidR="00CC5E28" w:rsidRPr="002E3EED">
        <w:rPr>
          <w:w w:val="105"/>
          <w:u w:val="single"/>
        </w:rPr>
        <w:t xml:space="preserve">of </w:t>
      </w:r>
      <w:r w:rsidRPr="002E3EED">
        <w:rPr>
          <w:w w:val="105"/>
          <w:u w:val="single"/>
        </w:rPr>
        <w:t xml:space="preserve">CAPER encounters / number of </w:t>
      </w:r>
      <w:r w:rsidR="00CC5E28" w:rsidRPr="002E3EED">
        <w:rPr>
          <w:w w:val="105"/>
          <w:u w:val="single"/>
        </w:rPr>
        <w:t>Kept-Appointments</w:t>
      </w:r>
      <w:r w:rsidR="0079558A" w:rsidRPr="002E3EED">
        <w:rPr>
          <w:w w:val="105"/>
          <w:u w:val="single"/>
        </w:rPr>
        <w:t>.</w:t>
      </w:r>
      <w:r w:rsidR="002100D0" w:rsidRPr="002E3EED">
        <w:rPr>
          <w:w w:val="105"/>
          <w:u w:val="single"/>
        </w:rPr>
        <w:t xml:space="preserve"> (R. L. Q C. 9. a</w:t>
      </w:r>
      <w:r w:rsidR="00150810" w:rsidRPr="002E3EED">
        <w:rPr>
          <w:w w:val="105"/>
        </w:rPr>
        <w:t>;</w:t>
      </w:r>
      <w:r w:rsidR="00702989" w:rsidRPr="002E3EED">
        <w:rPr>
          <w:w w:val="105"/>
        </w:rPr>
        <w:t xml:space="preserve"> </w:t>
      </w:r>
      <w:r w:rsidR="00702989" w:rsidRPr="002E3EED">
        <w:rPr>
          <w:b/>
          <w:u w:val="single"/>
        </w:rPr>
        <w:t>PASBA-populated question)</w:t>
      </w:r>
    </w:p>
    <w:p w:rsidR="00A5795C" w:rsidRPr="002E3EED" w:rsidRDefault="00A5795C">
      <w:pPr>
        <w:pStyle w:val="NoSpacing"/>
        <w:rPr>
          <w:w w:val="105"/>
        </w:rPr>
      </w:pPr>
    </w:p>
    <w:p w:rsidR="00A5795C" w:rsidRPr="002E3EED" w:rsidRDefault="0012668A">
      <w:pPr>
        <w:pStyle w:val="NoSpacing"/>
        <w:rPr>
          <w:w w:val="105"/>
          <w:u w:val="single"/>
        </w:rPr>
      </w:pPr>
      <w:r w:rsidRPr="002E3EED">
        <w:rPr>
          <w:w w:val="105"/>
          <w:u w:val="single"/>
        </w:rPr>
        <w:t>Question 9. b)</w:t>
      </w:r>
      <w:r w:rsidR="00CD1059" w:rsidRPr="002E3EED">
        <w:rPr>
          <w:w w:val="105"/>
          <w:u w:val="single"/>
        </w:rPr>
        <w:t xml:space="preserve"> </w:t>
      </w:r>
      <w:r w:rsidR="003F7E57" w:rsidRPr="002E3EED">
        <w:rPr>
          <w:w w:val="105"/>
          <w:u w:val="single"/>
        </w:rPr>
        <w:t>Number of MEPRS dispositions from EAS / number of S</w:t>
      </w:r>
      <w:r w:rsidR="00D41D33" w:rsidRPr="002E3EED">
        <w:rPr>
          <w:w w:val="105"/>
          <w:u w:val="single"/>
        </w:rPr>
        <w:t>I</w:t>
      </w:r>
      <w:r w:rsidR="003F7E57" w:rsidRPr="002E3EED">
        <w:rPr>
          <w:w w:val="105"/>
          <w:u w:val="single"/>
        </w:rPr>
        <w:t>DR D and E status dispositions.</w:t>
      </w:r>
      <w:r w:rsidR="002100D0" w:rsidRPr="002E3EED">
        <w:rPr>
          <w:w w:val="105"/>
          <w:u w:val="single"/>
        </w:rPr>
        <w:t xml:space="preserve"> (R. L. Q C. 9. b</w:t>
      </w:r>
      <w:r w:rsidR="00150810" w:rsidRPr="002E3EED">
        <w:rPr>
          <w:w w:val="105"/>
        </w:rPr>
        <w:t>;</w:t>
      </w:r>
      <w:r w:rsidR="00702989" w:rsidRPr="002E3EED">
        <w:rPr>
          <w:w w:val="105"/>
        </w:rPr>
        <w:t xml:space="preserve"> </w:t>
      </w:r>
      <w:r w:rsidR="00702989" w:rsidRPr="002E3EED">
        <w:rPr>
          <w:b/>
          <w:u w:val="single"/>
        </w:rPr>
        <w:t>PASBA-populated question)</w:t>
      </w:r>
    </w:p>
    <w:p w:rsidR="006D4102" w:rsidRPr="002E3EED" w:rsidRDefault="006D4102">
      <w:pPr>
        <w:rPr>
          <w:spacing w:val="-6"/>
          <w:w w:val="105"/>
        </w:rPr>
      </w:pPr>
    </w:p>
    <w:p w:rsidR="001951A7" w:rsidRPr="002E3EED" w:rsidRDefault="0012668A">
      <w:pPr>
        <w:pStyle w:val="NoSpacing"/>
        <w:rPr>
          <w:w w:val="105"/>
          <w:u w:val="single"/>
        </w:rPr>
      </w:pPr>
      <w:r w:rsidRPr="002E3EED">
        <w:rPr>
          <w:w w:val="105"/>
          <w:u w:val="single"/>
        </w:rPr>
        <w:t xml:space="preserve">Question 9. c) Number of MEPRS visits / number of </w:t>
      </w:r>
      <w:r w:rsidR="00CC5E28" w:rsidRPr="002E3EED">
        <w:rPr>
          <w:w w:val="105"/>
          <w:u w:val="single"/>
        </w:rPr>
        <w:t>Kept</w:t>
      </w:r>
      <w:r w:rsidRPr="002E3EED">
        <w:rPr>
          <w:w w:val="105"/>
          <w:u w:val="single"/>
        </w:rPr>
        <w:t>-</w:t>
      </w:r>
      <w:r w:rsidR="00CC5E28" w:rsidRPr="002E3EED">
        <w:rPr>
          <w:w w:val="105"/>
          <w:u w:val="single"/>
        </w:rPr>
        <w:t xml:space="preserve">Appointments </w:t>
      </w:r>
      <w:r w:rsidRPr="002E3EED">
        <w:rPr>
          <w:w w:val="105"/>
          <w:u w:val="single"/>
        </w:rPr>
        <w:t>(count only)</w:t>
      </w:r>
      <w:r w:rsidR="0079558A" w:rsidRPr="002E3EED">
        <w:rPr>
          <w:w w:val="105"/>
          <w:u w:val="single"/>
        </w:rPr>
        <w:t>.</w:t>
      </w:r>
      <w:r w:rsidR="00702989" w:rsidRPr="002E3EED">
        <w:rPr>
          <w:w w:val="105"/>
          <w:u w:val="single"/>
        </w:rPr>
        <w:t xml:space="preserve"> </w:t>
      </w:r>
      <w:r w:rsidR="002100D0" w:rsidRPr="002E3EED">
        <w:rPr>
          <w:w w:val="105"/>
          <w:u w:val="single"/>
        </w:rPr>
        <w:t>(R. L. Q C. 9. c</w:t>
      </w:r>
      <w:r w:rsidR="00150810" w:rsidRPr="002E3EED">
        <w:rPr>
          <w:w w:val="105"/>
        </w:rPr>
        <w:t>;</w:t>
      </w:r>
      <w:r w:rsidR="002100D0" w:rsidRPr="002E3EED">
        <w:t xml:space="preserve"> </w:t>
      </w:r>
      <w:r w:rsidR="00702989" w:rsidRPr="002E3EED">
        <w:rPr>
          <w:b/>
          <w:u w:val="single"/>
        </w:rPr>
        <w:t>PASBA-populated question)</w:t>
      </w:r>
    </w:p>
    <w:p w:rsidR="006D4102" w:rsidRPr="002E3EED" w:rsidRDefault="006D4102">
      <w:pPr>
        <w:rPr>
          <w:spacing w:val="-6"/>
          <w:w w:val="105"/>
        </w:rPr>
      </w:pPr>
    </w:p>
    <w:p w:rsidR="00BC2624" w:rsidRPr="002E3EED" w:rsidRDefault="0012668A">
      <w:pPr>
        <w:rPr>
          <w:u w:val="single"/>
        </w:rPr>
      </w:pPr>
      <w:r w:rsidRPr="002E3EED">
        <w:rPr>
          <w:w w:val="105"/>
        </w:rPr>
        <w:t xml:space="preserve">Question 9. </w:t>
      </w:r>
      <w:r w:rsidR="00D41D33" w:rsidRPr="002E3EED">
        <w:rPr>
          <w:w w:val="105"/>
        </w:rPr>
        <w:t>d</w:t>
      </w:r>
      <w:r w:rsidRPr="002E3EED">
        <w:rPr>
          <w:w w:val="105"/>
        </w:rPr>
        <w:t xml:space="preserve">) </w:t>
      </w:r>
      <w:r w:rsidRPr="002E3EED">
        <w:rPr>
          <w:u w:val="single"/>
        </w:rPr>
        <w:t>Number of Inpatient Professional Services Rounds CAPER encounters</w:t>
      </w:r>
      <w:r w:rsidRPr="002E3EED">
        <w:rPr>
          <w:b/>
          <w:bCs/>
          <w:u w:val="single"/>
        </w:rPr>
        <w:t xml:space="preserve"> (A***</w:t>
      </w:r>
      <w:r w:rsidR="003F7E57" w:rsidRPr="002E3EED">
        <w:rPr>
          <w:b/>
          <w:bCs/>
          <w:u w:val="single"/>
        </w:rPr>
        <w:t xml:space="preserve"> </w:t>
      </w:r>
      <w:r w:rsidR="003F7E57" w:rsidRPr="002E3EED">
        <w:rPr>
          <w:u w:val="single"/>
        </w:rPr>
        <w:t>CAPERS</w:t>
      </w:r>
      <w:r w:rsidRPr="002E3EED">
        <w:rPr>
          <w:u w:val="single"/>
        </w:rPr>
        <w:t>) / number of</w:t>
      </w:r>
      <w:r w:rsidR="00CD1059" w:rsidRPr="002E3EED">
        <w:rPr>
          <w:u w:val="single"/>
        </w:rPr>
        <w:t xml:space="preserve"> </w:t>
      </w:r>
      <w:r w:rsidR="003F7E57" w:rsidRPr="002E3EED">
        <w:rPr>
          <w:u w:val="single"/>
        </w:rPr>
        <w:t xml:space="preserve">Total </w:t>
      </w:r>
      <w:r w:rsidR="00CC5E28" w:rsidRPr="002E3EED">
        <w:rPr>
          <w:u w:val="single"/>
        </w:rPr>
        <w:t>Bed Days + Dispositions</w:t>
      </w:r>
      <w:r w:rsidR="003F7E57" w:rsidRPr="002E3EED">
        <w:rPr>
          <w:u w:val="single"/>
        </w:rPr>
        <w:t xml:space="preserve"> from EAS.</w:t>
      </w:r>
      <w:r w:rsidR="00702989" w:rsidRPr="002E3EED">
        <w:rPr>
          <w:u w:val="single"/>
        </w:rPr>
        <w:t xml:space="preserve"> </w:t>
      </w:r>
      <w:r w:rsidR="002100D0" w:rsidRPr="002E3EED">
        <w:rPr>
          <w:w w:val="105"/>
          <w:u w:val="single"/>
        </w:rPr>
        <w:t>(R. L. Q C. 9. d</w:t>
      </w:r>
      <w:r w:rsidR="00150810" w:rsidRPr="002E3EED">
        <w:rPr>
          <w:w w:val="105"/>
        </w:rPr>
        <w:t>;</w:t>
      </w:r>
      <w:r w:rsidR="002100D0" w:rsidRPr="002E3EED">
        <w:t xml:space="preserve"> </w:t>
      </w:r>
      <w:r w:rsidR="00702989" w:rsidRPr="002E3EED">
        <w:rPr>
          <w:b/>
          <w:u w:val="single"/>
        </w:rPr>
        <w:t>PASBA-populated question)</w:t>
      </w:r>
    </w:p>
    <w:p w:rsidR="00A51444" w:rsidRPr="002E3EED" w:rsidRDefault="00A51444">
      <w:pPr>
        <w:rPr>
          <w:spacing w:val="-6"/>
          <w:w w:val="105"/>
        </w:rPr>
      </w:pPr>
    </w:p>
    <w:p w:rsidR="00BC2624" w:rsidRPr="002E3EED" w:rsidRDefault="0012668A">
      <w:pPr>
        <w:rPr>
          <w:bCs/>
        </w:rPr>
      </w:pPr>
      <w:r w:rsidRPr="002E3EED">
        <w:rPr>
          <w:b/>
          <w:bCs/>
          <w:u w:val="single"/>
        </w:rPr>
        <w:t>Note</w:t>
      </w:r>
      <w:r w:rsidRPr="002E3EED">
        <w:rPr>
          <w:bCs/>
        </w:rPr>
        <w:t>:</w:t>
      </w:r>
      <w:r w:rsidR="008879D6" w:rsidRPr="002E3EED">
        <w:rPr>
          <w:bCs/>
        </w:rPr>
        <w:t xml:space="preserve"> </w:t>
      </w:r>
      <w:r w:rsidR="0076623C" w:rsidRPr="002E3EED">
        <w:rPr>
          <w:bCs/>
        </w:rPr>
        <w:t xml:space="preserve">Questions a-d above are allowed to be greater than 100%, with comment </w:t>
      </w:r>
      <w:r w:rsidR="007E26C2" w:rsidRPr="002E3EED">
        <w:rPr>
          <w:bCs/>
        </w:rPr>
        <w:t xml:space="preserve">required for amounts </w:t>
      </w:r>
      <w:r w:rsidR="0076623C" w:rsidRPr="002E3EED">
        <w:rPr>
          <w:bCs/>
        </w:rPr>
        <w:t xml:space="preserve">over </w:t>
      </w:r>
      <w:r w:rsidR="000F2C01" w:rsidRPr="002E3EED">
        <w:rPr>
          <w:bCs/>
        </w:rPr>
        <w:t>10</w:t>
      </w:r>
      <w:r w:rsidR="00113908" w:rsidRPr="002E3EED">
        <w:rPr>
          <w:bCs/>
        </w:rPr>
        <w:t>3</w:t>
      </w:r>
      <w:r w:rsidR="000F2C01" w:rsidRPr="002E3EED">
        <w:rPr>
          <w:bCs/>
        </w:rPr>
        <w:t>%</w:t>
      </w:r>
      <w:r w:rsidR="0076623C" w:rsidRPr="002E3EED">
        <w:rPr>
          <w:bCs/>
        </w:rPr>
        <w:t>.</w:t>
      </w:r>
    </w:p>
    <w:p w:rsidR="00F23918" w:rsidRPr="002E3EED" w:rsidRDefault="00F23918">
      <w:pPr>
        <w:rPr>
          <w:w w:val="105"/>
        </w:rPr>
      </w:pPr>
    </w:p>
    <w:p w:rsidR="0027735F" w:rsidRPr="002E3EED" w:rsidRDefault="0012668A">
      <w:pPr>
        <w:rPr>
          <w:w w:val="105"/>
        </w:rPr>
      </w:pPr>
      <w:r w:rsidRPr="002E3EED">
        <w:rPr>
          <w:w w:val="105"/>
        </w:rPr>
        <w:t>Question 1</w:t>
      </w:r>
      <w:r w:rsidR="00A4629C" w:rsidRPr="002E3EED">
        <w:rPr>
          <w:w w:val="105"/>
        </w:rPr>
        <w:t>0</w:t>
      </w:r>
      <w:r w:rsidRPr="002E3EED">
        <w:rPr>
          <w:w w:val="105"/>
        </w:rPr>
        <w:t xml:space="preserve">. Use CHCS during the data month to identify potential duplicate </w:t>
      </w:r>
      <w:r w:rsidR="00FC796D" w:rsidRPr="002E3EED">
        <w:rPr>
          <w:w w:val="105"/>
        </w:rPr>
        <w:t>patient</w:t>
      </w:r>
      <w:r w:rsidRPr="002E3EED">
        <w:rPr>
          <w:w w:val="105"/>
        </w:rPr>
        <w:t xml:space="preserve"> </w:t>
      </w:r>
      <w:r w:rsidRPr="002E3EED">
        <w:t>registration.</w:t>
      </w:r>
      <w:r w:rsidRPr="002E3EED">
        <w:rPr>
          <w:w w:val="105"/>
        </w:rPr>
        <w:t xml:space="preserve"> (</w:t>
      </w:r>
      <w:r w:rsidR="00AF5F7F" w:rsidRPr="002E3EED">
        <w:rPr>
          <w:w w:val="105"/>
        </w:rPr>
        <w:t>R.</w:t>
      </w:r>
      <w:r w:rsidR="0027735F" w:rsidRPr="002E3EED">
        <w:rPr>
          <w:w w:val="105"/>
        </w:rPr>
        <w:t xml:space="preserve"> </w:t>
      </w:r>
      <w:r w:rsidR="00AF5F7F" w:rsidRPr="002E3EED">
        <w:rPr>
          <w:w w:val="105"/>
        </w:rPr>
        <w:t>L.</w:t>
      </w:r>
      <w:r w:rsidR="00596255" w:rsidRPr="002E3EED">
        <w:rPr>
          <w:w w:val="105"/>
        </w:rPr>
        <w:t xml:space="preserve"> </w:t>
      </w:r>
      <w:r w:rsidR="00AF5F7F" w:rsidRPr="002E3EED">
        <w:rPr>
          <w:w w:val="105"/>
        </w:rPr>
        <w:t xml:space="preserve">Q </w:t>
      </w:r>
      <w:r w:rsidRPr="002E3EED">
        <w:rPr>
          <w:w w:val="105"/>
        </w:rPr>
        <w:t>C.</w:t>
      </w:r>
      <w:r w:rsidR="00596255" w:rsidRPr="002E3EED">
        <w:rPr>
          <w:w w:val="105"/>
        </w:rPr>
        <w:t xml:space="preserve"> </w:t>
      </w:r>
      <w:r w:rsidRPr="002E3EED">
        <w:rPr>
          <w:w w:val="105"/>
        </w:rPr>
        <w:t>2.</w:t>
      </w:r>
      <w:r w:rsidR="00596255" w:rsidRPr="002E3EED">
        <w:rPr>
          <w:w w:val="105"/>
        </w:rPr>
        <w:t xml:space="preserve"> </w:t>
      </w:r>
      <w:r w:rsidR="00510C45" w:rsidRPr="002E3EED">
        <w:rPr>
          <w:w w:val="105"/>
        </w:rPr>
        <w:t>a</w:t>
      </w:r>
      <w:r w:rsidR="00662C5F" w:rsidRPr="002E3EED">
        <w:rPr>
          <w:w w:val="105"/>
        </w:rPr>
        <w:t>.</w:t>
      </w:r>
      <w:r w:rsidR="00510C45" w:rsidRPr="002E3EED">
        <w:rPr>
          <w:w w:val="105"/>
        </w:rPr>
        <w:t xml:space="preserve"> </w:t>
      </w:r>
      <w:r w:rsidR="00662C5F" w:rsidRPr="002E3EED">
        <w:rPr>
          <w:w w:val="105"/>
        </w:rPr>
        <w:t>4</w:t>
      </w:r>
      <w:r w:rsidRPr="002E3EED">
        <w:rPr>
          <w:w w:val="105"/>
        </w:rPr>
        <w:t>)</w:t>
      </w:r>
      <w:r w:rsidR="008F6DF4" w:rsidRPr="002E3EED">
        <w:rPr>
          <w:w w:val="105"/>
        </w:rPr>
        <w:t>:</w:t>
      </w:r>
    </w:p>
    <w:p w:rsidR="006D4102" w:rsidRPr="002E3EED" w:rsidRDefault="006D4102">
      <w:pPr>
        <w:rPr>
          <w:spacing w:val="-6"/>
          <w:w w:val="105"/>
        </w:rPr>
      </w:pPr>
    </w:p>
    <w:p w:rsidR="00A5795C" w:rsidRPr="002E3EED" w:rsidRDefault="0012668A">
      <w:pPr>
        <w:pStyle w:val="NoSpacing"/>
        <w:rPr>
          <w:w w:val="105"/>
        </w:rPr>
      </w:pPr>
      <w:r w:rsidRPr="002E3EED">
        <w:rPr>
          <w:w w:val="105"/>
        </w:rPr>
        <w:t>Question 1</w:t>
      </w:r>
      <w:r w:rsidR="00A4629C" w:rsidRPr="002E3EED">
        <w:rPr>
          <w:w w:val="105"/>
        </w:rPr>
        <w:t>0</w:t>
      </w:r>
      <w:r w:rsidRPr="002E3EED">
        <w:rPr>
          <w:w w:val="105"/>
        </w:rPr>
        <w:t>. a) For CHCS</w:t>
      </w:r>
      <w:r w:rsidR="00D41D33" w:rsidRPr="002E3EED">
        <w:rPr>
          <w:w w:val="105"/>
        </w:rPr>
        <w:t xml:space="preserve"> or</w:t>
      </w:r>
      <w:r w:rsidR="001522D3" w:rsidRPr="002E3EED">
        <w:rPr>
          <w:w w:val="105"/>
        </w:rPr>
        <w:t xml:space="preserve"> </w:t>
      </w:r>
      <w:r w:rsidRPr="002E3EED">
        <w:rPr>
          <w:w w:val="105"/>
        </w:rPr>
        <w:t>AHLTA hosts only, what was the number of potential duplicate patient</w:t>
      </w:r>
      <w:r w:rsidR="00A170AA" w:rsidRPr="002E3EED">
        <w:rPr>
          <w:w w:val="105"/>
        </w:rPr>
        <w:t xml:space="preserve"> registrations</w:t>
      </w:r>
      <w:r w:rsidRPr="002E3EED">
        <w:rPr>
          <w:w w:val="105"/>
        </w:rPr>
        <w:t xml:space="preserve"> in the data month for all MTFs under the host</w:t>
      </w:r>
      <w:r w:rsidR="00596255" w:rsidRPr="002E3EED">
        <w:rPr>
          <w:w w:val="105"/>
        </w:rPr>
        <w:t xml:space="preserve">? </w:t>
      </w:r>
      <w:r w:rsidRPr="002E3EED">
        <w:rPr>
          <w:w w:val="105"/>
        </w:rPr>
        <w:t xml:space="preserve">List the DMIS IDs of the MTFs included in the </w:t>
      </w:r>
      <w:r w:rsidR="007E26C2" w:rsidRPr="002E3EED">
        <w:rPr>
          <w:w w:val="105"/>
        </w:rPr>
        <w:t xml:space="preserve">Comments </w:t>
      </w:r>
      <w:r w:rsidRPr="002E3EED">
        <w:rPr>
          <w:w w:val="105"/>
        </w:rPr>
        <w:t>section.</w:t>
      </w:r>
      <w:r w:rsidR="00F23918" w:rsidRPr="002E3EED">
        <w:rPr>
          <w:w w:val="105"/>
        </w:rPr>
        <w:t xml:space="preserve"> </w:t>
      </w:r>
      <w:r w:rsidR="00662C5F" w:rsidRPr="002E3EED">
        <w:rPr>
          <w:w w:val="105"/>
        </w:rPr>
        <w:t xml:space="preserve">Ending balance </w:t>
      </w:r>
      <w:r w:rsidR="00F23918" w:rsidRPr="002E3EED">
        <w:rPr>
          <w:w w:val="105"/>
        </w:rPr>
        <w:t>(R. L. Q C. 2. a</w:t>
      </w:r>
      <w:r w:rsidR="00662C5F" w:rsidRPr="002E3EED">
        <w:rPr>
          <w:w w:val="105"/>
        </w:rPr>
        <w:t>.</w:t>
      </w:r>
      <w:r w:rsidR="008F26D3" w:rsidRPr="002E3EED">
        <w:rPr>
          <w:w w:val="105"/>
        </w:rPr>
        <w:t xml:space="preserve"> </w:t>
      </w:r>
      <w:r w:rsidR="00662C5F" w:rsidRPr="002E3EED">
        <w:rPr>
          <w:w w:val="105"/>
        </w:rPr>
        <w:t>4</w:t>
      </w:r>
      <w:r w:rsidR="004565B5" w:rsidRPr="002E3EED">
        <w:rPr>
          <w:w w:val="105"/>
        </w:rPr>
        <w:t xml:space="preserve">; </w:t>
      </w:r>
      <w:r w:rsidR="004565B5" w:rsidRPr="002E3EED">
        <w:t>MTF Reported</w:t>
      </w:r>
      <w:r w:rsidR="00F23918" w:rsidRPr="002E3EED">
        <w:rPr>
          <w:w w:val="105"/>
        </w:rPr>
        <w:t>)</w:t>
      </w:r>
    </w:p>
    <w:p w:rsidR="006D4102" w:rsidRPr="002E3EED" w:rsidRDefault="006D4102">
      <w:pPr>
        <w:rPr>
          <w:spacing w:val="-6"/>
          <w:w w:val="105"/>
        </w:rPr>
      </w:pPr>
    </w:p>
    <w:p w:rsidR="00C41C3F" w:rsidRPr="002E3EED" w:rsidRDefault="00C41C3F">
      <w:pPr>
        <w:rPr>
          <w:w w:val="105"/>
        </w:rPr>
      </w:pPr>
      <w:r w:rsidRPr="002E3EED">
        <w:rPr>
          <w:w w:val="105"/>
        </w:rPr>
        <w:t>Question 1</w:t>
      </w:r>
      <w:r w:rsidR="0079558A" w:rsidRPr="002E3EED">
        <w:rPr>
          <w:w w:val="105"/>
        </w:rPr>
        <w:t>1</w:t>
      </w:r>
      <w:r w:rsidRPr="002E3EED">
        <w:rPr>
          <w:w w:val="105"/>
        </w:rPr>
        <w:t xml:space="preserve">. </w:t>
      </w:r>
      <w:r w:rsidR="00662C5F" w:rsidRPr="002E3EED">
        <w:rPr>
          <w:w w:val="105"/>
        </w:rPr>
        <w:t xml:space="preserve">Results of the </w:t>
      </w:r>
      <w:r w:rsidRPr="002E3EED">
        <w:rPr>
          <w:w w:val="105"/>
        </w:rPr>
        <w:t>Data Quality Coding Error Reports.</w:t>
      </w:r>
      <w:r w:rsidR="00CD1059" w:rsidRPr="002E3EED">
        <w:rPr>
          <w:w w:val="105"/>
        </w:rPr>
        <w:t xml:space="preserve"> </w:t>
      </w:r>
      <w:r w:rsidRPr="002E3EED">
        <w:rPr>
          <w:w w:val="105"/>
        </w:rPr>
        <w:t xml:space="preserve">(R. L. Q </w:t>
      </w:r>
      <w:r w:rsidR="00485EA7" w:rsidRPr="002E3EED">
        <w:rPr>
          <w:w w:val="105"/>
        </w:rPr>
        <w:t>C</w:t>
      </w:r>
      <w:r w:rsidR="008851C0" w:rsidRPr="002E3EED">
        <w:rPr>
          <w:w w:val="105"/>
        </w:rPr>
        <w:t xml:space="preserve">. </w:t>
      </w:r>
      <w:r w:rsidR="00485EA7" w:rsidRPr="002E3EED">
        <w:rPr>
          <w:w w:val="105"/>
        </w:rPr>
        <w:t>10.</w:t>
      </w:r>
      <w:r w:rsidR="008851C0" w:rsidRPr="002E3EED">
        <w:rPr>
          <w:w w:val="105"/>
        </w:rPr>
        <w:t xml:space="preserve"> </w:t>
      </w:r>
      <w:r w:rsidR="00485EA7" w:rsidRPr="002E3EED">
        <w:rPr>
          <w:w w:val="105"/>
        </w:rPr>
        <w:t>a</w:t>
      </w:r>
      <w:r w:rsidR="00662C5F" w:rsidRPr="002E3EED">
        <w:rPr>
          <w:w w:val="105"/>
        </w:rPr>
        <w:t>.</w:t>
      </w:r>
      <w:r w:rsidR="008F26D3" w:rsidRPr="002E3EED">
        <w:rPr>
          <w:w w:val="105"/>
        </w:rPr>
        <w:t xml:space="preserve"> </w:t>
      </w:r>
      <w:r w:rsidR="00662C5F" w:rsidRPr="002E3EED">
        <w:rPr>
          <w:w w:val="105"/>
        </w:rPr>
        <w:t>2</w:t>
      </w:r>
      <w:r w:rsidR="00462DB5" w:rsidRPr="002E3EED">
        <w:rPr>
          <w:w w:val="105"/>
        </w:rPr>
        <w:t xml:space="preserve">, </w:t>
      </w:r>
      <w:r w:rsidR="008F43FB" w:rsidRPr="002E3EED">
        <w:rPr>
          <w:w w:val="105"/>
        </w:rPr>
        <w:t>a.</w:t>
      </w:r>
      <w:r w:rsidR="008F26D3" w:rsidRPr="002E3EED">
        <w:rPr>
          <w:w w:val="105"/>
        </w:rPr>
        <w:t xml:space="preserve"> </w:t>
      </w:r>
      <w:r w:rsidR="008F43FB" w:rsidRPr="002E3EED">
        <w:rPr>
          <w:w w:val="105"/>
        </w:rPr>
        <w:t>3</w:t>
      </w:r>
      <w:r w:rsidR="008F26D3" w:rsidRPr="002E3EED">
        <w:rPr>
          <w:w w:val="105"/>
        </w:rPr>
        <w:t>.</w:t>
      </w:r>
      <w:r w:rsidR="00D530FA" w:rsidRPr="002E3EED">
        <w:rPr>
          <w:w w:val="105"/>
        </w:rPr>
        <w:t xml:space="preserve"> </w:t>
      </w:r>
      <w:r w:rsidR="00485EA7" w:rsidRPr="002E3EED">
        <w:rPr>
          <w:w w:val="105"/>
        </w:rPr>
        <w:t>b</w:t>
      </w:r>
      <w:r w:rsidRPr="002E3EED">
        <w:rPr>
          <w:w w:val="105"/>
        </w:rPr>
        <w:t>)</w:t>
      </w:r>
      <w:r w:rsidR="008F6DF4" w:rsidRPr="002E3EED">
        <w:rPr>
          <w:w w:val="105"/>
        </w:rPr>
        <w:t>:</w:t>
      </w:r>
    </w:p>
    <w:p w:rsidR="00C41C3F" w:rsidRPr="002E3EED" w:rsidRDefault="00C41C3F">
      <w:pPr>
        <w:rPr>
          <w:b/>
          <w:w w:val="105"/>
        </w:rPr>
      </w:pPr>
    </w:p>
    <w:p w:rsidR="00C41C3F" w:rsidRPr="002E3EED" w:rsidRDefault="00C41C3F">
      <w:pPr>
        <w:rPr>
          <w:w w:val="105"/>
        </w:rPr>
      </w:pPr>
      <w:r w:rsidRPr="002E3EED">
        <w:rPr>
          <w:w w:val="105"/>
        </w:rPr>
        <w:t>Question 1</w:t>
      </w:r>
      <w:r w:rsidR="0079558A" w:rsidRPr="002E3EED">
        <w:rPr>
          <w:w w:val="105"/>
        </w:rPr>
        <w:t>1</w:t>
      </w:r>
      <w:r w:rsidRPr="002E3EED">
        <w:rPr>
          <w:w w:val="105"/>
        </w:rPr>
        <w:t xml:space="preserve">. a) Total </w:t>
      </w:r>
      <w:r w:rsidR="00D530FA" w:rsidRPr="002E3EED">
        <w:rPr>
          <w:w w:val="105"/>
        </w:rPr>
        <w:t>CAPER Errors c</w:t>
      </w:r>
      <w:r w:rsidRPr="002E3EED">
        <w:rPr>
          <w:w w:val="105"/>
        </w:rPr>
        <w:t>orrected</w:t>
      </w:r>
      <w:r w:rsidR="00D530FA" w:rsidRPr="002E3EED">
        <w:rPr>
          <w:w w:val="105"/>
        </w:rPr>
        <w:t xml:space="preserve"> with Gender Conflicts</w:t>
      </w:r>
      <w:r w:rsidRPr="002E3EED">
        <w:rPr>
          <w:w w:val="105"/>
        </w:rPr>
        <w:t xml:space="preserve"> / Total Outpatient Encounters </w:t>
      </w:r>
      <w:r w:rsidR="00D530FA" w:rsidRPr="002E3EED">
        <w:rPr>
          <w:w w:val="105"/>
        </w:rPr>
        <w:t xml:space="preserve">with </w:t>
      </w:r>
      <w:r w:rsidR="00D530FA" w:rsidRPr="002E3EED">
        <w:rPr>
          <w:w w:val="105"/>
          <w:u w:val="single"/>
        </w:rPr>
        <w:t>Gender Conflicts</w:t>
      </w:r>
      <w:r w:rsidRPr="002E3EED">
        <w:rPr>
          <w:w w:val="105"/>
        </w:rPr>
        <w:t>.</w:t>
      </w:r>
      <w:r w:rsidR="00CD1059" w:rsidRPr="002E3EED">
        <w:rPr>
          <w:w w:val="105"/>
        </w:rPr>
        <w:t xml:space="preserve"> </w:t>
      </w:r>
      <w:r w:rsidRPr="002E3EED">
        <w:rPr>
          <w:w w:val="105"/>
        </w:rPr>
        <w:t>(R. L. Q C</w:t>
      </w:r>
      <w:r w:rsidR="008851C0" w:rsidRPr="002E3EED">
        <w:rPr>
          <w:w w:val="105"/>
        </w:rPr>
        <w:t>.</w:t>
      </w:r>
      <w:r w:rsidRPr="002E3EED">
        <w:rPr>
          <w:w w:val="105"/>
        </w:rPr>
        <w:t xml:space="preserve"> 10. a</w:t>
      </w:r>
      <w:r w:rsidR="008F43FB" w:rsidRPr="002E3EED">
        <w:rPr>
          <w:w w:val="105"/>
        </w:rPr>
        <w:t>.</w:t>
      </w:r>
      <w:r w:rsidR="00D530FA" w:rsidRPr="002E3EED">
        <w:rPr>
          <w:w w:val="105"/>
        </w:rPr>
        <w:t xml:space="preserve"> </w:t>
      </w:r>
      <w:r w:rsidR="008F43FB" w:rsidRPr="002E3EED">
        <w:rPr>
          <w:w w:val="105"/>
        </w:rPr>
        <w:t>2</w:t>
      </w:r>
      <w:r w:rsidR="004565B5" w:rsidRPr="002E3EED">
        <w:rPr>
          <w:w w:val="105"/>
        </w:rPr>
        <w:t xml:space="preserve">; </w:t>
      </w:r>
      <w:r w:rsidR="004565B5" w:rsidRPr="002E3EED">
        <w:t>MTF Reported</w:t>
      </w:r>
      <w:r w:rsidRPr="002E3EED">
        <w:rPr>
          <w:w w:val="105"/>
        </w:rPr>
        <w:t>)</w:t>
      </w:r>
    </w:p>
    <w:p w:rsidR="00C41C3F" w:rsidRPr="002E3EED" w:rsidRDefault="00C41C3F">
      <w:pPr>
        <w:tabs>
          <w:tab w:val="right" w:leader="dot" w:pos="9360"/>
        </w:tabs>
        <w:rPr>
          <w:spacing w:val="-2"/>
          <w:w w:val="105"/>
        </w:rPr>
      </w:pPr>
    </w:p>
    <w:p w:rsidR="00C41C3F" w:rsidRPr="002E3EED" w:rsidRDefault="00C41C3F">
      <w:pPr>
        <w:pStyle w:val="NoSpacing"/>
        <w:rPr>
          <w:w w:val="105"/>
        </w:rPr>
      </w:pPr>
      <w:r w:rsidRPr="002E3EED">
        <w:rPr>
          <w:w w:val="105"/>
        </w:rPr>
        <w:t>Question 1</w:t>
      </w:r>
      <w:r w:rsidR="0079558A" w:rsidRPr="002E3EED">
        <w:rPr>
          <w:w w:val="105"/>
        </w:rPr>
        <w:t>1</w:t>
      </w:r>
      <w:r w:rsidRPr="002E3EED">
        <w:rPr>
          <w:w w:val="105"/>
        </w:rPr>
        <w:t xml:space="preserve">. b) Total </w:t>
      </w:r>
      <w:r w:rsidR="00D530FA" w:rsidRPr="002E3EED">
        <w:rPr>
          <w:w w:val="105"/>
        </w:rPr>
        <w:t>CAPER Errors</w:t>
      </w:r>
      <w:r w:rsidRPr="002E3EED">
        <w:rPr>
          <w:w w:val="105"/>
        </w:rPr>
        <w:t xml:space="preserve"> Corrected </w:t>
      </w:r>
      <w:r w:rsidR="00D530FA" w:rsidRPr="002E3EED">
        <w:rPr>
          <w:w w:val="105"/>
        </w:rPr>
        <w:t xml:space="preserve">with Age Conflicts </w:t>
      </w:r>
      <w:r w:rsidRPr="002E3EED">
        <w:rPr>
          <w:w w:val="105"/>
        </w:rPr>
        <w:t xml:space="preserve">/ Total </w:t>
      </w:r>
      <w:r w:rsidR="00D530FA" w:rsidRPr="002E3EED">
        <w:rPr>
          <w:w w:val="105"/>
        </w:rPr>
        <w:t xml:space="preserve">Outpatient Encounters with </w:t>
      </w:r>
      <w:r w:rsidR="00D530FA" w:rsidRPr="002E3EED">
        <w:rPr>
          <w:w w:val="105"/>
          <w:u w:val="single"/>
        </w:rPr>
        <w:t>Age Conflicts</w:t>
      </w:r>
      <w:r w:rsidRPr="002E3EED">
        <w:rPr>
          <w:w w:val="105"/>
        </w:rPr>
        <w:t>.</w:t>
      </w:r>
      <w:r w:rsidR="00CD1059" w:rsidRPr="002E3EED">
        <w:rPr>
          <w:w w:val="105"/>
        </w:rPr>
        <w:t xml:space="preserve"> </w:t>
      </w:r>
      <w:r w:rsidRPr="002E3EED">
        <w:rPr>
          <w:w w:val="105"/>
        </w:rPr>
        <w:t xml:space="preserve">(R. L. Q C. 10. </w:t>
      </w:r>
      <w:r w:rsidR="00D530FA" w:rsidRPr="002E3EED">
        <w:rPr>
          <w:w w:val="105"/>
        </w:rPr>
        <w:t>a. 2</w:t>
      </w:r>
      <w:r w:rsidR="004565B5" w:rsidRPr="002E3EED">
        <w:rPr>
          <w:w w:val="105"/>
        </w:rPr>
        <w:t xml:space="preserve">; </w:t>
      </w:r>
      <w:r w:rsidR="004565B5" w:rsidRPr="002E3EED">
        <w:t>MTF Reported</w:t>
      </w:r>
      <w:r w:rsidRPr="002E3EED">
        <w:rPr>
          <w:w w:val="105"/>
        </w:rPr>
        <w:t>)</w:t>
      </w:r>
    </w:p>
    <w:p w:rsidR="00D530FA" w:rsidRPr="002E3EED" w:rsidRDefault="00D530FA">
      <w:pPr>
        <w:pStyle w:val="NoSpacing"/>
        <w:rPr>
          <w:w w:val="105"/>
        </w:rPr>
      </w:pPr>
    </w:p>
    <w:p w:rsidR="00D530FA" w:rsidRPr="002E3EED" w:rsidRDefault="00D530FA">
      <w:pPr>
        <w:pStyle w:val="NoSpacing"/>
        <w:rPr>
          <w:w w:val="105"/>
        </w:rPr>
      </w:pPr>
      <w:r w:rsidRPr="002E3EED">
        <w:rPr>
          <w:w w:val="105"/>
        </w:rPr>
        <w:t xml:space="preserve">Question 11. </w:t>
      </w:r>
      <w:r w:rsidR="00654C37" w:rsidRPr="002E3EED">
        <w:rPr>
          <w:w w:val="105"/>
        </w:rPr>
        <w:t>c</w:t>
      </w:r>
      <w:r w:rsidRPr="002E3EED">
        <w:rPr>
          <w:w w:val="105"/>
        </w:rPr>
        <w:t>) Total detected Inpatient Errors corrected / Total Invalid Inpatient Records detected. (R. L. Q C. 10. b</w:t>
      </w:r>
      <w:r w:rsidR="004565B5" w:rsidRPr="002E3EED">
        <w:rPr>
          <w:w w:val="105"/>
        </w:rPr>
        <w:t xml:space="preserve">; </w:t>
      </w:r>
      <w:r w:rsidR="004565B5" w:rsidRPr="002E3EED">
        <w:t>MTF Reported</w:t>
      </w:r>
      <w:r w:rsidRPr="002E3EED">
        <w:rPr>
          <w:w w:val="105"/>
        </w:rPr>
        <w:t>)</w:t>
      </w:r>
    </w:p>
    <w:p w:rsidR="00A51444" w:rsidRPr="002E3EED" w:rsidRDefault="00A51444">
      <w:pPr>
        <w:rPr>
          <w:b/>
          <w:w w:val="105"/>
        </w:rPr>
      </w:pPr>
    </w:p>
    <w:p w:rsidR="0027596E" w:rsidRPr="002E3EED" w:rsidRDefault="0027596E" w:rsidP="0027596E">
      <w:pPr>
        <w:adjustRightInd w:val="0"/>
        <w:textAlignment w:val="baseline"/>
        <w:rPr>
          <w:bCs/>
        </w:rPr>
      </w:pPr>
      <w:r w:rsidRPr="002E3EED">
        <w:t>Question 1</w:t>
      </w:r>
      <w:r w:rsidR="00744B51" w:rsidRPr="002E3EED">
        <w:t>2</w:t>
      </w:r>
      <w:r w:rsidRPr="002E3EED">
        <w:t>.</w:t>
      </w:r>
      <w:r w:rsidR="00955575" w:rsidRPr="002E3EED">
        <w:t xml:space="preserve"> </w:t>
      </w:r>
      <w:r w:rsidRPr="002E3EED">
        <w:rPr>
          <w:bCs/>
        </w:rPr>
        <w:t>Incomplete CAPER Report (or Service equivalent, includes APVs) (Goal is 100%). Metric should be refreshed and reported for each period through current data month. </w:t>
      </w:r>
      <w:r w:rsidRPr="002E3EED">
        <w:t>(R. L. Q C.</w:t>
      </w:r>
      <w:r w:rsidR="00311447" w:rsidRPr="002E3EED">
        <w:t xml:space="preserve"> </w:t>
      </w:r>
      <w:r w:rsidRPr="002E3EED">
        <w:t>11.</w:t>
      </w:r>
      <w:r w:rsidR="00311447" w:rsidRPr="002E3EED">
        <w:t xml:space="preserve"> </w:t>
      </w:r>
      <w:r w:rsidRPr="002E3EED">
        <w:t>a</w:t>
      </w:r>
      <w:r w:rsidR="00AB5AF3" w:rsidRPr="002E3EED">
        <w:t>.</w:t>
      </w:r>
      <w:r w:rsidR="00311447" w:rsidRPr="002E3EED">
        <w:t xml:space="preserve"> </w:t>
      </w:r>
      <w:r w:rsidRPr="002E3EED">
        <w:t>(1-12), C.</w:t>
      </w:r>
      <w:r w:rsidR="00311447" w:rsidRPr="002E3EED">
        <w:t xml:space="preserve"> </w:t>
      </w:r>
      <w:r w:rsidRPr="002E3EED">
        <w:t>11.</w:t>
      </w:r>
      <w:r w:rsidR="00311447" w:rsidRPr="002E3EED">
        <w:t xml:space="preserve"> </w:t>
      </w:r>
      <w:r w:rsidRPr="002E3EED">
        <w:t>b</w:t>
      </w:r>
      <w:r w:rsidRPr="002E3EED">
        <w:rPr>
          <w:bCs/>
        </w:rPr>
        <w:t>)</w:t>
      </w:r>
    </w:p>
    <w:p w:rsidR="0027596E" w:rsidRPr="002E3EED" w:rsidRDefault="0027596E" w:rsidP="0027596E">
      <w:pPr>
        <w:adjustRightInd w:val="0"/>
        <w:textAlignment w:val="baseline"/>
        <w:rPr>
          <w:bCs/>
        </w:rPr>
      </w:pPr>
    </w:p>
    <w:p w:rsidR="0027596E" w:rsidRPr="002E3EED" w:rsidRDefault="0027596E" w:rsidP="0027596E">
      <w:pPr>
        <w:adjustRightInd w:val="0"/>
        <w:textAlignment w:val="baseline"/>
        <w:rPr>
          <w:bCs/>
        </w:rPr>
      </w:pPr>
      <w:r w:rsidRPr="002E3EED">
        <w:t>Question 1</w:t>
      </w:r>
      <w:r w:rsidR="00744B51" w:rsidRPr="002E3EED">
        <w:t>2</w:t>
      </w:r>
      <w:r w:rsidR="00311447" w:rsidRPr="002E3EED">
        <w:t xml:space="preserve">. </w:t>
      </w:r>
      <w:r w:rsidRPr="002E3EED">
        <w:rPr>
          <w:bCs/>
        </w:rPr>
        <w:t xml:space="preserve">a) Number of CAPER encounters </w:t>
      </w:r>
      <w:r w:rsidR="00AB5AF3" w:rsidRPr="002E3EED">
        <w:rPr>
          <w:bCs/>
        </w:rPr>
        <w:t>/ number of Kept Appointments.</w:t>
      </w:r>
      <w:r w:rsidR="00AB5AF3" w:rsidRPr="002E3EED">
        <w:t xml:space="preserve"> (R. L. Q C. 11. a)</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1</w:t>
      </w:r>
      <w:r w:rsidR="00BE4040" w:rsidRPr="002E3EED">
        <w:rPr>
          <w:bCs/>
        </w:rPr>
        <w:t>)</w:t>
      </w:r>
      <w:r w:rsidRPr="002E3EED">
        <w:rPr>
          <w:bCs/>
        </w:rPr>
        <w:t xml:space="preserve"> October current fiscal year </w:t>
      </w:r>
      <w:r w:rsidRPr="002E3EED">
        <w:rPr>
          <w:b/>
          <w:bCs/>
        </w:rPr>
        <w:t>(</w:t>
      </w:r>
      <w:r w:rsidRPr="002E3EED">
        <w:t xml:space="preserve">R. L. Q </w:t>
      </w:r>
      <w:r w:rsidRPr="002E3EED">
        <w:rPr>
          <w:bCs/>
        </w:rPr>
        <w:t>C.</w:t>
      </w:r>
      <w:r w:rsidR="00311447"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1</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2</w:t>
      </w:r>
      <w:r w:rsidR="00BE4040" w:rsidRPr="002E3EED">
        <w:rPr>
          <w:bCs/>
        </w:rPr>
        <w:t>)</w:t>
      </w:r>
      <w:r w:rsidRPr="002E3EED">
        <w:rPr>
          <w:bCs/>
        </w:rPr>
        <w:t xml:space="preserve"> November current fiscal year </w:t>
      </w:r>
      <w:r w:rsidRPr="002E3EED">
        <w:rPr>
          <w:b/>
          <w:bCs/>
        </w:rPr>
        <w:t>(</w:t>
      </w:r>
      <w:r w:rsidRPr="002E3EED">
        <w:t xml:space="preserve">R. L. Q </w:t>
      </w:r>
      <w:r w:rsidRPr="002E3EED">
        <w:rPr>
          <w:bCs/>
        </w:rPr>
        <w:t>C.</w:t>
      </w:r>
      <w:r w:rsidR="00311447"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2</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3</w:t>
      </w:r>
      <w:r w:rsidR="00BE4040" w:rsidRPr="002E3EED">
        <w:rPr>
          <w:bCs/>
        </w:rPr>
        <w:t>)</w:t>
      </w:r>
      <w:r w:rsidRPr="002E3EED">
        <w:rPr>
          <w:bCs/>
        </w:rPr>
        <w:t xml:space="preserve"> December current fiscal year </w:t>
      </w:r>
      <w:r w:rsidRPr="002E3EED">
        <w:rPr>
          <w:b/>
          <w:bCs/>
        </w:rPr>
        <w:t>(</w:t>
      </w:r>
      <w:r w:rsidRPr="002E3EED">
        <w:t xml:space="preserve">R. L. Q </w:t>
      </w:r>
      <w:r w:rsidRPr="002E3EED">
        <w:rPr>
          <w:bCs/>
        </w:rPr>
        <w:t>C.</w:t>
      </w:r>
      <w:r w:rsidR="00311447"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3</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4</w:t>
      </w:r>
      <w:r w:rsidR="00BE4040" w:rsidRPr="002E3EED">
        <w:rPr>
          <w:bCs/>
        </w:rPr>
        <w:t>)</w:t>
      </w:r>
      <w:r w:rsidRPr="002E3EED">
        <w:rPr>
          <w:bCs/>
        </w:rPr>
        <w:t xml:space="preserve"> January current fiscal year </w:t>
      </w:r>
      <w:r w:rsidRPr="002E3EED">
        <w:rPr>
          <w:b/>
          <w:bCs/>
        </w:rPr>
        <w:t>(</w:t>
      </w:r>
      <w:r w:rsidRPr="002E3EED">
        <w:t xml:space="preserve">R. L. Q </w:t>
      </w:r>
      <w:r w:rsidRPr="002E3EED">
        <w:rPr>
          <w:bCs/>
        </w:rPr>
        <w:t>C.</w:t>
      </w:r>
      <w:r w:rsidR="00311447"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4</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b/>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5</w:t>
      </w:r>
      <w:r w:rsidR="00BE4040" w:rsidRPr="002E3EED">
        <w:rPr>
          <w:bCs/>
        </w:rPr>
        <w:t>)</w:t>
      </w:r>
      <w:r w:rsidRPr="002E3EED">
        <w:rPr>
          <w:bCs/>
        </w:rPr>
        <w:t xml:space="preserve"> February current fiscal year </w:t>
      </w:r>
      <w:r w:rsidRPr="002E3EED">
        <w:rPr>
          <w:b/>
          <w:bCs/>
        </w:rPr>
        <w:t>(</w:t>
      </w:r>
      <w:r w:rsidRPr="002E3EED">
        <w:t xml:space="preserve">R. L. Q </w:t>
      </w:r>
      <w:r w:rsidRPr="002E3EED">
        <w:rPr>
          <w:bCs/>
        </w:rPr>
        <w:t>C.</w:t>
      </w:r>
      <w:r w:rsidR="00311447"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5</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6</w:t>
      </w:r>
      <w:r w:rsidR="00BE4040" w:rsidRPr="002E3EED">
        <w:rPr>
          <w:bCs/>
        </w:rPr>
        <w:t>)</w:t>
      </w:r>
      <w:r w:rsidRPr="002E3EED">
        <w:rPr>
          <w:bCs/>
        </w:rPr>
        <w:t xml:space="preserve"> March current fiscal year </w:t>
      </w:r>
      <w:r w:rsidRPr="002E3EED">
        <w:rPr>
          <w:b/>
          <w:bCs/>
        </w:rPr>
        <w:t>(</w:t>
      </w:r>
      <w:r w:rsidRPr="002E3EED">
        <w:t xml:space="preserve">R. L. Q </w:t>
      </w:r>
      <w:r w:rsidRPr="002E3EED">
        <w:rPr>
          <w:bCs/>
        </w:rPr>
        <w:t>C.</w:t>
      </w:r>
      <w:r w:rsidR="004C4F76"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6</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7</w:t>
      </w:r>
      <w:r w:rsidR="00BE4040" w:rsidRPr="002E3EED">
        <w:rPr>
          <w:bCs/>
        </w:rPr>
        <w:t>)</w:t>
      </w:r>
      <w:r w:rsidRPr="002E3EED">
        <w:rPr>
          <w:bCs/>
        </w:rPr>
        <w:t xml:space="preserve"> April current fiscal year </w:t>
      </w:r>
      <w:r w:rsidRPr="002E3EED">
        <w:rPr>
          <w:b/>
          <w:bCs/>
        </w:rPr>
        <w:t>(</w:t>
      </w:r>
      <w:r w:rsidRPr="002E3EED">
        <w:t xml:space="preserve">R. L. Q </w:t>
      </w:r>
      <w:r w:rsidRPr="002E3EED">
        <w:rPr>
          <w:bCs/>
        </w:rPr>
        <w:t>C.</w:t>
      </w:r>
      <w:r w:rsidR="004C4F76"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7</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8</w:t>
      </w:r>
      <w:r w:rsidR="00BE4040" w:rsidRPr="002E3EED">
        <w:rPr>
          <w:bCs/>
        </w:rPr>
        <w:t>)</w:t>
      </w:r>
      <w:r w:rsidRPr="002E3EED">
        <w:rPr>
          <w:bCs/>
        </w:rPr>
        <w:t xml:space="preserve"> May current fiscal year </w:t>
      </w:r>
      <w:r w:rsidRPr="002E3EED">
        <w:t xml:space="preserve">(R. L. Q </w:t>
      </w:r>
      <w:r w:rsidRPr="002E3EED">
        <w:rPr>
          <w:bCs/>
        </w:rPr>
        <w:t>C.</w:t>
      </w:r>
      <w:r w:rsidR="004C4F76"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8</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9</w:t>
      </w:r>
      <w:r w:rsidR="00BE4040" w:rsidRPr="002E3EED">
        <w:rPr>
          <w:bCs/>
        </w:rPr>
        <w:t>)</w:t>
      </w:r>
      <w:r w:rsidRPr="002E3EED">
        <w:rPr>
          <w:bCs/>
        </w:rPr>
        <w:t xml:space="preserve"> June current fiscal year </w:t>
      </w:r>
      <w:r w:rsidRPr="002E3EED">
        <w:rPr>
          <w:b/>
          <w:bCs/>
        </w:rPr>
        <w:t>(</w:t>
      </w:r>
      <w:r w:rsidRPr="002E3EED">
        <w:t xml:space="preserve">R. L. Q </w:t>
      </w:r>
      <w:r w:rsidRPr="002E3EED">
        <w:rPr>
          <w:bCs/>
        </w:rPr>
        <w:t>C.</w:t>
      </w:r>
      <w:r w:rsidR="004C4F76"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9</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27596E">
      <w:pPr>
        <w:tabs>
          <w:tab w:val="left" w:pos="180"/>
        </w:tabs>
        <w:adjustRightInd w:val="0"/>
        <w:textAlignment w:val="baseline"/>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10</w:t>
      </w:r>
      <w:r w:rsidR="00BE4040" w:rsidRPr="002E3EED">
        <w:rPr>
          <w:bCs/>
        </w:rPr>
        <w:t>)</w:t>
      </w:r>
      <w:r w:rsidRPr="002E3EED">
        <w:rPr>
          <w:bCs/>
        </w:rPr>
        <w:t xml:space="preserve"> July current fiscal year </w:t>
      </w:r>
      <w:r w:rsidRPr="002E3EED">
        <w:rPr>
          <w:b/>
          <w:bCs/>
        </w:rPr>
        <w:t>(</w:t>
      </w:r>
      <w:r w:rsidRPr="002E3EED">
        <w:t xml:space="preserve">R. L. Q </w:t>
      </w:r>
      <w:r w:rsidRPr="002E3EED">
        <w:rPr>
          <w:bCs/>
        </w:rPr>
        <w:t>C.</w:t>
      </w:r>
      <w:r w:rsidR="004C4F76"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10</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27596E" w:rsidRPr="002E3EED" w:rsidRDefault="0027596E" w:rsidP="0027596E">
      <w:pPr>
        <w:tabs>
          <w:tab w:val="left" w:pos="180"/>
        </w:tabs>
        <w:adjustRightInd w:val="0"/>
        <w:textAlignment w:val="baseline"/>
        <w:rPr>
          <w:bCs/>
        </w:rPr>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11</w:t>
      </w:r>
      <w:r w:rsidR="00BE4040" w:rsidRPr="002E3EED">
        <w:rPr>
          <w:bCs/>
        </w:rPr>
        <w:t>)</w:t>
      </w:r>
      <w:r w:rsidRPr="002E3EED">
        <w:rPr>
          <w:bCs/>
        </w:rPr>
        <w:t xml:space="preserve"> August current fiscal year </w:t>
      </w:r>
      <w:r w:rsidRPr="002E3EED">
        <w:rPr>
          <w:b/>
          <w:bCs/>
        </w:rPr>
        <w:t>(</w:t>
      </w:r>
      <w:r w:rsidRPr="002E3EED">
        <w:t xml:space="preserve">R. L. Q </w:t>
      </w:r>
      <w:r w:rsidRPr="002E3EED">
        <w:rPr>
          <w:bCs/>
        </w:rPr>
        <w:t>C.</w:t>
      </w:r>
      <w:r w:rsidR="004C4F76"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11</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27596E" w:rsidRPr="002E3EED" w:rsidRDefault="0027596E" w:rsidP="0027596E">
      <w:pPr>
        <w:tabs>
          <w:tab w:val="left" w:pos="180"/>
        </w:tabs>
        <w:adjustRightInd w:val="0"/>
        <w:textAlignment w:val="baseline"/>
        <w:rPr>
          <w:bCs/>
        </w:rPr>
      </w:pPr>
    </w:p>
    <w:p w:rsidR="008653DB" w:rsidRPr="002E3EED" w:rsidRDefault="0027596E" w:rsidP="008653DB">
      <w:pPr>
        <w:rPr>
          <w:u w:val="single"/>
        </w:rPr>
      </w:pPr>
      <w:r w:rsidRPr="002E3EED">
        <w:t>Question 1</w:t>
      </w:r>
      <w:r w:rsidR="00744B51" w:rsidRPr="002E3EED">
        <w:t>2</w:t>
      </w:r>
      <w:r w:rsidRPr="002E3EED">
        <w:t>.</w:t>
      </w:r>
      <w:r w:rsidR="00311447" w:rsidRPr="002E3EED">
        <w:t xml:space="preserve"> </w:t>
      </w:r>
      <w:r w:rsidRPr="002E3EED">
        <w:t>a.</w:t>
      </w:r>
      <w:r w:rsidR="00311447" w:rsidRPr="002E3EED">
        <w:t xml:space="preserve"> </w:t>
      </w:r>
      <w:r w:rsidRPr="002E3EED">
        <w:rPr>
          <w:bCs/>
        </w:rPr>
        <w:t>12</w:t>
      </w:r>
      <w:r w:rsidR="00BE4040" w:rsidRPr="002E3EED">
        <w:rPr>
          <w:bCs/>
        </w:rPr>
        <w:t>)</w:t>
      </w:r>
      <w:r w:rsidRPr="002E3EED">
        <w:rPr>
          <w:bCs/>
        </w:rPr>
        <w:t xml:space="preserve"> September current fiscal year (</w:t>
      </w:r>
      <w:r w:rsidRPr="002E3EED">
        <w:t xml:space="preserve">R. L. Q </w:t>
      </w:r>
      <w:r w:rsidRPr="002E3EED">
        <w:rPr>
          <w:bCs/>
        </w:rPr>
        <w:t>C.</w:t>
      </w:r>
      <w:r w:rsidR="00311447" w:rsidRPr="002E3EED">
        <w:rPr>
          <w:bCs/>
        </w:rPr>
        <w:t xml:space="preserve"> </w:t>
      </w:r>
      <w:r w:rsidRPr="002E3EED">
        <w:rPr>
          <w:bCs/>
        </w:rPr>
        <w:t>11.</w:t>
      </w:r>
      <w:r w:rsidR="00311447" w:rsidRPr="002E3EED">
        <w:rPr>
          <w:bCs/>
        </w:rPr>
        <w:t xml:space="preserve"> </w:t>
      </w:r>
      <w:r w:rsidRPr="002E3EED">
        <w:rPr>
          <w:bCs/>
        </w:rPr>
        <w:t>a.</w:t>
      </w:r>
      <w:r w:rsidR="00311447" w:rsidRPr="002E3EED">
        <w:rPr>
          <w:bCs/>
        </w:rPr>
        <w:t xml:space="preserve"> </w:t>
      </w:r>
      <w:r w:rsidRPr="002E3EED">
        <w:rPr>
          <w:bCs/>
        </w:rPr>
        <w:t>12</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27596E" w:rsidRPr="002E3EED" w:rsidRDefault="0027596E" w:rsidP="0027596E">
      <w:pPr>
        <w:tabs>
          <w:tab w:val="left" w:pos="180"/>
        </w:tabs>
        <w:adjustRightInd w:val="0"/>
        <w:textAlignment w:val="baseline"/>
        <w:rPr>
          <w:bCs/>
        </w:rPr>
      </w:pPr>
    </w:p>
    <w:p w:rsidR="00833753" w:rsidRPr="002E3EED" w:rsidRDefault="0027596E" w:rsidP="0027596E">
      <w:pPr>
        <w:pStyle w:val="NoSpacing"/>
        <w:rPr>
          <w:bCs/>
        </w:rPr>
      </w:pPr>
      <w:r w:rsidRPr="002E3EED">
        <w:t>Question 1</w:t>
      </w:r>
      <w:r w:rsidR="00744B51" w:rsidRPr="002E3EED">
        <w:t>2</w:t>
      </w:r>
      <w:r w:rsidRPr="002E3EED">
        <w:t xml:space="preserve">. </w:t>
      </w:r>
      <w:r w:rsidR="00BE4040" w:rsidRPr="002E3EED">
        <w:rPr>
          <w:bCs/>
        </w:rPr>
        <w:t>b)</w:t>
      </w:r>
      <w:r w:rsidRPr="002E3EED">
        <w:rPr>
          <w:bCs/>
        </w:rPr>
        <w:t xml:space="preserve"> Prior FY Number of CAPER encounters / number of Kept Appointments</w:t>
      </w:r>
    </w:p>
    <w:p w:rsidR="0027596E" w:rsidRPr="002E3EED" w:rsidRDefault="0027596E" w:rsidP="0027596E">
      <w:pPr>
        <w:pStyle w:val="NoSpacing"/>
        <w:rPr>
          <w:b/>
          <w:bCs/>
        </w:rPr>
      </w:pPr>
      <w:r w:rsidRPr="002E3EED">
        <w:rPr>
          <w:bCs/>
        </w:rPr>
        <w:t xml:space="preserve">(Oct – Sep prior FY) </w:t>
      </w:r>
      <w:r w:rsidRPr="002E3EED">
        <w:rPr>
          <w:b/>
          <w:bCs/>
        </w:rPr>
        <w:t>(</w:t>
      </w:r>
      <w:r w:rsidRPr="002E3EED">
        <w:t xml:space="preserve">R. L. Q </w:t>
      </w:r>
      <w:r w:rsidRPr="002E3EED">
        <w:rPr>
          <w:bCs/>
        </w:rPr>
        <w:t>C.</w:t>
      </w:r>
      <w:r w:rsidR="00311447" w:rsidRPr="002E3EED">
        <w:rPr>
          <w:bCs/>
        </w:rPr>
        <w:t xml:space="preserve"> </w:t>
      </w:r>
      <w:r w:rsidRPr="002E3EED">
        <w:rPr>
          <w:bCs/>
        </w:rPr>
        <w:t>11.</w:t>
      </w:r>
      <w:r w:rsidR="00311447" w:rsidRPr="002E3EED">
        <w:rPr>
          <w:bCs/>
        </w:rPr>
        <w:t xml:space="preserve"> </w:t>
      </w:r>
      <w:r w:rsidRPr="002E3EED">
        <w:rPr>
          <w:bCs/>
        </w:rPr>
        <w:t>b</w:t>
      </w:r>
      <w:r w:rsidR="0081194A" w:rsidRPr="002E3EED">
        <w:rPr>
          <w:w w:val="105"/>
        </w:rPr>
        <w:t>;</w:t>
      </w:r>
      <w:r w:rsidR="0081194A" w:rsidRPr="002E3EED">
        <w:t xml:space="preserve"> </w:t>
      </w:r>
      <w:r w:rsidR="0081194A" w:rsidRPr="002E3EED">
        <w:rPr>
          <w:b/>
          <w:u w:val="single"/>
        </w:rPr>
        <w:t>PASBA-populated question</w:t>
      </w:r>
      <w:r w:rsidR="0076131B" w:rsidRPr="002E3EED">
        <w:rPr>
          <w:b/>
        </w:rPr>
        <w:t>; Army-specific question</w:t>
      </w:r>
      <w:r w:rsidRPr="002E3EED">
        <w:rPr>
          <w:b/>
          <w:bCs/>
        </w:rPr>
        <w:t>)</w:t>
      </w:r>
    </w:p>
    <w:p w:rsidR="004C077C" w:rsidRPr="002E3EED" w:rsidRDefault="004C077C" w:rsidP="004C077C">
      <w:pPr>
        <w:adjustRightInd w:val="0"/>
        <w:textAlignment w:val="baseline"/>
        <w:rPr>
          <w:bCs/>
        </w:rPr>
      </w:pPr>
    </w:p>
    <w:p w:rsidR="004C077C" w:rsidRPr="002E3EED" w:rsidRDefault="004C077C" w:rsidP="004C077C">
      <w:pPr>
        <w:adjustRightInd w:val="0"/>
        <w:textAlignment w:val="baseline"/>
        <w:rPr>
          <w:bCs/>
        </w:rPr>
      </w:pPr>
      <w:r w:rsidRPr="002E3EED">
        <w:t xml:space="preserve">Question </w:t>
      </w:r>
      <w:r w:rsidRPr="002E3EED">
        <w:rPr>
          <w:bCs/>
        </w:rPr>
        <w:t>1</w:t>
      </w:r>
      <w:r w:rsidR="00744B51" w:rsidRPr="002E3EED">
        <w:rPr>
          <w:bCs/>
        </w:rPr>
        <w:t>3</w:t>
      </w:r>
      <w:r w:rsidRPr="002E3EED">
        <w:rPr>
          <w:bCs/>
        </w:rPr>
        <w:t>.</w:t>
      </w:r>
      <w:r w:rsidR="00BE4040" w:rsidRPr="002E3EED">
        <w:rPr>
          <w:bCs/>
        </w:rPr>
        <w:t xml:space="preserve"> </w:t>
      </w:r>
      <w:r w:rsidRPr="002E3EED">
        <w:rPr>
          <w:bCs/>
        </w:rPr>
        <w:t xml:space="preserve">Incomplete SIDR Report (or Service equivalent) (Goal is 100%). Metric should be refreshed and reported for each period through current data month. </w:t>
      </w:r>
      <w:r w:rsidRPr="002E3EED">
        <w:t>(R. L. Q C. 12. a (1-12), C. 12. b</w:t>
      </w:r>
      <w:r w:rsidRPr="002E3EED">
        <w:rPr>
          <w:bCs/>
        </w:rPr>
        <w:t>)</w:t>
      </w:r>
    </w:p>
    <w:p w:rsidR="004C077C" w:rsidRPr="002E3EED" w:rsidRDefault="004C077C" w:rsidP="004C077C">
      <w:pPr>
        <w:adjustRightInd w:val="0"/>
        <w:textAlignment w:val="baseline"/>
        <w:rPr>
          <w:bCs/>
        </w:rPr>
      </w:pPr>
    </w:p>
    <w:p w:rsidR="00AB5AF3" w:rsidRPr="002E3EED" w:rsidRDefault="00BE4040" w:rsidP="00AB5AF3">
      <w:pPr>
        <w:adjustRightInd w:val="0"/>
        <w:textAlignment w:val="baseline"/>
        <w:rPr>
          <w:bCs/>
        </w:rPr>
      </w:pPr>
      <w:r w:rsidRPr="002E3EED">
        <w:t xml:space="preserve">Question </w:t>
      </w:r>
      <w:r w:rsidRPr="002E3EED">
        <w:rPr>
          <w:bCs/>
        </w:rPr>
        <w:t>1</w:t>
      </w:r>
      <w:r w:rsidR="00744B51" w:rsidRPr="002E3EED">
        <w:rPr>
          <w:bCs/>
        </w:rPr>
        <w:t>3</w:t>
      </w:r>
      <w:r w:rsidRPr="002E3EED">
        <w:rPr>
          <w:bCs/>
        </w:rPr>
        <w:t xml:space="preserve">. </w:t>
      </w:r>
      <w:r w:rsidR="004C077C" w:rsidRPr="002E3EED">
        <w:rPr>
          <w:bCs/>
        </w:rPr>
        <w:t>a) Number of SIDR dispositions / number of SIDR D and E status dispositions.</w:t>
      </w:r>
    </w:p>
    <w:p w:rsidR="00AB5AF3" w:rsidRPr="002E3EED" w:rsidRDefault="00AB5AF3" w:rsidP="00AB5AF3">
      <w:pPr>
        <w:adjustRightInd w:val="0"/>
        <w:textAlignment w:val="baseline"/>
        <w:rPr>
          <w:bCs/>
        </w:rPr>
      </w:pPr>
      <w:r w:rsidRPr="002E3EED">
        <w:t>(R. L. Q C. 12. a)</w:t>
      </w:r>
    </w:p>
    <w:p w:rsidR="004C077C" w:rsidRPr="002E3EED" w:rsidRDefault="004C077C" w:rsidP="004C077C">
      <w:pPr>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1) October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1</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2) November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2</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b/>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3) December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3</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4)</w:t>
      </w:r>
      <w:r w:rsidR="0045069E" w:rsidRPr="002E3EED">
        <w:rPr>
          <w:bCs/>
        </w:rPr>
        <w:t xml:space="preserve"> </w:t>
      </w:r>
      <w:r w:rsidR="004C077C" w:rsidRPr="002E3EED">
        <w:rPr>
          <w:bCs/>
        </w:rPr>
        <w:t>January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4</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5) February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5</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6) March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6</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7) April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7</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8) May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8</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9) June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9</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10) July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10</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11) August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8653DB" w:rsidRPr="002E3EED">
        <w:rPr>
          <w:bCs/>
        </w:rPr>
        <w:t xml:space="preserve"> </w:t>
      </w:r>
      <w:r w:rsidR="004C077C" w:rsidRPr="002E3EED">
        <w:rPr>
          <w:bCs/>
        </w:rPr>
        <w:t>a.</w:t>
      </w:r>
      <w:r w:rsidR="008653DB" w:rsidRPr="002E3EED">
        <w:rPr>
          <w:bCs/>
        </w:rPr>
        <w:t xml:space="preserve"> </w:t>
      </w:r>
      <w:r w:rsidR="004C077C" w:rsidRPr="002E3EED">
        <w:rPr>
          <w:bCs/>
        </w:rPr>
        <w:t>11</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tabs>
          <w:tab w:val="left" w:pos="180"/>
        </w:tabs>
        <w:adjustRightInd w:val="0"/>
        <w:textAlignment w:val="baseline"/>
        <w:rPr>
          <w:bCs/>
        </w:rPr>
      </w:pPr>
    </w:p>
    <w:p w:rsidR="008653DB" w:rsidRPr="002E3EED" w:rsidRDefault="00BE4040" w:rsidP="008653DB">
      <w:pPr>
        <w:rPr>
          <w:b/>
          <w:u w:val="single"/>
        </w:rPr>
      </w:pPr>
      <w:r w:rsidRPr="002E3EED">
        <w:t xml:space="preserve">Question </w:t>
      </w:r>
      <w:r w:rsidRPr="002E3EED">
        <w:rPr>
          <w:bCs/>
        </w:rPr>
        <w:t>1</w:t>
      </w:r>
      <w:r w:rsidR="00744B51" w:rsidRPr="002E3EED">
        <w:rPr>
          <w:bCs/>
        </w:rPr>
        <w:t>3</w:t>
      </w:r>
      <w:r w:rsidRPr="002E3EED">
        <w:rPr>
          <w:bCs/>
        </w:rPr>
        <w:t>.</w:t>
      </w:r>
      <w:r w:rsidR="008653DB" w:rsidRPr="002E3EED">
        <w:rPr>
          <w:bCs/>
        </w:rPr>
        <w:t xml:space="preserve"> a. </w:t>
      </w:r>
      <w:r w:rsidR="004C077C" w:rsidRPr="002E3EED">
        <w:rPr>
          <w:bCs/>
        </w:rPr>
        <w:t>12) September current fiscal year (</w:t>
      </w:r>
      <w:r w:rsidRPr="002E3EED">
        <w:t xml:space="preserve">R. L. Q </w:t>
      </w:r>
      <w:r w:rsidR="004C077C" w:rsidRPr="002E3EED">
        <w:rPr>
          <w:bCs/>
        </w:rPr>
        <w:t>C.</w:t>
      </w:r>
      <w:r w:rsidR="008653DB" w:rsidRPr="002E3EED">
        <w:rPr>
          <w:bCs/>
        </w:rPr>
        <w:t xml:space="preserve"> </w:t>
      </w:r>
      <w:r w:rsidR="004C077C" w:rsidRPr="002E3EED">
        <w:rPr>
          <w:bCs/>
        </w:rPr>
        <w:t>12.</w:t>
      </w:r>
      <w:r w:rsidR="004C4F76" w:rsidRPr="002E3EED">
        <w:rPr>
          <w:bCs/>
        </w:rPr>
        <w:t xml:space="preserve"> </w:t>
      </w:r>
      <w:r w:rsidR="004C077C" w:rsidRPr="002E3EED">
        <w:rPr>
          <w:bCs/>
        </w:rPr>
        <w:t>a.</w:t>
      </w:r>
      <w:r w:rsidR="008653DB" w:rsidRPr="002E3EED">
        <w:rPr>
          <w:bCs/>
        </w:rPr>
        <w:t xml:space="preserve"> </w:t>
      </w:r>
      <w:r w:rsidR="004C077C" w:rsidRPr="002E3EED">
        <w:rPr>
          <w:bCs/>
        </w:rPr>
        <w:t>12</w:t>
      </w:r>
      <w:r w:rsidR="008653DB" w:rsidRPr="002E3EED">
        <w:rPr>
          <w:b/>
          <w:w w:val="105"/>
        </w:rPr>
        <w:t>;</w:t>
      </w:r>
      <w:r w:rsidR="008653DB" w:rsidRPr="002E3EED">
        <w:t xml:space="preserve"> </w:t>
      </w:r>
      <w:r w:rsidR="008653DB" w:rsidRPr="002E3EED">
        <w:rPr>
          <w:b/>
          <w:u w:val="single"/>
        </w:rPr>
        <w:t>PASBA-populated question</w:t>
      </w:r>
      <w:r w:rsidR="0076131B" w:rsidRPr="002E3EED">
        <w:rPr>
          <w:b/>
        </w:rPr>
        <w:t>; Army-specific question</w:t>
      </w:r>
      <w:r w:rsidR="008653DB" w:rsidRPr="002E3EED">
        <w:rPr>
          <w:b/>
          <w:u w:val="single"/>
        </w:rPr>
        <w:t>)</w:t>
      </w:r>
    </w:p>
    <w:p w:rsidR="004C077C" w:rsidRPr="002E3EED" w:rsidRDefault="004C077C" w:rsidP="004C077C">
      <w:pPr>
        <w:adjustRightInd w:val="0"/>
        <w:textAlignment w:val="baseline"/>
        <w:rPr>
          <w:bCs/>
        </w:rPr>
      </w:pPr>
    </w:p>
    <w:p w:rsidR="008653DB" w:rsidRPr="002E3EED" w:rsidRDefault="00BE4040" w:rsidP="008653DB">
      <w:pPr>
        <w:rPr>
          <w:u w:val="single"/>
        </w:rPr>
      </w:pPr>
      <w:r w:rsidRPr="002E3EED">
        <w:t xml:space="preserve">Question </w:t>
      </w:r>
      <w:r w:rsidRPr="002E3EED">
        <w:rPr>
          <w:bCs/>
        </w:rPr>
        <w:t>1</w:t>
      </w:r>
      <w:r w:rsidR="00744B51" w:rsidRPr="002E3EED">
        <w:rPr>
          <w:bCs/>
        </w:rPr>
        <w:t>3</w:t>
      </w:r>
      <w:r w:rsidRPr="002E3EED">
        <w:rPr>
          <w:bCs/>
        </w:rPr>
        <w:t xml:space="preserve">. </w:t>
      </w:r>
      <w:r w:rsidR="004C077C" w:rsidRPr="002E3EED">
        <w:rPr>
          <w:bCs/>
        </w:rPr>
        <w:t>b)  Prior FY Number of SIDR dispositions / number of SIDR D and E status dispositions (Oct – Sep Prior FY) (</w:t>
      </w:r>
      <w:r w:rsidR="008653DB" w:rsidRPr="002E3EED">
        <w:rPr>
          <w:bCs/>
        </w:rPr>
        <w:t xml:space="preserve">R. L. </w:t>
      </w:r>
      <w:r w:rsidR="004C077C" w:rsidRPr="002E3EED">
        <w:rPr>
          <w:bCs/>
        </w:rPr>
        <w:t>C.</w:t>
      </w:r>
      <w:r w:rsidR="008653DB" w:rsidRPr="002E3EED">
        <w:rPr>
          <w:bCs/>
        </w:rPr>
        <w:t xml:space="preserve"> </w:t>
      </w:r>
      <w:r w:rsidR="004C077C" w:rsidRPr="002E3EED">
        <w:rPr>
          <w:bCs/>
        </w:rPr>
        <w:t>12.</w:t>
      </w:r>
      <w:r w:rsidR="008653DB" w:rsidRPr="002E3EED">
        <w:rPr>
          <w:bCs/>
        </w:rPr>
        <w:t xml:space="preserve"> b</w:t>
      </w:r>
      <w:r w:rsidR="008653DB" w:rsidRPr="002E3EED">
        <w:rPr>
          <w:w w:val="105"/>
        </w:rPr>
        <w:t>;</w:t>
      </w:r>
      <w:r w:rsidR="008653DB" w:rsidRPr="002E3EED">
        <w:t xml:space="preserve"> </w:t>
      </w:r>
      <w:r w:rsidR="008653DB" w:rsidRPr="002E3EED">
        <w:rPr>
          <w:b/>
          <w:u w:val="single"/>
        </w:rPr>
        <w:t>PASBA-populated question</w:t>
      </w:r>
      <w:r w:rsidR="0076131B" w:rsidRPr="002E3EED">
        <w:rPr>
          <w:b/>
        </w:rPr>
        <w:t>; Army-specific</w:t>
      </w:r>
      <w:r w:rsidR="0076131B" w:rsidRPr="002E3EED">
        <w:t xml:space="preserve"> question</w:t>
      </w:r>
      <w:r w:rsidR="008653DB" w:rsidRPr="002E3EED">
        <w:rPr>
          <w:u w:val="single"/>
        </w:rPr>
        <w:t>)</w:t>
      </w:r>
    </w:p>
    <w:p w:rsidR="00855742" w:rsidRPr="002E3EED" w:rsidRDefault="00855742">
      <w:pPr>
        <w:rPr>
          <w:w w:val="105"/>
        </w:rPr>
      </w:pPr>
    </w:p>
    <w:p w:rsidR="00744B51" w:rsidRPr="002E3EED" w:rsidRDefault="00F95491" w:rsidP="00744B51">
      <w:r w:rsidRPr="002E3EED">
        <w:t xml:space="preserve">Question </w:t>
      </w:r>
      <w:r w:rsidR="00744B51" w:rsidRPr="002E3EED">
        <w:t>14. ICD-10 Training.</w:t>
      </w:r>
    </w:p>
    <w:p w:rsidR="00744B51" w:rsidRPr="002E3EED" w:rsidRDefault="00744B51" w:rsidP="00744B51"/>
    <w:p w:rsidR="00744B51" w:rsidRPr="002E3EED" w:rsidRDefault="00F95491" w:rsidP="00744B51">
      <w:pPr>
        <w:rPr>
          <w:b/>
          <w:bCs/>
        </w:rPr>
      </w:pPr>
      <w:r w:rsidRPr="002E3EED">
        <w:t>Question 14. a)</w:t>
      </w:r>
      <w:r w:rsidR="00744B51" w:rsidRPr="002E3EED">
        <w:t xml:space="preserve">  Is ICD-10 Awareness Training being provided to the entire MTF staff? Provide comment – state method being used to educate staff (i.e.</w:t>
      </w:r>
      <w:r w:rsidR="00E112AB">
        <w:t>,</w:t>
      </w:r>
      <w:r w:rsidR="00744B51" w:rsidRPr="002E3EED">
        <w:t xml:space="preserve"> 3M Online Modules, in-service, newsletter, etc.)</w:t>
      </w:r>
      <w:r w:rsidR="00744B51" w:rsidRPr="002E3EED">
        <w:rPr>
          <w:b/>
          <w:bCs/>
        </w:rPr>
        <w:t xml:space="preserve"> </w:t>
      </w:r>
      <w:r w:rsidR="00744B51" w:rsidRPr="002E3EED">
        <w:t>R. L. Q F. 3. a.;</w:t>
      </w:r>
      <w:r w:rsidR="00744B51" w:rsidRPr="002E3EED">
        <w:rPr>
          <w:w w:val="105"/>
        </w:rPr>
        <w:t xml:space="preserve"> </w:t>
      </w:r>
      <w:r w:rsidR="00744B51" w:rsidRPr="002E3EED">
        <w:t>MTF Reported; Army-specific question)</w:t>
      </w:r>
    </w:p>
    <w:p w:rsidR="00744B51" w:rsidRPr="002E3EED" w:rsidRDefault="00744B51" w:rsidP="00744B51">
      <w:pPr>
        <w:rPr>
          <w:b/>
          <w:bCs/>
        </w:rPr>
      </w:pPr>
    </w:p>
    <w:p w:rsidR="00744B51" w:rsidRPr="002E3EED" w:rsidRDefault="00F95491" w:rsidP="00744B51">
      <w:pPr>
        <w:rPr>
          <w:b/>
        </w:rPr>
      </w:pPr>
      <w:r w:rsidRPr="002E3EED">
        <w:rPr>
          <w:bCs/>
        </w:rPr>
        <w:t xml:space="preserve">Question 14. </w:t>
      </w:r>
      <w:r w:rsidR="00744B51" w:rsidRPr="002E3EED">
        <w:rPr>
          <w:bCs/>
        </w:rPr>
        <w:t>b)</w:t>
      </w:r>
      <w:r w:rsidR="00744B51" w:rsidRPr="002E3EED">
        <w:t xml:space="preserve">  Are your ICD-10 approved trainers currently conducting ICD-10 training with MTF staff? Provide comment on what type of training is being conducted, frequency and to whom (i.e. physicians, nurses, coders, etc.) R. L. Q F. 3. b.;</w:t>
      </w:r>
      <w:r w:rsidR="00744B51" w:rsidRPr="002E3EED">
        <w:rPr>
          <w:w w:val="105"/>
        </w:rPr>
        <w:t xml:space="preserve"> </w:t>
      </w:r>
      <w:r w:rsidR="00744B51" w:rsidRPr="002E3EED">
        <w:t>MTF Reported; Army-specific question)</w:t>
      </w:r>
    </w:p>
    <w:p w:rsidR="00744B51" w:rsidRPr="002E3EED" w:rsidRDefault="00744B51" w:rsidP="00744B51">
      <w:pPr>
        <w:rPr>
          <w:rFonts w:ascii="Arial" w:hAnsi="Arial" w:cs="Arial"/>
          <w:bCs/>
          <w:sz w:val="18"/>
          <w:szCs w:val="18"/>
        </w:rPr>
      </w:pPr>
    </w:p>
    <w:p w:rsidR="008C5CDE" w:rsidRPr="002E3EED" w:rsidRDefault="00744B51" w:rsidP="00744B51">
      <w:pPr>
        <w:pStyle w:val="NoSpacing"/>
      </w:pPr>
      <w:r w:rsidRPr="002E3EED">
        <w:rPr>
          <w:w w:val="105"/>
        </w:rPr>
        <w:t xml:space="preserve">Question 15. </w:t>
      </w:r>
      <w:r w:rsidRPr="002E3EED">
        <w:t>The DQ Manager briefed last month's DQMC Review List, and Financial and Workload Data Reconciliation and Validation results to the MTF Executive Committee.</w:t>
      </w:r>
      <w:r w:rsidR="008C5CDE" w:rsidRPr="002E3EED">
        <w:t xml:space="preserve"> (R. L. Q A. 4, MTF Reported, Army-specific question)</w:t>
      </w:r>
    </w:p>
    <w:p w:rsidR="00744B51" w:rsidRPr="002E3EED" w:rsidRDefault="00F95491">
      <w:pPr>
        <w:rPr>
          <w:w w:val="105"/>
        </w:rPr>
      </w:pPr>
      <w:r w:rsidRPr="002E3EED">
        <w:rPr>
          <w:w w:val="105"/>
        </w:rPr>
        <w:t>Question 16. Nursing Hourly Rounds.</w:t>
      </w:r>
    </w:p>
    <w:p w:rsidR="00F95491" w:rsidRPr="002E3EED" w:rsidRDefault="00F95491">
      <w:pPr>
        <w:rPr>
          <w:w w:val="105"/>
        </w:rPr>
      </w:pPr>
    </w:p>
    <w:p w:rsidR="00F95491" w:rsidRPr="002E3EED" w:rsidRDefault="00F95491" w:rsidP="00F95491">
      <w:pPr>
        <w:pStyle w:val="NoSpacing"/>
      </w:pPr>
      <w:r w:rsidRPr="002E3EED">
        <w:rPr>
          <w:w w:val="105"/>
        </w:rPr>
        <w:t xml:space="preserve">Question 16. </w:t>
      </w:r>
      <w:r w:rsidR="00BC6512" w:rsidRPr="002E3EED">
        <w:rPr>
          <w:w w:val="105"/>
        </w:rPr>
        <w:t>a</w:t>
      </w:r>
      <w:r w:rsidRPr="002E3EED">
        <w:rPr>
          <w:w w:val="105"/>
        </w:rPr>
        <w:t xml:space="preserve">)  Has the hourly rounding component of the Patient Caring Touch System (PCTS) been fully implemented for the inpatient units at your facility? </w:t>
      </w:r>
      <w:r w:rsidRPr="002E3EED">
        <w:t>(R. L. Q F. 4</w:t>
      </w:r>
      <w:r w:rsidR="00BC6512" w:rsidRPr="002E3EED">
        <w:t xml:space="preserve">. </w:t>
      </w:r>
      <w:r w:rsidR="008C5CDE" w:rsidRPr="002E3EED">
        <w:t>a.</w:t>
      </w:r>
      <w:r w:rsidRPr="002E3EED">
        <w:t>;</w:t>
      </w:r>
      <w:r w:rsidRPr="002E3EED">
        <w:rPr>
          <w:w w:val="105"/>
        </w:rPr>
        <w:t xml:space="preserve"> </w:t>
      </w:r>
      <w:r w:rsidRPr="002E3EED">
        <w:t>MTF Reported; Army-specific question)</w:t>
      </w:r>
    </w:p>
    <w:p w:rsidR="00F95491" w:rsidRPr="002E3EED" w:rsidRDefault="00F95491">
      <w:pPr>
        <w:rPr>
          <w:w w:val="105"/>
        </w:rPr>
      </w:pPr>
    </w:p>
    <w:p w:rsidR="0027735F" w:rsidRPr="002E3EED" w:rsidRDefault="0012668A">
      <w:pPr>
        <w:rPr>
          <w:w w:val="105"/>
        </w:rPr>
      </w:pPr>
      <w:r w:rsidRPr="002E3EED">
        <w:rPr>
          <w:w w:val="105"/>
        </w:rPr>
        <w:t>Question 1</w:t>
      </w:r>
      <w:r w:rsidR="00F95491" w:rsidRPr="002E3EED">
        <w:rPr>
          <w:w w:val="105"/>
        </w:rPr>
        <w:t>7</w:t>
      </w:r>
      <w:r w:rsidRPr="002E3EED">
        <w:rPr>
          <w:w w:val="105"/>
        </w:rPr>
        <w:t xml:space="preserve">. I am aware of the data quality issues identified by the completed </w:t>
      </w:r>
      <w:r w:rsidR="006F59DE" w:rsidRPr="002E3EED">
        <w:rPr>
          <w:w w:val="105"/>
        </w:rPr>
        <w:t>Commander’s</w:t>
      </w:r>
      <w:r w:rsidR="00BC2674" w:rsidRPr="002E3EED">
        <w:rPr>
          <w:w w:val="105"/>
        </w:rPr>
        <w:t xml:space="preserve"> </w:t>
      </w:r>
      <w:r w:rsidRPr="002E3EED">
        <w:rPr>
          <w:w w:val="105"/>
        </w:rPr>
        <w:t>Data Quality Statement and the Data Quality Management Control Review List and</w:t>
      </w:r>
      <w:r w:rsidR="00E92B00" w:rsidRPr="002E3EED">
        <w:rPr>
          <w:w w:val="105"/>
        </w:rPr>
        <w:t>,</w:t>
      </w:r>
      <w:r w:rsidRPr="002E3EED">
        <w:rPr>
          <w:w w:val="105"/>
        </w:rPr>
        <w:t xml:space="preserve"> when needed, have incorporated monitoring mechanisms</w:t>
      </w:r>
      <w:r w:rsidR="00C34DBA" w:rsidRPr="002E3EED">
        <w:rPr>
          <w:w w:val="105"/>
        </w:rPr>
        <w:t xml:space="preserve"> </w:t>
      </w:r>
      <w:r w:rsidRPr="002E3EED">
        <w:rPr>
          <w:w w:val="105"/>
        </w:rPr>
        <w:t>and have taken corrective</w:t>
      </w:r>
      <w:r w:rsidR="00C34DBA" w:rsidRPr="002E3EED">
        <w:rPr>
          <w:w w:val="105"/>
        </w:rPr>
        <w:t xml:space="preserve"> </w:t>
      </w:r>
      <w:r w:rsidRPr="002E3EED">
        <w:rPr>
          <w:w w:val="105"/>
        </w:rPr>
        <w:t>actions to improve the data from my facility</w:t>
      </w:r>
      <w:r w:rsidR="00453FDF" w:rsidRPr="002E3EED">
        <w:rPr>
          <w:w w:val="105"/>
        </w:rPr>
        <w:t>.</w:t>
      </w:r>
      <w:r w:rsidR="00BD5AF3" w:rsidRPr="002E3EED">
        <w:rPr>
          <w:w w:val="105"/>
        </w:rPr>
        <w:t xml:space="preserve"> (R. L. Q F. 4</w:t>
      </w:r>
      <w:r w:rsidR="0081194A" w:rsidRPr="002E3EED">
        <w:rPr>
          <w:w w:val="105"/>
        </w:rPr>
        <w:t xml:space="preserve">; </w:t>
      </w:r>
      <w:r w:rsidR="0081194A" w:rsidRPr="002E3EED">
        <w:t>MTF Commander Reported</w:t>
      </w:r>
      <w:r w:rsidR="00BD5AF3" w:rsidRPr="002E3EED">
        <w:rPr>
          <w:w w:val="105"/>
        </w:rPr>
        <w:t>)</w:t>
      </w:r>
    </w:p>
    <w:p w:rsidR="00CF237E" w:rsidRPr="002E3EED" w:rsidRDefault="00CF237E">
      <w:pPr>
        <w:rPr>
          <w:b/>
          <w:w w:val="105"/>
        </w:rPr>
      </w:pPr>
    </w:p>
    <w:p w:rsidR="00D12EA6" w:rsidRPr="002E3EED" w:rsidRDefault="00D12EA6">
      <w:pPr>
        <w:widowControl/>
        <w:kinsoku/>
        <w:autoSpaceDE w:val="0"/>
        <w:autoSpaceDN w:val="0"/>
        <w:adjustRightInd w:val="0"/>
        <w:sectPr w:rsidR="00D12EA6" w:rsidRPr="002E3EED" w:rsidSect="00D07610">
          <w:headerReference w:type="even" r:id="rId12"/>
          <w:headerReference w:type="default" r:id="rId13"/>
          <w:footerReference w:type="even" r:id="rId14"/>
          <w:footerReference w:type="default" r:id="rId15"/>
          <w:pgSz w:w="12240" w:h="15840" w:code="1"/>
          <w:pgMar w:top="1440" w:right="1440" w:bottom="1440" w:left="1440" w:header="763" w:footer="677" w:gutter="0"/>
          <w:cols w:space="720"/>
          <w:noEndnote/>
          <w:titlePg/>
        </w:sectPr>
      </w:pPr>
    </w:p>
    <w:p w:rsidR="00D12EA6" w:rsidRPr="002E3EED" w:rsidRDefault="0028660F">
      <w:pPr>
        <w:pStyle w:val="Heading3"/>
        <w:rPr>
          <w:color w:val="auto"/>
          <w:w w:val="105"/>
        </w:rPr>
      </w:pPr>
      <w:bookmarkStart w:id="17" w:name="_Toc418604181"/>
      <w:r w:rsidRPr="002E3EED">
        <w:rPr>
          <w:color w:val="auto"/>
          <w:w w:val="105"/>
        </w:rPr>
        <w:lastRenderedPageBreak/>
        <w:t>FY 2016</w:t>
      </w:r>
      <w:r w:rsidR="00D12EA6" w:rsidRPr="002E3EED">
        <w:rPr>
          <w:color w:val="auto"/>
          <w:w w:val="105"/>
        </w:rPr>
        <w:t xml:space="preserve"> Data Quality </w:t>
      </w:r>
      <w:r w:rsidR="00D2438E" w:rsidRPr="002E3EED">
        <w:rPr>
          <w:color w:val="auto"/>
          <w:w w:val="105"/>
        </w:rPr>
        <w:t xml:space="preserve">Commander’s </w:t>
      </w:r>
      <w:r w:rsidR="00D12EA6" w:rsidRPr="002E3EED">
        <w:rPr>
          <w:color w:val="auto"/>
          <w:w w:val="105"/>
        </w:rPr>
        <w:t>Statement</w:t>
      </w:r>
      <w:bookmarkEnd w:id="17"/>
    </w:p>
    <w:p w:rsidR="001E2181" w:rsidRPr="002E3EED" w:rsidRDefault="001E2181">
      <w:pPr>
        <w:rPr>
          <w:spacing w:val="-6"/>
          <w:w w:val="105"/>
        </w:rPr>
      </w:pPr>
    </w:p>
    <w:p w:rsidR="00E54466" w:rsidRPr="002E3EED" w:rsidRDefault="00E54466">
      <w:pPr>
        <w:pStyle w:val="Heading3"/>
        <w:rPr>
          <w:color w:val="auto"/>
          <w:w w:val="105"/>
        </w:rPr>
      </w:pPr>
      <w:bookmarkStart w:id="18" w:name="_Toc418604182"/>
      <w:r w:rsidRPr="002E3EED">
        <w:rPr>
          <w:color w:val="auto"/>
          <w:w w:val="105"/>
        </w:rPr>
        <w:t>Questions with explanations</w:t>
      </w:r>
      <w:bookmarkEnd w:id="18"/>
    </w:p>
    <w:p w:rsidR="00CC72FB" w:rsidRPr="002E3EED" w:rsidRDefault="00CC72FB">
      <w:pPr>
        <w:rPr>
          <w:spacing w:val="-6"/>
          <w:w w:val="105"/>
        </w:rPr>
      </w:pPr>
    </w:p>
    <w:p w:rsidR="00D12EA6" w:rsidRPr="002E3EED"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spacing w:val="-5"/>
          <w:w w:val="105"/>
        </w:rPr>
      </w:pPr>
      <w:bookmarkStart w:id="19" w:name="_Toc418604183"/>
      <w:r w:rsidRPr="002E3EED">
        <w:rPr>
          <w:rStyle w:val="Heading6Char"/>
          <w:i w:val="0"/>
          <w:iCs w:val="0"/>
          <w:color w:val="auto"/>
        </w:rPr>
        <w:t>Question 1.</w:t>
      </w:r>
      <w:bookmarkEnd w:id="19"/>
      <w:r w:rsidRPr="002E3EED">
        <w:t xml:space="preserve"> In the </w:t>
      </w:r>
      <w:r w:rsidR="007C14E7" w:rsidRPr="002E3EED">
        <w:t>data</w:t>
      </w:r>
      <w:r w:rsidRPr="002E3EED">
        <w:t xml:space="preserve"> month (include only B*** and FBN* accounts)</w:t>
      </w:r>
      <w:r w:rsidR="008F6DF4" w:rsidRPr="002E3EED">
        <w:t>:</w:t>
      </w:r>
    </w:p>
    <w:p w:rsidR="003F2F91" w:rsidRPr="002E3EED" w:rsidRDefault="003F2F91">
      <w:pPr>
        <w:rPr>
          <w:spacing w:val="-6"/>
          <w:w w:val="105"/>
        </w:rPr>
      </w:pPr>
    </w:p>
    <w:p w:rsidR="00D12EA6" w:rsidRPr="002E3EED"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20" w:name="_Toc418604184"/>
      <w:r w:rsidRPr="002E3EED">
        <w:rPr>
          <w:rStyle w:val="Heading6Char"/>
          <w:i w:val="0"/>
          <w:iCs w:val="0"/>
          <w:color w:val="auto"/>
        </w:rPr>
        <w:t>Question 1. a)</w:t>
      </w:r>
      <w:bookmarkEnd w:id="20"/>
      <w:r w:rsidRPr="002E3EED">
        <w:t xml:space="preserve"> What percentage of appointments was closed in meeting your “End of Day” processing requirements “Every appointment – Every day”</w:t>
      </w:r>
      <w:r w:rsidR="00CA2F25" w:rsidRPr="002E3EED">
        <w:t>?</w:t>
      </w:r>
      <w:r w:rsidRPr="002E3EED">
        <w:t xml:space="preserve"> (</w:t>
      </w:r>
      <w:r w:rsidR="00702989" w:rsidRPr="002E3EED">
        <w:rPr>
          <w:rFonts w:asciiTheme="majorBidi" w:hAnsiTheme="majorBidi" w:cstheme="majorBidi"/>
          <w:w w:val="105"/>
        </w:rPr>
        <w:t>R. L. Q</w:t>
      </w:r>
      <w:r w:rsidR="00702989" w:rsidRPr="002E3EED">
        <w:t xml:space="preserve"> </w:t>
      </w:r>
      <w:r w:rsidRPr="002E3EED">
        <w:t>B.</w:t>
      </w:r>
      <w:r w:rsidR="008F0367" w:rsidRPr="002E3EED">
        <w:t xml:space="preserve"> </w:t>
      </w:r>
      <w:r w:rsidR="0050374A" w:rsidRPr="002E3EED">
        <w:t>4</w:t>
      </w:r>
      <w:r w:rsidR="00B264DC" w:rsidRPr="002E3EED">
        <w:t xml:space="preserve"> </w:t>
      </w:r>
      <w:r w:rsidRPr="002E3EED">
        <w:t>a</w:t>
      </w:r>
      <w:r w:rsidR="00133DA8" w:rsidRPr="002E3EED">
        <w:t>;</w:t>
      </w:r>
      <w:r w:rsidR="00E13DBB" w:rsidRPr="002E3EED">
        <w:t xml:space="preserve"> PASBA</w:t>
      </w:r>
      <w:r w:rsidR="009D2A48" w:rsidRPr="002E3EED">
        <w:t xml:space="preserve">-populated </w:t>
      </w:r>
      <w:r w:rsidR="00E13DBB" w:rsidRPr="002E3EED">
        <w:t>question</w:t>
      </w:r>
      <w:r w:rsidR="009D2A48" w:rsidRPr="002E3EED">
        <w:t>)</w:t>
      </w:r>
      <w:r w:rsidR="002B132A" w:rsidRPr="002E3EED">
        <w:t>.</w:t>
      </w:r>
    </w:p>
    <w:p w:rsidR="001E2181" w:rsidRPr="002E3EED" w:rsidRDefault="001E2181">
      <w:pPr>
        <w:rPr>
          <w:spacing w:val="-6"/>
          <w:w w:val="105"/>
        </w:rPr>
      </w:pPr>
    </w:p>
    <w:p w:rsidR="00DB63E6" w:rsidRPr="002E3EED" w:rsidRDefault="00D12EA6">
      <w:pPr>
        <w:rPr>
          <w:b/>
          <w:bCs/>
          <w:spacing w:val="-1"/>
          <w:w w:val="105"/>
        </w:rPr>
      </w:pPr>
      <w:r w:rsidRPr="002E3EED">
        <w:rPr>
          <w:b/>
          <w:bCs/>
          <w:spacing w:val="-1"/>
          <w:w w:val="105"/>
        </w:rPr>
        <w:t>Requirement</w:t>
      </w:r>
    </w:p>
    <w:p w:rsidR="00DB63E6" w:rsidRPr="002E3EED" w:rsidRDefault="00DB63E6">
      <w:pPr>
        <w:rPr>
          <w:spacing w:val="-6"/>
          <w:w w:val="105"/>
        </w:rPr>
      </w:pPr>
    </w:p>
    <w:p w:rsidR="00D12EA6" w:rsidRPr="002E3EED" w:rsidRDefault="00D12EA6">
      <w:r w:rsidRPr="002E3EED">
        <w:rPr>
          <w:spacing w:val="-1"/>
          <w:w w:val="105"/>
          <w:u w:val="single"/>
        </w:rPr>
        <w:t>Every appointment</w:t>
      </w:r>
      <w:r w:rsidRPr="002E3EED">
        <w:rPr>
          <w:spacing w:val="-1"/>
          <w:w w:val="105"/>
        </w:rPr>
        <w:t xml:space="preserve"> entered into the Composite Health Care System </w:t>
      </w:r>
      <w:r w:rsidRPr="002E3EED">
        <w:t>must be closed out by midnight of the day of the appointment</w:t>
      </w:r>
      <w:r w:rsidR="007A303E" w:rsidRPr="002E3EED">
        <w:t xml:space="preserve"> (</w:t>
      </w:r>
      <w:r w:rsidR="001B7D2E" w:rsidRPr="002E3EED">
        <w:t>n</w:t>
      </w:r>
      <w:r w:rsidR="007A303E" w:rsidRPr="002E3EED">
        <w:t>o appointments left in a “PENDING’ status)</w:t>
      </w:r>
      <w:r w:rsidRPr="002E3EED">
        <w:t>. Twenty-four-hour clinics (e.g., emergency departments) are the only exception – they must close all appointments of the preceding day no later than 0700 hours on the following day. This requirement excludes “A” MEPRS for</w:t>
      </w:r>
      <w:r w:rsidR="008F0367" w:rsidRPr="002E3EED">
        <w:t xml:space="preserve"> Inpatient Professional Services Rounds</w:t>
      </w:r>
      <w:r w:rsidRPr="002E3EED">
        <w:t xml:space="preserve"> </w:t>
      </w:r>
      <w:r w:rsidR="008F0367" w:rsidRPr="002E3EED">
        <w:t>(</w:t>
      </w:r>
      <w:r w:rsidRPr="002E3EED">
        <w:t>IPSR</w:t>
      </w:r>
      <w:r w:rsidR="008F0367" w:rsidRPr="002E3EED">
        <w:t>)</w:t>
      </w:r>
      <w:r w:rsidRPr="002E3EED">
        <w:t>.</w:t>
      </w:r>
    </w:p>
    <w:p w:rsidR="00CC1543" w:rsidRPr="002E3EED" w:rsidRDefault="00CC1543">
      <w:pPr>
        <w:rPr>
          <w:spacing w:val="-6"/>
          <w:w w:val="105"/>
        </w:rPr>
      </w:pPr>
    </w:p>
    <w:p w:rsidR="00D12EA6" w:rsidRPr="002E3EED" w:rsidRDefault="00D12EA6">
      <w:pPr>
        <w:rPr>
          <w:b/>
          <w:bCs/>
          <w:spacing w:val="-5"/>
          <w:w w:val="105"/>
        </w:rPr>
      </w:pPr>
      <w:r w:rsidRPr="002E3EED">
        <w:rPr>
          <w:b/>
          <w:bCs/>
          <w:spacing w:val="-5"/>
          <w:w w:val="105"/>
        </w:rPr>
        <w:t xml:space="preserve">The Army Standard is </w:t>
      </w:r>
      <w:r w:rsidR="000F2C01" w:rsidRPr="002E3EED">
        <w:rPr>
          <w:b/>
          <w:bCs/>
          <w:spacing w:val="-5"/>
          <w:w w:val="105"/>
        </w:rPr>
        <w:t>97%</w:t>
      </w:r>
      <w:r w:rsidRPr="002E3EED">
        <w:rPr>
          <w:b/>
          <w:bCs/>
          <w:spacing w:val="-5"/>
          <w:w w:val="105"/>
        </w:rPr>
        <w:t xml:space="preserve"> or above thr</w:t>
      </w:r>
      <w:r w:rsidR="00977052" w:rsidRPr="002E3EED">
        <w:rPr>
          <w:b/>
          <w:bCs/>
          <w:spacing w:val="-5"/>
          <w:w w:val="105"/>
        </w:rPr>
        <w:t>o</w:t>
      </w:r>
      <w:r w:rsidRPr="002E3EED">
        <w:rPr>
          <w:b/>
          <w:bCs/>
          <w:spacing w:val="-5"/>
          <w:w w:val="105"/>
        </w:rPr>
        <w:t>u</w:t>
      </w:r>
      <w:r w:rsidR="00977052" w:rsidRPr="002E3EED">
        <w:rPr>
          <w:b/>
          <w:bCs/>
          <w:spacing w:val="-5"/>
          <w:w w:val="105"/>
        </w:rPr>
        <w:t>gh</w:t>
      </w:r>
      <w:r w:rsidRPr="002E3EED">
        <w:rPr>
          <w:b/>
          <w:bCs/>
          <w:spacing w:val="-5"/>
          <w:w w:val="105"/>
        </w:rPr>
        <w:t xml:space="preserve"> </w:t>
      </w:r>
      <w:r w:rsidR="00923B4A" w:rsidRPr="002E3EED">
        <w:rPr>
          <w:b/>
          <w:bCs/>
          <w:spacing w:val="-5"/>
          <w:w w:val="105"/>
        </w:rPr>
        <w:t>FY-16</w:t>
      </w:r>
      <w:r w:rsidRPr="002E3EED">
        <w:rPr>
          <w:b/>
          <w:bCs/>
          <w:spacing w:val="-5"/>
          <w:w w:val="105"/>
        </w:rPr>
        <w:t>.</w:t>
      </w:r>
      <w:r w:rsidR="0015696A" w:rsidRPr="002E3EED">
        <w:rPr>
          <w:b/>
          <w:bCs/>
          <w:spacing w:val="-5"/>
          <w:w w:val="105"/>
        </w:rPr>
        <w:t xml:space="preserve"> If over </w:t>
      </w:r>
      <w:r w:rsidR="004C4F76" w:rsidRPr="002E3EED">
        <w:rPr>
          <w:b/>
          <w:bCs/>
          <w:spacing w:val="-5"/>
          <w:w w:val="105"/>
        </w:rPr>
        <w:t>10</w:t>
      </w:r>
      <w:r w:rsidR="00F74C63" w:rsidRPr="002E3EED">
        <w:rPr>
          <w:b/>
          <w:bCs/>
          <w:spacing w:val="-5"/>
          <w:w w:val="105"/>
        </w:rPr>
        <w:t>3</w:t>
      </w:r>
      <w:r w:rsidR="004C4F76" w:rsidRPr="002E3EED">
        <w:rPr>
          <w:b/>
          <w:bCs/>
          <w:spacing w:val="-5"/>
          <w:w w:val="105"/>
        </w:rPr>
        <w:t>%,</w:t>
      </w:r>
      <w:r w:rsidR="0015696A" w:rsidRPr="002E3EED">
        <w:rPr>
          <w:b/>
          <w:bCs/>
          <w:spacing w:val="-5"/>
          <w:w w:val="105"/>
        </w:rPr>
        <w:t xml:space="preserve"> a comment is required.</w:t>
      </w:r>
    </w:p>
    <w:p w:rsidR="001E2181" w:rsidRPr="002E3EED" w:rsidRDefault="001E2181">
      <w:pPr>
        <w:rPr>
          <w:spacing w:val="-6"/>
          <w:w w:val="105"/>
        </w:rPr>
      </w:pPr>
    </w:p>
    <w:p w:rsidR="00D12EA6" w:rsidRPr="002E3EED" w:rsidRDefault="00FB1AD4">
      <w:pPr>
        <w:rPr>
          <w:b/>
          <w:spacing w:val="-6"/>
          <w:w w:val="105"/>
        </w:rPr>
      </w:pPr>
      <w:r w:rsidRPr="002E3EED">
        <w:rPr>
          <w:b/>
          <w:spacing w:val="-6"/>
          <w:w w:val="105"/>
        </w:rPr>
        <w:t>Formula</w:t>
      </w:r>
    </w:p>
    <w:p w:rsidR="00DB63E6" w:rsidRPr="002E3EED" w:rsidRDefault="00DB63E6">
      <w:pPr>
        <w:rPr>
          <w:spacing w:val="-6"/>
          <w:w w:val="105"/>
        </w:rPr>
      </w:pPr>
    </w:p>
    <w:p w:rsidR="00A5795C" w:rsidRPr="002E3EED" w:rsidRDefault="0011438B" w:rsidP="00644F91">
      <w:pPr>
        <w:tabs>
          <w:tab w:val="center" w:pos="4320"/>
          <w:tab w:val="right" w:pos="8640"/>
        </w:tabs>
        <w:jc w:val="center"/>
        <w:rPr>
          <w:b/>
          <w:bCs/>
          <w:sz w:val="22"/>
          <w:szCs w:val="22"/>
        </w:rPr>
      </w:pPr>
      <w:r w:rsidRPr="002E3EED">
        <w:rPr>
          <w:bCs/>
          <w:noProof/>
        </w:rPr>
        <mc:AlternateContent>
          <mc:Choice Requires="wps">
            <w:drawing>
              <wp:anchor distT="0" distB="0" distL="114300" distR="114300" simplePos="0" relativeHeight="251676672" behindDoc="0" locked="0" layoutInCell="1" allowOverlap="1" wp14:anchorId="6D7F520C" wp14:editId="487B8148">
                <wp:simplePos x="0" y="0"/>
                <wp:positionH relativeFrom="column">
                  <wp:posOffset>1574800</wp:posOffset>
                </wp:positionH>
                <wp:positionV relativeFrom="paragraph">
                  <wp:posOffset>189018</wp:posOffset>
                </wp:positionV>
                <wp:extent cx="2776855" cy="0"/>
                <wp:effectExtent l="0" t="0" r="23495" b="19050"/>
                <wp:wrapNone/>
                <wp:docPr id="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76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124pt;margin-top:14.9pt;width:218.6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oGIQ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"/>
            </w:pict>
          </mc:Fallback>
        </mc:AlternateContent>
      </w:r>
      <w:r w:rsidR="00CE2C0B" w:rsidRPr="002E3EED">
        <w:rPr>
          <w:bCs/>
        </w:rPr>
        <w:t>n</w:t>
      </w:r>
      <w:r w:rsidR="007B5A5F" w:rsidRPr="002E3EED">
        <w:rPr>
          <w:bCs/>
        </w:rPr>
        <w:t>umber</w:t>
      </w:r>
      <w:r w:rsidR="00BB1C3A" w:rsidRPr="002E3EED">
        <w:rPr>
          <w:bCs/>
        </w:rPr>
        <w:t xml:space="preserve"> </w:t>
      </w:r>
      <w:r w:rsidR="0012668A" w:rsidRPr="002E3EED">
        <w:rPr>
          <w:bCs/>
        </w:rPr>
        <w:t>of closed CHCS appointments</w:t>
      </w:r>
      <w:r w:rsidR="00D12EA6" w:rsidRPr="002E3EED">
        <w:rPr>
          <w:color w:val="0F233D"/>
          <w:spacing w:val="-5"/>
          <w:w w:val="105"/>
          <w:sz w:val="20"/>
          <w:szCs w:val="20"/>
        </w:rPr>
        <w:br/>
      </w:r>
      <w:r w:rsidR="00CE2C0B" w:rsidRPr="002E3EED">
        <w:rPr>
          <w:bCs/>
        </w:rPr>
        <w:t>t</w:t>
      </w:r>
      <w:r w:rsidR="007B5A5F" w:rsidRPr="002E3EED">
        <w:rPr>
          <w:bCs/>
        </w:rPr>
        <w:t>otal</w:t>
      </w:r>
      <w:r w:rsidR="00BB1C3A" w:rsidRPr="002E3EED">
        <w:rPr>
          <w:bCs/>
        </w:rPr>
        <w:t xml:space="preserve"> </w:t>
      </w:r>
      <w:r w:rsidR="0012668A" w:rsidRPr="002E3EED">
        <w:rPr>
          <w:bCs/>
        </w:rPr>
        <w:t>CHCS appointments for the month</w:t>
      </w:r>
    </w:p>
    <w:p w:rsidR="002B78FE" w:rsidRPr="002E3EED" w:rsidRDefault="002B78FE" w:rsidP="001D2FA6">
      <w:pPr>
        <w:rPr>
          <w:bCs/>
          <w:sz w:val="20"/>
          <w:szCs w:val="20"/>
        </w:rPr>
      </w:pPr>
    </w:p>
    <w:p w:rsidR="000630ED" w:rsidRPr="002E3EED" w:rsidRDefault="003832B9">
      <w:pPr>
        <w:rPr>
          <w:b/>
          <w:bCs/>
          <w:spacing w:val="-4"/>
          <w:w w:val="105"/>
        </w:rPr>
      </w:pPr>
      <w:r w:rsidRPr="002E3EED">
        <w:rPr>
          <w:b/>
          <w:bCs/>
          <w:spacing w:val="-4"/>
          <w:w w:val="105"/>
        </w:rPr>
        <w:t xml:space="preserve">Formula </w:t>
      </w:r>
      <w:r w:rsidR="00CF5713" w:rsidRPr="002E3EED">
        <w:rPr>
          <w:b/>
          <w:bCs/>
          <w:spacing w:val="-4"/>
          <w:w w:val="105"/>
        </w:rPr>
        <w:t>note</w:t>
      </w:r>
    </w:p>
    <w:p w:rsidR="001B7D2E" w:rsidRPr="002E3EED" w:rsidRDefault="001B7D2E">
      <w:pPr>
        <w:rPr>
          <w:b/>
          <w:bCs/>
          <w:spacing w:val="-4"/>
          <w:w w:val="105"/>
        </w:rPr>
      </w:pPr>
    </w:p>
    <w:p w:rsidR="00D12EA6" w:rsidRPr="002E3EED" w:rsidRDefault="00D12EA6" w:rsidP="00CF5713">
      <w:pPr>
        <w:pStyle w:val="ListParagraph"/>
        <w:numPr>
          <w:ilvl w:val="0"/>
          <w:numId w:val="75"/>
        </w:numPr>
        <w:rPr>
          <w:spacing w:val="-4"/>
          <w:w w:val="105"/>
        </w:rPr>
      </w:pPr>
      <w:r w:rsidRPr="002E3EED">
        <w:rPr>
          <w:spacing w:val="-4"/>
          <w:w w:val="105"/>
        </w:rPr>
        <w:t>For compliance computation, an unclosed appointment</w:t>
      </w:r>
      <w:r w:rsidR="0067102A" w:rsidRPr="002E3EED">
        <w:rPr>
          <w:spacing w:val="-4"/>
          <w:w w:val="105"/>
        </w:rPr>
        <w:t xml:space="preserve"> (</w:t>
      </w:r>
      <w:r w:rsidR="001B7D2E" w:rsidRPr="002E3EED">
        <w:rPr>
          <w:spacing w:val="-4"/>
          <w:w w:val="105"/>
        </w:rPr>
        <w:t>p</w:t>
      </w:r>
      <w:r w:rsidR="0067102A" w:rsidRPr="002E3EED">
        <w:rPr>
          <w:spacing w:val="-4"/>
          <w:w w:val="105"/>
        </w:rPr>
        <w:t>ending appointment status)</w:t>
      </w:r>
      <w:r w:rsidRPr="002E3EED">
        <w:rPr>
          <w:spacing w:val="-4"/>
          <w:w w:val="105"/>
        </w:rPr>
        <w:t xml:space="preserve"> counts only once – on </w:t>
      </w:r>
      <w:r w:rsidRPr="002E3EED">
        <w:rPr>
          <w:spacing w:val="-3"/>
          <w:w w:val="105"/>
        </w:rPr>
        <w:t xml:space="preserve">the day of the appointment, not again for each subsequent daily failure to close the appointment. </w:t>
      </w:r>
      <w:r w:rsidR="00811369" w:rsidRPr="002E3EED">
        <w:rPr>
          <w:spacing w:val="-5"/>
          <w:w w:val="105"/>
        </w:rPr>
        <w:t>A</w:t>
      </w:r>
      <w:r w:rsidRPr="002E3EED">
        <w:rPr>
          <w:spacing w:val="-5"/>
          <w:w w:val="105"/>
        </w:rPr>
        <w:t xml:space="preserve">n appointment not closed out Monday, but closed on Wednesday, </w:t>
      </w:r>
      <w:r w:rsidRPr="002E3EED">
        <w:rPr>
          <w:spacing w:val="-4"/>
          <w:w w:val="105"/>
        </w:rPr>
        <w:t xml:space="preserve">counts as </w:t>
      </w:r>
      <w:r w:rsidRPr="002E3EED">
        <w:rPr>
          <w:spacing w:val="-4"/>
          <w:w w:val="105"/>
          <w:u w:val="single"/>
        </w:rPr>
        <w:t>one</w:t>
      </w:r>
      <w:r w:rsidRPr="002E3EED">
        <w:rPr>
          <w:spacing w:val="-4"/>
          <w:w w:val="105"/>
        </w:rPr>
        <w:t xml:space="preserve"> failure (for Mon</w:t>
      </w:r>
      <w:r w:rsidR="00BB1C3A" w:rsidRPr="002E3EED">
        <w:rPr>
          <w:spacing w:val="-4"/>
          <w:w w:val="105"/>
        </w:rPr>
        <w:t>day</w:t>
      </w:r>
      <w:r w:rsidRPr="002E3EED">
        <w:rPr>
          <w:spacing w:val="-4"/>
          <w:w w:val="105"/>
        </w:rPr>
        <w:t xml:space="preserve">), </w:t>
      </w:r>
      <w:r w:rsidRPr="002E3EED">
        <w:rPr>
          <w:spacing w:val="-4"/>
          <w:w w:val="105"/>
          <w:u w:val="single"/>
        </w:rPr>
        <w:t>not</w:t>
      </w:r>
      <w:r w:rsidRPr="002E3EED">
        <w:rPr>
          <w:spacing w:val="-4"/>
          <w:w w:val="105"/>
        </w:rPr>
        <w:t xml:space="preserve"> as three failures (</w:t>
      </w:r>
      <w:r w:rsidR="00D255FC" w:rsidRPr="002E3EED">
        <w:rPr>
          <w:spacing w:val="-4"/>
          <w:w w:val="105"/>
        </w:rPr>
        <w:t xml:space="preserve">i.e., </w:t>
      </w:r>
      <w:r w:rsidR="00BB1C3A" w:rsidRPr="002E3EED">
        <w:rPr>
          <w:spacing w:val="-4"/>
          <w:w w:val="105"/>
        </w:rPr>
        <w:t xml:space="preserve">that is, for </w:t>
      </w:r>
      <w:r w:rsidRPr="002E3EED">
        <w:t>Mon</w:t>
      </w:r>
      <w:r w:rsidR="00BB1C3A" w:rsidRPr="002E3EED">
        <w:t>day</w:t>
      </w:r>
      <w:r w:rsidRPr="002E3EED">
        <w:t>, Tues</w:t>
      </w:r>
      <w:r w:rsidR="00BB1C3A" w:rsidRPr="002E3EED">
        <w:t>day</w:t>
      </w:r>
      <w:r w:rsidRPr="002E3EED">
        <w:t>, and Wed</w:t>
      </w:r>
      <w:r w:rsidR="00BB1C3A" w:rsidRPr="002E3EED">
        <w:t>nesday</w:t>
      </w:r>
      <w:r w:rsidRPr="002E3EED">
        <w:t>).</w:t>
      </w:r>
    </w:p>
    <w:p w:rsidR="000630ED" w:rsidRPr="002E3EED" w:rsidRDefault="000630ED" w:rsidP="00CF5713">
      <w:pPr>
        <w:pStyle w:val="ListParagraph"/>
        <w:numPr>
          <w:ilvl w:val="0"/>
          <w:numId w:val="75"/>
        </w:numPr>
        <w:rPr>
          <w:spacing w:val="-4"/>
          <w:w w:val="105"/>
        </w:rPr>
      </w:pPr>
      <w:r w:rsidRPr="002E3EED">
        <w:rPr>
          <w:bCs/>
        </w:rPr>
        <w:t>Appointments in pending status are not considered closed in the number of closed CHCS appointments</w:t>
      </w:r>
      <w:r w:rsidR="001B7D2E" w:rsidRPr="002E3EED">
        <w:rPr>
          <w:bCs/>
        </w:rPr>
        <w:t>.</w:t>
      </w:r>
    </w:p>
    <w:p w:rsidR="000630ED" w:rsidRPr="002E3EED" w:rsidRDefault="000630ED" w:rsidP="00CF5713">
      <w:pPr>
        <w:pStyle w:val="ListParagraph"/>
        <w:numPr>
          <w:ilvl w:val="0"/>
          <w:numId w:val="75"/>
        </w:numPr>
        <w:rPr>
          <w:spacing w:val="-4"/>
          <w:w w:val="105"/>
        </w:rPr>
      </w:pPr>
      <w:r w:rsidRPr="002E3EED">
        <w:rPr>
          <w:bCs/>
          <w:iCs/>
          <w:spacing w:val="-2"/>
          <w:w w:val="105"/>
        </w:rPr>
        <w:t>RAD* and RAD** appointment types are excluded.</w:t>
      </w:r>
    </w:p>
    <w:p w:rsidR="001E2181" w:rsidRPr="002E3EED" w:rsidRDefault="001E2181">
      <w:pPr>
        <w:rPr>
          <w:spacing w:val="-6"/>
          <w:w w:val="105"/>
        </w:rPr>
      </w:pPr>
    </w:p>
    <w:p w:rsidR="00122CB9" w:rsidRPr="002E3EED" w:rsidRDefault="00840A22" w:rsidP="00122CB9">
      <w:pPr>
        <w:ind w:right="144"/>
        <w:rPr>
          <w:b/>
          <w:spacing w:val="-7"/>
          <w:w w:val="105"/>
        </w:rPr>
      </w:pPr>
      <w:r w:rsidRPr="002E3EED">
        <w:rPr>
          <w:b/>
          <w:spacing w:val="-7"/>
          <w:w w:val="105"/>
        </w:rPr>
        <w:t>Criteria</w:t>
      </w:r>
    </w:p>
    <w:p w:rsidR="00122CB9" w:rsidRPr="002E3EED" w:rsidRDefault="00122CB9" w:rsidP="00122CB9">
      <w:pPr>
        <w:ind w:right="144"/>
        <w:rPr>
          <w:spacing w:val="-7"/>
          <w:w w:val="105"/>
        </w:rPr>
      </w:pPr>
    </w:p>
    <w:p w:rsidR="00D76D0F" w:rsidRPr="002E3EED" w:rsidRDefault="00D76D0F" w:rsidP="00122CB9">
      <w:pPr>
        <w:ind w:right="144"/>
        <w:rPr>
          <w:spacing w:val="-7"/>
          <w:w w:val="105"/>
        </w:rPr>
      </w:pPr>
      <w:r w:rsidRPr="002E3EED">
        <w:rPr>
          <w:spacing w:val="-7"/>
          <w:w w:val="105"/>
        </w:rPr>
        <w:t>Use DOWDR (Daily Patient Appointment File)</w:t>
      </w:r>
      <w:r w:rsidR="007A0F41" w:rsidRPr="002E3EED">
        <w:rPr>
          <w:spacing w:val="-7"/>
          <w:w w:val="105"/>
        </w:rPr>
        <w:t xml:space="preserve">. </w:t>
      </w:r>
      <w:r w:rsidRPr="002E3EED">
        <w:rPr>
          <w:spacing w:val="-7"/>
          <w:w w:val="105"/>
        </w:rPr>
        <w:t>The first time an appointment shows up on the DOWDR file</w:t>
      </w:r>
      <w:r w:rsidR="007A0F41" w:rsidRPr="002E3EED">
        <w:rPr>
          <w:spacing w:val="-7"/>
          <w:w w:val="105"/>
        </w:rPr>
        <w:t xml:space="preserve"> </w:t>
      </w:r>
      <w:r w:rsidRPr="002E3EED">
        <w:rPr>
          <w:spacing w:val="-7"/>
          <w:w w:val="105"/>
        </w:rPr>
        <w:t>is the appointment still in a ‘Pending’ status, if so then</w:t>
      </w:r>
      <w:r w:rsidR="007A0F41" w:rsidRPr="002E3EED">
        <w:rPr>
          <w:spacing w:val="-7"/>
          <w:w w:val="105"/>
        </w:rPr>
        <w:t xml:space="preserve"> </w:t>
      </w:r>
      <w:r w:rsidRPr="002E3EED">
        <w:rPr>
          <w:spacing w:val="-7"/>
          <w:w w:val="105"/>
        </w:rPr>
        <w:t>this appointment is a fail for this measure.</w:t>
      </w:r>
    </w:p>
    <w:p w:rsidR="00122CB9" w:rsidRPr="002E3EED" w:rsidRDefault="00122CB9" w:rsidP="007A0F41">
      <w:pPr>
        <w:pStyle w:val="ListParagraph"/>
        <w:ind w:left="0" w:right="144"/>
        <w:rPr>
          <w:bCs/>
          <w:spacing w:val="-5"/>
          <w:w w:val="105"/>
        </w:rPr>
      </w:pPr>
    </w:p>
    <w:p w:rsidR="00D262AD" w:rsidRPr="002E3EED" w:rsidRDefault="00D262AD" w:rsidP="00122CB9">
      <w:pPr>
        <w:ind w:right="144"/>
        <w:rPr>
          <w:bCs/>
          <w:spacing w:val="-5"/>
          <w:w w:val="105"/>
        </w:rPr>
      </w:pPr>
    </w:p>
    <w:p w:rsidR="00DB63E6" w:rsidRPr="002E3EED" w:rsidRDefault="00D12EA6">
      <w:pPr>
        <w:ind w:right="144"/>
        <w:rPr>
          <w:b/>
          <w:bCs/>
          <w:spacing w:val="-5"/>
          <w:w w:val="105"/>
        </w:rPr>
      </w:pPr>
      <w:r w:rsidRPr="002E3EED">
        <w:rPr>
          <w:b/>
          <w:bCs/>
          <w:spacing w:val="-5"/>
          <w:w w:val="105"/>
        </w:rPr>
        <w:t>Background</w:t>
      </w:r>
    </w:p>
    <w:p w:rsidR="00DB63E6" w:rsidRPr="002E3EED" w:rsidRDefault="00DB63E6">
      <w:pPr>
        <w:rPr>
          <w:spacing w:val="-6"/>
          <w:w w:val="105"/>
        </w:rPr>
      </w:pPr>
    </w:p>
    <w:p w:rsidR="006F59DE" w:rsidRPr="002E3EED" w:rsidRDefault="00D12EA6" w:rsidP="007A0F41">
      <w:pPr>
        <w:ind w:right="144"/>
      </w:pPr>
      <w:r w:rsidRPr="002E3EED">
        <w:rPr>
          <w:spacing w:val="-5"/>
          <w:w w:val="105"/>
        </w:rPr>
        <w:t xml:space="preserve">The percentage of appointments properly closed provides a view of </w:t>
      </w:r>
      <w:r w:rsidR="00BB1C3A" w:rsidRPr="002E3EED">
        <w:rPr>
          <w:spacing w:val="-5"/>
          <w:w w:val="105"/>
        </w:rPr>
        <w:t xml:space="preserve">an </w:t>
      </w:r>
      <w:r w:rsidRPr="002E3EED">
        <w:rPr>
          <w:spacing w:val="-5"/>
          <w:w w:val="105"/>
        </w:rPr>
        <w:t xml:space="preserve">MTF’s compliance with EOD processing. Compared to the percentage of clinics in compliance, </w:t>
      </w:r>
      <w:r w:rsidRPr="002E3EED">
        <w:rPr>
          <w:spacing w:val="-7"/>
          <w:w w:val="105"/>
        </w:rPr>
        <w:t xml:space="preserve">the percentage of </w:t>
      </w:r>
      <w:r w:rsidRPr="002E3EED">
        <w:t>appointments properly closed is less subject to variance because of the larger denominator.</w:t>
      </w:r>
      <w:r w:rsidR="00C04A26" w:rsidRPr="002E3EED">
        <w:t xml:space="preserve"> The Daily Outpatient Workload Detail</w:t>
      </w:r>
      <w:r w:rsidR="00AA6353" w:rsidRPr="002E3EED">
        <w:t>ed</w:t>
      </w:r>
      <w:r w:rsidR="00C04A26" w:rsidRPr="002E3EED">
        <w:t xml:space="preserve"> Report (DOWDR or Daily Patient Appointment file) is a tri-service report. The DOWDR data extract software will scan the CHCS Patient Appointment file, extracting appointment information that occurred in the previous 45 days. The Appointment Date/Time field within the CHCS Patient Appointment file is used as the date or record for determining inclusion in the data extract file. The resulting file will be automatically transmitted on a daily basis.</w:t>
      </w:r>
    </w:p>
    <w:p w:rsidR="007A0F41" w:rsidRPr="002E3EED" w:rsidRDefault="007A0F41" w:rsidP="007A0F41">
      <w:pPr>
        <w:ind w:right="144"/>
        <w:rPr>
          <w:spacing w:val="-6"/>
          <w:w w:val="105"/>
        </w:rPr>
      </w:pPr>
    </w:p>
    <w:p w:rsidR="00DB63E6" w:rsidRPr="002E3EED" w:rsidRDefault="00D12EA6" w:rsidP="00644F91">
      <w:pPr>
        <w:ind w:right="144"/>
        <w:rPr>
          <w:b/>
          <w:bCs/>
          <w:spacing w:val="-5"/>
          <w:w w:val="105"/>
        </w:rPr>
      </w:pPr>
      <w:r w:rsidRPr="002E3EED">
        <w:rPr>
          <w:b/>
          <w:bCs/>
          <w:spacing w:val="-5"/>
          <w:w w:val="105"/>
        </w:rPr>
        <w:t>Facts</w:t>
      </w:r>
    </w:p>
    <w:p w:rsidR="001E2181" w:rsidRPr="002E3EED" w:rsidRDefault="001E2181" w:rsidP="001D2FA6">
      <w:pPr>
        <w:rPr>
          <w:spacing w:val="-6"/>
          <w:w w:val="105"/>
        </w:rPr>
      </w:pPr>
    </w:p>
    <w:p w:rsidR="00D12EA6" w:rsidRPr="002E3EED" w:rsidRDefault="00D12EA6" w:rsidP="001C0877">
      <w:pPr>
        <w:pStyle w:val="ListParagraph"/>
        <w:numPr>
          <w:ilvl w:val="0"/>
          <w:numId w:val="10"/>
        </w:numPr>
        <w:ind w:right="144"/>
        <w:rPr>
          <w:spacing w:val="-4"/>
          <w:w w:val="105"/>
        </w:rPr>
      </w:pPr>
      <w:r w:rsidRPr="002E3EED">
        <w:rPr>
          <w:spacing w:val="-5"/>
          <w:w w:val="105"/>
        </w:rPr>
        <w:t>E</w:t>
      </w:r>
      <w:r w:rsidR="00DE5A44" w:rsidRPr="002E3EED">
        <w:rPr>
          <w:spacing w:val="-5"/>
          <w:w w:val="105"/>
        </w:rPr>
        <w:t xml:space="preserve">nd </w:t>
      </w:r>
      <w:r w:rsidR="002D1DF8" w:rsidRPr="002E3EED">
        <w:rPr>
          <w:spacing w:val="-5"/>
          <w:w w:val="105"/>
        </w:rPr>
        <w:t>o</w:t>
      </w:r>
      <w:r w:rsidR="00DE5A44" w:rsidRPr="002E3EED">
        <w:rPr>
          <w:spacing w:val="-5"/>
          <w:w w:val="105"/>
        </w:rPr>
        <w:t xml:space="preserve">f </w:t>
      </w:r>
      <w:r w:rsidRPr="002E3EED">
        <w:rPr>
          <w:spacing w:val="-5"/>
          <w:w w:val="105"/>
        </w:rPr>
        <w:t>D</w:t>
      </w:r>
      <w:r w:rsidR="00DE5A44" w:rsidRPr="002E3EED">
        <w:rPr>
          <w:spacing w:val="-5"/>
          <w:w w:val="105"/>
        </w:rPr>
        <w:t>ay</w:t>
      </w:r>
      <w:r w:rsidRPr="002E3EED">
        <w:rPr>
          <w:spacing w:val="-5"/>
          <w:w w:val="105"/>
        </w:rPr>
        <w:t xml:space="preserve"> processing is a matter of system discipline. By completing EOD processing </w:t>
      </w:r>
      <w:r w:rsidRPr="002E3EED">
        <w:rPr>
          <w:spacing w:val="-4"/>
          <w:w w:val="105"/>
        </w:rPr>
        <w:t>every day, the clinic</w:t>
      </w:r>
      <w:r w:rsidR="001B7D2E" w:rsidRPr="002E3EED">
        <w:rPr>
          <w:spacing w:val="-4"/>
          <w:w w:val="105"/>
        </w:rPr>
        <w:t>s</w:t>
      </w:r>
      <w:r w:rsidRPr="002E3EED">
        <w:rPr>
          <w:spacing w:val="-4"/>
          <w:w w:val="105"/>
        </w:rPr>
        <w:t xml:space="preserve"> avoid workload data gaps and large difficult backlogs in data processing that take more time, resources, and research to resolve.</w:t>
      </w:r>
    </w:p>
    <w:p w:rsidR="00D12EA6" w:rsidRPr="002E3EED" w:rsidRDefault="00D12EA6" w:rsidP="001C0877">
      <w:pPr>
        <w:pStyle w:val="ListParagraph"/>
        <w:numPr>
          <w:ilvl w:val="0"/>
          <w:numId w:val="10"/>
        </w:numPr>
        <w:ind w:right="144"/>
        <w:rPr>
          <w:spacing w:val="-4"/>
          <w:w w:val="105"/>
        </w:rPr>
      </w:pPr>
      <w:r w:rsidRPr="002E3EED">
        <w:rPr>
          <w:spacing w:val="-7"/>
          <w:w w:val="105"/>
        </w:rPr>
        <w:t>F</w:t>
      </w:r>
      <w:r w:rsidRPr="002E3EED">
        <w:t xml:space="preserve">ailure to perform EOD processing causes loss of workload accountability, overstatement </w:t>
      </w:r>
      <w:r w:rsidRPr="002E3EED">
        <w:rPr>
          <w:spacing w:val="-7"/>
          <w:w w:val="105"/>
        </w:rPr>
        <w:t xml:space="preserve">of </w:t>
      </w:r>
      <w:r w:rsidRPr="002E3EED">
        <w:rPr>
          <w:spacing w:val="-4"/>
          <w:w w:val="105"/>
        </w:rPr>
        <w:t xml:space="preserve">expenses from understated workload, and </w:t>
      </w:r>
      <w:r w:rsidRPr="002E3EED">
        <w:rPr>
          <w:spacing w:val="-4"/>
          <w:w w:val="105"/>
          <w:u w:val="single"/>
        </w:rPr>
        <w:t xml:space="preserve">negatively </w:t>
      </w:r>
      <w:r w:rsidR="00ED7935" w:rsidRPr="002E3EED">
        <w:rPr>
          <w:spacing w:val="-4"/>
          <w:w w:val="105"/>
          <w:u w:val="single"/>
        </w:rPr>
        <w:t>affects</w:t>
      </w:r>
      <w:r w:rsidRPr="002E3EED">
        <w:rPr>
          <w:spacing w:val="-4"/>
          <w:w w:val="105"/>
        </w:rPr>
        <w:t xml:space="preserve"> other system processes</w:t>
      </w:r>
      <w:r w:rsidR="00C864C5" w:rsidRPr="002E3EED">
        <w:rPr>
          <w:spacing w:val="-4"/>
          <w:w w:val="105"/>
        </w:rPr>
        <w:t>.</w:t>
      </w:r>
    </w:p>
    <w:p w:rsidR="00F90E22" w:rsidRPr="002E3EED" w:rsidRDefault="00D12EA6">
      <w:pPr>
        <w:pStyle w:val="ListParagraph"/>
        <w:numPr>
          <w:ilvl w:val="0"/>
          <w:numId w:val="7"/>
        </w:numPr>
        <w:ind w:left="1080"/>
        <w:rPr>
          <w:spacing w:val="-4"/>
          <w:w w:val="105"/>
        </w:rPr>
      </w:pPr>
      <w:r w:rsidRPr="002E3EED">
        <w:rPr>
          <w:spacing w:val="-3"/>
          <w:w w:val="105"/>
        </w:rPr>
        <w:t xml:space="preserve">If pending appointments and/or missing providers exist at the end of the month, </w:t>
      </w:r>
      <w:r w:rsidRPr="002E3EED">
        <w:t>CHCS will not report that clinic’s workload statistics in the Patient Appointment and Scheduling (PAS)</w:t>
      </w:r>
      <w:r w:rsidRPr="002E3EED">
        <w:rPr>
          <w:spacing w:val="-4"/>
          <w:w w:val="105"/>
        </w:rPr>
        <w:t xml:space="preserve"> </w:t>
      </w:r>
      <w:r w:rsidRPr="002E3EED">
        <w:rPr>
          <w:i/>
          <w:iCs/>
          <w:spacing w:val="-4"/>
          <w:w w:val="105"/>
        </w:rPr>
        <w:t>Monthly Statistical Reports</w:t>
      </w:r>
      <w:r w:rsidRPr="002E3EED">
        <w:rPr>
          <w:spacing w:val="-4"/>
          <w:w w:val="105"/>
        </w:rPr>
        <w:t xml:space="preserve"> (Managed Care Function), and CHCS will instead generate the </w:t>
      </w:r>
      <w:r w:rsidRPr="002E3EED">
        <w:rPr>
          <w:i/>
          <w:iCs/>
          <w:spacing w:val="-4"/>
          <w:w w:val="105"/>
        </w:rPr>
        <w:t>Delinquent End-of-Month</w:t>
      </w:r>
      <w:r w:rsidRPr="002E3EED">
        <w:rPr>
          <w:spacing w:val="-4"/>
          <w:w w:val="105"/>
        </w:rPr>
        <w:t xml:space="preserve"> report for resolution.</w:t>
      </w:r>
    </w:p>
    <w:p w:rsidR="00F90E22" w:rsidRPr="002E3EED" w:rsidRDefault="001B5782">
      <w:pPr>
        <w:pStyle w:val="ListParagraph"/>
        <w:numPr>
          <w:ilvl w:val="0"/>
          <w:numId w:val="7"/>
        </w:numPr>
        <w:tabs>
          <w:tab w:val="left" w:pos="720"/>
        </w:tabs>
        <w:ind w:left="1080" w:right="576"/>
        <w:rPr>
          <w:spacing w:val="-4"/>
          <w:w w:val="105"/>
        </w:rPr>
      </w:pPr>
      <w:r w:rsidRPr="002E3EED">
        <w:rPr>
          <w:w w:val="105"/>
        </w:rPr>
        <w:t>T</w:t>
      </w:r>
      <w:r w:rsidR="00D12EA6" w:rsidRPr="002E3EED">
        <w:rPr>
          <w:w w:val="105"/>
        </w:rPr>
        <w:t>he</w:t>
      </w:r>
      <w:r w:rsidR="00CA5C6F" w:rsidRPr="002E3EED">
        <w:rPr>
          <w:w w:val="105"/>
        </w:rPr>
        <w:t xml:space="preserve"> </w:t>
      </w:r>
      <w:r w:rsidR="00CA5C6F" w:rsidRPr="002E3EED">
        <w:t>C</w:t>
      </w:r>
      <w:r w:rsidR="00D12EA6" w:rsidRPr="002E3EED">
        <w:t>HCS Workload Assignment Module (WAM) will populate the Expense</w:t>
      </w:r>
      <w:r w:rsidR="00DE5A44" w:rsidRPr="002E3EED">
        <w:t xml:space="preserve"> </w:t>
      </w:r>
      <w:r w:rsidR="00D12EA6" w:rsidRPr="002E3EED">
        <w:t>Assignment System (EAS), but only with visits tha</w:t>
      </w:r>
      <w:r w:rsidR="00CA5C6F" w:rsidRPr="002E3EED">
        <w:t>t have “Kept” as an appointment st</w:t>
      </w:r>
      <w:r w:rsidR="00D12EA6" w:rsidRPr="002E3EED">
        <w:t>atus.</w:t>
      </w:r>
    </w:p>
    <w:p w:rsidR="00F90E22" w:rsidRPr="002E3EED" w:rsidRDefault="00D12EA6">
      <w:pPr>
        <w:pStyle w:val="ListParagraph"/>
        <w:numPr>
          <w:ilvl w:val="0"/>
          <w:numId w:val="7"/>
        </w:numPr>
        <w:tabs>
          <w:tab w:val="left" w:pos="720"/>
        </w:tabs>
        <w:ind w:left="1080" w:right="576"/>
        <w:rPr>
          <w:w w:val="105"/>
        </w:rPr>
      </w:pPr>
      <w:r w:rsidRPr="002E3EED">
        <w:rPr>
          <w:w w:val="105"/>
        </w:rPr>
        <w:t>EAS cannot calculate the Monthly Statistical Reports (MSR) until EOD processing is completed.</w:t>
      </w:r>
    </w:p>
    <w:p w:rsidR="00C84B63" w:rsidRPr="002E3EED" w:rsidRDefault="00C84B63">
      <w:pPr>
        <w:pStyle w:val="ListParagraph"/>
        <w:numPr>
          <w:ilvl w:val="0"/>
          <w:numId w:val="7"/>
        </w:numPr>
        <w:tabs>
          <w:tab w:val="left" w:pos="720"/>
        </w:tabs>
        <w:ind w:left="1080" w:right="576"/>
        <w:rPr>
          <w:w w:val="105"/>
        </w:rPr>
      </w:pPr>
      <w:r w:rsidRPr="002E3EED">
        <w:rPr>
          <w:w w:val="105"/>
        </w:rPr>
        <w:t xml:space="preserve">If EOD processing is not completed, a Military Treatment Facility (MTF) will fail to comply </w:t>
      </w:r>
      <w:r w:rsidR="001B7D2E" w:rsidRPr="002E3EED">
        <w:rPr>
          <w:w w:val="105"/>
        </w:rPr>
        <w:t xml:space="preserve">with </w:t>
      </w:r>
      <w:r w:rsidRPr="002E3EED">
        <w:rPr>
          <w:w w:val="105"/>
        </w:rPr>
        <w:t>coding all outpatient visits (except APV) within three business days.</w:t>
      </w:r>
      <w:r w:rsidR="00CD1059" w:rsidRPr="002E3EED">
        <w:rPr>
          <w:w w:val="105"/>
        </w:rPr>
        <w:t xml:space="preserve"> </w:t>
      </w:r>
      <w:r w:rsidRPr="002E3EED">
        <w:rPr>
          <w:w w:val="105"/>
        </w:rPr>
        <w:t xml:space="preserve">The appointment record will be available to </w:t>
      </w:r>
      <w:r w:rsidR="00A00125" w:rsidRPr="002E3EED">
        <w:rPr>
          <w:w w:val="105"/>
        </w:rPr>
        <w:t xml:space="preserve">a </w:t>
      </w:r>
      <w:r w:rsidRPr="002E3EED">
        <w:rPr>
          <w:w w:val="105"/>
        </w:rPr>
        <w:t>coder only after the EOD processing is completed.</w:t>
      </w:r>
    </w:p>
    <w:p w:rsidR="00C84B63" w:rsidRPr="002E3EED" w:rsidRDefault="00C84B63">
      <w:pPr>
        <w:pStyle w:val="ListParagraph"/>
        <w:numPr>
          <w:ilvl w:val="0"/>
          <w:numId w:val="7"/>
        </w:numPr>
        <w:tabs>
          <w:tab w:val="left" w:pos="720"/>
        </w:tabs>
        <w:ind w:left="1080" w:right="576"/>
        <w:rPr>
          <w:w w:val="105"/>
        </w:rPr>
      </w:pPr>
      <w:r w:rsidRPr="002E3EED">
        <w:rPr>
          <w:w w:val="105"/>
        </w:rPr>
        <w:t xml:space="preserve">There is an expectation that all appointments in a kept status (e.g. kept, walk-in, </w:t>
      </w:r>
      <w:r w:rsidR="004C4F76" w:rsidRPr="002E3EED">
        <w:rPr>
          <w:w w:val="105"/>
        </w:rPr>
        <w:t>sick call,</w:t>
      </w:r>
      <w:r w:rsidRPr="002E3EED">
        <w:rPr>
          <w:w w:val="105"/>
        </w:rPr>
        <w:t xml:space="preserve"> and T-Con) will have a corresponding completed CAPER</w:t>
      </w:r>
      <w:r w:rsidR="004F7912" w:rsidRPr="002E3EED">
        <w:rPr>
          <w:w w:val="105"/>
        </w:rPr>
        <w:t xml:space="preserve"> encounter</w:t>
      </w:r>
      <w:r w:rsidRPr="002E3EED">
        <w:rPr>
          <w:w w:val="105"/>
        </w:rPr>
        <w:t>.</w:t>
      </w:r>
    </w:p>
    <w:p w:rsidR="00C84B63" w:rsidRPr="002E3EED" w:rsidRDefault="00C84B63">
      <w:pPr>
        <w:rPr>
          <w:spacing w:val="-6"/>
          <w:w w:val="105"/>
        </w:rPr>
      </w:pPr>
    </w:p>
    <w:p w:rsidR="00DB63E6" w:rsidRPr="002E3EED" w:rsidRDefault="004D0ACD">
      <w:pPr>
        <w:ind w:right="144"/>
        <w:rPr>
          <w:b/>
          <w:spacing w:val="-5"/>
          <w:w w:val="105"/>
        </w:rPr>
      </w:pPr>
      <w:r w:rsidRPr="002E3EED">
        <w:rPr>
          <w:b/>
          <w:bCs/>
          <w:spacing w:val="-5"/>
          <w:w w:val="105"/>
        </w:rPr>
        <w:t>Process</w:t>
      </w:r>
    </w:p>
    <w:p w:rsidR="00DB63E6" w:rsidRPr="002E3EED" w:rsidRDefault="00DB63E6">
      <w:pPr>
        <w:rPr>
          <w:spacing w:val="-6"/>
          <w:w w:val="105"/>
        </w:rPr>
      </w:pPr>
    </w:p>
    <w:p w:rsidR="00D12EA6" w:rsidRPr="002E3EED" w:rsidRDefault="004D0ACD">
      <w:pPr>
        <w:ind w:right="144"/>
        <w:rPr>
          <w:spacing w:val="-4"/>
          <w:w w:val="105"/>
        </w:rPr>
      </w:pPr>
      <w:r w:rsidRPr="002E3EED">
        <w:rPr>
          <w:spacing w:val="-5"/>
          <w:w w:val="105"/>
        </w:rPr>
        <w:t xml:space="preserve">For assistance in running the EOD process, see the </w:t>
      </w:r>
      <w:r w:rsidRPr="002E3EED">
        <w:rPr>
          <w:i/>
          <w:iCs/>
          <w:spacing w:val="-5"/>
          <w:w w:val="105"/>
        </w:rPr>
        <w:t>End of Day Processing Guide</w:t>
      </w:r>
      <w:r w:rsidRPr="002E3EED">
        <w:rPr>
          <w:spacing w:val="-5"/>
          <w:w w:val="105"/>
        </w:rPr>
        <w:t xml:space="preserve"> </w:t>
      </w:r>
      <w:r w:rsidRPr="002E3EED">
        <w:rPr>
          <w:spacing w:val="-3"/>
          <w:w w:val="105"/>
        </w:rPr>
        <w:t xml:space="preserve">located on the PASBA </w:t>
      </w:r>
      <w:r w:rsidR="003075E0" w:rsidRPr="002E3EED">
        <w:rPr>
          <w:spacing w:val="-3"/>
          <w:w w:val="105"/>
        </w:rPr>
        <w:t>website</w:t>
      </w:r>
      <w:r w:rsidR="0018171E" w:rsidRPr="002E3EED">
        <w:rPr>
          <w:spacing w:val="-3"/>
          <w:w w:val="105"/>
        </w:rPr>
        <w:t xml:space="preserve"> at </w:t>
      </w:r>
      <w:hyperlink r:id="rId16" w:history="1">
        <w:r w:rsidR="00215075" w:rsidRPr="002E3EED">
          <w:rPr>
            <w:rStyle w:val="Hyperlink"/>
            <w:color w:val="0000FF"/>
            <w:spacing w:val="-3"/>
            <w:w w:val="105"/>
          </w:rPr>
          <w:t>https://pasba.army.mil</w:t>
        </w:r>
        <w:r w:rsidR="00215075" w:rsidRPr="002E3EED">
          <w:rPr>
            <w:rStyle w:val="Hyperlink"/>
            <w:spacing w:val="-3"/>
            <w:w w:val="105"/>
          </w:rPr>
          <w:t>/</w:t>
        </w:r>
      </w:hyperlink>
      <w:r w:rsidRPr="002E3EED">
        <w:rPr>
          <w:spacing w:val="-3"/>
          <w:w w:val="105"/>
        </w:rPr>
        <w:t xml:space="preserve">. </w:t>
      </w:r>
      <w:bookmarkStart w:id="21" w:name="OLE_LINK11"/>
      <w:bookmarkStart w:id="22" w:name="OLE_LINK12"/>
      <w:r w:rsidR="006915EE" w:rsidRPr="002E3EED">
        <w:rPr>
          <w:spacing w:val="-3"/>
          <w:w w:val="105"/>
        </w:rPr>
        <w:t>S</w:t>
      </w:r>
      <w:r w:rsidRPr="002E3EED">
        <w:rPr>
          <w:spacing w:val="-3"/>
          <w:w w:val="105"/>
        </w:rPr>
        <w:t xml:space="preserve">elect </w:t>
      </w:r>
      <w:r w:rsidRPr="002E3EED">
        <w:rPr>
          <w:rStyle w:val="Emphasis"/>
        </w:rPr>
        <w:t>Data Quality</w:t>
      </w:r>
      <w:r w:rsidR="006915EE" w:rsidRPr="002E3EED">
        <w:rPr>
          <w:rStyle w:val="Emphasis"/>
        </w:rPr>
        <w:t xml:space="preserve"> </w:t>
      </w:r>
      <w:r w:rsidR="006915EE" w:rsidRPr="002E3EED">
        <w:rPr>
          <w:rStyle w:val="Emphasis"/>
          <w:i w:val="0"/>
        </w:rPr>
        <w:t xml:space="preserve">on the </w:t>
      </w:r>
      <w:r w:rsidR="0076108D" w:rsidRPr="002E3EED">
        <w:rPr>
          <w:rStyle w:val="Emphasis"/>
          <w:i w:val="0"/>
        </w:rPr>
        <w:t>menu bar, and then</w:t>
      </w:r>
      <w:r w:rsidR="00B977AE" w:rsidRPr="002E3EED">
        <w:rPr>
          <w:rStyle w:val="Emphasis"/>
          <w:i w:val="0"/>
        </w:rPr>
        <w:t xml:space="preserve"> </w:t>
      </w:r>
      <w:r w:rsidR="0076108D" w:rsidRPr="002E3EED">
        <w:t>s</w:t>
      </w:r>
      <w:r w:rsidR="006915EE" w:rsidRPr="002E3EED">
        <w:t xml:space="preserve">elect </w:t>
      </w:r>
      <w:r w:rsidR="006915EE" w:rsidRPr="002E3EED">
        <w:rPr>
          <w:i/>
          <w:spacing w:val="-8"/>
          <w:w w:val="105"/>
        </w:rPr>
        <w:t>DQ Guidelines</w:t>
      </w:r>
      <w:r w:rsidR="0076108D" w:rsidRPr="002E3EED">
        <w:rPr>
          <w:i/>
          <w:spacing w:val="-8"/>
          <w:w w:val="105"/>
        </w:rPr>
        <w:t>.</w:t>
      </w:r>
      <w:r w:rsidRPr="002E3EED">
        <w:rPr>
          <w:i/>
          <w:spacing w:val="-8"/>
          <w:w w:val="105"/>
        </w:rPr>
        <w:t xml:space="preserve"> </w:t>
      </w:r>
      <w:r w:rsidR="0076108D" w:rsidRPr="002E3EED">
        <w:t>Next, click</w:t>
      </w:r>
      <w:r w:rsidR="0076108D" w:rsidRPr="002E3EED">
        <w:rPr>
          <w:spacing w:val="-8"/>
          <w:w w:val="105"/>
        </w:rPr>
        <w:t xml:space="preserve"> </w:t>
      </w:r>
      <w:r w:rsidRPr="002E3EED">
        <w:rPr>
          <w:rStyle w:val="Emphasis"/>
        </w:rPr>
        <w:t>End of Day Processing Guide</w:t>
      </w:r>
      <w:r w:rsidR="00215075" w:rsidRPr="002E3EED">
        <w:rPr>
          <w:rStyle w:val="Emphasis"/>
        </w:rPr>
        <w:t xml:space="preserve">, </w:t>
      </w:r>
      <w:r w:rsidR="0076108D" w:rsidRPr="002E3EED">
        <w:rPr>
          <w:rStyle w:val="Emphasis"/>
        </w:rPr>
        <w:t xml:space="preserve">May </w:t>
      </w:r>
      <w:r w:rsidR="00215075" w:rsidRPr="002E3EED">
        <w:rPr>
          <w:rStyle w:val="Emphasis"/>
        </w:rPr>
        <w:t>2002 (.</w:t>
      </w:r>
      <w:r w:rsidR="009F0731" w:rsidRPr="002E3EED">
        <w:rPr>
          <w:rStyle w:val="Emphasis"/>
        </w:rPr>
        <w:t>pdf</w:t>
      </w:r>
      <w:r w:rsidR="00215075" w:rsidRPr="002E3EED">
        <w:rPr>
          <w:rStyle w:val="Emphasis"/>
        </w:rPr>
        <w:t>)</w:t>
      </w:r>
      <w:r w:rsidR="00CA2F25" w:rsidRPr="002E3EED">
        <w:rPr>
          <w:rStyle w:val="Emphasis"/>
        </w:rPr>
        <w:t xml:space="preserve"> </w:t>
      </w:r>
      <w:r w:rsidR="00CA2F25" w:rsidRPr="002E3EED">
        <w:rPr>
          <w:rStyle w:val="Emphasis"/>
          <w:i w:val="0"/>
          <w:iCs w:val="0"/>
        </w:rPr>
        <w:t>in the last line of the paragraph</w:t>
      </w:r>
      <w:r w:rsidRPr="002E3EED">
        <w:rPr>
          <w:spacing w:val="-8"/>
        </w:rPr>
        <w:t>.</w:t>
      </w:r>
      <w:r w:rsidRPr="002E3EED">
        <w:rPr>
          <w:spacing w:val="-8"/>
          <w:w w:val="105"/>
        </w:rPr>
        <w:t xml:space="preserve"> </w:t>
      </w:r>
      <w:bookmarkEnd w:id="21"/>
      <w:bookmarkEnd w:id="22"/>
      <w:r w:rsidRPr="002E3EED">
        <w:rPr>
          <w:spacing w:val="-8"/>
          <w:w w:val="105"/>
        </w:rPr>
        <w:t xml:space="preserve">The clinic-level compliance and </w:t>
      </w:r>
      <w:r w:rsidRPr="002E3EED">
        <w:rPr>
          <w:spacing w:val="-4"/>
          <w:w w:val="105"/>
        </w:rPr>
        <w:t xml:space="preserve">appointment-level compliance can both be obtained from the facility-level </w:t>
      </w:r>
      <w:r w:rsidRPr="002E3EED">
        <w:rPr>
          <w:i/>
          <w:iCs/>
          <w:spacing w:val="-4"/>
          <w:w w:val="105"/>
        </w:rPr>
        <w:t>Delinquent EOD Report</w:t>
      </w:r>
      <w:r w:rsidRPr="002E3EED">
        <w:rPr>
          <w:spacing w:val="-4"/>
          <w:w w:val="105"/>
        </w:rPr>
        <w:t xml:space="preserve"> or—if there are no delinquencies—the </w:t>
      </w:r>
      <w:r w:rsidRPr="002E3EED">
        <w:rPr>
          <w:i/>
          <w:iCs/>
          <w:spacing w:val="-4"/>
          <w:w w:val="105"/>
        </w:rPr>
        <w:t>End-of-Day Processing Report</w:t>
      </w:r>
      <w:r w:rsidRPr="002E3EED">
        <w:rPr>
          <w:spacing w:val="-4"/>
          <w:w w:val="105"/>
        </w:rPr>
        <w:t>.</w:t>
      </w:r>
    </w:p>
    <w:p w:rsidR="001E2181" w:rsidRPr="002E3EED" w:rsidRDefault="001E2181">
      <w:pPr>
        <w:rPr>
          <w:spacing w:val="-6"/>
          <w:w w:val="105"/>
        </w:rPr>
      </w:pPr>
    </w:p>
    <w:p w:rsidR="00D12EA6" w:rsidRPr="002E3EED" w:rsidRDefault="00D12EA6">
      <w:pPr>
        <w:rPr>
          <w:b/>
          <w:bCs/>
          <w:spacing w:val="-6"/>
          <w:w w:val="105"/>
        </w:rPr>
      </w:pPr>
      <w:r w:rsidRPr="002E3EED">
        <w:rPr>
          <w:b/>
          <w:bCs/>
          <w:spacing w:val="-6"/>
          <w:w w:val="105"/>
        </w:rPr>
        <w:t>Recommendations</w:t>
      </w:r>
    </w:p>
    <w:p w:rsidR="00DB63E6" w:rsidRPr="002E3EED" w:rsidRDefault="00DB63E6">
      <w:pPr>
        <w:rPr>
          <w:spacing w:val="-6"/>
          <w:w w:val="105"/>
        </w:rPr>
      </w:pPr>
    </w:p>
    <w:p w:rsidR="00F90E22" w:rsidRPr="002E3EED" w:rsidRDefault="00D12EA6" w:rsidP="002C754C">
      <w:pPr>
        <w:pStyle w:val="ListParagraph"/>
        <w:numPr>
          <w:ilvl w:val="0"/>
          <w:numId w:val="42"/>
        </w:numPr>
        <w:ind w:right="72"/>
        <w:rPr>
          <w:spacing w:val="-5"/>
          <w:w w:val="105"/>
        </w:rPr>
      </w:pPr>
      <w:r w:rsidRPr="002E3EED">
        <w:rPr>
          <w:w w:val="105"/>
        </w:rPr>
        <w:t xml:space="preserve">All appointments in </w:t>
      </w:r>
      <w:r w:rsidR="001A4DC7" w:rsidRPr="002E3EED">
        <w:rPr>
          <w:w w:val="105"/>
        </w:rPr>
        <w:t>CHCS and AHLTA</w:t>
      </w:r>
      <w:r w:rsidRPr="002E3EED">
        <w:rPr>
          <w:w w:val="105"/>
        </w:rPr>
        <w:t xml:space="preserve"> must be closed out as soon as possible to </w:t>
      </w:r>
      <w:r w:rsidRPr="002E3EED">
        <w:rPr>
          <w:spacing w:val="-2"/>
          <w:w w:val="105"/>
        </w:rPr>
        <w:t xml:space="preserve">facilitate the correct capture of a facility’s workload. The process of closing out </w:t>
      </w:r>
      <w:r w:rsidRPr="002E3EED">
        <w:rPr>
          <w:spacing w:val="-5"/>
          <w:w w:val="105"/>
        </w:rPr>
        <w:t>appointments should be added to the clinics checklist of items to do at the end of the day.</w:t>
      </w:r>
    </w:p>
    <w:p w:rsidR="00F90E22" w:rsidRPr="002E3EED" w:rsidRDefault="00D12EA6" w:rsidP="002C754C">
      <w:pPr>
        <w:pStyle w:val="ListParagraph"/>
        <w:numPr>
          <w:ilvl w:val="0"/>
          <w:numId w:val="42"/>
        </w:numPr>
        <w:ind w:right="360"/>
        <w:rPr>
          <w:spacing w:val="-4"/>
          <w:w w:val="105"/>
        </w:rPr>
      </w:pPr>
      <w:r w:rsidRPr="002E3EED">
        <w:rPr>
          <w:spacing w:val="-9"/>
          <w:w w:val="105"/>
        </w:rPr>
        <w:t>P</w:t>
      </w:r>
      <w:r w:rsidRPr="002E3EED">
        <w:t xml:space="preserve">rovide in-service education for all clinic staff personnel on the correct process for </w:t>
      </w:r>
      <w:r w:rsidRPr="002E3EED">
        <w:rPr>
          <w:spacing w:val="-4"/>
          <w:w w:val="105"/>
        </w:rPr>
        <w:t>creating appointments and the procedure for placing appointments in a ‘kept’ status.</w:t>
      </w:r>
    </w:p>
    <w:p w:rsidR="00F90E22" w:rsidRPr="002E3EED" w:rsidRDefault="00D12EA6" w:rsidP="002C754C">
      <w:pPr>
        <w:pStyle w:val="ListParagraph"/>
        <w:numPr>
          <w:ilvl w:val="0"/>
          <w:numId w:val="42"/>
        </w:numPr>
        <w:ind w:right="216"/>
        <w:rPr>
          <w:w w:val="105"/>
        </w:rPr>
      </w:pPr>
      <w:r w:rsidRPr="002E3EED">
        <w:rPr>
          <w:spacing w:val="-7"/>
          <w:w w:val="105"/>
        </w:rPr>
        <w:t>C</w:t>
      </w:r>
      <w:r w:rsidRPr="002E3EED">
        <w:t xml:space="preserve">linic staff personnel should be cross-trained to perform EOD procedures. Lack of </w:t>
      </w:r>
      <w:r w:rsidRPr="002E3EED">
        <w:rPr>
          <w:spacing w:val="-4"/>
          <w:w w:val="105"/>
        </w:rPr>
        <w:t>trained personnel to perform EOD processing is not an acceptable reason for non</w:t>
      </w:r>
      <w:r w:rsidRPr="002E3EED">
        <w:rPr>
          <w:spacing w:val="-4"/>
          <w:w w:val="105"/>
        </w:rPr>
        <w:softHyphen/>
      </w:r>
      <w:r w:rsidRPr="002E3EED">
        <w:rPr>
          <w:w w:val="105"/>
        </w:rPr>
        <w:t>compliance.</w:t>
      </w:r>
    </w:p>
    <w:p w:rsidR="00F90E22" w:rsidRPr="002E3EED" w:rsidRDefault="00D12EA6" w:rsidP="002C754C">
      <w:pPr>
        <w:pStyle w:val="ListParagraph"/>
        <w:numPr>
          <w:ilvl w:val="0"/>
          <w:numId w:val="42"/>
        </w:numPr>
        <w:ind w:right="432"/>
        <w:rPr>
          <w:spacing w:val="-4"/>
          <w:w w:val="105"/>
        </w:rPr>
      </w:pPr>
      <w:r w:rsidRPr="002E3EED">
        <w:rPr>
          <w:spacing w:val="-9"/>
          <w:w w:val="105"/>
        </w:rPr>
        <w:t>R</w:t>
      </w:r>
      <w:r w:rsidRPr="002E3EED">
        <w:t xml:space="preserve">ecommend that the requirement for end of day processing be included in a clinic </w:t>
      </w:r>
      <w:r w:rsidRPr="002E3EED">
        <w:rPr>
          <w:spacing w:val="-4"/>
          <w:w w:val="105"/>
        </w:rPr>
        <w:t>clerk’s</w:t>
      </w:r>
      <w:r w:rsidR="001928F8" w:rsidRPr="002E3EED">
        <w:rPr>
          <w:spacing w:val="-4"/>
          <w:w w:val="105"/>
        </w:rPr>
        <w:t xml:space="preserve"> (front desk, checking in patients)</w:t>
      </w:r>
      <w:r w:rsidRPr="002E3EED">
        <w:rPr>
          <w:spacing w:val="-4"/>
          <w:w w:val="105"/>
        </w:rPr>
        <w:t xml:space="preserve"> job description.</w:t>
      </w:r>
    </w:p>
    <w:p w:rsidR="00D12EA6" w:rsidRDefault="00D12EA6">
      <w:pPr>
        <w:widowControl/>
        <w:kinsoku/>
        <w:autoSpaceDE w:val="0"/>
        <w:autoSpaceDN w:val="0"/>
        <w:adjustRightInd w:val="0"/>
        <w:ind w:left="1080" w:hanging="360"/>
      </w:pPr>
    </w:p>
    <w:p w:rsidR="003867EB" w:rsidRPr="00A929CF" w:rsidRDefault="003867EB">
      <w:pPr>
        <w:widowControl/>
        <w:kinsoku/>
        <w:autoSpaceDE w:val="0"/>
        <w:autoSpaceDN w:val="0"/>
        <w:adjustRightInd w:val="0"/>
        <w:ind w:left="1080" w:hanging="360"/>
        <w:sectPr w:rsidR="003867EB" w:rsidRPr="00A929CF" w:rsidSect="00626E65">
          <w:headerReference w:type="even" r:id="rId17"/>
          <w:headerReference w:type="default" r:id="rId18"/>
          <w:footerReference w:type="even" r:id="rId19"/>
          <w:footerReference w:type="default" r:id="rId20"/>
          <w:pgSz w:w="12240" w:h="15840"/>
          <w:pgMar w:top="1440" w:right="1440" w:bottom="1440" w:left="1440" w:header="760" w:footer="672" w:gutter="0"/>
          <w:cols w:space="720"/>
          <w:noEndnote/>
          <w:docGrid w:linePitch="326"/>
        </w:sectPr>
      </w:pP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spacing w:val="-5"/>
          <w:w w:val="105"/>
        </w:rPr>
      </w:pPr>
      <w:bookmarkStart w:id="23" w:name="_Toc418604185"/>
      <w:r w:rsidRPr="002A1F51">
        <w:rPr>
          <w:rStyle w:val="Heading6Char"/>
          <w:i w:val="0"/>
          <w:iCs w:val="0"/>
          <w:color w:val="auto"/>
        </w:rPr>
        <w:lastRenderedPageBreak/>
        <w:t>Question</w:t>
      </w:r>
      <w:r w:rsidR="00CD1059" w:rsidRPr="002A1F51">
        <w:rPr>
          <w:rStyle w:val="Heading6Char"/>
          <w:i w:val="0"/>
          <w:iCs w:val="0"/>
          <w:color w:val="auto"/>
        </w:rPr>
        <w:t xml:space="preserve"> </w:t>
      </w:r>
      <w:r w:rsidRPr="002A1F51">
        <w:rPr>
          <w:rStyle w:val="Heading6Char"/>
          <w:i w:val="0"/>
          <w:iCs w:val="0"/>
          <w:color w:val="auto"/>
        </w:rPr>
        <w:t>2.</w:t>
      </w:r>
      <w:bookmarkEnd w:id="23"/>
      <w:r w:rsidRPr="006D0995">
        <w:rPr>
          <w:spacing w:val="-8"/>
          <w:w w:val="105"/>
        </w:rPr>
        <w:t xml:space="preserve"> </w:t>
      </w:r>
      <w:r w:rsidRPr="0030221E">
        <w:t>In accordance with legal and medical coding practices, have all of the following</w:t>
      </w:r>
      <w:r w:rsidRPr="002A1F51">
        <w:rPr>
          <w:spacing w:val="-8"/>
          <w:w w:val="105"/>
        </w:rPr>
        <w:t xml:space="preserve"> </w:t>
      </w:r>
      <w:r w:rsidRPr="002A1F51">
        <w:rPr>
          <w:w w:val="105"/>
        </w:rPr>
        <w:t>occurred</w:t>
      </w:r>
      <w:r w:rsidR="000C7976" w:rsidRPr="002A1F51">
        <w:rPr>
          <w:w w:val="105"/>
        </w:rPr>
        <w:t xml:space="preserve"> </w:t>
      </w:r>
      <w:r w:rsidR="0012668A" w:rsidRPr="002A1F51">
        <w:t xml:space="preserve">(See Applicable DoDD or DoDI on </w:t>
      </w:r>
      <w:r w:rsidR="00E1304F" w:rsidRPr="002A1F51">
        <w:t>medical records retention and coding</w:t>
      </w:r>
      <w:r w:rsidR="0012668A" w:rsidRPr="002A1F51">
        <w:t>)</w:t>
      </w:r>
      <w:r w:rsidR="008F6DF4" w:rsidRPr="002A1F51">
        <w:t>?</w:t>
      </w:r>
      <w:r w:rsidR="008879D6" w:rsidRPr="002A1F51">
        <w:rPr>
          <w:w w:val="105"/>
        </w:rPr>
        <w:t xml:space="preserve"> </w:t>
      </w:r>
      <w:r w:rsidR="007C14E7" w:rsidRPr="002A1F51">
        <w:rPr>
          <w:w w:val="105"/>
        </w:rPr>
        <w:t>(</w:t>
      </w:r>
      <w:r w:rsidR="00702989" w:rsidRPr="00702989">
        <w:rPr>
          <w:rFonts w:asciiTheme="majorBidi" w:hAnsiTheme="majorBidi" w:cstheme="majorBidi"/>
          <w:w w:val="105"/>
        </w:rPr>
        <w:t>R. L. Q</w:t>
      </w:r>
      <w:r w:rsidR="00702989" w:rsidRPr="002A1F51">
        <w:t xml:space="preserve"> </w:t>
      </w:r>
      <w:r w:rsidR="007C14E7" w:rsidRPr="002A1F51">
        <w:rPr>
          <w:w w:val="105"/>
        </w:rPr>
        <w:t>B.</w:t>
      </w:r>
      <w:r w:rsidR="00952BDA" w:rsidRPr="002A1F51">
        <w:rPr>
          <w:w w:val="105"/>
        </w:rPr>
        <w:t xml:space="preserve"> </w:t>
      </w:r>
      <w:r w:rsidR="0050374A">
        <w:rPr>
          <w:w w:val="105"/>
        </w:rPr>
        <w:t>5</w:t>
      </w:r>
      <w:r w:rsidR="007C14E7" w:rsidRPr="002A1F51">
        <w:rPr>
          <w:w w:val="105"/>
        </w:rPr>
        <w:t>. a, b, c)</w:t>
      </w:r>
      <w:r w:rsidR="008F6DF4" w:rsidRPr="002A1F51">
        <w:rPr>
          <w:w w:val="105"/>
        </w:rPr>
        <w:t>:</w:t>
      </w:r>
    </w:p>
    <w:p w:rsidR="00B264DC" w:rsidRDefault="00B264DC"/>
    <w:p w:rsidR="00D12EA6" w:rsidRPr="006D7405"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spacing w:val="-5"/>
          <w:w w:val="105"/>
        </w:rPr>
      </w:pPr>
      <w:bookmarkStart w:id="24" w:name="_Toc418604186"/>
      <w:r w:rsidRPr="004744B7">
        <w:rPr>
          <w:rStyle w:val="Heading6Char"/>
          <w:i w:val="0"/>
          <w:iCs w:val="0"/>
          <w:color w:val="auto"/>
        </w:rPr>
        <w:t>Question 2. a)</w:t>
      </w:r>
      <w:bookmarkEnd w:id="24"/>
      <w:r w:rsidRPr="002A1F51">
        <w:t xml:space="preserve"> What percentage of Outpatient Encounters, other than </w:t>
      </w:r>
      <w:r w:rsidR="0012668A" w:rsidRPr="002A1F51">
        <w:t xml:space="preserve">Ambulatory </w:t>
      </w:r>
      <w:r w:rsidR="00FC796D" w:rsidRPr="002A1F51">
        <w:t>Procedure Visits</w:t>
      </w:r>
      <w:r w:rsidR="00C66D75" w:rsidRPr="002A1F51">
        <w:t xml:space="preserve"> (</w:t>
      </w:r>
      <w:r w:rsidRPr="002A1F51">
        <w:t>APVs</w:t>
      </w:r>
      <w:r w:rsidR="00C66D75" w:rsidRPr="002A1F51">
        <w:t>)</w:t>
      </w:r>
      <w:r w:rsidRPr="002A1F51">
        <w:t>, has been coded within 3</w:t>
      </w:r>
      <w:r w:rsidR="00D11E43" w:rsidRPr="002A1F51">
        <w:t xml:space="preserve"> </w:t>
      </w:r>
      <w:r w:rsidRPr="002A1F51">
        <w:t>business days of the encounter</w:t>
      </w:r>
      <w:r w:rsidR="006D7405">
        <w:t>?</w:t>
      </w:r>
      <w:r w:rsidR="00C66D75" w:rsidRPr="002A1F51">
        <w:t xml:space="preserve"> </w:t>
      </w:r>
      <w:r w:rsidR="00904B41" w:rsidRPr="002A1F51">
        <w:t>(e</w:t>
      </w:r>
      <w:r w:rsidR="0012668A" w:rsidRPr="002A1F51">
        <w:t xml:space="preserve">.g., if </w:t>
      </w:r>
      <w:r w:rsidR="00C62F6E" w:rsidRPr="002A1F51">
        <w:t xml:space="preserve">the </w:t>
      </w:r>
      <w:r w:rsidR="0012668A" w:rsidRPr="002A1F51">
        <w:t xml:space="preserve">day of </w:t>
      </w:r>
      <w:r w:rsidR="00C62F6E" w:rsidRPr="002A1F51">
        <w:t xml:space="preserve">the </w:t>
      </w:r>
      <w:r w:rsidR="0012668A" w:rsidRPr="002A1F51">
        <w:t>encounter is Monday, then coding must be completed by the third business day, Thursday, close of business.)</w:t>
      </w:r>
      <w:r w:rsidRPr="002A1F51">
        <w:t xml:space="preserve"> (</w:t>
      </w:r>
      <w:r w:rsidR="00702989" w:rsidRPr="00702989">
        <w:rPr>
          <w:rFonts w:asciiTheme="majorBidi" w:hAnsiTheme="majorBidi" w:cstheme="majorBidi"/>
          <w:w w:val="105"/>
        </w:rPr>
        <w:t>R. L. Q</w:t>
      </w:r>
      <w:r w:rsidR="00702989" w:rsidRPr="002A1F51">
        <w:t xml:space="preserve"> </w:t>
      </w:r>
      <w:r w:rsidRPr="002A1F51">
        <w:t>B.</w:t>
      </w:r>
      <w:r w:rsidR="00952BDA" w:rsidRPr="002A1F51">
        <w:t xml:space="preserve"> </w:t>
      </w:r>
      <w:r w:rsidR="0050374A">
        <w:t>5</w:t>
      </w:r>
      <w:r w:rsidR="00C65D41">
        <w:t>.</w:t>
      </w:r>
      <w:r w:rsidR="00B264DC">
        <w:t xml:space="preserve"> </w:t>
      </w:r>
      <w:r w:rsidRPr="002A1F51">
        <w:t>a</w:t>
      </w:r>
      <w:r w:rsidR="00133DA8">
        <w:t>;</w:t>
      </w:r>
      <w:r w:rsidR="00E13DBB" w:rsidRPr="002A1F51">
        <w:t xml:space="preserve"> </w:t>
      </w:r>
      <w:r w:rsidR="00AE1B6D" w:rsidRPr="002A1F51">
        <w:t>PASBA</w:t>
      </w:r>
      <w:r w:rsidR="00904B41" w:rsidRPr="002A1F51">
        <w:t>-</w:t>
      </w:r>
      <w:r w:rsidR="00AE1B6D" w:rsidRPr="002A1F51">
        <w:t>populated question)</w:t>
      </w:r>
    </w:p>
    <w:p w:rsidR="00B264DC" w:rsidRPr="00C73096" w:rsidRDefault="00B264DC">
      <w:pPr>
        <w:rPr>
          <w:spacing w:val="-6"/>
          <w:w w:val="105"/>
        </w:rPr>
      </w:pPr>
    </w:p>
    <w:p w:rsidR="00DB63E6" w:rsidRDefault="00D12EA6">
      <w:pPr>
        <w:pStyle w:val="Default"/>
        <w:rPr>
          <w:b/>
          <w:w w:val="105"/>
        </w:rPr>
      </w:pPr>
      <w:r w:rsidRPr="00A929CF">
        <w:rPr>
          <w:b/>
          <w:bCs/>
          <w:w w:val="105"/>
        </w:rPr>
        <w:t>Requirement</w:t>
      </w:r>
    </w:p>
    <w:p w:rsidR="00DB63E6" w:rsidRPr="00C73096" w:rsidRDefault="00DB63E6">
      <w:pPr>
        <w:rPr>
          <w:spacing w:val="-6"/>
          <w:w w:val="105"/>
        </w:rPr>
      </w:pPr>
    </w:p>
    <w:p w:rsidR="00A5795C" w:rsidRPr="0030221E" w:rsidRDefault="0012668A" w:rsidP="0030221E">
      <w:pPr>
        <w:rPr>
          <w:i/>
        </w:rPr>
      </w:pPr>
      <w:bookmarkStart w:id="25" w:name="OLE_LINK15"/>
      <w:bookmarkStart w:id="26" w:name="OLE_LINK16"/>
      <w:r w:rsidRPr="00F041DF">
        <w:rPr>
          <w:w w:val="105"/>
        </w:rPr>
        <w:t>DOD Instruction 604</w:t>
      </w:r>
      <w:r w:rsidR="00BC1D64" w:rsidRPr="00F041DF">
        <w:rPr>
          <w:w w:val="105"/>
        </w:rPr>
        <w:t>0</w:t>
      </w:r>
      <w:r w:rsidRPr="00F041DF">
        <w:rPr>
          <w:w w:val="105"/>
        </w:rPr>
        <w:t>.42</w:t>
      </w:r>
      <w:bookmarkEnd w:id="25"/>
      <w:bookmarkEnd w:id="26"/>
      <w:r w:rsidRPr="00F041DF">
        <w:rPr>
          <w:w w:val="105"/>
        </w:rPr>
        <w:t>, 10 June 2004,</w:t>
      </w:r>
      <w:r w:rsidRPr="00F041DF">
        <w:rPr>
          <w:rStyle w:val="Emphasis"/>
        </w:rPr>
        <w:t xml:space="preserve"> Medical Encounter Coding at Military Treatment Facilities</w:t>
      </w:r>
      <w:r w:rsidR="00D12EA6" w:rsidRPr="00F041DF">
        <w:rPr>
          <w:spacing w:val="-4"/>
          <w:w w:val="105"/>
        </w:rPr>
        <w:t xml:space="preserve"> (under </w:t>
      </w:r>
      <w:r w:rsidR="00215075" w:rsidRPr="00F041DF">
        <w:rPr>
          <w:spacing w:val="-4"/>
          <w:w w:val="105"/>
        </w:rPr>
        <w:t xml:space="preserve">HIMS and </w:t>
      </w:r>
      <w:r w:rsidR="00D12EA6" w:rsidRPr="00F041DF">
        <w:rPr>
          <w:spacing w:val="-4"/>
          <w:w w:val="105"/>
        </w:rPr>
        <w:t>Coding</w:t>
      </w:r>
      <w:r w:rsidR="00215075" w:rsidRPr="00F041DF">
        <w:rPr>
          <w:rStyle w:val="Emphasis"/>
          <w:i w:val="0"/>
        </w:rPr>
        <w:t xml:space="preserve"> on the </w:t>
      </w:r>
      <w:r w:rsidR="00CA2F25">
        <w:rPr>
          <w:rStyle w:val="Emphasis"/>
          <w:i w:val="0"/>
        </w:rPr>
        <w:t xml:space="preserve">menu bar; </w:t>
      </w:r>
      <w:r w:rsidR="00CA2F25">
        <w:rPr>
          <w:spacing w:val="-4"/>
          <w:w w:val="105"/>
        </w:rPr>
        <w:t>S</w:t>
      </w:r>
      <w:r w:rsidR="00215075" w:rsidRPr="00F041DF">
        <w:rPr>
          <w:spacing w:val="-4"/>
          <w:w w:val="105"/>
        </w:rPr>
        <w:t xml:space="preserve">elect </w:t>
      </w:r>
      <w:r w:rsidR="00D12EA6" w:rsidRPr="00F041DF">
        <w:rPr>
          <w:rStyle w:val="Emphasis"/>
        </w:rPr>
        <w:t>References</w:t>
      </w:r>
      <w:r w:rsidR="00D12EA6" w:rsidRPr="00F041DF">
        <w:rPr>
          <w:spacing w:val="-4"/>
          <w:w w:val="105"/>
        </w:rPr>
        <w:t xml:space="preserve">) </w:t>
      </w:r>
      <w:r w:rsidR="00D12EA6" w:rsidRPr="00F041DF">
        <w:rPr>
          <w:spacing w:val="-5"/>
          <w:w w:val="105"/>
        </w:rPr>
        <w:t xml:space="preserve">requires that 100% of outpatient encounters other than Ambulatory Procedure Visits (APVs) be </w:t>
      </w:r>
      <w:r w:rsidR="00D12EA6" w:rsidRPr="00F041DF">
        <w:rPr>
          <w:spacing w:val="-6"/>
          <w:w w:val="105"/>
        </w:rPr>
        <w:t>coded within three business days of the encounter. (</w:t>
      </w:r>
      <w:r w:rsidR="00215075" w:rsidRPr="00F041DF">
        <w:rPr>
          <w:spacing w:val="-6"/>
          <w:w w:val="105"/>
        </w:rPr>
        <w:t>S</w:t>
      </w:r>
      <w:r w:rsidR="00D12EA6" w:rsidRPr="00F041DF">
        <w:rPr>
          <w:spacing w:val="-2"/>
          <w:w w:val="105"/>
        </w:rPr>
        <w:t>elect Data Quality</w:t>
      </w:r>
      <w:r w:rsidR="007A4B60" w:rsidRPr="00F041DF">
        <w:rPr>
          <w:rStyle w:val="Emphasis"/>
          <w:i w:val="0"/>
        </w:rPr>
        <w:t xml:space="preserve"> on the </w:t>
      </w:r>
      <w:r w:rsidR="00CA2F25">
        <w:rPr>
          <w:rStyle w:val="Emphasis"/>
          <w:i w:val="0"/>
        </w:rPr>
        <w:t>menu bar, then</w:t>
      </w:r>
      <w:r w:rsidRPr="00F041DF">
        <w:rPr>
          <w:w w:val="105"/>
        </w:rPr>
        <w:t xml:space="preserve"> DQ Guid</w:t>
      </w:r>
      <w:r w:rsidR="007A4B60" w:rsidRPr="00F041DF">
        <w:rPr>
          <w:w w:val="105"/>
        </w:rPr>
        <w:t>elines</w:t>
      </w:r>
      <w:r w:rsidR="00CA2F25">
        <w:rPr>
          <w:iCs/>
          <w:w w:val="105"/>
        </w:rPr>
        <w:t>. Next,</w:t>
      </w:r>
      <w:r w:rsidRPr="00F041DF">
        <w:rPr>
          <w:w w:val="105"/>
        </w:rPr>
        <w:t xml:space="preserve"> </w:t>
      </w:r>
      <w:r w:rsidR="00CA2F25">
        <w:rPr>
          <w:w w:val="105"/>
        </w:rPr>
        <w:t>click</w:t>
      </w:r>
      <w:r w:rsidR="00B977AE" w:rsidRPr="00F041DF">
        <w:rPr>
          <w:color w:val="0000FF"/>
          <w:w w:val="105"/>
        </w:rPr>
        <w:t xml:space="preserve"> </w:t>
      </w:r>
      <w:r w:rsidRPr="00F041DF">
        <w:rPr>
          <w:rStyle w:val="Emphasis"/>
        </w:rPr>
        <w:t>ADM C</w:t>
      </w:r>
      <w:r w:rsidR="006B0F54" w:rsidRPr="00F041DF">
        <w:rPr>
          <w:rStyle w:val="Emphasis"/>
        </w:rPr>
        <w:t>ompliance Report</w:t>
      </w:r>
      <w:r w:rsidR="00CD2DD6" w:rsidRPr="00F041DF">
        <w:rPr>
          <w:rStyle w:val="Emphasis"/>
        </w:rPr>
        <w:t xml:space="preserve"> Instructions</w:t>
      </w:r>
      <w:r w:rsidR="007B16AC" w:rsidRPr="00F041DF">
        <w:rPr>
          <w:rStyle w:val="Emphasis"/>
        </w:rPr>
        <w:t>,</w:t>
      </w:r>
      <w:r w:rsidR="00CD2DD6" w:rsidRPr="00F041DF">
        <w:rPr>
          <w:rStyle w:val="Emphasis"/>
        </w:rPr>
        <w:t xml:space="preserve"> December 2003</w:t>
      </w:r>
      <w:r w:rsidR="007B16AC" w:rsidRPr="00F041DF">
        <w:rPr>
          <w:rStyle w:val="Emphasis"/>
        </w:rPr>
        <w:t xml:space="preserve"> </w:t>
      </w:r>
      <w:r w:rsidR="007B16AC" w:rsidRPr="00CA2F25">
        <w:rPr>
          <w:iCs/>
          <w:w w:val="105"/>
        </w:rPr>
        <w:t>(.pdf)</w:t>
      </w:r>
      <w:r w:rsidR="00CA2F25" w:rsidRPr="0030221E">
        <w:t xml:space="preserve"> in the fourth line of the </w:t>
      </w:r>
      <w:r w:rsidR="001412AF" w:rsidRPr="0030221E">
        <w:rPr>
          <w:i/>
          <w:w w:val="105"/>
        </w:rPr>
        <w:t xml:space="preserve">ADM Compliance Report </w:t>
      </w:r>
      <w:r w:rsidR="00CA2F25" w:rsidRPr="0030221E">
        <w:rPr>
          <w:i/>
          <w:w w:val="105"/>
        </w:rPr>
        <w:t>paragraph</w:t>
      </w:r>
      <w:r w:rsidR="007B16AC" w:rsidRPr="0030221E">
        <w:rPr>
          <w:i/>
          <w:w w:val="105"/>
        </w:rPr>
        <w:t>.</w:t>
      </w:r>
    </w:p>
    <w:p w:rsidR="001E2181" w:rsidRPr="0030221E" w:rsidRDefault="001E2181" w:rsidP="0030221E">
      <w:pPr>
        <w:rPr>
          <w:i/>
          <w:spacing w:val="-6"/>
          <w:w w:val="105"/>
        </w:rPr>
      </w:pPr>
    </w:p>
    <w:p w:rsidR="00D12EA6" w:rsidRPr="00A929CF" w:rsidRDefault="00D12EA6">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sidR="00977052">
        <w:rPr>
          <w:b/>
          <w:bCs/>
          <w:spacing w:val="-5"/>
          <w:w w:val="105"/>
        </w:rPr>
        <w:t>o</w:t>
      </w:r>
      <w:r w:rsidRPr="00A929CF">
        <w:rPr>
          <w:b/>
          <w:bCs/>
          <w:spacing w:val="-5"/>
          <w:w w:val="105"/>
        </w:rPr>
        <w:t>u</w:t>
      </w:r>
      <w:r w:rsidR="00977052">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sidR="0015696A">
        <w:rPr>
          <w:b/>
          <w:bCs/>
          <w:spacing w:val="-5"/>
          <w:w w:val="105"/>
        </w:rPr>
        <w:t xml:space="preserve"> If over </w:t>
      </w:r>
      <w:r w:rsidR="004C4F76">
        <w:rPr>
          <w:b/>
          <w:bCs/>
          <w:spacing w:val="-5"/>
          <w:w w:val="105"/>
        </w:rPr>
        <w:t>10</w:t>
      </w:r>
      <w:r w:rsidR="00F74C63">
        <w:rPr>
          <w:b/>
          <w:bCs/>
          <w:spacing w:val="-5"/>
          <w:w w:val="105"/>
        </w:rPr>
        <w:t>3</w:t>
      </w:r>
      <w:r w:rsidR="004C4F76">
        <w:rPr>
          <w:b/>
          <w:bCs/>
          <w:spacing w:val="-5"/>
          <w:w w:val="105"/>
        </w:rPr>
        <w:t>%,</w:t>
      </w:r>
      <w:r w:rsidR="0015696A">
        <w:rPr>
          <w:b/>
          <w:bCs/>
          <w:spacing w:val="-5"/>
          <w:w w:val="105"/>
        </w:rPr>
        <w:t xml:space="preserve"> a comment is required.</w:t>
      </w:r>
    </w:p>
    <w:p w:rsidR="001E2181" w:rsidRPr="00C73096" w:rsidRDefault="001E2181">
      <w:pPr>
        <w:rPr>
          <w:spacing w:val="-6"/>
          <w:w w:val="105"/>
        </w:rPr>
      </w:pPr>
    </w:p>
    <w:p w:rsidR="004B2FA7" w:rsidRDefault="004B2FA7">
      <w:pPr>
        <w:rPr>
          <w:b/>
          <w:bCs/>
          <w:spacing w:val="-6"/>
          <w:w w:val="105"/>
        </w:rPr>
      </w:pPr>
      <w:r>
        <w:rPr>
          <w:b/>
          <w:bCs/>
          <w:spacing w:val="-6"/>
          <w:w w:val="105"/>
        </w:rPr>
        <w:t>Formula</w:t>
      </w:r>
    </w:p>
    <w:p w:rsidR="004B2FA7" w:rsidRPr="00171A5A" w:rsidRDefault="0011438B" w:rsidP="00644F91">
      <w:pPr>
        <w:jc w:val="center"/>
        <w:rPr>
          <w:spacing w:val="-5"/>
          <w:w w:val="105"/>
        </w:rPr>
      </w:pPr>
      <w:r>
        <w:rPr>
          <w:noProof/>
          <w:spacing w:val="-4"/>
        </w:rPr>
        <mc:AlternateContent>
          <mc:Choice Requires="wps">
            <w:drawing>
              <wp:anchor distT="0" distB="0" distL="114300" distR="114300" simplePos="0" relativeHeight="251762688" behindDoc="0" locked="0" layoutInCell="1" allowOverlap="1" wp14:anchorId="451B88CA" wp14:editId="4C5B7ADC">
                <wp:simplePos x="0" y="0"/>
                <wp:positionH relativeFrom="column">
                  <wp:posOffset>1312333</wp:posOffset>
                </wp:positionH>
                <wp:positionV relativeFrom="paragraph">
                  <wp:posOffset>187537</wp:posOffset>
                </wp:positionV>
                <wp:extent cx="3310255" cy="0"/>
                <wp:effectExtent l="0" t="0" r="23495" b="19050"/>
                <wp:wrapNone/>
                <wp:docPr id="48"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0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03.35pt;margin-top:14.75pt;width:260.6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sar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"/>
            </w:pict>
          </mc:Fallback>
        </mc:AlternateContent>
      </w:r>
      <w:r w:rsidR="003340A1">
        <w:rPr>
          <w:spacing w:val="-4"/>
          <w:w w:val="105"/>
        </w:rPr>
        <w:t>number</w:t>
      </w:r>
      <w:r w:rsidR="004B2FA7" w:rsidRPr="00171A5A">
        <w:rPr>
          <w:spacing w:val="-4"/>
          <w:w w:val="105"/>
        </w:rPr>
        <w:t xml:space="preserve"> of </w:t>
      </w:r>
      <w:r w:rsidR="004B2FA7">
        <w:rPr>
          <w:spacing w:val="-4"/>
          <w:w w:val="105"/>
        </w:rPr>
        <w:t>Non-APV coded with 3 business days</w:t>
      </w:r>
      <w:r w:rsidR="004B2FA7" w:rsidRPr="00171A5A">
        <w:rPr>
          <w:spacing w:val="-4"/>
          <w:w w:val="105"/>
        </w:rPr>
        <w:br/>
      </w:r>
      <w:r w:rsidR="003340A1">
        <w:rPr>
          <w:spacing w:val="-5"/>
          <w:w w:val="105"/>
        </w:rPr>
        <w:t xml:space="preserve">total </w:t>
      </w:r>
      <w:r w:rsidR="004B2FA7">
        <w:rPr>
          <w:spacing w:val="-5"/>
          <w:w w:val="105"/>
        </w:rPr>
        <w:t>Non-APV Encounters</w:t>
      </w:r>
    </w:p>
    <w:p w:rsidR="004B2FA7" w:rsidRDefault="004B2FA7" w:rsidP="001D2FA6">
      <w:pPr>
        <w:ind w:right="144"/>
        <w:rPr>
          <w:spacing w:val="-5"/>
          <w:w w:val="105"/>
          <w:u w:val="single"/>
        </w:rPr>
      </w:pPr>
    </w:p>
    <w:p w:rsidR="000630ED" w:rsidRDefault="000630ED">
      <w:pPr>
        <w:ind w:right="144"/>
        <w:rPr>
          <w:b/>
          <w:bCs/>
          <w:spacing w:val="-1"/>
          <w:w w:val="105"/>
          <w:u w:val="single"/>
        </w:rPr>
      </w:pPr>
      <w:r w:rsidRPr="000F5799">
        <w:rPr>
          <w:b/>
          <w:bCs/>
          <w:spacing w:val="-1"/>
          <w:w w:val="105"/>
          <w:u w:val="single"/>
        </w:rPr>
        <w:t xml:space="preserve">Formula </w:t>
      </w:r>
      <w:r w:rsidR="004B2FA7" w:rsidRPr="000F5799">
        <w:rPr>
          <w:b/>
          <w:bCs/>
          <w:spacing w:val="-1"/>
          <w:w w:val="105"/>
          <w:u w:val="single"/>
        </w:rPr>
        <w:t>Note</w:t>
      </w:r>
    </w:p>
    <w:p w:rsidR="000F5799" w:rsidRPr="000F5799" w:rsidRDefault="000F5799" w:rsidP="000F5799">
      <w:pPr>
        <w:ind w:left="360" w:right="144"/>
        <w:rPr>
          <w:bCs/>
          <w:spacing w:val="-1"/>
          <w:w w:val="105"/>
          <w:u w:val="single"/>
        </w:rPr>
      </w:pPr>
    </w:p>
    <w:p w:rsidR="000F5799" w:rsidRPr="00C22565" w:rsidRDefault="000F5799" w:rsidP="002C754C">
      <w:pPr>
        <w:pStyle w:val="ListParagraph"/>
        <w:numPr>
          <w:ilvl w:val="0"/>
          <w:numId w:val="68"/>
        </w:numPr>
        <w:ind w:right="144"/>
        <w:rPr>
          <w:spacing w:val="-1"/>
          <w:w w:val="105"/>
        </w:rPr>
      </w:pPr>
      <w:r w:rsidRPr="000F5799">
        <w:rPr>
          <w:spacing w:val="-1"/>
          <w:w w:val="105"/>
        </w:rPr>
        <w:t xml:space="preserve">“3 business days” is defined as three business days excluding the day of the encounter, </w:t>
      </w:r>
      <w:r w:rsidR="004C4F76">
        <w:t>f</w:t>
      </w:r>
      <w:r w:rsidR="004C4F76" w:rsidRPr="000F5799">
        <w:t xml:space="preserve">ederal </w:t>
      </w:r>
      <w:r w:rsidRPr="000F5799">
        <w:t>holidays</w:t>
      </w:r>
      <w:r w:rsidR="004C4F76">
        <w:t>,</w:t>
      </w:r>
      <w:r w:rsidRPr="000F5799">
        <w:t xml:space="preserve"> and weekends. Training holidays are considered a business day. Note:  This metric has a </w:t>
      </w:r>
      <w:r w:rsidR="004C4F76" w:rsidRPr="000F5799">
        <w:t>3-business</w:t>
      </w:r>
      <w:r w:rsidRPr="000F5799">
        <w:t xml:space="preserve"> day requirement, which is not the same as 72 hours)</w:t>
      </w:r>
      <w:r w:rsidR="00C22565">
        <w:t>.</w:t>
      </w:r>
    </w:p>
    <w:p w:rsidR="00C22565" w:rsidRPr="000F5799" w:rsidRDefault="00C22565" w:rsidP="002C754C">
      <w:pPr>
        <w:pStyle w:val="ListParagraph"/>
        <w:numPr>
          <w:ilvl w:val="0"/>
          <w:numId w:val="68"/>
        </w:numPr>
        <w:ind w:right="144"/>
        <w:rPr>
          <w:spacing w:val="-1"/>
          <w:w w:val="105"/>
        </w:rPr>
      </w:pPr>
      <w:r w:rsidRPr="000F5799">
        <w:rPr>
          <w:bCs/>
          <w:iCs/>
          <w:spacing w:val="-2"/>
          <w:w w:val="105"/>
        </w:rPr>
        <w:t>RAD* and RAD** appointment types are excluded.</w:t>
      </w:r>
    </w:p>
    <w:p w:rsidR="00673D44" w:rsidRPr="000F5799" w:rsidRDefault="00673D44" w:rsidP="000F5799">
      <w:pPr>
        <w:ind w:left="360" w:right="144"/>
        <w:rPr>
          <w:spacing w:val="-1"/>
          <w:w w:val="105"/>
        </w:rPr>
      </w:pPr>
    </w:p>
    <w:p w:rsidR="008827F8" w:rsidRDefault="00840A22" w:rsidP="008827F8">
      <w:pPr>
        <w:ind w:right="144"/>
        <w:rPr>
          <w:b/>
          <w:spacing w:val="-7"/>
          <w:w w:val="105"/>
        </w:rPr>
      </w:pPr>
      <w:r w:rsidRPr="000F5799">
        <w:rPr>
          <w:b/>
          <w:spacing w:val="-7"/>
          <w:w w:val="105"/>
        </w:rPr>
        <w:t>Criteria</w:t>
      </w:r>
    </w:p>
    <w:p w:rsidR="002C754C" w:rsidRPr="000F5799" w:rsidRDefault="002C754C" w:rsidP="008827F8">
      <w:pPr>
        <w:ind w:right="144"/>
        <w:rPr>
          <w:b/>
          <w:spacing w:val="-7"/>
          <w:w w:val="105"/>
        </w:rPr>
      </w:pPr>
    </w:p>
    <w:p w:rsidR="00150416" w:rsidRPr="002C754C" w:rsidRDefault="00C22565" w:rsidP="002C754C">
      <w:pPr>
        <w:pStyle w:val="ListParagraph"/>
        <w:numPr>
          <w:ilvl w:val="0"/>
          <w:numId w:val="69"/>
        </w:numPr>
        <w:rPr>
          <w:spacing w:val="-7"/>
          <w:w w:val="105"/>
        </w:rPr>
      </w:pPr>
      <w:r w:rsidRPr="000F5799">
        <w:rPr>
          <w:w w:val="105"/>
        </w:rPr>
        <w:t xml:space="preserve">All appointments from the </w:t>
      </w:r>
      <w:r w:rsidRPr="000F5799">
        <w:rPr>
          <w:i/>
          <w:w w:val="105"/>
        </w:rPr>
        <w:t>Daily Outpatient Workload</w:t>
      </w:r>
      <w:r w:rsidR="00E112AB">
        <w:rPr>
          <w:i/>
          <w:w w:val="105"/>
        </w:rPr>
        <w:t xml:space="preserve"> </w:t>
      </w:r>
      <w:r w:rsidR="007C1809">
        <w:rPr>
          <w:i/>
          <w:w w:val="105"/>
        </w:rPr>
        <w:t>Detail</w:t>
      </w:r>
      <w:r w:rsidRPr="000F5799">
        <w:rPr>
          <w:i/>
          <w:w w:val="105"/>
        </w:rPr>
        <w:t xml:space="preserve"> Report</w:t>
      </w:r>
      <w:r w:rsidRPr="000F5799">
        <w:rPr>
          <w:w w:val="105"/>
        </w:rPr>
        <w:t xml:space="preserve"> (DOWDR) that have an appointment status of kept, walk-in, </w:t>
      </w:r>
      <w:r w:rsidR="004C4F76" w:rsidRPr="000F5799">
        <w:rPr>
          <w:w w:val="105"/>
        </w:rPr>
        <w:t>sick call</w:t>
      </w:r>
      <w:r w:rsidRPr="000F5799">
        <w:rPr>
          <w:w w:val="105"/>
        </w:rPr>
        <w:t xml:space="preserve"> and T-Cons in a ‘count’ status. We expect to see a completed CAPER for any appointment in these </w:t>
      </w:r>
      <w:r w:rsidR="004C4F76" w:rsidRPr="000F5799">
        <w:rPr>
          <w:w w:val="105"/>
        </w:rPr>
        <w:t>statuses</w:t>
      </w:r>
      <w:r w:rsidR="002C754C">
        <w:rPr>
          <w:w w:val="105"/>
        </w:rPr>
        <w:t>.</w:t>
      </w:r>
    </w:p>
    <w:p w:rsidR="002C754C" w:rsidRPr="000F5799" w:rsidRDefault="002C754C" w:rsidP="002C754C">
      <w:pPr>
        <w:pStyle w:val="ListParagraph"/>
        <w:numPr>
          <w:ilvl w:val="0"/>
          <w:numId w:val="69"/>
        </w:numPr>
        <w:rPr>
          <w:w w:val="105"/>
        </w:rPr>
      </w:pPr>
      <w:r w:rsidRPr="000F5799">
        <w:rPr>
          <w:w w:val="105"/>
        </w:rPr>
        <w:t>Any appointments left in a pending status (based on the last time any particular appointment shows up on the DOWDR) will be considered as a kept appointment for the calculation of this measure.</w:t>
      </w:r>
    </w:p>
    <w:p w:rsidR="002C754C" w:rsidRDefault="002C754C" w:rsidP="002C754C">
      <w:pPr>
        <w:pStyle w:val="ListParagraph"/>
        <w:numPr>
          <w:ilvl w:val="0"/>
          <w:numId w:val="69"/>
        </w:numPr>
        <w:rPr>
          <w:w w:val="105"/>
        </w:rPr>
      </w:pPr>
      <w:r w:rsidRPr="000F5799">
        <w:rPr>
          <w:w w:val="105"/>
        </w:rPr>
        <w:t xml:space="preserve">Records in all “B” and “FBN” clinics received. Any CAPERS received will have the </w:t>
      </w:r>
      <w:r w:rsidR="004C4F76" w:rsidRPr="000F5799">
        <w:rPr>
          <w:w w:val="105"/>
        </w:rPr>
        <w:t>3-business</w:t>
      </w:r>
      <w:r w:rsidRPr="000F5799">
        <w:rPr>
          <w:w w:val="105"/>
        </w:rPr>
        <w:t xml:space="preserve"> day requirement applied, whether a particular CAPER was listed on the DOWDR or not.</w:t>
      </w:r>
    </w:p>
    <w:p w:rsidR="002C754C" w:rsidRDefault="002C754C" w:rsidP="002C754C">
      <w:pPr>
        <w:pStyle w:val="ListParagraph"/>
        <w:numPr>
          <w:ilvl w:val="0"/>
          <w:numId w:val="69"/>
        </w:numPr>
        <w:rPr>
          <w:spacing w:val="-6"/>
          <w:w w:val="105"/>
        </w:rPr>
      </w:pPr>
      <w:r w:rsidRPr="002C754C">
        <w:rPr>
          <w:w w:val="105"/>
        </w:rPr>
        <w:t xml:space="preserve">Apply the </w:t>
      </w:r>
      <w:r w:rsidR="004C4F76" w:rsidRPr="002C754C">
        <w:rPr>
          <w:w w:val="105"/>
        </w:rPr>
        <w:t>3-business</w:t>
      </w:r>
      <w:r w:rsidRPr="002C754C">
        <w:rPr>
          <w:w w:val="105"/>
        </w:rPr>
        <w:t xml:space="preserve"> day standard to all completed CAPERs in the status</w:t>
      </w:r>
      <w:r w:rsidRPr="002C754C">
        <w:rPr>
          <w:b/>
          <w:w w:val="105"/>
        </w:rPr>
        <w:t xml:space="preserve"> </w:t>
      </w:r>
      <w:r w:rsidRPr="002C754C">
        <w:rPr>
          <w:w w:val="105"/>
        </w:rPr>
        <w:t>mentioned above.</w:t>
      </w:r>
    </w:p>
    <w:p w:rsidR="00855742" w:rsidRPr="00855742" w:rsidRDefault="00855742" w:rsidP="00855742">
      <w:pPr>
        <w:rPr>
          <w:w w:val="105"/>
        </w:rPr>
      </w:pPr>
    </w:p>
    <w:p w:rsidR="00DB63E6" w:rsidRDefault="00D12EA6" w:rsidP="00644F91">
      <w:pPr>
        <w:ind w:right="216"/>
        <w:rPr>
          <w:b/>
          <w:bCs/>
          <w:spacing w:val="-5"/>
          <w:w w:val="105"/>
        </w:rPr>
      </w:pPr>
      <w:r w:rsidRPr="00A929CF">
        <w:rPr>
          <w:b/>
          <w:bCs/>
          <w:spacing w:val="-5"/>
          <w:w w:val="105"/>
        </w:rPr>
        <w:t>Background</w:t>
      </w:r>
    </w:p>
    <w:p w:rsidR="00DB63E6" w:rsidRPr="00C73096" w:rsidRDefault="00DB63E6" w:rsidP="001D2FA6">
      <w:pPr>
        <w:rPr>
          <w:spacing w:val="-6"/>
          <w:w w:val="105"/>
        </w:rPr>
      </w:pPr>
    </w:p>
    <w:p w:rsidR="00D12EA6" w:rsidRPr="00572605" w:rsidRDefault="00D12EA6" w:rsidP="00572605">
      <w:pPr>
        <w:rPr>
          <w:spacing w:val="-4"/>
          <w:w w:val="105"/>
        </w:rPr>
      </w:pPr>
      <w:r w:rsidRPr="00572605">
        <w:rPr>
          <w:spacing w:val="-5"/>
          <w:w w:val="105"/>
        </w:rPr>
        <w:t xml:space="preserve">It is DoD policy that all medical encounters within the Military Health System </w:t>
      </w:r>
      <w:r w:rsidRPr="00572605">
        <w:rPr>
          <w:w w:val="105"/>
        </w:rPr>
        <w:t xml:space="preserve">(MHS) must be accurately and promptly documented and coded, adhering to legal and medical </w:t>
      </w:r>
      <w:r w:rsidRPr="00572605">
        <w:rPr>
          <w:spacing w:val="-4"/>
          <w:w w:val="105"/>
        </w:rPr>
        <w:t>coding classification standards as permitted by MHS data collection systems.</w:t>
      </w:r>
    </w:p>
    <w:p w:rsidR="001E2181" w:rsidRPr="00572605" w:rsidRDefault="001E2181" w:rsidP="00572605">
      <w:pPr>
        <w:rPr>
          <w:spacing w:val="-6"/>
          <w:w w:val="105"/>
        </w:rPr>
      </w:pPr>
    </w:p>
    <w:p w:rsidR="00DB63E6" w:rsidRDefault="00D12EA6">
      <w:pPr>
        <w:ind w:right="216"/>
        <w:rPr>
          <w:spacing w:val="-4"/>
          <w:w w:val="105"/>
        </w:rPr>
      </w:pPr>
      <w:r w:rsidRPr="00A929CF">
        <w:rPr>
          <w:b/>
          <w:bCs/>
          <w:spacing w:val="-4"/>
          <w:w w:val="105"/>
        </w:rPr>
        <w:t>Facts</w:t>
      </w:r>
    </w:p>
    <w:p w:rsidR="00DB63E6" w:rsidRPr="00C73096" w:rsidRDefault="00DB63E6">
      <w:pPr>
        <w:rPr>
          <w:spacing w:val="-6"/>
          <w:w w:val="105"/>
        </w:rPr>
      </w:pPr>
    </w:p>
    <w:p w:rsidR="00CA5C6F" w:rsidRDefault="00D12EA6">
      <w:pPr>
        <w:ind w:right="216"/>
        <w:rPr>
          <w:spacing w:val="-4"/>
          <w:w w:val="105"/>
        </w:rPr>
      </w:pPr>
      <w:r w:rsidRPr="00A929CF">
        <w:rPr>
          <w:spacing w:val="-4"/>
          <w:w w:val="105"/>
        </w:rPr>
        <w:t>Successful documentation and coding efforts assist with the following MTF operations:</w:t>
      </w:r>
    </w:p>
    <w:p w:rsidR="001412AF" w:rsidRDefault="001412AF">
      <w:pPr>
        <w:ind w:right="216"/>
        <w:rPr>
          <w:spacing w:val="-4"/>
          <w:w w:val="105"/>
        </w:rPr>
      </w:pPr>
    </w:p>
    <w:p w:rsidR="00A5795C" w:rsidRPr="006F7433" w:rsidRDefault="0012668A" w:rsidP="001C0877">
      <w:pPr>
        <w:pStyle w:val="ListParagraph"/>
        <w:numPr>
          <w:ilvl w:val="0"/>
          <w:numId w:val="35"/>
        </w:numPr>
        <w:ind w:right="216"/>
        <w:rPr>
          <w:spacing w:val="-4"/>
          <w:w w:val="105"/>
        </w:rPr>
      </w:pPr>
      <w:r w:rsidRPr="006F7433">
        <w:rPr>
          <w:b/>
          <w:bCs/>
          <w:spacing w:val="-4"/>
          <w:w w:val="105"/>
        </w:rPr>
        <w:t>Continuity of Care</w:t>
      </w:r>
      <w:r w:rsidRPr="008106AE">
        <w:rPr>
          <w:b/>
          <w:spacing w:val="-4"/>
          <w:w w:val="105"/>
        </w:rPr>
        <w:t>:</w:t>
      </w:r>
      <w:r w:rsidRPr="006F7433">
        <w:rPr>
          <w:spacing w:val="-4"/>
          <w:w w:val="105"/>
        </w:rPr>
        <w:t xml:space="preserve"> </w:t>
      </w:r>
      <w:r w:rsidR="007B16AC">
        <w:rPr>
          <w:spacing w:val="-4"/>
          <w:w w:val="105"/>
        </w:rPr>
        <w:t>F</w:t>
      </w:r>
      <w:r w:rsidRPr="006F7433">
        <w:rPr>
          <w:spacing w:val="-4"/>
          <w:w w:val="105"/>
        </w:rPr>
        <w:t>acilitates quality of care and communication among providers.</w:t>
      </w:r>
    </w:p>
    <w:p w:rsidR="007B0C42" w:rsidRPr="00515451" w:rsidRDefault="007B0C42" w:rsidP="001C0877">
      <w:pPr>
        <w:pStyle w:val="ListParagraph"/>
        <w:numPr>
          <w:ilvl w:val="0"/>
          <w:numId w:val="35"/>
        </w:numPr>
        <w:ind w:right="216"/>
      </w:pPr>
      <w:r w:rsidRPr="006F7433">
        <w:rPr>
          <w:b/>
          <w:bCs/>
          <w:spacing w:val="-9"/>
          <w:w w:val="105"/>
        </w:rPr>
        <w:t>E</w:t>
      </w:r>
      <w:r w:rsidRPr="00515451">
        <w:rPr>
          <w:b/>
        </w:rPr>
        <w:t>ducation and Training:</w:t>
      </w:r>
      <w:r w:rsidRPr="006F7433">
        <w:rPr>
          <w:spacing w:val="-9"/>
          <w:w w:val="105"/>
        </w:rPr>
        <w:t xml:space="preserve"> </w:t>
      </w:r>
      <w:r w:rsidR="007B16AC" w:rsidRPr="00515451">
        <w:t>S</w:t>
      </w:r>
      <w:r w:rsidRPr="00515451">
        <w:t xml:space="preserve">upports education and training for an MTF’s staff, </w:t>
      </w:r>
      <w:r w:rsidR="00AD1AE5" w:rsidRPr="00515451">
        <w:t>students,</w:t>
      </w:r>
      <w:r w:rsidRPr="00515451">
        <w:t xml:space="preserve"> and patients.</w:t>
      </w:r>
    </w:p>
    <w:p w:rsidR="00BB04B1" w:rsidRPr="00515451" w:rsidRDefault="00BB04B1" w:rsidP="001C0877">
      <w:pPr>
        <w:pStyle w:val="ListParagraph"/>
        <w:numPr>
          <w:ilvl w:val="0"/>
          <w:numId w:val="35"/>
        </w:numPr>
        <w:ind w:right="72"/>
      </w:pPr>
      <w:r w:rsidRPr="006F7433">
        <w:rPr>
          <w:b/>
          <w:bCs/>
          <w:spacing w:val="-8"/>
          <w:w w:val="105"/>
        </w:rPr>
        <w:t>F</w:t>
      </w:r>
      <w:r w:rsidRPr="00515451">
        <w:rPr>
          <w:b/>
        </w:rPr>
        <w:t>inancial Management:</w:t>
      </w:r>
      <w:r w:rsidRPr="006F7433">
        <w:rPr>
          <w:spacing w:val="-8"/>
          <w:w w:val="105"/>
        </w:rPr>
        <w:t xml:space="preserve"> </w:t>
      </w:r>
      <w:r w:rsidR="007B16AC" w:rsidRPr="00515451">
        <w:t>F</w:t>
      </w:r>
      <w:r w:rsidRPr="00515451">
        <w:t>acilitates an MTF’s revenue by supporting its Uniformed Business Office (UBO) with evidence of treatment and justification for reimbursement claims to third</w:t>
      </w:r>
      <w:r w:rsidR="009F0731" w:rsidRPr="00515451">
        <w:t>-</w:t>
      </w:r>
      <w:r w:rsidRPr="00515451">
        <w:t>party payers.</w:t>
      </w:r>
    </w:p>
    <w:p w:rsidR="00515451" w:rsidRPr="005B08F0" w:rsidRDefault="00515451" w:rsidP="001C0877">
      <w:pPr>
        <w:pStyle w:val="ListParagraph"/>
        <w:numPr>
          <w:ilvl w:val="0"/>
          <w:numId w:val="35"/>
        </w:numPr>
        <w:ind w:right="72"/>
        <w:rPr>
          <w:spacing w:val="-4"/>
          <w:w w:val="105"/>
        </w:rPr>
      </w:pPr>
      <w:r w:rsidRPr="00515451">
        <w:rPr>
          <w:b/>
          <w:bCs/>
          <w:spacing w:val="-8"/>
          <w:w w:val="105"/>
        </w:rPr>
        <w:t>M</w:t>
      </w:r>
      <w:r w:rsidRPr="00515451">
        <w:rPr>
          <w:b/>
        </w:rPr>
        <w:t xml:space="preserve">edical Readiness: </w:t>
      </w:r>
      <w:r w:rsidRPr="005B08F0">
        <w:t>Assures accurate medical information is documented in records of deployed forces and facilitates pre- and post-deployment health assessments.</w:t>
      </w:r>
    </w:p>
    <w:p w:rsidR="007B0C42" w:rsidRPr="00515451" w:rsidRDefault="007B0C42" w:rsidP="001C0877">
      <w:pPr>
        <w:pStyle w:val="ListParagraph"/>
        <w:numPr>
          <w:ilvl w:val="0"/>
          <w:numId w:val="35"/>
        </w:numPr>
        <w:ind w:right="216"/>
        <w:rPr>
          <w:spacing w:val="-4"/>
          <w:w w:val="105"/>
        </w:rPr>
      </w:pPr>
      <w:r w:rsidRPr="00515451">
        <w:rPr>
          <w:b/>
        </w:rPr>
        <w:t>Population Health Management:</w:t>
      </w:r>
      <w:r w:rsidRPr="006F7433">
        <w:rPr>
          <w:spacing w:val="-10"/>
          <w:w w:val="105"/>
        </w:rPr>
        <w:t xml:space="preserve"> </w:t>
      </w:r>
      <w:r w:rsidR="007B16AC" w:rsidRPr="00515451">
        <w:t>F</w:t>
      </w:r>
      <w:r w:rsidRPr="00515451">
        <w:t>acilitates the assessment and management of healthcare requirements for the beneficiary population.</w:t>
      </w:r>
    </w:p>
    <w:p w:rsidR="00515451" w:rsidRPr="006F7433" w:rsidRDefault="00515451" w:rsidP="001C0877">
      <w:pPr>
        <w:pStyle w:val="ListParagraph"/>
        <w:numPr>
          <w:ilvl w:val="0"/>
          <w:numId w:val="35"/>
        </w:numPr>
        <w:ind w:right="216"/>
        <w:rPr>
          <w:spacing w:val="-4"/>
          <w:w w:val="105"/>
        </w:rPr>
      </w:pPr>
      <w:r>
        <w:rPr>
          <w:b/>
        </w:rPr>
        <w:t>Quality Management/Improvement:</w:t>
      </w:r>
      <w:r>
        <w:t xml:space="preserve"> Facilitates healthcare quality and improvement initiatives by providing evidenced-based practice through evaluation of clinical outcome data; provides healthcare professionals with documentation for quality assurance, evaluation, and improvement of treatment methods.</w:t>
      </w:r>
    </w:p>
    <w:p w:rsidR="003340A1" w:rsidRPr="003340A1" w:rsidRDefault="00D12EA6" w:rsidP="001C0877">
      <w:pPr>
        <w:pStyle w:val="ListParagraph"/>
        <w:numPr>
          <w:ilvl w:val="0"/>
          <w:numId w:val="35"/>
        </w:numPr>
        <w:rPr>
          <w:spacing w:val="-6"/>
          <w:w w:val="105"/>
        </w:rPr>
      </w:pPr>
      <w:r w:rsidRPr="006F7433">
        <w:rPr>
          <w:b/>
          <w:bCs/>
          <w:spacing w:val="-9"/>
          <w:w w:val="105"/>
        </w:rPr>
        <w:t>Productivity</w:t>
      </w:r>
      <w:r w:rsidRPr="008106AE">
        <w:rPr>
          <w:b/>
          <w:spacing w:val="-9"/>
          <w:w w:val="105"/>
        </w:rPr>
        <w:t>:</w:t>
      </w:r>
      <w:r w:rsidRPr="005B08F0">
        <w:t xml:space="preserve"> </w:t>
      </w:r>
      <w:r w:rsidR="007B16AC" w:rsidRPr="005B08F0">
        <w:t>I</w:t>
      </w:r>
      <w:r w:rsidRPr="005B08F0">
        <w:t xml:space="preserve">ncreases/improves provider productivity. Timely coding captures productivity </w:t>
      </w:r>
      <w:r w:rsidRPr="006F7433">
        <w:rPr>
          <w:spacing w:val="-4"/>
          <w:w w:val="105"/>
        </w:rPr>
        <w:t xml:space="preserve">information (relative value units and encounter counts), assures the likelihood of available </w:t>
      </w:r>
      <w:r w:rsidRPr="006F7433">
        <w:rPr>
          <w:spacing w:val="-5"/>
          <w:w w:val="105"/>
        </w:rPr>
        <w:t xml:space="preserve">documentation, and allows information to continuously flow for coding edits, correction, and </w:t>
      </w:r>
      <w:r w:rsidRPr="006F7433">
        <w:rPr>
          <w:spacing w:val="-4"/>
          <w:w w:val="105"/>
        </w:rPr>
        <w:t>validation.</w:t>
      </w:r>
    </w:p>
    <w:p w:rsidR="007B0C42" w:rsidRPr="00706BDD" w:rsidRDefault="007B0C42" w:rsidP="001C0877">
      <w:pPr>
        <w:pStyle w:val="ListParagraph"/>
        <w:numPr>
          <w:ilvl w:val="0"/>
          <w:numId w:val="35"/>
        </w:numPr>
        <w:rPr>
          <w:spacing w:val="-6"/>
          <w:w w:val="105"/>
        </w:rPr>
      </w:pPr>
      <w:r w:rsidRPr="00706BDD">
        <w:rPr>
          <w:b/>
          <w:bCs/>
          <w:spacing w:val="-9"/>
          <w:w w:val="105"/>
        </w:rPr>
        <w:t>R</w:t>
      </w:r>
      <w:r w:rsidRPr="005B08F0">
        <w:rPr>
          <w:b/>
        </w:rPr>
        <w:t>esource Allocation:</w:t>
      </w:r>
      <w:r w:rsidRPr="007B16AC">
        <w:rPr>
          <w:iCs/>
          <w:spacing w:val="-9"/>
          <w:w w:val="105"/>
        </w:rPr>
        <w:t xml:space="preserve"> </w:t>
      </w:r>
      <w:r w:rsidR="007B16AC" w:rsidRPr="005B08F0">
        <w:t>A</w:t>
      </w:r>
      <w:r w:rsidRPr="005B08F0">
        <w:t xml:space="preserve">ligns medical resources with operations; aids in support of resource </w:t>
      </w:r>
      <w:r w:rsidRPr="00706BDD">
        <w:rPr>
          <w:spacing w:val="-6"/>
          <w:w w:val="105"/>
        </w:rPr>
        <w:t>sharing agreements.</w:t>
      </w:r>
    </w:p>
    <w:p w:rsidR="001E2181" w:rsidRPr="00C73096" w:rsidRDefault="001E2181">
      <w:pPr>
        <w:rPr>
          <w:spacing w:val="-6"/>
          <w:w w:val="105"/>
        </w:rPr>
      </w:pPr>
    </w:p>
    <w:p w:rsidR="003340A1" w:rsidRDefault="003340A1">
      <w:pPr>
        <w:rPr>
          <w:b/>
          <w:bCs/>
          <w:spacing w:val="-6"/>
          <w:w w:val="105"/>
        </w:rPr>
      </w:pPr>
      <w:r>
        <w:rPr>
          <w:b/>
          <w:bCs/>
          <w:spacing w:val="-6"/>
          <w:w w:val="105"/>
        </w:rPr>
        <w:t>Process</w:t>
      </w:r>
    </w:p>
    <w:p w:rsidR="003340A1" w:rsidRPr="00C73096" w:rsidRDefault="003340A1">
      <w:pPr>
        <w:rPr>
          <w:spacing w:val="-6"/>
          <w:w w:val="105"/>
        </w:rPr>
      </w:pPr>
    </w:p>
    <w:p w:rsidR="003340A1" w:rsidRPr="00F041DF" w:rsidRDefault="003340A1">
      <w:pPr>
        <w:pStyle w:val="ListParagraph"/>
        <w:ind w:left="0"/>
        <w:rPr>
          <w:i/>
          <w:spacing w:val="-6"/>
          <w:w w:val="105"/>
        </w:rPr>
      </w:pPr>
      <w:r w:rsidRPr="003340A1">
        <w:rPr>
          <w:bCs/>
          <w:spacing w:val="-6"/>
          <w:w w:val="105"/>
        </w:rPr>
        <w:t xml:space="preserve">Run the </w:t>
      </w:r>
      <w:r w:rsidRPr="00F041DF">
        <w:rPr>
          <w:i/>
          <w:iCs/>
          <w:w w:val="105"/>
        </w:rPr>
        <w:t>ADM Compliance Report</w:t>
      </w:r>
      <w:r w:rsidRPr="00F041DF">
        <w:rPr>
          <w:w w:val="105"/>
        </w:rPr>
        <w:t xml:space="preserve"> at the end of the day. Also see the walk-though screens available in the PASBA </w:t>
      </w:r>
      <w:r>
        <w:rPr>
          <w:w w:val="105"/>
        </w:rPr>
        <w:t>website</w:t>
      </w:r>
      <w:r w:rsidRPr="00F041DF">
        <w:rPr>
          <w:w w:val="105"/>
        </w:rPr>
        <w:t xml:space="preserve">. </w:t>
      </w:r>
      <w:r w:rsidRPr="00F041DF">
        <w:rPr>
          <w:spacing w:val="-3"/>
          <w:w w:val="105"/>
        </w:rPr>
        <w:t xml:space="preserve">Select </w:t>
      </w:r>
      <w:r w:rsidRPr="00F041DF">
        <w:rPr>
          <w:rStyle w:val="Emphasis"/>
        </w:rPr>
        <w:t xml:space="preserve">Data Quality </w:t>
      </w:r>
      <w:r w:rsidRPr="00F041DF">
        <w:rPr>
          <w:rStyle w:val="Emphasis"/>
          <w:i w:val="0"/>
        </w:rPr>
        <w:t xml:space="preserve">on the </w:t>
      </w:r>
      <w:r>
        <w:rPr>
          <w:rStyle w:val="Emphasis"/>
          <w:i w:val="0"/>
        </w:rPr>
        <w:t xml:space="preserve">menu bar, </w:t>
      </w:r>
      <w:r w:rsidR="00FC48BF">
        <w:rPr>
          <w:rStyle w:val="Emphasis"/>
          <w:i w:val="0"/>
        </w:rPr>
        <w:t xml:space="preserve">and </w:t>
      </w:r>
      <w:r>
        <w:rPr>
          <w:rStyle w:val="Emphasis"/>
          <w:i w:val="0"/>
        </w:rPr>
        <w:t>then</w:t>
      </w:r>
      <w:r w:rsidRPr="00F041DF">
        <w:rPr>
          <w:rStyle w:val="Emphasis"/>
          <w:i w:val="0"/>
        </w:rPr>
        <w:t xml:space="preserve"> </w:t>
      </w:r>
      <w:r>
        <w:rPr>
          <w:rStyle w:val="Emphasis"/>
          <w:i w:val="0"/>
        </w:rPr>
        <w:t>s</w:t>
      </w:r>
      <w:r w:rsidRPr="00F041DF">
        <w:rPr>
          <w:spacing w:val="-8"/>
          <w:w w:val="105"/>
        </w:rPr>
        <w:t xml:space="preserve">elect </w:t>
      </w:r>
      <w:r w:rsidRPr="00F041DF">
        <w:rPr>
          <w:i/>
          <w:spacing w:val="-8"/>
          <w:w w:val="105"/>
        </w:rPr>
        <w:t xml:space="preserve">DQ </w:t>
      </w:r>
      <w:r w:rsidRPr="00572605">
        <w:rPr>
          <w:i/>
          <w:spacing w:val="-8"/>
          <w:w w:val="105"/>
        </w:rPr>
        <w:t>Guidelines</w:t>
      </w:r>
      <w:r>
        <w:rPr>
          <w:iCs/>
          <w:spacing w:val="-8"/>
          <w:w w:val="105"/>
        </w:rPr>
        <w:t>. Next,</w:t>
      </w:r>
      <w:r w:rsidRPr="00F041DF">
        <w:rPr>
          <w:spacing w:val="-8"/>
          <w:w w:val="105"/>
        </w:rPr>
        <w:t xml:space="preserve"> select </w:t>
      </w:r>
      <w:r w:rsidR="001412AF" w:rsidRPr="00F041DF">
        <w:rPr>
          <w:i/>
          <w:spacing w:val="-8"/>
          <w:w w:val="105"/>
        </w:rPr>
        <w:t>A</w:t>
      </w:r>
      <w:r w:rsidR="001412AF">
        <w:rPr>
          <w:i/>
          <w:spacing w:val="-8"/>
          <w:w w:val="105"/>
        </w:rPr>
        <w:t>DM</w:t>
      </w:r>
      <w:r w:rsidR="001412AF" w:rsidRPr="00F041DF">
        <w:rPr>
          <w:i/>
          <w:spacing w:val="-8"/>
          <w:w w:val="105"/>
        </w:rPr>
        <w:t xml:space="preserve"> </w:t>
      </w:r>
      <w:r w:rsidRPr="00F041DF">
        <w:rPr>
          <w:i/>
          <w:spacing w:val="-8"/>
          <w:w w:val="105"/>
        </w:rPr>
        <w:t>Compliance Report Instructions, December 2003 (.pdf).</w:t>
      </w:r>
    </w:p>
    <w:p w:rsidR="003340A1" w:rsidRPr="00C73096" w:rsidRDefault="003340A1">
      <w:pPr>
        <w:rPr>
          <w:spacing w:val="-6"/>
          <w:w w:val="105"/>
        </w:rPr>
      </w:pPr>
    </w:p>
    <w:p w:rsidR="003340A1" w:rsidRDefault="003340A1">
      <w:pPr>
        <w:rPr>
          <w:b/>
          <w:bCs/>
          <w:spacing w:val="-6"/>
          <w:w w:val="105"/>
        </w:rPr>
      </w:pPr>
      <w:r>
        <w:rPr>
          <w:b/>
          <w:bCs/>
          <w:spacing w:val="-6"/>
          <w:w w:val="105"/>
        </w:rPr>
        <w:t>Recommendations</w:t>
      </w:r>
    </w:p>
    <w:p w:rsidR="00572605" w:rsidRDefault="00572605">
      <w:pPr>
        <w:rPr>
          <w:spacing w:val="-6"/>
          <w:w w:val="105"/>
        </w:rPr>
      </w:pPr>
    </w:p>
    <w:p w:rsidR="00572605" w:rsidRDefault="00572605" w:rsidP="002C754C">
      <w:pPr>
        <w:pStyle w:val="ListParagraph"/>
        <w:numPr>
          <w:ilvl w:val="0"/>
          <w:numId w:val="39"/>
        </w:numPr>
        <w:rPr>
          <w:spacing w:val="-6"/>
          <w:w w:val="105"/>
        </w:rPr>
      </w:pPr>
      <w:r>
        <w:rPr>
          <w:spacing w:val="-6"/>
          <w:w w:val="105"/>
        </w:rPr>
        <w:t xml:space="preserve">Monitor clinics for incomplete records by running the </w:t>
      </w:r>
      <w:r w:rsidRPr="00572605">
        <w:rPr>
          <w:i/>
          <w:spacing w:val="-6"/>
          <w:w w:val="105"/>
        </w:rPr>
        <w:t>ADM Compliance Report</w:t>
      </w:r>
      <w:r>
        <w:rPr>
          <w:spacing w:val="-6"/>
          <w:w w:val="105"/>
        </w:rPr>
        <w:t xml:space="preserve"> and the </w:t>
      </w:r>
    </w:p>
    <w:p w:rsidR="009B6B68" w:rsidRDefault="00572605" w:rsidP="009B6B68">
      <w:pPr>
        <w:pStyle w:val="ListParagraph"/>
        <w:rPr>
          <w:spacing w:val="-6"/>
          <w:w w:val="105"/>
        </w:rPr>
      </w:pPr>
      <w:r w:rsidRPr="00572605">
        <w:rPr>
          <w:i/>
          <w:spacing w:val="-6"/>
          <w:w w:val="105"/>
        </w:rPr>
        <w:t>ADM Records by Clinic Report</w:t>
      </w:r>
      <w:r>
        <w:rPr>
          <w:spacing w:val="-6"/>
          <w:w w:val="105"/>
        </w:rPr>
        <w:t xml:space="preserve"> at the end of each day</w:t>
      </w:r>
      <w:r w:rsidR="000C36C2">
        <w:rPr>
          <w:spacing w:val="-6"/>
          <w:w w:val="105"/>
        </w:rPr>
        <w:t xml:space="preserve"> or at least twice weekly</w:t>
      </w:r>
      <w:r>
        <w:rPr>
          <w:spacing w:val="-6"/>
          <w:w w:val="105"/>
        </w:rPr>
        <w:t>. Provide feedback to providers, coders, and their supervisors.</w:t>
      </w:r>
      <w:r w:rsidR="009B6B68" w:rsidRPr="009B6B68">
        <w:rPr>
          <w:spacing w:val="-6"/>
          <w:w w:val="105"/>
        </w:rPr>
        <w:t xml:space="preserve"> </w:t>
      </w:r>
    </w:p>
    <w:p w:rsidR="009B6B68" w:rsidRDefault="009B6B68" w:rsidP="002C754C">
      <w:pPr>
        <w:pStyle w:val="ListParagraph"/>
        <w:numPr>
          <w:ilvl w:val="0"/>
          <w:numId w:val="58"/>
        </w:numPr>
        <w:rPr>
          <w:spacing w:val="-6"/>
          <w:w w:val="105"/>
        </w:rPr>
      </w:pPr>
      <w:r>
        <w:rPr>
          <w:spacing w:val="-6"/>
          <w:w w:val="105"/>
        </w:rPr>
        <w:t>Evaluate your MTF’s business process for improvement opportunities.</w:t>
      </w:r>
    </w:p>
    <w:p w:rsidR="009B6B68" w:rsidRDefault="009B6B68">
      <w:pPr>
        <w:widowControl/>
        <w:kinsoku/>
        <w:spacing w:after="200" w:line="276" w:lineRule="auto"/>
        <w:rPr>
          <w:spacing w:val="-6"/>
          <w:w w:val="105"/>
        </w:rPr>
      </w:pPr>
      <w:r>
        <w:rPr>
          <w:spacing w:val="-6"/>
          <w:w w:val="105"/>
        </w:rPr>
        <w:br w:type="page"/>
      </w:r>
    </w:p>
    <w:p w:rsidR="00D12EA6" w:rsidRPr="00A929CF"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spacing w:val="-4"/>
          <w:w w:val="105"/>
        </w:rPr>
      </w:pPr>
      <w:bookmarkStart w:id="27" w:name="_Toc418604187"/>
      <w:r w:rsidRPr="00EA6C55">
        <w:rPr>
          <w:rStyle w:val="Heading6Char"/>
          <w:i w:val="0"/>
          <w:iCs w:val="0"/>
          <w:color w:val="auto"/>
        </w:rPr>
        <w:lastRenderedPageBreak/>
        <w:t>Question 2. b)</w:t>
      </w:r>
      <w:bookmarkEnd w:id="27"/>
      <w:r w:rsidRPr="00A929CF">
        <w:rPr>
          <w:w w:val="105"/>
        </w:rPr>
        <w:t xml:space="preserve"> What percentage of APVs has been coded within 15 calendar days of the </w:t>
      </w:r>
      <w:r w:rsidR="001157E3">
        <w:rPr>
          <w:spacing w:val="-4"/>
          <w:w w:val="105"/>
        </w:rPr>
        <w:t>e</w:t>
      </w:r>
      <w:r w:rsidR="001157E3" w:rsidRPr="00A929CF">
        <w:rPr>
          <w:spacing w:val="-4"/>
          <w:w w:val="105"/>
        </w:rPr>
        <w:t>ncounter</w:t>
      </w:r>
      <w:r w:rsidR="00042DA2" w:rsidRPr="00A929CF">
        <w:rPr>
          <w:spacing w:val="-4"/>
          <w:w w:val="105"/>
        </w:rPr>
        <w:t>?</w:t>
      </w:r>
      <w:r w:rsidR="00E13DBB">
        <w:rPr>
          <w:spacing w:val="-4"/>
          <w:w w:val="105"/>
        </w:rPr>
        <w:t xml:space="preserve"> </w:t>
      </w:r>
      <w:r w:rsidR="00C65D41" w:rsidRPr="00E75B6D">
        <w:rPr>
          <w:rFonts w:asciiTheme="majorBidi" w:hAnsiTheme="majorBidi" w:cstheme="majorBidi"/>
          <w:w w:val="105"/>
        </w:rPr>
        <w:t xml:space="preserve">(R. L. Q B. </w:t>
      </w:r>
      <w:r w:rsidR="0050374A">
        <w:rPr>
          <w:rFonts w:asciiTheme="majorBidi" w:hAnsiTheme="majorBidi" w:cstheme="majorBidi"/>
          <w:w w:val="105"/>
        </w:rPr>
        <w:t>5</w:t>
      </w:r>
      <w:r w:rsidR="00C65D41" w:rsidRPr="00E75B6D">
        <w:rPr>
          <w:rFonts w:asciiTheme="majorBidi" w:hAnsiTheme="majorBidi" w:cstheme="majorBidi"/>
          <w:w w:val="105"/>
        </w:rPr>
        <w:t>. b</w:t>
      </w:r>
      <w:r w:rsidR="00133DA8">
        <w:rPr>
          <w:rFonts w:asciiTheme="majorBidi" w:hAnsiTheme="majorBidi" w:cstheme="majorBidi"/>
          <w:w w:val="105"/>
        </w:rPr>
        <w:t>;</w:t>
      </w:r>
      <w:r w:rsidR="00EF0427" w:rsidRPr="002A1F51">
        <w:t xml:space="preserve"> </w:t>
      </w:r>
      <w:r w:rsidR="00F15B56">
        <w:rPr>
          <w:rFonts w:eastAsia="Calibri"/>
        </w:rPr>
        <w:t>PASBA-populated</w:t>
      </w:r>
      <w:r w:rsidR="00AE1B6D">
        <w:rPr>
          <w:rFonts w:eastAsia="Calibri"/>
        </w:rPr>
        <w:t xml:space="preserve"> question)</w:t>
      </w:r>
    </w:p>
    <w:p w:rsidR="001E2181" w:rsidRDefault="001E2181">
      <w:pPr>
        <w:rPr>
          <w:spacing w:val="-6"/>
          <w:w w:val="105"/>
        </w:rPr>
      </w:pPr>
    </w:p>
    <w:p w:rsidR="00DB63E6" w:rsidRDefault="0012668A">
      <w:pPr>
        <w:pStyle w:val="Title"/>
        <w:jc w:val="left"/>
        <w:rPr>
          <w:spacing w:val="-6"/>
          <w:w w:val="105"/>
        </w:rPr>
      </w:pPr>
      <w:r w:rsidRPr="0012668A">
        <w:rPr>
          <w:bCs w:val="0"/>
          <w:spacing w:val="-6"/>
          <w:w w:val="105"/>
        </w:rPr>
        <w:t>Requirement</w:t>
      </w:r>
    </w:p>
    <w:p w:rsidR="00DB63E6" w:rsidRDefault="00DB63E6">
      <w:pPr>
        <w:rPr>
          <w:spacing w:val="-6"/>
          <w:w w:val="105"/>
        </w:rPr>
      </w:pPr>
    </w:p>
    <w:p w:rsidR="006B0F54" w:rsidRPr="007B16AC" w:rsidRDefault="0012668A">
      <w:pPr>
        <w:pStyle w:val="Title"/>
        <w:jc w:val="left"/>
        <w:rPr>
          <w:rFonts w:asciiTheme="minorHAnsi" w:hAnsiTheme="minorHAnsi"/>
          <w:b w:val="0"/>
          <w:i/>
          <w:u w:val="single"/>
        </w:rPr>
      </w:pPr>
      <w:r w:rsidRPr="00F041DF">
        <w:rPr>
          <w:b w:val="0"/>
          <w:spacing w:val="-6"/>
          <w:w w:val="105"/>
        </w:rPr>
        <w:t xml:space="preserve">DOD Instruction 6040.42, </w:t>
      </w:r>
      <w:r w:rsidRPr="00F041DF">
        <w:rPr>
          <w:b w:val="0"/>
          <w:i/>
          <w:iCs/>
          <w:spacing w:val="-6"/>
          <w:w w:val="105"/>
        </w:rPr>
        <w:t xml:space="preserve">Medical Encounter and Coding at </w:t>
      </w:r>
      <w:r w:rsidRPr="00F041DF">
        <w:rPr>
          <w:b w:val="0"/>
          <w:i/>
          <w:iCs/>
          <w:spacing w:val="-4"/>
          <w:w w:val="105"/>
        </w:rPr>
        <w:t>Military Treatment Facilities</w:t>
      </w:r>
      <w:r w:rsidR="00290E70" w:rsidRPr="00F041DF">
        <w:rPr>
          <w:b w:val="0"/>
          <w:spacing w:val="-4"/>
          <w:w w:val="105"/>
        </w:rPr>
        <w:t xml:space="preserve">, </w:t>
      </w:r>
      <w:r w:rsidR="00290E70" w:rsidRPr="00F041DF">
        <w:rPr>
          <w:b w:val="0"/>
          <w:spacing w:val="-6"/>
          <w:w w:val="105"/>
        </w:rPr>
        <w:t>10 June 2004,</w:t>
      </w:r>
      <w:r w:rsidRPr="00F041DF">
        <w:rPr>
          <w:b w:val="0"/>
          <w:spacing w:val="-4"/>
          <w:w w:val="105"/>
        </w:rPr>
        <w:t xml:space="preserve"> requires that 100% of APVs be coded within 15</w:t>
      </w:r>
      <w:r w:rsidR="00D52075" w:rsidRPr="00F041DF">
        <w:rPr>
          <w:b w:val="0"/>
          <w:spacing w:val="-4"/>
          <w:w w:val="105"/>
        </w:rPr>
        <w:t xml:space="preserve"> calendar</w:t>
      </w:r>
      <w:r w:rsidRPr="00F041DF">
        <w:rPr>
          <w:b w:val="0"/>
          <w:spacing w:val="-4"/>
          <w:w w:val="105"/>
        </w:rPr>
        <w:t xml:space="preserve"> days of </w:t>
      </w:r>
      <w:r w:rsidR="00290E70" w:rsidRPr="00F041DF">
        <w:rPr>
          <w:b w:val="0"/>
          <w:spacing w:val="-4"/>
          <w:w w:val="105"/>
        </w:rPr>
        <w:t xml:space="preserve">an </w:t>
      </w:r>
      <w:r w:rsidRPr="00F041DF">
        <w:rPr>
          <w:b w:val="0"/>
          <w:spacing w:val="-5"/>
          <w:w w:val="105"/>
        </w:rPr>
        <w:t>encounter.</w:t>
      </w:r>
      <w:r w:rsidR="00CA2F25">
        <w:rPr>
          <w:b w:val="0"/>
          <w:spacing w:val="-5"/>
          <w:w w:val="105"/>
        </w:rPr>
        <w:t xml:space="preserve"> </w:t>
      </w:r>
      <w:r w:rsidR="007B16AC" w:rsidRPr="00F041DF">
        <w:rPr>
          <w:b w:val="0"/>
          <w:spacing w:val="-5"/>
          <w:w w:val="105"/>
        </w:rPr>
        <w:t xml:space="preserve">On the PASBA website, </w:t>
      </w:r>
      <w:bookmarkStart w:id="28" w:name="OLE_LINK13"/>
      <w:bookmarkStart w:id="29" w:name="OLE_LINK14"/>
      <w:r w:rsidR="007B16AC" w:rsidRPr="00F041DF">
        <w:rPr>
          <w:b w:val="0"/>
          <w:spacing w:val="-5"/>
          <w:w w:val="105"/>
        </w:rPr>
        <w:t>s</w:t>
      </w:r>
      <w:r w:rsidR="007B16AC" w:rsidRPr="00F041DF">
        <w:rPr>
          <w:b w:val="0"/>
          <w:spacing w:val="-3"/>
          <w:w w:val="105"/>
        </w:rPr>
        <w:t xml:space="preserve">elect </w:t>
      </w:r>
      <w:r w:rsidR="007B16AC" w:rsidRPr="00F041DF">
        <w:rPr>
          <w:rStyle w:val="Emphasis"/>
          <w:b w:val="0"/>
        </w:rPr>
        <w:t xml:space="preserve">Data Quality </w:t>
      </w:r>
      <w:r w:rsidR="007B16AC" w:rsidRPr="00F041DF">
        <w:rPr>
          <w:rStyle w:val="Emphasis"/>
          <w:b w:val="0"/>
          <w:i w:val="0"/>
        </w:rPr>
        <w:t xml:space="preserve">on the </w:t>
      </w:r>
      <w:r w:rsidR="00C06FB2">
        <w:rPr>
          <w:rStyle w:val="Emphasis"/>
          <w:b w:val="0"/>
          <w:i w:val="0"/>
        </w:rPr>
        <w:t xml:space="preserve">menu bar, </w:t>
      </w:r>
      <w:r w:rsidR="00FC48BF">
        <w:rPr>
          <w:rStyle w:val="Emphasis"/>
          <w:b w:val="0"/>
          <w:i w:val="0"/>
        </w:rPr>
        <w:t xml:space="preserve">and </w:t>
      </w:r>
      <w:r w:rsidR="00C06FB2">
        <w:rPr>
          <w:rStyle w:val="Emphasis"/>
          <w:b w:val="0"/>
          <w:i w:val="0"/>
        </w:rPr>
        <w:t>then</w:t>
      </w:r>
      <w:r w:rsidR="00BF125C">
        <w:rPr>
          <w:rStyle w:val="Emphasis"/>
          <w:b w:val="0"/>
          <w:i w:val="0"/>
        </w:rPr>
        <w:t xml:space="preserve"> </w:t>
      </w:r>
      <w:r w:rsidR="00C06FB2">
        <w:rPr>
          <w:rStyle w:val="Emphasis"/>
          <w:b w:val="0"/>
          <w:i w:val="0"/>
        </w:rPr>
        <w:t>s</w:t>
      </w:r>
      <w:r w:rsidR="007B16AC" w:rsidRPr="00F041DF">
        <w:rPr>
          <w:b w:val="0"/>
          <w:spacing w:val="-8"/>
          <w:w w:val="105"/>
        </w:rPr>
        <w:t xml:space="preserve">elect </w:t>
      </w:r>
      <w:bookmarkEnd w:id="28"/>
      <w:bookmarkEnd w:id="29"/>
      <w:r w:rsidR="007B16AC" w:rsidRPr="00F041DF">
        <w:rPr>
          <w:b w:val="0"/>
          <w:i/>
          <w:spacing w:val="-8"/>
          <w:w w:val="105"/>
        </w:rPr>
        <w:t>DQ Guidelines</w:t>
      </w:r>
      <w:r w:rsidR="00C06FB2">
        <w:rPr>
          <w:b w:val="0"/>
          <w:iCs/>
          <w:spacing w:val="-8"/>
          <w:w w:val="105"/>
        </w:rPr>
        <w:t>.</w:t>
      </w:r>
      <w:r w:rsidR="007B16AC" w:rsidRPr="00F041DF">
        <w:rPr>
          <w:b w:val="0"/>
          <w:spacing w:val="-8"/>
          <w:w w:val="105"/>
        </w:rPr>
        <w:t xml:space="preserve"> </w:t>
      </w:r>
      <w:r w:rsidR="00C06FB2">
        <w:rPr>
          <w:b w:val="0"/>
          <w:spacing w:val="-8"/>
          <w:w w:val="105"/>
        </w:rPr>
        <w:t>Next,</w:t>
      </w:r>
      <w:r w:rsidRPr="00F041DF">
        <w:rPr>
          <w:b w:val="0"/>
          <w:spacing w:val="-8"/>
          <w:w w:val="105"/>
        </w:rPr>
        <w:t xml:space="preserve"> </w:t>
      </w:r>
      <w:r w:rsidR="007B16AC" w:rsidRPr="00F041DF">
        <w:rPr>
          <w:b w:val="0"/>
          <w:spacing w:val="-8"/>
          <w:w w:val="105"/>
        </w:rPr>
        <w:t>select</w:t>
      </w:r>
      <w:r w:rsidR="007B16AC" w:rsidRPr="00F041DF">
        <w:rPr>
          <w:b w:val="0"/>
          <w:color w:val="0000FF"/>
          <w:spacing w:val="-8"/>
          <w:w w:val="105"/>
        </w:rPr>
        <w:t xml:space="preserve"> </w:t>
      </w:r>
      <w:r w:rsidRPr="00F041DF">
        <w:rPr>
          <w:b w:val="0"/>
          <w:i/>
        </w:rPr>
        <w:t>Tracking Ambulatory Patient Visits in CHCS</w:t>
      </w:r>
      <w:r w:rsidR="007B16AC" w:rsidRPr="00F041DF">
        <w:rPr>
          <w:b w:val="0"/>
          <w:i/>
        </w:rPr>
        <w:t>, MAR 2004 (.doc)</w:t>
      </w:r>
      <w:r w:rsidRPr="00F041DF">
        <w:rPr>
          <w:b w:val="0"/>
          <w:i/>
        </w:rPr>
        <w:t>.</w:t>
      </w:r>
    </w:p>
    <w:p w:rsidR="001E2181" w:rsidRPr="00C73096" w:rsidRDefault="001E2181">
      <w:pPr>
        <w:rPr>
          <w:spacing w:val="-6"/>
          <w:w w:val="105"/>
        </w:rPr>
      </w:pPr>
    </w:p>
    <w:p w:rsidR="001E2181" w:rsidRPr="00C73096" w:rsidRDefault="000A42C2">
      <w:pPr>
        <w:rPr>
          <w:spacing w:val="-6"/>
          <w:w w:val="105"/>
        </w:rPr>
      </w:pPr>
      <w:r w:rsidRPr="00A929CF">
        <w:rPr>
          <w:b/>
          <w:bCs/>
          <w:spacing w:val="-5"/>
          <w:w w:val="105"/>
        </w:rPr>
        <w:t xml:space="preserve">The Army Standard </w:t>
      </w:r>
      <w:r w:rsidR="001979A0" w:rsidRPr="000066CD">
        <w:rPr>
          <w:b/>
          <w:bCs/>
          <w:spacing w:val="-5"/>
          <w:w w:val="105"/>
        </w:rPr>
        <w:t>is</w:t>
      </w:r>
      <w:r w:rsidRPr="000066CD">
        <w:rPr>
          <w:b/>
          <w:bCs/>
          <w:spacing w:val="-5"/>
          <w:w w:val="105"/>
        </w:rPr>
        <w:t xml:space="preserve"> </w:t>
      </w:r>
      <w:r w:rsidR="000F2C01">
        <w:rPr>
          <w:b/>
          <w:bCs/>
          <w:spacing w:val="-5"/>
          <w:w w:val="105"/>
        </w:rPr>
        <w:t>97%</w:t>
      </w:r>
      <w:r w:rsidRPr="00A929CF">
        <w:rPr>
          <w:b/>
          <w:bCs/>
          <w:spacing w:val="-5"/>
          <w:w w:val="105"/>
        </w:rPr>
        <w:t xml:space="preserve"> or above thr</w:t>
      </w:r>
      <w:r w:rsidR="00977052">
        <w:rPr>
          <w:b/>
          <w:bCs/>
          <w:spacing w:val="-5"/>
          <w:w w:val="105"/>
        </w:rPr>
        <w:t>o</w:t>
      </w:r>
      <w:r w:rsidRPr="00A929CF">
        <w:rPr>
          <w:b/>
          <w:bCs/>
          <w:spacing w:val="-5"/>
          <w:w w:val="105"/>
        </w:rPr>
        <w:t>u</w:t>
      </w:r>
      <w:r w:rsidR="00977052">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sidR="0015696A">
        <w:rPr>
          <w:b/>
          <w:bCs/>
          <w:spacing w:val="-5"/>
          <w:w w:val="105"/>
        </w:rPr>
        <w:t xml:space="preserve"> If over </w:t>
      </w:r>
      <w:r w:rsidR="004C4F76">
        <w:rPr>
          <w:b/>
          <w:bCs/>
          <w:spacing w:val="-5"/>
          <w:w w:val="105"/>
        </w:rPr>
        <w:t>10</w:t>
      </w:r>
      <w:r w:rsidR="00F74C63">
        <w:rPr>
          <w:b/>
          <w:bCs/>
          <w:spacing w:val="-5"/>
          <w:w w:val="105"/>
        </w:rPr>
        <w:t>3</w:t>
      </w:r>
      <w:r w:rsidR="004C4F76">
        <w:rPr>
          <w:b/>
          <w:bCs/>
          <w:spacing w:val="-5"/>
          <w:w w:val="105"/>
        </w:rPr>
        <w:t>%,</w:t>
      </w:r>
      <w:r w:rsidR="0015696A">
        <w:rPr>
          <w:b/>
          <w:bCs/>
          <w:spacing w:val="-5"/>
          <w:w w:val="105"/>
        </w:rPr>
        <w:t xml:space="preserve"> a comment is required.</w:t>
      </w:r>
    </w:p>
    <w:p w:rsidR="002F018D" w:rsidRDefault="002F018D">
      <w:pPr>
        <w:rPr>
          <w:b/>
          <w:bCs/>
          <w:spacing w:val="-2"/>
          <w:w w:val="105"/>
        </w:rPr>
      </w:pPr>
    </w:p>
    <w:p w:rsidR="007B0C42" w:rsidRDefault="00FB1AD4">
      <w:pPr>
        <w:rPr>
          <w:b/>
          <w:bCs/>
          <w:spacing w:val="-2"/>
          <w:w w:val="105"/>
        </w:rPr>
      </w:pPr>
      <w:r>
        <w:rPr>
          <w:b/>
          <w:bCs/>
          <w:spacing w:val="-2"/>
          <w:w w:val="105"/>
        </w:rPr>
        <w:t>Formula</w:t>
      </w:r>
    </w:p>
    <w:p w:rsidR="00DB63E6" w:rsidRDefault="00DB63E6">
      <w:pPr>
        <w:rPr>
          <w:spacing w:val="-2"/>
          <w:w w:val="105"/>
        </w:rPr>
      </w:pPr>
    </w:p>
    <w:p w:rsidR="003340A1" w:rsidRPr="00847BB8" w:rsidRDefault="003340A1" w:rsidP="00644F91">
      <w:pPr>
        <w:jc w:val="center"/>
        <w:rPr>
          <w:noProof/>
          <w:spacing w:val="-4"/>
          <w:w w:val="105"/>
        </w:rPr>
      </w:pPr>
      <w:r w:rsidRPr="00847BB8">
        <w:rPr>
          <w:noProof/>
          <w:spacing w:val="-4"/>
          <w:w w:val="105"/>
        </w:rPr>
        <w:t>number of APV coded within 15 calendar days</w:t>
      </w:r>
    </w:p>
    <w:p w:rsidR="003340A1" w:rsidRPr="00171A5A" w:rsidRDefault="00847BB8" w:rsidP="00644F91">
      <w:pPr>
        <w:jc w:val="center"/>
        <w:rPr>
          <w:noProof/>
          <w:spacing w:val="-5"/>
          <w:w w:val="105"/>
        </w:rPr>
      </w:pPr>
      <w:r>
        <w:rPr>
          <w:noProof/>
          <w:spacing w:val="-4"/>
        </w:rPr>
        <mc:AlternateContent>
          <mc:Choice Requires="wps">
            <w:drawing>
              <wp:anchor distT="0" distB="0" distL="114300" distR="114300" simplePos="0" relativeHeight="251911168" behindDoc="0" locked="0" layoutInCell="1" allowOverlap="1" wp14:anchorId="6C851CB7" wp14:editId="49AB8DAB">
                <wp:simplePos x="0" y="0"/>
                <wp:positionH relativeFrom="column">
                  <wp:posOffset>1380067</wp:posOffset>
                </wp:positionH>
                <wp:positionV relativeFrom="paragraph">
                  <wp:posOffset>1693</wp:posOffset>
                </wp:positionV>
                <wp:extent cx="3175000" cy="0"/>
                <wp:effectExtent l="0" t="0" r="25400" b="19050"/>
                <wp:wrapNone/>
                <wp:docPr id="4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08.65pt;margin-top:.15pt;width:250pt;height: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3rHw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"/>
            </w:pict>
          </mc:Fallback>
        </mc:AlternateContent>
      </w:r>
      <w:r w:rsidR="003340A1" w:rsidRPr="00171A5A">
        <w:rPr>
          <w:noProof/>
          <w:spacing w:val="-5"/>
          <w:w w:val="105"/>
        </w:rPr>
        <w:t>total APV encounters</w:t>
      </w:r>
    </w:p>
    <w:p w:rsidR="003340A1" w:rsidRDefault="003340A1" w:rsidP="001D2FA6">
      <w:pPr>
        <w:rPr>
          <w:spacing w:val="-6"/>
          <w:w w:val="105"/>
        </w:rPr>
      </w:pPr>
    </w:p>
    <w:p w:rsidR="00A512D0" w:rsidRDefault="003340A1">
      <w:pPr>
        <w:rPr>
          <w:spacing w:val="-2"/>
          <w:w w:val="105"/>
        </w:rPr>
      </w:pPr>
      <w:r w:rsidRPr="003340A1">
        <w:rPr>
          <w:b/>
          <w:spacing w:val="-2"/>
          <w:w w:val="105"/>
        </w:rPr>
        <w:t xml:space="preserve">Formula </w:t>
      </w:r>
      <w:r w:rsidR="005F25A0">
        <w:rPr>
          <w:b/>
          <w:spacing w:val="-2"/>
          <w:w w:val="105"/>
        </w:rPr>
        <w:t>N</w:t>
      </w:r>
      <w:r w:rsidRPr="003340A1">
        <w:rPr>
          <w:b/>
          <w:spacing w:val="-2"/>
          <w:w w:val="105"/>
        </w:rPr>
        <w:t>ote</w:t>
      </w:r>
    </w:p>
    <w:p w:rsidR="00673D44" w:rsidRDefault="00673D44">
      <w:pPr>
        <w:rPr>
          <w:spacing w:val="-2"/>
          <w:w w:val="105"/>
        </w:rPr>
      </w:pPr>
    </w:p>
    <w:p w:rsidR="007B0C42" w:rsidRPr="00D011EC" w:rsidRDefault="00D12EA6" w:rsidP="00D011EC">
      <w:pPr>
        <w:ind w:left="720"/>
        <w:rPr>
          <w:spacing w:val="-2"/>
          <w:w w:val="105"/>
        </w:rPr>
      </w:pPr>
      <w:r w:rsidRPr="00D011EC">
        <w:rPr>
          <w:spacing w:val="-2"/>
          <w:w w:val="105"/>
        </w:rPr>
        <w:t xml:space="preserve">The </w:t>
      </w:r>
      <w:r w:rsidR="005B2210" w:rsidRPr="00D011EC">
        <w:rPr>
          <w:spacing w:val="-2"/>
          <w:w w:val="105"/>
        </w:rPr>
        <w:t>items</w:t>
      </w:r>
      <w:r w:rsidRPr="00D011EC">
        <w:rPr>
          <w:spacing w:val="-2"/>
          <w:w w:val="105"/>
        </w:rPr>
        <w:t xml:space="preserve"> used to calculate the days </w:t>
      </w:r>
      <w:r w:rsidR="007B0C42" w:rsidRPr="00D011EC">
        <w:rPr>
          <w:spacing w:val="-2"/>
          <w:w w:val="105"/>
        </w:rPr>
        <w:t xml:space="preserve">remaining </w:t>
      </w:r>
      <w:r w:rsidRPr="00D011EC">
        <w:rPr>
          <w:spacing w:val="-2"/>
          <w:w w:val="105"/>
        </w:rPr>
        <w:t>to completion are:</w:t>
      </w:r>
    </w:p>
    <w:p w:rsidR="00A512D0" w:rsidRPr="000630ED" w:rsidRDefault="00A512D0" w:rsidP="002C754C">
      <w:pPr>
        <w:pStyle w:val="ListParagraph"/>
        <w:numPr>
          <w:ilvl w:val="0"/>
          <w:numId w:val="36"/>
        </w:numPr>
        <w:rPr>
          <w:spacing w:val="-2"/>
          <w:w w:val="105"/>
        </w:rPr>
      </w:pPr>
      <w:r w:rsidRPr="000630ED">
        <w:rPr>
          <w:spacing w:val="-2"/>
          <w:w w:val="105"/>
        </w:rPr>
        <w:t>the appointment date</w:t>
      </w:r>
    </w:p>
    <w:p w:rsidR="00A512D0" w:rsidRPr="000630ED" w:rsidRDefault="00A512D0" w:rsidP="002C754C">
      <w:pPr>
        <w:pStyle w:val="ListParagraph"/>
        <w:numPr>
          <w:ilvl w:val="0"/>
          <w:numId w:val="36"/>
        </w:numPr>
        <w:rPr>
          <w:spacing w:val="-8"/>
          <w:w w:val="105"/>
        </w:rPr>
      </w:pPr>
      <w:r w:rsidRPr="000630ED">
        <w:rPr>
          <w:spacing w:val="-8"/>
          <w:w w:val="105"/>
        </w:rPr>
        <w:t xml:space="preserve">the </w:t>
      </w:r>
      <w:r w:rsidRPr="005B08F0">
        <w:t>original CAPER extraction date from PASBA’s CAPER database, and</w:t>
      </w:r>
    </w:p>
    <w:p w:rsidR="00A512D0" w:rsidRPr="000630ED" w:rsidRDefault="00A512D0" w:rsidP="002C754C">
      <w:pPr>
        <w:pStyle w:val="ListParagraph"/>
        <w:numPr>
          <w:ilvl w:val="0"/>
          <w:numId w:val="36"/>
        </w:numPr>
        <w:rPr>
          <w:spacing w:val="-1"/>
          <w:w w:val="105"/>
        </w:rPr>
      </w:pPr>
      <w:r w:rsidRPr="000630ED">
        <w:rPr>
          <w:spacing w:val="-8"/>
          <w:w w:val="105"/>
        </w:rPr>
        <w:t xml:space="preserve">the number of </w:t>
      </w:r>
      <w:r w:rsidRPr="000630ED">
        <w:rPr>
          <w:spacing w:val="-3"/>
          <w:w w:val="105"/>
        </w:rPr>
        <w:t xml:space="preserve">completed APV-scheduled appointments received in the </w:t>
      </w:r>
      <w:r w:rsidRPr="000630ED">
        <w:rPr>
          <w:i/>
          <w:iCs/>
          <w:spacing w:val="-3"/>
          <w:w w:val="105"/>
        </w:rPr>
        <w:t xml:space="preserve">Daily Outpatient Workload Detailed </w:t>
      </w:r>
      <w:r w:rsidRPr="000630ED">
        <w:rPr>
          <w:i/>
          <w:iCs/>
          <w:spacing w:val="-1"/>
          <w:w w:val="105"/>
        </w:rPr>
        <w:t>Report</w:t>
      </w:r>
      <w:r w:rsidRPr="000630ED">
        <w:rPr>
          <w:spacing w:val="-1"/>
          <w:w w:val="105"/>
        </w:rPr>
        <w:t xml:space="preserve"> (DOWDR).</w:t>
      </w:r>
    </w:p>
    <w:p w:rsidR="000630ED" w:rsidRDefault="000630ED">
      <w:pPr>
        <w:rPr>
          <w:spacing w:val="-2"/>
          <w:w w:val="105"/>
        </w:rPr>
      </w:pPr>
    </w:p>
    <w:p w:rsidR="003E051C" w:rsidRPr="009B6B68" w:rsidRDefault="003E051C" w:rsidP="003E051C">
      <w:pPr>
        <w:ind w:right="144"/>
        <w:rPr>
          <w:b/>
          <w:spacing w:val="-7"/>
          <w:w w:val="105"/>
        </w:rPr>
      </w:pPr>
      <w:r w:rsidRPr="009B6B68">
        <w:rPr>
          <w:b/>
          <w:spacing w:val="-7"/>
          <w:w w:val="105"/>
        </w:rPr>
        <w:t>C</w:t>
      </w:r>
      <w:r w:rsidR="00840A22" w:rsidRPr="009B6B68">
        <w:rPr>
          <w:b/>
          <w:spacing w:val="-7"/>
          <w:w w:val="105"/>
        </w:rPr>
        <w:t>riteria</w:t>
      </w:r>
    </w:p>
    <w:p w:rsidR="009B6B68" w:rsidRPr="009B6B68" w:rsidRDefault="009B6B68" w:rsidP="003E051C">
      <w:pPr>
        <w:ind w:right="144"/>
        <w:rPr>
          <w:b/>
          <w:spacing w:val="-7"/>
          <w:w w:val="105"/>
        </w:rPr>
      </w:pPr>
    </w:p>
    <w:p w:rsidR="00961EB3" w:rsidRPr="009B6B68" w:rsidRDefault="00961EB3" w:rsidP="002C754C">
      <w:pPr>
        <w:pStyle w:val="ListParagraph"/>
        <w:numPr>
          <w:ilvl w:val="0"/>
          <w:numId w:val="59"/>
        </w:numPr>
        <w:rPr>
          <w:w w:val="105"/>
        </w:rPr>
      </w:pPr>
      <w:r w:rsidRPr="009B6B68">
        <w:rPr>
          <w:w w:val="105"/>
        </w:rPr>
        <w:t>All APV appointments in a kept status on the DOWDR. We will expect to see a completed CAPER.</w:t>
      </w:r>
    </w:p>
    <w:p w:rsidR="00961EB3" w:rsidRDefault="00961EB3" w:rsidP="002C754C">
      <w:pPr>
        <w:pStyle w:val="ListParagraph"/>
        <w:numPr>
          <w:ilvl w:val="0"/>
          <w:numId w:val="59"/>
        </w:numPr>
        <w:rPr>
          <w:w w:val="105"/>
        </w:rPr>
      </w:pPr>
      <w:r w:rsidRPr="009B6B68">
        <w:rPr>
          <w:w w:val="105"/>
        </w:rPr>
        <w:t>Any APV appointments left in a pending status will be considered as a kept appointment for the calculation of this measure</w:t>
      </w:r>
      <w:r w:rsidR="00204E0B" w:rsidRPr="009B6B68">
        <w:rPr>
          <w:w w:val="105"/>
        </w:rPr>
        <w:t xml:space="preserve"> (based on the last appointment status on the DOWDR for any particular appointment)</w:t>
      </w:r>
      <w:r w:rsidRPr="009B6B68">
        <w:rPr>
          <w:w w:val="105"/>
        </w:rPr>
        <w:t>.</w:t>
      </w:r>
    </w:p>
    <w:p w:rsidR="0048336E" w:rsidRDefault="0048336E" w:rsidP="002C754C">
      <w:pPr>
        <w:pStyle w:val="ListParagraph"/>
        <w:numPr>
          <w:ilvl w:val="0"/>
          <w:numId w:val="59"/>
        </w:numPr>
        <w:rPr>
          <w:w w:val="105"/>
        </w:rPr>
      </w:pPr>
      <w:r>
        <w:rPr>
          <w:w w:val="105"/>
        </w:rPr>
        <w:t xml:space="preserve">All records in “B**5” clinics. Any APV CAPERs received will have the 15 calendar day requirement applied, whether a particular CAPER was listed on the DOWDR or not. </w:t>
      </w:r>
    </w:p>
    <w:p w:rsidR="00961EB3" w:rsidRPr="009B6B68" w:rsidRDefault="00961EB3" w:rsidP="002C754C">
      <w:pPr>
        <w:pStyle w:val="ListParagraph"/>
        <w:numPr>
          <w:ilvl w:val="0"/>
          <w:numId w:val="59"/>
        </w:numPr>
        <w:rPr>
          <w:w w:val="105"/>
        </w:rPr>
      </w:pPr>
      <w:r w:rsidRPr="009B6B68">
        <w:rPr>
          <w:w w:val="105"/>
        </w:rPr>
        <w:t>The 15 calendar days requirement does not include the day of the appointment, but does include weekend and federal holidays.</w:t>
      </w:r>
    </w:p>
    <w:p w:rsidR="003E051C" w:rsidRPr="000630ED" w:rsidRDefault="003E051C">
      <w:pPr>
        <w:rPr>
          <w:spacing w:val="-2"/>
          <w:w w:val="105"/>
        </w:rPr>
      </w:pPr>
    </w:p>
    <w:p w:rsidR="00D12EA6" w:rsidRDefault="004D0ACD">
      <w:pPr>
        <w:rPr>
          <w:spacing w:val="-1"/>
          <w:w w:val="105"/>
        </w:rPr>
      </w:pPr>
      <w:r w:rsidRPr="00F041DF">
        <w:rPr>
          <w:spacing w:val="-1"/>
          <w:w w:val="105"/>
        </w:rPr>
        <w:t xml:space="preserve">The historical compliance report can be found on PASBA’s </w:t>
      </w:r>
      <w:r w:rsidR="003075E0">
        <w:rPr>
          <w:spacing w:val="-1"/>
          <w:w w:val="105"/>
        </w:rPr>
        <w:t>website</w:t>
      </w:r>
      <w:r w:rsidRPr="00F041DF">
        <w:rPr>
          <w:spacing w:val="-1"/>
          <w:w w:val="105"/>
        </w:rPr>
        <w:t>.</w:t>
      </w:r>
      <w:r w:rsidR="00CA2F25">
        <w:rPr>
          <w:spacing w:val="-1"/>
          <w:w w:val="105"/>
        </w:rPr>
        <w:t xml:space="preserve"> </w:t>
      </w:r>
      <w:r w:rsidR="00C77032" w:rsidRPr="00F041DF">
        <w:rPr>
          <w:spacing w:val="-1"/>
          <w:w w:val="105"/>
        </w:rPr>
        <w:t>S</w:t>
      </w:r>
      <w:r w:rsidR="00C77032" w:rsidRPr="00F041DF">
        <w:rPr>
          <w:spacing w:val="-3"/>
          <w:w w:val="105"/>
        </w:rPr>
        <w:t xml:space="preserve">elect </w:t>
      </w:r>
      <w:r w:rsidR="00C77032" w:rsidRPr="00F041DF">
        <w:rPr>
          <w:rStyle w:val="Emphasis"/>
        </w:rPr>
        <w:t xml:space="preserve">Data Quality </w:t>
      </w:r>
      <w:r w:rsidR="00C77032" w:rsidRPr="00F041DF">
        <w:rPr>
          <w:rStyle w:val="Emphasis"/>
          <w:i w:val="0"/>
        </w:rPr>
        <w:t xml:space="preserve">on the </w:t>
      </w:r>
      <w:r w:rsidR="00C06FB2">
        <w:rPr>
          <w:rStyle w:val="Emphasis"/>
          <w:i w:val="0"/>
        </w:rPr>
        <w:t xml:space="preserve">menu bar, </w:t>
      </w:r>
      <w:r w:rsidR="006725AF">
        <w:rPr>
          <w:rStyle w:val="Emphasis"/>
          <w:i w:val="0"/>
        </w:rPr>
        <w:t>and then</w:t>
      </w:r>
      <w:r w:rsidR="00C77032" w:rsidRPr="00F041DF">
        <w:rPr>
          <w:rStyle w:val="Emphasis"/>
          <w:i w:val="0"/>
        </w:rPr>
        <w:t xml:space="preserve"> </w:t>
      </w:r>
      <w:r w:rsidR="00C06FB2">
        <w:rPr>
          <w:rStyle w:val="Emphasis"/>
          <w:i w:val="0"/>
        </w:rPr>
        <w:t>s</w:t>
      </w:r>
      <w:r w:rsidR="00C77032" w:rsidRPr="00F041DF">
        <w:rPr>
          <w:spacing w:val="-8"/>
          <w:w w:val="105"/>
        </w:rPr>
        <w:t>elect</w:t>
      </w:r>
      <w:r w:rsidR="00C77032" w:rsidRPr="00F041DF">
        <w:rPr>
          <w:b/>
          <w:spacing w:val="-8"/>
          <w:w w:val="105"/>
        </w:rPr>
        <w:t xml:space="preserve"> </w:t>
      </w:r>
      <w:r w:rsidRPr="00F041DF">
        <w:rPr>
          <w:i/>
          <w:spacing w:val="-4"/>
          <w:w w:val="105"/>
        </w:rPr>
        <w:t>Data Quality</w:t>
      </w:r>
      <w:r w:rsidR="00C77032" w:rsidRPr="00F041DF">
        <w:rPr>
          <w:i/>
          <w:spacing w:val="-4"/>
          <w:w w:val="105"/>
        </w:rPr>
        <w:t xml:space="preserve"> Program Metrics</w:t>
      </w:r>
      <w:r w:rsidR="00FE4A4B" w:rsidRPr="00FE4A4B">
        <w:rPr>
          <w:iCs/>
          <w:spacing w:val="-4"/>
          <w:w w:val="105"/>
        </w:rPr>
        <w:t>.</w:t>
      </w:r>
      <w:r w:rsidR="005615A8" w:rsidRPr="006D0995">
        <w:rPr>
          <w:iCs/>
          <w:spacing w:val="-4"/>
          <w:w w:val="105"/>
        </w:rPr>
        <w:t xml:space="preserve"> </w:t>
      </w:r>
      <w:r w:rsidR="00C06FB2" w:rsidRPr="006D0995">
        <w:rPr>
          <w:iCs/>
          <w:spacing w:val="-4"/>
          <w:w w:val="105"/>
        </w:rPr>
        <w:t xml:space="preserve">Next, </w:t>
      </w:r>
      <w:r w:rsidR="00C06FB2">
        <w:rPr>
          <w:spacing w:val="-8"/>
          <w:w w:val="105"/>
        </w:rPr>
        <w:t>s</w:t>
      </w:r>
      <w:r w:rsidR="00C77032" w:rsidRPr="00F041DF">
        <w:rPr>
          <w:spacing w:val="-8"/>
          <w:w w:val="105"/>
        </w:rPr>
        <w:t xml:space="preserve">elect </w:t>
      </w:r>
      <w:r w:rsidR="00C06FB2">
        <w:rPr>
          <w:spacing w:val="-8"/>
          <w:w w:val="105"/>
        </w:rPr>
        <w:t xml:space="preserve">a </w:t>
      </w:r>
      <w:r w:rsidR="00FE4A4B" w:rsidRPr="00FE4A4B">
        <w:rPr>
          <w:iCs/>
          <w:spacing w:val="-8"/>
          <w:w w:val="105"/>
        </w:rPr>
        <w:t>month</w:t>
      </w:r>
      <w:r w:rsidR="00C77032" w:rsidRPr="006D0995">
        <w:rPr>
          <w:iCs/>
          <w:spacing w:val="-8"/>
          <w:w w:val="105"/>
        </w:rPr>
        <w:t xml:space="preserve"> </w:t>
      </w:r>
      <w:r w:rsidR="00FE4A4B" w:rsidRPr="00FE4A4B">
        <w:rPr>
          <w:iCs/>
          <w:spacing w:val="-8"/>
          <w:w w:val="105"/>
        </w:rPr>
        <w:t xml:space="preserve">and </w:t>
      </w:r>
      <w:r w:rsidR="00C06FB2">
        <w:rPr>
          <w:iCs/>
          <w:spacing w:val="-8"/>
          <w:w w:val="105"/>
        </w:rPr>
        <w:t xml:space="preserve">a </w:t>
      </w:r>
      <w:r w:rsidR="00FE4A4B" w:rsidRPr="00FE4A4B">
        <w:rPr>
          <w:iCs/>
          <w:spacing w:val="-8"/>
          <w:w w:val="105"/>
        </w:rPr>
        <w:t>year</w:t>
      </w:r>
      <w:r w:rsidR="00C06FB2">
        <w:rPr>
          <w:iCs/>
          <w:spacing w:val="-8"/>
          <w:w w:val="105"/>
        </w:rPr>
        <w:t xml:space="preserve"> for the report.</w:t>
      </w:r>
      <w:r w:rsidR="00B1436F" w:rsidRPr="00F041DF">
        <w:rPr>
          <w:spacing w:val="-8"/>
          <w:w w:val="105"/>
        </w:rPr>
        <w:t xml:space="preserve"> </w:t>
      </w:r>
      <w:r w:rsidR="00C06FB2">
        <w:rPr>
          <w:spacing w:val="-8"/>
          <w:w w:val="105"/>
        </w:rPr>
        <w:t>Click</w:t>
      </w:r>
      <w:r w:rsidR="00C77032" w:rsidRPr="00F041DF">
        <w:rPr>
          <w:spacing w:val="-8"/>
          <w:w w:val="105"/>
        </w:rPr>
        <w:t xml:space="preserve"> </w:t>
      </w:r>
      <w:r w:rsidR="00FE4A4B" w:rsidRPr="00FE4A4B">
        <w:rPr>
          <w:b/>
          <w:bCs/>
          <w:i/>
          <w:iCs/>
          <w:spacing w:val="-8"/>
          <w:w w:val="105"/>
        </w:rPr>
        <w:t>View</w:t>
      </w:r>
      <w:r w:rsidR="00C06FB2" w:rsidRPr="00F041DF">
        <w:rPr>
          <w:spacing w:val="-8"/>
          <w:w w:val="105"/>
        </w:rPr>
        <w:t xml:space="preserve"> </w:t>
      </w:r>
      <w:r w:rsidR="00C77032" w:rsidRPr="00F041DF">
        <w:rPr>
          <w:spacing w:val="-8"/>
          <w:w w:val="105"/>
        </w:rPr>
        <w:t xml:space="preserve">and </w:t>
      </w:r>
      <w:r w:rsidR="00B1436F" w:rsidRPr="00F041DF">
        <w:rPr>
          <w:spacing w:val="-8"/>
          <w:w w:val="105"/>
        </w:rPr>
        <w:t xml:space="preserve">select </w:t>
      </w:r>
      <w:r w:rsidR="00C06FB2">
        <w:rPr>
          <w:i/>
          <w:spacing w:val="-8"/>
          <w:w w:val="105"/>
        </w:rPr>
        <w:t>O</w:t>
      </w:r>
      <w:r w:rsidR="00C06FB2" w:rsidRPr="00F041DF">
        <w:rPr>
          <w:i/>
          <w:spacing w:val="-8"/>
          <w:w w:val="105"/>
        </w:rPr>
        <w:t xml:space="preserve">pen </w:t>
      </w:r>
      <w:r w:rsidR="00C77032" w:rsidRPr="00F041DF">
        <w:rPr>
          <w:spacing w:val="-8"/>
          <w:w w:val="105"/>
        </w:rPr>
        <w:t>or</w:t>
      </w:r>
      <w:r w:rsidR="00C77032" w:rsidRPr="00F041DF">
        <w:rPr>
          <w:i/>
          <w:spacing w:val="-8"/>
          <w:w w:val="105"/>
        </w:rPr>
        <w:t xml:space="preserve"> </w:t>
      </w:r>
      <w:r w:rsidR="00C06FB2">
        <w:rPr>
          <w:i/>
          <w:spacing w:val="-8"/>
          <w:w w:val="105"/>
        </w:rPr>
        <w:t>S</w:t>
      </w:r>
      <w:r w:rsidR="00C06FB2" w:rsidRPr="00F041DF">
        <w:rPr>
          <w:i/>
          <w:spacing w:val="-8"/>
          <w:w w:val="105"/>
        </w:rPr>
        <w:t>ave</w:t>
      </w:r>
      <w:r w:rsidRPr="00F041DF">
        <w:rPr>
          <w:spacing w:val="-1"/>
          <w:w w:val="105"/>
        </w:rPr>
        <w:t>.</w:t>
      </w:r>
    </w:p>
    <w:p w:rsidR="00F701FE" w:rsidRDefault="00F701FE">
      <w:pPr>
        <w:rPr>
          <w:spacing w:val="-1"/>
          <w:w w:val="105"/>
        </w:rPr>
      </w:pPr>
    </w:p>
    <w:p w:rsidR="00D12EA6" w:rsidRPr="00A929CF" w:rsidRDefault="00D12EA6">
      <w:pPr>
        <w:ind w:right="72"/>
        <w:rPr>
          <w:spacing w:val="-5"/>
          <w:w w:val="105"/>
        </w:rPr>
      </w:pPr>
      <w:r w:rsidRPr="00A929CF">
        <w:rPr>
          <w:b/>
          <w:bCs/>
          <w:spacing w:val="-5"/>
          <w:w w:val="105"/>
          <w:u w:val="single"/>
        </w:rPr>
        <w:t>Note</w:t>
      </w:r>
      <w:r w:rsidRPr="00054BBE">
        <w:rPr>
          <w:b/>
          <w:spacing w:val="-5"/>
        </w:rPr>
        <w:t>:</w:t>
      </w:r>
      <w:r w:rsidRPr="00A929CF">
        <w:rPr>
          <w:spacing w:val="-5"/>
          <w:w w:val="105"/>
        </w:rPr>
        <w:t xml:space="preserve"> The </w:t>
      </w:r>
      <w:r w:rsidR="00BC1D64">
        <w:rPr>
          <w:spacing w:val="-5"/>
          <w:w w:val="105"/>
        </w:rPr>
        <w:t>f</w:t>
      </w:r>
      <w:r w:rsidR="00FB1AD4">
        <w:rPr>
          <w:spacing w:val="-5"/>
          <w:w w:val="105"/>
        </w:rPr>
        <w:t>ormula</w:t>
      </w:r>
      <w:r w:rsidRPr="00A929CF">
        <w:rPr>
          <w:spacing w:val="-5"/>
          <w:w w:val="105"/>
        </w:rPr>
        <w:t xml:space="preserve"> differs from the </w:t>
      </w:r>
      <w:r w:rsidRPr="001976B9">
        <w:rPr>
          <w:rStyle w:val="Emphasis"/>
        </w:rPr>
        <w:t>Outpatient Encounters Coding Report</w:t>
      </w:r>
      <w:r w:rsidRPr="00A929CF">
        <w:rPr>
          <w:spacing w:val="-5"/>
          <w:w w:val="105"/>
        </w:rPr>
        <w:t xml:space="preserve"> in that it does not </w:t>
      </w:r>
      <w:r w:rsidRPr="00A929CF">
        <w:rPr>
          <w:spacing w:val="-4"/>
          <w:w w:val="105"/>
        </w:rPr>
        <w:t>exclude Federal holidays and weekends. Coding must be completed within 15 calendar days. PASBA calculates this metric using the number of records transmitted and received at PASBA</w:t>
      </w:r>
      <w:r w:rsidR="00AD1AE5" w:rsidRPr="00A929CF">
        <w:rPr>
          <w:spacing w:val="-4"/>
          <w:w w:val="105"/>
        </w:rPr>
        <w:t xml:space="preserve">. </w:t>
      </w:r>
      <w:r w:rsidRPr="00A929CF">
        <w:rPr>
          <w:w w:val="105"/>
        </w:rPr>
        <w:lastRenderedPageBreak/>
        <w:t xml:space="preserve">Some </w:t>
      </w:r>
      <w:r w:rsidRPr="00A929CF">
        <w:rPr>
          <w:spacing w:val="-4"/>
          <w:w w:val="105"/>
        </w:rPr>
        <w:t xml:space="preserve">facilities have noticed discrepancies between the PASBA count and records on hand. What we </w:t>
      </w:r>
      <w:r w:rsidRPr="00A929CF">
        <w:rPr>
          <w:spacing w:val="-6"/>
          <w:w w:val="105"/>
        </w:rPr>
        <w:t xml:space="preserve">have found is that the APVs may have been coded on time at the facility but there have not been </w:t>
      </w:r>
      <w:r w:rsidRPr="00A929CF">
        <w:rPr>
          <w:spacing w:val="-3"/>
          <w:w w:val="105"/>
        </w:rPr>
        <w:t xml:space="preserve">any entries made in ADM. It is important to ensure that the coding is entered in ADM to get </w:t>
      </w:r>
      <w:r w:rsidRPr="00A929CF">
        <w:rPr>
          <w:spacing w:val="-5"/>
          <w:w w:val="105"/>
        </w:rPr>
        <w:t>proper credit for coding timeliness.</w:t>
      </w:r>
    </w:p>
    <w:p w:rsidR="00813346" w:rsidRPr="00C73096" w:rsidRDefault="00813346">
      <w:pPr>
        <w:rPr>
          <w:spacing w:val="-6"/>
          <w:w w:val="105"/>
        </w:rPr>
      </w:pPr>
    </w:p>
    <w:p w:rsidR="00DB63E6" w:rsidRDefault="00D12EA6">
      <w:pPr>
        <w:ind w:right="720"/>
        <w:rPr>
          <w:b/>
          <w:iCs/>
          <w:spacing w:val="-6"/>
          <w:w w:val="105"/>
        </w:rPr>
      </w:pPr>
      <w:r w:rsidRPr="00B40884">
        <w:rPr>
          <w:b/>
          <w:iCs/>
          <w:spacing w:val="-6"/>
          <w:w w:val="105"/>
        </w:rPr>
        <w:t>Background</w:t>
      </w:r>
    </w:p>
    <w:p w:rsidR="00DB63E6" w:rsidRPr="00C73096" w:rsidRDefault="00DB63E6">
      <w:pPr>
        <w:rPr>
          <w:spacing w:val="-6"/>
          <w:w w:val="105"/>
        </w:rPr>
      </w:pPr>
    </w:p>
    <w:p w:rsidR="00FE4A4B" w:rsidRDefault="00D12EA6">
      <w:pPr>
        <w:ind w:right="720"/>
        <w:rPr>
          <w:spacing w:val="-6"/>
          <w:w w:val="105"/>
        </w:rPr>
      </w:pPr>
      <w:r w:rsidRPr="00A929CF">
        <w:rPr>
          <w:spacing w:val="-6"/>
          <w:w w:val="105"/>
        </w:rPr>
        <w:t>Refer to Question 2. a.</w:t>
      </w:r>
    </w:p>
    <w:p w:rsidR="00D27FD8" w:rsidRPr="00C73096" w:rsidRDefault="00D27FD8">
      <w:pPr>
        <w:rPr>
          <w:spacing w:val="-6"/>
          <w:w w:val="105"/>
        </w:rPr>
      </w:pPr>
    </w:p>
    <w:p w:rsidR="00DB63E6" w:rsidRDefault="00D12EA6">
      <w:pPr>
        <w:ind w:right="5832"/>
        <w:rPr>
          <w:b/>
          <w:spacing w:val="-2"/>
          <w:w w:val="105"/>
        </w:rPr>
      </w:pPr>
      <w:r w:rsidRPr="00A929CF">
        <w:rPr>
          <w:b/>
          <w:bCs/>
          <w:spacing w:val="-2"/>
          <w:w w:val="105"/>
        </w:rPr>
        <w:t>Facts</w:t>
      </w:r>
    </w:p>
    <w:p w:rsidR="00DB63E6" w:rsidRPr="00C73096" w:rsidRDefault="00DB63E6">
      <w:pPr>
        <w:rPr>
          <w:spacing w:val="-6"/>
          <w:w w:val="105"/>
        </w:rPr>
      </w:pPr>
    </w:p>
    <w:p w:rsidR="00D12EA6" w:rsidRPr="00A929CF" w:rsidRDefault="00D12EA6">
      <w:pPr>
        <w:ind w:right="5832"/>
        <w:rPr>
          <w:spacing w:val="-2"/>
          <w:w w:val="105"/>
        </w:rPr>
      </w:pPr>
      <w:r w:rsidRPr="00A929CF">
        <w:rPr>
          <w:spacing w:val="-2"/>
          <w:w w:val="105"/>
        </w:rPr>
        <w:t>Refer to Question 2. a.</w:t>
      </w:r>
    </w:p>
    <w:p w:rsidR="00D27FD8" w:rsidRPr="00C73096" w:rsidRDefault="00D27FD8">
      <w:pPr>
        <w:rPr>
          <w:spacing w:val="-6"/>
          <w:w w:val="105"/>
        </w:rPr>
      </w:pPr>
    </w:p>
    <w:p w:rsidR="00695D3A" w:rsidRDefault="00D12EA6">
      <w:pPr>
        <w:ind w:right="72"/>
        <w:rPr>
          <w:b/>
          <w:spacing w:val="-1"/>
          <w:w w:val="105"/>
        </w:rPr>
      </w:pPr>
      <w:r w:rsidRPr="00A929CF">
        <w:rPr>
          <w:b/>
          <w:bCs/>
          <w:spacing w:val="-1"/>
          <w:w w:val="105"/>
        </w:rPr>
        <w:t>Process</w:t>
      </w:r>
    </w:p>
    <w:p w:rsidR="00695D3A" w:rsidRPr="00C73096" w:rsidRDefault="00695D3A">
      <w:pPr>
        <w:rPr>
          <w:spacing w:val="-6"/>
          <w:w w:val="105"/>
        </w:rPr>
      </w:pPr>
    </w:p>
    <w:p w:rsidR="00D12EA6" w:rsidRPr="00A929CF" w:rsidRDefault="00D12EA6">
      <w:pPr>
        <w:ind w:right="72"/>
        <w:rPr>
          <w:spacing w:val="-4"/>
          <w:w w:val="105"/>
        </w:rPr>
      </w:pPr>
      <w:r w:rsidRPr="00A929CF">
        <w:rPr>
          <w:spacing w:val="-1"/>
          <w:w w:val="105"/>
        </w:rPr>
        <w:t xml:space="preserve">Check how many APV records are incomplete by running the </w:t>
      </w:r>
      <w:r w:rsidRPr="001976B9">
        <w:rPr>
          <w:rStyle w:val="Emphasis"/>
        </w:rPr>
        <w:t>ADM Compliance Report</w:t>
      </w:r>
      <w:r w:rsidRPr="00A929CF">
        <w:rPr>
          <w:spacing w:val="-1"/>
          <w:w w:val="105"/>
        </w:rPr>
        <w:t xml:space="preserve">. Select only ‘B***5’ clinics. </w:t>
      </w:r>
      <w:r w:rsidRPr="00755734">
        <w:rPr>
          <w:spacing w:val="-1"/>
          <w:w w:val="105"/>
        </w:rPr>
        <w:t xml:space="preserve">Do this by selecting (M) for Multiple when prompted </w:t>
      </w:r>
      <w:r w:rsidRPr="00755734">
        <w:rPr>
          <w:spacing w:val="-2"/>
          <w:w w:val="105"/>
        </w:rPr>
        <w:t xml:space="preserve">“Select </w:t>
      </w:r>
      <w:r w:rsidRPr="00755734">
        <w:rPr>
          <w:noProof/>
          <w:spacing w:val="-2"/>
          <w:w w:val="105"/>
        </w:rPr>
        <w:t>(O)ne</w:t>
      </w:r>
      <w:r w:rsidRPr="00755734">
        <w:rPr>
          <w:spacing w:val="-2"/>
          <w:w w:val="105"/>
        </w:rPr>
        <w:t xml:space="preserve">, </w:t>
      </w:r>
      <w:r w:rsidRPr="00755734">
        <w:rPr>
          <w:noProof/>
          <w:spacing w:val="-2"/>
          <w:w w:val="105"/>
        </w:rPr>
        <w:t>(M)ultiple</w:t>
      </w:r>
      <w:r w:rsidRPr="00755734">
        <w:rPr>
          <w:spacing w:val="-2"/>
          <w:w w:val="105"/>
        </w:rPr>
        <w:t xml:space="preserve">, </w:t>
      </w:r>
      <w:r w:rsidRPr="00755734">
        <w:rPr>
          <w:noProof/>
          <w:spacing w:val="-2"/>
          <w:w w:val="105"/>
        </w:rPr>
        <w:t>(A)ll</w:t>
      </w:r>
      <w:r w:rsidRPr="00755734">
        <w:rPr>
          <w:spacing w:val="-2"/>
          <w:w w:val="105"/>
        </w:rPr>
        <w:t xml:space="preserve"> ADM clinics or </w:t>
      </w:r>
      <w:r w:rsidRPr="00755734">
        <w:rPr>
          <w:noProof/>
          <w:spacing w:val="-2"/>
          <w:w w:val="105"/>
        </w:rPr>
        <w:t>(Q)uit</w:t>
      </w:r>
      <w:r w:rsidRPr="00755734">
        <w:rPr>
          <w:spacing w:val="-2"/>
          <w:w w:val="105"/>
        </w:rPr>
        <w:t>: A//” on the second screen.</w:t>
      </w:r>
      <w:r w:rsidRPr="00A929CF">
        <w:rPr>
          <w:spacing w:val="-2"/>
          <w:w w:val="105"/>
        </w:rPr>
        <w:t xml:space="preserve"> Then select </w:t>
      </w:r>
      <w:r w:rsidRPr="00A929CF">
        <w:rPr>
          <w:spacing w:val="-4"/>
          <w:w w:val="105"/>
        </w:rPr>
        <w:t xml:space="preserve">all providers and ask for a detailed report. The report will show the provider, the </w:t>
      </w:r>
      <w:r w:rsidR="00AD1AE5" w:rsidRPr="00A929CF">
        <w:rPr>
          <w:spacing w:val="-4"/>
          <w:w w:val="105"/>
        </w:rPr>
        <w:t>patient,</w:t>
      </w:r>
      <w:r w:rsidRPr="00A929CF">
        <w:rPr>
          <w:spacing w:val="-4"/>
          <w:w w:val="105"/>
        </w:rPr>
        <w:t xml:space="preserve"> and the day of the visit.</w:t>
      </w:r>
    </w:p>
    <w:p w:rsidR="00D27FD8" w:rsidRDefault="00D27FD8">
      <w:pPr>
        <w:rPr>
          <w:spacing w:val="-6"/>
          <w:w w:val="105"/>
        </w:rPr>
      </w:pPr>
    </w:p>
    <w:p w:rsidR="00C62F6E" w:rsidRDefault="004D0ACD">
      <w:pPr>
        <w:rPr>
          <w:spacing w:val="-9"/>
          <w:w w:val="105"/>
        </w:rPr>
      </w:pPr>
      <w:r w:rsidRPr="00F041DF">
        <w:rPr>
          <w:spacing w:val="-6"/>
          <w:w w:val="105"/>
        </w:rPr>
        <w:t xml:space="preserve">Walk-though screens are available from the PASBA </w:t>
      </w:r>
      <w:r w:rsidR="003075E0">
        <w:rPr>
          <w:spacing w:val="-6"/>
          <w:w w:val="105"/>
        </w:rPr>
        <w:t>website</w:t>
      </w:r>
      <w:r w:rsidR="006725AF">
        <w:rPr>
          <w:spacing w:val="-6"/>
          <w:w w:val="105"/>
        </w:rPr>
        <w:t>.</w:t>
      </w:r>
      <w:r w:rsidRPr="00F041DF">
        <w:rPr>
          <w:spacing w:val="-6"/>
          <w:w w:val="105"/>
        </w:rPr>
        <w:t xml:space="preserve"> </w:t>
      </w:r>
      <w:r w:rsidR="00B1436F" w:rsidRPr="00F041DF">
        <w:rPr>
          <w:spacing w:val="-1"/>
          <w:w w:val="105"/>
        </w:rPr>
        <w:t>S</w:t>
      </w:r>
      <w:r w:rsidR="00B1436F" w:rsidRPr="00F041DF">
        <w:rPr>
          <w:spacing w:val="-3"/>
          <w:w w:val="105"/>
        </w:rPr>
        <w:t xml:space="preserve">elect </w:t>
      </w:r>
      <w:r w:rsidR="00B1436F" w:rsidRPr="00F041DF">
        <w:rPr>
          <w:rStyle w:val="Emphasis"/>
        </w:rPr>
        <w:t xml:space="preserve">Data Quality </w:t>
      </w:r>
      <w:r w:rsidR="00B1436F" w:rsidRPr="00F041DF">
        <w:rPr>
          <w:rStyle w:val="Emphasis"/>
          <w:i w:val="0"/>
        </w:rPr>
        <w:t xml:space="preserve">on the </w:t>
      </w:r>
      <w:r w:rsidR="00692DF0">
        <w:rPr>
          <w:rStyle w:val="Emphasis"/>
          <w:i w:val="0"/>
        </w:rPr>
        <w:t xml:space="preserve">menu bar, </w:t>
      </w:r>
      <w:r w:rsidR="006725AF">
        <w:rPr>
          <w:rStyle w:val="Emphasis"/>
          <w:i w:val="0"/>
        </w:rPr>
        <w:t>and then</w:t>
      </w:r>
      <w:r w:rsidR="005615A8" w:rsidRPr="00F041DF">
        <w:rPr>
          <w:rStyle w:val="Emphasis"/>
          <w:i w:val="0"/>
        </w:rPr>
        <w:t xml:space="preserve"> </w:t>
      </w:r>
      <w:r w:rsidR="00692DF0">
        <w:rPr>
          <w:rStyle w:val="Emphasis"/>
          <w:i w:val="0"/>
        </w:rPr>
        <w:t>s</w:t>
      </w:r>
      <w:r w:rsidR="00B1436F" w:rsidRPr="00F041DF">
        <w:rPr>
          <w:spacing w:val="-2"/>
          <w:w w:val="105"/>
        </w:rPr>
        <w:t xml:space="preserve">elect </w:t>
      </w:r>
      <w:r w:rsidR="00B1436F" w:rsidRPr="00F041DF">
        <w:rPr>
          <w:i/>
          <w:spacing w:val="-8"/>
          <w:w w:val="105"/>
        </w:rPr>
        <w:t>DQ</w:t>
      </w:r>
      <w:r w:rsidRPr="00F041DF">
        <w:rPr>
          <w:i/>
          <w:spacing w:val="-8"/>
          <w:w w:val="105"/>
        </w:rPr>
        <w:t xml:space="preserve"> </w:t>
      </w:r>
      <w:r w:rsidR="00B1436F" w:rsidRPr="00F041DF">
        <w:rPr>
          <w:i/>
          <w:spacing w:val="-8"/>
          <w:w w:val="105"/>
        </w:rPr>
        <w:t>Guidelines</w:t>
      </w:r>
      <w:r w:rsidR="00692DF0">
        <w:rPr>
          <w:iCs/>
          <w:spacing w:val="-8"/>
          <w:w w:val="105"/>
        </w:rPr>
        <w:t>. Next,</w:t>
      </w:r>
      <w:r w:rsidR="00013F39" w:rsidRPr="00F041DF">
        <w:rPr>
          <w:spacing w:val="-8"/>
          <w:w w:val="105"/>
        </w:rPr>
        <w:t xml:space="preserve"> select</w:t>
      </w:r>
      <w:r w:rsidRPr="00F041DF">
        <w:rPr>
          <w:color w:val="0000FF"/>
          <w:spacing w:val="-8"/>
          <w:w w:val="105"/>
        </w:rPr>
        <w:t xml:space="preserve"> </w:t>
      </w:r>
      <w:r w:rsidRPr="00F041DF">
        <w:rPr>
          <w:rStyle w:val="Emphasis"/>
        </w:rPr>
        <w:t>Tracking Ambulatory Patient Visits in CHCS</w:t>
      </w:r>
      <w:r w:rsidR="00013F39" w:rsidRPr="00F041DF">
        <w:rPr>
          <w:rStyle w:val="Emphasis"/>
        </w:rPr>
        <w:t>, MAR 2004 (.doc)</w:t>
      </w:r>
      <w:r w:rsidRPr="00F041DF">
        <w:t>.</w:t>
      </w:r>
    </w:p>
    <w:p w:rsidR="00C62F6E" w:rsidRDefault="00C62F6E" w:rsidP="00644F91">
      <w:pPr>
        <w:ind w:right="18"/>
        <w:rPr>
          <w:spacing w:val="-9"/>
          <w:w w:val="105"/>
        </w:rPr>
      </w:pPr>
    </w:p>
    <w:p w:rsidR="00D12EA6" w:rsidRDefault="00D12EA6" w:rsidP="001D2FA6">
      <w:pPr>
        <w:ind w:right="14"/>
        <w:rPr>
          <w:spacing w:val="-5"/>
          <w:w w:val="105"/>
        </w:rPr>
      </w:pPr>
      <w:r w:rsidRPr="00A929CF">
        <w:rPr>
          <w:spacing w:val="-5"/>
          <w:w w:val="105"/>
        </w:rPr>
        <w:t xml:space="preserve">The </w:t>
      </w:r>
      <w:r w:rsidR="00C62F6E">
        <w:rPr>
          <w:spacing w:val="-5"/>
          <w:w w:val="105"/>
        </w:rPr>
        <w:t xml:space="preserve">following </w:t>
      </w:r>
      <w:r w:rsidR="00CC060D">
        <w:rPr>
          <w:spacing w:val="-5"/>
          <w:w w:val="105"/>
        </w:rPr>
        <w:t>screenshot</w:t>
      </w:r>
      <w:r w:rsidR="002F2298">
        <w:rPr>
          <w:spacing w:val="-5"/>
          <w:w w:val="105"/>
        </w:rPr>
        <w:t xml:space="preserve"> is an example</w:t>
      </w:r>
      <w:r w:rsidR="00CC060D">
        <w:rPr>
          <w:spacing w:val="-5"/>
          <w:w w:val="105"/>
        </w:rPr>
        <w:t xml:space="preserve">, of an </w:t>
      </w:r>
      <w:r w:rsidR="00FE4A4B" w:rsidRPr="00FE4A4B">
        <w:rPr>
          <w:i/>
          <w:iCs/>
          <w:spacing w:val="-5"/>
          <w:w w:val="105"/>
        </w:rPr>
        <w:t>ADM Compliance Report by Clinic</w:t>
      </w:r>
      <w:r w:rsidR="00CC060D">
        <w:rPr>
          <w:spacing w:val="-5"/>
          <w:w w:val="105"/>
        </w:rPr>
        <w:t>,</w:t>
      </w:r>
      <w:r w:rsidRPr="00A929CF">
        <w:rPr>
          <w:spacing w:val="-5"/>
          <w:w w:val="105"/>
        </w:rPr>
        <w:t xml:space="preserve"> </w:t>
      </w:r>
      <w:r w:rsidR="002F2298">
        <w:rPr>
          <w:spacing w:val="-5"/>
          <w:w w:val="105"/>
        </w:rPr>
        <w:t xml:space="preserve">which </w:t>
      </w:r>
      <w:r w:rsidR="00CC060D">
        <w:rPr>
          <w:spacing w:val="-5"/>
          <w:w w:val="105"/>
        </w:rPr>
        <w:t>displays</w:t>
      </w:r>
      <w:r w:rsidR="00CC060D" w:rsidRPr="00A929CF">
        <w:rPr>
          <w:spacing w:val="-5"/>
          <w:w w:val="105"/>
        </w:rPr>
        <w:t xml:space="preserve"> </w:t>
      </w:r>
      <w:r w:rsidRPr="00A929CF">
        <w:rPr>
          <w:spacing w:val="-5"/>
          <w:w w:val="105"/>
        </w:rPr>
        <w:t xml:space="preserve">a breakout by </w:t>
      </w:r>
      <w:r w:rsidR="006F7433" w:rsidRPr="00A929CF">
        <w:rPr>
          <w:spacing w:val="-5"/>
          <w:w w:val="105"/>
        </w:rPr>
        <w:t>c</w:t>
      </w:r>
      <w:r w:rsidR="006F7433">
        <w:rPr>
          <w:spacing w:val="-5"/>
          <w:w w:val="105"/>
        </w:rPr>
        <w:t>ompliance</w:t>
      </w:r>
      <w:r w:rsidR="006F7433" w:rsidRPr="00A929CF">
        <w:rPr>
          <w:spacing w:val="-5"/>
          <w:w w:val="105"/>
        </w:rPr>
        <w:t xml:space="preserve"> </w:t>
      </w:r>
      <w:r w:rsidRPr="00A929CF">
        <w:rPr>
          <w:spacing w:val="-5"/>
          <w:w w:val="105"/>
        </w:rPr>
        <w:t>status</w:t>
      </w:r>
      <w:r w:rsidR="00EE1B90">
        <w:rPr>
          <w:spacing w:val="-5"/>
          <w:w w:val="105"/>
        </w:rPr>
        <w:t>.</w:t>
      </w:r>
    </w:p>
    <w:p w:rsidR="009B6B68" w:rsidRDefault="009B6B68" w:rsidP="001D2FA6">
      <w:pPr>
        <w:ind w:right="14"/>
        <w:rPr>
          <w:spacing w:val="-5"/>
          <w:w w:val="105"/>
        </w:rPr>
      </w:pPr>
    </w:p>
    <w:p w:rsidR="008F58BB" w:rsidRDefault="0007044D" w:rsidP="00644F91">
      <w:pPr>
        <w:keepNext/>
        <w:ind w:left="5" w:right="5"/>
      </w:pPr>
      <w:r>
        <w:rPr>
          <w:noProof/>
        </w:rPr>
        <w:lastRenderedPageBreak/>
        <w:drawing>
          <wp:inline distT="0" distB="0" distL="0" distR="0" wp14:anchorId="5566B642" wp14:editId="606AD359">
            <wp:extent cx="6068241" cy="342053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068243" cy="3420534"/>
                    </a:xfrm>
                    <a:prstGeom prst="rect">
                      <a:avLst/>
                    </a:prstGeom>
                    <a:noFill/>
                    <a:ln w="9525">
                      <a:noFill/>
                      <a:miter lim="800000"/>
                      <a:headEnd/>
                      <a:tailEnd/>
                    </a:ln>
                  </pic:spPr>
                </pic:pic>
              </a:graphicData>
            </a:graphic>
          </wp:inline>
        </w:drawing>
      </w:r>
    </w:p>
    <w:p w:rsidR="00D12EA6" w:rsidRPr="00171A5A" w:rsidRDefault="008F58BB" w:rsidP="001D2FA6">
      <w:pPr>
        <w:pStyle w:val="Caption"/>
        <w:rPr>
          <w:color w:val="auto"/>
        </w:rPr>
      </w:pPr>
      <w:r w:rsidRPr="00171A5A">
        <w:rPr>
          <w:color w:val="auto"/>
        </w:rPr>
        <w:t xml:space="preserve">Figure </w:t>
      </w:r>
      <w:r w:rsidR="009322FD" w:rsidRPr="00171A5A">
        <w:rPr>
          <w:color w:val="auto"/>
        </w:rPr>
        <w:fldChar w:fldCharType="begin"/>
      </w:r>
      <w:r w:rsidR="00142B0C" w:rsidRPr="00171A5A">
        <w:rPr>
          <w:color w:val="auto"/>
        </w:rPr>
        <w:instrText xml:space="preserve"> SEQ Figure \* ARABIC </w:instrText>
      </w:r>
      <w:r w:rsidR="009322FD" w:rsidRPr="00171A5A">
        <w:rPr>
          <w:color w:val="auto"/>
        </w:rPr>
        <w:fldChar w:fldCharType="separate"/>
      </w:r>
      <w:r w:rsidR="00B767A9">
        <w:rPr>
          <w:noProof/>
          <w:color w:val="auto"/>
        </w:rPr>
        <w:t>1</w:t>
      </w:r>
      <w:r w:rsidR="009322FD" w:rsidRPr="00171A5A">
        <w:rPr>
          <w:color w:val="auto"/>
        </w:rPr>
        <w:fldChar w:fldCharType="end"/>
      </w:r>
      <w:r w:rsidRPr="00171A5A">
        <w:rPr>
          <w:color w:val="auto"/>
        </w:rPr>
        <w:t xml:space="preserve"> Data run sample in </w:t>
      </w:r>
      <w:r w:rsidR="00C62F6E" w:rsidRPr="00171A5A">
        <w:rPr>
          <w:color w:val="auto"/>
        </w:rPr>
        <w:t>an</w:t>
      </w:r>
      <w:r w:rsidRPr="00171A5A">
        <w:rPr>
          <w:color w:val="auto"/>
        </w:rPr>
        <w:t xml:space="preserve"> Ambulatory Data Module</w:t>
      </w:r>
      <w:r w:rsidR="00C62F6E" w:rsidRPr="00171A5A">
        <w:rPr>
          <w:color w:val="auto"/>
        </w:rPr>
        <w:t>’s report</w:t>
      </w:r>
    </w:p>
    <w:p w:rsidR="00D12EA6" w:rsidRDefault="00D12EA6">
      <w:pPr>
        <w:rPr>
          <w:b/>
          <w:spacing w:val="-6"/>
          <w:w w:val="105"/>
        </w:rPr>
      </w:pPr>
      <w:r w:rsidRPr="00A929CF">
        <w:rPr>
          <w:b/>
          <w:bCs/>
          <w:spacing w:val="-6"/>
          <w:w w:val="105"/>
        </w:rPr>
        <w:t>Recommendations</w:t>
      </w:r>
    </w:p>
    <w:p w:rsidR="00900418" w:rsidRDefault="00900418" w:rsidP="00B52A92">
      <w:pPr>
        <w:rPr>
          <w:spacing w:val="-6"/>
          <w:w w:val="105"/>
        </w:rPr>
      </w:pPr>
    </w:p>
    <w:p w:rsidR="00F90E22" w:rsidRPr="00771207" w:rsidRDefault="0012668A" w:rsidP="002C754C">
      <w:pPr>
        <w:pStyle w:val="ListParagraph"/>
        <w:numPr>
          <w:ilvl w:val="0"/>
          <w:numId w:val="43"/>
        </w:numPr>
        <w:rPr>
          <w:w w:val="105"/>
        </w:rPr>
      </w:pPr>
      <w:r w:rsidRPr="008C7FDE">
        <w:t xml:space="preserve">Monitor compliance by running the </w:t>
      </w:r>
      <w:r w:rsidRPr="00C81EA5">
        <w:rPr>
          <w:rStyle w:val="Emphasis"/>
        </w:rPr>
        <w:t>ADM Compliance Report</w:t>
      </w:r>
      <w:r w:rsidR="00D12EA6" w:rsidRPr="008C7FDE">
        <w:t xml:space="preserve">, by physician, to determine how many records are incomplete and need to be closed to avoid falling into the non-compliance </w:t>
      </w:r>
      <w:r w:rsidR="00D12EA6" w:rsidRPr="00771207">
        <w:rPr>
          <w:w w:val="105"/>
        </w:rPr>
        <w:t>category</w:t>
      </w:r>
      <w:r w:rsidR="00D12EA6" w:rsidRPr="005B08F0">
        <w:t>. Provide feedback to providers, coders, and the providers</w:t>
      </w:r>
      <w:r w:rsidR="00B86DCA" w:rsidRPr="005B08F0">
        <w:t>’</w:t>
      </w:r>
      <w:r w:rsidR="00D12EA6" w:rsidRPr="005B08F0">
        <w:t xml:space="preserve"> or coders</w:t>
      </w:r>
      <w:r w:rsidR="00B86DCA" w:rsidRPr="005B08F0">
        <w:t>’</w:t>
      </w:r>
      <w:r w:rsidR="00D12EA6" w:rsidRPr="005B08F0">
        <w:t xml:space="preserve"> supervisors.</w:t>
      </w:r>
    </w:p>
    <w:p w:rsidR="00F90E22" w:rsidRDefault="00D12EA6" w:rsidP="002C754C">
      <w:pPr>
        <w:pStyle w:val="ListParagraph"/>
        <w:numPr>
          <w:ilvl w:val="0"/>
          <w:numId w:val="43"/>
        </w:numPr>
      </w:pPr>
      <w:r w:rsidRPr="008C7FDE">
        <w:t>Evaluate your MTF’s business processes for improvement opportunities.</w:t>
      </w:r>
    </w:p>
    <w:p w:rsidR="00FE4A4B" w:rsidRDefault="00FE4A4B"/>
    <w:p w:rsidR="00BD2F6F" w:rsidRDefault="004D0ACD">
      <w:pPr>
        <w:ind w:right="216"/>
        <w:rPr>
          <w:i/>
          <w:spacing w:val="-6"/>
          <w:w w:val="105"/>
        </w:rPr>
      </w:pPr>
      <w:r w:rsidRPr="00F041DF">
        <w:t xml:space="preserve">Use the Outpatient Record Transmission Tracking Tool (ORT3) on the PASBA </w:t>
      </w:r>
      <w:r w:rsidR="003075E0">
        <w:t>website</w:t>
      </w:r>
      <w:r w:rsidR="00487465" w:rsidRPr="00F041DF">
        <w:t>:</w:t>
      </w:r>
      <w:r w:rsidR="00CA2F25">
        <w:t xml:space="preserve"> </w:t>
      </w:r>
      <w:r w:rsidR="00487465" w:rsidRPr="00F041DF">
        <w:t xml:space="preserve">Select </w:t>
      </w:r>
      <w:r w:rsidR="00487465" w:rsidRPr="00F041DF">
        <w:rPr>
          <w:i/>
        </w:rPr>
        <w:t>My Apps</w:t>
      </w:r>
      <w:r w:rsidRPr="00F041DF">
        <w:t xml:space="preserve"> </w:t>
      </w:r>
      <w:r w:rsidR="00B7302B" w:rsidRPr="00F041DF">
        <w:rPr>
          <w:rStyle w:val="Emphasis"/>
          <w:i w:val="0"/>
        </w:rPr>
        <w:t xml:space="preserve">on the </w:t>
      </w:r>
      <w:r w:rsidR="00F134AB">
        <w:rPr>
          <w:rStyle w:val="Emphasis"/>
          <w:i w:val="0"/>
        </w:rPr>
        <w:t>menu bar</w:t>
      </w:r>
      <w:r w:rsidR="0090696D" w:rsidRPr="00F041DF">
        <w:rPr>
          <w:rStyle w:val="Emphasis"/>
          <w:i w:val="0"/>
        </w:rPr>
        <w:t xml:space="preserve"> and </w:t>
      </w:r>
      <w:r w:rsidR="0090696D" w:rsidRPr="00F041DF">
        <w:rPr>
          <w:spacing w:val="-6"/>
          <w:w w:val="105"/>
        </w:rPr>
        <w:t>s</w:t>
      </w:r>
      <w:r w:rsidR="00B7302B" w:rsidRPr="00F041DF">
        <w:rPr>
          <w:spacing w:val="-6"/>
          <w:w w:val="105"/>
        </w:rPr>
        <w:t xml:space="preserve">elect </w:t>
      </w:r>
      <w:r w:rsidR="00B7302B" w:rsidRPr="00F041DF">
        <w:rPr>
          <w:i/>
          <w:spacing w:val="-6"/>
          <w:w w:val="105"/>
        </w:rPr>
        <w:t>Outpatient Record Transmission Tracking Tool (ORT3).</w:t>
      </w:r>
    </w:p>
    <w:p w:rsidR="0056224E" w:rsidRDefault="0056224E">
      <w:pPr>
        <w:widowControl/>
        <w:kinsoku/>
        <w:spacing w:after="200" w:line="276" w:lineRule="auto"/>
        <w:rPr>
          <w:i/>
          <w:spacing w:val="-6"/>
          <w:w w:val="105"/>
        </w:rPr>
      </w:pPr>
      <w:r>
        <w:rPr>
          <w:i/>
          <w:spacing w:val="-6"/>
          <w:w w:val="105"/>
        </w:rPr>
        <w:br w:type="page"/>
      </w:r>
    </w:p>
    <w:p w:rsidR="00E13DBB"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0" w:name="_Toc418604188"/>
      <w:r w:rsidRPr="004744B7">
        <w:rPr>
          <w:rStyle w:val="Heading6Char"/>
          <w:i w:val="0"/>
          <w:iCs w:val="0"/>
          <w:color w:val="auto"/>
        </w:rPr>
        <w:lastRenderedPageBreak/>
        <w:t>Question 2. c)</w:t>
      </w:r>
      <w:bookmarkEnd w:id="30"/>
      <w:r w:rsidRPr="002A1F51">
        <w:t xml:space="preserve"> </w:t>
      </w:r>
      <w:r w:rsidR="0012668A" w:rsidRPr="002A1F51">
        <w:t xml:space="preserve">What percentage of inpatient records has been coded within 30 calendar days after discharge (for MTFs with </w:t>
      </w:r>
      <w:r w:rsidR="00B86DCA" w:rsidRPr="002A1F51">
        <w:t xml:space="preserve">inpatient </w:t>
      </w:r>
      <w:r w:rsidR="0012668A" w:rsidRPr="002A1F51">
        <w:t>capability)</w:t>
      </w:r>
      <w:r w:rsidR="00C65D41">
        <w:rPr>
          <w:rFonts w:asciiTheme="majorBidi" w:hAnsiTheme="majorBidi" w:cstheme="majorBidi"/>
          <w:w w:val="105"/>
        </w:rPr>
        <w:t xml:space="preserve"> </w:t>
      </w:r>
      <w:r w:rsidR="00C65D41" w:rsidRPr="00E75B6D">
        <w:rPr>
          <w:rFonts w:asciiTheme="majorBidi" w:hAnsiTheme="majorBidi" w:cstheme="majorBidi"/>
          <w:w w:val="105"/>
        </w:rPr>
        <w:t xml:space="preserve">(R. L. Q B. </w:t>
      </w:r>
      <w:r w:rsidR="0050374A">
        <w:rPr>
          <w:rFonts w:asciiTheme="majorBidi" w:hAnsiTheme="majorBidi" w:cstheme="majorBidi"/>
          <w:w w:val="105"/>
        </w:rPr>
        <w:t>5</w:t>
      </w:r>
      <w:r w:rsidR="00C65D41" w:rsidRPr="00E75B6D">
        <w:rPr>
          <w:rFonts w:asciiTheme="majorBidi" w:hAnsiTheme="majorBidi" w:cstheme="majorBidi"/>
          <w:w w:val="105"/>
        </w:rPr>
        <w:t>. c</w:t>
      </w:r>
      <w:r w:rsidR="0081194A">
        <w:rPr>
          <w:w w:val="105"/>
        </w:rPr>
        <w:t xml:space="preserve">; </w:t>
      </w:r>
      <w:r w:rsidR="0081194A">
        <w:t>MTF Reported</w:t>
      </w:r>
      <w:r w:rsidR="00C65D41" w:rsidRPr="00E75B6D">
        <w:rPr>
          <w:rFonts w:asciiTheme="majorBidi" w:hAnsiTheme="majorBidi" w:cstheme="majorBidi"/>
          <w:w w:val="105"/>
        </w:rPr>
        <w:t>)</w:t>
      </w:r>
    </w:p>
    <w:p w:rsidR="00BD2F6F" w:rsidRDefault="00BD2F6F"/>
    <w:p w:rsidR="00695D3A" w:rsidRDefault="00D12EA6">
      <w:pPr>
        <w:ind w:right="216"/>
        <w:rPr>
          <w:spacing w:val="-5"/>
          <w:w w:val="105"/>
        </w:rPr>
      </w:pPr>
      <w:r w:rsidRPr="00A929CF">
        <w:rPr>
          <w:b/>
          <w:bCs/>
          <w:spacing w:val="-5"/>
          <w:w w:val="105"/>
        </w:rPr>
        <w:t>Requirement</w:t>
      </w:r>
    </w:p>
    <w:p w:rsidR="00695D3A" w:rsidRDefault="00695D3A">
      <w:pPr>
        <w:ind w:right="216"/>
        <w:rPr>
          <w:spacing w:val="-5"/>
          <w:w w:val="105"/>
        </w:rPr>
      </w:pPr>
    </w:p>
    <w:p w:rsidR="00D12EA6" w:rsidRPr="00A929CF" w:rsidRDefault="00AA3729">
      <w:pPr>
        <w:ind w:right="216"/>
        <w:rPr>
          <w:spacing w:val="-4"/>
          <w:w w:val="105"/>
        </w:rPr>
      </w:pPr>
      <w:r w:rsidRPr="00A929CF">
        <w:rPr>
          <w:spacing w:val="-5"/>
          <w:w w:val="105"/>
        </w:rPr>
        <w:t>D</w:t>
      </w:r>
      <w:r>
        <w:rPr>
          <w:spacing w:val="-5"/>
          <w:w w:val="105"/>
        </w:rPr>
        <w:t>o</w:t>
      </w:r>
      <w:r w:rsidRPr="00A929CF">
        <w:rPr>
          <w:spacing w:val="-5"/>
          <w:w w:val="105"/>
        </w:rPr>
        <w:t xml:space="preserve">D </w:t>
      </w:r>
      <w:r w:rsidR="00D12EA6" w:rsidRPr="00A929CF">
        <w:rPr>
          <w:spacing w:val="-5"/>
          <w:w w:val="105"/>
        </w:rPr>
        <w:t xml:space="preserve">Instruction 6040.42, </w:t>
      </w:r>
      <w:r w:rsidR="00D12EA6" w:rsidRPr="00A929CF">
        <w:rPr>
          <w:i/>
          <w:iCs/>
          <w:spacing w:val="-5"/>
          <w:w w:val="105"/>
        </w:rPr>
        <w:t xml:space="preserve">Medical Encounter and Coding at </w:t>
      </w:r>
      <w:r w:rsidR="00D12EA6" w:rsidRPr="00A929CF">
        <w:rPr>
          <w:i/>
          <w:iCs/>
          <w:w w:val="105"/>
        </w:rPr>
        <w:t>Military Treatment Facilities</w:t>
      </w:r>
      <w:r w:rsidR="00C81EA5">
        <w:rPr>
          <w:w w:val="105"/>
        </w:rPr>
        <w:t xml:space="preserve">, </w:t>
      </w:r>
      <w:r w:rsidR="00B86DCA" w:rsidRPr="00A929CF">
        <w:rPr>
          <w:spacing w:val="-4"/>
          <w:w w:val="105"/>
        </w:rPr>
        <w:t xml:space="preserve">requires </w:t>
      </w:r>
      <w:r w:rsidR="00B86DCA">
        <w:rPr>
          <w:spacing w:val="-4"/>
          <w:w w:val="105"/>
        </w:rPr>
        <w:t xml:space="preserve">that </w:t>
      </w:r>
      <w:r w:rsidR="00026C20" w:rsidRPr="0030371B">
        <w:rPr>
          <w:spacing w:val="-4"/>
          <w:w w:val="105"/>
        </w:rPr>
        <w:t>100%</w:t>
      </w:r>
      <w:r w:rsidR="00D12EA6" w:rsidRPr="00A929CF">
        <w:rPr>
          <w:spacing w:val="-4"/>
          <w:w w:val="105"/>
        </w:rPr>
        <w:t xml:space="preserve"> of all inpatient records should be coded within 30</w:t>
      </w:r>
      <w:r w:rsidR="00D52075">
        <w:rPr>
          <w:spacing w:val="-4"/>
          <w:w w:val="105"/>
        </w:rPr>
        <w:t xml:space="preserve"> calendar</w:t>
      </w:r>
      <w:r w:rsidR="00D12EA6" w:rsidRPr="00A929CF">
        <w:rPr>
          <w:spacing w:val="-4"/>
          <w:w w:val="105"/>
        </w:rPr>
        <w:t xml:space="preserve"> days after discharge.</w:t>
      </w:r>
    </w:p>
    <w:p w:rsidR="00BD2F6F" w:rsidRDefault="00BD2F6F">
      <w:pPr>
        <w:rPr>
          <w:b/>
          <w:bCs/>
          <w:spacing w:val="-5"/>
          <w:w w:val="105"/>
        </w:rPr>
      </w:pPr>
    </w:p>
    <w:p w:rsidR="00BD2F6F" w:rsidRDefault="000A42C2">
      <w:pPr>
        <w:rPr>
          <w:b/>
          <w:bCs/>
          <w:spacing w:val="-5"/>
          <w:w w:val="105"/>
        </w:rPr>
      </w:pPr>
      <w:r w:rsidRPr="00A929CF">
        <w:rPr>
          <w:b/>
          <w:bCs/>
          <w:spacing w:val="-5"/>
          <w:w w:val="105"/>
        </w:rPr>
        <w:t xml:space="preserve">The Army Standard will be at </w:t>
      </w:r>
      <w:r w:rsidR="000F2C01">
        <w:rPr>
          <w:b/>
          <w:bCs/>
          <w:spacing w:val="-5"/>
          <w:w w:val="105"/>
        </w:rPr>
        <w:t>97%</w:t>
      </w:r>
      <w:r w:rsidRPr="00A929CF">
        <w:rPr>
          <w:b/>
          <w:bCs/>
          <w:spacing w:val="-5"/>
          <w:w w:val="105"/>
        </w:rPr>
        <w:t xml:space="preserve"> or above thr</w:t>
      </w:r>
      <w:r w:rsidR="00977052">
        <w:rPr>
          <w:b/>
          <w:bCs/>
          <w:spacing w:val="-5"/>
          <w:w w:val="105"/>
        </w:rPr>
        <w:t>o</w:t>
      </w:r>
      <w:r w:rsidRPr="00A929CF">
        <w:rPr>
          <w:b/>
          <w:bCs/>
          <w:spacing w:val="-5"/>
          <w:w w:val="105"/>
        </w:rPr>
        <w:t>u</w:t>
      </w:r>
      <w:r w:rsidR="00977052">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sidR="00D30BAE">
        <w:rPr>
          <w:b/>
          <w:bCs/>
          <w:spacing w:val="-5"/>
          <w:w w:val="105"/>
        </w:rPr>
        <w:t xml:space="preserve"> </w:t>
      </w:r>
      <w:r w:rsidR="0015696A">
        <w:rPr>
          <w:b/>
          <w:bCs/>
          <w:spacing w:val="-5"/>
          <w:w w:val="105"/>
        </w:rPr>
        <w:t xml:space="preserve">If over </w:t>
      </w:r>
      <w:r w:rsidR="004C4F76">
        <w:rPr>
          <w:b/>
          <w:bCs/>
          <w:spacing w:val="-5"/>
          <w:w w:val="105"/>
        </w:rPr>
        <w:t>10</w:t>
      </w:r>
      <w:r w:rsidR="00F74C63">
        <w:rPr>
          <w:b/>
          <w:bCs/>
          <w:spacing w:val="-5"/>
          <w:w w:val="105"/>
        </w:rPr>
        <w:t>3</w:t>
      </w:r>
      <w:r w:rsidR="004C4F76">
        <w:rPr>
          <w:b/>
          <w:bCs/>
          <w:spacing w:val="-5"/>
          <w:w w:val="105"/>
        </w:rPr>
        <w:t>%,</w:t>
      </w:r>
      <w:r w:rsidR="0015696A">
        <w:rPr>
          <w:b/>
          <w:bCs/>
          <w:spacing w:val="-5"/>
          <w:w w:val="105"/>
        </w:rPr>
        <w:t xml:space="preserve"> a comment is required.</w:t>
      </w:r>
    </w:p>
    <w:p w:rsidR="006F59DE" w:rsidRDefault="006F59DE">
      <w:pPr>
        <w:rPr>
          <w:b/>
          <w:bCs/>
          <w:spacing w:val="-6"/>
          <w:w w:val="105"/>
        </w:rPr>
      </w:pPr>
    </w:p>
    <w:p w:rsidR="00D12EA6" w:rsidRDefault="00FB1AD4">
      <w:pPr>
        <w:rPr>
          <w:b/>
          <w:bCs/>
          <w:spacing w:val="-6"/>
          <w:w w:val="105"/>
        </w:rPr>
      </w:pPr>
      <w:r>
        <w:rPr>
          <w:b/>
          <w:bCs/>
          <w:spacing w:val="-6"/>
          <w:w w:val="105"/>
        </w:rPr>
        <w:t>Formula</w:t>
      </w:r>
    </w:p>
    <w:p w:rsidR="00695D3A" w:rsidRDefault="00695D3A">
      <w:pPr>
        <w:rPr>
          <w:b/>
          <w:spacing w:val="-6"/>
          <w:w w:val="105"/>
        </w:rPr>
      </w:pPr>
    </w:p>
    <w:p w:rsidR="00D12EA6" w:rsidRPr="00171A5A" w:rsidRDefault="0011438B" w:rsidP="00644F91">
      <w:pPr>
        <w:jc w:val="center"/>
        <w:rPr>
          <w:spacing w:val="-5"/>
          <w:w w:val="105"/>
        </w:rPr>
      </w:pPr>
      <w:r>
        <w:rPr>
          <w:noProof/>
          <w:spacing w:val="-4"/>
        </w:rPr>
        <mc:AlternateContent>
          <mc:Choice Requires="wps">
            <w:drawing>
              <wp:anchor distT="0" distB="0" distL="114300" distR="114300" simplePos="0" relativeHeight="251677696" behindDoc="0" locked="0" layoutInCell="1" allowOverlap="1" wp14:anchorId="7D3AE135" wp14:editId="56DEB353">
                <wp:simplePos x="0" y="0"/>
                <wp:positionH relativeFrom="column">
                  <wp:posOffset>999067</wp:posOffset>
                </wp:positionH>
                <wp:positionV relativeFrom="paragraph">
                  <wp:posOffset>193463</wp:posOffset>
                </wp:positionV>
                <wp:extent cx="3928533" cy="0"/>
                <wp:effectExtent l="0" t="0" r="15240" b="19050"/>
                <wp:wrapNone/>
                <wp:docPr id="4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85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78.65pt;margin-top:15.25pt;width:309.3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DEIQ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"/>
            </w:pict>
          </mc:Fallback>
        </mc:AlternateContent>
      </w:r>
      <w:r w:rsidR="00CD1059" w:rsidRPr="00171A5A">
        <w:rPr>
          <w:spacing w:val="-4"/>
          <w:w w:val="105"/>
        </w:rPr>
        <w:t>n</w:t>
      </w:r>
      <w:r w:rsidR="007B5A5F" w:rsidRPr="00171A5A">
        <w:rPr>
          <w:spacing w:val="-4"/>
          <w:w w:val="105"/>
        </w:rPr>
        <w:t>umber</w:t>
      </w:r>
      <w:r w:rsidR="00B86DCA" w:rsidRPr="00171A5A">
        <w:rPr>
          <w:spacing w:val="-4"/>
          <w:w w:val="105"/>
        </w:rPr>
        <w:t xml:space="preserve"> </w:t>
      </w:r>
      <w:r w:rsidR="00F701FE" w:rsidRPr="00171A5A">
        <w:rPr>
          <w:spacing w:val="-4"/>
          <w:w w:val="105"/>
        </w:rPr>
        <w:t xml:space="preserve">of inpatient records coded within 30 </w:t>
      </w:r>
      <w:r w:rsidR="00B86DCA" w:rsidRPr="00171A5A">
        <w:rPr>
          <w:spacing w:val="-4"/>
          <w:w w:val="105"/>
        </w:rPr>
        <w:t>calendar days</w:t>
      </w:r>
      <w:r w:rsidR="00D12EA6" w:rsidRPr="00171A5A">
        <w:rPr>
          <w:spacing w:val="-4"/>
          <w:w w:val="105"/>
        </w:rPr>
        <w:br/>
      </w:r>
      <w:r w:rsidR="00CD1059" w:rsidRPr="00171A5A">
        <w:rPr>
          <w:spacing w:val="-5"/>
          <w:w w:val="105"/>
        </w:rPr>
        <w:t>t</w:t>
      </w:r>
      <w:r w:rsidR="007B5A5F" w:rsidRPr="00171A5A">
        <w:rPr>
          <w:spacing w:val="-5"/>
          <w:w w:val="105"/>
        </w:rPr>
        <w:t>otal</w:t>
      </w:r>
      <w:r w:rsidR="00B86DCA" w:rsidRPr="00171A5A">
        <w:rPr>
          <w:spacing w:val="-5"/>
          <w:w w:val="105"/>
        </w:rPr>
        <w:t xml:space="preserve"> </w:t>
      </w:r>
      <w:r w:rsidR="00B108EC" w:rsidRPr="00171A5A">
        <w:rPr>
          <w:spacing w:val="-5"/>
          <w:w w:val="105"/>
        </w:rPr>
        <w:t xml:space="preserve">number of </w:t>
      </w:r>
      <w:r w:rsidR="00B86DCA" w:rsidRPr="00171A5A">
        <w:rPr>
          <w:spacing w:val="-5"/>
          <w:w w:val="105"/>
        </w:rPr>
        <w:t>inpatient</w:t>
      </w:r>
      <w:r w:rsidR="00B108EC" w:rsidRPr="00171A5A">
        <w:rPr>
          <w:spacing w:val="-5"/>
          <w:w w:val="105"/>
        </w:rPr>
        <w:t>s</w:t>
      </w:r>
      <w:r w:rsidR="00B86DCA" w:rsidRPr="00171A5A">
        <w:rPr>
          <w:spacing w:val="-5"/>
          <w:w w:val="105"/>
        </w:rPr>
        <w:t xml:space="preserve"> discharged</w:t>
      </w:r>
    </w:p>
    <w:p w:rsidR="00961EB3" w:rsidRDefault="00961EB3" w:rsidP="001D2FA6">
      <w:pPr>
        <w:rPr>
          <w:b/>
          <w:bCs/>
          <w:spacing w:val="-2"/>
          <w:w w:val="105"/>
          <w:highlight w:val="yellow"/>
          <w:u w:val="single"/>
        </w:rPr>
      </w:pPr>
    </w:p>
    <w:p w:rsidR="00B86DCA" w:rsidRPr="00A12947" w:rsidRDefault="00D12EA6">
      <w:pPr>
        <w:rPr>
          <w:b/>
          <w:spacing w:val="-5"/>
          <w:w w:val="105"/>
          <w:highlight w:val="yellow"/>
        </w:rPr>
      </w:pPr>
      <w:r w:rsidRPr="00570BF3">
        <w:rPr>
          <w:b/>
          <w:bCs/>
          <w:spacing w:val="-2"/>
          <w:w w:val="105"/>
          <w:u w:val="single"/>
        </w:rPr>
        <w:t>Note</w:t>
      </w:r>
      <w:r w:rsidRPr="00570BF3">
        <w:rPr>
          <w:b/>
          <w:spacing w:val="-2"/>
        </w:rPr>
        <w:t>:</w:t>
      </w:r>
      <w:r w:rsidRPr="00570BF3">
        <w:rPr>
          <w:spacing w:val="-2"/>
          <w:w w:val="105"/>
        </w:rPr>
        <w:t xml:space="preserve"> </w:t>
      </w:r>
      <w:r w:rsidR="004D0ACD" w:rsidRPr="00570BF3">
        <w:rPr>
          <w:spacing w:val="-2"/>
          <w:w w:val="105"/>
        </w:rPr>
        <w:t xml:space="preserve">The PASBA </w:t>
      </w:r>
      <w:r w:rsidR="004D0ACD" w:rsidRPr="00570BF3">
        <w:rPr>
          <w:i/>
          <w:iCs/>
          <w:spacing w:val="-2"/>
          <w:w w:val="105"/>
        </w:rPr>
        <w:t>R299</w:t>
      </w:r>
      <w:r w:rsidR="004D0ACD" w:rsidRPr="00570BF3">
        <w:rPr>
          <w:spacing w:val="-2"/>
          <w:w w:val="105"/>
        </w:rPr>
        <w:t xml:space="preserve"> report, located on the PASBA </w:t>
      </w:r>
      <w:r w:rsidR="003075E0" w:rsidRPr="00570BF3">
        <w:rPr>
          <w:spacing w:val="-2"/>
          <w:w w:val="105"/>
        </w:rPr>
        <w:t>website</w:t>
      </w:r>
      <w:r w:rsidR="004D0ACD" w:rsidRPr="00570BF3">
        <w:rPr>
          <w:spacing w:val="-2"/>
          <w:w w:val="105"/>
        </w:rPr>
        <w:t xml:space="preserve"> (</w:t>
      </w:r>
      <w:r w:rsidR="0090696D" w:rsidRPr="00570BF3">
        <w:rPr>
          <w:spacing w:val="-2"/>
          <w:w w:val="105"/>
        </w:rPr>
        <w:t>S</w:t>
      </w:r>
      <w:r w:rsidR="00B7302B" w:rsidRPr="00570BF3">
        <w:rPr>
          <w:spacing w:val="-2"/>
          <w:w w:val="105"/>
        </w:rPr>
        <w:t xml:space="preserve">elect </w:t>
      </w:r>
      <w:r w:rsidR="00B7302B" w:rsidRPr="00570BF3">
        <w:rPr>
          <w:i/>
          <w:spacing w:val="-2"/>
          <w:w w:val="105"/>
        </w:rPr>
        <w:t>My Apps</w:t>
      </w:r>
      <w:r w:rsidR="00CD1059" w:rsidRPr="00570BF3">
        <w:rPr>
          <w:spacing w:val="-2"/>
          <w:w w:val="105"/>
        </w:rPr>
        <w:t xml:space="preserve"> and</w:t>
      </w:r>
      <w:r w:rsidR="0090696D" w:rsidRPr="00570BF3">
        <w:rPr>
          <w:spacing w:val="-2"/>
          <w:w w:val="105"/>
        </w:rPr>
        <w:t xml:space="preserve"> </w:t>
      </w:r>
      <w:r w:rsidR="0090696D" w:rsidRPr="00570BF3">
        <w:rPr>
          <w:i/>
          <w:spacing w:val="-2"/>
          <w:w w:val="105"/>
        </w:rPr>
        <w:t>SIDR, R299</w:t>
      </w:r>
      <w:r w:rsidR="00570BF3" w:rsidRPr="00570BF3">
        <w:rPr>
          <w:i/>
          <w:spacing w:val="-2"/>
          <w:w w:val="105"/>
        </w:rPr>
        <w:t>/SIDR Report</w:t>
      </w:r>
      <w:r w:rsidR="0090696D" w:rsidRPr="00570BF3">
        <w:rPr>
          <w:i/>
          <w:spacing w:val="-2"/>
          <w:w w:val="105"/>
        </w:rPr>
        <w:t>,</w:t>
      </w:r>
      <w:r w:rsidR="009D0FA6" w:rsidRPr="00570BF3">
        <w:rPr>
          <w:noProof/>
          <w:spacing w:val="-9"/>
          <w:w w:val="105"/>
        </w:rPr>
        <w:t xml:space="preserve"> </w:t>
      </w:r>
      <w:r w:rsidR="009D0FA6" w:rsidRPr="00570BF3">
        <w:rPr>
          <w:iCs/>
          <w:noProof/>
          <w:spacing w:val="-9"/>
          <w:w w:val="105"/>
        </w:rPr>
        <w:t>S</w:t>
      </w:r>
      <w:r w:rsidR="0090696D" w:rsidRPr="00570BF3">
        <w:rPr>
          <w:iCs/>
          <w:noProof/>
          <w:spacing w:val="-9"/>
          <w:w w:val="105"/>
        </w:rPr>
        <w:t>elect</w:t>
      </w:r>
      <w:r w:rsidR="0090696D" w:rsidRPr="00570BF3">
        <w:rPr>
          <w:noProof/>
          <w:spacing w:val="-9"/>
          <w:w w:val="105"/>
        </w:rPr>
        <w:t xml:space="preserve"> </w:t>
      </w:r>
      <w:r w:rsidR="00CD1059" w:rsidRPr="00570BF3">
        <w:rPr>
          <w:noProof/>
          <w:spacing w:val="-9"/>
          <w:w w:val="105"/>
        </w:rPr>
        <w:t xml:space="preserve">a </w:t>
      </w:r>
      <w:r w:rsidR="0090696D" w:rsidRPr="00570BF3">
        <w:rPr>
          <w:noProof/>
          <w:spacing w:val="-9"/>
          <w:w w:val="105"/>
        </w:rPr>
        <w:t xml:space="preserve">month and year </w:t>
      </w:r>
      <w:r w:rsidR="0090696D" w:rsidRPr="00570BF3">
        <w:rPr>
          <w:iCs/>
          <w:noProof/>
          <w:spacing w:val="-9"/>
          <w:w w:val="105"/>
        </w:rPr>
        <w:t xml:space="preserve">and </w:t>
      </w:r>
      <w:r w:rsidR="009D0FA6" w:rsidRPr="00570BF3">
        <w:rPr>
          <w:iCs/>
          <w:noProof/>
          <w:spacing w:val="-9"/>
          <w:w w:val="105"/>
        </w:rPr>
        <w:t xml:space="preserve">then </w:t>
      </w:r>
      <w:r w:rsidR="00CD1059" w:rsidRPr="00570BF3">
        <w:rPr>
          <w:iCs/>
          <w:noProof/>
          <w:spacing w:val="-9"/>
          <w:w w:val="105"/>
        </w:rPr>
        <w:t>click</w:t>
      </w:r>
      <w:r w:rsidR="00CD1059" w:rsidRPr="00570BF3">
        <w:rPr>
          <w:i/>
          <w:iCs/>
          <w:noProof/>
          <w:spacing w:val="-9"/>
          <w:w w:val="105"/>
        </w:rPr>
        <w:t xml:space="preserve"> </w:t>
      </w:r>
      <w:r w:rsidR="00CD1059" w:rsidRPr="00570BF3">
        <w:rPr>
          <w:b/>
          <w:bCs/>
          <w:i/>
          <w:iCs/>
          <w:noProof/>
          <w:spacing w:val="-9"/>
          <w:w w:val="105"/>
        </w:rPr>
        <w:t>View</w:t>
      </w:r>
      <w:r w:rsidR="00CD1059" w:rsidRPr="00570BF3">
        <w:rPr>
          <w:i/>
          <w:iCs/>
          <w:noProof/>
          <w:spacing w:val="-9"/>
          <w:w w:val="105"/>
        </w:rPr>
        <w:t xml:space="preserve"> </w:t>
      </w:r>
      <w:r w:rsidR="009D0FA6" w:rsidRPr="00570BF3">
        <w:rPr>
          <w:iCs/>
          <w:noProof/>
          <w:spacing w:val="-9"/>
          <w:w w:val="105"/>
        </w:rPr>
        <w:t>to open</w:t>
      </w:r>
      <w:r w:rsidR="00A41A43" w:rsidRPr="00570BF3">
        <w:rPr>
          <w:iCs/>
          <w:noProof/>
          <w:spacing w:val="-9"/>
          <w:w w:val="105"/>
        </w:rPr>
        <w:t xml:space="preserve"> </w:t>
      </w:r>
      <w:r w:rsidR="00CD1059" w:rsidRPr="00570BF3">
        <w:rPr>
          <w:iCs/>
          <w:noProof/>
          <w:spacing w:val="-9"/>
          <w:w w:val="105"/>
        </w:rPr>
        <w:t xml:space="preserve">an </w:t>
      </w:r>
      <w:r w:rsidR="009D0FA6" w:rsidRPr="00570BF3">
        <w:rPr>
          <w:iCs/>
          <w:noProof/>
          <w:spacing w:val="-9"/>
          <w:w w:val="105"/>
        </w:rPr>
        <w:t xml:space="preserve">R299 </w:t>
      </w:r>
      <w:r w:rsidR="00CD1059" w:rsidRPr="00570BF3">
        <w:rPr>
          <w:iCs/>
          <w:noProof/>
          <w:spacing w:val="-9"/>
          <w:w w:val="105"/>
        </w:rPr>
        <w:t>report</w:t>
      </w:r>
      <w:r w:rsidR="004D0ACD" w:rsidRPr="00570BF3">
        <w:rPr>
          <w:spacing w:val="-9"/>
          <w:w w:val="105"/>
        </w:rPr>
        <w:t>)</w:t>
      </w:r>
      <w:r w:rsidR="00570BF3" w:rsidRPr="00570BF3">
        <w:rPr>
          <w:spacing w:val="-9"/>
          <w:w w:val="105"/>
        </w:rPr>
        <w:t>. This</w:t>
      </w:r>
      <w:r w:rsidR="00570BF3" w:rsidRPr="00F041DF">
        <w:rPr>
          <w:spacing w:val="-9"/>
          <w:w w:val="105"/>
        </w:rPr>
        <w:t xml:space="preserve"> is</w:t>
      </w:r>
      <w:r w:rsidR="004D0ACD" w:rsidRPr="00F041DF">
        <w:rPr>
          <w:spacing w:val="-9"/>
          <w:w w:val="105"/>
        </w:rPr>
        <w:t xml:space="preserve"> a good tool to check coding </w:t>
      </w:r>
      <w:r w:rsidR="004D0ACD" w:rsidRPr="00F041DF">
        <w:rPr>
          <w:spacing w:val="-3"/>
          <w:w w:val="105"/>
        </w:rPr>
        <w:t xml:space="preserve">compliance for inpatient records. </w:t>
      </w:r>
      <w:r w:rsidR="004C4F76" w:rsidRPr="00F041DF">
        <w:rPr>
          <w:spacing w:val="-3"/>
          <w:w w:val="105"/>
        </w:rPr>
        <w:t>Look</w:t>
      </w:r>
      <w:r w:rsidR="004D0ACD" w:rsidRPr="00F041DF">
        <w:rPr>
          <w:spacing w:val="-3"/>
          <w:w w:val="105"/>
        </w:rPr>
        <w:t xml:space="preserve"> at the number of incomplete records and compare this number </w:t>
      </w:r>
      <w:r w:rsidR="004D0ACD" w:rsidRPr="00F041DF">
        <w:rPr>
          <w:spacing w:val="-5"/>
          <w:w w:val="105"/>
        </w:rPr>
        <w:t>to what is being reported. If there are incomplete records then an MTF cannot be at 100%. The MTFs should independently track inpatient records completion and not rely solely on PASBA</w:t>
      </w:r>
      <w:r w:rsidR="00CD1059">
        <w:rPr>
          <w:spacing w:val="-5"/>
          <w:w w:val="105"/>
        </w:rPr>
        <w:t>’s</w:t>
      </w:r>
      <w:r w:rsidR="004D0ACD" w:rsidRPr="00F041DF">
        <w:rPr>
          <w:spacing w:val="-5"/>
          <w:w w:val="105"/>
        </w:rPr>
        <w:t xml:space="preserve"> R299 report.</w:t>
      </w:r>
      <w:r w:rsidR="000C36C2">
        <w:rPr>
          <w:b/>
          <w:spacing w:val="-5"/>
          <w:w w:val="105"/>
        </w:rPr>
        <w:t xml:space="preserve"> Note:  The R299 report is not based on SIDR</w:t>
      </w:r>
      <w:r w:rsidR="009B453F">
        <w:rPr>
          <w:b/>
          <w:spacing w:val="-5"/>
          <w:w w:val="105"/>
        </w:rPr>
        <w:t xml:space="preserve">s </w:t>
      </w:r>
      <w:r w:rsidR="004C4F76">
        <w:rPr>
          <w:b/>
          <w:spacing w:val="-5"/>
          <w:w w:val="105"/>
        </w:rPr>
        <w:t>being completed</w:t>
      </w:r>
      <w:r w:rsidR="000C36C2">
        <w:rPr>
          <w:b/>
          <w:spacing w:val="-5"/>
          <w:w w:val="105"/>
        </w:rPr>
        <w:t xml:space="preserve"> within 30 days of discharge.</w:t>
      </w:r>
    </w:p>
    <w:p w:rsidR="00B86DCA" w:rsidRPr="00B35057" w:rsidRDefault="00B86DCA">
      <w:pPr>
        <w:rPr>
          <w:spacing w:val="-5"/>
          <w:w w:val="105"/>
          <w:highlight w:val="yellow"/>
        </w:rPr>
      </w:pPr>
    </w:p>
    <w:p w:rsidR="00D12EA6" w:rsidRPr="00A16759" w:rsidRDefault="004D0ACD">
      <w:pPr>
        <w:rPr>
          <w:spacing w:val="-5"/>
          <w:w w:val="105"/>
        </w:rPr>
      </w:pPr>
      <w:r w:rsidRPr="009D0FA6">
        <w:rPr>
          <w:spacing w:val="-6"/>
          <w:w w:val="105"/>
        </w:rPr>
        <w:t xml:space="preserve">Completed SIDRs have all documentation, correct dates, and are coded. Completed charts are </w:t>
      </w:r>
      <w:r w:rsidRPr="009D0FA6">
        <w:rPr>
          <w:spacing w:val="-5"/>
          <w:w w:val="105"/>
        </w:rPr>
        <w:t>considered "D" status (</w:t>
      </w:r>
      <w:r w:rsidR="00E8788C" w:rsidRPr="009D0FA6">
        <w:rPr>
          <w:spacing w:val="-5"/>
          <w:w w:val="105"/>
        </w:rPr>
        <w:t>Disposition</w:t>
      </w:r>
      <w:r w:rsidRPr="009D0FA6">
        <w:rPr>
          <w:spacing w:val="-5"/>
          <w:w w:val="105"/>
        </w:rPr>
        <w:t xml:space="preserve"> SIDR Status).</w:t>
      </w:r>
      <w:r w:rsidR="00CA2F25">
        <w:rPr>
          <w:spacing w:val="-5"/>
          <w:w w:val="105"/>
        </w:rPr>
        <w:t xml:space="preserve"> </w:t>
      </w:r>
    </w:p>
    <w:p w:rsidR="00042DA2" w:rsidRPr="00A929CF" w:rsidRDefault="00042DA2">
      <w:pPr>
        <w:ind w:right="5760"/>
        <w:rPr>
          <w:b/>
          <w:bCs/>
          <w:spacing w:val="-5"/>
          <w:w w:val="105"/>
        </w:rPr>
      </w:pPr>
    </w:p>
    <w:p w:rsidR="00695D3A" w:rsidRDefault="00D12EA6">
      <w:pPr>
        <w:ind w:right="5760"/>
        <w:rPr>
          <w:spacing w:val="-5"/>
          <w:w w:val="105"/>
        </w:rPr>
      </w:pPr>
      <w:r w:rsidRPr="00A929CF">
        <w:rPr>
          <w:b/>
          <w:bCs/>
          <w:spacing w:val="-5"/>
          <w:w w:val="105"/>
        </w:rPr>
        <w:t>Background</w:t>
      </w:r>
    </w:p>
    <w:p w:rsidR="00695D3A" w:rsidRDefault="00695D3A">
      <w:pPr>
        <w:ind w:right="5760"/>
        <w:rPr>
          <w:spacing w:val="-5"/>
          <w:w w:val="105"/>
        </w:rPr>
      </w:pPr>
    </w:p>
    <w:p w:rsidR="00042DA2" w:rsidRPr="00A929CF" w:rsidRDefault="00D12EA6">
      <w:pPr>
        <w:ind w:right="5760"/>
        <w:rPr>
          <w:spacing w:val="-5"/>
          <w:w w:val="105"/>
        </w:rPr>
      </w:pPr>
      <w:r w:rsidRPr="00A929CF">
        <w:rPr>
          <w:spacing w:val="-5"/>
          <w:w w:val="105"/>
        </w:rPr>
        <w:t>Refer to question 2. a.</w:t>
      </w:r>
    </w:p>
    <w:p w:rsidR="00042DA2" w:rsidRPr="00A929CF" w:rsidRDefault="00042DA2">
      <w:pPr>
        <w:ind w:right="5760"/>
        <w:rPr>
          <w:spacing w:val="-5"/>
          <w:w w:val="105"/>
        </w:rPr>
      </w:pPr>
    </w:p>
    <w:p w:rsidR="00695D3A" w:rsidRDefault="00D12EA6">
      <w:pPr>
        <w:ind w:right="5760"/>
        <w:rPr>
          <w:b/>
          <w:spacing w:val="-2"/>
          <w:w w:val="105"/>
        </w:rPr>
      </w:pPr>
      <w:r w:rsidRPr="00A929CF">
        <w:rPr>
          <w:b/>
          <w:bCs/>
          <w:spacing w:val="-2"/>
          <w:w w:val="105"/>
        </w:rPr>
        <w:t>Facts</w:t>
      </w:r>
    </w:p>
    <w:p w:rsidR="00695D3A" w:rsidRDefault="00695D3A">
      <w:pPr>
        <w:ind w:right="5760"/>
        <w:rPr>
          <w:b/>
          <w:spacing w:val="-2"/>
          <w:w w:val="105"/>
        </w:rPr>
      </w:pPr>
    </w:p>
    <w:p w:rsidR="00D12EA6" w:rsidRPr="00A929CF" w:rsidRDefault="00D12EA6">
      <w:pPr>
        <w:ind w:right="5760"/>
        <w:rPr>
          <w:spacing w:val="-2"/>
          <w:w w:val="105"/>
        </w:rPr>
      </w:pPr>
      <w:r w:rsidRPr="00A929CF">
        <w:rPr>
          <w:spacing w:val="-2"/>
          <w:w w:val="105"/>
        </w:rPr>
        <w:t>Refer to Question 2. a.</w:t>
      </w:r>
    </w:p>
    <w:p w:rsidR="00BD2F6F" w:rsidRDefault="00BD2F6F">
      <w:pPr>
        <w:rPr>
          <w:b/>
          <w:bCs/>
          <w:w w:val="105"/>
        </w:rPr>
      </w:pPr>
    </w:p>
    <w:p w:rsidR="00D12EA6" w:rsidRDefault="00D12EA6">
      <w:pPr>
        <w:rPr>
          <w:b/>
          <w:bCs/>
          <w:w w:val="105"/>
        </w:rPr>
      </w:pPr>
      <w:r w:rsidRPr="00A929CF">
        <w:rPr>
          <w:b/>
          <w:bCs/>
          <w:w w:val="105"/>
        </w:rPr>
        <w:t>Process</w:t>
      </w:r>
    </w:p>
    <w:p w:rsidR="00695D3A" w:rsidRPr="00A929CF" w:rsidRDefault="00695D3A">
      <w:pPr>
        <w:rPr>
          <w:w w:val="105"/>
        </w:rPr>
      </w:pPr>
    </w:p>
    <w:p w:rsidR="00D12EA6" w:rsidRPr="00A929CF" w:rsidRDefault="006F7433">
      <w:pPr>
        <w:rPr>
          <w:spacing w:val="-5"/>
          <w:w w:val="105"/>
        </w:rPr>
      </w:pPr>
      <w:r>
        <w:rPr>
          <w:spacing w:val="-5"/>
          <w:w w:val="105"/>
        </w:rPr>
        <w:t>Open</w:t>
      </w:r>
      <w:r w:rsidRPr="00AA3729">
        <w:rPr>
          <w:spacing w:val="-5"/>
          <w:w w:val="105"/>
        </w:rPr>
        <w:t xml:space="preserve"> </w:t>
      </w:r>
      <w:r w:rsidR="00D12EA6" w:rsidRPr="00AA3729">
        <w:rPr>
          <w:spacing w:val="-5"/>
          <w:w w:val="105"/>
        </w:rPr>
        <w:t>the PAD Delinquency/</w:t>
      </w:r>
      <w:r w:rsidRPr="00AA3729">
        <w:rPr>
          <w:spacing w:val="-5"/>
          <w:w w:val="105"/>
        </w:rPr>
        <w:t>Deficiency menu</w:t>
      </w:r>
      <w:r>
        <w:rPr>
          <w:spacing w:val="-5"/>
          <w:w w:val="105"/>
        </w:rPr>
        <w:t xml:space="preserve"> </w:t>
      </w:r>
      <w:r w:rsidR="00D12EA6" w:rsidRPr="00AA3729">
        <w:rPr>
          <w:spacing w:val="-5"/>
          <w:w w:val="105"/>
        </w:rPr>
        <w:t>in CHCS</w:t>
      </w:r>
      <w:r w:rsidR="00B86DCA">
        <w:rPr>
          <w:spacing w:val="-5"/>
          <w:w w:val="105"/>
        </w:rPr>
        <w:t>.</w:t>
      </w:r>
    </w:p>
    <w:p w:rsidR="00617D6C" w:rsidRDefault="00617D6C">
      <w:pPr>
        <w:ind w:right="180"/>
        <w:rPr>
          <w:spacing w:val="-5"/>
          <w:w w:val="105"/>
        </w:rPr>
      </w:pPr>
    </w:p>
    <w:p w:rsidR="004B4746" w:rsidRDefault="00B86DCA">
      <w:pPr>
        <w:ind w:right="180"/>
        <w:rPr>
          <w:spacing w:val="-5"/>
          <w:w w:val="105"/>
        </w:rPr>
      </w:pPr>
      <w:r>
        <w:rPr>
          <w:spacing w:val="-5"/>
          <w:w w:val="105"/>
        </w:rPr>
        <w:t>The p</w:t>
      </w:r>
      <w:r w:rsidR="00D12EA6" w:rsidRPr="00A929CF">
        <w:rPr>
          <w:spacing w:val="-5"/>
          <w:w w:val="105"/>
        </w:rPr>
        <w:t>ath is</w:t>
      </w:r>
    </w:p>
    <w:p w:rsidR="00D12EA6" w:rsidRPr="00A929CF" w:rsidRDefault="00D12EA6">
      <w:pPr>
        <w:ind w:left="180" w:right="180"/>
        <w:rPr>
          <w:spacing w:val="-5"/>
          <w:w w:val="105"/>
        </w:rPr>
      </w:pPr>
      <w:r w:rsidRPr="001976B9">
        <w:rPr>
          <w:rStyle w:val="Strong"/>
        </w:rPr>
        <w:t>PAD &gt; IRM &gt; DDM &gt; DOUT &gt; Option 2 (Consolidated Clinical Reports Menu)</w:t>
      </w:r>
    </w:p>
    <w:p w:rsidR="00365328" w:rsidRDefault="00365328">
      <w:pPr>
        <w:widowControl/>
        <w:kinsoku/>
        <w:spacing w:after="200" w:line="276" w:lineRule="auto"/>
        <w:rPr>
          <w:b/>
          <w:bCs/>
          <w:spacing w:val="-6"/>
          <w:w w:val="105"/>
        </w:rPr>
      </w:pPr>
      <w:r>
        <w:rPr>
          <w:b/>
          <w:bCs/>
          <w:spacing w:val="-6"/>
          <w:w w:val="105"/>
        </w:rPr>
        <w:br w:type="page"/>
      </w:r>
    </w:p>
    <w:p w:rsidR="00D12EA6" w:rsidRDefault="00D12EA6">
      <w:pPr>
        <w:rPr>
          <w:b/>
          <w:bCs/>
          <w:spacing w:val="-6"/>
          <w:w w:val="105"/>
        </w:rPr>
      </w:pPr>
      <w:bookmarkStart w:id="31" w:name="OLE_LINK19"/>
      <w:bookmarkStart w:id="32" w:name="OLE_LINK20"/>
      <w:r w:rsidRPr="00A929CF">
        <w:rPr>
          <w:b/>
          <w:bCs/>
          <w:spacing w:val="-6"/>
          <w:w w:val="105"/>
        </w:rPr>
        <w:lastRenderedPageBreak/>
        <w:t>Recommendations</w:t>
      </w:r>
    </w:p>
    <w:p w:rsidR="00695D3A" w:rsidRDefault="00695D3A">
      <w:pPr>
        <w:rPr>
          <w:spacing w:val="-6"/>
          <w:w w:val="105"/>
        </w:rPr>
      </w:pPr>
    </w:p>
    <w:p w:rsidR="00F90E22" w:rsidRPr="00C62F6E" w:rsidRDefault="00D12EA6" w:rsidP="002C754C">
      <w:pPr>
        <w:pStyle w:val="ListParagraph"/>
        <w:numPr>
          <w:ilvl w:val="0"/>
          <w:numId w:val="44"/>
        </w:numPr>
      </w:pPr>
      <w:r w:rsidRPr="00C62F6E">
        <w:t xml:space="preserve">Run the </w:t>
      </w:r>
      <w:r w:rsidR="0068644B">
        <w:t xml:space="preserve">Consolidated Clinical </w:t>
      </w:r>
      <w:r w:rsidRPr="00C62F6E">
        <w:t>report at least in 15</w:t>
      </w:r>
      <w:r w:rsidR="00062F8E" w:rsidRPr="00C62F6E">
        <w:t>-</w:t>
      </w:r>
      <w:r w:rsidRPr="00C62F6E">
        <w:t xml:space="preserve">day intervals (or as directed by the command group) to </w:t>
      </w:r>
      <w:bookmarkEnd w:id="31"/>
      <w:bookmarkEnd w:id="32"/>
      <w:r w:rsidRPr="00C62F6E">
        <w:t>monitor records that may fall into the non-compliance category.</w:t>
      </w:r>
    </w:p>
    <w:p w:rsidR="00F90E22" w:rsidRPr="00C62F6E" w:rsidRDefault="00D12EA6" w:rsidP="002C754C">
      <w:pPr>
        <w:pStyle w:val="ListParagraph"/>
        <w:numPr>
          <w:ilvl w:val="0"/>
          <w:numId w:val="44"/>
        </w:numPr>
      </w:pPr>
      <w:r w:rsidRPr="00C62F6E">
        <w:t>Ensure the record disposition date is correct in the A&amp;D module.</w:t>
      </w:r>
    </w:p>
    <w:p w:rsidR="00F90E22" w:rsidRDefault="00D12EA6" w:rsidP="002C754C">
      <w:pPr>
        <w:pStyle w:val="ListParagraph"/>
        <w:numPr>
          <w:ilvl w:val="0"/>
          <w:numId w:val="44"/>
        </w:numPr>
      </w:pPr>
      <w:r w:rsidRPr="00C62F6E">
        <w:t xml:space="preserve">Evaluate the process periodically to detect any bottlenecks such as incomplete records, delinquent entry of disposition information, and delinquent transcription of required documents that delay analysis, </w:t>
      </w:r>
      <w:r w:rsidR="00B86DCA" w:rsidRPr="00C62F6E">
        <w:t>abstraction,</w:t>
      </w:r>
      <w:r w:rsidRPr="00C62F6E">
        <w:t xml:space="preserve"> and/or coding.</w:t>
      </w:r>
    </w:p>
    <w:p w:rsidR="003E1531" w:rsidRDefault="00CD1059" w:rsidP="002C754C">
      <w:pPr>
        <w:pStyle w:val="ListParagraph"/>
        <w:numPr>
          <w:ilvl w:val="0"/>
          <w:numId w:val="44"/>
        </w:numPr>
      </w:pPr>
      <w:r>
        <w:t xml:space="preserve">Ensure </w:t>
      </w:r>
      <w:r w:rsidR="00D52075">
        <w:t xml:space="preserve">inpatient records where patient admission is cancelled are correctly annotated and </w:t>
      </w:r>
      <w:r>
        <w:t xml:space="preserve">the </w:t>
      </w:r>
      <w:r w:rsidR="00D52075">
        <w:t xml:space="preserve">cancelled status is transmitted to </w:t>
      </w:r>
      <w:r>
        <w:t>corporate databases</w:t>
      </w:r>
      <w:r w:rsidR="00D52075">
        <w:t>.</w:t>
      </w:r>
    </w:p>
    <w:p w:rsidR="005B08F0" w:rsidRDefault="005B08F0" w:rsidP="002C754C">
      <w:pPr>
        <w:pStyle w:val="ListParagraph"/>
        <w:numPr>
          <w:ilvl w:val="0"/>
          <w:numId w:val="44"/>
        </w:numPr>
      </w:pPr>
      <w:r>
        <w:t>Run the 462 Report at least in 15-day intervals to assist in monitoring non-compliance records.</w:t>
      </w:r>
    </w:p>
    <w:p w:rsidR="00DA562A" w:rsidRDefault="00DA562A" w:rsidP="002C754C">
      <w:pPr>
        <w:pStyle w:val="ListParagraph"/>
        <w:numPr>
          <w:ilvl w:val="0"/>
          <w:numId w:val="44"/>
        </w:numPr>
      </w:pPr>
      <w:r>
        <w:t xml:space="preserve">Page 1 </w:t>
      </w:r>
      <w:r w:rsidRPr="00D862F9">
        <w:t>gives the number of dispositions and day’s data by depart</w:t>
      </w:r>
      <w:r>
        <w:t xml:space="preserve">ment for the </w:t>
      </w:r>
      <w:r w:rsidR="004C4F76">
        <w:t>period</w:t>
      </w:r>
      <w:r>
        <w:t xml:space="preserve"> selected and </w:t>
      </w:r>
      <w:r w:rsidRPr="00D862F9">
        <w:t>will have a note with counts of records that have not been grouped</w:t>
      </w:r>
      <w:r>
        <w:t>.</w:t>
      </w:r>
    </w:p>
    <w:p w:rsidR="00DA562A" w:rsidRDefault="00DA562A" w:rsidP="002C754C">
      <w:pPr>
        <w:pStyle w:val="NoSpacing"/>
        <w:numPr>
          <w:ilvl w:val="0"/>
          <w:numId w:val="44"/>
        </w:numPr>
      </w:pPr>
      <w:r>
        <w:t>Page two w</w:t>
      </w:r>
      <w:r w:rsidRPr="00D862F9">
        <w:t>ill provide a list of the register numbers of ungrouped records.</w:t>
      </w:r>
    </w:p>
    <w:p w:rsidR="00DA562A" w:rsidRDefault="002078E7" w:rsidP="002C754C">
      <w:pPr>
        <w:pStyle w:val="ListParagraph"/>
        <w:numPr>
          <w:ilvl w:val="0"/>
          <w:numId w:val="44"/>
        </w:numPr>
      </w:pPr>
      <w:r>
        <w:t>Instructions to run the 462 Report are</w:t>
      </w:r>
      <w:r w:rsidR="00DA562A">
        <w:t xml:space="preserve"> below.</w:t>
      </w:r>
    </w:p>
    <w:p w:rsidR="00D12EA6" w:rsidRPr="00D862F9" w:rsidRDefault="00D12EA6"/>
    <w:p w:rsidR="00DA562A" w:rsidRPr="00AB29C5" w:rsidRDefault="00DA562A" w:rsidP="00DA562A">
      <w:pPr>
        <w:autoSpaceDE w:val="0"/>
        <w:autoSpaceDN w:val="0"/>
        <w:adjustRightInd w:val="0"/>
        <w:jc w:val="center"/>
        <w:rPr>
          <w:b/>
          <w:bCs/>
        </w:rPr>
      </w:pPr>
      <w:r w:rsidRPr="00AB29C5">
        <w:rPr>
          <w:b/>
          <w:bCs/>
        </w:rPr>
        <w:t>462 Report</w:t>
      </w:r>
    </w:p>
    <w:p w:rsidR="00DA562A" w:rsidRPr="00AB29C5" w:rsidRDefault="00DA562A" w:rsidP="00DA562A">
      <w:pPr>
        <w:autoSpaceDE w:val="0"/>
        <w:autoSpaceDN w:val="0"/>
        <w:adjustRightInd w:val="0"/>
        <w:rPr>
          <w:b/>
          <w:bCs/>
        </w:rPr>
      </w:pPr>
    </w:p>
    <w:p w:rsidR="00DA562A" w:rsidRPr="00AB29C5" w:rsidRDefault="00DA562A" w:rsidP="00DA562A">
      <w:pPr>
        <w:autoSpaceDE w:val="0"/>
        <w:autoSpaceDN w:val="0"/>
        <w:adjustRightInd w:val="0"/>
        <w:rPr>
          <w:b/>
          <w:bCs/>
        </w:rPr>
      </w:pPr>
      <w:r w:rsidRPr="00AB29C5">
        <w:rPr>
          <w:b/>
          <w:bCs/>
        </w:rPr>
        <w:t>ROM    Registration Options Menu</w:t>
      </w:r>
    </w:p>
    <w:p w:rsidR="00DA562A" w:rsidRPr="006F59DE" w:rsidRDefault="00A60FA3" w:rsidP="00DA562A">
      <w:pPr>
        <w:autoSpaceDE w:val="0"/>
        <w:autoSpaceDN w:val="0"/>
        <w:adjustRightInd w:val="0"/>
        <w:rPr>
          <w:bCs/>
        </w:rPr>
      </w:pPr>
      <w:r>
        <w:rPr>
          <w:bCs/>
        </w:rPr>
        <w:t xml:space="preserve">   ADT</w:t>
      </w:r>
      <w:r w:rsidR="004C4F76">
        <w:rPr>
          <w:bCs/>
        </w:rPr>
        <w:tab/>
      </w:r>
      <w:r w:rsidR="004C4F76">
        <w:rPr>
          <w:bCs/>
        </w:rPr>
        <w:tab/>
      </w:r>
      <w:r>
        <w:rPr>
          <w:bCs/>
        </w:rPr>
        <w:t xml:space="preserve">ADT </w:t>
      </w:r>
      <w:r w:rsidR="00DA562A" w:rsidRPr="006F59DE">
        <w:rPr>
          <w:bCs/>
        </w:rPr>
        <w:t>Processing Menu</w:t>
      </w:r>
    </w:p>
    <w:p w:rsidR="00DA562A" w:rsidRPr="006F59DE" w:rsidRDefault="00DA562A" w:rsidP="00DA562A">
      <w:pPr>
        <w:autoSpaceDE w:val="0"/>
        <w:autoSpaceDN w:val="0"/>
        <w:adjustRightInd w:val="0"/>
        <w:rPr>
          <w:bCs/>
        </w:rPr>
      </w:pPr>
      <w:r w:rsidRPr="006F59DE">
        <w:rPr>
          <w:bCs/>
        </w:rPr>
        <w:t xml:space="preserve">   PAM</w:t>
      </w:r>
      <w:r w:rsidR="004C4F76">
        <w:rPr>
          <w:bCs/>
        </w:rPr>
        <w:tab/>
      </w:r>
      <w:r w:rsidR="004C4F76">
        <w:rPr>
          <w:bCs/>
        </w:rPr>
        <w:tab/>
      </w:r>
      <w:r w:rsidRPr="006F59DE">
        <w:rPr>
          <w:bCs/>
        </w:rPr>
        <w:t>Patient Affairs/Administrative Menu</w:t>
      </w:r>
    </w:p>
    <w:p w:rsidR="00DA562A" w:rsidRPr="006F59DE" w:rsidRDefault="00DA562A" w:rsidP="00DA562A">
      <w:pPr>
        <w:autoSpaceDE w:val="0"/>
        <w:autoSpaceDN w:val="0"/>
        <w:adjustRightInd w:val="0"/>
        <w:rPr>
          <w:bCs/>
        </w:rPr>
      </w:pPr>
      <w:r w:rsidRPr="006F59DE">
        <w:rPr>
          <w:bCs/>
        </w:rPr>
        <w:t xml:space="preserve">   BSM</w:t>
      </w:r>
      <w:r w:rsidR="004C4F76">
        <w:rPr>
          <w:bCs/>
        </w:rPr>
        <w:tab/>
      </w:r>
      <w:r w:rsidR="004C4F76">
        <w:rPr>
          <w:bCs/>
        </w:rPr>
        <w:tab/>
      </w:r>
      <w:r w:rsidRPr="006F59DE">
        <w:rPr>
          <w:bCs/>
        </w:rPr>
        <w:t>Bed Status Menu</w:t>
      </w:r>
    </w:p>
    <w:p w:rsidR="00DA562A" w:rsidRPr="006F59DE" w:rsidRDefault="00DA562A" w:rsidP="00DA562A">
      <w:pPr>
        <w:autoSpaceDE w:val="0"/>
        <w:autoSpaceDN w:val="0"/>
        <w:adjustRightInd w:val="0"/>
        <w:rPr>
          <w:bCs/>
        </w:rPr>
      </w:pPr>
      <w:r w:rsidRPr="006F59DE">
        <w:rPr>
          <w:bCs/>
        </w:rPr>
        <w:t xml:space="preserve">   IRM</w:t>
      </w:r>
      <w:r w:rsidR="004C4F76">
        <w:rPr>
          <w:bCs/>
        </w:rPr>
        <w:tab/>
      </w:r>
      <w:r w:rsidR="004C4F76">
        <w:rPr>
          <w:bCs/>
        </w:rPr>
        <w:tab/>
      </w:r>
      <w:r w:rsidRPr="006F59DE">
        <w:rPr>
          <w:bCs/>
        </w:rPr>
        <w:t>Inpatient Record Menu</w:t>
      </w:r>
    </w:p>
    <w:p w:rsidR="00DA562A" w:rsidRPr="006F59DE" w:rsidRDefault="00DA562A" w:rsidP="00DA562A">
      <w:pPr>
        <w:autoSpaceDE w:val="0"/>
        <w:autoSpaceDN w:val="0"/>
        <w:adjustRightInd w:val="0"/>
        <w:rPr>
          <w:bCs/>
        </w:rPr>
      </w:pPr>
      <w:r w:rsidRPr="006F59DE">
        <w:rPr>
          <w:bCs/>
        </w:rPr>
        <w:t xml:space="preserve">   OUT</w:t>
      </w:r>
      <w:r w:rsidR="004C4F76">
        <w:rPr>
          <w:bCs/>
        </w:rPr>
        <w:tab/>
      </w:r>
      <w:r w:rsidR="004C4F76">
        <w:rPr>
          <w:bCs/>
        </w:rPr>
        <w:tab/>
      </w:r>
      <w:r w:rsidRPr="006F59DE">
        <w:rPr>
          <w:bCs/>
        </w:rPr>
        <w:t>Outpatient Record Menu</w:t>
      </w:r>
    </w:p>
    <w:p w:rsidR="00DA562A" w:rsidRPr="006F59DE" w:rsidRDefault="00DA562A" w:rsidP="00DA562A">
      <w:pPr>
        <w:autoSpaceDE w:val="0"/>
        <w:autoSpaceDN w:val="0"/>
        <w:adjustRightInd w:val="0"/>
        <w:rPr>
          <w:bCs/>
        </w:rPr>
      </w:pPr>
      <w:r w:rsidRPr="006F59DE">
        <w:rPr>
          <w:bCs/>
        </w:rPr>
        <w:t xml:space="preserve">   MRM</w:t>
      </w:r>
      <w:r w:rsidR="004C4F76">
        <w:rPr>
          <w:bCs/>
        </w:rPr>
        <w:tab/>
      </w:r>
      <w:r w:rsidRPr="006F59DE">
        <w:rPr>
          <w:bCs/>
        </w:rPr>
        <w:t>Medical Records Menu</w:t>
      </w:r>
    </w:p>
    <w:p w:rsidR="00DA562A" w:rsidRPr="006F59DE" w:rsidRDefault="00DA562A" w:rsidP="00DA562A">
      <w:pPr>
        <w:autoSpaceDE w:val="0"/>
        <w:autoSpaceDN w:val="0"/>
        <w:adjustRightInd w:val="0"/>
        <w:rPr>
          <w:bCs/>
        </w:rPr>
      </w:pPr>
      <w:r w:rsidRPr="006F59DE">
        <w:rPr>
          <w:bCs/>
        </w:rPr>
        <w:t xml:space="preserve">   SDM</w:t>
      </w:r>
      <w:r w:rsidR="004C4F76">
        <w:rPr>
          <w:bCs/>
        </w:rPr>
        <w:tab/>
      </w:r>
      <w:r w:rsidR="004C4F76">
        <w:rPr>
          <w:bCs/>
        </w:rPr>
        <w:tab/>
      </w:r>
      <w:r w:rsidRPr="006F59DE">
        <w:rPr>
          <w:bCs/>
        </w:rPr>
        <w:t>System Definitions Menu</w:t>
      </w:r>
    </w:p>
    <w:p w:rsidR="00DA562A" w:rsidRPr="00D862F9" w:rsidRDefault="00DA562A" w:rsidP="00DA562A">
      <w:pPr>
        <w:autoSpaceDE w:val="0"/>
        <w:autoSpaceDN w:val="0"/>
        <w:adjustRightInd w:val="0"/>
        <w:rPr>
          <w:b/>
          <w:bCs/>
        </w:rPr>
      </w:pPr>
      <w:r w:rsidRPr="00D862F9">
        <w:rPr>
          <w:b/>
          <w:bCs/>
        </w:rPr>
        <w:t xml:space="preserve">   </w:t>
      </w:r>
      <w:r w:rsidRPr="00AB29C5">
        <w:rPr>
          <w:b/>
          <w:bCs/>
        </w:rPr>
        <w:t>ORM</w:t>
      </w:r>
      <w:r w:rsidR="004C4F76">
        <w:rPr>
          <w:b/>
          <w:bCs/>
        </w:rPr>
        <w:tab/>
      </w:r>
      <w:r w:rsidRPr="00AB29C5">
        <w:rPr>
          <w:b/>
          <w:bCs/>
        </w:rPr>
        <w:t>Output Reports Menu</w:t>
      </w:r>
    </w:p>
    <w:p w:rsidR="00DA562A" w:rsidRPr="00D862F9" w:rsidRDefault="00DA562A" w:rsidP="00DA562A">
      <w:pPr>
        <w:autoSpaceDE w:val="0"/>
        <w:autoSpaceDN w:val="0"/>
        <w:adjustRightInd w:val="0"/>
        <w:rPr>
          <w:b/>
          <w:bCs/>
        </w:rPr>
      </w:pPr>
    </w:p>
    <w:p w:rsidR="00DA562A" w:rsidRPr="00D862F9" w:rsidRDefault="00DA562A" w:rsidP="00DA562A">
      <w:pPr>
        <w:autoSpaceDE w:val="0"/>
        <w:autoSpaceDN w:val="0"/>
        <w:adjustRightInd w:val="0"/>
        <w:rPr>
          <w:b/>
          <w:bCs/>
        </w:rPr>
      </w:pPr>
      <w:r w:rsidRPr="00D862F9">
        <w:rPr>
          <w:b/>
          <w:bCs/>
        </w:rPr>
        <w:t xml:space="preserve">Select PAD System Menu Option: </w:t>
      </w:r>
      <w:r w:rsidR="006F59DE">
        <w:rPr>
          <w:b/>
          <w:bCs/>
        </w:rPr>
        <w:t>ORM</w:t>
      </w:r>
      <w:r w:rsidR="006F59DE" w:rsidRPr="00D862F9">
        <w:rPr>
          <w:b/>
          <w:bCs/>
        </w:rPr>
        <w:t xml:space="preserve"> </w:t>
      </w:r>
      <w:r w:rsidRPr="00D862F9">
        <w:rPr>
          <w:b/>
          <w:bCs/>
        </w:rPr>
        <w:t>Output Reports Menu</w:t>
      </w:r>
    </w:p>
    <w:p w:rsidR="00DA562A" w:rsidRPr="00D862F9" w:rsidRDefault="00DA562A" w:rsidP="00DA562A">
      <w:pPr>
        <w:autoSpaceDE w:val="0"/>
        <w:autoSpaceDN w:val="0"/>
        <w:adjustRightInd w:val="0"/>
        <w:rPr>
          <w:b/>
          <w:bCs/>
        </w:rPr>
      </w:pPr>
    </w:p>
    <w:p w:rsidR="00DA562A" w:rsidRPr="00D862F9" w:rsidRDefault="00DA562A" w:rsidP="00DA562A">
      <w:pPr>
        <w:autoSpaceDE w:val="0"/>
        <w:autoSpaceDN w:val="0"/>
        <w:adjustRightInd w:val="0"/>
        <w:rPr>
          <w:b/>
          <w:bCs/>
        </w:rPr>
      </w:pPr>
    </w:p>
    <w:p w:rsidR="00DA562A" w:rsidRPr="00AB29C5" w:rsidRDefault="00DA562A" w:rsidP="00DA562A">
      <w:pPr>
        <w:autoSpaceDE w:val="0"/>
        <w:autoSpaceDN w:val="0"/>
        <w:adjustRightInd w:val="0"/>
        <w:rPr>
          <w:bCs/>
        </w:rPr>
      </w:pPr>
      <w:r w:rsidRPr="00AB29C5">
        <w:rPr>
          <w:bCs/>
        </w:rPr>
        <w:t xml:space="preserve">   ROUT</w:t>
      </w:r>
      <w:r w:rsidR="004C4F76">
        <w:rPr>
          <w:bCs/>
        </w:rPr>
        <w:tab/>
      </w:r>
      <w:r w:rsidRPr="00AB29C5">
        <w:rPr>
          <w:bCs/>
        </w:rPr>
        <w:t>Registration Output Menu</w:t>
      </w:r>
    </w:p>
    <w:p w:rsidR="00DA562A" w:rsidRPr="00AB29C5" w:rsidRDefault="00DA562A" w:rsidP="00DA562A">
      <w:pPr>
        <w:autoSpaceDE w:val="0"/>
        <w:autoSpaceDN w:val="0"/>
        <w:adjustRightInd w:val="0"/>
        <w:rPr>
          <w:bCs/>
        </w:rPr>
      </w:pPr>
      <w:r w:rsidRPr="00AB29C5">
        <w:rPr>
          <w:bCs/>
        </w:rPr>
        <w:t xml:space="preserve">   AOUT</w:t>
      </w:r>
      <w:r w:rsidR="004C4F76">
        <w:rPr>
          <w:bCs/>
        </w:rPr>
        <w:tab/>
      </w:r>
      <w:r w:rsidRPr="00AB29C5">
        <w:rPr>
          <w:bCs/>
        </w:rPr>
        <w:t>ADT Processing Output Menu</w:t>
      </w:r>
    </w:p>
    <w:p w:rsidR="00DA562A" w:rsidRPr="00AB29C5" w:rsidRDefault="00DA562A" w:rsidP="00DA562A">
      <w:pPr>
        <w:autoSpaceDE w:val="0"/>
        <w:autoSpaceDN w:val="0"/>
        <w:adjustRightInd w:val="0"/>
        <w:rPr>
          <w:bCs/>
        </w:rPr>
      </w:pPr>
      <w:r w:rsidRPr="00AB29C5">
        <w:rPr>
          <w:bCs/>
        </w:rPr>
        <w:t xml:space="preserve">   MOUT</w:t>
      </w:r>
      <w:r w:rsidR="004C4F76">
        <w:rPr>
          <w:bCs/>
        </w:rPr>
        <w:tab/>
      </w:r>
      <w:r w:rsidRPr="00AB29C5">
        <w:rPr>
          <w:bCs/>
        </w:rPr>
        <w:t>MEPRS Reports Menu</w:t>
      </w:r>
    </w:p>
    <w:p w:rsidR="00DA562A" w:rsidRPr="00AB29C5" w:rsidRDefault="00DA562A" w:rsidP="00DA562A">
      <w:pPr>
        <w:autoSpaceDE w:val="0"/>
        <w:autoSpaceDN w:val="0"/>
        <w:adjustRightInd w:val="0"/>
        <w:rPr>
          <w:bCs/>
        </w:rPr>
      </w:pPr>
      <w:r w:rsidRPr="00AB29C5">
        <w:rPr>
          <w:bCs/>
        </w:rPr>
        <w:t xml:space="preserve">   POUT</w:t>
      </w:r>
      <w:r w:rsidR="004C4F76">
        <w:rPr>
          <w:bCs/>
        </w:rPr>
        <w:tab/>
      </w:r>
      <w:r w:rsidRPr="00AB29C5">
        <w:rPr>
          <w:bCs/>
        </w:rPr>
        <w:t>Patient Affairs/Administrative Output Menu</w:t>
      </w:r>
    </w:p>
    <w:p w:rsidR="00DA562A" w:rsidRPr="00AB29C5" w:rsidRDefault="00DA562A" w:rsidP="00DA562A">
      <w:pPr>
        <w:autoSpaceDE w:val="0"/>
        <w:autoSpaceDN w:val="0"/>
        <w:adjustRightInd w:val="0"/>
        <w:rPr>
          <w:bCs/>
        </w:rPr>
      </w:pPr>
      <w:r w:rsidRPr="00AB29C5">
        <w:rPr>
          <w:bCs/>
        </w:rPr>
        <w:t xml:space="preserve">   BOUT</w:t>
      </w:r>
      <w:r w:rsidR="004C4F76">
        <w:rPr>
          <w:bCs/>
        </w:rPr>
        <w:tab/>
      </w:r>
      <w:r w:rsidRPr="00AB29C5">
        <w:rPr>
          <w:bCs/>
        </w:rPr>
        <w:t>Bed Status Output Menu</w:t>
      </w:r>
    </w:p>
    <w:p w:rsidR="00DA562A" w:rsidRPr="00AB29C5" w:rsidRDefault="00DA562A" w:rsidP="00DA562A">
      <w:pPr>
        <w:autoSpaceDE w:val="0"/>
        <w:autoSpaceDN w:val="0"/>
        <w:adjustRightInd w:val="0"/>
        <w:rPr>
          <w:bCs/>
        </w:rPr>
      </w:pPr>
      <w:r w:rsidRPr="00AB29C5">
        <w:rPr>
          <w:bCs/>
        </w:rPr>
        <w:t xml:space="preserve">   DOUT</w:t>
      </w:r>
      <w:r w:rsidR="004C4F76">
        <w:rPr>
          <w:bCs/>
        </w:rPr>
        <w:tab/>
      </w:r>
      <w:r w:rsidRPr="00AB29C5">
        <w:rPr>
          <w:bCs/>
        </w:rPr>
        <w:t>Deficiency/Delinquency Output Menu</w:t>
      </w:r>
    </w:p>
    <w:p w:rsidR="00DA562A" w:rsidRPr="00AB29C5" w:rsidRDefault="00DA562A" w:rsidP="00DA562A">
      <w:pPr>
        <w:autoSpaceDE w:val="0"/>
        <w:autoSpaceDN w:val="0"/>
        <w:adjustRightInd w:val="0"/>
        <w:rPr>
          <w:bCs/>
        </w:rPr>
      </w:pPr>
      <w:r w:rsidRPr="00AB29C5">
        <w:rPr>
          <w:bCs/>
        </w:rPr>
        <w:t xml:space="preserve">   FOUT</w:t>
      </w:r>
      <w:r w:rsidR="004C4F76">
        <w:rPr>
          <w:bCs/>
        </w:rPr>
        <w:tab/>
      </w:r>
      <w:r w:rsidRPr="00AB29C5">
        <w:rPr>
          <w:bCs/>
        </w:rPr>
        <w:t>File Maintenance/Ad Hoc Reports Output Menu</w:t>
      </w:r>
    </w:p>
    <w:p w:rsidR="00DA562A" w:rsidRPr="00D862F9" w:rsidRDefault="00DA562A" w:rsidP="00DA562A">
      <w:pPr>
        <w:autoSpaceDE w:val="0"/>
        <w:autoSpaceDN w:val="0"/>
        <w:adjustRightInd w:val="0"/>
        <w:rPr>
          <w:b/>
          <w:bCs/>
        </w:rPr>
      </w:pPr>
      <w:r w:rsidRPr="00D862F9">
        <w:rPr>
          <w:b/>
          <w:bCs/>
        </w:rPr>
        <w:t xml:space="preserve">   </w:t>
      </w:r>
      <w:r w:rsidRPr="00AB29C5">
        <w:rPr>
          <w:b/>
          <w:bCs/>
        </w:rPr>
        <w:t>EOUT</w:t>
      </w:r>
      <w:r w:rsidR="004C4F76">
        <w:rPr>
          <w:b/>
          <w:bCs/>
        </w:rPr>
        <w:tab/>
      </w:r>
      <w:r w:rsidRPr="00AB29C5">
        <w:rPr>
          <w:b/>
          <w:bCs/>
        </w:rPr>
        <w:t>Encoder Grouper Output Menu</w:t>
      </w:r>
    </w:p>
    <w:p w:rsidR="00DA562A" w:rsidRPr="00AB29C5" w:rsidRDefault="00DA562A" w:rsidP="00DA562A">
      <w:pPr>
        <w:autoSpaceDE w:val="0"/>
        <w:autoSpaceDN w:val="0"/>
        <w:adjustRightInd w:val="0"/>
        <w:rPr>
          <w:bCs/>
        </w:rPr>
      </w:pPr>
      <w:r w:rsidRPr="00AB29C5">
        <w:rPr>
          <w:bCs/>
        </w:rPr>
        <w:t xml:space="preserve">   IOUT</w:t>
      </w:r>
      <w:r w:rsidR="004C4F76">
        <w:rPr>
          <w:bCs/>
        </w:rPr>
        <w:tab/>
      </w:r>
      <w:r w:rsidRPr="00AB29C5">
        <w:rPr>
          <w:bCs/>
        </w:rPr>
        <w:t>Inpatient Record Output Menu</w:t>
      </w:r>
    </w:p>
    <w:p w:rsidR="00DA562A" w:rsidRDefault="00DA562A" w:rsidP="00DA562A">
      <w:pPr>
        <w:autoSpaceDE w:val="0"/>
        <w:autoSpaceDN w:val="0"/>
        <w:adjustRightInd w:val="0"/>
        <w:rPr>
          <w:b/>
          <w:bCs/>
        </w:rPr>
      </w:pPr>
    </w:p>
    <w:p w:rsidR="004C4F76" w:rsidRDefault="004C4F76">
      <w:pPr>
        <w:widowControl/>
        <w:kinsoku/>
        <w:spacing w:after="200" w:line="276" w:lineRule="auto"/>
        <w:rPr>
          <w:b/>
          <w:bCs/>
        </w:rPr>
      </w:pPr>
      <w:r>
        <w:rPr>
          <w:b/>
          <w:bCs/>
        </w:rPr>
        <w:br w:type="page"/>
      </w:r>
    </w:p>
    <w:p w:rsidR="00DA562A" w:rsidRDefault="00DA562A" w:rsidP="00DA562A">
      <w:pPr>
        <w:autoSpaceDE w:val="0"/>
        <w:autoSpaceDN w:val="0"/>
        <w:adjustRightInd w:val="0"/>
        <w:rPr>
          <w:b/>
          <w:bCs/>
        </w:rPr>
      </w:pPr>
      <w:r w:rsidRPr="00D862F9">
        <w:rPr>
          <w:b/>
          <w:bCs/>
        </w:rPr>
        <w:lastRenderedPageBreak/>
        <w:t xml:space="preserve">Select Output Reports Menu Option: </w:t>
      </w:r>
      <w:r w:rsidR="006F59DE">
        <w:rPr>
          <w:b/>
          <w:bCs/>
        </w:rPr>
        <w:t>EOUT</w:t>
      </w:r>
      <w:r w:rsidR="006F59DE" w:rsidRPr="00D862F9">
        <w:rPr>
          <w:b/>
          <w:bCs/>
        </w:rPr>
        <w:t xml:space="preserve"> </w:t>
      </w:r>
      <w:r w:rsidRPr="00D862F9">
        <w:rPr>
          <w:b/>
          <w:bCs/>
        </w:rPr>
        <w:t>Encoder Grouper Output Menu</w:t>
      </w:r>
    </w:p>
    <w:p w:rsidR="004C4F76" w:rsidRPr="00D862F9" w:rsidRDefault="004C4F76" w:rsidP="00DA562A">
      <w:pPr>
        <w:autoSpaceDE w:val="0"/>
        <w:autoSpaceDN w:val="0"/>
        <w:adjustRightInd w:val="0"/>
        <w:rPr>
          <w:b/>
          <w:bCs/>
        </w:rPr>
      </w:pPr>
    </w:p>
    <w:p w:rsidR="00DA562A" w:rsidRPr="00AB29C5" w:rsidRDefault="00DA562A" w:rsidP="00DA562A">
      <w:pPr>
        <w:autoSpaceDE w:val="0"/>
        <w:autoSpaceDN w:val="0"/>
        <w:adjustRightInd w:val="0"/>
        <w:rPr>
          <w:bCs/>
        </w:rPr>
      </w:pPr>
      <w:r w:rsidRPr="00AB29C5">
        <w:rPr>
          <w:bCs/>
        </w:rPr>
        <w:t xml:space="preserve">   1      (460) No of Dispositions and Days Data by DRG</w:t>
      </w:r>
    </w:p>
    <w:p w:rsidR="00DA562A" w:rsidRPr="00AB29C5" w:rsidRDefault="00DA562A" w:rsidP="00DA562A">
      <w:pPr>
        <w:autoSpaceDE w:val="0"/>
        <w:autoSpaceDN w:val="0"/>
        <w:adjustRightInd w:val="0"/>
        <w:rPr>
          <w:bCs/>
        </w:rPr>
      </w:pPr>
      <w:r w:rsidRPr="00AB29C5">
        <w:rPr>
          <w:bCs/>
        </w:rPr>
        <w:t xml:space="preserve">   2      (461) Inpts Who Exceed DRG LOS</w:t>
      </w:r>
    </w:p>
    <w:p w:rsidR="00DA562A" w:rsidRPr="00D862F9" w:rsidRDefault="00DA562A" w:rsidP="00DA562A">
      <w:pPr>
        <w:autoSpaceDE w:val="0"/>
        <w:autoSpaceDN w:val="0"/>
        <w:adjustRightInd w:val="0"/>
        <w:rPr>
          <w:b/>
          <w:bCs/>
        </w:rPr>
      </w:pPr>
      <w:r w:rsidRPr="00D862F9">
        <w:rPr>
          <w:b/>
          <w:bCs/>
        </w:rPr>
        <w:t xml:space="preserve">   </w:t>
      </w:r>
      <w:r w:rsidRPr="00AB29C5">
        <w:rPr>
          <w:b/>
          <w:bCs/>
        </w:rPr>
        <w:t>3      (462) No of Dispositions and Days Data by Category</w:t>
      </w:r>
    </w:p>
    <w:p w:rsidR="00DA562A" w:rsidRPr="00AB29C5" w:rsidRDefault="00DA562A" w:rsidP="00DA562A">
      <w:pPr>
        <w:autoSpaceDE w:val="0"/>
        <w:autoSpaceDN w:val="0"/>
        <w:adjustRightInd w:val="0"/>
        <w:rPr>
          <w:bCs/>
        </w:rPr>
      </w:pPr>
      <w:r w:rsidRPr="00AB29C5">
        <w:rPr>
          <w:bCs/>
        </w:rPr>
        <w:t xml:space="preserve">   4      (463) Records with DRGs 468, 469 or 470</w:t>
      </w:r>
    </w:p>
    <w:p w:rsidR="00DA562A" w:rsidRPr="00AB29C5" w:rsidRDefault="00DA562A" w:rsidP="00DA562A">
      <w:pPr>
        <w:autoSpaceDE w:val="0"/>
        <w:autoSpaceDN w:val="0"/>
        <w:adjustRightInd w:val="0"/>
        <w:rPr>
          <w:bCs/>
        </w:rPr>
      </w:pPr>
      <w:r w:rsidRPr="00AB29C5">
        <w:rPr>
          <w:bCs/>
        </w:rPr>
        <w:t xml:space="preserve">   5      (464) Case Mix Deviation from Expected Wt</w:t>
      </w:r>
    </w:p>
    <w:p w:rsidR="00DA562A" w:rsidRPr="00AB29C5" w:rsidRDefault="00DA562A" w:rsidP="00DA562A">
      <w:pPr>
        <w:autoSpaceDE w:val="0"/>
        <w:autoSpaceDN w:val="0"/>
        <w:adjustRightInd w:val="0"/>
        <w:rPr>
          <w:bCs/>
        </w:rPr>
      </w:pPr>
      <w:r w:rsidRPr="00AB29C5">
        <w:rPr>
          <w:bCs/>
        </w:rPr>
        <w:t xml:space="preserve">   6      (469) Patient Summary</w:t>
      </w:r>
    </w:p>
    <w:p w:rsidR="00DA562A" w:rsidRPr="00AB29C5" w:rsidRDefault="00DA562A" w:rsidP="00DA562A">
      <w:pPr>
        <w:autoSpaceDE w:val="0"/>
        <w:autoSpaceDN w:val="0"/>
        <w:adjustRightInd w:val="0"/>
        <w:rPr>
          <w:bCs/>
        </w:rPr>
      </w:pPr>
      <w:r w:rsidRPr="00AB29C5">
        <w:rPr>
          <w:bCs/>
        </w:rPr>
        <w:t xml:space="preserve">   7      (204) Clinical Records with Forced (Override) Flag</w:t>
      </w:r>
    </w:p>
    <w:p w:rsidR="00DA562A" w:rsidRPr="00AB29C5" w:rsidRDefault="00DA562A" w:rsidP="00DA562A">
      <w:pPr>
        <w:autoSpaceDE w:val="0"/>
        <w:autoSpaceDN w:val="0"/>
        <w:adjustRightInd w:val="0"/>
        <w:rPr>
          <w:bCs/>
        </w:rPr>
      </w:pPr>
      <w:r w:rsidRPr="00AB29C5">
        <w:rPr>
          <w:bCs/>
        </w:rPr>
        <w:t xml:space="preserve">   8      Batched Records Without DRGs</w:t>
      </w:r>
    </w:p>
    <w:p w:rsidR="00DA562A" w:rsidRPr="00AB29C5" w:rsidRDefault="00DA562A" w:rsidP="00DA562A">
      <w:pPr>
        <w:autoSpaceDE w:val="0"/>
        <w:autoSpaceDN w:val="0"/>
        <w:adjustRightInd w:val="0"/>
        <w:rPr>
          <w:bCs/>
        </w:rPr>
      </w:pPr>
      <w:r w:rsidRPr="00AB29C5">
        <w:rPr>
          <w:bCs/>
        </w:rPr>
        <w:t xml:space="preserve">   9      Final Diagnoses, Procedures, &amp; DRG Report</w:t>
      </w:r>
    </w:p>
    <w:p w:rsidR="00DA562A" w:rsidRPr="00AB29C5" w:rsidRDefault="00DA562A" w:rsidP="00DA562A">
      <w:pPr>
        <w:autoSpaceDE w:val="0"/>
        <w:autoSpaceDN w:val="0"/>
        <w:adjustRightInd w:val="0"/>
        <w:rPr>
          <w:bCs/>
        </w:rPr>
      </w:pPr>
    </w:p>
    <w:p w:rsidR="00DA562A" w:rsidRPr="00D862F9" w:rsidRDefault="00DA562A" w:rsidP="00DA562A">
      <w:pPr>
        <w:autoSpaceDE w:val="0"/>
        <w:autoSpaceDN w:val="0"/>
        <w:adjustRightInd w:val="0"/>
        <w:rPr>
          <w:b/>
          <w:bCs/>
        </w:rPr>
      </w:pPr>
      <w:r w:rsidRPr="00D862F9">
        <w:rPr>
          <w:b/>
          <w:bCs/>
        </w:rPr>
        <w:t xml:space="preserve">Select Encoder Grouper Output Menu Option: </w:t>
      </w:r>
    </w:p>
    <w:p w:rsidR="00DA562A" w:rsidRPr="00D862F9" w:rsidRDefault="00DA562A" w:rsidP="00DA562A">
      <w:pPr>
        <w:autoSpaceDE w:val="0"/>
        <w:autoSpaceDN w:val="0"/>
        <w:adjustRightInd w:val="0"/>
        <w:rPr>
          <w:b/>
          <w:bCs/>
        </w:rPr>
      </w:pPr>
    </w:p>
    <w:p w:rsidR="00DA562A" w:rsidRPr="00AB29C5" w:rsidRDefault="00DA562A" w:rsidP="00DA562A">
      <w:pPr>
        <w:autoSpaceDE w:val="0"/>
        <w:autoSpaceDN w:val="0"/>
        <w:adjustRightInd w:val="0"/>
        <w:rPr>
          <w:bCs/>
        </w:rPr>
      </w:pPr>
      <w:r w:rsidRPr="00AB29C5">
        <w:rPr>
          <w:bCs/>
        </w:rPr>
        <w:t>MADIGAN AMC TACOMA WA                                           19 Dec 2013@1343</w:t>
      </w:r>
    </w:p>
    <w:p w:rsidR="00DA562A" w:rsidRPr="00AB29C5" w:rsidRDefault="00DA562A" w:rsidP="00DA562A">
      <w:pPr>
        <w:autoSpaceDE w:val="0"/>
        <w:autoSpaceDN w:val="0"/>
        <w:adjustRightInd w:val="0"/>
        <w:rPr>
          <w:bCs/>
        </w:rPr>
      </w:pPr>
      <w:r w:rsidRPr="00AB29C5">
        <w:rPr>
          <w:bCs/>
        </w:rPr>
        <w:t xml:space="preserve">               REPORT 462 - NUMBER OF DISPOSITIONS AND DAYS DATA               </w:t>
      </w:r>
    </w:p>
    <w:p w:rsidR="00DA562A" w:rsidRPr="00AB29C5" w:rsidRDefault="00DA562A" w:rsidP="00DA562A">
      <w:pPr>
        <w:autoSpaceDE w:val="0"/>
        <w:autoSpaceDN w:val="0"/>
        <w:adjustRightInd w:val="0"/>
        <w:rPr>
          <w:bCs/>
        </w:rPr>
      </w:pPr>
      <w:r w:rsidRPr="00AB29C5">
        <w:t xml:space="preserve">                        </w:t>
      </w:r>
      <w:r w:rsidRPr="00AB29C5">
        <w:rPr>
          <w:bCs/>
        </w:rPr>
        <w:t>*** Current report selections ***</w:t>
      </w:r>
    </w:p>
    <w:p w:rsidR="00DA562A" w:rsidRPr="00D862F9" w:rsidRDefault="00DA562A" w:rsidP="00DA562A">
      <w:pPr>
        <w:autoSpaceDE w:val="0"/>
        <w:autoSpaceDN w:val="0"/>
        <w:adjustRightInd w:val="0"/>
      </w:pPr>
      <w:r w:rsidRPr="00D862F9">
        <w:t xml:space="preserve">                 Disposition date range:  </w:t>
      </w:r>
    </w:p>
    <w:p w:rsidR="00DA562A" w:rsidRPr="00D862F9" w:rsidRDefault="00DA562A" w:rsidP="00DA562A">
      <w:pPr>
        <w:autoSpaceDE w:val="0"/>
        <w:autoSpaceDN w:val="0"/>
        <w:adjustRightInd w:val="0"/>
      </w:pPr>
      <w:r w:rsidRPr="00D862F9">
        <w:t xml:space="preserve">                          Sort Criteria:  Department</w:t>
      </w:r>
    </w:p>
    <w:p w:rsidR="00DA562A" w:rsidRPr="00D862F9" w:rsidRDefault="00DA562A" w:rsidP="00DA562A">
      <w:pPr>
        <w:autoSpaceDE w:val="0"/>
        <w:autoSpaceDN w:val="0"/>
        <w:adjustRightInd w:val="0"/>
      </w:pPr>
      <w:r w:rsidRPr="00D862F9">
        <w:t xml:space="preserve">                      *** This is a </w:t>
      </w:r>
      <w:proofErr w:type="gramStart"/>
      <w:r w:rsidRPr="00D862F9">
        <w:t>132 column</w:t>
      </w:r>
      <w:proofErr w:type="gramEnd"/>
      <w:r w:rsidRPr="00D862F9">
        <w:t xml:space="preserve"> report ***                 </w:t>
      </w:r>
    </w:p>
    <w:p w:rsidR="00DA562A" w:rsidRPr="00D862F9" w:rsidRDefault="00DA562A" w:rsidP="00DA562A">
      <w:pPr>
        <w:autoSpaceDE w:val="0"/>
        <w:autoSpaceDN w:val="0"/>
        <w:adjustRightInd w:val="0"/>
      </w:pPr>
    </w:p>
    <w:p w:rsidR="00DA562A" w:rsidRPr="00D862F9" w:rsidRDefault="00DA562A" w:rsidP="00DA562A">
      <w:pPr>
        <w:autoSpaceDE w:val="0"/>
        <w:autoSpaceDN w:val="0"/>
        <w:adjustRightInd w:val="0"/>
      </w:pPr>
      <w:r w:rsidRPr="00D862F9">
        <w:t xml:space="preserve"> </w:t>
      </w:r>
      <w:r w:rsidR="004C4F76" w:rsidRPr="00D862F9">
        <w:t>[Report</w:t>
      </w:r>
      <w:r w:rsidRPr="00D862F9">
        <w:t xml:space="preserve"> 462 </w:t>
      </w:r>
      <w:r w:rsidR="004C4F76" w:rsidRPr="00D862F9">
        <w:t>Selection]</w:t>
      </w:r>
      <w:r w:rsidRPr="00D862F9">
        <w:rPr>
          <w:b/>
          <w:bCs/>
        </w:rPr>
        <w:t xml:space="preserve"> D</w:t>
      </w:r>
      <w:r w:rsidRPr="00D862F9">
        <w:t xml:space="preserve">ates      </w:t>
      </w:r>
      <w:r w:rsidRPr="00D862F9">
        <w:rPr>
          <w:b/>
          <w:bCs/>
        </w:rPr>
        <w:t>S</w:t>
      </w:r>
      <w:r w:rsidRPr="00D862F9">
        <w:t xml:space="preserve">ort      </w:t>
      </w:r>
      <w:r w:rsidRPr="00D862F9">
        <w:rPr>
          <w:b/>
          <w:bCs/>
        </w:rPr>
        <w:t>G</w:t>
      </w:r>
      <w:r w:rsidRPr="00D862F9">
        <w:t xml:space="preserve">enerate      </w:t>
      </w:r>
      <w:r w:rsidRPr="00D862F9">
        <w:rPr>
          <w:b/>
          <w:bCs/>
        </w:rPr>
        <w:t>H</w:t>
      </w:r>
      <w:r w:rsidRPr="00D862F9">
        <w:t xml:space="preserve">elp      </w:t>
      </w:r>
      <w:r w:rsidRPr="00D862F9">
        <w:rPr>
          <w:b/>
          <w:bCs/>
        </w:rPr>
        <w:t>Q</w:t>
      </w:r>
      <w:r w:rsidRPr="00D862F9">
        <w:t xml:space="preserve">uit      </w:t>
      </w:r>
    </w:p>
    <w:p w:rsidR="00DA562A" w:rsidRPr="00D862F9" w:rsidRDefault="00DA562A" w:rsidP="00DA562A">
      <w:pPr>
        <w:autoSpaceDE w:val="0"/>
        <w:autoSpaceDN w:val="0"/>
        <w:adjustRightInd w:val="0"/>
        <w:rPr>
          <w:b/>
          <w:bCs/>
        </w:rPr>
      </w:pPr>
      <w:r w:rsidRPr="00D862F9">
        <w:t>Enter date range</w:t>
      </w:r>
      <w:r w:rsidR="004C4F76" w:rsidRPr="00D862F9">
        <w:t xml:space="preserve">. </w:t>
      </w:r>
      <w:r w:rsidRPr="00D862F9">
        <w:t>A date range must be entered in order to generate Report 462.</w:t>
      </w:r>
    </w:p>
    <w:p w:rsidR="00DA562A" w:rsidRPr="00D862F9" w:rsidRDefault="00DA562A" w:rsidP="00DA562A"/>
    <w:p w:rsidR="00DA562A" w:rsidRPr="00D862F9" w:rsidRDefault="00DA562A" w:rsidP="00DA562A"/>
    <w:p w:rsidR="00F76F3F" w:rsidRDefault="00E477B8" w:rsidP="00B618F3">
      <w:pPr>
        <w:pStyle w:val="NoSpacing"/>
      </w:pPr>
      <w:r>
        <w:t xml:space="preserve">Example </w:t>
      </w:r>
      <w:r w:rsidR="005B08F0">
        <w:t xml:space="preserve">462 </w:t>
      </w:r>
      <w:r w:rsidR="00DA562A">
        <w:t>Page</w:t>
      </w:r>
      <w:r w:rsidR="004C4F76">
        <w:t xml:space="preserve"> </w:t>
      </w:r>
      <w:r w:rsidR="004303FE">
        <w:t xml:space="preserve">1. </w:t>
      </w:r>
      <w:r w:rsidR="005B08F0">
        <w:t xml:space="preserve">Note: </w:t>
      </w:r>
      <w:r w:rsidR="004303FE">
        <w:t>Page</w:t>
      </w:r>
      <w:r w:rsidR="005B08F0">
        <w:t xml:space="preserve"> 2</w:t>
      </w:r>
      <w:r w:rsidR="004303FE">
        <w:t xml:space="preserve"> with Register numbers </w:t>
      </w:r>
      <w:r w:rsidR="005B08F0">
        <w:t>is</w:t>
      </w:r>
      <w:r w:rsidR="004303FE">
        <w:t xml:space="preserve"> not provided.</w:t>
      </w:r>
    </w:p>
    <w:p w:rsidR="004303FE" w:rsidRDefault="004303FE" w:rsidP="00B618F3">
      <w:pPr>
        <w:pStyle w:val="NoSpacing"/>
      </w:pPr>
      <w:r>
        <w:rPr>
          <w:noProof/>
        </w:rPr>
        <w:drawing>
          <wp:inline distT="0" distB="0" distL="0" distR="0" wp14:anchorId="389267C5" wp14:editId="63A3CAA1">
            <wp:extent cx="5943600" cy="35363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36315"/>
                    </a:xfrm>
                    <a:prstGeom prst="rect">
                      <a:avLst/>
                    </a:prstGeom>
                  </pic:spPr>
                </pic:pic>
              </a:graphicData>
            </a:graphic>
          </wp:inline>
        </w:drawing>
      </w: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3" w:name="_Toc418604189"/>
      <w:r w:rsidRPr="004744B7">
        <w:rPr>
          <w:rStyle w:val="Heading6Char"/>
          <w:i w:val="0"/>
          <w:iCs w:val="0"/>
          <w:color w:val="auto"/>
        </w:rPr>
        <w:lastRenderedPageBreak/>
        <w:t>Question 3.</w:t>
      </w:r>
      <w:bookmarkEnd w:id="33"/>
      <w:r w:rsidRPr="002A1F51">
        <w:t xml:space="preserve"> Medical Expense and Performance Reporting System for Fixed Military Medical and Dental Treatment Facilities Manual (MEPRS Manual), DoD 6010.13-M, dated April 7, 2008, paragraph C</w:t>
      </w:r>
      <w:r w:rsidR="00B86DCA" w:rsidRPr="002A1F51">
        <w:t xml:space="preserve"> </w:t>
      </w:r>
      <w:r w:rsidRPr="002A1F51">
        <w:t>3.3.4, requires report reconciliation</w:t>
      </w:r>
      <w:r w:rsidR="008F6DF4" w:rsidRPr="002A1F51">
        <w:t>.</w:t>
      </w:r>
      <w:r w:rsidRPr="002A1F51">
        <w:t xml:space="preserve"> </w:t>
      </w:r>
      <w:r w:rsidR="00C65D41" w:rsidRPr="00E75B6D">
        <w:rPr>
          <w:rFonts w:asciiTheme="majorBidi" w:hAnsiTheme="majorBidi" w:cstheme="majorBidi"/>
          <w:w w:val="105"/>
        </w:rPr>
        <w:t>(R. L. Q C. 1</w:t>
      </w:r>
      <w:r w:rsidR="00C65D41">
        <w:rPr>
          <w:rFonts w:asciiTheme="majorBidi" w:hAnsiTheme="majorBidi" w:cstheme="majorBidi"/>
          <w:w w:val="105"/>
        </w:rPr>
        <w:t xml:space="preserve">. </w:t>
      </w:r>
      <w:r w:rsidR="00C65D41" w:rsidRPr="00E75B6D">
        <w:rPr>
          <w:rFonts w:asciiTheme="majorBidi" w:hAnsiTheme="majorBidi" w:cstheme="majorBidi"/>
          <w:w w:val="105"/>
        </w:rPr>
        <w:t>a, c, e, f)</w:t>
      </w:r>
      <w:r w:rsidR="008F6DF4" w:rsidRPr="002A1F51">
        <w:t>:</w:t>
      </w:r>
    </w:p>
    <w:p w:rsidR="00B264DC" w:rsidRPr="002A1F51" w:rsidRDefault="00B264DC"/>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4" w:name="_Toc418604190"/>
      <w:r w:rsidRPr="004744B7">
        <w:rPr>
          <w:rStyle w:val="Heading6Char"/>
          <w:i w:val="0"/>
          <w:iCs w:val="0"/>
          <w:color w:val="auto"/>
        </w:rPr>
        <w:t>Question 3. a)</w:t>
      </w:r>
      <w:bookmarkEnd w:id="34"/>
      <w:r w:rsidRPr="002A1F51">
        <w:t xml:space="preserve"> Was </w:t>
      </w:r>
      <w:r w:rsidR="00F701FE" w:rsidRPr="002A1F51">
        <w:t xml:space="preserve">the </w:t>
      </w:r>
      <w:r w:rsidRPr="002A1F51">
        <w:t>monthly MEPRS</w:t>
      </w:r>
      <w:r w:rsidR="00F701FE" w:rsidRPr="002A1F51">
        <w:t>(</w:t>
      </w:r>
      <w:r w:rsidRPr="002A1F51">
        <w:t>EAS</w:t>
      </w:r>
      <w:r w:rsidR="00F701FE" w:rsidRPr="002A1F51">
        <w:t>)</w:t>
      </w:r>
      <w:r w:rsidRPr="002A1F51">
        <w:t xml:space="preserve"> financial reconciliation completed, validated, and approved </w:t>
      </w:r>
      <w:r w:rsidR="004758D9" w:rsidRPr="002A1F51">
        <w:t xml:space="preserve">by the MTF Resource Manager (i.e. Navy/Army </w:t>
      </w:r>
      <w:r w:rsidR="00BC62A7" w:rsidRPr="002A1F51">
        <w:t>c</w:t>
      </w:r>
      <w:r w:rsidR="004758D9" w:rsidRPr="002A1F51">
        <w:t xml:space="preserve">omptroller or Air Force </w:t>
      </w:r>
      <w:r w:rsidR="00BC62A7" w:rsidRPr="002A1F51">
        <w:t>budget officer/analyst</w:t>
      </w:r>
      <w:r w:rsidR="004758D9" w:rsidRPr="002A1F51">
        <w:t>) prior</w:t>
      </w:r>
      <w:r w:rsidRPr="002A1F51">
        <w:t xml:space="preserve"> to </w:t>
      </w:r>
      <w:r w:rsidR="00BC62A7" w:rsidRPr="002A1F51">
        <w:t xml:space="preserve">the </w:t>
      </w:r>
      <w:r w:rsidRPr="002A1F51">
        <w:t>monthly MEPRS transmission?</w:t>
      </w:r>
      <w:r w:rsidR="00F770DE" w:rsidRPr="002A1F51">
        <w:t xml:space="preserve"> </w:t>
      </w:r>
      <w:r w:rsidR="00BC62A7" w:rsidRPr="002A1F51">
        <w:t>(</w:t>
      </w:r>
      <w:r w:rsidR="00F770DE" w:rsidRPr="002A1F51">
        <w:t>YES/NO response required.</w:t>
      </w:r>
      <w:r w:rsidR="00BC62A7" w:rsidRPr="002A1F51">
        <w:t>)</w:t>
      </w:r>
      <w:r w:rsidR="00B264DC">
        <w:t>.</w:t>
      </w:r>
      <w:r w:rsidR="00C65D41">
        <w:t xml:space="preserve"> (R. L. Q </w:t>
      </w:r>
      <w:r w:rsidR="00431831">
        <w:t>C</w:t>
      </w:r>
      <w:r w:rsidR="00431831" w:rsidRPr="002A1F51">
        <w:t xml:space="preserve">. </w:t>
      </w:r>
      <w:r w:rsidR="00431831">
        <w:t>1</w:t>
      </w:r>
      <w:r w:rsidR="0000263B">
        <w:t>.</w:t>
      </w:r>
      <w:r w:rsidR="00431831">
        <w:t xml:space="preserve"> </w:t>
      </w:r>
      <w:r w:rsidR="00431831" w:rsidRPr="002A1F51">
        <w:t>a</w:t>
      </w:r>
      <w:r w:rsidR="0081194A">
        <w:rPr>
          <w:w w:val="105"/>
        </w:rPr>
        <w:t xml:space="preserve">; </w:t>
      </w:r>
      <w:r w:rsidR="0081194A">
        <w:t>MTF Reported</w:t>
      </w:r>
      <w:r w:rsidR="00431831" w:rsidRPr="002A1F51">
        <w:t>)</w:t>
      </w:r>
      <w:r w:rsidR="00471C78">
        <w:t xml:space="preserve"> </w:t>
      </w:r>
    </w:p>
    <w:p w:rsidR="00BD2F6F" w:rsidRDefault="00BD2F6F"/>
    <w:p w:rsidR="00695D3A" w:rsidRDefault="00D12EA6">
      <w:pPr>
        <w:ind w:right="72"/>
        <w:rPr>
          <w:b/>
          <w:spacing w:val="-7"/>
          <w:w w:val="105"/>
        </w:rPr>
      </w:pPr>
      <w:r w:rsidRPr="00A929CF">
        <w:rPr>
          <w:b/>
          <w:bCs/>
          <w:spacing w:val="-7"/>
          <w:w w:val="105"/>
        </w:rPr>
        <w:t>Requirement</w:t>
      </w:r>
    </w:p>
    <w:p w:rsidR="00695D3A" w:rsidRPr="008F3924" w:rsidRDefault="00695D3A">
      <w:pPr>
        <w:ind w:right="72"/>
        <w:rPr>
          <w:bCs/>
          <w:spacing w:val="-7"/>
          <w:w w:val="105"/>
        </w:rPr>
      </w:pPr>
    </w:p>
    <w:p w:rsidR="00D12EA6" w:rsidRDefault="00D12EA6">
      <w:pPr>
        <w:ind w:right="72"/>
        <w:rPr>
          <w:spacing w:val="-5"/>
          <w:w w:val="105"/>
        </w:rPr>
      </w:pPr>
      <w:r w:rsidRPr="00A929CF">
        <w:rPr>
          <w:spacing w:val="-7"/>
          <w:w w:val="105"/>
        </w:rPr>
        <w:t>T</w:t>
      </w:r>
      <w:r w:rsidRPr="005B08F0">
        <w:t xml:space="preserve">he Medical Expense Performance and Reporting System (MEPRS) / Expense Assignment </w:t>
      </w:r>
      <w:r w:rsidRPr="00A929CF">
        <w:rPr>
          <w:spacing w:val="-4"/>
          <w:w w:val="105"/>
        </w:rPr>
        <w:t xml:space="preserve">System (EAS) financial reconciliation must be completed prior to the monthly </w:t>
      </w:r>
      <w:r w:rsidRPr="00A929CF">
        <w:rPr>
          <w:spacing w:val="-5"/>
          <w:w w:val="105"/>
        </w:rPr>
        <w:t>transmittal of data to the EAS repository. The financial reconciliation must be completed and submitted within 45 days of the end of the data month to meet MEPRS submission requirements.</w:t>
      </w:r>
    </w:p>
    <w:p w:rsidR="00B47168" w:rsidRPr="00A929CF" w:rsidRDefault="00B47168">
      <w:pPr>
        <w:ind w:right="72"/>
        <w:rPr>
          <w:spacing w:val="-5"/>
          <w:w w:val="105"/>
        </w:rPr>
      </w:pPr>
    </w:p>
    <w:p w:rsidR="00BD2F6F" w:rsidRDefault="00026C20">
      <w:pPr>
        <w:rPr>
          <w:b/>
          <w:bCs/>
          <w:spacing w:val="-5"/>
          <w:w w:val="105"/>
        </w:rPr>
      </w:pPr>
      <w:r w:rsidRPr="00BC62A7">
        <w:rPr>
          <w:b/>
          <w:bCs/>
          <w:i/>
          <w:iCs/>
          <w:spacing w:val="-5"/>
          <w:w w:val="105"/>
        </w:rPr>
        <w:t>Yes</w:t>
      </w:r>
      <w:r w:rsidRPr="0030371B">
        <w:rPr>
          <w:b/>
          <w:bCs/>
          <w:spacing w:val="-5"/>
          <w:w w:val="105"/>
        </w:rPr>
        <w:t xml:space="preserve"> is 100% (green) and </w:t>
      </w:r>
      <w:r w:rsidRPr="00BC62A7">
        <w:rPr>
          <w:b/>
          <w:bCs/>
          <w:i/>
          <w:iCs/>
          <w:spacing w:val="-5"/>
          <w:w w:val="105"/>
        </w:rPr>
        <w:t>No</w:t>
      </w:r>
      <w:r w:rsidRPr="0030371B">
        <w:rPr>
          <w:b/>
          <w:bCs/>
          <w:spacing w:val="-5"/>
          <w:w w:val="105"/>
        </w:rPr>
        <w:t xml:space="preserve"> is 0% (red).</w:t>
      </w:r>
    </w:p>
    <w:p w:rsidR="00BD2F6F" w:rsidRDefault="00BD2F6F">
      <w:pPr>
        <w:ind w:right="288"/>
        <w:rPr>
          <w:b/>
          <w:bCs/>
          <w:spacing w:val="-5"/>
          <w:w w:val="105"/>
        </w:rPr>
      </w:pPr>
    </w:p>
    <w:p w:rsidR="00695D3A" w:rsidRDefault="00D12EA6">
      <w:pPr>
        <w:ind w:right="288"/>
        <w:rPr>
          <w:spacing w:val="-5"/>
          <w:w w:val="105"/>
        </w:rPr>
      </w:pPr>
      <w:r w:rsidRPr="00A929CF">
        <w:rPr>
          <w:b/>
          <w:bCs/>
          <w:spacing w:val="-5"/>
          <w:w w:val="105"/>
        </w:rPr>
        <w:t>Background</w:t>
      </w:r>
    </w:p>
    <w:p w:rsidR="00695D3A" w:rsidRDefault="00695D3A">
      <w:pPr>
        <w:ind w:right="288"/>
        <w:rPr>
          <w:spacing w:val="-5"/>
          <w:w w:val="105"/>
        </w:rPr>
      </w:pPr>
    </w:p>
    <w:p w:rsidR="00D12EA6" w:rsidRPr="00A929CF" w:rsidRDefault="00D12EA6">
      <w:pPr>
        <w:ind w:right="288"/>
        <w:rPr>
          <w:spacing w:val="-5"/>
          <w:w w:val="105"/>
        </w:rPr>
      </w:pPr>
      <w:r w:rsidRPr="00A929CF">
        <w:rPr>
          <w:spacing w:val="-5"/>
          <w:w w:val="105"/>
        </w:rPr>
        <w:t xml:space="preserve">Financial </w:t>
      </w:r>
      <w:r w:rsidR="00192DC1">
        <w:rPr>
          <w:spacing w:val="-5"/>
          <w:w w:val="105"/>
        </w:rPr>
        <w:t>r</w:t>
      </w:r>
      <w:r w:rsidR="00192DC1" w:rsidRPr="00A929CF">
        <w:rPr>
          <w:spacing w:val="-5"/>
          <w:w w:val="105"/>
        </w:rPr>
        <w:t xml:space="preserve">econciliation </w:t>
      </w:r>
      <w:r w:rsidRPr="00A929CF">
        <w:rPr>
          <w:spacing w:val="-5"/>
          <w:w w:val="105"/>
        </w:rPr>
        <w:t xml:space="preserve">verifies, explains, and validates data between MEPRS and the </w:t>
      </w:r>
      <w:r w:rsidR="00F362D4">
        <w:rPr>
          <w:spacing w:val="-5"/>
          <w:w w:val="105"/>
        </w:rPr>
        <w:t>General Fund Enterprise Business System</w:t>
      </w:r>
      <w:r w:rsidRPr="00A929CF">
        <w:rPr>
          <w:spacing w:val="-5"/>
          <w:w w:val="105"/>
        </w:rPr>
        <w:t xml:space="preserve"> (</w:t>
      </w:r>
      <w:r w:rsidR="00F362D4">
        <w:rPr>
          <w:noProof/>
          <w:spacing w:val="-5"/>
          <w:w w:val="105"/>
        </w:rPr>
        <w:t>GFEBS</w:t>
      </w:r>
      <w:r w:rsidRPr="00A929CF">
        <w:rPr>
          <w:spacing w:val="-5"/>
          <w:w w:val="105"/>
        </w:rPr>
        <w:t>).</w:t>
      </w:r>
    </w:p>
    <w:p w:rsidR="00BD2F6F" w:rsidRPr="008F3924" w:rsidRDefault="00BD2F6F">
      <w:pPr>
        <w:ind w:right="216"/>
        <w:rPr>
          <w:spacing w:val="-7"/>
          <w:w w:val="105"/>
        </w:rPr>
      </w:pPr>
    </w:p>
    <w:p w:rsidR="00695D3A" w:rsidRDefault="00D12EA6">
      <w:pPr>
        <w:ind w:right="216"/>
        <w:rPr>
          <w:spacing w:val="-7"/>
          <w:w w:val="105"/>
        </w:rPr>
      </w:pPr>
      <w:r w:rsidRPr="00A929CF">
        <w:rPr>
          <w:b/>
          <w:bCs/>
          <w:spacing w:val="-7"/>
          <w:w w:val="105"/>
        </w:rPr>
        <w:t>Facts</w:t>
      </w:r>
    </w:p>
    <w:p w:rsidR="00695D3A" w:rsidRDefault="00695D3A">
      <w:pPr>
        <w:ind w:right="216"/>
        <w:rPr>
          <w:spacing w:val="-7"/>
          <w:w w:val="105"/>
        </w:rPr>
      </w:pPr>
    </w:p>
    <w:p w:rsidR="00D12EA6" w:rsidRPr="00A929CF" w:rsidRDefault="00D12EA6" w:rsidP="005B08F0">
      <w:pPr>
        <w:rPr>
          <w:spacing w:val="-6"/>
          <w:w w:val="105"/>
        </w:rPr>
      </w:pPr>
      <w:r w:rsidRPr="00A929CF">
        <w:rPr>
          <w:w w:val="105"/>
        </w:rPr>
        <w:t>Failure to perform the MEPRS/</w:t>
      </w:r>
      <w:r w:rsidRPr="005B08F0">
        <w:t xml:space="preserve">EAS </w:t>
      </w:r>
      <w:r w:rsidR="00192DC1" w:rsidRPr="005B08F0">
        <w:t xml:space="preserve">financial reconciliation </w:t>
      </w:r>
      <w:r w:rsidRPr="005B08F0">
        <w:t>places the integrity of the</w:t>
      </w:r>
      <w:r w:rsidRPr="00A929CF">
        <w:rPr>
          <w:w w:val="105"/>
        </w:rPr>
        <w:t xml:space="preserve"> </w:t>
      </w:r>
      <w:r w:rsidRPr="00A929CF">
        <w:rPr>
          <w:spacing w:val="-2"/>
          <w:w w:val="105"/>
        </w:rPr>
        <w:t xml:space="preserve">MEPRS data at risk for invalid costing models for external organizations (TRICARE, </w:t>
      </w:r>
      <w:r w:rsidRPr="00A929CF">
        <w:rPr>
          <w:spacing w:val="-5"/>
          <w:w w:val="105"/>
        </w:rPr>
        <w:t xml:space="preserve">MEDCOM, and OTSG) and for any decision making process throughout the Military Health </w:t>
      </w:r>
      <w:r w:rsidRPr="00A929CF">
        <w:rPr>
          <w:spacing w:val="-6"/>
          <w:w w:val="105"/>
        </w:rPr>
        <w:t>System (MHS).</w:t>
      </w:r>
    </w:p>
    <w:p w:rsidR="00BD2F6F" w:rsidRPr="008F3924" w:rsidRDefault="00BD2F6F">
      <w:pPr>
        <w:ind w:right="360"/>
        <w:rPr>
          <w:spacing w:val="-8"/>
          <w:w w:val="105"/>
          <w:highlight w:val="yellow"/>
        </w:rPr>
      </w:pPr>
    </w:p>
    <w:p w:rsidR="00192DC1" w:rsidRDefault="00D12EA6">
      <w:pPr>
        <w:rPr>
          <w:b/>
          <w:bCs/>
          <w:spacing w:val="-6"/>
          <w:w w:val="105"/>
        </w:rPr>
      </w:pPr>
      <w:r w:rsidRPr="00A929CF">
        <w:rPr>
          <w:b/>
          <w:bCs/>
          <w:spacing w:val="-6"/>
          <w:w w:val="105"/>
        </w:rPr>
        <w:t>Recommendations</w:t>
      </w:r>
    </w:p>
    <w:p w:rsidR="00695D3A" w:rsidRDefault="00695D3A">
      <w:pPr>
        <w:rPr>
          <w:spacing w:val="-6"/>
          <w:w w:val="105"/>
        </w:rPr>
      </w:pPr>
    </w:p>
    <w:p w:rsidR="00F90E22" w:rsidRPr="00771207" w:rsidRDefault="00D12EA6" w:rsidP="002C754C">
      <w:pPr>
        <w:pStyle w:val="ListParagraph"/>
        <w:numPr>
          <w:ilvl w:val="0"/>
          <w:numId w:val="45"/>
        </w:numPr>
        <w:rPr>
          <w:spacing w:val="-4"/>
          <w:w w:val="105"/>
        </w:rPr>
      </w:pPr>
      <w:r w:rsidRPr="00771207">
        <w:rPr>
          <w:spacing w:val="-9"/>
          <w:w w:val="105"/>
        </w:rPr>
        <w:t>U</w:t>
      </w:r>
      <w:r w:rsidRPr="005B08F0">
        <w:t xml:space="preserve">se the </w:t>
      </w:r>
      <w:r w:rsidR="00682AD5" w:rsidRPr="005B08F0">
        <w:t xml:space="preserve">“Financial Recon User Guide” for the Army MEPRS Program Office (AMPO) </w:t>
      </w:r>
      <w:r w:rsidRPr="005B08F0">
        <w:t xml:space="preserve">Helpful Hints for </w:t>
      </w:r>
      <w:r w:rsidR="00682AD5" w:rsidRPr="005B08F0">
        <w:t>MEPRS EASi</w:t>
      </w:r>
      <w:r w:rsidRPr="005B08F0">
        <w:t xml:space="preserve"> Financial Reconciliation guide at </w:t>
      </w:r>
      <w:hyperlink r:id="rId23" w:history="1">
        <w:r w:rsidR="00171A5A" w:rsidRPr="00426603">
          <w:rPr>
            <w:rStyle w:val="Hyperlink"/>
            <w:spacing w:val="-2"/>
          </w:rPr>
          <w:t>http://www.ampo.amedd.army.mil/FUG/FUG.html</w:t>
        </w:r>
      </w:hyperlink>
      <w:r w:rsidR="00171A5A">
        <w:t>.</w:t>
      </w:r>
      <w:r w:rsidRPr="00771207">
        <w:rPr>
          <w:spacing w:val="-2"/>
          <w:w w:val="105"/>
        </w:rPr>
        <w:t xml:space="preserve"> Other useful information is available at </w:t>
      </w:r>
      <w:r w:rsidRPr="00771207">
        <w:rPr>
          <w:spacing w:val="-4"/>
          <w:w w:val="105"/>
        </w:rPr>
        <w:t xml:space="preserve">this </w:t>
      </w:r>
      <w:r w:rsidR="00BC62A7">
        <w:rPr>
          <w:spacing w:val="-4"/>
          <w:w w:val="105"/>
        </w:rPr>
        <w:t>w</w:t>
      </w:r>
      <w:r w:rsidR="00BC62A7" w:rsidRPr="00771207">
        <w:rPr>
          <w:spacing w:val="-4"/>
          <w:w w:val="105"/>
        </w:rPr>
        <w:t>ebsite</w:t>
      </w:r>
      <w:r w:rsidRPr="00771207">
        <w:rPr>
          <w:spacing w:val="-4"/>
          <w:w w:val="105"/>
        </w:rPr>
        <w:t>.</w:t>
      </w:r>
    </w:p>
    <w:p w:rsidR="00F90E22" w:rsidRPr="00771207" w:rsidRDefault="00D12EA6" w:rsidP="002C754C">
      <w:pPr>
        <w:pStyle w:val="ListParagraph"/>
        <w:numPr>
          <w:ilvl w:val="0"/>
          <w:numId w:val="45"/>
        </w:numPr>
        <w:ind w:right="288"/>
        <w:rPr>
          <w:spacing w:val="-4"/>
          <w:w w:val="105"/>
        </w:rPr>
      </w:pPr>
      <w:r w:rsidRPr="005B08F0">
        <w:t>Please visit the TRICARE MEPRS home page at</w:t>
      </w:r>
      <w:r w:rsidRPr="00771207">
        <w:rPr>
          <w:color w:val="0000FF"/>
          <w:spacing w:val="-8"/>
          <w:u w:val="single"/>
        </w:rPr>
        <w:t xml:space="preserve"> </w:t>
      </w:r>
      <w:hyperlink r:id="rId24" w:history="1">
        <w:r w:rsidRPr="00771207">
          <w:rPr>
            <w:color w:val="0000FF"/>
            <w:spacing w:val="-8"/>
            <w:u w:val="single"/>
          </w:rPr>
          <w:t>http://www.meprs.info</w:t>
        </w:r>
      </w:hyperlink>
      <w:r w:rsidRPr="00771207">
        <w:rPr>
          <w:spacing w:val="-8"/>
          <w:w w:val="105"/>
        </w:rPr>
        <w:t xml:space="preserve"> to view the </w:t>
      </w:r>
      <w:r w:rsidRPr="00771207">
        <w:rPr>
          <w:spacing w:val="-4"/>
          <w:w w:val="105"/>
        </w:rPr>
        <w:t xml:space="preserve">presentations from past MEPRS </w:t>
      </w:r>
      <w:r w:rsidR="00192DC1" w:rsidRPr="00771207">
        <w:rPr>
          <w:spacing w:val="-4"/>
          <w:w w:val="105"/>
        </w:rPr>
        <w:t>conferences</w:t>
      </w:r>
      <w:r w:rsidRPr="00771207">
        <w:rPr>
          <w:spacing w:val="-4"/>
          <w:w w:val="105"/>
        </w:rPr>
        <w:t>.</w:t>
      </w:r>
    </w:p>
    <w:p w:rsidR="008F3A00" w:rsidRDefault="008F3A00" w:rsidP="002C754C">
      <w:pPr>
        <w:pStyle w:val="ListParagraph"/>
        <w:widowControl/>
        <w:numPr>
          <w:ilvl w:val="0"/>
          <w:numId w:val="45"/>
        </w:numPr>
        <w:kinsoku/>
        <w:spacing w:after="200" w:line="276" w:lineRule="auto"/>
      </w:pPr>
      <w:r>
        <w:br w:type="page"/>
      </w: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5" w:name="_Toc418604191"/>
      <w:r w:rsidRPr="004744B7">
        <w:rPr>
          <w:rStyle w:val="Heading6Char"/>
          <w:i w:val="0"/>
          <w:iCs w:val="0"/>
          <w:color w:val="auto"/>
        </w:rPr>
        <w:lastRenderedPageBreak/>
        <w:t>Question 3. b)</w:t>
      </w:r>
      <w:bookmarkEnd w:id="35"/>
      <w:r w:rsidRPr="002A1F51">
        <w:t xml:space="preserve"> Were the data load status, outlier</w:t>
      </w:r>
      <w:r w:rsidR="00387D26" w:rsidRPr="002A1F51">
        <w:t>,</w:t>
      </w:r>
      <w:r w:rsidRPr="002A1F51">
        <w:t xml:space="preserve"> and allocation tabs in the MEWACS document reviewed and explanations provided </w:t>
      </w:r>
      <w:r w:rsidR="004758D9" w:rsidRPr="002A1F51">
        <w:t xml:space="preserve">in the comments section </w:t>
      </w:r>
      <w:r w:rsidRPr="002A1F51">
        <w:t>for flagged data anomalies?</w:t>
      </w:r>
      <w:r w:rsidR="00F770DE" w:rsidRPr="002A1F51">
        <w:t xml:space="preserve"> </w:t>
      </w:r>
      <w:r w:rsidR="00BC62A7" w:rsidRPr="002A1F51">
        <w:t>(</w:t>
      </w:r>
      <w:r w:rsidR="00F770DE" w:rsidRPr="002A1F51">
        <w:t>YES/NO response required</w:t>
      </w:r>
      <w:r w:rsidR="00BC62A7" w:rsidRPr="002A1F51">
        <w:t>)</w:t>
      </w:r>
      <w:r w:rsidR="00431831">
        <w:t xml:space="preserve"> </w:t>
      </w:r>
      <w:r w:rsidR="00C65D41" w:rsidRPr="00E75B6D">
        <w:rPr>
          <w:rFonts w:asciiTheme="majorBidi" w:hAnsiTheme="majorBidi" w:cstheme="majorBidi"/>
          <w:w w:val="105"/>
        </w:rPr>
        <w:t>(R. L. Q C. 1</w:t>
      </w:r>
      <w:r w:rsidR="00C65D41">
        <w:rPr>
          <w:rFonts w:asciiTheme="majorBidi" w:hAnsiTheme="majorBidi" w:cstheme="majorBidi"/>
          <w:w w:val="105"/>
        </w:rPr>
        <w:t xml:space="preserve">. </w:t>
      </w:r>
      <w:r w:rsidR="00C65D41" w:rsidRPr="00E75B6D">
        <w:rPr>
          <w:rFonts w:asciiTheme="majorBidi" w:hAnsiTheme="majorBidi" w:cstheme="majorBidi"/>
          <w:w w:val="105"/>
        </w:rPr>
        <w:t>c</w:t>
      </w:r>
      <w:r w:rsidR="0081194A">
        <w:rPr>
          <w:w w:val="105"/>
        </w:rPr>
        <w:t xml:space="preserve">; </w:t>
      </w:r>
      <w:r w:rsidR="0081194A">
        <w:t>MTF Reported</w:t>
      </w:r>
      <w:r w:rsidR="00C65D41" w:rsidRPr="00E75B6D">
        <w:rPr>
          <w:rFonts w:asciiTheme="majorBidi" w:hAnsiTheme="majorBidi" w:cstheme="majorBidi"/>
          <w:w w:val="105"/>
        </w:rPr>
        <w:t>)</w:t>
      </w:r>
    </w:p>
    <w:p w:rsidR="008600BE" w:rsidRDefault="008600BE"/>
    <w:p w:rsidR="00695D3A" w:rsidRDefault="00D12EA6">
      <w:pPr>
        <w:ind w:right="288"/>
        <w:rPr>
          <w:spacing w:val="-5"/>
          <w:w w:val="105"/>
        </w:rPr>
      </w:pPr>
      <w:r w:rsidRPr="00A929CF">
        <w:rPr>
          <w:b/>
          <w:bCs/>
          <w:spacing w:val="-5"/>
          <w:w w:val="105"/>
        </w:rPr>
        <w:t>Requirement</w:t>
      </w:r>
    </w:p>
    <w:p w:rsidR="00695D3A" w:rsidRDefault="00695D3A">
      <w:pPr>
        <w:ind w:right="288"/>
        <w:rPr>
          <w:spacing w:val="-5"/>
          <w:w w:val="105"/>
        </w:rPr>
      </w:pPr>
    </w:p>
    <w:p w:rsidR="00D12EA6" w:rsidRDefault="00D12EA6">
      <w:pPr>
        <w:ind w:right="288"/>
        <w:rPr>
          <w:spacing w:val="-5"/>
          <w:w w:val="105"/>
          <w:u w:val="single"/>
        </w:rPr>
      </w:pPr>
      <w:r w:rsidRPr="00A929CF">
        <w:rPr>
          <w:spacing w:val="-5"/>
          <w:w w:val="105"/>
        </w:rPr>
        <w:t xml:space="preserve">The Data Quality Manager </w:t>
      </w:r>
      <w:r w:rsidR="00B108EC">
        <w:rPr>
          <w:spacing w:val="-5"/>
          <w:w w:val="105"/>
        </w:rPr>
        <w:t xml:space="preserve">and/or MEPRS staff </w:t>
      </w:r>
      <w:r w:rsidRPr="00A929CF">
        <w:rPr>
          <w:spacing w:val="-5"/>
          <w:w w:val="105"/>
        </w:rPr>
        <w:t>must review the current month’s MEPRS Early Warning and Control System (MEWACS) spreadsheet, noting metrics and variance analysis. Any anomalies are to be noted on the appropriate comment section of the DQMC Review List</w:t>
      </w:r>
      <w:r w:rsidR="00C17EC2" w:rsidRPr="00192DC1">
        <w:rPr>
          <w:spacing w:val="-5"/>
          <w:w w:val="105"/>
        </w:rPr>
        <w:t>.</w:t>
      </w:r>
    </w:p>
    <w:p w:rsidR="00BD2F6F" w:rsidRPr="008F3924" w:rsidRDefault="00BD2F6F">
      <w:pPr>
        <w:rPr>
          <w:spacing w:val="-5"/>
          <w:w w:val="105"/>
        </w:rPr>
      </w:pPr>
    </w:p>
    <w:p w:rsidR="00F770DE" w:rsidRDefault="00026C20">
      <w:pPr>
        <w:rPr>
          <w:b/>
          <w:bCs/>
          <w:spacing w:val="-5"/>
          <w:w w:val="105"/>
        </w:rPr>
      </w:pPr>
      <w:r w:rsidRPr="00BC62A7">
        <w:rPr>
          <w:b/>
          <w:bCs/>
          <w:i/>
          <w:iCs/>
          <w:spacing w:val="-5"/>
          <w:w w:val="105"/>
        </w:rPr>
        <w:t>Yes</w:t>
      </w:r>
      <w:r w:rsidRPr="0030371B">
        <w:rPr>
          <w:b/>
          <w:bCs/>
          <w:spacing w:val="-5"/>
          <w:w w:val="105"/>
        </w:rPr>
        <w:t xml:space="preserve"> is </w:t>
      </w:r>
      <w:r w:rsidRPr="0030371B">
        <w:rPr>
          <w:b/>
          <w:bCs/>
          <w:iCs/>
          <w:spacing w:val="-5"/>
          <w:w w:val="105"/>
        </w:rPr>
        <w:t>100%</w:t>
      </w:r>
      <w:r w:rsidRPr="0030371B">
        <w:rPr>
          <w:b/>
          <w:bCs/>
          <w:spacing w:val="-5"/>
          <w:w w:val="105"/>
        </w:rPr>
        <w:t xml:space="preserve"> (green) and </w:t>
      </w:r>
      <w:r w:rsidRPr="00BC62A7">
        <w:rPr>
          <w:b/>
          <w:bCs/>
          <w:i/>
          <w:iCs/>
          <w:spacing w:val="-5"/>
          <w:w w:val="105"/>
        </w:rPr>
        <w:t>No</w:t>
      </w:r>
      <w:r w:rsidRPr="0030371B">
        <w:rPr>
          <w:b/>
          <w:bCs/>
          <w:spacing w:val="-5"/>
          <w:w w:val="105"/>
        </w:rPr>
        <w:t xml:space="preserve"> is </w:t>
      </w:r>
      <w:r w:rsidRPr="0030371B">
        <w:rPr>
          <w:b/>
          <w:bCs/>
          <w:iCs/>
          <w:spacing w:val="-5"/>
          <w:w w:val="105"/>
        </w:rPr>
        <w:t>0%</w:t>
      </w:r>
      <w:r w:rsidRPr="0030371B">
        <w:rPr>
          <w:b/>
          <w:bCs/>
          <w:spacing w:val="-5"/>
          <w:w w:val="105"/>
        </w:rPr>
        <w:t xml:space="preserve"> (red).</w:t>
      </w:r>
    </w:p>
    <w:p w:rsidR="00BD2F6F" w:rsidRPr="008F3924" w:rsidRDefault="00BD2F6F">
      <w:pPr>
        <w:ind w:right="144"/>
        <w:rPr>
          <w:spacing w:val="-3"/>
          <w:w w:val="105"/>
        </w:rPr>
      </w:pPr>
    </w:p>
    <w:p w:rsidR="00695D3A" w:rsidRDefault="00D12EA6">
      <w:pPr>
        <w:ind w:right="144"/>
        <w:rPr>
          <w:spacing w:val="-3"/>
          <w:w w:val="105"/>
        </w:rPr>
      </w:pPr>
      <w:r w:rsidRPr="00A929CF">
        <w:rPr>
          <w:b/>
          <w:bCs/>
          <w:spacing w:val="-3"/>
          <w:w w:val="105"/>
        </w:rPr>
        <w:t>Background</w:t>
      </w:r>
    </w:p>
    <w:p w:rsidR="00695D3A" w:rsidRDefault="00695D3A">
      <w:pPr>
        <w:ind w:right="144"/>
        <w:rPr>
          <w:spacing w:val="-3"/>
          <w:w w:val="105"/>
        </w:rPr>
      </w:pPr>
    </w:p>
    <w:p w:rsidR="00D12EA6" w:rsidRPr="00A929CF" w:rsidRDefault="00D12EA6">
      <w:pPr>
        <w:ind w:right="144"/>
        <w:rPr>
          <w:spacing w:val="-4"/>
          <w:w w:val="105"/>
        </w:rPr>
      </w:pPr>
      <w:r w:rsidRPr="00A929CF">
        <w:rPr>
          <w:spacing w:val="-3"/>
          <w:w w:val="105"/>
        </w:rPr>
        <w:t>MEWACS is an interactive data quality feedback tool developed by the Tri</w:t>
      </w:r>
      <w:r w:rsidR="00192DC1">
        <w:rPr>
          <w:spacing w:val="-3"/>
          <w:w w:val="105"/>
        </w:rPr>
        <w:t>-</w:t>
      </w:r>
      <w:r w:rsidRPr="00A929CF">
        <w:rPr>
          <w:spacing w:val="-4"/>
          <w:w w:val="105"/>
        </w:rPr>
        <w:t xml:space="preserve">Service MEPRS Management Improvement Group to proactively identify, investigate, resolve, </w:t>
      </w:r>
      <w:r w:rsidRPr="00A929CF">
        <w:rPr>
          <w:spacing w:val="-5"/>
          <w:w w:val="105"/>
        </w:rPr>
        <w:t xml:space="preserve">or correct potential MEPRS data anomalies in a timely, consistent manner using systematic, </w:t>
      </w:r>
      <w:r w:rsidRPr="00A929CF">
        <w:rPr>
          <w:spacing w:val="-4"/>
          <w:w w:val="105"/>
        </w:rPr>
        <w:t xml:space="preserve">repeatable processes. MEWACS was developed to help MEPRS users monitor data quality at </w:t>
      </w:r>
      <w:r w:rsidRPr="00A929CF">
        <w:rPr>
          <w:spacing w:val="-1"/>
          <w:w w:val="105"/>
        </w:rPr>
        <w:t>their respective installations</w:t>
      </w:r>
      <w:r w:rsidR="00BC62A7">
        <w:rPr>
          <w:spacing w:val="-1"/>
          <w:w w:val="105"/>
        </w:rPr>
        <w:t>, and can be accessed</w:t>
      </w:r>
      <w:r w:rsidRPr="00A929CF">
        <w:rPr>
          <w:spacing w:val="-1"/>
          <w:w w:val="105"/>
        </w:rPr>
        <w:t xml:space="preserve"> via the MEPRS Information Portal at </w:t>
      </w:r>
      <w:hyperlink r:id="rId25" w:history="1">
        <w:r w:rsidR="004C7CDF" w:rsidRPr="00771207">
          <w:rPr>
            <w:color w:val="0000FF"/>
            <w:spacing w:val="-8"/>
            <w:u w:val="single"/>
          </w:rPr>
          <w:t>http://www.meprs.info</w:t>
        </w:r>
      </w:hyperlink>
      <w:r w:rsidR="00543382">
        <w:t>.</w:t>
      </w:r>
      <w:r w:rsidRPr="00A929CF">
        <w:rPr>
          <w:spacing w:val="-5"/>
          <w:w w:val="105"/>
        </w:rPr>
        <w:t xml:space="preserve"> MEWACS is available in </w:t>
      </w:r>
      <w:r w:rsidR="00BC62A7">
        <w:rPr>
          <w:spacing w:val="-5"/>
          <w:w w:val="105"/>
        </w:rPr>
        <w:t>w</w:t>
      </w:r>
      <w:r w:rsidR="00BC62A7" w:rsidRPr="00A929CF">
        <w:rPr>
          <w:spacing w:val="-5"/>
          <w:w w:val="105"/>
        </w:rPr>
        <w:t>eb</w:t>
      </w:r>
      <w:r w:rsidRPr="00A929CF">
        <w:rPr>
          <w:spacing w:val="-5"/>
          <w:w w:val="105"/>
        </w:rPr>
        <w:t>-based and Excel</w:t>
      </w:r>
      <w:r w:rsidR="004B4746" w:rsidRPr="004B4746">
        <w:rPr>
          <w:spacing w:val="-5"/>
          <w:w w:val="105"/>
          <w:vertAlign w:val="superscript"/>
        </w:rPr>
        <w:t>®</w:t>
      </w:r>
      <w:r w:rsidRPr="00A929CF">
        <w:rPr>
          <w:spacing w:val="-5"/>
          <w:w w:val="105"/>
        </w:rPr>
        <w:t xml:space="preserve"> formats.</w:t>
      </w:r>
    </w:p>
    <w:p w:rsidR="00BD2F6F" w:rsidRDefault="00BD2F6F">
      <w:pPr>
        <w:ind w:right="72"/>
        <w:rPr>
          <w:b/>
          <w:bCs/>
          <w:spacing w:val="-5"/>
          <w:w w:val="105"/>
        </w:rPr>
      </w:pPr>
    </w:p>
    <w:p w:rsidR="00695D3A" w:rsidRDefault="00D12EA6">
      <w:pPr>
        <w:ind w:right="72"/>
        <w:rPr>
          <w:spacing w:val="-5"/>
          <w:w w:val="105"/>
        </w:rPr>
      </w:pPr>
      <w:r w:rsidRPr="00A929CF">
        <w:rPr>
          <w:b/>
          <w:bCs/>
          <w:spacing w:val="-5"/>
          <w:w w:val="105"/>
        </w:rPr>
        <w:t>Fact</w:t>
      </w:r>
    </w:p>
    <w:p w:rsidR="00695D3A" w:rsidRDefault="00695D3A">
      <w:pPr>
        <w:ind w:right="72"/>
        <w:rPr>
          <w:spacing w:val="-5"/>
          <w:w w:val="105"/>
        </w:rPr>
      </w:pPr>
    </w:p>
    <w:p w:rsidR="00D12EA6" w:rsidRPr="00A929CF" w:rsidRDefault="00D12EA6">
      <w:pPr>
        <w:ind w:right="72"/>
        <w:rPr>
          <w:spacing w:val="-4"/>
          <w:w w:val="105"/>
        </w:rPr>
      </w:pPr>
      <w:r w:rsidRPr="00A929CF">
        <w:rPr>
          <w:spacing w:val="-5"/>
          <w:w w:val="105"/>
        </w:rPr>
        <w:t xml:space="preserve">Early identification and resolution of </w:t>
      </w:r>
      <w:r w:rsidR="00BC62A7">
        <w:rPr>
          <w:spacing w:val="-5"/>
          <w:w w:val="105"/>
        </w:rPr>
        <w:t>d</w:t>
      </w:r>
      <w:r w:rsidR="00BC62A7" w:rsidRPr="00A929CF">
        <w:rPr>
          <w:spacing w:val="-5"/>
          <w:w w:val="105"/>
        </w:rPr>
        <w:t xml:space="preserve">ata </w:t>
      </w:r>
      <w:r w:rsidR="00BC62A7">
        <w:rPr>
          <w:spacing w:val="-5"/>
          <w:w w:val="105"/>
        </w:rPr>
        <w:t>q</w:t>
      </w:r>
      <w:r w:rsidR="00BC62A7" w:rsidRPr="00A929CF">
        <w:rPr>
          <w:spacing w:val="-5"/>
          <w:w w:val="105"/>
        </w:rPr>
        <w:t xml:space="preserve">uality </w:t>
      </w:r>
      <w:r w:rsidRPr="00A929CF">
        <w:rPr>
          <w:spacing w:val="-5"/>
          <w:w w:val="105"/>
        </w:rPr>
        <w:t xml:space="preserve">issues is the key to numerous MHS initiatives that depend on data for decision support. The Surgeon General and his staff need data </w:t>
      </w:r>
      <w:r w:rsidRPr="00A929CF">
        <w:rPr>
          <w:spacing w:val="-4"/>
          <w:w w:val="105"/>
        </w:rPr>
        <w:t xml:space="preserve">that is accurate, </w:t>
      </w:r>
      <w:r w:rsidR="00AD1AE5" w:rsidRPr="00A929CF">
        <w:rPr>
          <w:spacing w:val="-4"/>
          <w:w w:val="105"/>
        </w:rPr>
        <w:t>reliable,</w:t>
      </w:r>
      <w:r w:rsidRPr="00A929CF">
        <w:rPr>
          <w:spacing w:val="-4"/>
          <w:w w:val="105"/>
        </w:rPr>
        <w:t xml:space="preserve"> and timely to make informed decisions that directly </w:t>
      </w:r>
      <w:r w:rsidR="00ED7935">
        <w:rPr>
          <w:spacing w:val="-4"/>
          <w:w w:val="105"/>
        </w:rPr>
        <w:t>affect</w:t>
      </w:r>
      <w:r w:rsidRPr="00A929CF">
        <w:rPr>
          <w:spacing w:val="-4"/>
          <w:w w:val="105"/>
        </w:rPr>
        <w:t xml:space="preserve"> the delivery of healthcare across AMEDD.</w:t>
      </w:r>
    </w:p>
    <w:p w:rsidR="00BD2F6F" w:rsidRPr="008F3924" w:rsidRDefault="00BD2F6F">
      <w:pPr>
        <w:ind w:right="648"/>
        <w:rPr>
          <w:spacing w:val="-4"/>
          <w:w w:val="105"/>
        </w:rPr>
      </w:pPr>
    </w:p>
    <w:p w:rsidR="00695D3A" w:rsidRDefault="00D12EA6">
      <w:pPr>
        <w:ind w:right="648"/>
        <w:rPr>
          <w:spacing w:val="-4"/>
          <w:w w:val="105"/>
        </w:rPr>
      </w:pPr>
      <w:r w:rsidRPr="00A929CF">
        <w:rPr>
          <w:b/>
          <w:bCs/>
          <w:spacing w:val="-4"/>
          <w:w w:val="105"/>
        </w:rPr>
        <w:t>Process</w:t>
      </w:r>
    </w:p>
    <w:p w:rsidR="00695D3A" w:rsidRDefault="00695D3A">
      <w:pPr>
        <w:ind w:right="648"/>
        <w:rPr>
          <w:spacing w:val="-4"/>
          <w:w w:val="105"/>
        </w:rPr>
      </w:pPr>
    </w:p>
    <w:p w:rsidR="00D12EA6" w:rsidRDefault="00D12EA6">
      <w:pPr>
        <w:ind w:right="648"/>
        <w:rPr>
          <w:b/>
          <w:bCs/>
        </w:rPr>
      </w:pPr>
      <w:r w:rsidRPr="00D767BD">
        <w:rPr>
          <w:spacing w:val="-4"/>
          <w:w w:val="105"/>
        </w:rPr>
        <w:t xml:space="preserve">Download the MEWACS </w:t>
      </w:r>
      <w:r w:rsidR="00D11E43" w:rsidRPr="00D767BD">
        <w:rPr>
          <w:spacing w:val="-4"/>
          <w:w w:val="105"/>
        </w:rPr>
        <w:t>Excel</w:t>
      </w:r>
      <w:r w:rsidR="00BB04B1" w:rsidRPr="00BB04B1">
        <w:rPr>
          <w:spacing w:val="-4"/>
          <w:w w:val="105"/>
          <w:vertAlign w:val="superscript"/>
        </w:rPr>
        <w:t>®</w:t>
      </w:r>
      <w:r w:rsidR="00D11E43" w:rsidRPr="00D767BD">
        <w:rPr>
          <w:spacing w:val="-4"/>
          <w:w w:val="105"/>
        </w:rPr>
        <w:t xml:space="preserve"> </w:t>
      </w:r>
      <w:r w:rsidR="00BB04B1">
        <w:rPr>
          <w:spacing w:val="-4"/>
          <w:w w:val="105"/>
        </w:rPr>
        <w:t>f</w:t>
      </w:r>
      <w:r w:rsidR="00D11E43" w:rsidRPr="00D767BD">
        <w:rPr>
          <w:spacing w:val="-4"/>
          <w:w w:val="105"/>
        </w:rPr>
        <w:t xml:space="preserve">ile </w:t>
      </w:r>
      <w:r w:rsidRPr="00D767BD">
        <w:rPr>
          <w:spacing w:val="-4"/>
          <w:w w:val="105"/>
        </w:rPr>
        <w:t xml:space="preserve">from the MEWACS </w:t>
      </w:r>
      <w:r w:rsidR="003075E0">
        <w:rPr>
          <w:spacing w:val="-4"/>
          <w:w w:val="105"/>
        </w:rPr>
        <w:t>website</w:t>
      </w:r>
      <w:r w:rsidRPr="00D767BD">
        <w:rPr>
          <w:spacing w:val="-4"/>
          <w:w w:val="105"/>
        </w:rPr>
        <w:t xml:space="preserve"> at </w:t>
      </w:r>
      <w:hyperlink r:id="rId26" w:history="1">
        <w:r w:rsidRPr="00D767BD">
          <w:rPr>
            <w:color w:val="0000FF"/>
            <w:spacing w:val="-6"/>
            <w:w w:val="105"/>
            <w:u w:val="single"/>
          </w:rPr>
          <w:t>http://www.meprs.info/mewacsxls.cfm</w:t>
        </w:r>
      </w:hyperlink>
      <w:r w:rsidRPr="00D767BD">
        <w:rPr>
          <w:color w:val="0000FF"/>
          <w:spacing w:val="-6"/>
          <w:u w:val="single"/>
        </w:rPr>
        <w:t>.</w:t>
      </w:r>
      <w:r w:rsidRPr="00D767BD">
        <w:rPr>
          <w:spacing w:val="-6"/>
          <w:w w:val="105"/>
        </w:rPr>
        <w:t xml:space="preserve"> Select the proper month of the MEWACS report</w:t>
      </w:r>
      <w:r w:rsidR="00BB04B1">
        <w:rPr>
          <w:spacing w:val="-6"/>
          <w:w w:val="105"/>
        </w:rPr>
        <w:t xml:space="preserve"> </w:t>
      </w:r>
      <w:r w:rsidR="00BB04B1" w:rsidRPr="005B08F0">
        <w:t>and r</w:t>
      </w:r>
      <w:r w:rsidRPr="005B08F0">
        <w:t>eview it following</w:t>
      </w:r>
      <w:r w:rsidR="00BB04B1" w:rsidRPr="005B08F0">
        <w:t xml:space="preserve"> the</w:t>
      </w:r>
      <w:r w:rsidRPr="005B08F0">
        <w:t xml:space="preserve"> </w:t>
      </w:r>
      <w:hyperlink r:id="rId27" w:history="1">
        <w:r w:rsidR="0012668A" w:rsidRPr="005B08F0">
          <w:t>MEWACS User’s Guide</w:t>
        </w:r>
      </w:hyperlink>
      <w:r w:rsidR="00B54E0F" w:rsidRPr="005B08F0">
        <w:t>.</w:t>
      </w:r>
    </w:p>
    <w:p w:rsidR="00BC62A7" w:rsidRPr="000D4499" w:rsidRDefault="00BC62A7">
      <w:pPr>
        <w:ind w:right="648"/>
        <w:rPr>
          <w:spacing w:val="-3"/>
        </w:rPr>
      </w:pPr>
      <w:r w:rsidRPr="00B30A83">
        <w:rPr>
          <w:b/>
          <w:bCs/>
        </w:rPr>
        <w:t xml:space="preserve">Note: </w:t>
      </w:r>
      <w:r w:rsidR="00A9308C">
        <w:rPr>
          <w:b/>
          <w:bCs/>
        </w:rPr>
        <w:t>T</w:t>
      </w:r>
      <w:r w:rsidRPr="00B30A83">
        <w:rPr>
          <w:b/>
          <w:bCs/>
        </w:rPr>
        <w:t>his content is only available to registered My</w:t>
      </w:r>
      <w:r w:rsidR="00A60FA3">
        <w:rPr>
          <w:b/>
          <w:bCs/>
        </w:rPr>
        <w:t xml:space="preserve"> </w:t>
      </w:r>
      <w:r w:rsidRPr="00B30A83">
        <w:rPr>
          <w:b/>
          <w:bCs/>
        </w:rPr>
        <w:t>MEPRS members</w:t>
      </w:r>
      <w:r>
        <w:rPr>
          <w:b/>
          <w:bCs/>
        </w:rPr>
        <w:t>.</w:t>
      </w:r>
    </w:p>
    <w:p w:rsidR="00BD2F6F" w:rsidRPr="008F3924" w:rsidRDefault="00BD2F6F">
      <w:pPr>
        <w:ind w:right="144"/>
        <w:rPr>
          <w:spacing w:val="-4"/>
          <w:w w:val="105"/>
        </w:rPr>
      </w:pPr>
    </w:p>
    <w:p w:rsidR="00695D3A" w:rsidRDefault="00D12EA6">
      <w:pPr>
        <w:ind w:right="144"/>
        <w:rPr>
          <w:spacing w:val="-4"/>
          <w:w w:val="105"/>
        </w:rPr>
      </w:pPr>
      <w:r w:rsidRPr="00A929CF">
        <w:rPr>
          <w:b/>
          <w:bCs/>
          <w:spacing w:val="-4"/>
          <w:w w:val="105"/>
        </w:rPr>
        <w:t>Recommendation</w:t>
      </w:r>
    </w:p>
    <w:p w:rsidR="00695D3A" w:rsidRDefault="00695D3A">
      <w:pPr>
        <w:ind w:right="144"/>
        <w:rPr>
          <w:spacing w:val="-4"/>
          <w:w w:val="105"/>
        </w:rPr>
      </w:pPr>
    </w:p>
    <w:p w:rsidR="00D12EA6" w:rsidRDefault="00D12EA6">
      <w:pPr>
        <w:ind w:right="144"/>
        <w:rPr>
          <w:w w:val="105"/>
        </w:rPr>
      </w:pPr>
      <w:r w:rsidRPr="00A929CF">
        <w:rPr>
          <w:spacing w:val="-4"/>
          <w:w w:val="105"/>
        </w:rPr>
        <w:t xml:space="preserve">The </w:t>
      </w:r>
      <w:r w:rsidRPr="00A929CF">
        <w:rPr>
          <w:i/>
          <w:iCs/>
          <w:spacing w:val="-4"/>
          <w:w w:val="105"/>
        </w:rPr>
        <w:t>Executive Summary</w:t>
      </w:r>
      <w:r w:rsidRPr="00A929CF">
        <w:rPr>
          <w:spacing w:val="-4"/>
          <w:w w:val="105"/>
        </w:rPr>
        <w:t xml:space="preserve"> (available on the MEWACS </w:t>
      </w:r>
      <w:r w:rsidR="003075E0">
        <w:rPr>
          <w:spacing w:val="-4"/>
          <w:w w:val="105"/>
        </w:rPr>
        <w:t>website</w:t>
      </w:r>
      <w:r w:rsidRPr="00A929CF">
        <w:rPr>
          <w:spacing w:val="-4"/>
          <w:w w:val="105"/>
        </w:rPr>
        <w:t xml:space="preserve"> at </w:t>
      </w:r>
      <w:hyperlink r:id="rId28" w:history="1">
        <w:r w:rsidR="00660343" w:rsidRPr="00660343">
          <w:rPr>
            <w:rStyle w:val="Hyperlink"/>
            <w:spacing w:val="-4"/>
            <w:w w:val="105"/>
          </w:rPr>
          <w:t>http://www.meprs.info/mol/execsum.cfm</w:t>
        </w:r>
      </w:hyperlink>
      <w:r w:rsidR="00660343">
        <w:rPr>
          <w:spacing w:val="-4"/>
          <w:w w:val="105"/>
        </w:rPr>
        <w:t>)</w:t>
      </w:r>
      <w:r w:rsidR="00CF00BE">
        <w:rPr>
          <w:spacing w:val="-4"/>
          <w:w w:val="105"/>
          <w:u w:val="single"/>
        </w:rPr>
        <w:t xml:space="preserve"> </w:t>
      </w:r>
      <w:r w:rsidRPr="00A929CF">
        <w:rPr>
          <w:spacing w:val="-4"/>
          <w:w w:val="105"/>
        </w:rPr>
        <w:t xml:space="preserve">provides a list of MTFs flagged in MEWACS based </w:t>
      </w:r>
      <w:r w:rsidRPr="00A929CF">
        <w:rPr>
          <w:spacing w:val="-2"/>
          <w:w w:val="105"/>
        </w:rPr>
        <w:t xml:space="preserve">on Data Load Compliance, Outliers, Variance, and Allocation indicators. This document is useful for quickly determining which data anomalies were identified in MEWACS for each </w:t>
      </w:r>
      <w:r w:rsidRPr="00A929CF">
        <w:rPr>
          <w:spacing w:val="-5"/>
          <w:w w:val="105"/>
        </w:rPr>
        <w:t xml:space="preserve">MTF. If an MTF does not appear in the summary, then no data irregularities were identified for </w:t>
      </w:r>
      <w:r w:rsidRPr="00A929CF">
        <w:rPr>
          <w:spacing w:val="-2"/>
          <w:w w:val="105"/>
        </w:rPr>
        <w:t xml:space="preserve">that facility. The MEPRS </w:t>
      </w:r>
      <w:r w:rsidR="00BB04B1">
        <w:rPr>
          <w:spacing w:val="-2"/>
          <w:w w:val="105"/>
        </w:rPr>
        <w:t>c</w:t>
      </w:r>
      <w:r w:rsidRPr="00A929CF">
        <w:rPr>
          <w:spacing w:val="-2"/>
          <w:w w:val="105"/>
        </w:rPr>
        <w:t xml:space="preserve">oordinator or </w:t>
      </w:r>
      <w:r w:rsidR="00BB04B1">
        <w:rPr>
          <w:spacing w:val="-2"/>
          <w:w w:val="105"/>
        </w:rPr>
        <w:t>m</w:t>
      </w:r>
      <w:r w:rsidRPr="00A929CF">
        <w:rPr>
          <w:spacing w:val="-2"/>
          <w:w w:val="105"/>
        </w:rPr>
        <w:t xml:space="preserve">anager </w:t>
      </w:r>
      <w:r w:rsidR="00BB04B1">
        <w:rPr>
          <w:spacing w:val="-2"/>
          <w:w w:val="105"/>
        </w:rPr>
        <w:t xml:space="preserve">for a facility </w:t>
      </w:r>
      <w:r w:rsidRPr="00A929CF">
        <w:rPr>
          <w:spacing w:val="-2"/>
          <w:w w:val="105"/>
        </w:rPr>
        <w:t xml:space="preserve">should </w:t>
      </w:r>
      <w:r w:rsidR="00E23BA6">
        <w:rPr>
          <w:spacing w:val="-2"/>
          <w:w w:val="105"/>
        </w:rPr>
        <w:t xml:space="preserve">be primarily responsible for </w:t>
      </w:r>
      <w:r w:rsidRPr="00A929CF">
        <w:rPr>
          <w:spacing w:val="-2"/>
          <w:w w:val="105"/>
        </w:rPr>
        <w:t xml:space="preserve">explaining identified </w:t>
      </w:r>
      <w:r w:rsidRPr="00A929CF">
        <w:rPr>
          <w:w w:val="105"/>
        </w:rPr>
        <w:t>anomalies</w:t>
      </w:r>
      <w:r w:rsidR="00E23BA6">
        <w:rPr>
          <w:w w:val="105"/>
        </w:rPr>
        <w:t xml:space="preserve"> and annotating such in MEWACS</w:t>
      </w:r>
      <w:r w:rsidRPr="00A929CF">
        <w:rPr>
          <w:w w:val="105"/>
        </w:rPr>
        <w:t>.</w:t>
      </w:r>
    </w:p>
    <w:p w:rsidR="00440E45" w:rsidRDefault="00B30A83">
      <w:pPr>
        <w:ind w:right="648"/>
        <w:rPr>
          <w:b/>
          <w:bCs/>
        </w:rPr>
      </w:pPr>
      <w:r w:rsidRPr="00B30A83">
        <w:rPr>
          <w:b/>
          <w:bCs/>
        </w:rPr>
        <w:t xml:space="preserve">Note: </w:t>
      </w:r>
      <w:r w:rsidR="00A9308C">
        <w:rPr>
          <w:b/>
          <w:bCs/>
        </w:rPr>
        <w:t>T</w:t>
      </w:r>
      <w:r w:rsidRPr="00B30A83">
        <w:rPr>
          <w:b/>
          <w:bCs/>
        </w:rPr>
        <w:t>his content is only available to registered MyMEPRS members</w:t>
      </w:r>
      <w:r>
        <w:rPr>
          <w:b/>
          <w:bCs/>
        </w:rPr>
        <w:t>.</w:t>
      </w:r>
    </w:p>
    <w:p w:rsidR="00F770DE"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6" w:name="_Toc418604192"/>
      <w:r w:rsidRPr="004744B7">
        <w:rPr>
          <w:rStyle w:val="Heading6Char"/>
          <w:i w:val="0"/>
          <w:iCs w:val="0"/>
          <w:color w:val="auto"/>
        </w:rPr>
        <w:lastRenderedPageBreak/>
        <w:t>Question 3. c)</w:t>
      </w:r>
      <w:bookmarkEnd w:id="36"/>
      <w:r w:rsidRPr="002A1F51">
        <w:t xml:space="preserve"> For DMHRSi, what is the percentage of submitted timecards by the suspense date?</w:t>
      </w:r>
      <w:r w:rsidR="00F770DE" w:rsidRPr="002A1F51">
        <w:t xml:space="preserve"> </w:t>
      </w:r>
      <w:r w:rsidR="0012668A" w:rsidRPr="002A1F51">
        <w:t>(Timecards submitted by Service</w:t>
      </w:r>
      <w:r w:rsidR="00041668" w:rsidRPr="002A1F51">
        <w:t>-</w:t>
      </w:r>
      <w:r w:rsidR="0012668A" w:rsidRPr="002A1F51">
        <w:t>determined date.)</w:t>
      </w:r>
      <w:r w:rsidR="00431831">
        <w:t xml:space="preserve"> </w:t>
      </w:r>
      <w:r w:rsidR="00C65D41" w:rsidRPr="00E75B6D">
        <w:rPr>
          <w:rFonts w:asciiTheme="majorBidi" w:hAnsiTheme="majorBidi" w:cstheme="majorBidi"/>
          <w:w w:val="105"/>
        </w:rPr>
        <w:t>(R. L. Q C. 1</w:t>
      </w:r>
      <w:r w:rsidR="00C65D41">
        <w:rPr>
          <w:rFonts w:asciiTheme="majorBidi" w:hAnsiTheme="majorBidi" w:cstheme="majorBidi"/>
          <w:w w:val="105"/>
        </w:rPr>
        <w:t xml:space="preserve">. </w:t>
      </w:r>
      <w:r w:rsidR="00C65D41" w:rsidRPr="00E75B6D">
        <w:rPr>
          <w:rFonts w:asciiTheme="majorBidi" w:hAnsiTheme="majorBidi" w:cstheme="majorBidi"/>
          <w:w w:val="105"/>
        </w:rPr>
        <w:t>e</w:t>
      </w:r>
      <w:r w:rsidR="0081194A">
        <w:rPr>
          <w:w w:val="105"/>
        </w:rPr>
        <w:t xml:space="preserve">; </w:t>
      </w:r>
      <w:r w:rsidR="0081194A">
        <w:t>MTF Reported</w:t>
      </w:r>
      <w:r w:rsidR="00C65D41" w:rsidRPr="00E75B6D">
        <w:rPr>
          <w:rFonts w:asciiTheme="majorBidi" w:hAnsiTheme="majorBidi" w:cstheme="majorBidi"/>
          <w:w w:val="105"/>
        </w:rPr>
        <w:t>)</w:t>
      </w:r>
    </w:p>
    <w:p w:rsidR="00E05CB1" w:rsidRDefault="00E05CB1"/>
    <w:p w:rsidR="00412610" w:rsidRDefault="00412610">
      <w:pPr>
        <w:ind w:right="72"/>
        <w:rPr>
          <w:b/>
          <w:w w:val="105"/>
        </w:rPr>
      </w:pPr>
      <w:r w:rsidRPr="00A929CF">
        <w:rPr>
          <w:b/>
          <w:bCs/>
          <w:w w:val="105"/>
        </w:rPr>
        <w:t>Requirement</w:t>
      </w:r>
    </w:p>
    <w:p w:rsidR="00412610" w:rsidRDefault="00412610">
      <w:pPr>
        <w:ind w:right="72"/>
        <w:rPr>
          <w:b/>
          <w:w w:val="105"/>
        </w:rPr>
      </w:pPr>
    </w:p>
    <w:p w:rsidR="00412610" w:rsidRDefault="00412610">
      <w:pPr>
        <w:ind w:right="72"/>
        <w:rPr>
          <w:w w:val="105"/>
        </w:rPr>
      </w:pPr>
      <w:r w:rsidRPr="00A929CF">
        <w:rPr>
          <w:w w:val="105"/>
        </w:rPr>
        <w:t>Timecards submitted by Service</w:t>
      </w:r>
      <w:r>
        <w:rPr>
          <w:w w:val="105"/>
        </w:rPr>
        <w:t>-</w:t>
      </w:r>
      <w:r w:rsidRPr="00A929CF">
        <w:rPr>
          <w:w w:val="105"/>
        </w:rPr>
        <w:t>determined date.</w:t>
      </w:r>
    </w:p>
    <w:p w:rsidR="00412610" w:rsidRDefault="00412610">
      <w:pPr>
        <w:ind w:right="72"/>
        <w:rPr>
          <w:w w:val="105"/>
        </w:rPr>
      </w:pPr>
    </w:p>
    <w:p w:rsidR="00412610" w:rsidRDefault="00412610">
      <w:pPr>
        <w:ind w:right="72"/>
        <w:rPr>
          <w:spacing w:val="-4"/>
          <w:w w:val="105"/>
        </w:rPr>
      </w:pPr>
      <w:r w:rsidRPr="00A929CF">
        <w:rPr>
          <w:w w:val="105"/>
        </w:rPr>
        <w:t xml:space="preserve">To determine this, the </w:t>
      </w:r>
      <w:r w:rsidRPr="00A929CF">
        <w:rPr>
          <w:spacing w:val="-4"/>
          <w:w w:val="105"/>
        </w:rPr>
        <w:t>formula is the number of timecards submitted on</w:t>
      </w:r>
      <w:r>
        <w:rPr>
          <w:spacing w:val="-4"/>
          <w:w w:val="105"/>
        </w:rPr>
        <w:t xml:space="preserve"> </w:t>
      </w:r>
      <w:r w:rsidRPr="00A929CF">
        <w:rPr>
          <w:spacing w:val="-4"/>
          <w:w w:val="105"/>
        </w:rPr>
        <w:t xml:space="preserve">time </w:t>
      </w:r>
      <w:r>
        <w:rPr>
          <w:spacing w:val="-4"/>
          <w:w w:val="105"/>
        </w:rPr>
        <w:t>divided by the</w:t>
      </w:r>
      <w:r w:rsidRPr="00A929CF">
        <w:rPr>
          <w:spacing w:val="-4"/>
          <w:w w:val="105"/>
        </w:rPr>
        <w:t xml:space="preserve"> total number of timecards for an MTF.</w:t>
      </w:r>
    </w:p>
    <w:p w:rsidR="00412610" w:rsidRDefault="00412610">
      <w:pPr>
        <w:ind w:right="72"/>
        <w:rPr>
          <w:spacing w:val="-4"/>
          <w:w w:val="105"/>
        </w:rPr>
      </w:pPr>
    </w:p>
    <w:p w:rsidR="00412610" w:rsidRPr="00A929CF" w:rsidRDefault="00412610">
      <w:pPr>
        <w:ind w:right="72"/>
        <w:rPr>
          <w:spacing w:val="-5"/>
          <w:w w:val="105"/>
        </w:rPr>
      </w:pPr>
      <w:r w:rsidRPr="00A929CF">
        <w:rPr>
          <w:spacing w:val="-7"/>
          <w:w w:val="105"/>
        </w:rPr>
        <w:t xml:space="preserve">For the DQ Statement, the </w:t>
      </w:r>
      <w:r w:rsidRPr="00A9308C">
        <w:t>MTF's have been given a suspense date of the last calendar day of the</w:t>
      </w:r>
      <w:r w:rsidRPr="00A929CF">
        <w:rPr>
          <w:spacing w:val="-7"/>
          <w:w w:val="105"/>
        </w:rPr>
        <w:t xml:space="preserve"> </w:t>
      </w:r>
      <w:r w:rsidRPr="00A929CF">
        <w:rPr>
          <w:spacing w:val="-5"/>
          <w:w w:val="105"/>
        </w:rPr>
        <w:t>month following the data month being reported.</w:t>
      </w:r>
    </w:p>
    <w:p w:rsidR="00412610" w:rsidRPr="008F3924" w:rsidRDefault="00412610">
      <w:pPr>
        <w:ind w:right="72"/>
        <w:rPr>
          <w:spacing w:val="-4"/>
          <w:w w:val="105"/>
        </w:rPr>
      </w:pPr>
    </w:p>
    <w:p w:rsidR="00412610" w:rsidRPr="00A929CF" w:rsidRDefault="005F7FE7">
      <w:pPr>
        <w:ind w:right="72"/>
        <w:rPr>
          <w:b/>
          <w:bCs/>
          <w:w w:val="105"/>
        </w:rPr>
      </w:pPr>
      <w:r>
        <w:rPr>
          <w:b/>
          <w:bCs/>
          <w:spacing w:val="-4"/>
          <w:w w:val="105"/>
        </w:rPr>
        <w:t>DHA</w:t>
      </w:r>
      <w:r w:rsidRPr="00A929CF">
        <w:rPr>
          <w:b/>
          <w:bCs/>
          <w:spacing w:val="-4"/>
          <w:w w:val="105"/>
        </w:rPr>
        <w:t xml:space="preserve"> </w:t>
      </w:r>
      <w:r w:rsidR="00412610" w:rsidRPr="00A929CF">
        <w:rPr>
          <w:b/>
          <w:bCs/>
          <w:spacing w:val="-4"/>
          <w:w w:val="105"/>
        </w:rPr>
        <w:t xml:space="preserve">Standard in </w:t>
      </w:r>
      <w:r w:rsidR="00923B4A">
        <w:rPr>
          <w:b/>
          <w:bCs/>
          <w:spacing w:val="-4"/>
          <w:w w:val="105"/>
        </w:rPr>
        <w:t>FY-16</w:t>
      </w:r>
      <w:r w:rsidR="00412610" w:rsidRPr="00A929CF">
        <w:rPr>
          <w:b/>
          <w:bCs/>
          <w:spacing w:val="-4"/>
          <w:w w:val="105"/>
        </w:rPr>
        <w:t xml:space="preserve"> for this question is </w:t>
      </w:r>
      <w:r w:rsidR="000F2C01">
        <w:rPr>
          <w:b/>
          <w:bCs/>
          <w:spacing w:val="-4"/>
          <w:w w:val="105"/>
        </w:rPr>
        <w:t>97%</w:t>
      </w:r>
      <w:r w:rsidR="00412610" w:rsidRPr="0030371B">
        <w:rPr>
          <w:b/>
          <w:bCs/>
          <w:spacing w:val="-4"/>
          <w:w w:val="105"/>
        </w:rPr>
        <w:t>.</w:t>
      </w:r>
      <w:r w:rsidR="00412610" w:rsidRPr="00A929CF">
        <w:rPr>
          <w:b/>
          <w:bCs/>
          <w:spacing w:val="-4"/>
          <w:w w:val="105"/>
        </w:rPr>
        <w:t xml:space="preserve"> </w:t>
      </w:r>
      <w:r w:rsidR="00412610" w:rsidRPr="009618CD">
        <w:rPr>
          <w:b/>
          <w:bCs/>
          <w:spacing w:val="-4"/>
          <w:w w:val="105"/>
        </w:rPr>
        <w:t xml:space="preserve">Army requirement is 100%- </w:t>
      </w:r>
      <w:r w:rsidR="00412610" w:rsidRPr="009618CD">
        <w:rPr>
          <w:b/>
          <w:bCs/>
          <w:spacing w:val="-1"/>
          <w:w w:val="105"/>
        </w:rPr>
        <w:t xml:space="preserve">if the percentage is less than 100% the MTF will need to provide a comment on the </w:t>
      </w:r>
      <w:r w:rsidR="00412610" w:rsidRPr="009618CD">
        <w:rPr>
          <w:b/>
          <w:bCs/>
          <w:w w:val="105"/>
        </w:rPr>
        <w:t>DQMCP.</w:t>
      </w:r>
      <w:r w:rsidR="00D46F08" w:rsidRPr="009618CD">
        <w:rPr>
          <w:b/>
          <w:bCs/>
          <w:w w:val="105"/>
        </w:rPr>
        <w:t xml:space="preserve"> </w:t>
      </w:r>
    </w:p>
    <w:p w:rsidR="00412610" w:rsidRPr="008F3924" w:rsidRDefault="00412610">
      <w:pPr>
        <w:ind w:right="288"/>
        <w:rPr>
          <w:iCs/>
          <w:w w:val="105"/>
        </w:rPr>
      </w:pPr>
    </w:p>
    <w:p w:rsidR="00E05CB1" w:rsidRDefault="002526E1">
      <w:pPr>
        <w:ind w:right="288"/>
        <w:rPr>
          <w:b/>
          <w:bCs/>
          <w:iCs/>
          <w:w w:val="105"/>
        </w:rPr>
      </w:pPr>
      <w:r w:rsidRPr="00A4586D">
        <w:rPr>
          <w:b/>
          <w:bCs/>
          <w:iCs/>
          <w:w w:val="105"/>
        </w:rPr>
        <w:t>Formula</w:t>
      </w:r>
    </w:p>
    <w:p w:rsidR="00695D3A" w:rsidRPr="008F3924" w:rsidRDefault="00695D3A">
      <w:pPr>
        <w:ind w:right="288"/>
        <w:rPr>
          <w:iCs/>
          <w:w w:val="105"/>
        </w:rPr>
      </w:pPr>
    </w:p>
    <w:p w:rsidR="00D12EA6" w:rsidRPr="00847BB8" w:rsidRDefault="00311DB8" w:rsidP="00644F91">
      <w:pPr>
        <w:ind w:left="72" w:right="288"/>
        <w:jc w:val="center"/>
        <w:rPr>
          <w:bCs/>
          <w:iCs/>
          <w:w w:val="105"/>
        </w:rPr>
      </w:pPr>
      <w:r w:rsidRPr="00847BB8">
        <w:rPr>
          <w:bCs/>
          <w:iCs/>
          <w:w w:val="105"/>
        </w:rPr>
        <w:t>n</w:t>
      </w:r>
      <w:r w:rsidR="0012668A" w:rsidRPr="00847BB8">
        <w:rPr>
          <w:bCs/>
          <w:iCs/>
          <w:w w:val="105"/>
        </w:rPr>
        <w:t xml:space="preserve">umber of timecards submitted </w:t>
      </w:r>
      <w:r w:rsidR="004C4F76" w:rsidRPr="00847BB8">
        <w:rPr>
          <w:bCs/>
          <w:iCs/>
          <w:w w:val="105"/>
        </w:rPr>
        <w:t>on time</w:t>
      </w:r>
    </w:p>
    <w:p w:rsidR="002526E1" w:rsidRPr="00A4586D" w:rsidRDefault="00847BB8" w:rsidP="00644F91">
      <w:pPr>
        <w:ind w:left="72" w:right="288"/>
        <w:jc w:val="center"/>
        <w:rPr>
          <w:bCs/>
          <w:iCs/>
          <w:w w:val="105"/>
        </w:rPr>
      </w:pPr>
      <w:r>
        <w:rPr>
          <w:noProof/>
          <w:spacing w:val="-4"/>
        </w:rPr>
        <mc:AlternateContent>
          <mc:Choice Requires="wps">
            <w:drawing>
              <wp:anchor distT="0" distB="0" distL="114300" distR="114300" simplePos="0" relativeHeight="251913216" behindDoc="0" locked="0" layoutInCell="1" allowOverlap="1" wp14:anchorId="1DA16911" wp14:editId="54487E33">
                <wp:simplePos x="0" y="0"/>
                <wp:positionH relativeFrom="column">
                  <wp:posOffset>1524000</wp:posOffset>
                </wp:positionH>
                <wp:positionV relativeFrom="paragraph">
                  <wp:posOffset>9525</wp:posOffset>
                </wp:positionV>
                <wp:extent cx="2743200" cy="0"/>
                <wp:effectExtent l="0" t="0" r="19050" b="19050"/>
                <wp:wrapNone/>
                <wp:docPr id="5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20pt;margin-top:.75pt;width:3in;height: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7k/Hw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"/>
            </w:pict>
          </mc:Fallback>
        </mc:AlternateContent>
      </w:r>
      <w:r w:rsidR="00311DB8" w:rsidRPr="00A4586D">
        <w:rPr>
          <w:bCs/>
          <w:iCs/>
          <w:w w:val="105"/>
        </w:rPr>
        <w:t>t</w:t>
      </w:r>
      <w:r w:rsidR="002526E1" w:rsidRPr="00A4586D">
        <w:rPr>
          <w:bCs/>
          <w:iCs/>
          <w:w w:val="105"/>
        </w:rPr>
        <w:t>otal number of timecards for an MTF</w:t>
      </w:r>
    </w:p>
    <w:p w:rsidR="00BD2F6F" w:rsidRPr="008F3924" w:rsidRDefault="00BD2F6F" w:rsidP="001D2FA6">
      <w:pPr>
        <w:ind w:right="144"/>
        <w:rPr>
          <w:spacing w:val="-6"/>
          <w:w w:val="105"/>
        </w:rPr>
      </w:pPr>
    </w:p>
    <w:p w:rsidR="00412610" w:rsidRDefault="00D12EA6">
      <w:pPr>
        <w:ind w:right="144"/>
        <w:rPr>
          <w:spacing w:val="-6"/>
          <w:w w:val="105"/>
        </w:rPr>
      </w:pPr>
      <w:r w:rsidRPr="00A929CF">
        <w:rPr>
          <w:b/>
          <w:bCs/>
          <w:spacing w:val="-6"/>
          <w:w w:val="105"/>
        </w:rPr>
        <w:t>Background</w:t>
      </w:r>
    </w:p>
    <w:p w:rsidR="00412610" w:rsidRDefault="00412610">
      <w:pPr>
        <w:ind w:right="144"/>
        <w:rPr>
          <w:spacing w:val="-6"/>
          <w:w w:val="105"/>
        </w:rPr>
      </w:pPr>
    </w:p>
    <w:p w:rsidR="00D12EA6" w:rsidRPr="00A929CF" w:rsidRDefault="00FE4A4B">
      <w:pPr>
        <w:ind w:right="144"/>
        <w:rPr>
          <w:spacing w:val="-5"/>
          <w:w w:val="105"/>
        </w:rPr>
      </w:pPr>
      <w:r w:rsidRPr="00FE4A4B">
        <w:rPr>
          <w:i/>
          <w:iCs/>
          <w:spacing w:val="-6"/>
          <w:w w:val="105"/>
        </w:rPr>
        <w:t>DMHRSi</w:t>
      </w:r>
      <w:r w:rsidR="00D12EA6" w:rsidRPr="00A929CF">
        <w:rPr>
          <w:spacing w:val="-6"/>
          <w:w w:val="105"/>
        </w:rPr>
        <w:t xml:space="preserve"> is a </w:t>
      </w:r>
      <w:r w:rsidR="00311DB8">
        <w:rPr>
          <w:spacing w:val="-6"/>
          <w:w w:val="105"/>
        </w:rPr>
        <w:t>w</w:t>
      </w:r>
      <w:r w:rsidR="00311DB8" w:rsidRPr="00A929CF">
        <w:rPr>
          <w:spacing w:val="-6"/>
          <w:w w:val="105"/>
        </w:rPr>
        <w:t>eb</w:t>
      </w:r>
      <w:r w:rsidR="00D12EA6" w:rsidRPr="00A929CF">
        <w:rPr>
          <w:spacing w:val="-6"/>
          <w:w w:val="105"/>
        </w:rPr>
        <w:t xml:space="preserve">-based Human Resources </w:t>
      </w:r>
      <w:r w:rsidR="00BE07DB">
        <w:rPr>
          <w:spacing w:val="-6"/>
          <w:w w:val="105"/>
        </w:rPr>
        <w:t>commercial</w:t>
      </w:r>
      <w:r w:rsidR="00041668">
        <w:rPr>
          <w:spacing w:val="-6"/>
          <w:w w:val="105"/>
        </w:rPr>
        <w:t>-</w:t>
      </w:r>
      <w:r w:rsidR="00BE07DB">
        <w:rPr>
          <w:spacing w:val="-6"/>
          <w:w w:val="105"/>
        </w:rPr>
        <w:t xml:space="preserve">off-the-shelf </w:t>
      </w:r>
      <w:r w:rsidR="00E23BA6">
        <w:rPr>
          <w:spacing w:val="-6"/>
          <w:w w:val="105"/>
        </w:rPr>
        <w:t>(COTS) product</w:t>
      </w:r>
      <w:r w:rsidR="00BE07DB">
        <w:rPr>
          <w:spacing w:val="-6"/>
          <w:w w:val="105"/>
        </w:rPr>
        <w:t xml:space="preserve"> </w:t>
      </w:r>
      <w:r w:rsidR="00D12EA6" w:rsidRPr="00A929CF">
        <w:rPr>
          <w:spacing w:val="-6"/>
          <w:w w:val="105"/>
        </w:rPr>
        <w:t xml:space="preserve">designed to simplify </w:t>
      </w:r>
      <w:r w:rsidR="00D12EA6" w:rsidRPr="00A929CF">
        <w:rPr>
          <w:spacing w:val="-5"/>
          <w:w w:val="105"/>
        </w:rPr>
        <w:t>and standardize human resource management.</w:t>
      </w:r>
    </w:p>
    <w:p w:rsidR="00BD2F6F" w:rsidRDefault="00BD2F6F">
      <w:pPr>
        <w:ind w:right="72"/>
        <w:rPr>
          <w:b/>
          <w:bCs/>
          <w:spacing w:val="-4"/>
          <w:w w:val="105"/>
        </w:rPr>
      </w:pPr>
    </w:p>
    <w:p w:rsidR="00412610" w:rsidRDefault="00D12EA6">
      <w:pPr>
        <w:ind w:right="72"/>
        <w:rPr>
          <w:spacing w:val="-4"/>
          <w:w w:val="105"/>
        </w:rPr>
      </w:pPr>
      <w:r w:rsidRPr="00A929CF">
        <w:rPr>
          <w:b/>
          <w:bCs/>
          <w:spacing w:val="-4"/>
          <w:w w:val="105"/>
        </w:rPr>
        <w:t>Facts</w:t>
      </w:r>
    </w:p>
    <w:p w:rsidR="00412610" w:rsidRDefault="00412610">
      <w:pPr>
        <w:ind w:right="72"/>
        <w:rPr>
          <w:spacing w:val="-4"/>
          <w:w w:val="105"/>
        </w:rPr>
      </w:pPr>
    </w:p>
    <w:p w:rsidR="00D12EA6" w:rsidRPr="00A929CF" w:rsidRDefault="00D12EA6">
      <w:pPr>
        <w:ind w:right="72"/>
        <w:rPr>
          <w:spacing w:val="-6"/>
          <w:w w:val="105"/>
        </w:rPr>
      </w:pPr>
      <w:r w:rsidRPr="00A929CF">
        <w:rPr>
          <w:spacing w:val="-4"/>
          <w:w w:val="105"/>
        </w:rPr>
        <w:t xml:space="preserve">DMHRSi enables standardization and optimization of the management of human capital </w:t>
      </w:r>
      <w:r w:rsidRPr="00A929CF">
        <w:rPr>
          <w:spacing w:val="-6"/>
          <w:w w:val="105"/>
        </w:rPr>
        <w:t>by improving decision making through the collection and analysis of critical human resources information.</w:t>
      </w:r>
    </w:p>
    <w:p w:rsidR="00BD2F6F" w:rsidRDefault="00BD2F6F">
      <w:pPr>
        <w:ind w:right="72"/>
        <w:rPr>
          <w:b/>
          <w:bCs/>
          <w:w w:val="105"/>
        </w:rPr>
      </w:pPr>
    </w:p>
    <w:p w:rsidR="00412610" w:rsidRDefault="00D12EA6">
      <w:pPr>
        <w:ind w:right="72"/>
        <w:rPr>
          <w:b/>
          <w:bCs/>
          <w:w w:val="105"/>
        </w:rPr>
      </w:pPr>
      <w:r w:rsidRPr="00A929CF">
        <w:rPr>
          <w:b/>
          <w:bCs/>
          <w:w w:val="105"/>
        </w:rPr>
        <w:t>Process</w:t>
      </w:r>
    </w:p>
    <w:p w:rsidR="00412610" w:rsidRDefault="00412610">
      <w:pPr>
        <w:ind w:right="72"/>
        <w:rPr>
          <w:b/>
          <w:bCs/>
          <w:w w:val="105"/>
        </w:rPr>
      </w:pPr>
    </w:p>
    <w:p w:rsidR="00D12EA6" w:rsidRPr="00A929CF" w:rsidRDefault="00D12EA6">
      <w:pPr>
        <w:ind w:right="72"/>
        <w:rPr>
          <w:spacing w:val="-4"/>
          <w:w w:val="105"/>
        </w:rPr>
      </w:pPr>
      <w:r w:rsidRPr="00A929CF">
        <w:rPr>
          <w:w w:val="105"/>
        </w:rPr>
        <w:t xml:space="preserve">The requirement for this question is to determine that all timecards affecting the </w:t>
      </w:r>
      <w:r w:rsidRPr="00A929CF">
        <w:rPr>
          <w:spacing w:val="-5"/>
          <w:w w:val="105"/>
        </w:rPr>
        <w:t>report</w:t>
      </w:r>
      <w:r w:rsidR="00F14305">
        <w:rPr>
          <w:spacing w:val="-5"/>
          <w:w w:val="105"/>
        </w:rPr>
        <w:t>ing</w:t>
      </w:r>
      <w:r w:rsidRPr="00A929CF">
        <w:rPr>
          <w:spacing w:val="-5"/>
          <w:w w:val="105"/>
        </w:rPr>
        <w:t xml:space="preserve"> month were in the right status. Before the MTF can process the </w:t>
      </w:r>
      <w:r w:rsidR="00E112AB" w:rsidRPr="00A929CF">
        <w:rPr>
          <w:spacing w:val="-5"/>
          <w:w w:val="105"/>
        </w:rPr>
        <w:t>month,</w:t>
      </w:r>
      <w:r w:rsidRPr="00A929CF">
        <w:rPr>
          <w:spacing w:val="-5"/>
          <w:w w:val="105"/>
        </w:rPr>
        <w:t xml:space="preserve"> they must have all </w:t>
      </w:r>
      <w:r w:rsidRPr="00A929CF">
        <w:rPr>
          <w:spacing w:val="-4"/>
          <w:w w:val="105"/>
        </w:rPr>
        <w:t xml:space="preserve">pay periods that affect that month included. The report must always be run from the first day of </w:t>
      </w:r>
      <w:r w:rsidRPr="00A929CF">
        <w:rPr>
          <w:spacing w:val="-6"/>
          <w:w w:val="105"/>
        </w:rPr>
        <w:t xml:space="preserve">the month to the last day of the month. </w:t>
      </w:r>
      <w:r w:rsidR="0012668A" w:rsidRPr="0012668A">
        <w:rPr>
          <w:spacing w:val="-6"/>
          <w:w w:val="105"/>
        </w:rPr>
        <w:t xml:space="preserve">The MTF will run the DoD Batch and Timecard Status </w:t>
      </w:r>
      <w:r w:rsidR="0012668A" w:rsidRPr="0012668A">
        <w:rPr>
          <w:spacing w:val="-4"/>
          <w:w w:val="105"/>
        </w:rPr>
        <w:t xml:space="preserve">Report at the end of the preceding month (i.e. for </w:t>
      </w:r>
      <w:r w:rsidR="00041668">
        <w:rPr>
          <w:spacing w:val="-4"/>
          <w:w w:val="105"/>
        </w:rPr>
        <w:t xml:space="preserve">the </w:t>
      </w:r>
      <w:r w:rsidR="0012668A" w:rsidRPr="0012668A">
        <w:rPr>
          <w:spacing w:val="-4"/>
          <w:w w:val="105"/>
        </w:rPr>
        <w:t>January report, the MTF will need to pull the data for these questions on 28 February)</w:t>
      </w:r>
      <w:r w:rsidRPr="002526E1">
        <w:rPr>
          <w:spacing w:val="-4"/>
          <w:w w:val="105"/>
        </w:rPr>
        <w:t xml:space="preserve">. To respond to question </w:t>
      </w:r>
      <w:r w:rsidRPr="002F018D">
        <w:rPr>
          <w:spacing w:val="-4"/>
          <w:w w:val="105"/>
        </w:rPr>
        <w:t>3c</w:t>
      </w:r>
      <w:r w:rsidRPr="002526E1">
        <w:rPr>
          <w:spacing w:val="-4"/>
          <w:w w:val="105"/>
        </w:rPr>
        <w:t xml:space="preserve">, the </w:t>
      </w:r>
      <w:r w:rsidR="0012668A" w:rsidRPr="0012668A">
        <w:rPr>
          <w:spacing w:val="-4"/>
          <w:w w:val="105"/>
        </w:rPr>
        <w:t>MTF will need to give the percentage of timecards that show as being submitted when the report was run at the end of the month.</w:t>
      </w:r>
      <w:r w:rsidRPr="00A929CF">
        <w:rPr>
          <w:spacing w:val="-4"/>
          <w:w w:val="105"/>
        </w:rPr>
        <w:t xml:space="preserve"> This would include all timecards in any status except "working” or "not submitted".</w:t>
      </w:r>
    </w:p>
    <w:p w:rsidR="008F3A00" w:rsidRDefault="008F3A00">
      <w:pPr>
        <w:widowControl/>
        <w:kinsoku/>
        <w:spacing w:after="200" w:line="276" w:lineRule="auto"/>
        <w:rPr>
          <w:b/>
          <w:bCs/>
          <w:spacing w:val="-9"/>
          <w:w w:val="105"/>
        </w:rPr>
      </w:pPr>
      <w:r>
        <w:rPr>
          <w:b/>
          <w:bCs/>
          <w:spacing w:val="-9"/>
          <w:w w:val="105"/>
        </w:rPr>
        <w:br w:type="page"/>
      </w:r>
    </w:p>
    <w:p w:rsidR="00412610" w:rsidRDefault="00D12EA6">
      <w:pPr>
        <w:ind w:right="576"/>
        <w:rPr>
          <w:spacing w:val="-9"/>
          <w:w w:val="105"/>
        </w:rPr>
      </w:pPr>
      <w:r w:rsidRPr="00A929CF">
        <w:rPr>
          <w:b/>
          <w:bCs/>
          <w:spacing w:val="-9"/>
          <w:w w:val="105"/>
        </w:rPr>
        <w:lastRenderedPageBreak/>
        <w:t>Recommendations</w:t>
      </w:r>
    </w:p>
    <w:p w:rsidR="00412610" w:rsidRDefault="00412610">
      <w:pPr>
        <w:ind w:right="576"/>
        <w:rPr>
          <w:spacing w:val="-9"/>
          <w:w w:val="105"/>
        </w:rPr>
      </w:pPr>
    </w:p>
    <w:p w:rsidR="00D12EA6" w:rsidRPr="00A929CF" w:rsidRDefault="00D12EA6">
      <w:pPr>
        <w:ind w:right="576"/>
        <w:rPr>
          <w:spacing w:val="-4"/>
          <w:u w:val="single"/>
        </w:rPr>
      </w:pPr>
      <w:r w:rsidRPr="00A9308C">
        <w:t>For more information, use the</w:t>
      </w:r>
      <w:r w:rsidRPr="00A929CF">
        <w:rPr>
          <w:spacing w:val="-9"/>
          <w:w w:val="105"/>
        </w:rPr>
        <w:t xml:space="preserve"> </w:t>
      </w:r>
      <w:r w:rsidR="00A3019F" w:rsidRPr="00A9308C">
        <w:rPr>
          <w:b/>
        </w:rPr>
        <w:t>DMHRSi</w:t>
      </w:r>
      <w:r w:rsidR="00041668" w:rsidRPr="00A9308C">
        <w:rPr>
          <w:b/>
        </w:rPr>
        <w:t xml:space="preserve"> training materials</w:t>
      </w:r>
      <w:r w:rsidR="002526E1" w:rsidRPr="00A9308C">
        <w:t xml:space="preserve"> </w:t>
      </w:r>
      <w:r w:rsidRPr="00A9308C">
        <w:t xml:space="preserve">available at </w:t>
      </w:r>
      <w:hyperlink r:id="rId29" w:history="1">
        <w:r w:rsidR="009552EB" w:rsidRPr="00426603">
          <w:rPr>
            <w:rStyle w:val="Hyperlink"/>
            <w:spacing w:val="-9"/>
            <w:w w:val="105"/>
          </w:rPr>
          <w:t>http://ampo.amedd.army.mil/DMHRSi%20Training/DMHRSiTNGPage.html</w:t>
        </w:r>
      </w:hyperlink>
      <w:r w:rsidR="009552EB" w:rsidRPr="00426603">
        <w:rPr>
          <w:spacing w:val="-9"/>
          <w:w w:val="105"/>
        </w:rPr>
        <w:t>.</w:t>
      </w:r>
    </w:p>
    <w:p w:rsidR="0056224E" w:rsidRDefault="0056224E">
      <w:pPr>
        <w:widowControl/>
        <w:kinsoku/>
        <w:spacing w:after="200" w:line="276" w:lineRule="auto"/>
      </w:pPr>
      <w:r>
        <w:br w:type="page"/>
      </w:r>
    </w:p>
    <w:p w:rsidR="00AC1CDE"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7" w:name="_Toc418604193"/>
      <w:r w:rsidRPr="004744B7">
        <w:rPr>
          <w:rStyle w:val="Heading6Char"/>
          <w:i w:val="0"/>
          <w:iCs w:val="0"/>
          <w:color w:val="auto"/>
        </w:rPr>
        <w:lastRenderedPageBreak/>
        <w:t>Question 3. d)</w:t>
      </w:r>
      <w:bookmarkEnd w:id="37"/>
      <w:r w:rsidRPr="002A1F51">
        <w:t xml:space="preserve"> </w:t>
      </w:r>
      <w:r w:rsidR="0012668A" w:rsidRPr="002A1F51">
        <w:t>For DMHRSi, what is the percentage of timecards approved by the suspense date</w:t>
      </w:r>
      <w:r w:rsidR="00AD1AE5" w:rsidRPr="002A1F51">
        <w:t xml:space="preserve">? </w:t>
      </w:r>
      <w:r w:rsidR="0012668A" w:rsidRPr="002A1F51">
        <w:t>(Timecards submitted by Service</w:t>
      </w:r>
      <w:r w:rsidR="00041668" w:rsidRPr="002A1F51">
        <w:t>-</w:t>
      </w:r>
      <w:r w:rsidR="0012668A" w:rsidRPr="002A1F51">
        <w:t>determined date.)</w:t>
      </w:r>
      <w:r w:rsidR="00431831">
        <w:t xml:space="preserve"> </w:t>
      </w:r>
      <w:r w:rsidR="00C65D41" w:rsidRPr="00E75B6D">
        <w:rPr>
          <w:rFonts w:asciiTheme="majorBidi" w:hAnsiTheme="majorBidi" w:cstheme="majorBidi"/>
          <w:w w:val="105"/>
        </w:rPr>
        <w:t>(R. L. Q C. 1</w:t>
      </w:r>
      <w:r w:rsidR="00C65D41">
        <w:rPr>
          <w:rFonts w:asciiTheme="majorBidi" w:hAnsiTheme="majorBidi" w:cstheme="majorBidi"/>
          <w:w w:val="105"/>
        </w:rPr>
        <w:t xml:space="preserve">. </w:t>
      </w:r>
      <w:r w:rsidR="00C65D41" w:rsidRPr="00E75B6D">
        <w:rPr>
          <w:rFonts w:asciiTheme="majorBidi" w:hAnsiTheme="majorBidi" w:cstheme="majorBidi"/>
          <w:w w:val="105"/>
        </w:rPr>
        <w:t>f</w:t>
      </w:r>
      <w:r w:rsidR="0081194A">
        <w:rPr>
          <w:w w:val="105"/>
        </w:rPr>
        <w:t xml:space="preserve">; </w:t>
      </w:r>
      <w:r w:rsidR="0081194A">
        <w:t>MTF Reported</w:t>
      </w:r>
      <w:r w:rsidR="00C65D41" w:rsidRPr="00E75B6D">
        <w:rPr>
          <w:rFonts w:asciiTheme="majorBidi" w:hAnsiTheme="majorBidi" w:cstheme="majorBidi"/>
          <w:w w:val="105"/>
        </w:rPr>
        <w:t>)</w:t>
      </w:r>
      <w:r w:rsidR="00471C78">
        <w:rPr>
          <w:rFonts w:asciiTheme="majorBidi" w:hAnsiTheme="majorBidi" w:cstheme="majorBidi"/>
          <w:w w:val="105"/>
        </w:rPr>
        <w:t xml:space="preserve"> </w:t>
      </w:r>
    </w:p>
    <w:p w:rsidR="00BD2F6F" w:rsidRDefault="00BD2F6F"/>
    <w:p w:rsidR="00412610" w:rsidRDefault="00D12EA6">
      <w:pPr>
        <w:ind w:right="72"/>
        <w:rPr>
          <w:w w:val="105"/>
        </w:rPr>
      </w:pPr>
      <w:r w:rsidRPr="00A929CF">
        <w:rPr>
          <w:b/>
          <w:bCs/>
          <w:w w:val="105"/>
        </w:rPr>
        <w:t>Requirement</w:t>
      </w:r>
    </w:p>
    <w:p w:rsidR="00412610" w:rsidRDefault="00412610">
      <w:pPr>
        <w:ind w:right="72"/>
        <w:rPr>
          <w:w w:val="105"/>
        </w:rPr>
      </w:pPr>
    </w:p>
    <w:p w:rsidR="00AC1CDE" w:rsidRDefault="00D12EA6" w:rsidP="00A9308C">
      <w:pPr>
        <w:rPr>
          <w:w w:val="105"/>
        </w:rPr>
      </w:pPr>
      <w:r w:rsidRPr="00A929CF">
        <w:rPr>
          <w:w w:val="105"/>
        </w:rPr>
        <w:t xml:space="preserve">Timecards </w:t>
      </w:r>
      <w:r w:rsidR="004D46AD">
        <w:rPr>
          <w:w w:val="105"/>
        </w:rPr>
        <w:t>approved</w:t>
      </w:r>
      <w:r w:rsidRPr="00A929CF">
        <w:rPr>
          <w:w w:val="105"/>
        </w:rPr>
        <w:t xml:space="preserve"> by Service</w:t>
      </w:r>
      <w:r w:rsidR="00041668">
        <w:rPr>
          <w:w w:val="105"/>
        </w:rPr>
        <w:t>-</w:t>
      </w:r>
      <w:r w:rsidRPr="00A929CF">
        <w:rPr>
          <w:w w:val="105"/>
        </w:rPr>
        <w:t>determined date.</w:t>
      </w:r>
    </w:p>
    <w:p w:rsidR="00F824B7" w:rsidRDefault="00F824B7" w:rsidP="00A9308C">
      <w:pPr>
        <w:rPr>
          <w:w w:val="105"/>
        </w:rPr>
      </w:pPr>
    </w:p>
    <w:p w:rsidR="00F824B7" w:rsidRPr="00A929CF" w:rsidRDefault="005F7FE7" w:rsidP="00F824B7">
      <w:pPr>
        <w:ind w:right="72"/>
        <w:rPr>
          <w:b/>
          <w:bCs/>
          <w:w w:val="105"/>
        </w:rPr>
      </w:pPr>
      <w:r>
        <w:rPr>
          <w:b/>
          <w:bCs/>
          <w:spacing w:val="-4"/>
          <w:w w:val="105"/>
        </w:rPr>
        <w:t>DHA</w:t>
      </w:r>
      <w:r w:rsidRPr="00A929CF">
        <w:rPr>
          <w:b/>
          <w:bCs/>
          <w:spacing w:val="-4"/>
          <w:w w:val="105"/>
        </w:rPr>
        <w:t xml:space="preserve"> </w:t>
      </w:r>
      <w:r w:rsidR="00F824B7" w:rsidRPr="00A929CF">
        <w:rPr>
          <w:b/>
          <w:bCs/>
          <w:spacing w:val="-4"/>
          <w:w w:val="105"/>
        </w:rPr>
        <w:t xml:space="preserve">Standard in </w:t>
      </w:r>
      <w:r w:rsidR="00923B4A">
        <w:rPr>
          <w:b/>
          <w:bCs/>
          <w:spacing w:val="-4"/>
          <w:w w:val="105"/>
        </w:rPr>
        <w:t>FY-16</w:t>
      </w:r>
      <w:r w:rsidR="00F824B7" w:rsidRPr="00A929CF">
        <w:rPr>
          <w:b/>
          <w:bCs/>
          <w:spacing w:val="-4"/>
          <w:w w:val="105"/>
        </w:rPr>
        <w:t xml:space="preserve"> for this question </w:t>
      </w:r>
      <w:r w:rsidR="00F824B7" w:rsidRPr="0030371B">
        <w:rPr>
          <w:b/>
          <w:bCs/>
          <w:spacing w:val="-4"/>
          <w:w w:val="105"/>
        </w:rPr>
        <w:t xml:space="preserve">is </w:t>
      </w:r>
      <w:r w:rsidR="000F2C01">
        <w:rPr>
          <w:b/>
          <w:bCs/>
          <w:spacing w:val="-4"/>
          <w:w w:val="105"/>
        </w:rPr>
        <w:t>97%</w:t>
      </w:r>
      <w:r w:rsidR="00F824B7" w:rsidRPr="0030371B">
        <w:rPr>
          <w:b/>
          <w:bCs/>
          <w:spacing w:val="-4"/>
          <w:w w:val="105"/>
        </w:rPr>
        <w:t>.</w:t>
      </w:r>
      <w:r w:rsidR="00F824B7" w:rsidRPr="00A929CF">
        <w:rPr>
          <w:b/>
          <w:bCs/>
          <w:spacing w:val="-4"/>
          <w:w w:val="105"/>
        </w:rPr>
        <w:t xml:space="preserve"> </w:t>
      </w:r>
      <w:r w:rsidR="00F824B7" w:rsidRPr="00F74C63">
        <w:rPr>
          <w:b/>
          <w:bCs/>
          <w:spacing w:val="-4"/>
          <w:w w:val="105"/>
        </w:rPr>
        <w:t>Army requirement is 100%. I</w:t>
      </w:r>
      <w:r w:rsidR="00F824B7" w:rsidRPr="00F74C63">
        <w:rPr>
          <w:b/>
          <w:bCs/>
          <w:spacing w:val="-1"/>
          <w:w w:val="105"/>
        </w:rPr>
        <w:t xml:space="preserve">f the percentage is less than 100% the MTF will need to provide a comment on the </w:t>
      </w:r>
      <w:r w:rsidR="00F824B7" w:rsidRPr="00F74C63">
        <w:rPr>
          <w:b/>
          <w:bCs/>
          <w:w w:val="105"/>
        </w:rPr>
        <w:t xml:space="preserve">DQMCP. </w:t>
      </w:r>
    </w:p>
    <w:p w:rsidR="00AC1CDE" w:rsidRDefault="00AC1CDE">
      <w:pPr>
        <w:ind w:right="72"/>
        <w:rPr>
          <w:w w:val="105"/>
        </w:rPr>
      </w:pPr>
    </w:p>
    <w:p w:rsidR="00952BDA" w:rsidRDefault="006A497B">
      <w:pPr>
        <w:ind w:right="72"/>
        <w:rPr>
          <w:b/>
          <w:spacing w:val="-3"/>
          <w:w w:val="105"/>
        </w:rPr>
      </w:pPr>
      <w:r w:rsidRPr="0025626D">
        <w:rPr>
          <w:b/>
          <w:w w:val="105"/>
        </w:rPr>
        <w:t>F</w:t>
      </w:r>
      <w:r w:rsidR="00D12EA6" w:rsidRPr="0025626D">
        <w:rPr>
          <w:b/>
          <w:spacing w:val="-3"/>
          <w:w w:val="105"/>
        </w:rPr>
        <w:t>ormula</w:t>
      </w:r>
    </w:p>
    <w:p w:rsidR="00412610" w:rsidRPr="0025626D" w:rsidRDefault="00412610">
      <w:pPr>
        <w:ind w:right="72"/>
        <w:rPr>
          <w:b/>
          <w:spacing w:val="-3"/>
          <w:w w:val="105"/>
        </w:rPr>
      </w:pPr>
    </w:p>
    <w:p w:rsidR="006A497B" w:rsidRPr="00952BDA" w:rsidRDefault="00311DB8" w:rsidP="00644F91">
      <w:pPr>
        <w:ind w:right="72"/>
        <w:jc w:val="center"/>
        <w:rPr>
          <w:spacing w:val="-3"/>
          <w:w w:val="105"/>
        </w:rPr>
      </w:pPr>
      <w:r w:rsidRPr="00952BDA">
        <w:rPr>
          <w:spacing w:val="-3"/>
          <w:w w:val="105"/>
        </w:rPr>
        <w:t>n</w:t>
      </w:r>
      <w:r w:rsidR="0012668A" w:rsidRPr="00952BDA">
        <w:rPr>
          <w:spacing w:val="-3"/>
          <w:w w:val="105"/>
        </w:rPr>
        <w:t>umber of timecards approved on</w:t>
      </w:r>
      <w:r w:rsidR="001F199B">
        <w:rPr>
          <w:spacing w:val="-3"/>
          <w:w w:val="105"/>
        </w:rPr>
        <w:t xml:space="preserve"> </w:t>
      </w:r>
      <w:r w:rsidR="0012668A" w:rsidRPr="00952BDA">
        <w:rPr>
          <w:spacing w:val="-3"/>
          <w:w w:val="105"/>
        </w:rPr>
        <w:t>time</w:t>
      </w:r>
    </w:p>
    <w:p w:rsidR="00AC1CDE" w:rsidRDefault="0011438B" w:rsidP="00644F91">
      <w:pPr>
        <w:ind w:right="72"/>
        <w:jc w:val="center"/>
        <w:rPr>
          <w:spacing w:val="-3"/>
          <w:w w:val="105"/>
        </w:rPr>
      </w:pPr>
      <w:r>
        <w:rPr>
          <w:noProof/>
          <w:spacing w:val="-3"/>
        </w:rPr>
        <mc:AlternateContent>
          <mc:Choice Requires="wps">
            <w:drawing>
              <wp:anchor distT="0" distB="0" distL="114300" distR="114300" simplePos="0" relativeHeight="251660288" behindDoc="0" locked="0" layoutInCell="1" allowOverlap="1" wp14:anchorId="7C1E603D" wp14:editId="345EEBB6">
                <wp:simplePos x="0" y="0"/>
                <wp:positionH relativeFrom="column">
                  <wp:posOffset>1600200</wp:posOffset>
                </wp:positionH>
                <wp:positionV relativeFrom="paragraph">
                  <wp:posOffset>7832</wp:posOffset>
                </wp:positionV>
                <wp:extent cx="2683933" cy="0"/>
                <wp:effectExtent l="0" t="0" r="21590" b="19050"/>
                <wp:wrapNone/>
                <wp:docPr id="4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39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26pt;margin-top:.6pt;width:211.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0J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czzBS&#10;pIcdPe29jqVRHuYzGFdAWKW2NnRIj+rVPGv63SGlq46olsfgt5OB3CxkJO9SwsUZqLIbvmgGMQTw&#10;47COje0DJIwBHeNOTred8KNHFD6OZ/PJYjLB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"/>
            </w:pict>
          </mc:Fallback>
        </mc:AlternateContent>
      </w:r>
      <w:r w:rsidR="00311DB8">
        <w:rPr>
          <w:spacing w:val="-3"/>
          <w:w w:val="105"/>
        </w:rPr>
        <w:t>t</w:t>
      </w:r>
      <w:r w:rsidR="006A497B" w:rsidRPr="00A929CF">
        <w:rPr>
          <w:spacing w:val="-3"/>
          <w:w w:val="105"/>
        </w:rPr>
        <w:t xml:space="preserve">otal </w:t>
      </w:r>
      <w:r w:rsidR="00D12EA6" w:rsidRPr="00A929CF">
        <w:rPr>
          <w:spacing w:val="-3"/>
          <w:w w:val="105"/>
        </w:rPr>
        <w:t>number of timecards for an MTF</w:t>
      </w:r>
    </w:p>
    <w:p w:rsidR="00AC1CDE" w:rsidRDefault="00AC1CDE" w:rsidP="001D2FA6">
      <w:pPr>
        <w:ind w:right="72"/>
        <w:rPr>
          <w:spacing w:val="-3"/>
          <w:w w:val="105"/>
        </w:rPr>
      </w:pPr>
    </w:p>
    <w:p w:rsidR="00D12EA6" w:rsidRPr="00A929CF" w:rsidRDefault="00D12EA6" w:rsidP="00A9308C">
      <w:pPr>
        <w:rPr>
          <w:spacing w:val="-5"/>
          <w:w w:val="105"/>
        </w:rPr>
      </w:pPr>
      <w:r w:rsidRPr="00A929CF">
        <w:rPr>
          <w:w w:val="105"/>
        </w:rPr>
        <w:t xml:space="preserve">For the DQ Statement, the MTF's have been given a suspense date of the last calendar day of the </w:t>
      </w:r>
      <w:r w:rsidRPr="00A929CF">
        <w:rPr>
          <w:spacing w:val="-5"/>
          <w:w w:val="105"/>
        </w:rPr>
        <w:t>month following the data month being reported.</w:t>
      </w:r>
    </w:p>
    <w:p w:rsidR="00BD2F6F" w:rsidRDefault="00BD2F6F" w:rsidP="00A9308C">
      <w:pPr>
        <w:rPr>
          <w:b/>
          <w:bCs/>
          <w:spacing w:val="-4"/>
          <w:w w:val="105"/>
        </w:rPr>
      </w:pPr>
    </w:p>
    <w:p w:rsidR="00412610" w:rsidRDefault="00D12EA6">
      <w:pPr>
        <w:ind w:right="144"/>
        <w:rPr>
          <w:spacing w:val="-5"/>
          <w:w w:val="105"/>
        </w:rPr>
      </w:pPr>
      <w:r w:rsidRPr="00A929CF">
        <w:rPr>
          <w:b/>
          <w:bCs/>
          <w:spacing w:val="-5"/>
          <w:w w:val="105"/>
        </w:rPr>
        <w:t>Background</w:t>
      </w:r>
    </w:p>
    <w:p w:rsidR="00412610" w:rsidRDefault="00412610">
      <w:pPr>
        <w:ind w:right="144"/>
        <w:rPr>
          <w:spacing w:val="-5"/>
          <w:w w:val="105"/>
        </w:rPr>
      </w:pPr>
    </w:p>
    <w:p w:rsidR="00D12EA6" w:rsidRPr="00A929CF" w:rsidRDefault="00D12EA6">
      <w:pPr>
        <w:ind w:right="144"/>
        <w:rPr>
          <w:spacing w:val="-5"/>
          <w:w w:val="105"/>
        </w:rPr>
      </w:pPr>
      <w:r w:rsidRPr="00F65603">
        <w:rPr>
          <w:i/>
          <w:spacing w:val="-5"/>
          <w:w w:val="105"/>
        </w:rPr>
        <w:t>DMHRSi</w:t>
      </w:r>
      <w:r w:rsidRPr="00A929CF">
        <w:rPr>
          <w:spacing w:val="-5"/>
          <w:w w:val="105"/>
        </w:rPr>
        <w:t xml:space="preserve"> is a </w:t>
      </w:r>
      <w:r w:rsidR="00311DB8">
        <w:rPr>
          <w:spacing w:val="-5"/>
          <w:w w:val="105"/>
        </w:rPr>
        <w:t>w</w:t>
      </w:r>
      <w:r w:rsidR="00311DB8" w:rsidRPr="00A929CF">
        <w:rPr>
          <w:spacing w:val="-5"/>
          <w:w w:val="105"/>
        </w:rPr>
        <w:t>eb</w:t>
      </w:r>
      <w:r w:rsidRPr="00A929CF">
        <w:rPr>
          <w:spacing w:val="-5"/>
          <w:w w:val="105"/>
        </w:rPr>
        <w:t xml:space="preserve">-based Human Resources COTS </w:t>
      </w:r>
      <w:r w:rsidR="00E23BA6">
        <w:rPr>
          <w:spacing w:val="-5"/>
          <w:w w:val="105"/>
        </w:rPr>
        <w:t>product</w:t>
      </w:r>
      <w:r w:rsidRPr="00A929CF">
        <w:rPr>
          <w:spacing w:val="-5"/>
          <w:w w:val="105"/>
        </w:rPr>
        <w:t xml:space="preserve"> designed to simplify and standardize human resource management.</w:t>
      </w:r>
    </w:p>
    <w:p w:rsidR="00BD2F6F" w:rsidRDefault="00BD2F6F">
      <w:pPr>
        <w:ind w:right="72"/>
        <w:rPr>
          <w:b/>
          <w:bCs/>
          <w:spacing w:val="-3"/>
          <w:w w:val="105"/>
        </w:rPr>
      </w:pPr>
    </w:p>
    <w:p w:rsidR="00412610" w:rsidRDefault="00D12EA6">
      <w:pPr>
        <w:ind w:right="72"/>
        <w:rPr>
          <w:spacing w:val="-3"/>
          <w:w w:val="105"/>
        </w:rPr>
      </w:pPr>
      <w:r w:rsidRPr="00A929CF">
        <w:rPr>
          <w:b/>
          <w:bCs/>
          <w:spacing w:val="-3"/>
          <w:w w:val="105"/>
        </w:rPr>
        <w:t>Facts</w:t>
      </w:r>
    </w:p>
    <w:p w:rsidR="00412610" w:rsidRDefault="00412610">
      <w:pPr>
        <w:ind w:right="72"/>
        <w:rPr>
          <w:spacing w:val="-3"/>
          <w:w w:val="105"/>
        </w:rPr>
      </w:pPr>
    </w:p>
    <w:p w:rsidR="00D12EA6" w:rsidRPr="00A929CF" w:rsidRDefault="00D12EA6">
      <w:pPr>
        <w:ind w:right="72"/>
        <w:rPr>
          <w:spacing w:val="-6"/>
          <w:w w:val="105"/>
        </w:rPr>
      </w:pPr>
      <w:r w:rsidRPr="00A929CF">
        <w:rPr>
          <w:spacing w:val="-3"/>
          <w:w w:val="105"/>
        </w:rPr>
        <w:t xml:space="preserve">DMHRSi enables standardization and optimization of the management of human capital </w:t>
      </w:r>
      <w:r w:rsidRPr="00A929CF">
        <w:rPr>
          <w:spacing w:val="-6"/>
          <w:w w:val="105"/>
        </w:rPr>
        <w:t>by improving decision making through the collection and analysis of critical human resources information.</w:t>
      </w:r>
    </w:p>
    <w:p w:rsidR="00BD2F6F" w:rsidRDefault="00BD2F6F">
      <w:pPr>
        <w:ind w:right="72"/>
        <w:rPr>
          <w:b/>
          <w:bCs/>
          <w:spacing w:val="-1"/>
          <w:w w:val="105"/>
        </w:rPr>
      </w:pPr>
    </w:p>
    <w:p w:rsidR="00412610" w:rsidRDefault="00D12EA6">
      <w:pPr>
        <w:ind w:right="72"/>
        <w:rPr>
          <w:b/>
          <w:bCs/>
          <w:spacing w:val="-1"/>
          <w:w w:val="105"/>
        </w:rPr>
      </w:pPr>
      <w:r w:rsidRPr="00A929CF">
        <w:rPr>
          <w:b/>
          <w:bCs/>
          <w:spacing w:val="-1"/>
          <w:w w:val="105"/>
        </w:rPr>
        <w:t>Process</w:t>
      </w:r>
    </w:p>
    <w:p w:rsidR="00412610" w:rsidRDefault="00412610">
      <w:pPr>
        <w:ind w:right="72"/>
        <w:rPr>
          <w:b/>
          <w:bCs/>
          <w:spacing w:val="-1"/>
          <w:w w:val="105"/>
        </w:rPr>
      </w:pPr>
    </w:p>
    <w:p w:rsidR="00D12EA6" w:rsidRDefault="00D12EA6">
      <w:pPr>
        <w:ind w:right="72"/>
        <w:rPr>
          <w:spacing w:val="-4"/>
          <w:w w:val="105"/>
        </w:rPr>
      </w:pPr>
      <w:r w:rsidRPr="00D22168">
        <w:rPr>
          <w:spacing w:val="-1"/>
          <w:w w:val="105"/>
        </w:rPr>
        <w:t xml:space="preserve">The requirement for this question is to determine the number of timecards in an </w:t>
      </w:r>
      <w:r w:rsidRPr="00D22168">
        <w:rPr>
          <w:spacing w:val="-5"/>
          <w:w w:val="105"/>
        </w:rPr>
        <w:t xml:space="preserve">approved status for the </w:t>
      </w:r>
      <w:r w:rsidR="003566CF" w:rsidRPr="00D22168">
        <w:rPr>
          <w:spacing w:val="-5"/>
          <w:w w:val="105"/>
        </w:rPr>
        <w:t>report</w:t>
      </w:r>
      <w:r w:rsidR="003566CF">
        <w:rPr>
          <w:spacing w:val="-5"/>
          <w:w w:val="105"/>
        </w:rPr>
        <w:t xml:space="preserve">ing </w:t>
      </w:r>
      <w:r w:rsidR="003566CF" w:rsidRPr="00D22168">
        <w:rPr>
          <w:spacing w:val="-5"/>
          <w:w w:val="105"/>
        </w:rPr>
        <w:t>month</w:t>
      </w:r>
      <w:r w:rsidRPr="00D22168">
        <w:rPr>
          <w:spacing w:val="-5"/>
          <w:w w:val="105"/>
        </w:rPr>
        <w:t>.</w:t>
      </w:r>
      <w:r w:rsidRPr="00A929CF">
        <w:rPr>
          <w:spacing w:val="-5"/>
          <w:w w:val="105"/>
        </w:rPr>
        <w:t xml:space="preserve"> Before the MTF can process the </w:t>
      </w:r>
      <w:r w:rsidR="00E112AB" w:rsidRPr="00A929CF">
        <w:rPr>
          <w:spacing w:val="-5"/>
          <w:w w:val="105"/>
        </w:rPr>
        <w:t>month,</w:t>
      </w:r>
      <w:r w:rsidRPr="00A929CF">
        <w:rPr>
          <w:spacing w:val="-5"/>
          <w:w w:val="105"/>
        </w:rPr>
        <w:t xml:space="preserve"> they must have all </w:t>
      </w:r>
      <w:r w:rsidRPr="00A929CF">
        <w:rPr>
          <w:spacing w:val="-3"/>
          <w:w w:val="105"/>
        </w:rPr>
        <w:t xml:space="preserve">pay periods that affect that month included. The report must always be run from the first day of </w:t>
      </w:r>
      <w:r w:rsidRPr="00A929CF">
        <w:rPr>
          <w:spacing w:val="-5"/>
          <w:w w:val="105"/>
        </w:rPr>
        <w:t xml:space="preserve">the month to the last day of the month. The MTF will run the </w:t>
      </w:r>
      <w:r w:rsidRPr="00952BDA">
        <w:rPr>
          <w:rStyle w:val="Emphasis"/>
        </w:rPr>
        <w:t>DoD Batch and Timecard Status Report</w:t>
      </w:r>
      <w:r w:rsidRPr="00A929CF">
        <w:rPr>
          <w:spacing w:val="-4"/>
          <w:w w:val="105"/>
        </w:rPr>
        <w:t xml:space="preserve"> at the end of the preceding month (i.e.</w:t>
      </w:r>
      <w:r w:rsidR="00952BDA">
        <w:rPr>
          <w:spacing w:val="-4"/>
          <w:w w:val="105"/>
        </w:rPr>
        <w:t>,</w:t>
      </w:r>
      <w:r w:rsidRPr="00A929CF">
        <w:rPr>
          <w:spacing w:val="-4"/>
          <w:w w:val="105"/>
        </w:rPr>
        <w:t xml:space="preserve"> for </w:t>
      </w:r>
      <w:r w:rsidR="00952BDA">
        <w:rPr>
          <w:spacing w:val="-4"/>
          <w:w w:val="105"/>
        </w:rPr>
        <w:t xml:space="preserve">the </w:t>
      </w:r>
      <w:r w:rsidR="00F65603">
        <w:rPr>
          <w:spacing w:val="-4"/>
          <w:w w:val="105"/>
        </w:rPr>
        <w:t>February</w:t>
      </w:r>
      <w:r w:rsidRPr="00A929CF">
        <w:rPr>
          <w:spacing w:val="-4"/>
          <w:w w:val="105"/>
        </w:rPr>
        <w:t xml:space="preserve"> report, the MTF will need to pull the </w:t>
      </w:r>
      <w:r w:rsidRPr="00A929CF">
        <w:rPr>
          <w:spacing w:val="-3"/>
          <w:w w:val="105"/>
        </w:rPr>
        <w:t xml:space="preserve">data for these questions on </w:t>
      </w:r>
      <w:r w:rsidR="00F65603">
        <w:rPr>
          <w:spacing w:val="-3"/>
          <w:w w:val="105"/>
        </w:rPr>
        <w:t>31 March)</w:t>
      </w:r>
      <w:r w:rsidRPr="00A929CF">
        <w:rPr>
          <w:spacing w:val="-3"/>
          <w:w w:val="105"/>
        </w:rPr>
        <w:t xml:space="preserve">. To respond to question 3d, the MTF will need to give the percentage of timecards that show as being approved when the report was run at the end of </w:t>
      </w:r>
      <w:r w:rsidRPr="00A929CF">
        <w:rPr>
          <w:spacing w:val="-4"/>
          <w:w w:val="105"/>
        </w:rPr>
        <w:t>the month (everything except working, submitted, rejected, not submitted, etc</w:t>
      </w:r>
      <w:r w:rsidR="00952BDA">
        <w:rPr>
          <w:spacing w:val="-4"/>
          <w:w w:val="105"/>
        </w:rPr>
        <w:t>.</w:t>
      </w:r>
      <w:r w:rsidRPr="00A929CF">
        <w:rPr>
          <w:spacing w:val="-4"/>
          <w:w w:val="105"/>
        </w:rPr>
        <w:t>).</w:t>
      </w:r>
    </w:p>
    <w:p w:rsidR="0056224E" w:rsidRDefault="0056224E">
      <w:pPr>
        <w:widowControl/>
        <w:kinsoku/>
        <w:spacing w:after="200" w:line="276" w:lineRule="auto"/>
        <w:rPr>
          <w:spacing w:val="-4"/>
          <w:w w:val="105"/>
        </w:rPr>
      </w:pPr>
      <w:r>
        <w:rPr>
          <w:spacing w:val="-4"/>
          <w:w w:val="105"/>
        </w:rPr>
        <w:br w:type="page"/>
      </w:r>
    </w:p>
    <w:p w:rsidR="00056D44" w:rsidRPr="002A1F51" w:rsidRDefault="00056D4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8" w:name="_Toc418604194"/>
      <w:r w:rsidRPr="004744B7">
        <w:rPr>
          <w:rStyle w:val="Heading6Char"/>
          <w:i w:val="0"/>
          <w:iCs w:val="0"/>
          <w:color w:val="auto"/>
        </w:rPr>
        <w:lastRenderedPageBreak/>
        <w:t>Question 4.</w:t>
      </w:r>
      <w:bookmarkEnd w:id="38"/>
      <w:r w:rsidRPr="002A1F51">
        <w:t xml:space="preserve"> </w:t>
      </w:r>
      <w:r w:rsidR="000674A5">
        <w:t xml:space="preserve">Compliance with DHA or Service-Level guidance for timely submission of </w:t>
      </w:r>
      <w:r w:rsidR="004C4F76">
        <w:t>data.</w:t>
      </w:r>
      <w:r w:rsidRPr="002A1F51">
        <w:t xml:space="preserve"> (</w:t>
      </w:r>
      <w:r w:rsidRPr="00E75B6D">
        <w:rPr>
          <w:rFonts w:asciiTheme="majorBidi" w:hAnsiTheme="majorBidi" w:cstheme="majorBidi"/>
          <w:w w:val="105"/>
          <w:u w:val="single"/>
        </w:rPr>
        <w:t xml:space="preserve">R. L. Q </w:t>
      </w:r>
      <w:r w:rsidRPr="002A1F51">
        <w:t>C. 3. a, b, c, d):</w:t>
      </w:r>
    </w:p>
    <w:p w:rsidR="00056D44" w:rsidRDefault="00056D44"/>
    <w:p w:rsidR="00056D44" w:rsidRPr="002A1F51" w:rsidRDefault="00056D4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39" w:name="_Toc418604195"/>
      <w:r w:rsidRPr="004744B7">
        <w:rPr>
          <w:rStyle w:val="Heading6Char"/>
          <w:i w:val="0"/>
          <w:iCs w:val="0"/>
          <w:color w:val="auto"/>
        </w:rPr>
        <w:t>Question 4. a)</w:t>
      </w:r>
      <w:bookmarkEnd w:id="39"/>
      <w:r w:rsidRPr="002A1F51">
        <w:t xml:space="preserve"> MEPRS (EAS)</w:t>
      </w:r>
      <w:r>
        <w:t xml:space="preserve"> </w:t>
      </w:r>
      <w:r w:rsidRPr="002A1F51">
        <w:t>– 45 calendar days or Service guidance whichever is earlier</w:t>
      </w:r>
      <w:r w:rsidRPr="002A1F51" w:rsidDel="009E19B6">
        <w:t xml:space="preserve"> </w:t>
      </w:r>
    </w:p>
    <w:p w:rsidR="00056D44" w:rsidRPr="002A1F51" w:rsidRDefault="00056D4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r w:rsidRPr="00E75B6D">
        <w:rPr>
          <w:rFonts w:asciiTheme="majorBidi" w:hAnsiTheme="majorBidi" w:cstheme="majorBidi"/>
          <w:w w:val="105"/>
        </w:rPr>
        <w:t>(</w:t>
      </w:r>
      <w:r w:rsidRPr="0000263B">
        <w:rPr>
          <w:rFonts w:asciiTheme="majorBidi" w:hAnsiTheme="majorBidi" w:cstheme="majorBidi"/>
          <w:w w:val="105"/>
        </w:rPr>
        <w:t>R. L. Q C. 3. a</w:t>
      </w:r>
      <w:r>
        <w:rPr>
          <w:rFonts w:asciiTheme="majorBidi" w:hAnsiTheme="majorBidi" w:cstheme="majorBidi"/>
          <w:w w:val="105"/>
          <w:u w:val="single"/>
        </w:rPr>
        <w:t>;</w:t>
      </w:r>
      <w:r w:rsidRPr="002A1F51">
        <w:t xml:space="preserve"> PASBA-populated question)</w:t>
      </w:r>
    </w:p>
    <w:p w:rsidR="00056D44" w:rsidRDefault="00056D44"/>
    <w:p w:rsidR="00056D44" w:rsidRDefault="00056D44">
      <w:pPr>
        <w:ind w:right="72"/>
        <w:rPr>
          <w:spacing w:val="-4"/>
          <w:w w:val="105"/>
        </w:rPr>
      </w:pPr>
      <w:r w:rsidRPr="00A929CF">
        <w:rPr>
          <w:b/>
          <w:bCs/>
          <w:spacing w:val="-4"/>
          <w:w w:val="105"/>
        </w:rPr>
        <w:t>Requirement</w:t>
      </w:r>
    </w:p>
    <w:p w:rsidR="00056D44" w:rsidRDefault="00056D44">
      <w:pPr>
        <w:ind w:right="72"/>
        <w:rPr>
          <w:spacing w:val="-4"/>
          <w:w w:val="105"/>
        </w:rPr>
      </w:pPr>
    </w:p>
    <w:p w:rsidR="00056D44" w:rsidRPr="00A929CF" w:rsidRDefault="00056D44">
      <w:pPr>
        <w:ind w:right="72"/>
        <w:rPr>
          <w:spacing w:val="-4"/>
          <w:w w:val="105"/>
        </w:rPr>
      </w:pPr>
      <w:r w:rsidRPr="00A929CF">
        <w:rPr>
          <w:spacing w:val="-4"/>
          <w:w w:val="105"/>
        </w:rPr>
        <w:t xml:space="preserve">Submission of the EAS/MEPRS data to the EAS repository is due monthly on </w:t>
      </w:r>
      <w:r w:rsidRPr="00A929CF">
        <w:rPr>
          <w:spacing w:val="-6"/>
          <w:w w:val="105"/>
        </w:rPr>
        <w:t>the date established by the Army MEPRS Program Office (AMPO). This date is 45</w:t>
      </w:r>
      <w:r>
        <w:rPr>
          <w:spacing w:val="-6"/>
          <w:w w:val="105"/>
        </w:rPr>
        <w:t xml:space="preserve"> </w:t>
      </w:r>
      <w:r w:rsidRPr="00A929CF">
        <w:rPr>
          <w:spacing w:val="-6"/>
          <w:w w:val="105"/>
        </w:rPr>
        <w:t xml:space="preserve">consecutive </w:t>
      </w:r>
      <w:r w:rsidRPr="00A929CF">
        <w:rPr>
          <w:spacing w:val="-4"/>
          <w:w w:val="105"/>
        </w:rPr>
        <w:t xml:space="preserve">days after the end of the </w:t>
      </w:r>
      <w:r w:rsidR="00961EB3">
        <w:rPr>
          <w:spacing w:val="-4"/>
          <w:w w:val="105"/>
        </w:rPr>
        <w:t xml:space="preserve">data </w:t>
      </w:r>
      <w:r w:rsidRPr="00A929CF">
        <w:rPr>
          <w:spacing w:val="-4"/>
          <w:w w:val="105"/>
        </w:rPr>
        <w:t>month reported.</w:t>
      </w:r>
    </w:p>
    <w:p w:rsidR="00056D44" w:rsidRDefault="00056D44">
      <w:pPr>
        <w:rPr>
          <w:b/>
          <w:bCs/>
          <w:spacing w:val="-5"/>
          <w:w w:val="105"/>
        </w:rPr>
      </w:pPr>
    </w:p>
    <w:p w:rsidR="00056D44" w:rsidRDefault="00056D44">
      <w:pPr>
        <w:rPr>
          <w:b/>
          <w:bCs/>
          <w:spacing w:val="-5"/>
          <w:w w:val="105"/>
        </w:rPr>
      </w:pPr>
      <w:r w:rsidRPr="00394A7E">
        <w:rPr>
          <w:b/>
          <w:bCs/>
          <w:i/>
          <w:iCs/>
          <w:spacing w:val="-5"/>
          <w:w w:val="105"/>
        </w:rPr>
        <w:t>Yes</w:t>
      </w:r>
      <w:r w:rsidRPr="0030371B">
        <w:rPr>
          <w:b/>
          <w:bCs/>
          <w:spacing w:val="-5"/>
          <w:w w:val="105"/>
        </w:rPr>
        <w:t xml:space="preserve"> is 100% (green) and </w:t>
      </w:r>
      <w:r w:rsidRPr="00394A7E">
        <w:rPr>
          <w:b/>
          <w:bCs/>
          <w:i/>
          <w:iCs/>
          <w:spacing w:val="-5"/>
          <w:w w:val="105"/>
        </w:rPr>
        <w:t>No</w:t>
      </w:r>
      <w:r w:rsidRPr="0030371B">
        <w:rPr>
          <w:b/>
          <w:bCs/>
          <w:spacing w:val="-5"/>
          <w:w w:val="105"/>
        </w:rPr>
        <w:t xml:space="preserve"> is 0% (red).</w:t>
      </w:r>
    </w:p>
    <w:p w:rsidR="00056D44" w:rsidRDefault="00056D44">
      <w:pPr>
        <w:ind w:right="288"/>
        <w:rPr>
          <w:b/>
          <w:bCs/>
          <w:spacing w:val="-8"/>
          <w:w w:val="105"/>
        </w:rPr>
      </w:pPr>
    </w:p>
    <w:p w:rsidR="00BF4AC4" w:rsidRPr="0056224E" w:rsidRDefault="00BF4AC4" w:rsidP="00BF4AC4">
      <w:pPr>
        <w:ind w:right="144"/>
        <w:rPr>
          <w:spacing w:val="-7"/>
          <w:w w:val="105"/>
        </w:rPr>
      </w:pPr>
      <w:r w:rsidRPr="0056224E">
        <w:rPr>
          <w:b/>
          <w:spacing w:val="-7"/>
          <w:w w:val="105"/>
        </w:rPr>
        <w:t>Criteria</w:t>
      </w:r>
    </w:p>
    <w:p w:rsidR="00BF4AC4" w:rsidRPr="0056224E" w:rsidRDefault="00BF4AC4" w:rsidP="00BF4AC4">
      <w:pPr>
        <w:ind w:right="144"/>
        <w:rPr>
          <w:spacing w:val="-7"/>
          <w:w w:val="105"/>
        </w:rPr>
      </w:pPr>
    </w:p>
    <w:p w:rsidR="00BF4AC4" w:rsidRPr="0056224E" w:rsidRDefault="00BF4AC4" w:rsidP="002C754C">
      <w:pPr>
        <w:pStyle w:val="ListParagraph"/>
        <w:numPr>
          <w:ilvl w:val="0"/>
          <w:numId w:val="60"/>
        </w:numPr>
        <w:ind w:right="144"/>
        <w:rPr>
          <w:spacing w:val="-7"/>
          <w:w w:val="105"/>
        </w:rPr>
      </w:pPr>
      <w:r w:rsidRPr="0056224E">
        <w:rPr>
          <w:spacing w:val="-7"/>
          <w:w w:val="105"/>
        </w:rPr>
        <w:t>Query is run on the EAS IV Repository, looking for the initial submission of MEPRS data.</w:t>
      </w:r>
    </w:p>
    <w:p w:rsidR="00BF4AC4" w:rsidRPr="0056224E" w:rsidRDefault="00BF4AC4" w:rsidP="002C754C">
      <w:pPr>
        <w:pStyle w:val="ListParagraph"/>
        <w:numPr>
          <w:ilvl w:val="0"/>
          <w:numId w:val="60"/>
        </w:numPr>
        <w:ind w:right="144"/>
        <w:rPr>
          <w:spacing w:val="-7"/>
          <w:w w:val="105"/>
        </w:rPr>
      </w:pPr>
      <w:r w:rsidRPr="0056224E">
        <w:rPr>
          <w:spacing w:val="-7"/>
          <w:w w:val="105"/>
        </w:rPr>
        <w:t>The suspense date for submission is determined by the MEDCOM AMPO.</w:t>
      </w:r>
    </w:p>
    <w:p w:rsidR="00BF4AC4" w:rsidRDefault="00BF4AC4">
      <w:pPr>
        <w:ind w:right="288"/>
        <w:rPr>
          <w:b/>
          <w:bCs/>
          <w:spacing w:val="-8"/>
          <w:w w:val="105"/>
        </w:rPr>
      </w:pPr>
    </w:p>
    <w:p w:rsidR="00056D44" w:rsidRDefault="00056D44">
      <w:pPr>
        <w:ind w:right="288"/>
        <w:rPr>
          <w:spacing w:val="-8"/>
          <w:w w:val="105"/>
        </w:rPr>
      </w:pPr>
      <w:r w:rsidRPr="00A929CF">
        <w:rPr>
          <w:b/>
          <w:bCs/>
          <w:spacing w:val="-8"/>
          <w:w w:val="105"/>
        </w:rPr>
        <w:t>Background</w:t>
      </w:r>
    </w:p>
    <w:p w:rsidR="00056D44" w:rsidRDefault="00056D44">
      <w:pPr>
        <w:ind w:right="288"/>
        <w:rPr>
          <w:spacing w:val="-8"/>
          <w:w w:val="105"/>
        </w:rPr>
      </w:pPr>
    </w:p>
    <w:p w:rsidR="00056D44" w:rsidRPr="00A929CF" w:rsidRDefault="00056D44" w:rsidP="00A9308C">
      <w:pPr>
        <w:rPr>
          <w:spacing w:val="-5"/>
          <w:w w:val="105"/>
        </w:rPr>
      </w:pPr>
      <w:r w:rsidRPr="00A929CF">
        <w:rPr>
          <w:spacing w:val="-8"/>
          <w:w w:val="105"/>
        </w:rPr>
        <w:t xml:space="preserve">MEPRS is the MHS cost accounting system. It provides a Tri-Service uniform </w:t>
      </w:r>
      <w:r w:rsidRPr="00A929CF">
        <w:rPr>
          <w:w w:val="105"/>
        </w:rPr>
        <w:t xml:space="preserve">reporting methodology for consistent financial and operating performance data to assist in </w:t>
      </w:r>
      <w:r w:rsidRPr="00A929CF">
        <w:rPr>
          <w:spacing w:val="-5"/>
          <w:w w:val="105"/>
        </w:rPr>
        <w:t xml:space="preserve">financial and </w:t>
      </w:r>
      <w:proofErr w:type="gramStart"/>
      <w:r w:rsidRPr="00A929CF">
        <w:rPr>
          <w:spacing w:val="-5"/>
          <w:w w:val="105"/>
        </w:rPr>
        <w:t>manpower</w:t>
      </w:r>
      <w:proofErr w:type="gramEnd"/>
      <w:r w:rsidRPr="00A929CF">
        <w:rPr>
          <w:spacing w:val="-5"/>
          <w:w w:val="105"/>
        </w:rPr>
        <w:t xml:space="preserve"> decision-making.</w:t>
      </w:r>
    </w:p>
    <w:p w:rsidR="00056D44" w:rsidRDefault="00056D44">
      <w:pPr>
        <w:rPr>
          <w:b/>
          <w:bCs/>
          <w:w w:val="105"/>
        </w:rPr>
      </w:pPr>
    </w:p>
    <w:p w:rsidR="00056D44" w:rsidRDefault="00056D44">
      <w:pPr>
        <w:rPr>
          <w:b/>
          <w:bCs/>
          <w:w w:val="105"/>
        </w:rPr>
      </w:pPr>
      <w:r w:rsidRPr="00A929CF">
        <w:rPr>
          <w:b/>
          <w:bCs/>
          <w:w w:val="105"/>
        </w:rPr>
        <w:t>Facts</w:t>
      </w:r>
    </w:p>
    <w:p w:rsidR="00056D44" w:rsidRPr="00A929CF" w:rsidRDefault="00056D44">
      <w:pPr>
        <w:rPr>
          <w:w w:val="105"/>
        </w:rPr>
      </w:pPr>
    </w:p>
    <w:p w:rsidR="00056D44" w:rsidRPr="00771207" w:rsidRDefault="00056D44" w:rsidP="001C0877">
      <w:pPr>
        <w:pStyle w:val="ListParagraph"/>
        <w:numPr>
          <w:ilvl w:val="0"/>
          <w:numId w:val="11"/>
        </w:numPr>
        <w:ind w:right="216"/>
        <w:rPr>
          <w:spacing w:val="-4"/>
          <w:w w:val="105"/>
        </w:rPr>
      </w:pPr>
      <w:r w:rsidRPr="00A9308C">
        <w:t>Failure to provide timely data impacts on management, planning, programming, and budgeting decisions at the Service, Office of the Assistant Secretary of Defense (Health</w:t>
      </w:r>
      <w:r w:rsidRPr="00771207">
        <w:rPr>
          <w:spacing w:val="-7"/>
          <w:w w:val="105"/>
        </w:rPr>
        <w:t xml:space="preserve"> </w:t>
      </w:r>
      <w:r w:rsidRPr="00771207">
        <w:rPr>
          <w:spacing w:val="-1"/>
          <w:w w:val="105"/>
        </w:rPr>
        <w:t>Affairs) [OASD</w:t>
      </w:r>
      <w:r>
        <w:rPr>
          <w:spacing w:val="-1"/>
          <w:w w:val="105"/>
        </w:rPr>
        <w:t xml:space="preserve"> </w:t>
      </w:r>
      <w:r w:rsidRPr="00771207">
        <w:rPr>
          <w:spacing w:val="-1"/>
          <w:w w:val="105"/>
        </w:rPr>
        <w:t xml:space="preserve">(HA)], and higher levels. The accuracy and timeliness of this </w:t>
      </w:r>
      <w:r w:rsidRPr="00771207">
        <w:rPr>
          <w:spacing w:val="-6"/>
          <w:w w:val="105"/>
        </w:rPr>
        <w:t xml:space="preserve">information helps MTFs, MEDCOM and the OASD (HA) defend its resources and to </w:t>
      </w:r>
      <w:r w:rsidRPr="00771207">
        <w:rPr>
          <w:spacing w:val="-4"/>
          <w:w w:val="105"/>
        </w:rPr>
        <w:t>rapidly and confidently respond to data queries by Congress and others.</w:t>
      </w:r>
    </w:p>
    <w:p w:rsidR="00056D44" w:rsidRPr="00A9308C" w:rsidRDefault="00056D44" w:rsidP="001C0877">
      <w:pPr>
        <w:pStyle w:val="ListParagraph"/>
        <w:numPr>
          <w:ilvl w:val="0"/>
          <w:numId w:val="11"/>
        </w:numPr>
        <w:ind w:right="504"/>
      </w:pPr>
      <w:r w:rsidRPr="00771207">
        <w:rPr>
          <w:spacing w:val="-5"/>
          <w:w w:val="105"/>
        </w:rPr>
        <w:t xml:space="preserve">Failure to provide timely data also </w:t>
      </w:r>
      <w:r w:rsidR="004C4F76">
        <w:rPr>
          <w:spacing w:val="-5"/>
          <w:w w:val="105"/>
        </w:rPr>
        <w:t>influences</w:t>
      </w:r>
      <w:r w:rsidRPr="00771207">
        <w:rPr>
          <w:spacing w:val="-5"/>
          <w:w w:val="105"/>
        </w:rPr>
        <w:t xml:space="preserve"> the ability to reflect the clinical </w:t>
      </w:r>
      <w:r w:rsidRPr="00A9308C">
        <w:t>intensity and utilization of services and on any decision-making process through</w:t>
      </w:r>
      <w:r w:rsidR="00F14305">
        <w:t>out</w:t>
      </w:r>
      <w:r w:rsidRPr="00A9308C">
        <w:t xml:space="preserve"> the MHS.</w:t>
      </w:r>
    </w:p>
    <w:p w:rsidR="00056D44" w:rsidRDefault="00056D44">
      <w:pPr>
        <w:ind w:left="72" w:right="216"/>
        <w:rPr>
          <w:b/>
          <w:bCs/>
          <w:spacing w:val="-7"/>
          <w:w w:val="105"/>
          <w:highlight w:val="yellow"/>
        </w:rPr>
      </w:pPr>
    </w:p>
    <w:p w:rsidR="00056D44" w:rsidRDefault="00056D44">
      <w:pPr>
        <w:ind w:right="216"/>
        <w:rPr>
          <w:b/>
          <w:spacing w:val="-7"/>
          <w:w w:val="105"/>
        </w:rPr>
      </w:pPr>
      <w:r w:rsidRPr="00D22168">
        <w:rPr>
          <w:b/>
          <w:bCs/>
          <w:spacing w:val="-7"/>
          <w:w w:val="105"/>
        </w:rPr>
        <w:t>Process</w:t>
      </w:r>
    </w:p>
    <w:p w:rsidR="00056D44" w:rsidRDefault="00056D44">
      <w:pPr>
        <w:ind w:right="216"/>
        <w:rPr>
          <w:b/>
          <w:spacing w:val="-7"/>
          <w:w w:val="105"/>
        </w:rPr>
      </w:pPr>
    </w:p>
    <w:p w:rsidR="00056D44" w:rsidRPr="00A929CF" w:rsidRDefault="00056D44">
      <w:pPr>
        <w:ind w:right="216"/>
        <w:rPr>
          <w:spacing w:val="-5"/>
          <w:w w:val="105"/>
        </w:rPr>
      </w:pPr>
      <w:r w:rsidRPr="00A9308C">
        <w:t xml:space="preserve">After the monthly financial and workload reconciliations have been completed, the MEPRS staff must transmit the monthly MEPR to the EAS IV repository. The suspense for transmittal is established by AMPO. Compliance may be monitored for EAS Site Transmission Status on </w:t>
      </w:r>
      <w:r w:rsidR="0089439E" w:rsidRPr="00A9308C">
        <w:t xml:space="preserve">the </w:t>
      </w:r>
      <w:r w:rsidRPr="00A9308C">
        <w:t>MEPRS website at</w:t>
      </w:r>
      <w:r w:rsidRPr="00D22168">
        <w:rPr>
          <w:spacing w:val="-5"/>
          <w:w w:val="105"/>
        </w:rPr>
        <w:t xml:space="preserve"> </w:t>
      </w:r>
      <w:hyperlink r:id="rId30" w:history="1">
        <w:r w:rsidRPr="001326B4">
          <w:rPr>
            <w:rStyle w:val="Hyperlink"/>
          </w:rPr>
          <w:t>http://www.meprs.info/</w:t>
        </w:r>
      </w:hyperlink>
      <w:r w:rsidR="00F07D4C">
        <w:rPr>
          <w:spacing w:val="-5"/>
          <w:w w:val="105"/>
        </w:rPr>
        <w:t>.</w:t>
      </w:r>
      <w:r>
        <w:rPr>
          <w:spacing w:val="-5"/>
          <w:w w:val="105"/>
        </w:rPr>
        <w:t xml:space="preserve"> Log</w:t>
      </w:r>
      <w:r w:rsidR="00F07D4C">
        <w:rPr>
          <w:spacing w:val="-5"/>
          <w:w w:val="105"/>
        </w:rPr>
        <w:t xml:space="preserve"> </w:t>
      </w:r>
      <w:r>
        <w:rPr>
          <w:spacing w:val="-5"/>
          <w:w w:val="105"/>
        </w:rPr>
        <w:t xml:space="preserve">in and </w:t>
      </w:r>
      <w:r w:rsidRPr="00D22168">
        <w:rPr>
          <w:spacing w:val="-5"/>
          <w:w w:val="105"/>
        </w:rPr>
        <w:t xml:space="preserve">select </w:t>
      </w:r>
      <w:r w:rsidRPr="007B3AEC">
        <w:rPr>
          <w:i/>
          <w:spacing w:val="-5"/>
          <w:w w:val="105"/>
        </w:rPr>
        <w:t>MEWACS</w:t>
      </w:r>
      <w:r>
        <w:rPr>
          <w:spacing w:val="-5"/>
          <w:w w:val="105"/>
        </w:rPr>
        <w:t xml:space="preserve">; </w:t>
      </w:r>
      <w:r w:rsidR="0089439E">
        <w:rPr>
          <w:spacing w:val="-5"/>
          <w:w w:val="105"/>
        </w:rPr>
        <w:t xml:space="preserve">select </w:t>
      </w:r>
      <w:r w:rsidRPr="007B3AEC">
        <w:rPr>
          <w:i/>
          <w:spacing w:val="-5"/>
          <w:w w:val="105"/>
        </w:rPr>
        <w:t>MEWACS Online</w:t>
      </w:r>
      <w:r w:rsidR="00F07D4C">
        <w:rPr>
          <w:spacing w:val="-5"/>
          <w:w w:val="105"/>
        </w:rPr>
        <w:t>,</w:t>
      </w:r>
      <w:r>
        <w:rPr>
          <w:spacing w:val="-5"/>
          <w:w w:val="105"/>
        </w:rPr>
        <w:t xml:space="preserve"> </w:t>
      </w:r>
      <w:r w:rsidR="0089439E">
        <w:rPr>
          <w:spacing w:val="-5"/>
          <w:w w:val="105"/>
        </w:rPr>
        <w:t xml:space="preserve">then select </w:t>
      </w:r>
      <w:r w:rsidRPr="007B3AEC">
        <w:rPr>
          <w:i/>
          <w:spacing w:val="-5"/>
          <w:w w:val="105"/>
        </w:rPr>
        <w:t>Data Load Status</w:t>
      </w:r>
      <w:r>
        <w:rPr>
          <w:spacing w:val="-5"/>
          <w:w w:val="105"/>
        </w:rPr>
        <w:t xml:space="preserve"> under </w:t>
      </w:r>
      <w:r w:rsidRPr="007B3AEC">
        <w:rPr>
          <w:b/>
          <w:spacing w:val="-5"/>
          <w:w w:val="105"/>
        </w:rPr>
        <w:t>Metrics</w:t>
      </w:r>
      <w:r>
        <w:rPr>
          <w:spacing w:val="-5"/>
          <w:w w:val="105"/>
        </w:rPr>
        <w:t xml:space="preserve">. In </w:t>
      </w:r>
      <w:r w:rsidR="00F07D4C">
        <w:rPr>
          <w:spacing w:val="-5"/>
          <w:w w:val="105"/>
        </w:rPr>
        <w:t xml:space="preserve">the </w:t>
      </w:r>
      <w:r w:rsidR="000C5FCA" w:rsidRPr="000C5FCA">
        <w:rPr>
          <w:b/>
          <w:spacing w:val="-5"/>
          <w:w w:val="105"/>
        </w:rPr>
        <w:t>P</w:t>
      </w:r>
      <w:r w:rsidRPr="000C5FCA">
        <w:rPr>
          <w:b/>
          <w:spacing w:val="-5"/>
          <w:w w:val="105"/>
        </w:rPr>
        <w:t>arameters</w:t>
      </w:r>
      <w:r>
        <w:rPr>
          <w:spacing w:val="-5"/>
          <w:w w:val="105"/>
        </w:rPr>
        <w:t xml:space="preserve"> section select </w:t>
      </w:r>
      <w:r w:rsidRPr="007B3AEC">
        <w:rPr>
          <w:i/>
          <w:spacing w:val="-5"/>
          <w:w w:val="105"/>
        </w:rPr>
        <w:t>FY</w:t>
      </w:r>
      <w:r>
        <w:rPr>
          <w:spacing w:val="-5"/>
          <w:w w:val="105"/>
        </w:rPr>
        <w:t xml:space="preserve">, </w:t>
      </w:r>
      <w:r w:rsidRPr="007B3AEC">
        <w:rPr>
          <w:i/>
          <w:spacing w:val="-5"/>
          <w:w w:val="105"/>
        </w:rPr>
        <w:t>Services</w:t>
      </w:r>
      <w:r>
        <w:rPr>
          <w:spacing w:val="-5"/>
          <w:w w:val="105"/>
        </w:rPr>
        <w:t xml:space="preserve">, </w:t>
      </w:r>
      <w:r w:rsidRPr="007B3AEC">
        <w:rPr>
          <w:i/>
          <w:spacing w:val="-5"/>
          <w:w w:val="105"/>
        </w:rPr>
        <w:t xml:space="preserve">Most </w:t>
      </w:r>
      <w:r w:rsidR="0089439E" w:rsidRPr="007B3AEC">
        <w:rPr>
          <w:i/>
          <w:spacing w:val="-5"/>
          <w:w w:val="105"/>
        </w:rPr>
        <w:t xml:space="preserve">recent </w:t>
      </w:r>
      <w:r w:rsidRPr="007B3AEC">
        <w:rPr>
          <w:i/>
          <w:spacing w:val="-5"/>
          <w:w w:val="105"/>
        </w:rPr>
        <w:t>transmission dates</w:t>
      </w:r>
      <w:r>
        <w:rPr>
          <w:spacing w:val="-5"/>
          <w:w w:val="105"/>
        </w:rPr>
        <w:t xml:space="preserve">, then select </w:t>
      </w:r>
      <w:r w:rsidRPr="007B3AEC">
        <w:rPr>
          <w:i/>
          <w:spacing w:val="-5"/>
          <w:w w:val="105"/>
        </w:rPr>
        <w:t>MTF</w:t>
      </w:r>
      <w:r>
        <w:rPr>
          <w:spacing w:val="-5"/>
          <w:w w:val="105"/>
        </w:rPr>
        <w:t xml:space="preserve"> under</w:t>
      </w:r>
      <w:r w:rsidR="0089439E">
        <w:rPr>
          <w:spacing w:val="-5"/>
          <w:w w:val="105"/>
        </w:rPr>
        <w:t xml:space="preserve"> the</w:t>
      </w:r>
      <w:r>
        <w:rPr>
          <w:spacing w:val="-5"/>
          <w:w w:val="105"/>
        </w:rPr>
        <w:t xml:space="preserve"> </w:t>
      </w:r>
      <w:r w:rsidR="000C5FCA">
        <w:rPr>
          <w:b/>
          <w:spacing w:val="-5"/>
          <w:w w:val="105"/>
        </w:rPr>
        <w:t>S</w:t>
      </w:r>
      <w:r w:rsidRPr="007B3AEC">
        <w:rPr>
          <w:b/>
          <w:spacing w:val="-5"/>
          <w:w w:val="105"/>
        </w:rPr>
        <w:t>how</w:t>
      </w:r>
      <w:r>
        <w:rPr>
          <w:spacing w:val="-5"/>
          <w:w w:val="105"/>
        </w:rPr>
        <w:t xml:space="preserve"> drop down and </w:t>
      </w:r>
      <w:r>
        <w:rPr>
          <w:spacing w:val="-5"/>
          <w:w w:val="105"/>
        </w:rPr>
        <w:lastRenderedPageBreak/>
        <w:t>submit.</w:t>
      </w:r>
    </w:p>
    <w:p w:rsidR="00056D44" w:rsidRPr="008F3924" w:rsidRDefault="00056D44">
      <w:pPr>
        <w:rPr>
          <w:spacing w:val="-6"/>
          <w:w w:val="105"/>
        </w:rPr>
      </w:pPr>
    </w:p>
    <w:p w:rsidR="00056D44" w:rsidRDefault="00056D44">
      <w:pPr>
        <w:rPr>
          <w:b/>
          <w:bCs/>
          <w:spacing w:val="-6"/>
          <w:w w:val="105"/>
        </w:rPr>
      </w:pPr>
      <w:r w:rsidRPr="00A929CF">
        <w:rPr>
          <w:b/>
          <w:bCs/>
          <w:spacing w:val="-6"/>
          <w:w w:val="105"/>
        </w:rPr>
        <w:t>Recommendations</w:t>
      </w:r>
    </w:p>
    <w:p w:rsidR="00056D44" w:rsidRPr="00A929CF" w:rsidRDefault="00056D44">
      <w:pPr>
        <w:rPr>
          <w:spacing w:val="-6"/>
          <w:w w:val="105"/>
        </w:rPr>
      </w:pPr>
    </w:p>
    <w:p w:rsidR="00056D44" w:rsidRPr="00317351" w:rsidRDefault="00056D44" w:rsidP="001C0877">
      <w:pPr>
        <w:pStyle w:val="ListParagraph"/>
        <w:numPr>
          <w:ilvl w:val="0"/>
          <w:numId w:val="12"/>
        </w:numPr>
        <w:ind w:right="864"/>
        <w:rPr>
          <w:spacing w:val="-4"/>
          <w:w w:val="105"/>
        </w:rPr>
      </w:pPr>
      <w:r w:rsidRPr="00A9308C">
        <w:t>Cross-train MEPRS staff members in all aspects of the MEPRS instead of allowing specialization in one aspect (e.g., the Uniform Chart of Account Personnel</w:t>
      </w:r>
      <w:r w:rsidRPr="00317351">
        <w:rPr>
          <w:spacing w:val="-8"/>
          <w:w w:val="105"/>
        </w:rPr>
        <w:t xml:space="preserve"> </w:t>
      </w:r>
      <w:r w:rsidRPr="00A9308C">
        <w:t xml:space="preserve">Utilization System or EAS). Provide training and education </w:t>
      </w:r>
      <w:r w:rsidR="0089439E" w:rsidRPr="00A9308C">
        <w:t xml:space="preserve">for </w:t>
      </w:r>
      <w:r w:rsidRPr="00A9308C">
        <w:t>MEPRS staff members (contact AMPO for availability).</w:t>
      </w:r>
    </w:p>
    <w:p w:rsidR="00056D44" w:rsidRPr="00317351" w:rsidRDefault="00056D44" w:rsidP="001C0877">
      <w:pPr>
        <w:pStyle w:val="ListParagraph"/>
        <w:numPr>
          <w:ilvl w:val="0"/>
          <w:numId w:val="12"/>
        </w:numPr>
        <w:ind w:right="216"/>
        <w:rPr>
          <w:spacing w:val="-5"/>
          <w:w w:val="105"/>
        </w:rPr>
      </w:pPr>
      <w:r w:rsidRPr="00317351">
        <w:rPr>
          <w:w w:val="105"/>
        </w:rPr>
        <w:t>E</w:t>
      </w:r>
      <w:r w:rsidRPr="00A9308C">
        <w:t xml:space="preserve">nsure field transmissions are followed up promptly. Early transmission is </w:t>
      </w:r>
      <w:r w:rsidRPr="00317351">
        <w:rPr>
          <w:spacing w:val="-5"/>
          <w:w w:val="105"/>
        </w:rPr>
        <w:t>recommended to avoid failed timely submissions in the event of system firewall issues.</w:t>
      </w:r>
    </w:p>
    <w:p w:rsidR="0056224E" w:rsidRPr="00A12947" w:rsidRDefault="00056D44" w:rsidP="00A12947">
      <w:pPr>
        <w:pStyle w:val="ListParagraph"/>
        <w:numPr>
          <w:ilvl w:val="0"/>
          <w:numId w:val="12"/>
        </w:numPr>
        <w:ind w:right="360"/>
        <w:rPr>
          <w:spacing w:val="-4"/>
          <w:w w:val="105"/>
        </w:rPr>
      </w:pPr>
      <w:r w:rsidRPr="00A12947">
        <w:rPr>
          <w:spacing w:val="-8"/>
          <w:w w:val="105"/>
        </w:rPr>
        <w:t>E</w:t>
      </w:r>
      <w:r w:rsidRPr="00A9308C">
        <w:t xml:space="preserve">nsure staff are aware of the transmission “handshakes” that confirm that the data was </w:t>
      </w:r>
      <w:r w:rsidRPr="00A12947">
        <w:rPr>
          <w:spacing w:val="-4"/>
          <w:w w:val="105"/>
        </w:rPr>
        <w:t>transmitted and received.</w:t>
      </w:r>
    </w:p>
    <w:p w:rsidR="000306A5" w:rsidRDefault="000306A5" w:rsidP="0056224E">
      <w:pPr>
        <w:pStyle w:val="ListParagraph"/>
        <w:ind w:right="360"/>
        <w:rPr>
          <w:bCs/>
          <w:iCs/>
          <w:spacing w:val="-5"/>
          <w:w w:val="105"/>
        </w:rPr>
      </w:pPr>
    </w:p>
    <w:p w:rsidR="0056224E" w:rsidRDefault="0056224E">
      <w:pPr>
        <w:widowControl/>
        <w:kinsoku/>
        <w:spacing w:after="200" w:line="276" w:lineRule="auto"/>
        <w:rPr>
          <w:spacing w:val="-4"/>
          <w:w w:val="105"/>
        </w:rPr>
      </w:pPr>
      <w:r>
        <w:rPr>
          <w:spacing w:val="-4"/>
          <w:w w:val="105"/>
        </w:rPr>
        <w:br w:type="page"/>
      </w:r>
    </w:p>
    <w:p w:rsidR="00056D44" w:rsidRPr="002A1F51" w:rsidRDefault="00056D4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0" w:name="_Toc418604196"/>
      <w:r w:rsidRPr="004744B7">
        <w:rPr>
          <w:rStyle w:val="Heading6Char"/>
          <w:i w:val="0"/>
          <w:iCs w:val="0"/>
          <w:color w:val="auto"/>
        </w:rPr>
        <w:lastRenderedPageBreak/>
        <w:t>Question 4. b)</w:t>
      </w:r>
      <w:bookmarkEnd w:id="40"/>
      <w:r w:rsidRPr="002A1F51">
        <w:t xml:space="preserve"> SIDR (CHCS)</w:t>
      </w:r>
      <w:r>
        <w:t xml:space="preserve"> </w:t>
      </w:r>
      <w:r w:rsidRPr="002A1F51">
        <w:t>– (Due on the fifth calendar day of the following month</w:t>
      </w:r>
      <w:r>
        <w:t xml:space="preserve"> and</w:t>
      </w:r>
      <w:r w:rsidRPr="002A1F51">
        <w:t xml:space="preserve"> twentieth</w:t>
      </w:r>
      <w:r>
        <w:t xml:space="preserve"> of the current month</w:t>
      </w:r>
      <w:r w:rsidRPr="002A1F51">
        <w:t xml:space="preserve">). </w:t>
      </w:r>
      <w:r w:rsidRPr="00E75B6D">
        <w:rPr>
          <w:rFonts w:asciiTheme="majorBidi" w:hAnsiTheme="majorBidi" w:cstheme="majorBidi"/>
          <w:w w:val="105"/>
        </w:rPr>
        <w:t>(</w:t>
      </w:r>
      <w:r w:rsidRPr="0000263B">
        <w:rPr>
          <w:rFonts w:asciiTheme="majorBidi" w:hAnsiTheme="majorBidi" w:cstheme="majorBidi"/>
          <w:w w:val="105"/>
        </w:rPr>
        <w:t>R. L. Q C. 3. b;</w:t>
      </w:r>
      <w:r w:rsidRPr="002A1F51">
        <w:t xml:space="preserve"> PASBA-populated question)</w:t>
      </w:r>
    </w:p>
    <w:p w:rsidR="00056D44" w:rsidRDefault="00056D44"/>
    <w:p w:rsidR="00056D44" w:rsidRDefault="00056D44">
      <w:pPr>
        <w:ind w:right="216"/>
        <w:rPr>
          <w:spacing w:val="-4"/>
          <w:w w:val="105"/>
        </w:rPr>
      </w:pPr>
      <w:r w:rsidRPr="00A929CF">
        <w:rPr>
          <w:b/>
          <w:bCs/>
          <w:spacing w:val="-4"/>
          <w:w w:val="105"/>
        </w:rPr>
        <w:t>Requirement</w:t>
      </w:r>
    </w:p>
    <w:p w:rsidR="00056D44" w:rsidRDefault="00056D44">
      <w:pPr>
        <w:ind w:right="216"/>
        <w:rPr>
          <w:spacing w:val="-4"/>
          <w:w w:val="105"/>
        </w:rPr>
      </w:pPr>
    </w:p>
    <w:p w:rsidR="00056D44" w:rsidRPr="00A929CF" w:rsidRDefault="00056D44">
      <w:pPr>
        <w:ind w:right="216"/>
        <w:rPr>
          <w:spacing w:val="-4"/>
          <w:u w:val="single"/>
        </w:rPr>
      </w:pPr>
      <w:r w:rsidRPr="00A929CF">
        <w:rPr>
          <w:spacing w:val="-4"/>
          <w:w w:val="105"/>
        </w:rPr>
        <w:t xml:space="preserve">Submission of the Standard Inpatient Data Record (SIDR) update is due to </w:t>
      </w:r>
      <w:r w:rsidRPr="00A929CF">
        <w:rPr>
          <w:spacing w:val="-6"/>
          <w:w w:val="105"/>
        </w:rPr>
        <w:t>PASBA</w:t>
      </w:r>
      <w:r>
        <w:rPr>
          <w:spacing w:val="-6"/>
          <w:w w:val="105"/>
        </w:rPr>
        <w:t xml:space="preserve"> </w:t>
      </w:r>
      <w:r>
        <w:t>twice a month</w:t>
      </w:r>
      <w:r w:rsidRPr="00A929CF">
        <w:rPr>
          <w:spacing w:val="-6"/>
          <w:w w:val="105"/>
        </w:rPr>
        <w:t xml:space="preserve">. The mid-month transmittal is </w:t>
      </w:r>
      <w:r w:rsidRPr="00A929CF">
        <w:rPr>
          <w:b/>
          <w:bCs/>
          <w:spacing w:val="-6"/>
          <w:w w:val="105"/>
          <w:u w:val="single"/>
        </w:rPr>
        <w:t>due on the fift</w:t>
      </w:r>
      <w:r>
        <w:rPr>
          <w:b/>
          <w:bCs/>
          <w:spacing w:val="-6"/>
          <w:w w:val="105"/>
          <w:u w:val="single"/>
        </w:rPr>
        <w:t>eent</w:t>
      </w:r>
      <w:r w:rsidRPr="00A929CF">
        <w:rPr>
          <w:b/>
          <w:bCs/>
          <w:spacing w:val="-6"/>
          <w:w w:val="105"/>
          <w:u w:val="single"/>
        </w:rPr>
        <w:t>h</w:t>
      </w:r>
      <w:r>
        <w:rPr>
          <w:b/>
          <w:bCs/>
          <w:spacing w:val="-6"/>
          <w:w w:val="105"/>
          <w:u w:val="single"/>
        </w:rPr>
        <w:t>, but no later than</w:t>
      </w:r>
      <w:r w:rsidR="0089439E">
        <w:rPr>
          <w:b/>
          <w:bCs/>
          <w:spacing w:val="-6"/>
          <w:w w:val="105"/>
          <w:u w:val="single"/>
        </w:rPr>
        <w:t>,</w:t>
      </w:r>
      <w:r>
        <w:rPr>
          <w:b/>
          <w:bCs/>
          <w:spacing w:val="-6"/>
          <w:w w:val="105"/>
          <w:u w:val="single"/>
        </w:rPr>
        <w:t xml:space="preserve"> the</w:t>
      </w:r>
      <w:r w:rsidRPr="00A929CF">
        <w:rPr>
          <w:b/>
          <w:bCs/>
          <w:spacing w:val="-6"/>
          <w:w w:val="105"/>
          <w:u w:val="single"/>
        </w:rPr>
        <w:t xml:space="preserve"> twentieth</w:t>
      </w:r>
      <w:r w:rsidRPr="00A929CF">
        <w:rPr>
          <w:spacing w:val="-6"/>
          <w:w w:val="105"/>
        </w:rPr>
        <w:t xml:space="preserve"> calendar day of the </w:t>
      </w:r>
      <w:r>
        <w:rPr>
          <w:spacing w:val="-6"/>
          <w:w w:val="105"/>
        </w:rPr>
        <w:t>current</w:t>
      </w:r>
      <w:r w:rsidRPr="00A929CF">
        <w:rPr>
          <w:spacing w:val="-6"/>
          <w:w w:val="105"/>
        </w:rPr>
        <w:t xml:space="preserve"> month and the end-of-month transmittal is </w:t>
      </w:r>
      <w:r w:rsidRPr="00A929CF">
        <w:rPr>
          <w:b/>
          <w:bCs/>
          <w:spacing w:val="-6"/>
          <w:w w:val="105"/>
          <w:u w:val="single"/>
        </w:rPr>
        <w:t xml:space="preserve">due </w:t>
      </w:r>
      <w:r>
        <w:rPr>
          <w:b/>
          <w:bCs/>
          <w:spacing w:val="-6"/>
          <w:w w:val="105"/>
          <w:u w:val="single"/>
        </w:rPr>
        <w:t xml:space="preserve">on </w:t>
      </w:r>
      <w:r w:rsidRPr="00A929CF">
        <w:rPr>
          <w:b/>
          <w:bCs/>
          <w:spacing w:val="-6"/>
          <w:w w:val="105"/>
          <w:u w:val="single"/>
        </w:rPr>
        <w:t>the</w:t>
      </w:r>
      <w:r w:rsidRPr="00A929CF">
        <w:rPr>
          <w:b/>
          <w:bCs/>
          <w:spacing w:val="-4"/>
          <w:w w:val="105"/>
          <w:u w:val="single"/>
        </w:rPr>
        <w:t xml:space="preserve"> first, but not later than the fifth, calendar day of the </w:t>
      </w:r>
      <w:r>
        <w:rPr>
          <w:b/>
          <w:bCs/>
          <w:spacing w:val="-4"/>
          <w:w w:val="105"/>
          <w:u w:val="single"/>
        </w:rPr>
        <w:t>follow</w:t>
      </w:r>
      <w:r w:rsidRPr="00A929CF">
        <w:rPr>
          <w:b/>
          <w:bCs/>
          <w:spacing w:val="-4"/>
          <w:w w:val="105"/>
          <w:u w:val="single"/>
        </w:rPr>
        <w:t xml:space="preserve">ing month. </w:t>
      </w:r>
      <w:r w:rsidRPr="00A929CF">
        <w:rPr>
          <w:spacing w:val="-3"/>
          <w:w w:val="105"/>
        </w:rPr>
        <w:t xml:space="preserve">Transmitting on due dates, or as close as possible, will provide you with </w:t>
      </w:r>
      <w:r w:rsidRPr="00A929CF">
        <w:rPr>
          <w:spacing w:val="-4"/>
          <w:w w:val="105"/>
        </w:rPr>
        <w:t>a “buffer” in case the transmission fails.</w:t>
      </w:r>
    </w:p>
    <w:p w:rsidR="00056D44" w:rsidRDefault="00056D44">
      <w:pPr>
        <w:rPr>
          <w:b/>
          <w:bCs/>
          <w:spacing w:val="-5"/>
          <w:w w:val="105"/>
        </w:rPr>
      </w:pPr>
    </w:p>
    <w:p w:rsidR="00056D44" w:rsidRDefault="00056D44">
      <w:pPr>
        <w:rPr>
          <w:b/>
          <w:bCs/>
          <w:spacing w:val="-5"/>
          <w:w w:val="105"/>
        </w:rPr>
      </w:pPr>
      <w:r w:rsidRPr="00BF0C56">
        <w:rPr>
          <w:b/>
          <w:bCs/>
          <w:i/>
          <w:iCs/>
          <w:spacing w:val="-5"/>
          <w:w w:val="105"/>
        </w:rPr>
        <w:t>Yes</w:t>
      </w:r>
      <w:r w:rsidRPr="0030371B">
        <w:rPr>
          <w:b/>
          <w:bCs/>
          <w:spacing w:val="-5"/>
          <w:w w:val="105"/>
        </w:rPr>
        <w:t xml:space="preserve"> is </w:t>
      </w:r>
      <w:r w:rsidRPr="0030371B">
        <w:rPr>
          <w:b/>
          <w:bCs/>
          <w:iCs/>
          <w:spacing w:val="-5"/>
          <w:w w:val="105"/>
        </w:rPr>
        <w:t>100%</w:t>
      </w:r>
      <w:r w:rsidRPr="0030371B">
        <w:rPr>
          <w:b/>
          <w:bCs/>
          <w:spacing w:val="-5"/>
          <w:w w:val="105"/>
        </w:rPr>
        <w:t xml:space="preserve"> (green) and </w:t>
      </w:r>
      <w:r w:rsidRPr="00BF0C56">
        <w:rPr>
          <w:b/>
          <w:bCs/>
          <w:i/>
          <w:iCs/>
          <w:spacing w:val="-5"/>
          <w:w w:val="105"/>
        </w:rPr>
        <w:t>No</w:t>
      </w:r>
      <w:r w:rsidRPr="0030371B">
        <w:rPr>
          <w:b/>
          <w:bCs/>
          <w:spacing w:val="-5"/>
          <w:w w:val="105"/>
        </w:rPr>
        <w:t xml:space="preserve"> is </w:t>
      </w:r>
      <w:r w:rsidRPr="0030371B">
        <w:rPr>
          <w:b/>
          <w:bCs/>
          <w:iCs/>
          <w:spacing w:val="-5"/>
          <w:w w:val="105"/>
        </w:rPr>
        <w:t>0%</w:t>
      </w:r>
      <w:r w:rsidRPr="0030371B">
        <w:rPr>
          <w:b/>
          <w:bCs/>
          <w:spacing w:val="-5"/>
          <w:w w:val="105"/>
        </w:rPr>
        <w:t xml:space="preserve"> (red).</w:t>
      </w:r>
    </w:p>
    <w:p w:rsidR="00056D44" w:rsidRDefault="00056D44">
      <w:pPr>
        <w:ind w:right="72"/>
        <w:rPr>
          <w:b/>
          <w:bCs/>
          <w:spacing w:val="-3"/>
          <w:w w:val="105"/>
        </w:rPr>
      </w:pPr>
    </w:p>
    <w:p w:rsidR="00056D44" w:rsidRPr="00317351" w:rsidRDefault="00056D44" w:rsidP="001C0877">
      <w:pPr>
        <w:pStyle w:val="ListParagraph"/>
        <w:numPr>
          <w:ilvl w:val="0"/>
          <w:numId w:val="13"/>
        </w:numPr>
        <w:ind w:right="72"/>
        <w:rPr>
          <w:spacing w:val="-8"/>
        </w:rPr>
      </w:pPr>
      <w:r w:rsidRPr="00317351">
        <w:rPr>
          <w:spacing w:val="-3"/>
          <w:w w:val="105"/>
        </w:rPr>
        <w:t>B</w:t>
      </w:r>
      <w:r w:rsidRPr="00A9308C">
        <w:t xml:space="preserve">ackground: The SIDR is a patient-specific set of data captured in CHCS and reported to M2 and PASBA for analysis. SIDR processing in CHCS permits the update of patient information, the recalculation of workload and Medical Service Account/Third Party Collections billing data, and the retransmission of the SIDR whenever corrections are entered into CHCS. Each SIDR update contains an incremental counter to provide a full audit trail of changes of previously transmitted records. The updates of individual records provide for continuous update of SIDR data in Service and Central DoD databases. SIDR updates can be processed within CHCS for any inpatient record with a disposition in the current and prior year. The MHS </w:t>
      </w:r>
      <w:r w:rsidR="00F14305">
        <w:t>three</w:t>
      </w:r>
      <w:r w:rsidRPr="00A9308C">
        <w:t xml:space="preserve"> data repositories where the SIDR</w:t>
      </w:r>
      <w:r w:rsidR="001D2FA6" w:rsidRPr="00A9308C">
        <w:t xml:space="preserve"> record</w:t>
      </w:r>
      <w:r w:rsidRPr="00A9308C">
        <w:t xml:space="preserve">s </w:t>
      </w:r>
      <w:r w:rsidR="00F14305">
        <w:t>reside</w:t>
      </w:r>
      <w:r w:rsidRPr="00A9308C">
        <w:t>. The first one is The MHS Corporate Data Warehouse, the MHS Data Repository (MDR). The second system is the MHS Management Analysis and Reporting Tool (M2).</w:t>
      </w:r>
      <w:r w:rsidR="00F14305">
        <w:t xml:space="preserve"> The third system is the Army data repository, PASBA.</w:t>
      </w:r>
      <w:r w:rsidR="001D2FA6" w:rsidRPr="00A9308C">
        <w:br/>
      </w:r>
    </w:p>
    <w:p w:rsidR="00056D44" w:rsidRPr="00317351" w:rsidRDefault="00056D44" w:rsidP="001C0877">
      <w:pPr>
        <w:pStyle w:val="ListParagraph"/>
        <w:numPr>
          <w:ilvl w:val="0"/>
          <w:numId w:val="13"/>
        </w:numPr>
        <w:ind w:right="72"/>
        <w:rPr>
          <w:spacing w:val="-5"/>
          <w:w w:val="105"/>
        </w:rPr>
      </w:pPr>
      <w:r w:rsidRPr="00317351">
        <w:rPr>
          <w:spacing w:val="-4"/>
          <w:w w:val="105"/>
        </w:rPr>
        <w:t xml:space="preserve">Both </w:t>
      </w:r>
      <w:r w:rsidR="00F14305">
        <w:rPr>
          <w:spacing w:val="-4"/>
          <w:w w:val="105"/>
        </w:rPr>
        <w:t>MDR and the M2</w:t>
      </w:r>
      <w:r w:rsidR="004C4F76">
        <w:rPr>
          <w:spacing w:val="-4"/>
          <w:w w:val="105"/>
        </w:rPr>
        <w:t xml:space="preserve"> </w:t>
      </w:r>
      <w:r w:rsidRPr="00317351">
        <w:rPr>
          <w:spacing w:val="-4"/>
          <w:w w:val="105"/>
        </w:rPr>
        <w:t>are updated on a monthly basis around the twentieth of the month</w:t>
      </w:r>
      <w:r w:rsidR="00F14305">
        <w:rPr>
          <w:spacing w:val="-4"/>
          <w:w w:val="105"/>
        </w:rPr>
        <w:t xml:space="preserve">; PASBA processes SIDRs </w:t>
      </w:r>
      <w:r w:rsidR="0019343A">
        <w:rPr>
          <w:spacing w:val="-4"/>
          <w:w w:val="105"/>
        </w:rPr>
        <w:t>more frequently, normally one day after receipt</w:t>
      </w:r>
      <w:r w:rsidR="00F14305">
        <w:rPr>
          <w:spacing w:val="-4"/>
          <w:w w:val="105"/>
        </w:rPr>
        <w:t xml:space="preserve"> (Bi-monthly, weekly, etc</w:t>
      </w:r>
      <w:r w:rsidR="004C4F76">
        <w:rPr>
          <w:spacing w:val="-4"/>
          <w:w w:val="105"/>
        </w:rPr>
        <w:t>.</w:t>
      </w:r>
      <w:r w:rsidR="00F14305">
        <w:rPr>
          <w:spacing w:val="-4"/>
          <w:w w:val="105"/>
        </w:rPr>
        <w:t>)</w:t>
      </w:r>
      <w:r w:rsidRPr="00317351">
        <w:rPr>
          <w:spacing w:val="-4"/>
          <w:w w:val="105"/>
        </w:rPr>
        <w:t>. The SIDR</w:t>
      </w:r>
      <w:r w:rsidR="001D2FA6">
        <w:rPr>
          <w:spacing w:val="-4"/>
          <w:w w:val="105"/>
        </w:rPr>
        <w:t xml:space="preserve"> record</w:t>
      </w:r>
      <w:r w:rsidRPr="00317351">
        <w:rPr>
          <w:spacing w:val="-4"/>
          <w:w w:val="105"/>
        </w:rPr>
        <w:t>s that fail to meet the monthly transmission for processing may not be available in the M2 dataset for an additional 30–40 days. This delay results in incomplete data being available for analysis and reporting.</w:t>
      </w:r>
    </w:p>
    <w:p w:rsidR="00056D44" w:rsidRDefault="00056D44">
      <w:pPr>
        <w:rPr>
          <w:b/>
          <w:bCs/>
          <w:w w:val="105"/>
        </w:rPr>
      </w:pPr>
    </w:p>
    <w:p w:rsidR="00BF4AC4" w:rsidRDefault="00BF4AC4" w:rsidP="00BF4AC4">
      <w:pPr>
        <w:ind w:right="144"/>
        <w:rPr>
          <w:spacing w:val="-7"/>
          <w:w w:val="105"/>
          <w:highlight w:val="yellow"/>
        </w:rPr>
      </w:pPr>
      <w:r w:rsidRPr="0056224E">
        <w:rPr>
          <w:b/>
          <w:spacing w:val="-7"/>
          <w:w w:val="105"/>
        </w:rPr>
        <w:t>Criteria</w:t>
      </w:r>
    </w:p>
    <w:p w:rsidR="00BF4AC4" w:rsidRDefault="00BF4AC4" w:rsidP="00BF4AC4">
      <w:pPr>
        <w:ind w:right="180"/>
        <w:rPr>
          <w:spacing w:val="-4"/>
          <w:w w:val="105"/>
        </w:rPr>
      </w:pPr>
    </w:p>
    <w:p w:rsidR="00BF4AC4" w:rsidRDefault="00BF4AC4" w:rsidP="00BF4AC4">
      <w:pPr>
        <w:ind w:right="1584"/>
        <w:rPr>
          <w:spacing w:val="-4"/>
          <w:w w:val="105"/>
        </w:rPr>
      </w:pPr>
      <w:r>
        <w:rPr>
          <w:spacing w:val="-4"/>
          <w:w w:val="105"/>
        </w:rPr>
        <w:t>Query is run looking for a mid-month SIDR file transmission (no later than the 20</w:t>
      </w:r>
      <w:r w:rsidRPr="0056224E">
        <w:rPr>
          <w:spacing w:val="-4"/>
          <w:w w:val="105"/>
        </w:rPr>
        <w:t>th</w:t>
      </w:r>
      <w:r>
        <w:rPr>
          <w:spacing w:val="-4"/>
          <w:w w:val="105"/>
        </w:rPr>
        <w:t xml:space="preserve"> calendar day of the current month) and </w:t>
      </w:r>
      <w:r w:rsidR="004C4F76">
        <w:rPr>
          <w:spacing w:val="-4"/>
          <w:w w:val="105"/>
        </w:rPr>
        <w:t>an</w:t>
      </w:r>
      <w:r>
        <w:rPr>
          <w:spacing w:val="-4"/>
          <w:w w:val="105"/>
        </w:rPr>
        <w:t xml:space="preserve"> end-of-month SIDR file transmission (no later than the 5</w:t>
      </w:r>
      <w:r w:rsidRPr="0056224E">
        <w:rPr>
          <w:spacing w:val="-4"/>
          <w:w w:val="105"/>
        </w:rPr>
        <w:t>th</w:t>
      </w:r>
      <w:r>
        <w:rPr>
          <w:spacing w:val="-4"/>
          <w:w w:val="105"/>
        </w:rPr>
        <w:t xml:space="preserve"> calendar day of the following month)</w:t>
      </w:r>
      <w:r w:rsidR="00A236D6">
        <w:rPr>
          <w:spacing w:val="-4"/>
          <w:w w:val="105"/>
        </w:rPr>
        <w:t>.</w:t>
      </w:r>
    </w:p>
    <w:p w:rsidR="00BF4AC4" w:rsidRDefault="00BF4AC4">
      <w:pPr>
        <w:rPr>
          <w:b/>
          <w:bCs/>
          <w:w w:val="105"/>
        </w:rPr>
      </w:pPr>
    </w:p>
    <w:p w:rsidR="00056D44" w:rsidRDefault="00056D44">
      <w:pPr>
        <w:rPr>
          <w:b/>
          <w:bCs/>
          <w:w w:val="105"/>
        </w:rPr>
      </w:pPr>
      <w:r w:rsidRPr="00A929CF">
        <w:rPr>
          <w:b/>
          <w:bCs/>
          <w:w w:val="105"/>
        </w:rPr>
        <w:t>Facts</w:t>
      </w:r>
    </w:p>
    <w:p w:rsidR="00056D44" w:rsidRPr="00A929CF" w:rsidRDefault="00056D44">
      <w:pPr>
        <w:rPr>
          <w:w w:val="105"/>
        </w:rPr>
      </w:pPr>
    </w:p>
    <w:p w:rsidR="00056D44" w:rsidRPr="00317351" w:rsidRDefault="00056D44" w:rsidP="001C0877">
      <w:pPr>
        <w:pStyle w:val="ListParagraph"/>
        <w:numPr>
          <w:ilvl w:val="0"/>
          <w:numId w:val="14"/>
        </w:numPr>
        <w:ind w:right="144"/>
        <w:rPr>
          <w:spacing w:val="-5"/>
          <w:w w:val="105"/>
        </w:rPr>
      </w:pPr>
      <w:r w:rsidRPr="00317351">
        <w:rPr>
          <w:spacing w:val="-8"/>
          <w:w w:val="105"/>
        </w:rPr>
        <w:t>F</w:t>
      </w:r>
      <w:r w:rsidRPr="00A9308C">
        <w:t xml:space="preserve">ailure to provide timely data impacts on management, planning, programming, and </w:t>
      </w:r>
      <w:r w:rsidRPr="00317351">
        <w:rPr>
          <w:spacing w:val="-5"/>
          <w:w w:val="105"/>
        </w:rPr>
        <w:t>budgeting decisions at the Service, OASD</w:t>
      </w:r>
      <w:r>
        <w:rPr>
          <w:spacing w:val="-5"/>
          <w:w w:val="105"/>
        </w:rPr>
        <w:t xml:space="preserve"> </w:t>
      </w:r>
      <w:r w:rsidRPr="00317351">
        <w:rPr>
          <w:spacing w:val="-5"/>
          <w:w w:val="105"/>
        </w:rPr>
        <w:t xml:space="preserve">(HA), and higher levels. The accuracy and </w:t>
      </w:r>
      <w:r w:rsidRPr="00317351">
        <w:rPr>
          <w:spacing w:val="-4"/>
          <w:w w:val="105"/>
        </w:rPr>
        <w:t xml:space="preserve">timeliness of this information helps </w:t>
      </w:r>
      <w:r w:rsidRPr="00A9308C">
        <w:t>MTF’s, MEDCOM and OASD (HA) defend their resources and to rapidly and confidently respond to data queries by Congress and</w:t>
      </w:r>
      <w:r w:rsidRPr="00317351">
        <w:rPr>
          <w:spacing w:val="-5"/>
          <w:w w:val="105"/>
        </w:rPr>
        <w:t xml:space="preserve"> others.</w:t>
      </w:r>
    </w:p>
    <w:p w:rsidR="00056D44" w:rsidRPr="00A9308C" w:rsidRDefault="00056D44" w:rsidP="001C0877">
      <w:pPr>
        <w:pStyle w:val="ListParagraph"/>
        <w:numPr>
          <w:ilvl w:val="0"/>
          <w:numId w:val="14"/>
        </w:numPr>
        <w:ind w:right="864"/>
      </w:pPr>
      <w:r w:rsidRPr="00317351">
        <w:rPr>
          <w:spacing w:val="-9"/>
          <w:w w:val="105"/>
        </w:rPr>
        <w:t>F</w:t>
      </w:r>
      <w:r w:rsidRPr="00A9308C">
        <w:t xml:space="preserve">ailure to provide timely data also </w:t>
      </w:r>
      <w:r w:rsidR="004C4F76" w:rsidRPr="00A9308C">
        <w:t>influences</w:t>
      </w:r>
      <w:r w:rsidRPr="00A9308C">
        <w:t xml:space="preserve"> the ability to reflect the clinical </w:t>
      </w:r>
      <w:r w:rsidRPr="00A9308C">
        <w:lastRenderedPageBreak/>
        <w:t>intensity.</w:t>
      </w:r>
    </w:p>
    <w:p w:rsidR="00056D44" w:rsidRDefault="00056D44">
      <w:pPr>
        <w:ind w:right="144"/>
        <w:rPr>
          <w:b/>
          <w:bCs/>
          <w:spacing w:val="-5"/>
          <w:w w:val="105"/>
          <w:highlight w:val="yellow"/>
        </w:rPr>
      </w:pPr>
    </w:p>
    <w:p w:rsidR="00056D44" w:rsidRDefault="00056D44">
      <w:pPr>
        <w:ind w:right="144"/>
        <w:rPr>
          <w:spacing w:val="-5"/>
          <w:w w:val="105"/>
        </w:rPr>
      </w:pPr>
      <w:r w:rsidRPr="00D22168">
        <w:rPr>
          <w:b/>
          <w:bCs/>
          <w:spacing w:val="-5"/>
          <w:w w:val="105"/>
        </w:rPr>
        <w:t>Process</w:t>
      </w:r>
    </w:p>
    <w:p w:rsidR="00056D44" w:rsidRDefault="00056D44">
      <w:pPr>
        <w:ind w:right="144"/>
        <w:rPr>
          <w:spacing w:val="-5"/>
          <w:w w:val="105"/>
        </w:rPr>
      </w:pPr>
    </w:p>
    <w:p w:rsidR="00056D44" w:rsidRDefault="00056D44">
      <w:pPr>
        <w:ind w:right="144"/>
        <w:rPr>
          <w:spacing w:val="-4"/>
          <w:w w:val="105"/>
        </w:rPr>
      </w:pPr>
      <w:r w:rsidRPr="00D22168">
        <w:rPr>
          <w:spacing w:val="-5"/>
          <w:w w:val="105"/>
        </w:rPr>
        <w:t xml:space="preserve">Once the Inpatient Coding Section, or other designee, prepares the SIDR </w:t>
      </w:r>
      <w:r w:rsidR="00E112AB" w:rsidRPr="00D22168">
        <w:rPr>
          <w:spacing w:val="-5"/>
          <w:w w:val="105"/>
        </w:rPr>
        <w:t>updates,</w:t>
      </w:r>
      <w:r w:rsidRPr="00D22168">
        <w:rPr>
          <w:spacing w:val="-5"/>
          <w:w w:val="105"/>
        </w:rPr>
        <w:t xml:space="preserve"> they </w:t>
      </w:r>
      <w:r w:rsidRPr="00D22168">
        <w:rPr>
          <w:spacing w:val="-1"/>
          <w:w w:val="105"/>
        </w:rPr>
        <w:t xml:space="preserve">are forwarded to the CHCS administrator for transmittal via the CHCS System Electronic </w:t>
      </w:r>
      <w:r w:rsidRPr="00D22168">
        <w:rPr>
          <w:spacing w:val="-4"/>
          <w:w w:val="105"/>
        </w:rPr>
        <w:t>Transfer Utility (</w:t>
      </w:r>
      <w:r w:rsidRPr="00D22168">
        <w:rPr>
          <w:noProof/>
          <w:spacing w:val="-4"/>
          <w:w w:val="105"/>
        </w:rPr>
        <w:t>SY-ETU</w:t>
      </w:r>
      <w:r w:rsidRPr="00D22168">
        <w:rPr>
          <w:spacing w:val="-4"/>
          <w:w w:val="105"/>
        </w:rPr>
        <w:t>). The system administrator should receive confirmation that the file was complete, or notice that the transfer was not successful from the recipient system.</w:t>
      </w:r>
    </w:p>
    <w:p w:rsidR="00056D44" w:rsidRDefault="00056D44">
      <w:pPr>
        <w:ind w:right="144"/>
        <w:rPr>
          <w:spacing w:val="-4"/>
          <w:w w:val="105"/>
        </w:rPr>
      </w:pPr>
    </w:p>
    <w:p w:rsidR="00056D44" w:rsidRDefault="00056D44">
      <w:pPr>
        <w:ind w:right="180"/>
        <w:rPr>
          <w:spacing w:val="-4"/>
          <w:w w:val="105"/>
        </w:rPr>
      </w:pPr>
      <w:r w:rsidRPr="00A929CF">
        <w:rPr>
          <w:b/>
          <w:bCs/>
          <w:spacing w:val="-4"/>
          <w:w w:val="105"/>
          <w:u w:val="single"/>
        </w:rPr>
        <w:t>Note</w:t>
      </w:r>
      <w:r w:rsidRPr="00313C39">
        <w:rPr>
          <w:b/>
          <w:spacing w:val="-4"/>
          <w:w w:val="105"/>
        </w:rPr>
        <w:t>:</w:t>
      </w:r>
      <w:r w:rsidRPr="00A929CF">
        <w:rPr>
          <w:spacing w:val="-4"/>
          <w:w w:val="105"/>
        </w:rPr>
        <w:t xml:space="preserve"> Check with your system administrator as to when the SIDR task is run </w:t>
      </w:r>
      <w:r>
        <w:rPr>
          <w:spacing w:val="-4"/>
          <w:w w:val="105"/>
        </w:rPr>
        <w:t>and</w:t>
      </w:r>
      <w:r w:rsidRPr="00A929CF">
        <w:rPr>
          <w:spacing w:val="-4"/>
          <w:w w:val="105"/>
        </w:rPr>
        <w:t xml:space="preserve"> when the System Electronic Transfer Utility </w:t>
      </w:r>
      <w:r>
        <w:rPr>
          <w:spacing w:val="-4"/>
          <w:w w:val="105"/>
        </w:rPr>
        <w:t>(</w:t>
      </w:r>
      <w:r w:rsidRPr="00243A58">
        <w:rPr>
          <w:rStyle w:val="Emphasis"/>
          <w:i w:val="0"/>
          <w:iCs w:val="0"/>
          <w:noProof/>
        </w:rPr>
        <w:t>SY- ETU</w:t>
      </w:r>
      <w:r w:rsidRPr="006D0995">
        <w:rPr>
          <w:rStyle w:val="Emphasis"/>
          <w:i w:val="0"/>
          <w:iCs w:val="0"/>
          <w:noProof/>
        </w:rPr>
        <w:t>)</w:t>
      </w:r>
      <w:r w:rsidRPr="00A929CF">
        <w:rPr>
          <w:spacing w:val="-4"/>
          <w:w w:val="105"/>
        </w:rPr>
        <w:t xml:space="preserve"> is set to run. If you wait to run the SIDR report on the last day of the </w:t>
      </w:r>
      <w:r w:rsidRPr="00A929CF">
        <w:rPr>
          <w:spacing w:val="-5"/>
          <w:w w:val="105"/>
        </w:rPr>
        <w:t xml:space="preserve">suspense (either the fifth or the twentieth day of the month), and the </w:t>
      </w:r>
      <w:r>
        <w:rPr>
          <w:noProof/>
          <w:spacing w:val="-5"/>
          <w:w w:val="105"/>
        </w:rPr>
        <w:t>transfer</w:t>
      </w:r>
      <w:r w:rsidRPr="00A929CF">
        <w:rPr>
          <w:spacing w:val="-5"/>
          <w:w w:val="105"/>
        </w:rPr>
        <w:t xml:space="preserve"> </w:t>
      </w:r>
      <w:r>
        <w:rPr>
          <w:spacing w:val="-5"/>
          <w:w w:val="105"/>
        </w:rPr>
        <w:t>u</w:t>
      </w:r>
      <w:r w:rsidRPr="00A929CF">
        <w:rPr>
          <w:spacing w:val="-5"/>
          <w:w w:val="105"/>
        </w:rPr>
        <w:t xml:space="preserve">tility is set to run </w:t>
      </w:r>
      <w:r w:rsidRPr="00A929CF">
        <w:rPr>
          <w:spacing w:val="-4"/>
          <w:w w:val="105"/>
        </w:rPr>
        <w:t>at 0200 hours, your transmission will be late.</w:t>
      </w:r>
    </w:p>
    <w:p w:rsidR="000306A5" w:rsidRDefault="000306A5">
      <w:pPr>
        <w:ind w:right="180"/>
        <w:rPr>
          <w:spacing w:val="-4"/>
          <w:w w:val="105"/>
        </w:rPr>
      </w:pPr>
    </w:p>
    <w:p w:rsidR="0056224E" w:rsidRDefault="0056224E">
      <w:pPr>
        <w:widowControl/>
        <w:kinsoku/>
        <w:spacing w:after="200" w:line="276" w:lineRule="auto"/>
        <w:rPr>
          <w:spacing w:val="-4"/>
          <w:w w:val="105"/>
        </w:rPr>
      </w:pPr>
      <w:r>
        <w:rPr>
          <w:spacing w:val="-4"/>
          <w:w w:val="105"/>
        </w:rPr>
        <w:br w:type="page"/>
      </w:r>
    </w:p>
    <w:p w:rsidR="00056D44" w:rsidRPr="002A1F51" w:rsidRDefault="00056D4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1" w:name="_Toc418604197"/>
      <w:r w:rsidRPr="004744B7">
        <w:rPr>
          <w:rStyle w:val="Heading6Char"/>
          <w:i w:val="0"/>
          <w:iCs w:val="0"/>
          <w:color w:val="auto"/>
        </w:rPr>
        <w:lastRenderedPageBreak/>
        <w:t xml:space="preserve">Question 4. </w:t>
      </w:r>
      <w:r>
        <w:rPr>
          <w:rStyle w:val="Heading6Char"/>
          <w:i w:val="0"/>
          <w:iCs w:val="0"/>
          <w:color w:val="auto"/>
        </w:rPr>
        <w:t>c</w:t>
      </w:r>
      <w:r w:rsidRPr="004744B7">
        <w:rPr>
          <w:rStyle w:val="Heading6Char"/>
          <w:i w:val="0"/>
          <w:iCs w:val="0"/>
          <w:color w:val="auto"/>
        </w:rPr>
        <w:t>)</w:t>
      </w:r>
      <w:bookmarkEnd w:id="41"/>
      <w:r w:rsidRPr="002A1F51">
        <w:t xml:space="preserve"> </w:t>
      </w:r>
      <w:r>
        <w:t xml:space="preserve">CAPER (ADM) </w:t>
      </w:r>
      <w:r w:rsidRPr="002A1F51">
        <w:t>– Daily transmissions.</w:t>
      </w:r>
      <w:r>
        <w:t xml:space="preserve"> </w:t>
      </w:r>
      <w:r w:rsidRPr="00E75B6D">
        <w:rPr>
          <w:rFonts w:asciiTheme="majorBidi" w:hAnsiTheme="majorBidi" w:cstheme="majorBidi"/>
          <w:w w:val="105"/>
        </w:rPr>
        <w:t>(</w:t>
      </w:r>
      <w:r w:rsidRPr="0000263B">
        <w:rPr>
          <w:rFonts w:asciiTheme="majorBidi" w:hAnsiTheme="majorBidi" w:cstheme="majorBidi"/>
          <w:w w:val="105"/>
        </w:rPr>
        <w:t>R. L. Q C. 3. c;</w:t>
      </w:r>
      <w:r w:rsidRPr="002A1F51">
        <w:t xml:space="preserve"> PASBA-populated question)</w:t>
      </w:r>
    </w:p>
    <w:p w:rsidR="00056D44" w:rsidRPr="002A1F51" w:rsidRDefault="00056D44"/>
    <w:p w:rsidR="00056D44" w:rsidRDefault="00056D44">
      <w:pPr>
        <w:ind w:right="432"/>
        <w:rPr>
          <w:b/>
          <w:spacing w:val="-6"/>
          <w:w w:val="105"/>
        </w:rPr>
      </w:pPr>
      <w:r w:rsidRPr="00A929CF">
        <w:rPr>
          <w:b/>
          <w:bCs/>
          <w:spacing w:val="-6"/>
          <w:w w:val="105"/>
        </w:rPr>
        <w:t>Requirement</w:t>
      </w:r>
    </w:p>
    <w:p w:rsidR="00056D44" w:rsidRDefault="00056D44">
      <w:pPr>
        <w:ind w:right="432"/>
        <w:rPr>
          <w:b/>
          <w:spacing w:val="-6"/>
          <w:w w:val="105"/>
        </w:rPr>
      </w:pPr>
    </w:p>
    <w:p w:rsidR="00056D44" w:rsidRPr="00A929CF" w:rsidRDefault="00056D44" w:rsidP="00A9308C">
      <w:pPr>
        <w:rPr>
          <w:spacing w:val="-4"/>
          <w:w w:val="105"/>
        </w:rPr>
      </w:pPr>
      <w:r>
        <w:t>Comprehensive Ambulatory/Professional Encounter Records</w:t>
      </w:r>
      <w:r w:rsidRPr="00A929CF" w:rsidDel="00BF52AA">
        <w:rPr>
          <w:spacing w:val="-6"/>
          <w:w w:val="105"/>
        </w:rPr>
        <w:t xml:space="preserve"> </w:t>
      </w:r>
      <w:r w:rsidRPr="00A929CF">
        <w:rPr>
          <w:spacing w:val="-6"/>
          <w:w w:val="105"/>
        </w:rPr>
        <w:t>(</w:t>
      </w:r>
      <w:r>
        <w:rPr>
          <w:spacing w:val="-6"/>
          <w:w w:val="105"/>
        </w:rPr>
        <w:t>CAPER</w:t>
      </w:r>
      <w:r w:rsidRPr="00A929CF">
        <w:rPr>
          <w:spacing w:val="-6"/>
          <w:w w:val="105"/>
        </w:rPr>
        <w:t xml:space="preserve">) must be transmitted daily to </w:t>
      </w:r>
      <w:r w:rsidRPr="00A929CF">
        <w:rPr>
          <w:w w:val="105"/>
        </w:rPr>
        <w:t xml:space="preserve">PASBA and the MHS Data Repository. </w:t>
      </w:r>
      <w:r>
        <w:rPr>
          <w:w w:val="105"/>
        </w:rPr>
        <w:t>CAPER</w:t>
      </w:r>
      <w:r w:rsidR="001D2FA6">
        <w:rPr>
          <w:w w:val="105"/>
        </w:rPr>
        <w:t xml:space="preserve"> </w:t>
      </w:r>
      <w:r w:rsidR="00775E88">
        <w:rPr>
          <w:w w:val="105"/>
        </w:rPr>
        <w:t>encounters</w:t>
      </w:r>
      <w:r w:rsidR="00D30BAE">
        <w:rPr>
          <w:w w:val="105"/>
        </w:rPr>
        <w:t xml:space="preserve"> </w:t>
      </w:r>
      <w:r w:rsidRPr="00A929CF">
        <w:rPr>
          <w:w w:val="105"/>
        </w:rPr>
        <w:t>are automatically transmitted via</w:t>
      </w:r>
      <w:r w:rsidR="001D2FA6">
        <w:rPr>
          <w:w w:val="105"/>
        </w:rPr>
        <w:t xml:space="preserve"> the</w:t>
      </w:r>
      <w:r w:rsidRPr="00A929CF">
        <w:rPr>
          <w:w w:val="105"/>
        </w:rPr>
        <w:t xml:space="preserve"> CHCS </w:t>
      </w:r>
      <w:r w:rsidRPr="00A929CF">
        <w:rPr>
          <w:spacing w:val="-4"/>
          <w:w w:val="105"/>
        </w:rPr>
        <w:t>SY-ETU.</w:t>
      </w:r>
    </w:p>
    <w:p w:rsidR="00056D44" w:rsidRDefault="00056D44" w:rsidP="002619B7">
      <w:pPr>
        <w:rPr>
          <w:rFonts w:eastAsia="Calibri"/>
          <w:b/>
        </w:rPr>
      </w:pPr>
    </w:p>
    <w:p w:rsidR="00056D44" w:rsidRDefault="00056D44">
      <w:pPr>
        <w:ind w:right="1584"/>
        <w:rPr>
          <w:rFonts w:eastAsia="Calibri"/>
          <w:b/>
        </w:rPr>
      </w:pPr>
      <w:r w:rsidRPr="009F7913">
        <w:rPr>
          <w:rFonts w:eastAsia="Calibri"/>
          <w:b/>
        </w:rPr>
        <w:t>Formula</w:t>
      </w:r>
    </w:p>
    <w:p w:rsidR="00056D44" w:rsidRPr="009F7913" w:rsidRDefault="00056D44">
      <w:pPr>
        <w:ind w:right="1584"/>
        <w:rPr>
          <w:rFonts w:eastAsia="Calibri"/>
          <w:b/>
        </w:rPr>
      </w:pPr>
    </w:p>
    <w:p w:rsidR="00056D44" w:rsidRPr="00880B33" w:rsidRDefault="00056D44" w:rsidP="001D2FA6">
      <w:pPr>
        <w:ind w:right="72"/>
        <w:jc w:val="center"/>
        <w:rPr>
          <w:spacing w:val="-3"/>
          <w:w w:val="105"/>
        </w:rPr>
      </w:pPr>
      <w:r>
        <w:rPr>
          <w:spacing w:val="-3"/>
          <w:w w:val="105"/>
        </w:rPr>
        <w:t>number</w:t>
      </w:r>
      <w:r w:rsidRPr="00880B33">
        <w:rPr>
          <w:spacing w:val="-3"/>
          <w:w w:val="105"/>
        </w:rPr>
        <w:t xml:space="preserve"> of successful CAPER transmissions</w:t>
      </w:r>
    </w:p>
    <w:p w:rsidR="00056D44" w:rsidRPr="00880B33" w:rsidRDefault="00056D44" w:rsidP="001D2FA6">
      <w:pPr>
        <w:jc w:val="center"/>
        <w:rPr>
          <w:spacing w:val="-3"/>
          <w:w w:val="105"/>
        </w:rPr>
      </w:pPr>
      <w:r>
        <w:rPr>
          <w:b/>
          <w:bCs/>
          <w:noProof/>
          <w:spacing w:val="-6"/>
        </w:rPr>
        <mc:AlternateContent>
          <mc:Choice Requires="wps">
            <w:drawing>
              <wp:anchor distT="0" distB="0" distL="114300" distR="114300" simplePos="0" relativeHeight="251771904" behindDoc="0" locked="0" layoutInCell="1" allowOverlap="1" wp14:anchorId="38858002" wp14:editId="748C8CDD">
                <wp:simplePos x="0" y="0"/>
                <wp:positionH relativeFrom="column">
                  <wp:posOffset>1439333</wp:posOffset>
                </wp:positionH>
                <wp:positionV relativeFrom="paragraph">
                  <wp:posOffset>15452</wp:posOffset>
                </wp:positionV>
                <wp:extent cx="2997200" cy="0"/>
                <wp:effectExtent l="0" t="0" r="12700" b="19050"/>
                <wp:wrapNone/>
                <wp:docPr id="50"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113.35pt;margin-top:1.2pt;width:236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"/>
            </w:pict>
          </mc:Fallback>
        </mc:AlternateContent>
      </w:r>
      <w:r>
        <w:rPr>
          <w:spacing w:val="-3"/>
          <w:w w:val="105"/>
        </w:rPr>
        <w:t>number</w:t>
      </w:r>
      <w:r w:rsidRPr="00880B33">
        <w:rPr>
          <w:spacing w:val="-3"/>
          <w:w w:val="105"/>
        </w:rPr>
        <w:t xml:space="preserve"> of days in the month</w:t>
      </w:r>
    </w:p>
    <w:p w:rsidR="00056D44" w:rsidRDefault="00056D44" w:rsidP="001D2FA6">
      <w:pPr>
        <w:ind w:right="432"/>
        <w:rPr>
          <w:b/>
          <w:bCs/>
          <w:spacing w:val="-6"/>
          <w:w w:val="105"/>
        </w:rPr>
      </w:pPr>
    </w:p>
    <w:p w:rsidR="00BA4745" w:rsidRPr="004B7244" w:rsidRDefault="00BA4745" w:rsidP="00BA4745">
      <w:pPr>
        <w:ind w:right="144"/>
        <w:rPr>
          <w:spacing w:val="-7"/>
          <w:w w:val="105"/>
        </w:rPr>
      </w:pPr>
      <w:r w:rsidRPr="004B7244">
        <w:rPr>
          <w:b/>
          <w:spacing w:val="-7"/>
          <w:w w:val="105"/>
        </w:rPr>
        <w:t>Criteria</w:t>
      </w:r>
    </w:p>
    <w:p w:rsidR="00BA4745" w:rsidRDefault="00BA4745" w:rsidP="00BA4745">
      <w:pPr>
        <w:ind w:right="144"/>
        <w:rPr>
          <w:spacing w:val="-4"/>
          <w:w w:val="105"/>
        </w:rPr>
      </w:pPr>
    </w:p>
    <w:p w:rsidR="00BA4745" w:rsidRPr="00A929CF" w:rsidRDefault="00BA4745" w:rsidP="00BA4745">
      <w:pPr>
        <w:ind w:right="144"/>
        <w:rPr>
          <w:spacing w:val="-4"/>
          <w:w w:val="105"/>
        </w:rPr>
      </w:pPr>
      <w:r>
        <w:rPr>
          <w:spacing w:val="-4"/>
          <w:w w:val="105"/>
        </w:rPr>
        <w:t>Query is run looking for a transmitted daily CAPER file for the parent DMIS ID and all associated child DMIS IDs. (The number of records within each daily CAPER file is not a determ</w:t>
      </w:r>
      <w:r w:rsidR="00F14305">
        <w:rPr>
          <w:spacing w:val="-4"/>
          <w:w w:val="105"/>
        </w:rPr>
        <w:t>in</w:t>
      </w:r>
      <w:r>
        <w:rPr>
          <w:spacing w:val="-4"/>
          <w:w w:val="105"/>
        </w:rPr>
        <w:t>ing factor in this metric).</w:t>
      </w:r>
    </w:p>
    <w:p w:rsidR="00BA4745" w:rsidRDefault="00BA4745" w:rsidP="001D2FA6">
      <w:pPr>
        <w:rPr>
          <w:b/>
          <w:bCs/>
          <w:spacing w:val="-4"/>
          <w:w w:val="105"/>
        </w:rPr>
      </w:pPr>
    </w:p>
    <w:p w:rsidR="00056D44" w:rsidRDefault="00056D44" w:rsidP="001D2FA6">
      <w:pPr>
        <w:rPr>
          <w:spacing w:val="-4"/>
          <w:w w:val="105"/>
        </w:rPr>
      </w:pPr>
      <w:r w:rsidRPr="00A929CF">
        <w:rPr>
          <w:b/>
          <w:bCs/>
          <w:spacing w:val="-4"/>
          <w:w w:val="105"/>
        </w:rPr>
        <w:t>Background</w:t>
      </w:r>
    </w:p>
    <w:p w:rsidR="00056D44" w:rsidRDefault="00056D44" w:rsidP="001D2FA6">
      <w:pPr>
        <w:rPr>
          <w:spacing w:val="-4"/>
          <w:w w:val="105"/>
        </w:rPr>
      </w:pPr>
    </w:p>
    <w:p w:rsidR="00056D44" w:rsidRPr="00A929CF" w:rsidRDefault="00056D44" w:rsidP="001D2FA6">
      <w:pPr>
        <w:rPr>
          <w:spacing w:val="-3"/>
          <w:w w:val="105"/>
        </w:rPr>
      </w:pPr>
      <w:r w:rsidRPr="00A929CF">
        <w:rPr>
          <w:spacing w:val="-4"/>
          <w:w w:val="105"/>
        </w:rPr>
        <w:t xml:space="preserve">The </w:t>
      </w:r>
      <w:r>
        <w:rPr>
          <w:spacing w:val="-4"/>
          <w:w w:val="105"/>
        </w:rPr>
        <w:t>CAPER</w:t>
      </w:r>
      <w:r w:rsidRPr="00A929CF">
        <w:rPr>
          <w:spacing w:val="-4"/>
          <w:w w:val="105"/>
        </w:rPr>
        <w:t xml:space="preserve"> is a patient-specific set of data captured in CHCS and reported to the MHS Data Repositor</w:t>
      </w:r>
      <w:r w:rsidR="000A05E0">
        <w:rPr>
          <w:spacing w:val="-4"/>
          <w:w w:val="105"/>
        </w:rPr>
        <w:t>ies</w:t>
      </w:r>
      <w:r w:rsidRPr="00A929CF">
        <w:rPr>
          <w:spacing w:val="-4"/>
          <w:w w:val="105"/>
        </w:rPr>
        <w:t xml:space="preserve"> and PASBA for analysis. The timely submission of the </w:t>
      </w:r>
      <w:r>
        <w:rPr>
          <w:spacing w:val="-4"/>
          <w:w w:val="105"/>
        </w:rPr>
        <w:t>CAPER</w:t>
      </w:r>
      <w:r w:rsidR="001D2FA6">
        <w:rPr>
          <w:spacing w:val="-4"/>
          <w:w w:val="105"/>
        </w:rPr>
        <w:t xml:space="preserve"> data</w:t>
      </w:r>
      <w:r w:rsidRPr="00A929CF">
        <w:rPr>
          <w:spacing w:val="-4"/>
          <w:w w:val="105"/>
        </w:rPr>
        <w:t xml:space="preserve"> is essential </w:t>
      </w:r>
      <w:r w:rsidRPr="00A929CF">
        <w:rPr>
          <w:spacing w:val="-7"/>
          <w:w w:val="105"/>
        </w:rPr>
        <w:t xml:space="preserve">for </w:t>
      </w:r>
      <w:r w:rsidRPr="00A9308C">
        <w:t>the availability of up-to-date ambulatory data in the corporate database</w:t>
      </w:r>
      <w:r w:rsidR="000A05E0">
        <w:t>s</w:t>
      </w:r>
      <w:r w:rsidRPr="00A9308C">
        <w:t xml:space="preserve"> for expedient decision support. Only completed (coded) CAPERs are transmitted.</w:t>
      </w:r>
    </w:p>
    <w:p w:rsidR="00056D44" w:rsidRDefault="00056D44" w:rsidP="001D2FA6">
      <w:pPr>
        <w:ind w:right="216"/>
        <w:rPr>
          <w:b/>
          <w:bCs/>
          <w:spacing w:val="-3"/>
          <w:w w:val="105"/>
        </w:rPr>
      </w:pPr>
    </w:p>
    <w:p w:rsidR="00056D44" w:rsidRPr="00F041DF" w:rsidRDefault="00056D44">
      <w:pPr>
        <w:pStyle w:val="PlainText"/>
        <w:rPr>
          <w:rFonts w:ascii="Times New Roman" w:hAnsi="Times New Roman" w:cs="Times New Roman"/>
          <w:sz w:val="24"/>
          <w:szCs w:val="24"/>
        </w:rPr>
      </w:pPr>
      <w:r w:rsidRPr="00F041DF">
        <w:rPr>
          <w:rFonts w:ascii="Times New Roman" w:hAnsi="Times New Roman" w:cs="Times New Roman"/>
          <w:sz w:val="24"/>
          <w:szCs w:val="24"/>
        </w:rPr>
        <w:t>Th</w:t>
      </w:r>
      <w:r>
        <w:rPr>
          <w:rFonts w:ascii="Times New Roman" w:hAnsi="Times New Roman" w:cs="Times New Roman"/>
          <w:sz w:val="24"/>
          <w:szCs w:val="24"/>
        </w:rPr>
        <w:t>e</w:t>
      </w:r>
      <w:r w:rsidRPr="00F041DF">
        <w:rPr>
          <w:rFonts w:ascii="Times New Roman" w:hAnsi="Times New Roman" w:cs="Times New Roman"/>
          <w:sz w:val="24"/>
          <w:szCs w:val="24"/>
        </w:rPr>
        <w:t xml:space="preserve"> CAPER Daily Summary report is currently available daily via the PASBA </w:t>
      </w:r>
      <w:r>
        <w:rPr>
          <w:rFonts w:ascii="Times New Roman" w:hAnsi="Times New Roman" w:cs="Times New Roman"/>
          <w:sz w:val="24"/>
          <w:szCs w:val="24"/>
        </w:rPr>
        <w:t>website</w:t>
      </w:r>
      <w:r w:rsidRPr="00F041DF">
        <w:rPr>
          <w:rFonts w:ascii="Times New Roman" w:hAnsi="Times New Roman" w:cs="Times New Roman"/>
          <w:sz w:val="24"/>
          <w:szCs w:val="24"/>
        </w:rPr>
        <w:t>.</w:t>
      </w:r>
    </w:p>
    <w:p w:rsidR="00056D44" w:rsidRPr="00F041DF" w:rsidRDefault="00056D44">
      <w:pPr>
        <w:pStyle w:val="PlainText"/>
        <w:rPr>
          <w:rFonts w:ascii="Times New Roman" w:hAnsi="Times New Roman" w:cs="Times New Roman"/>
          <w:sz w:val="24"/>
          <w:szCs w:val="24"/>
        </w:rPr>
      </w:pPr>
      <w:r w:rsidRPr="00F041DF">
        <w:rPr>
          <w:rFonts w:ascii="Times New Roman" w:hAnsi="Times New Roman" w:cs="Times New Roman"/>
          <w:sz w:val="24"/>
          <w:szCs w:val="24"/>
        </w:rPr>
        <w:t>Log on</w:t>
      </w:r>
      <w:r>
        <w:rPr>
          <w:rFonts w:ascii="Times New Roman" w:hAnsi="Times New Roman" w:cs="Times New Roman"/>
          <w:sz w:val="24"/>
          <w:szCs w:val="24"/>
        </w:rPr>
        <w:t xml:space="preserve"> </w:t>
      </w:r>
      <w:r w:rsidRPr="00F041DF">
        <w:rPr>
          <w:rFonts w:ascii="Times New Roman" w:hAnsi="Times New Roman" w:cs="Times New Roman"/>
          <w:sz w:val="24"/>
          <w:szCs w:val="24"/>
        </w:rPr>
        <w:t xml:space="preserve">to the </w:t>
      </w:r>
      <w:r>
        <w:rPr>
          <w:rFonts w:ascii="Times New Roman" w:hAnsi="Times New Roman" w:cs="Times New Roman"/>
          <w:sz w:val="24"/>
          <w:szCs w:val="24"/>
        </w:rPr>
        <w:t>w</w:t>
      </w:r>
      <w:r w:rsidRPr="00F041DF">
        <w:rPr>
          <w:rFonts w:ascii="Times New Roman" w:hAnsi="Times New Roman" w:cs="Times New Roman"/>
          <w:sz w:val="24"/>
          <w:szCs w:val="24"/>
        </w:rPr>
        <w:t xml:space="preserve">ebsite </w:t>
      </w:r>
      <w:hyperlink r:id="rId31" w:history="1">
        <w:r w:rsidRPr="001326B4">
          <w:rPr>
            <w:rStyle w:val="Hyperlink"/>
            <w:rFonts w:ascii="Times New Roman" w:hAnsi="Times New Roman"/>
            <w:spacing w:val="-7"/>
            <w:w w:val="105"/>
            <w:sz w:val="24"/>
            <w:szCs w:val="24"/>
          </w:rPr>
          <w:t>https://pasba.army.mil/</w:t>
        </w:r>
      </w:hyperlink>
      <w:r w:rsidRPr="00F041DF">
        <w:rPr>
          <w:rStyle w:val="Hyperlink"/>
          <w:rFonts w:ascii="Times New Roman" w:hAnsi="Times New Roman"/>
          <w:sz w:val="24"/>
          <w:szCs w:val="24"/>
        </w:rPr>
        <w:t>.</w:t>
      </w:r>
      <w:r w:rsidRPr="00F041DF">
        <w:rPr>
          <w:rFonts w:ascii="Times New Roman" w:hAnsi="Times New Roman" w:cs="Times New Roman"/>
          <w:sz w:val="24"/>
          <w:szCs w:val="24"/>
        </w:rPr>
        <w:t xml:space="preserve"> Select </w:t>
      </w:r>
      <w:r w:rsidRPr="00F041DF">
        <w:rPr>
          <w:rFonts w:ascii="Times New Roman" w:hAnsi="Times New Roman" w:cs="Times New Roman"/>
          <w:i/>
          <w:sz w:val="24"/>
          <w:szCs w:val="24"/>
        </w:rPr>
        <w:t>My Apps</w:t>
      </w:r>
      <w:r w:rsidRPr="00F041DF">
        <w:rPr>
          <w:rFonts w:ascii="Times New Roman" w:hAnsi="Times New Roman" w:cs="Times New Roman"/>
          <w:sz w:val="24"/>
          <w:szCs w:val="24"/>
        </w:rPr>
        <w:t xml:space="preserve"> </w:t>
      </w:r>
      <w:r w:rsidRPr="00F041DF">
        <w:rPr>
          <w:rStyle w:val="Emphasis"/>
          <w:rFonts w:ascii="Times New Roman" w:hAnsi="Times New Roman" w:cs="Times New Roman"/>
          <w:i w:val="0"/>
          <w:sz w:val="24"/>
          <w:szCs w:val="24"/>
        </w:rPr>
        <w:t xml:space="preserve">on the </w:t>
      </w:r>
      <w:r>
        <w:rPr>
          <w:rStyle w:val="Emphasis"/>
          <w:rFonts w:ascii="Times New Roman" w:hAnsi="Times New Roman" w:cs="Times New Roman"/>
          <w:i w:val="0"/>
          <w:sz w:val="24"/>
          <w:szCs w:val="24"/>
        </w:rPr>
        <w:t>menu bar, and s</w:t>
      </w:r>
      <w:r w:rsidRPr="00F041DF">
        <w:rPr>
          <w:rStyle w:val="Emphasis"/>
          <w:rFonts w:ascii="Times New Roman" w:hAnsi="Times New Roman" w:cs="Times New Roman"/>
          <w:i w:val="0"/>
          <w:sz w:val="24"/>
          <w:szCs w:val="24"/>
        </w:rPr>
        <w:t xml:space="preserve">elect </w:t>
      </w:r>
      <w:r w:rsidRPr="00F041DF">
        <w:rPr>
          <w:rStyle w:val="Emphasis"/>
          <w:rFonts w:ascii="Times New Roman" w:hAnsi="Times New Roman" w:cs="Times New Roman"/>
          <w:sz w:val="24"/>
          <w:szCs w:val="24"/>
        </w:rPr>
        <w:t>C</w:t>
      </w:r>
      <w:r w:rsidR="00775E88">
        <w:rPr>
          <w:rStyle w:val="Emphasis"/>
          <w:rFonts w:ascii="Times New Roman" w:hAnsi="Times New Roman" w:cs="Times New Roman"/>
          <w:sz w:val="24"/>
          <w:szCs w:val="24"/>
        </w:rPr>
        <w:t>APER</w:t>
      </w:r>
      <w:r w:rsidRPr="00F041DF">
        <w:rPr>
          <w:rStyle w:val="Emphasis"/>
          <w:rFonts w:ascii="Times New Roman" w:hAnsi="Times New Roman" w:cs="Times New Roman"/>
          <w:sz w:val="24"/>
          <w:szCs w:val="24"/>
        </w:rPr>
        <w:t xml:space="preserve"> Reports</w:t>
      </w:r>
      <w:r>
        <w:rPr>
          <w:rStyle w:val="Emphasis"/>
          <w:rFonts w:ascii="Times New Roman" w:hAnsi="Times New Roman" w:cs="Times New Roman"/>
          <w:i w:val="0"/>
          <w:iCs w:val="0"/>
          <w:sz w:val="24"/>
          <w:szCs w:val="24"/>
        </w:rPr>
        <w:t>.</w:t>
      </w:r>
      <w:r w:rsidRPr="00F041DF">
        <w:rPr>
          <w:rStyle w:val="Emphasis"/>
          <w:rFonts w:ascii="Times New Roman" w:hAnsi="Times New Roman" w:cs="Times New Roman"/>
          <w:i w:val="0"/>
          <w:sz w:val="24"/>
          <w:szCs w:val="24"/>
        </w:rPr>
        <w:t xml:space="preserve"> </w:t>
      </w:r>
      <w:r>
        <w:rPr>
          <w:rStyle w:val="Emphasis"/>
          <w:rFonts w:ascii="Times New Roman" w:hAnsi="Times New Roman" w:cs="Times New Roman"/>
          <w:i w:val="0"/>
          <w:sz w:val="24"/>
          <w:szCs w:val="24"/>
        </w:rPr>
        <w:t>Next,</w:t>
      </w:r>
      <w:r w:rsidRPr="00F041DF">
        <w:rPr>
          <w:rStyle w:val="Emphasis"/>
          <w:rFonts w:ascii="Times New Roman" w:hAnsi="Times New Roman" w:cs="Times New Roman"/>
          <w:i w:val="0"/>
          <w:sz w:val="24"/>
          <w:szCs w:val="24"/>
        </w:rPr>
        <w:t xml:space="preserve"> select </w:t>
      </w:r>
      <w:r>
        <w:rPr>
          <w:rStyle w:val="Emphasis"/>
          <w:rFonts w:ascii="Times New Roman" w:hAnsi="Times New Roman" w:cs="Times New Roman"/>
          <w:i w:val="0"/>
          <w:sz w:val="24"/>
          <w:szCs w:val="24"/>
        </w:rPr>
        <w:t xml:space="preserve">from one of </w:t>
      </w:r>
      <w:r w:rsidRPr="00F041DF">
        <w:rPr>
          <w:rStyle w:val="Emphasis"/>
          <w:rFonts w:ascii="Times New Roman" w:hAnsi="Times New Roman" w:cs="Times New Roman"/>
          <w:i w:val="0"/>
          <w:sz w:val="24"/>
          <w:szCs w:val="24"/>
        </w:rPr>
        <w:t>the available processing reports.</w:t>
      </w:r>
      <w:r w:rsidR="00403D52">
        <w:rPr>
          <w:rStyle w:val="Emphasis"/>
          <w:rFonts w:ascii="Times New Roman" w:hAnsi="Times New Roman" w:cs="Times New Roman"/>
          <w:i w:val="0"/>
          <w:sz w:val="24"/>
          <w:szCs w:val="24"/>
        </w:rPr>
        <w:t xml:space="preserve"> See Fig. 2 for an example.</w:t>
      </w:r>
    </w:p>
    <w:p w:rsidR="00056D44" w:rsidRPr="00F24C2F" w:rsidRDefault="00056D44">
      <w:pPr>
        <w:pStyle w:val="PlainText"/>
        <w:rPr>
          <w:rFonts w:ascii="Times New Roman" w:hAnsi="Times New Roman" w:cs="Times New Roman"/>
          <w:sz w:val="24"/>
          <w:szCs w:val="24"/>
        </w:rPr>
      </w:pPr>
    </w:p>
    <w:p w:rsidR="00056D44" w:rsidRDefault="00056D44">
      <w:pPr>
        <w:pStyle w:val="PlainText"/>
        <w:rPr>
          <w:rFonts w:ascii="Times New Roman" w:hAnsi="Times New Roman" w:cs="Times New Roman"/>
          <w:sz w:val="24"/>
          <w:szCs w:val="24"/>
        </w:rPr>
        <w:sectPr w:rsidR="00056D44" w:rsidSect="00626E65">
          <w:headerReference w:type="even" r:id="rId32"/>
          <w:headerReference w:type="default" r:id="rId33"/>
          <w:footerReference w:type="even" r:id="rId34"/>
          <w:footerReference w:type="default" r:id="rId35"/>
          <w:pgSz w:w="12240" w:h="15840"/>
          <w:pgMar w:top="1440" w:right="1440" w:bottom="1440" w:left="1440" w:header="0" w:footer="728" w:gutter="0"/>
          <w:cols w:space="720"/>
          <w:noEndnote/>
        </w:sectPr>
      </w:pPr>
      <w:r w:rsidRPr="00B0796B">
        <w:rPr>
          <w:rFonts w:ascii="Times New Roman" w:hAnsi="Times New Roman" w:cs="Times New Roman"/>
          <w:sz w:val="24"/>
          <w:szCs w:val="24"/>
        </w:rPr>
        <w:t>If you have any functional questions regarding the operation of the report</w:t>
      </w:r>
      <w:r>
        <w:rPr>
          <w:rFonts w:ascii="Times New Roman" w:hAnsi="Times New Roman" w:cs="Times New Roman"/>
          <w:sz w:val="24"/>
          <w:szCs w:val="24"/>
        </w:rPr>
        <w:t>s</w:t>
      </w:r>
      <w:r w:rsidRPr="00B0796B">
        <w:rPr>
          <w:rFonts w:ascii="Times New Roman" w:hAnsi="Times New Roman" w:cs="Times New Roman"/>
          <w:sz w:val="24"/>
          <w:szCs w:val="24"/>
        </w:rPr>
        <w:t>, contact numbers are available on the CAPER Data Processing Report home page</w:t>
      </w:r>
      <w:r>
        <w:rPr>
          <w:rFonts w:ascii="Times New Roman" w:hAnsi="Times New Roman" w:cs="Times New Roman"/>
          <w:sz w:val="24"/>
          <w:szCs w:val="24"/>
        </w:rPr>
        <w:t>, located above the Reports table</w:t>
      </w:r>
      <w:r w:rsidRPr="00B0796B">
        <w:rPr>
          <w:rFonts w:ascii="Times New Roman" w:hAnsi="Times New Roman" w:cs="Times New Roman"/>
          <w:sz w:val="24"/>
          <w:szCs w:val="24"/>
        </w:rPr>
        <w:t>.</w:t>
      </w:r>
    </w:p>
    <w:p w:rsidR="00056D44" w:rsidRDefault="00056D44" w:rsidP="00250365">
      <w:pPr>
        <w:keepNext/>
        <w:widowControl/>
        <w:tabs>
          <w:tab w:val="left" w:pos="13680"/>
        </w:tabs>
        <w:kinsoku/>
        <w:autoSpaceDE w:val="0"/>
        <w:autoSpaceDN w:val="0"/>
        <w:adjustRightInd w:val="0"/>
        <w:ind w:right="-720"/>
      </w:pPr>
      <w:r>
        <w:rPr>
          <w:noProof/>
        </w:rPr>
        <w:lastRenderedPageBreak/>
        <w:drawing>
          <wp:inline distT="0" distB="0" distL="0" distR="0" wp14:anchorId="4F04E6B5" wp14:editId="0A13814D">
            <wp:extent cx="7687733" cy="5122333"/>
            <wp:effectExtent l="0" t="0" r="889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7705090" cy="5133898"/>
                    </a:xfrm>
                    <a:prstGeom prst="rect">
                      <a:avLst/>
                    </a:prstGeom>
                    <a:noFill/>
                    <a:ln w="9525">
                      <a:noFill/>
                      <a:miter lim="800000"/>
                      <a:headEnd/>
                      <a:tailEnd/>
                    </a:ln>
                  </pic:spPr>
                </pic:pic>
              </a:graphicData>
            </a:graphic>
          </wp:inline>
        </w:drawing>
      </w:r>
    </w:p>
    <w:p w:rsidR="00056D44" w:rsidRPr="00444DB9" w:rsidRDefault="00056D44" w:rsidP="001D2FA6">
      <w:pPr>
        <w:pStyle w:val="Caption"/>
        <w:ind w:left="1260"/>
        <w:rPr>
          <w:color w:val="auto"/>
        </w:rPr>
        <w:sectPr w:rsidR="00056D44" w:rsidRPr="00444DB9" w:rsidSect="00C95BBC">
          <w:pgSz w:w="15840" w:h="12240" w:orient="landscape"/>
          <w:pgMar w:top="1440" w:right="1440" w:bottom="1440" w:left="1440" w:header="0" w:footer="728" w:gutter="0"/>
          <w:cols w:space="720"/>
          <w:noEndnote/>
          <w:docGrid w:linePitch="326"/>
        </w:sectPr>
      </w:pPr>
      <w:r w:rsidRPr="00444DB9">
        <w:rPr>
          <w:color w:val="auto"/>
        </w:rPr>
        <w:t xml:space="preserve">Figure </w:t>
      </w:r>
      <w:r w:rsidRPr="00444DB9">
        <w:rPr>
          <w:color w:val="auto"/>
        </w:rPr>
        <w:fldChar w:fldCharType="begin"/>
      </w:r>
      <w:r w:rsidRPr="00444DB9">
        <w:rPr>
          <w:color w:val="auto"/>
        </w:rPr>
        <w:instrText xml:space="preserve"> SEQ Figure \* ARABIC </w:instrText>
      </w:r>
      <w:r w:rsidRPr="00444DB9">
        <w:rPr>
          <w:color w:val="auto"/>
        </w:rPr>
        <w:fldChar w:fldCharType="separate"/>
      </w:r>
      <w:r w:rsidR="00B767A9">
        <w:rPr>
          <w:noProof/>
          <w:color w:val="auto"/>
        </w:rPr>
        <w:t>2</w:t>
      </w:r>
      <w:r w:rsidRPr="00444DB9">
        <w:rPr>
          <w:color w:val="auto"/>
        </w:rPr>
        <w:fldChar w:fldCharType="end"/>
      </w:r>
      <w:r w:rsidRPr="00444DB9">
        <w:rPr>
          <w:color w:val="auto"/>
        </w:rPr>
        <w:t xml:space="preserve"> CAPER </w:t>
      </w:r>
      <w:r>
        <w:rPr>
          <w:color w:val="auto"/>
        </w:rPr>
        <w:t>Daily Summary</w:t>
      </w:r>
      <w:r w:rsidRPr="00444DB9">
        <w:rPr>
          <w:color w:val="auto"/>
        </w:rPr>
        <w:t xml:space="preserve"> </w:t>
      </w:r>
    </w:p>
    <w:p w:rsidR="00056D44" w:rsidRDefault="00056D44" w:rsidP="001D2FA6">
      <w:pPr>
        <w:rPr>
          <w:b/>
          <w:bCs/>
          <w:w w:val="105"/>
        </w:rPr>
      </w:pPr>
      <w:r w:rsidRPr="00A929CF">
        <w:rPr>
          <w:b/>
          <w:bCs/>
          <w:w w:val="105"/>
        </w:rPr>
        <w:lastRenderedPageBreak/>
        <w:t>Facts</w:t>
      </w:r>
    </w:p>
    <w:p w:rsidR="00056D44" w:rsidRDefault="00056D44">
      <w:pPr>
        <w:rPr>
          <w:w w:val="105"/>
        </w:rPr>
      </w:pPr>
    </w:p>
    <w:p w:rsidR="00056D44" w:rsidRPr="00317351" w:rsidRDefault="00056D44" w:rsidP="001C0877">
      <w:pPr>
        <w:pStyle w:val="ListParagraph"/>
        <w:numPr>
          <w:ilvl w:val="0"/>
          <w:numId w:val="15"/>
        </w:numPr>
        <w:ind w:right="288"/>
        <w:rPr>
          <w:spacing w:val="-4"/>
          <w:w w:val="105"/>
        </w:rPr>
      </w:pPr>
      <w:r w:rsidRPr="00317351">
        <w:rPr>
          <w:spacing w:val="-8"/>
          <w:w w:val="105"/>
        </w:rPr>
        <w:t>C</w:t>
      </w:r>
      <w:r w:rsidRPr="00A9308C">
        <w:t xml:space="preserve">HCS Ambulatory Data Module (ADM) coding is the process where medical </w:t>
      </w:r>
      <w:r w:rsidRPr="00317351">
        <w:rPr>
          <w:spacing w:val="-5"/>
          <w:w w:val="105"/>
        </w:rPr>
        <w:t xml:space="preserve">information </w:t>
      </w:r>
      <w:proofErr w:type="gramStart"/>
      <w:r w:rsidRPr="00317351">
        <w:rPr>
          <w:spacing w:val="-5"/>
          <w:w w:val="105"/>
        </w:rPr>
        <w:t>is entered</w:t>
      </w:r>
      <w:proofErr w:type="gramEnd"/>
      <w:r w:rsidRPr="00317351">
        <w:rPr>
          <w:spacing w:val="-5"/>
          <w:w w:val="105"/>
        </w:rPr>
        <w:t xml:space="preserve"> and joins administrative appointment information. Once coded, </w:t>
      </w:r>
      <w:r w:rsidRPr="00317351">
        <w:rPr>
          <w:spacing w:val="-4"/>
          <w:w w:val="105"/>
        </w:rPr>
        <w:t xml:space="preserve">these records are incorporated into </w:t>
      </w:r>
      <w:r w:rsidR="000A05E0">
        <w:rPr>
          <w:spacing w:val="-4"/>
          <w:w w:val="105"/>
        </w:rPr>
        <w:t xml:space="preserve">a </w:t>
      </w:r>
      <w:r w:rsidRPr="00317351">
        <w:rPr>
          <w:spacing w:val="-4"/>
          <w:w w:val="105"/>
        </w:rPr>
        <w:t>CAPER</w:t>
      </w:r>
      <w:r w:rsidR="00E112AB">
        <w:rPr>
          <w:spacing w:val="-4"/>
          <w:w w:val="105"/>
        </w:rPr>
        <w:t xml:space="preserve"> file</w:t>
      </w:r>
      <w:r w:rsidRPr="00317351">
        <w:rPr>
          <w:spacing w:val="-4"/>
          <w:w w:val="105"/>
        </w:rPr>
        <w:t xml:space="preserve">, transmitted to the Third Party Outpatient Collection System (TPOCS), or transmitted to the Medical Service Account billing processes </w:t>
      </w:r>
      <w:r w:rsidR="00403D52">
        <w:rPr>
          <w:spacing w:val="-4"/>
          <w:w w:val="105"/>
        </w:rPr>
        <w:t>in</w:t>
      </w:r>
      <w:r w:rsidR="00403D52" w:rsidRPr="00317351">
        <w:rPr>
          <w:spacing w:val="-4"/>
          <w:w w:val="105"/>
        </w:rPr>
        <w:t xml:space="preserve"> </w:t>
      </w:r>
      <w:r w:rsidRPr="00317351">
        <w:rPr>
          <w:spacing w:val="-4"/>
          <w:w w:val="105"/>
        </w:rPr>
        <w:t>CHCS for itemized billing.</w:t>
      </w:r>
    </w:p>
    <w:p w:rsidR="00056D44" w:rsidRPr="00317351" w:rsidRDefault="00056D44" w:rsidP="001C0877">
      <w:pPr>
        <w:pStyle w:val="ListParagraph"/>
        <w:numPr>
          <w:ilvl w:val="0"/>
          <w:numId w:val="15"/>
        </w:numPr>
        <w:ind w:right="72"/>
        <w:rPr>
          <w:spacing w:val="-5"/>
          <w:w w:val="105"/>
        </w:rPr>
      </w:pPr>
      <w:r w:rsidRPr="00317351">
        <w:rPr>
          <w:spacing w:val="-6"/>
          <w:w w:val="105"/>
        </w:rPr>
        <w:t xml:space="preserve">Appointments are not available for coding without a provider </w:t>
      </w:r>
      <w:proofErr w:type="gramStart"/>
      <w:r w:rsidRPr="00317351">
        <w:rPr>
          <w:spacing w:val="-6"/>
          <w:w w:val="105"/>
        </w:rPr>
        <w:t>being identified</w:t>
      </w:r>
      <w:proofErr w:type="gramEnd"/>
      <w:r w:rsidRPr="00317351">
        <w:rPr>
          <w:spacing w:val="-6"/>
          <w:w w:val="105"/>
        </w:rPr>
        <w:t xml:space="preserve"> in the </w:t>
      </w:r>
      <w:r w:rsidRPr="00317351">
        <w:rPr>
          <w:spacing w:val="-4"/>
          <w:w w:val="105"/>
        </w:rPr>
        <w:t xml:space="preserve">record or if the appointment status is pending. Timely ADM processing </w:t>
      </w:r>
      <w:r w:rsidRPr="00317351">
        <w:rPr>
          <w:spacing w:val="-5"/>
          <w:w w:val="105"/>
        </w:rPr>
        <w:t>is dependent upon appointment closures in CHCS and consistent EOD processing.</w:t>
      </w:r>
    </w:p>
    <w:p w:rsidR="00056D44" w:rsidRPr="00317351" w:rsidRDefault="00056D44" w:rsidP="001C0877">
      <w:pPr>
        <w:pStyle w:val="ListParagraph"/>
        <w:numPr>
          <w:ilvl w:val="0"/>
          <w:numId w:val="15"/>
        </w:numPr>
        <w:rPr>
          <w:spacing w:val="-4"/>
          <w:w w:val="105"/>
        </w:rPr>
      </w:pPr>
      <w:r w:rsidRPr="00317351">
        <w:rPr>
          <w:spacing w:val="-8"/>
          <w:w w:val="105"/>
        </w:rPr>
        <w:t>A</w:t>
      </w:r>
      <w:r w:rsidRPr="00A9308C">
        <w:t xml:space="preserve">t the MHS Data Repository, CAPER files are processed in a batch mode on a weekly basis </w:t>
      </w:r>
      <w:r w:rsidRPr="00317351">
        <w:rPr>
          <w:spacing w:val="-3"/>
          <w:w w:val="105"/>
        </w:rPr>
        <w:t>into the Ambulatory Procedure Grouper (APG</w:t>
      </w:r>
      <w:r w:rsidRPr="002619B7">
        <w:t>), which appends up to four APGs</w:t>
      </w:r>
      <w:r w:rsidRPr="00317351">
        <w:rPr>
          <w:spacing w:val="-9"/>
          <w:w w:val="105"/>
        </w:rPr>
        <w:t xml:space="preserve"> </w:t>
      </w:r>
      <w:r w:rsidRPr="002619B7">
        <w:t>and assigns</w:t>
      </w:r>
      <w:r w:rsidRPr="00317351">
        <w:rPr>
          <w:spacing w:val="-9"/>
          <w:w w:val="105"/>
        </w:rPr>
        <w:t xml:space="preserve"> </w:t>
      </w:r>
      <w:r w:rsidRPr="002619B7">
        <w:t>the Relative Value Unit (RVU) for each Common Procedure Terminology</w:t>
      </w:r>
      <w:r w:rsidRPr="00317351">
        <w:rPr>
          <w:spacing w:val="-4"/>
          <w:w w:val="105"/>
        </w:rPr>
        <w:t xml:space="preserve"> (CPT</w:t>
      </w:r>
      <w:r w:rsidRPr="00887C55">
        <w:rPr>
          <w:rFonts w:ascii="Verdana" w:hAnsi="Verdana"/>
          <w:spacing w:val="-4"/>
          <w:w w:val="105"/>
          <w:vertAlign w:val="superscript"/>
        </w:rPr>
        <w:t>®</w:t>
      </w:r>
      <w:r w:rsidRPr="00317351">
        <w:rPr>
          <w:spacing w:val="-4"/>
          <w:w w:val="105"/>
        </w:rPr>
        <w:t>) code listed.</w:t>
      </w:r>
    </w:p>
    <w:p w:rsidR="00056D44" w:rsidRPr="007F2C71" w:rsidRDefault="00056D44" w:rsidP="001C0877">
      <w:pPr>
        <w:pStyle w:val="ListParagraph"/>
        <w:numPr>
          <w:ilvl w:val="0"/>
          <w:numId w:val="15"/>
        </w:numPr>
        <w:ind w:right="72"/>
        <w:rPr>
          <w:spacing w:val="-8"/>
        </w:rPr>
      </w:pPr>
      <w:r w:rsidRPr="00317351">
        <w:rPr>
          <w:spacing w:val="-5"/>
          <w:w w:val="105"/>
        </w:rPr>
        <w:t xml:space="preserve">The </w:t>
      </w:r>
      <w:r>
        <w:rPr>
          <w:spacing w:val="-5"/>
          <w:w w:val="105"/>
        </w:rPr>
        <w:t>MHS</w:t>
      </w:r>
      <w:r w:rsidRPr="00317351">
        <w:rPr>
          <w:spacing w:val="-5"/>
          <w:w w:val="105"/>
        </w:rPr>
        <w:t xml:space="preserve"> h</w:t>
      </w:r>
      <w:r>
        <w:rPr>
          <w:spacing w:val="-5"/>
          <w:w w:val="105"/>
        </w:rPr>
        <w:t>as</w:t>
      </w:r>
      <w:r w:rsidRPr="00317351">
        <w:rPr>
          <w:spacing w:val="-5"/>
          <w:w w:val="105"/>
        </w:rPr>
        <w:t xml:space="preserve"> </w:t>
      </w:r>
      <w:r w:rsidR="000A05E0">
        <w:rPr>
          <w:spacing w:val="-5"/>
          <w:w w:val="105"/>
        </w:rPr>
        <w:t>three</w:t>
      </w:r>
      <w:r w:rsidRPr="00317351">
        <w:rPr>
          <w:spacing w:val="-5"/>
          <w:w w:val="105"/>
        </w:rPr>
        <w:t xml:space="preserve"> data repositories where the CAPERs </w:t>
      </w:r>
      <w:r w:rsidR="000A05E0">
        <w:rPr>
          <w:spacing w:val="-5"/>
          <w:w w:val="105"/>
        </w:rPr>
        <w:t>reside</w:t>
      </w:r>
      <w:r w:rsidRPr="00317351">
        <w:rPr>
          <w:spacing w:val="-5"/>
          <w:w w:val="105"/>
        </w:rPr>
        <w:t xml:space="preserve">. The first one is The MHS Corporate Data Warehouse, the </w:t>
      </w:r>
      <w:r w:rsidRPr="00317351">
        <w:rPr>
          <w:spacing w:val="1"/>
          <w:w w:val="105"/>
        </w:rPr>
        <w:t xml:space="preserve">MHS Data Repository (MDR). </w:t>
      </w:r>
      <w:r w:rsidRPr="00317351">
        <w:rPr>
          <w:spacing w:val="-4"/>
          <w:w w:val="105"/>
        </w:rPr>
        <w:t xml:space="preserve">The second system is the MHS Management Analysis and Reporting Tool (M2). </w:t>
      </w:r>
      <w:r w:rsidR="000A05E0">
        <w:rPr>
          <w:spacing w:val="-4"/>
          <w:w w:val="105"/>
        </w:rPr>
        <w:t xml:space="preserve">The third is the Army data repository, PASBA. </w:t>
      </w:r>
      <w:r w:rsidRPr="00317351">
        <w:rPr>
          <w:spacing w:val="-4"/>
          <w:w w:val="105"/>
        </w:rPr>
        <w:t xml:space="preserve">Both </w:t>
      </w:r>
      <w:r w:rsidR="000A05E0">
        <w:rPr>
          <w:spacing w:val="-4"/>
          <w:w w:val="105"/>
        </w:rPr>
        <w:t xml:space="preserve">the MDR and M2 </w:t>
      </w:r>
      <w:r w:rsidRPr="00317351">
        <w:rPr>
          <w:spacing w:val="-4"/>
          <w:w w:val="105"/>
        </w:rPr>
        <w:t>are updated on a weekly basis</w:t>
      </w:r>
      <w:r w:rsidR="000A05E0">
        <w:rPr>
          <w:spacing w:val="-4"/>
          <w:w w:val="105"/>
        </w:rPr>
        <w:t>, and the Army’s data repository is updated daily</w:t>
      </w:r>
      <w:r w:rsidRPr="00317351">
        <w:rPr>
          <w:spacing w:val="-4"/>
          <w:w w:val="105"/>
        </w:rPr>
        <w:t>.</w:t>
      </w:r>
    </w:p>
    <w:p w:rsidR="00056D44" w:rsidRPr="007F2C71" w:rsidRDefault="00056D44">
      <w:pPr>
        <w:ind w:right="72"/>
        <w:rPr>
          <w:spacing w:val="-8"/>
        </w:rPr>
      </w:pPr>
    </w:p>
    <w:p w:rsidR="00056D44" w:rsidRDefault="00056D44">
      <w:pPr>
        <w:ind w:right="288"/>
        <w:rPr>
          <w:b/>
          <w:bCs/>
          <w:spacing w:val="-6"/>
          <w:w w:val="105"/>
        </w:rPr>
      </w:pPr>
      <w:r w:rsidRPr="00A929CF">
        <w:rPr>
          <w:b/>
          <w:bCs/>
          <w:spacing w:val="-6"/>
          <w:w w:val="105"/>
        </w:rPr>
        <w:t>Recommendations</w:t>
      </w:r>
    </w:p>
    <w:p w:rsidR="00056D44" w:rsidRDefault="00056D44">
      <w:pPr>
        <w:ind w:right="288"/>
        <w:rPr>
          <w:spacing w:val="-6"/>
          <w:w w:val="105"/>
        </w:rPr>
      </w:pPr>
    </w:p>
    <w:p w:rsidR="00056D44" w:rsidRPr="002619B7" w:rsidRDefault="00056D44" w:rsidP="001C0877">
      <w:pPr>
        <w:pStyle w:val="ListParagraph"/>
        <w:numPr>
          <w:ilvl w:val="0"/>
          <w:numId w:val="16"/>
        </w:numPr>
        <w:ind w:right="504"/>
      </w:pPr>
      <w:r w:rsidRPr="00317351">
        <w:rPr>
          <w:spacing w:val="-7"/>
          <w:w w:val="105"/>
        </w:rPr>
        <w:t>A</w:t>
      </w:r>
      <w:r w:rsidRPr="002619B7">
        <w:t>DM coding should be performed daily and before the medical record leaves the clinic to ensure that data recorded in ADM reflects the actual medical record.</w:t>
      </w:r>
    </w:p>
    <w:p w:rsidR="00056D44" w:rsidRPr="002619B7" w:rsidRDefault="00056D44" w:rsidP="001C0877">
      <w:pPr>
        <w:pStyle w:val="ListParagraph"/>
        <w:numPr>
          <w:ilvl w:val="0"/>
          <w:numId w:val="16"/>
        </w:numPr>
        <w:ind w:right="432"/>
      </w:pPr>
      <w:r w:rsidRPr="00317351">
        <w:rPr>
          <w:spacing w:val="-10"/>
          <w:w w:val="105"/>
        </w:rPr>
        <w:t>T</w:t>
      </w:r>
      <w:r w:rsidRPr="002619B7">
        <w:t>he ADM manager should use the reports available in the CHCS ADM module to monitor daily completion statistics.</w:t>
      </w:r>
    </w:p>
    <w:p w:rsidR="00056D44" w:rsidRPr="002619B7" w:rsidRDefault="00056D44" w:rsidP="001C0877">
      <w:pPr>
        <w:pStyle w:val="ListParagraph"/>
        <w:numPr>
          <w:ilvl w:val="0"/>
          <w:numId w:val="16"/>
        </w:numPr>
        <w:ind w:right="720"/>
      </w:pPr>
      <w:r w:rsidRPr="00317351">
        <w:rPr>
          <w:spacing w:val="-10"/>
          <w:w w:val="105"/>
        </w:rPr>
        <w:t>T</w:t>
      </w:r>
      <w:r w:rsidRPr="002619B7">
        <w:t>imely appointment closures in CHCS and consistent EOD processing must be emphasized.</w:t>
      </w:r>
    </w:p>
    <w:p w:rsidR="00056D44" w:rsidRDefault="00056D44">
      <w:pPr>
        <w:ind w:right="144"/>
        <w:rPr>
          <w:spacing w:val="-4"/>
          <w:w w:val="105"/>
        </w:rPr>
      </w:pPr>
    </w:p>
    <w:p w:rsidR="00056D44" w:rsidRDefault="00056D44">
      <w:pPr>
        <w:ind w:right="144"/>
        <w:rPr>
          <w:spacing w:val="-4"/>
          <w:w w:val="105"/>
        </w:rPr>
      </w:pPr>
      <w:r w:rsidRPr="00A929CF">
        <w:rPr>
          <w:spacing w:val="-4"/>
          <w:w w:val="105"/>
        </w:rPr>
        <w:t xml:space="preserve">The CHCS or ADM administrator is typically the person in charge of the transmission of the </w:t>
      </w:r>
      <w:r w:rsidRPr="002619B7">
        <w:t xml:space="preserve">CAPER files and verifying that the transmission was successful. When the transmission fails, the </w:t>
      </w:r>
      <w:r w:rsidRPr="00A929CF">
        <w:rPr>
          <w:spacing w:val="-2"/>
          <w:w w:val="105"/>
        </w:rPr>
        <w:t xml:space="preserve">administrator must follow up for resolution of the problem. When a host site exists, the administrator must follow up with the host site to determine the nature of the problem, and </w:t>
      </w:r>
      <w:r w:rsidRPr="00A929CF">
        <w:rPr>
          <w:spacing w:val="-6"/>
          <w:w w:val="105"/>
        </w:rPr>
        <w:t xml:space="preserve">obtain a trouble ticket number (if applicable) if the problem cannot be resolved at the MTF or </w:t>
      </w:r>
      <w:r w:rsidRPr="00A929CF">
        <w:rPr>
          <w:spacing w:val="-4"/>
          <w:w w:val="105"/>
        </w:rPr>
        <w:t>installation level.</w:t>
      </w:r>
    </w:p>
    <w:p w:rsidR="000306A5" w:rsidRDefault="000306A5">
      <w:pPr>
        <w:ind w:right="144"/>
        <w:rPr>
          <w:spacing w:val="-4"/>
          <w:w w:val="105"/>
        </w:rPr>
      </w:pPr>
    </w:p>
    <w:p w:rsidR="004B7244" w:rsidRDefault="004B7244">
      <w:pPr>
        <w:widowControl/>
        <w:kinsoku/>
        <w:spacing w:after="200" w:line="276" w:lineRule="auto"/>
        <w:rPr>
          <w:w w:val="105"/>
        </w:rPr>
      </w:pPr>
      <w:r>
        <w:rPr>
          <w:w w:val="105"/>
        </w:rPr>
        <w:br w:type="page"/>
      </w:r>
    </w:p>
    <w:p w:rsidR="00056D44" w:rsidRPr="002A1F51" w:rsidRDefault="00056D4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2" w:name="_Toc418604198"/>
      <w:r w:rsidRPr="004744B7">
        <w:rPr>
          <w:rStyle w:val="Heading6Char"/>
          <w:i w:val="0"/>
          <w:iCs w:val="0"/>
          <w:color w:val="auto"/>
        </w:rPr>
        <w:lastRenderedPageBreak/>
        <w:t>Question 4. d)</w:t>
      </w:r>
      <w:bookmarkEnd w:id="42"/>
      <w:r w:rsidRPr="002A1F51">
        <w:t xml:space="preserve"> Daily Outpatient Workload Detail Report (DOWDR) or Daily Patient Appointments File – daily transmissions.</w:t>
      </w:r>
      <w:r>
        <w:t xml:space="preserve"> </w:t>
      </w:r>
      <w:r w:rsidRPr="00E75B6D">
        <w:rPr>
          <w:rFonts w:asciiTheme="majorBidi" w:hAnsiTheme="majorBidi" w:cstheme="majorBidi"/>
          <w:w w:val="105"/>
        </w:rPr>
        <w:t>(</w:t>
      </w:r>
      <w:r w:rsidRPr="0000263B">
        <w:rPr>
          <w:rFonts w:asciiTheme="majorBidi" w:hAnsiTheme="majorBidi" w:cstheme="majorBidi"/>
          <w:w w:val="105"/>
        </w:rPr>
        <w:t>R. L. Q C. 3. d;</w:t>
      </w:r>
      <w:r w:rsidRPr="002A1F51">
        <w:t xml:space="preserve"> </w:t>
      </w:r>
      <w:r w:rsidRPr="0097459F">
        <w:rPr>
          <w:rFonts w:eastAsia="Calibri"/>
        </w:rPr>
        <w:t>PASBA</w:t>
      </w:r>
      <w:r>
        <w:rPr>
          <w:rFonts w:eastAsia="Calibri"/>
        </w:rPr>
        <w:t>-p</w:t>
      </w:r>
      <w:r w:rsidRPr="0097459F">
        <w:rPr>
          <w:rFonts w:eastAsia="Calibri"/>
        </w:rPr>
        <w:t>opulated question</w:t>
      </w:r>
      <w:r>
        <w:rPr>
          <w:rFonts w:eastAsia="Calibri"/>
        </w:rPr>
        <w:t>)</w:t>
      </w:r>
    </w:p>
    <w:p w:rsidR="00056D44" w:rsidRPr="002A1F51" w:rsidRDefault="00056D44"/>
    <w:p w:rsidR="00056D44" w:rsidRPr="002619B7" w:rsidRDefault="00056D44">
      <w:r>
        <w:rPr>
          <w:spacing w:val="-6"/>
          <w:w w:val="105"/>
        </w:rPr>
        <w:t>The DOWDR</w:t>
      </w:r>
      <w:r w:rsidRPr="002619B7">
        <w:t xml:space="preserve"> must be transmitted daily to PASBA and the MHS Data Repository.</w:t>
      </w:r>
    </w:p>
    <w:p w:rsidR="00056D44" w:rsidRPr="00BA14A6" w:rsidRDefault="00056D44">
      <w:pPr>
        <w:ind w:right="3816"/>
        <w:rPr>
          <w:spacing w:val="-6"/>
        </w:rPr>
      </w:pPr>
    </w:p>
    <w:p w:rsidR="00056D44" w:rsidRDefault="00056D44">
      <w:pPr>
        <w:ind w:right="1584"/>
        <w:rPr>
          <w:rFonts w:eastAsia="Calibri"/>
          <w:b/>
        </w:rPr>
      </w:pPr>
      <w:r w:rsidRPr="00773E91">
        <w:rPr>
          <w:rFonts w:eastAsia="Calibri"/>
          <w:b/>
        </w:rPr>
        <w:t>Formula</w:t>
      </w:r>
    </w:p>
    <w:p w:rsidR="00056D44" w:rsidRPr="00773E91" w:rsidRDefault="00056D44">
      <w:pPr>
        <w:ind w:right="1584"/>
        <w:rPr>
          <w:rFonts w:eastAsia="Calibri"/>
          <w:b/>
        </w:rPr>
      </w:pPr>
    </w:p>
    <w:p w:rsidR="00056D44" w:rsidRPr="006D0995" w:rsidRDefault="00056D44" w:rsidP="00250365">
      <w:pPr>
        <w:ind w:right="-24"/>
        <w:jc w:val="center"/>
        <w:rPr>
          <w:b/>
          <w:bCs/>
          <w:spacing w:val="-2"/>
          <w:w w:val="105"/>
        </w:rPr>
      </w:pPr>
      <w:r w:rsidRPr="00822B96">
        <w:rPr>
          <w:rFonts w:eastAsia="Calibri"/>
        </w:rPr>
        <w:t>number of successful DOWDR transmissions</w:t>
      </w:r>
    </w:p>
    <w:p w:rsidR="00056D44" w:rsidRPr="00BA14A6" w:rsidRDefault="00056D44" w:rsidP="00250365">
      <w:pPr>
        <w:ind w:right="432"/>
        <w:jc w:val="center"/>
        <w:rPr>
          <w:spacing w:val="-6"/>
          <w:w w:val="105"/>
        </w:rPr>
      </w:pPr>
      <w:r>
        <w:rPr>
          <w:noProof/>
          <w:spacing w:val="-6"/>
        </w:rPr>
        <mc:AlternateContent>
          <mc:Choice Requires="wps">
            <w:drawing>
              <wp:anchor distT="0" distB="0" distL="114300" distR="114300" simplePos="0" relativeHeight="251770880" behindDoc="0" locked="0" layoutInCell="1" allowOverlap="1" wp14:anchorId="29542EC1" wp14:editId="1D927C68">
                <wp:simplePos x="0" y="0"/>
                <wp:positionH relativeFrom="column">
                  <wp:posOffset>1439333</wp:posOffset>
                </wp:positionH>
                <wp:positionV relativeFrom="paragraph">
                  <wp:posOffset>423</wp:posOffset>
                </wp:positionV>
                <wp:extent cx="3056467" cy="0"/>
                <wp:effectExtent l="0" t="0" r="10795" b="19050"/>
                <wp:wrapNone/>
                <wp:docPr id="5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64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13.35pt;margin-top:.05pt;width:240.6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mf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"/>
            </w:pict>
          </mc:Fallback>
        </mc:AlternateContent>
      </w:r>
      <w:r w:rsidRPr="00BA14A6">
        <w:rPr>
          <w:spacing w:val="-6"/>
          <w:w w:val="105"/>
        </w:rPr>
        <w:t>number of days in the month</w:t>
      </w:r>
    </w:p>
    <w:p w:rsidR="007523E0" w:rsidRDefault="007523E0" w:rsidP="007523E0">
      <w:pPr>
        <w:pStyle w:val="NoSpacing"/>
        <w:rPr>
          <w:w w:val="105"/>
        </w:rPr>
      </w:pPr>
    </w:p>
    <w:p w:rsidR="007523E0" w:rsidRPr="004B7244" w:rsidRDefault="007523E0" w:rsidP="007523E0">
      <w:pPr>
        <w:ind w:right="144"/>
        <w:rPr>
          <w:spacing w:val="-7"/>
          <w:w w:val="105"/>
        </w:rPr>
      </w:pPr>
      <w:r w:rsidRPr="004B7244">
        <w:rPr>
          <w:b/>
          <w:spacing w:val="-7"/>
          <w:w w:val="105"/>
        </w:rPr>
        <w:t>Criteria</w:t>
      </w:r>
    </w:p>
    <w:p w:rsidR="007523E0" w:rsidRDefault="007523E0" w:rsidP="007523E0">
      <w:pPr>
        <w:ind w:right="144"/>
        <w:rPr>
          <w:spacing w:val="-4"/>
          <w:w w:val="105"/>
        </w:rPr>
      </w:pPr>
    </w:p>
    <w:p w:rsidR="007523E0" w:rsidRPr="00A929CF" w:rsidRDefault="007523E0" w:rsidP="007523E0">
      <w:pPr>
        <w:ind w:right="144"/>
        <w:rPr>
          <w:spacing w:val="-4"/>
          <w:w w:val="105"/>
        </w:rPr>
      </w:pPr>
      <w:r>
        <w:rPr>
          <w:spacing w:val="-4"/>
          <w:w w:val="105"/>
        </w:rPr>
        <w:t>Query is run looking for a transmitted daily DOWDR file for the parent DMIS ID and all associated child DMIS IDs. (The number of records within each daily DOWDR file is not a determ</w:t>
      </w:r>
      <w:r w:rsidR="00E3669E">
        <w:rPr>
          <w:spacing w:val="-4"/>
          <w:w w:val="105"/>
        </w:rPr>
        <w:t>in</w:t>
      </w:r>
      <w:r>
        <w:rPr>
          <w:spacing w:val="-4"/>
          <w:w w:val="105"/>
        </w:rPr>
        <w:t>ing factor in this metric).</w:t>
      </w:r>
    </w:p>
    <w:p w:rsidR="004B7244" w:rsidRDefault="004B7244">
      <w:pPr>
        <w:widowControl/>
        <w:kinsoku/>
        <w:spacing w:after="200" w:line="276" w:lineRule="auto"/>
        <w:rPr>
          <w:spacing w:val="-4"/>
          <w:w w:val="105"/>
        </w:rPr>
      </w:pPr>
      <w:r>
        <w:rPr>
          <w:spacing w:val="-4"/>
          <w:w w:val="105"/>
        </w:rPr>
        <w:br w:type="page"/>
      </w:r>
    </w:p>
    <w:p w:rsidR="00D12EA6" w:rsidRPr="002A1F51" w:rsidRDefault="00026C20" w:rsidP="001D2F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3" w:name="_Toc418604199"/>
      <w:r w:rsidRPr="004744B7">
        <w:rPr>
          <w:rStyle w:val="Heading6Char"/>
          <w:i w:val="0"/>
          <w:iCs w:val="0"/>
          <w:color w:val="auto"/>
        </w:rPr>
        <w:lastRenderedPageBreak/>
        <w:t>Question 5</w:t>
      </w:r>
      <w:bookmarkEnd w:id="43"/>
      <w:r w:rsidRPr="002A1F51">
        <w:t xml:space="preserve">. In a random review of CHCS Inpatient dispositions from the data month, the Service Headquarters will determine the specific random sample to be audited. The minimum of 30 records or encounters should be pulled randomly from the entire population of MTF inpatient medical records for the audit data month (e.g., 1 - 31 July). </w:t>
      </w:r>
      <w:r w:rsidR="00816288" w:rsidRPr="00E75B6D">
        <w:rPr>
          <w:rFonts w:asciiTheme="majorBidi" w:hAnsiTheme="majorBidi" w:cstheme="majorBidi"/>
          <w:w w:val="105"/>
        </w:rPr>
        <w:t>(R. L. Q C. 5. c, e, f, g)</w:t>
      </w:r>
      <w:r w:rsidR="008F6DF4" w:rsidRPr="002A1F51">
        <w:t>:</w:t>
      </w:r>
    </w:p>
    <w:p w:rsidR="00E07D14" w:rsidRPr="002A1F51" w:rsidRDefault="00E07D14"/>
    <w:p w:rsidR="00EF18DC" w:rsidRDefault="0012668A">
      <w:pPr>
        <w:rPr>
          <w:b/>
        </w:rPr>
      </w:pPr>
      <w:r w:rsidRPr="0012668A">
        <w:rPr>
          <w:b/>
        </w:rPr>
        <w:t xml:space="preserve">See applicable DoDD or DoDI on </w:t>
      </w:r>
      <w:r w:rsidR="00E1304F" w:rsidRPr="0012668A">
        <w:rPr>
          <w:b/>
        </w:rPr>
        <w:t>medical records retention and coding</w:t>
      </w:r>
      <w:r w:rsidRPr="0012668A">
        <w:rPr>
          <w:b/>
        </w:rPr>
        <w:t xml:space="preserve"> and Service specific guidance.</w:t>
      </w:r>
    </w:p>
    <w:p w:rsidR="003213B3" w:rsidRPr="00EF18DC" w:rsidRDefault="003213B3">
      <w:pPr>
        <w:rPr>
          <w:b/>
        </w:rPr>
      </w:pPr>
    </w:p>
    <w:p w:rsidR="006576C4" w:rsidRDefault="0012668A">
      <w:r w:rsidRPr="002A5889">
        <w:rPr>
          <w:b/>
          <w:u w:val="single"/>
        </w:rPr>
        <w:t>Note</w:t>
      </w:r>
      <w:r w:rsidRPr="00773E91">
        <w:rPr>
          <w:b/>
        </w:rPr>
        <w:t>:</w:t>
      </w:r>
      <w:r w:rsidR="008879D6">
        <w:t xml:space="preserve"> </w:t>
      </w:r>
      <w:r w:rsidRPr="0012668A">
        <w:t xml:space="preserve">A random sample of 30 records per MTF will provide a statistical confidence level of </w:t>
      </w:r>
      <w:r w:rsidR="0097676B" w:rsidRPr="00E26ED1">
        <w:t>90%,</w:t>
      </w:r>
      <w:r w:rsidR="00026C20" w:rsidRPr="00026C20">
        <w:t xml:space="preserve"> with a confidence interval or sampling error range of plus or minus </w:t>
      </w:r>
      <w:r w:rsidR="0097676B" w:rsidRPr="00E26ED1">
        <w:t>15%.</w:t>
      </w:r>
    </w:p>
    <w:p w:rsidR="00EF18DC" w:rsidRPr="00EF18DC" w:rsidRDefault="00EF18DC"/>
    <w:p w:rsidR="00EF18DC" w:rsidRDefault="0012668A">
      <w:r w:rsidRPr="0012668A">
        <w:t>The Services may request that each MTF conduct additional focused internal audits, in addition to the monthly random audits being conducted for the DQMC Program (i.e., pull an additional number of records to be used in a focused audit, on specific clinics or departments)</w:t>
      </w:r>
      <w:r w:rsidR="00AD1AE5" w:rsidRPr="0012668A">
        <w:t xml:space="preserve">. </w:t>
      </w:r>
      <w:r w:rsidRPr="0012668A">
        <w:t>The focused audits may assist each MTF in targeting its coding improvement efforts, while the random-sample audit results can be extrapolated to assess the</w:t>
      </w:r>
      <w:r w:rsidR="00547568">
        <w:t xml:space="preserve"> overall coding accuracy for the</w:t>
      </w:r>
      <w:r w:rsidRPr="0012668A">
        <w:t xml:space="preserve"> MTF.</w:t>
      </w:r>
    </w:p>
    <w:p w:rsidR="00FD778D" w:rsidRDefault="00FD778D"/>
    <w:p w:rsidR="00365328" w:rsidRPr="00A929CF" w:rsidRDefault="00365328" w:rsidP="00FD778D">
      <w:pPr>
        <w:ind w:right="144"/>
        <w:rPr>
          <w:spacing w:val="-4"/>
          <w:w w:val="105"/>
        </w:rPr>
      </w:pPr>
    </w:p>
    <w:p w:rsidR="0043183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4" w:name="_Toc418604200"/>
      <w:r w:rsidRPr="004744B7">
        <w:rPr>
          <w:rStyle w:val="Heading6Char"/>
          <w:i w:val="0"/>
          <w:iCs w:val="0"/>
          <w:color w:val="auto"/>
        </w:rPr>
        <w:t>Question 5. a)</w:t>
      </w:r>
      <w:bookmarkEnd w:id="44"/>
      <w:r w:rsidRPr="002A1F51">
        <w:t xml:space="preserve"> </w:t>
      </w:r>
      <w:r w:rsidR="00FE66B7" w:rsidRPr="002A1F51">
        <w:t>P</w:t>
      </w:r>
      <w:r w:rsidRPr="002A1F51">
        <w:t xml:space="preserve">ercentage of </w:t>
      </w:r>
      <w:r w:rsidR="00C92B5B" w:rsidRPr="002A1F51">
        <w:t>I</w:t>
      </w:r>
      <w:r w:rsidRPr="002A1F51">
        <w:t>npatient records whose assigned DRG codes were correct?</w:t>
      </w:r>
      <w:r w:rsidR="00431831">
        <w:t xml:space="preserve"> </w:t>
      </w:r>
    </w:p>
    <w:p w:rsidR="00D12EA6" w:rsidRPr="002A1F51" w:rsidRDefault="00816288">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r w:rsidRPr="00E75B6D">
        <w:rPr>
          <w:rFonts w:asciiTheme="majorBidi" w:hAnsiTheme="majorBidi" w:cstheme="majorBidi"/>
          <w:w w:val="105"/>
        </w:rPr>
        <w:t>(R. L. Q C. 5. c</w:t>
      </w:r>
      <w:r w:rsidR="004E2DBD">
        <w:rPr>
          <w:w w:val="105"/>
        </w:rPr>
        <w:t xml:space="preserve">; </w:t>
      </w:r>
      <w:r w:rsidR="004E2DBD">
        <w:t>MTF Reported</w:t>
      </w:r>
      <w:r w:rsidRPr="00E75B6D">
        <w:rPr>
          <w:rFonts w:asciiTheme="majorBidi" w:hAnsiTheme="majorBidi" w:cstheme="majorBidi"/>
          <w:w w:val="105"/>
        </w:rPr>
        <w:t>)</w:t>
      </w:r>
    </w:p>
    <w:p w:rsidR="00E07D14" w:rsidRPr="002A1F51" w:rsidRDefault="00E07D14"/>
    <w:p w:rsidR="00EF18DC" w:rsidRPr="00EF18DC" w:rsidRDefault="0012668A">
      <w:pPr>
        <w:rPr>
          <w:b/>
          <w:bCs/>
        </w:rPr>
      </w:pPr>
      <w:r w:rsidRPr="002A5889">
        <w:rPr>
          <w:b/>
          <w:bCs/>
          <w:u w:val="single"/>
        </w:rPr>
        <w:t>Note</w:t>
      </w:r>
      <w:r w:rsidRPr="0012668A">
        <w:rPr>
          <w:b/>
          <w:bCs/>
        </w:rPr>
        <w:t>:</w:t>
      </w:r>
      <w:r w:rsidR="008879D6">
        <w:rPr>
          <w:b/>
          <w:bCs/>
        </w:rPr>
        <w:t xml:space="preserve"> </w:t>
      </w:r>
      <w:r w:rsidRPr="0012668A">
        <w:rPr>
          <w:b/>
          <w:bCs/>
        </w:rPr>
        <w:t>This is a comparison of the paper record to computerized coded information.</w:t>
      </w:r>
    </w:p>
    <w:p w:rsidR="00BC090F" w:rsidRDefault="00BC090F">
      <w:pPr>
        <w:ind w:right="216"/>
        <w:rPr>
          <w:b/>
          <w:bCs/>
          <w:spacing w:val="-5"/>
          <w:w w:val="105"/>
        </w:rPr>
      </w:pPr>
    </w:p>
    <w:p w:rsidR="001E2E48" w:rsidRDefault="00D12EA6">
      <w:pPr>
        <w:ind w:right="216"/>
        <w:rPr>
          <w:b/>
          <w:spacing w:val="-5"/>
          <w:w w:val="105"/>
        </w:rPr>
      </w:pPr>
      <w:r w:rsidRPr="00A929CF">
        <w:rPr>
          <w:b/>
          <w:bCs/>
          <w:spacing w:val="-5"/>
          <w:w w:val="105"/>
        </w:rPr>
        <w:t>Requirement</w:t>
      </w:r>
    </w:p>
    <w:p w:rsidR="001E2E48" w:rsidRDefault="001E2E48">
      <w:pPr>
        <w:ind w:right="216"/>
        <w:rPr>
          <w:b/>
          <w:spacing w:val="-5"/>
          <w:w w:val="105"/>
        </w:rPr>
      </w:pPr>
    </w:p>
    <w:p w:rsidR="00D12EA6" w:rsidRPr="00A929CF" w:rsidRDefault="00D12EA6">
      <w:pPr>
        <w:ind w:right="216"/>
        <w:rPr>
          <w:spacing w:val="-4"/>
          <w:w w:val="105"/>
        </w:rPr>
      </w:pPr>
      <w:r w:rsidRPr="00A929CF">
        <w:rPr>
          <w:spacing w:val="-5"/>
          <w:w w:val="105"/>
        </w:rPr>
        <w:t>DOD Instruction 6040.42, 10 June 2004,</w:t>
      </w:r>
      <w:r w:rsidR="008928AF">
        <w:rPr>
          <w:spacing w:val="-5"/>
          <w:w w:val="105"/>
        </w:rPr>
        <w:t xml:space="preserve"> </w:t>
      </w:r>
      <w:r w:rsidR="00887C55" w:rsidRPr="00887C55">
        <w:rPr>
          <w:rStyle w:val="Emphasis"/>
        </w:rPr>
        <w:t>Medical Encounter and Coding at Military Treatment Facilities</w:t>
      </w:r>
      <w:r w:rsidRPr="00A929CF">
        <w:rPr>
          <w:spacing w:val="-9"/>
          <w:w w:val="105"/>
        </w:rPr>
        <w:t xml:space="preserve"> requires that all medical encounters within the MHS be accurately </w:t>
      </w:r>
      <w:r w:rsidRPr="00A929CF">
        <w:rPr>
          <w:spacing w:val="-2"/>
          <w:w w:val="105"/>
        </w:rPr>
        <w:t xml:space="preserve">documented and coded, adhering to legal and medical coding classification standards as </w:t>
      </w:r>
      <w:r w:rsidRPr="00A929CF">
        <w:rPr>
          <w:spacing w:val="-4"/>
          <w:w w:val="105"/>
        </w:rPr>
        <w:t>permitted by the MHS data collection systems.</w:t>
      </w:r>
    </w:p>
    <w:p w:rsidR="00F824B7" w:rsidRDefault="00F824B7" w:rsidP="00F824B7">
      <w:pPr>
        <w:rPr>
          <w:b/>
          <w:bCs/>
          <w:spacing w:val="-5"/>
          <w:w w:val="105"/>
        </w:rPr>
      </w:pPr>
    </w:p>
    <w:p w:rsidR="00F824B7" w:rsidRPr="00A929CF" w:rsidRDefault="00F824B7" w:rsidP="00F824B7">
      <w:pPr>
        <w:rPr>
          <w:b/>
          <w:bCs/>
          <w:spacing w:val="-5"/>
          <w:w w:val="105"/>
        </w:rPr>
      </w:pPr>
      <w:r w:rsidRPr="00A929CF">
        <w:rPr>
          <w:b/>
          <w:bCs/>
          <w:spacing w:val="-5"/>
          <w:w w:val="105"/>
        </w:rPr>
        <w:t xml:space="preserve">The Army Standard will be </w:t>
      </w:r>
      <w:r w:rsidRPr="00E26ED1">
        <w:rPr>
          <w:b/>
          <w:bCs/>
          <w:spacing w:val="-5"/>
          <w:w w:val="105"/>
        </w:rPr>
        <w:t xml:space="preserve">at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824B7" w:rsidRDefault="00F824B7">
      <w:pPr>
        <w:rPr>
          <w:b/>
          <w:bCs/>
          <w:spacing w:val="-6"/>
          <w:w w:val="105"/>
        </w:rPr>
      </w:pPr>
    </w:p>
    <w:p w:rsidR="00D12EA6" w:rsidRDefault="00FB1AD4">
      <w:pPr>
        <w:rPr>
          <w:b/>
          <w:bCs/>
          <w:spacing w:val="-6"/>
          <w:w w:val="105"/>
        </w:rPr>
      </w:pPr>
      <w:r>
        <w:rPr>
          <w:b/>
          <w:bCs/>
          <w:spacing w:val="-6"/>
          <w:w w:val="105"/>
        </w:rPr>
        <w:t>Formula</w:t>
      </w:r>
    </w:p>
    <w:p w:rsidR="001E2E48" w:rsidRPr="00A929CF" w:rsidRDefault="001E2E48">
      <w:pPr>
        <w:rPr>
          <w:spacing w:val="-6"/>
          <w:w w:val="105"/>
        </w:rPr>
      </w:pPr>
    </w:p>
    <w:p w:rsidR="00A5795C" w:rsidRDefault="0011438B" w:rsidP="00250365">
      <w:pPr>
        <w:jc w:val="center"/>
        <w:rPr>
          <w:bCs/>
        </w:rPr>
      </w:pPr>
      <w:r>
        <w:rPr>
          <w:bCs/>
          <w:noProof/>
          <w:color w:val="632423" w:themeColor="accent2" w:themeShade="80"/>
        </w:rPr>
        <mc:AlternateContent>
          <mc:Choice Requires="wps">
            <w:drawing>
              <wp:anchor distT="0" distB="0" distL="114300" distR="114300" simplePos="0" relativeHeight="251662336" behindDoc="0" locked="0" layoutInCell="1" allowOverlap="1" wp14:anchorId="17BB508A" wp14:editId="080D7ECD">
                <wp:simplePos x="0" y="0"/>
                <wp:positionH relativeFrom="column">
                  <wp:posOffset>1938867</wp:posOffset>
                </wp:positionH>
                <wp:positionV relativeFrom="paragraph">
                  <wp:posOffset>184997</wp:posOffset>
                </wp:positionV>
                <wp:extent cx="2065443" cy="0"/>
                <wp:effectExtent l="0" t="0" r="11430" b="19050"/>
                <wp:wrapNone/>
                <wp:docPr id="4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5443"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52.65pt;margin-top:14.55pt;width:16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" strokecolor="black [3213]"/>
            </w:pict>
          </mc:Fallback>
        </mc:AlternateContent>
      </w:r>
      <w:r w:rsidR="005C3CF7" w:rsidRPr="00EF18DC">
        <w:rPr>
          <w:bCs/>
        </w:rPr>
        <w:t>n</w:t>
      </w:r>
      <w:r w:rsidR="00EF18DC" w:rsidRPr="00EF18DC">
        <w:rPr>
          <w:bCs/>
        </w:rPr>
        <w:t>umber of correct MS-DRGs</w:t>
      </w:r>
      <w:r w:rsidR="00D12EA6" w:rsidRPr="00A929CF">
        <w:rPr>
          <w:color w:val="0F233D"/>
          <w:spacing w:val="-4"/>
          <w:w w:val="105"/>
          <w:u w:val="single"/>
        </w:rPr>
        <w:br/>
      </w:r>
      <w:r w:rsidR="005C3CF7">
        <w:rPr>
          <w:bCs/>
        </w:rPr>
        <w:t>t</w:t>
      </w:r>
      <w:r w:rsidR="00EF18DC" w:rsidRPr="00EF18DC">
        <w:rPr>
          <w:bCs/>
        </w:rPr>
        <w:t>otal number of MS-DRGs</w:t>
      </w:r>
    </w:p>
    <w:p w:rsidR="00365328" w:rsidRDefault="00365328">
      <w:pPr>
        <w:widowControl/>
        <w:kinsoku/>
        <w:spacing w:after="200" w:line="276" w:lineRule="auto"/>
        <w:rPr>
          <w:b/>
          <w:bCs/>
          <w:spacing w:val="-5"/>
          <w:w w:val="105"/>
        </w:rPr>
      </w:pPr>
    </w:p>
    <w:p w:rsidR="001E2E48" w:rsidRDefault="00D12EA6" w:rsidP="00250365">
      <w:pPr>
        <w:ind w:right="936"/>
        <w:rPr>
          <w:spacing w:val="-7"/>
          <w:w w:val="105"/>
        </w:rPr>
      </w:pPr>
      <w:r w:rsidRPr="00A929CF">
        <w:rPr>
          <w:b/>
          <w:bCs/>
          <w:spacing w:val="-7"/>
          <w:w w:val="105"/>
        </w:rPr>
        <w:t>Background</w:t>
      </w:r>
    </w:p>
    <w:p w:rsidR="001E2E48" w:rsidRDefault="001E2E48" w:rsidP="00250365">
      <w:pPr>
        <w:ind w:right="936"/>
        <w:rPr>
          <w:spacing w:val="-7"/>
          <w:w w:val="105"/>
        </w:rPr>
      </w:pPr>
    </w:p>
    <w:p w:rsidR="00D12EA6" w:rsidRDefault="00D12EA6" w:rsidP="00250365">
      <w:pPr>
        <w:ind w:right="936"/>
        <w:rPr>
          <w:w w:val="105"/>
        </w:rPr>
      </w:pPr>
      <w:r w:rsidRPr="002619B7">
        <w:t>Coding audits are currently required as a part of Department of Defense Instruction</w:t>
      </w:r>
      <w:r w:rsidRPr="00A929CF">
        <w:rPr>
          <w:spacing w:val="-9"/>
          <w:w w:val="105"/>
        </w:rPr>
        <w:t xml:space="preserve"> (DoDI) 6040.40, </w:t>
      </w:r>
      <w:r w:rsidRPr="00A929CF">
        <w:rPr>
          <w:i/>
          <w:iCs/>
          <w:spacing w:val="-9"/>
          <w:w w:val="105"/>
        </w:rPr>
        <w:t xml:space="preserve">Military Health System Data Quality Management Control </w:t>
      </w:r>
      <w:r w:rsidRPr="00A929CF">
        <w:rPr>
          <w:i/>
          <w:iCs/>
          <w:w w:val="105"/>
        </w:rPr>
        <w:t>Procedures</w:t>
      </w:r>
      <w:r w:rsidRPr="00A929CF">
        <w:rPr>
          <w:w w:val="105"/>
        </w:rPr>
        <w:t>.</w:t>
      </w:r>
    </w:p>
    <w:p w:rsidR="005C3CF7" w:rsidRDefault="005C3CF7" w:rsidP="00250365">
      <w:pPr>
        <w:ind w:right="936"/>
        <w:rPr>
          <w:w w:val="105"/>
        </w:rPr>
      </w:pPr>
    </w:p>
    <w:p w:rsidR="00B45160" w:rsidRDefault="00B45160" w:rsidP="00250365">
      <w:pPr>
        <w:ind w:right="936"/>
        <w:rPr>
          <w:w w:val="105"/>
        </w:rPr>
      </w:pPr>
    </w:p>
    <w:p w:rsidR="00D12EA6" w:rsidRDefault="00D12EA6" w:rsidP="001D2FA6">
      <w:pPr>
        <w:rPr>
          <w:b/>
          <w:bCs/>
          <w:w w:val="105"/>
        </w:rPr>
      </w:pPr>
      <w:r w:rsidRPr="00A929CF">
        <w:rPr>
          <w:b/>
          <w:bCs/>
          <w:w w:val="105"/>
        </w:rPr>
        <w:lastRenderedPageBreak/>
        <w:t>Facts</w:t>
      </w:r>
    </w:p>
    <w:p w:rsidR="001E2E48" w:rsidRDefault="001E2E48">
      <w:pPr>
        <w:rPr>
          <w:w w:val="105"/>
        </w:rPr>
      </w:pPr>
    </w:p>
    <w:p w:rsidR="00F90E22" w:rsidRPr="003566CF" w:rsidRDefault="00D12EA6" w:rsidP="001C0877">
      <w:pPr>
        <w:pStyle w:val="ListParagraph"/>
        <w:numPr>
          <w:ilvl w:val="0"/>
          <w:numId w:val="17"/>
        </w:numPr>
        <w:ind w:right="720"/>
        <w:rPr>
          <w:spacing w:val="-4"/>
          <w:w w:val="105"/>
        </w:rPr>
      </w:pPr>
      <w:r w:rsidRPr="003566CF">
        <w:rPr>
          <w:spacing w:val="-10"/>
          <w:w w:val="105"/>
        </w:rPr>
        <w:t>C</w:t>
      </w:r>
      <w:r w:rsidRPr="003566CF">
        <w:t xml:space="preserve">oding audits insure that medical encounters are accurately documented, coded </w:t>
      </w:r>
      <w:r w:rsidRPr="003566CF">
        <w:rPr>
          <w:spacing w:val="-6"/>
          <w:w w:val="105"/>
        </w:rPr>
        <w:t xml:space="preserve">according to authorized guidelines, and that paper and electronic documentation </w:t>
      </w:r>
      <w:r w:rsidRPr="003566CF">
        <w:rPr>
          <w:spacing w:val="-4"/>
          <w:w w:val="105"/>
        </w:rPr>
        <w:t>accurately reflects the patient encounter.</w:t>
      </w:r>
    </w:p>
    <w:p w:rsidR="00F90E22" w:rsidRPr="003566CF" w:rsidRDefault="00D12EA6" w:rsidP="001C0877">
      <w:pPr>
        <w:pStyle w:val="ListParagraph"/>
        <w:numPr>
          <w:ilvl w:val="0"/>
          <w:numId w:val="17"/>
        </w:numPr>
        <w:ind w:right="936"/>
        <w:rPr>
          <w:spacing w:val="-5"/>
          <w:w w:val="105"/>
        </w:rPr>
      </w:pPr>
      <w:r w:rsidRPr="003566CF">
        <w:rPr>
          <w:spacing w:val="-9"/>
          <w:w w:val="105"/>
        </w:rPr>
        <w:t>C</w:t>
      </w:r>
      <w:r w:rsidRPr="003566CF">
        <w:t xml:space="preserve">oded data must be accurate because it will be used for clinical and business </w:t>
      </w:r>
      <w:r w:rsidRPr="003566CF">
        <w:rPr>
          <w:spacing w:val="-5"/>
          <w:w w:val="105"/>
        </w:rPr>
        <w:t>decisions, and may be used for reimbursement.</w:t>
      </w:r>
    </w:p>
    <w:p w:rsidR="00F90E22" w:rsidRPr="003566CF" w:rsidRDefault="00D12EA6" w:rsidP="001C0877">
      <w:pPr>
        <w:pStyle w:val="ListParagraph"/>
        <w:numPr>
          <w:ilvl w:val="0"/>
          <w:numId w:val="17"/>
        </w:numPr>
        <w:rPr>
          <w:spacing w:val="-1"/>
          <w:w w:val="105"/>
        </w:rPr>
      </w:pPr>
      <w:r w:rsidRPr="003566CF">
        <w:rPr>
          <w:spacing w:val="-1"/>
          <w:w w:val="105"/>
        </w:rPr>
        <w:t>To attain the goal of quality data, review (or audit) processes need to be in place.</w:t>
      </w:r>
    </w:p>
    <w:p w:rsidR="00F90E22" w:rsidRPr="003566CF" w:rsidRDefault="00D12EA6" w:rsidP="001C0877">
      <w:pPr>
        <w:pStyle w:val="ListParagraph"/>
        <w:numPr>
          <w:ilvl w:val="0"/>
          <w:numId w:val="17"/>
        </w:numPr>
        <w:ind w:right="288"/>
        <w:rPr>
          <w:spacing w:val="-5"/>
          <w:w w:val="105"/>
        </w:rPr>
      </w:pPr>
      <w:r w:rsidRPr="003566CF">
        <w:rPr>
          <w:spacing w:val="-2"/>
          <w:w w:val="105"/>
        </w:rPr>
        <w:t xml:space="preserve">Coding audits are currently required. Coding errors potentially understate the </w:t>
      </w:r>
      <w:r w:rsidRPr="003566CF">
        <w:rPr>
          <w:spacing w:val="-4"/>
          <w:w w:val="105"/>
        </w:rPr>
        <w:t xml:space="preserve">intensity of inpatient services for Third Party Collection (TPC) and Utilization </w:t>
      </w:r>
      <w:r w:rsidRPr="003566CF">
        <w:t xml:space="preserve">Management decisions. If overstated, errors may generate fraudulent TPC claims. The </w:t>
      </w:r>
      <w:r w:rsidRPr="003566CF">
        <w:rPr>
          <w:spacing w:val="-5"/>
          <w:w w:val="105"/>
        </w:rPr>
        <w:t>Relative Weighted Product is based on the DRG Code.</w:t>
      </w:r>
    </w:p>
    <w:p w:rsidR="00F90E22" w:rsidRPr="003566CF" w:rsidRDefault="00D12EA6" w:rsidP="001C0877">
      <w:pPr>
        <w:pStyle w:val="ListParagraph"/>
        <w:numPr>
          <w:ilvl w:val="0"/>
          <w:numId w:val="17"/>
        </w:numPr>
        <w:ind w:right="72"/>
        <w:rPr>
          <w:spacing w:val="-4"/>
          <w:w w:val="105"/>
        </w:rPr>
      </w:pPr>
      <w:r w:rsidRPr="003566CF">
        <w:rPr>
          <w:w w:val="105"/>
        </w:rPr>
        <w:t>A</w:t>
      </w:r>
      <w:r w:rsidRPr="003566CF">
        <w:t xml:space="preserve">udits can be very informative and provide an objective and sometimes more knowledgeable review for facilities. After completion of these audits, appropriate actions </w:t>
      </w:r>
      <w:r w:rsidRPr="003566CF">
        <w:rPr>
          <w:spacing w:val="-4"/>
          <w:w w:val="105"/>
        </w:rPr>
        <w:t>should be taken based on issues identified to improve the coding quality.</w:t>
      </w:r>
    </w:p>
    <w:p w:rsidR="00D1253D" w:rsidRPr="003566CF" w:rsidRDefault="00D1253D" w:rsidP="001C0877">
      <w:pPr>
        <w:pStyle w:val="ListParagraph"/>
        <w:numPr>
          <w:ilvl w:val="0"/>
          <w:numId w:val="17"/>
        </w:numPr>
        <w:ind w:right="72"/>
        <w:rPr>
          <w:spacing w:val="-4"/>
          <w:w w:val="105"/>
        </w:rPr>
      </w:pPr>
      <w:r w:rsidRPr="003566CF">
        <w:rPr>
          <w:spacing w:val="-4"/>
          <w:w w:val="105"/>
        </w:rPr>
        <w:t xml:space="preserve"> </w:t>
      </w:r>
      <w:r w:rsidR="00D12EA6" w:rsidRPr="003566CF">
        <w:rPr>
          <w:spacing w:val="-6"/>
          <w:w w:val="105"/>
        </w:rPr>
        <w:t xml:space="preserve">Common actions include updating of data collection tools, feedback to providers and </w:t>
      </w:r>
      <w:r w:rsidR="00D12EA6" w:rsidRPr="003566CF">
        <w:t xml:space="preserve">coders, provider education on documentation and coding, coder training, access to current </w:t>
      </w:r>
      <w:r w:rsidR="00D12EA6" w:rsidRPr="003566CF">
        <w:rPr>
          <w:spacing w:val="-4"/>
          <w:w w:val="105"/>
        </w:rPr>
        <w:t>coding books, revision of system templates, and developing system change requests to correct problems inherent in the system.</w:t>
      </w:r>
      <w:r w:rsidRPr="003566CF">
        <w:rPr>
          <w:spacing w:val="-4"/>
          <w:w w:val="105"/>
        </w:rPr>
        <w:t xml:space="preserve"> </w:t>
      </w:r>
    </w:p>
    <w:p w:rsidR="00D1253D" w:rsidRPr="003566CF" w:rsidRDefault="00D1253D" w:rsidP="001C0877">
      <w:pPr>
        <w:pStyle w:val="ListParagraph"/>
        <w:numPr>
          <w:ilvl w:val="0"/>
          <w:numId w:val="17"/>
        </w:numPr>
      </w:pPr>
      <w:r w:rsidRPr="003566CF">
        <w:rPr>
          <w:spacing w:val="-8"/>
          <w:w w:val="105"/>
        </w:rPr>
        <w:t>C</w:t>
      </w:r>
      <w:r w:rsidRPr="003566CF">
        <w:t xml:space="preserve">oding errors may allow for malpractice judgments against the MHS. </w:t>
      </w:r>
    </w:p>
    <w:p w:rsidR="00BC090F" w:rsidRDefault="00BC090F">
      <w:pPr>
        <w:ind w:right="1656"/>
        <w:rPr>
          <w:spacing w:val="-8"/>
          <w:w w:val="105"/>
        </w:rPr>
      </w:pPr>
    </w:p>
    <w:p w:rsidR="00D12EA6" w:rsidRDefault="00D12EA6">
      <w:pPr>
        <w:ind w:right="1656"/>
        <w:rPr>
          <w:b/>
          <w:bCs/>
          <w:w w:val="105"/>
        </w:rPr>
      </w:pPr>
      <w:r w:rsidRPr="00A929CF">
        <w:rPr>
          <w:b/>
          <w:bCs/>
          <w:w w:val="105"/>
        </w:rPr>
        <w:t>Process</w:t>
      </w:r>
    </w:p>
    <w:p w:rsidR="001E2E48" w:rsidRPr="00A929CF" w:rsidRDefault="001E2E48">
      <w:pPr>
        <w:ind w:right="1656"/>
        <w:rPr>
          <w:w w:val="105"/>
        </w:rPr>
      </w:pPr>
    </w:p>
    <w:p w:rsidR="00D12EA6" w:rsidRDefault="00D12EA6">
      <w:pPr>
        <w:rPr>
          <w:spacing w:val="-4"/>
          <w:w w:val="105"/>
        </w:rPr>
      </w:pPr>
      <w:r w:rsidRPr="00A929CF">
        <w:rPr>
          <w:spacing w:val="-4"/>
          <w:w w:val="105"/>
        </w:rPr>
        <w:t>Inpatient Professional Services Rounds Encounters Audit</w:t>
      </w:r>
    </w:p>
    <w:p w:rsidR="002A1F51" w:rsidRPr="00A929CF" w:rsidRDefault="002A1F51">
      <w:pPr>
        <w:rPr>
          <w:spacing w:val="-4"/>
          <w:w w:val="105"/>
        </w:rPr>
      </w:pPr>
    </w:p>
    <w:p w:rsidR="00F90E22" w:rsidRDefault="00D12EA6" w:rsidP="00B52A92">
      <w:pPr>
        <w:numPr>
          <w:ilvl w:val="0"/>
          <w:numId w:val="2"/>
        </w:numPr>
        <w:tabs>
          <w:tab w:val="clear" w:pos="360"/>
          <w:tab w:val="num" w:pos="1152"/>
        </w:tabs>
        <w:ind w:left="360" w:right="288" w:firstLine="0"/>
        <w:rPr>
          <w:spacing w:val="-4"/>
          <w:w w:val="105"/>
        </w:rPr>
      </w:pPr>
      <w:r w:rsidRPr="00A929CF">
        <w:rPr>
          <w:spacing w:val="-5"/>
          <w:w w:val="105"/>
        </w:rPr>
        <w:t xml:space="preserve">“Rounds” in this document refers to the attending inpatient professional services. This includes, but is not limited to the patient’s room, the operating rooms, cardiac </w:t>
      </w:r>
      <w:r w:rsidRPr="002619B7">
        <w:t>catheterization suites, and birthing units. It does not include services done in that portion of the facility where the predominant use of the room is outpatient, such as services provided in a physical therapy department, occupational therapy department, radiology department or laboratory</w:t>
      </w:r>
      <w:r w:rsidRPr="00A929CF">
        <w:rPr>
          <w:spacing w:val="-4"/>
          <w:w w:val="105"/>
        </w:rPr>
        <w:t>.</w:t>
      </w:r>
    </w:p>
    <w:p w:rsidR="00B83D52" w:rsidRDefault="005722D3" w:rsidP="0026325F">
      <w:pPr>
        <w:ind w:left="360" w:right="288" w:firstLine="360"/>
        <w:rPr>
          <w:spacing w:val="-4"/>
          <w:w w:val="105"/>
        </w:rPr>
      </w:pPr>
      <w:r>
        <w:rPr>
          <w:spacing w:val="-4"/>
          <w:w w:val="105"/>
        </w:rPr>
        <w:t xml:space="preserve">1.1 </w:t>
      </w:r>
      <w:r w:rsidR="00491E2F" w:rsidRPr="005722D3">
        <w:rPr>
          <w:spacing w:val="-1"/>
          <w:w w:val="105"/>
        </w:rPr>
        <w:t>Rounds</w:t>
      </w:r>
      <w:r w:rsidR="00D12EA6" w:rsidRPr="005722D3">
        <w:rPr>
          <w:spacing w:val="-1"/>
          <w:w w:val="105"/>
        </w:rPr>
        <w:t xml:space="preserve"> encounters will be audited based on the attending documentation in </w:t>
      </w:r>
      <w:r w:rsidR="00D12EA6" w:rsidRPr="002619B7">
        <w:t xml:space="preserve">accordance with the </w:t>
      </w:r>
      <w:r w:rsidR="003905AE">
        <w:t xml:space="preserve">current </w:t>
      </w:r>
      <w:r w:rsidR="00D12EA6" w:rsidRPr="002619B7">
        <w:t xml:space="preserve">Military Health System Professional Services </w:t>
      </w:r>
      <w:r w:rsidR="003905AE">
        <w:t xml:space="preserve">and Medical </w:t>
      </w:r>
      <w:r w:rsidR="00D12EA6" w:rsidRPr="002619B7">
        <w:t xml:space="preserve">Coding </w:t>
      </w:r>
      <w:r w:rsidR="00F041DF" w:rsidRPr="002619B7">
        <w:t>Guidelines,</w:t>
      </w:r>
      <w:r w:rsidR="00F041DF" w:rsidRPr="005722D3">
        <w:rPr>
          <w:spacing w:val="-4"/>
          <w:w w:val="105"/>
        </w:rPr>
        <w:t xml:space="preserve"> at </w:t>
      </w:r>
    </w:p>
    <w:p w:rsidR="00B83D52" w:rsidRPr="005722D3" w:rsidRDefault="00426603" w:rsidP="0026325F">
      <w:pPr>
        <w:ind w:left="360" w:right="288" w:firstLine="360"/>
        <w:rPr>
          <w:spacing w:val="-4"/>
          <w:w w:val="105"/>
          <w:u w:val="single"/>
        </w:rPr>
      </w:pPr>
      <w:hyperlink r:id="rId37" w:history="1">
        <w:r w:rsidR="004B4843" w:rsidRPr="004B4843">
          <w:rPr>
            <w:rStyle w:val="Hyperlink"/>
            <w:spacing w:val="-4"/>
            <w:w w:val="105"/>
          </w:rPr>
          <w:t>http://health.mil/Military-Health-Topics/Technology/Support-Areas/MHS-Specific-Coding-Guidelines</w:t>
        </w:r>
      </w:hyperlink>
      <w:r w:rsidR="004B4843">
        <w:rPr>
          <w:rStyle w:val="Hyperlink"/>
          <w:spacing w:val="-4"/>
          <w:w w:val="105"/>
        </w:rPr>
        <w:t>.</w:t>
      </w:r>
    </w:p>
    <w:p w:rsidR="002A1F51" w:rsidRPr="002A1F51" w:rsidRDefault="002A1F51">
      <w:pPr>
        <w:ind w:left="360" w:right="72"/>
        <w:rPr>
          <w:spacing w:val="-4"/>
          <w:w w:val="105"/>
          <w:u w:val="single"/>
        </w:rPr>
      </w:pPr>
    </w:p>
    <w:p w:rsidR="00F90E22" w:rsidRPr="002619B7" w:rsidRDefault="00D12EA6" w:rsidP="00B52A92">
      <w:pPr>
        <w:numPr>
          <w:ilvl w:val="0"/>
          <w:numId w:val="2"/>
        </w:numPr>
        <w:tabs>
          <w:tab w:val="clear" w:pos="360"/>
          <w:tab w:val="num" w:pos="792"/>
        </w:tabs>
        <w:ind w:left="360" w:right="144" w:firstLine="0"/>
      </w:pPr>
      <w:r w:rsidRPr="00A929CF">
        <w:rPr>
          <w:spacing w:val="-4"/>
          <w:w w:val="105"/>
        </w:rPr>
        <w:t xml:space="preserve">The audit will consist of a minimum of 30 records to mirror the minimum of 30 records required to audit inpatient Diagnosis Related Group (DRG). It is acceptable to use the same </w:t>
      </w:r>
      <w:r w:rsidRPr="00A929CF">
        <w:rPr>
          <w:spacing w:val="-3"/>
          <w:w w:val="105"/>
        </w:rPr>
        <w:t xml:space="preserve">randomly selected records used for the DRG audit or another randomly selected group. Using </w:t>
      </w:r>
      <w:r w:rsidRPr="00A929CF">
        <w:rPr>
          <w:spacing w:val="-4"/>
          <w:w w:val="105"/>
        </w:rPr>
        <w:t xml:space="preserve">the same set of records will decrease the amount of time generating the set, </w:t>
      </w:r>
      <w:r w:rsidRPr="002619B7">
        <w:t>pulling the records and re-filing the records. Guidance for method of generating identified patient admissions to be audited will be Service specific.</w:t>
      </w:r>
    </w:p>
    <w:p w:rsidR="005427D5" w:rsidRDefault="005427D5">
      <w:pPr>
        <w:ind w:left="360" w:right="144"/>
        <w:rPr>
          <w:spacing w:val="-5"/>
          <w:w w:val="105"/>
        </w:rPr>
      </w:pPr>
    </w:p>
    <w:p w:rsidR="00F90E22" w:rsidRPr="002619B7" w:rsidRDefault="00D12EA6" w:rsidP="00B52A92">
      <w:pPr>
        <w:numPr>
          <w:ilvl w:val="0"/>
          <w:numId w:val="2"/>
        </w:numPr>
        <w:tabs>
          <w:tab w:val="clear" w:pos="360"/>
          <w:tab w:val="num" w:pos="720"/>
        </w:tabs>
        <w:ind w:left="360" w:right="288"/>
      </w:pPr>
      <w:r w:rsidRPr="00A929CF">
        <w:rPr>
          <w:spacing w:val="-7"/>
          <w:w w:val="105"/>
        </w:rPr>
        <w:t>O</w:t>
      </w:r>
      <w:r w:rsidRPr="002619B7">
        <w:t>ne calendar day of the attending professional services during each audited hospitalization will be audited from the randomly selected sample.</w:t>
      </w:r>
    </w:p>
    <w:p w:rsidR="00D12EA6" w:rsidRPr="005427D5" w:rsidRDefault="00D12EA6">
      <w:pPr>
        <w:ind w:left="1080" w:right="72" w:hanging="540"/>
        <w:rPr>
          <w:spacing w:val="-1"/>
          <w:w w:val="105"/>
        </w:rPr>
      </w:pPr>
      <w:r w:rsidRPr="005427D5">
        <w:rPr>
          <w:spacing w:val="-1"/>
          <w:w w:val="105"/>
        </w:rPr>
        <w:lastRenderedPageBreak/>
        <w:t>3.1.</w:t>
      </w:r>
      <w:r w:rsidR="00B9464F">
        <w:rPr>
          <w:spacing w:val="-1"/>
          <w:w w:val="105"/>
        </w:rPr>
        <w:t xml:space="preserve"> </w:t>
      </w:r>
      <w:r w:rsidRPr="005427D5">
        <w:rPr>
          <w:spacing w:val="-1"/>
          <w:w w:val="105"/>
        </w:rPr>
        <w:t xml:space="preserve">For </w:t>
      </w:r>
      <w:r w:rsidR="004C4F76" w:rsidRPr="005427D5">
        <w:rPr>
          <w:spacing w:val="-1"/>
          <w:w w:val="105"/>
        </w:rPr>
        <w:t>hospitalizations that</w:t>
      </w:r>
      <w:r w:rsidRPr="005427D5">
        <w:rPr>
          <w:spacing w:val="-1"/>
          <w:w w:val="105"/>
        </w:rPr>
        <w:t xml:space="preserve"> begin and terminate the same calendar day, that calendar day will be audited. For all other hospitalizations, the registration number will determine if services for the first or second calendar day will be audited. Odd registration numbers will be audited for the first day and even registration numbers will be audited for the second day.</w:t>
      </w:r>
    </w:p>
    <w:p w:rsidR="005427D5" w:rsidRPr="005427D5" w:rsidRDefault="005427D5">
      <w:pPr>
        <w:ind w:left="360" w:right="72"/>
        <w:rPr>
          <w:w w:val="105"/>
        </w:rPr>
      </w:pPr>
    </w:p>
    <w:p w:rsidR="00D12EA6" w:rsidRPr="00A929CF" w:rsidRDefault="00D12EA6">
      <w:pPr>
        <w:ind w:left="540" w:right="576"/>
        <w:rPr>
          <w:spacing w:val="-6"/>
          <w:w w:val="105"/>
        </w:rPr>
      </w:pPr>
      <w:r w:rsidRPr="00A929CF">
        <w:rPr>
          <w:spacing w:val="-6"/>
          <w:w w:val="105"/>
        </w:rPr>
        <w:t>3.2. All attending professional services documented on the selected day will be audited for correct coding.</w:t>
      </w:r>
      <w:r w:rsidR="00B9464F">
        <w:rPr>
          <w:spacing w:val="-6"/>
          <w:w w:val="105"/>
        </w:rPr>
        <w:br/>
      </w:r>
    </w:p>
    <w:p w:rsidR="00D12EA6" w:rsidRPr="00A929CF" w:rsidRDefault="00D12EA6">
      <w:pPr>
        <w:ind w:left="720" w:right="216"/>
        <w:rPr>
          <w:w w:val="105"/>
        </w:rPr>
      </w:pPr>
      <w:r w:rsidRPr="00A929CF">
        <w:rPr>
          <w:spacing w:val="-2"/>
          <w:w w:val="105"/>
        </w:rPr>
        <w:t xml:space="preserve">3.2.1. </w:t>
      </w:r>
      <w:r w:rsidRPr="002619B7">
        <w:t>There are occasions when an attending service may change. When this happens more than one round encounter may be auto generated for that specific date. Both encounters will be audited</w:t>
      </w:r>
      <w:r w:rsidR="00C47829">
        <w:rPr>
          <w:w w:val="105"/>
        </w:rPr>
        <w:t>.</w:t>
      </w:r>
      <w:r w:rsidR="00B9464F">
        <w:rPr>
          <w:w w:val="105"/>
        </w:rPr>
        <w:br/>
      </w:r>
    </w:p>
    <w:p w:rsidR="004357E1" w:rsidRDefault="00D12EA6" w:rsidP="00B52A92">
      <w:pPr>
        <w:numPr>
          <w:ilvl w:val="0"/>
          <w:numId w:val="2"/>
        </w:numPr>
        <w:tabs>
          <w:tab w:val="clear" w:pos="360"/>
          <w:tab w:val="num" w:pos="792"/>
        </w:tabs>
        <w:ind w:left="360" w:firstLine="0"/>
        <w:rPr>
          <w:spacing w:val="6"/>
          <w:w w:val="105"/>
        </w:rPr>
      </w:pPr>
      <w:r w:rsidRPr="00A929CF">
        <w:rPr>
          <w:spacing w:val="6"/>
          <w:w w:val="105"/>
        </w:rPr>
        <w:t>Reporting Audit Results.</w:t>
      </w:r>
    </w:p>
    <w:p w:rsidR="004357E1" w:rsidRDefault="004357E1">
      <w:pPr>
        <w:rPr>
          <w:spacing w:val="6"/>
          <w:w w:val="105"/>
        </w:rPr>
      </w:pPr>
    </w:p>
    <w:p w:rsidR="004357E1" w:rsidRDefault="004357E1">
      <w:pPr>
        <w:ind w:right="1584"/>
        <w:rPr>
          <w:b/>
          <w:bCs/>
          <w:spacing w:val="-6"/>
          <w:w w:val="105"/>
        </w:rPr>
      </w:pPr>
      <w:r w:rsidRPr="00A929CF">
        <w:rPr>
          <w:b/>
          <w:bCs/>
          <w:spacing w:val="-6"/>
          <w:w w:val="105"/>
        </w:rPr>
        <w:t>Recommendations</w:t>
      </w:r>
    </w:p>
    <w:p w:rsidR="001E2E48" w:rsidRDefault="001E2E48">
      <w:pPr>
        <w:ind w:right="1584"/>
        <w:rPr>
          <w:spacing w:val="-6"/>
          <w:w w:val="105"/>
        </w:rPr>
      </w:pPr>
    </w:p>
    <w:p w:rsidR="004357E1" w:rsidRPr="000F7AAD" w:rsidRDefault="004357E1" w:rsidP="001C0877">
      <w:pPr>
        <w:pStyle w:val="ListParagraph"/>
        <w:numPr>
          <w:ilvl w:val="0"/>
          <w:numId w:val="18"/>
        </w:numPr>
        <w:ind w:right="72"/>
        <w:rPr>
          <w:spacing w:val="-1"/>
          <w:w w:val="105"/>
        </w:rPr>
      </w:pPr>
      <w:r w:rsidRPr="000F7AAD">
        <w:rPr>
          <w:spacing w:val="-5"/>
          <w:w w:val="105"/>
        </w:rPr>
        <w:t xml:space="preserve">Ensure the sample is a true </w:t>
      </w:r>
      <w:r w:rsidR="004C4F76" w:rsidRPr="000F7AAD">
        <w:rPr>
          <w:spacing w:val="-5"/>
          <w:w w:val="105"/>
        </w:rPr>
        <w:t>randomly</w:t>
      </w:r>
      <w:r w:rsidR="004C4F76">
        <w:rPr>
          <w:spacing w:val="-5"/>
          <w:w w:val="105"/>
        </w:rPr>
        <w:t xml:space="preserve"> selected</w:t>
      </w:r>
      <w:r w:rsidRPr="000F7AAD">
        <w:rPr>
          <w:spacing w:val="-5"/>
          <w:w w:val="105"/>
        </w:rPr>
        <w:t xml:space="preserve"> number of records.</w:t>
      </w:r>
    </w:p>
    <w:p w:rsidR="004357E1" w:rsidRPr="00F041DF" w:rsidRDefault="00487C05" w:rsidP="001C0877">
      <w:pPr>
        <w:pStyle w:val="ListParagraph"/>
        <w:numPr>
          <w:ilvl w:val="0"/>
          <w:numId w:val="18"/>
        </w:numPr>
        <w:rPr>
          <w:spacing w:val="-1"/>
          <w:w w:val="105"/>
        </w:rPr>
      </w:pPr>
      <w:r w:rsidRPr="00F041DF">
        <w:rPr>
          <w:spacing w:val="-1"/>
          <w:w w:val="105"/>
        </w:rPr>
        <w:t xml:space="preserve">Visit the PASBA </w:t>
      </w:r>
      <w:r w:rsidRPr="00F041DF">
        <w:rPr>
          <w:i/>
          <w:spacing w:val="-1"/>
          <w:w w:val="105"/>
        </w:rPr>
        <w:t>HIMS and Coding</w:t>
      </w:r>
      <w:r w:rsidRPr="00F041DF">
        <w:rPr>
          <w:spacing w:val="-1"/>
          <w:w w:val="105"/>
        </w:rPr>
        <w:t xml:space="preserve"> </w:t>
      </w:r>
      <w:r w:rsidR="006D0995">
        <w:rPr>
          <w:spacing w:val="-1"/>
          <w:w w:val="105"/>
        </w:rPr>
        <w:t>w</w:t>
      </w:r>
      <w:r w:rsidR="006D0995" w:rsidRPr="00F041DF">
        <w:rPr>
          <w:spacing w:val="-1"/>
          <w:w w:val="105"/>
        </w:rPr>
        <w:t>eb</w:t>
      </w:r>
      <w:r w:rsidRPr="00F041DF">
        <w:rPr>
          <w:spacing w:val="-1"/>
          <w:w w:val="105"/>
        </w:rPr>
        <w:t>page for coding information and resources.</w:t>
      </w:r>
    </w:p>
    <w:p w:rsidR="004B4843" w:rsidRDefault="004357E1" w:rsidP="004B4843">
      <w:pPr>
        <w:ind w:left="360" w:right="288" w:firstLine="360"/>
        <w:rPr>
          <w:rStyle w:val="Hyperlink"/>
          <w:spacing w:val="-4"/>
          <w:w w:val="105"/>
        </w:rPr>
      </w:pPr>
      <w:r w:rsidRPr="00F041DF">
        <w:rPr>
          <w:spacing w:val="-10"/>
          <w:w w:val="105"/>
        </w:rPr>
        <w:t>F</w:t>
      </w:r>
      <w:r w:rsidRPr="002619B7">
        <w:t xml:space="preserve">or additional </w:t>
      </w:r>
      <w:r w:rsidR="0066762C" w:rsidRPr="002619B7">
        <w:t>guidance,</w:t>
      </w:r>
      <w:r w:rsidRPr="002619B7">
        <w:t xml:space="preserve"> see DoD Coding Guidelines at </w:t>
      </w:r>
      <w:r w:rsidR="004B4843">
        <w:rPr>
          <w:rStyle w:val="Hyperlink"/>
          <w:spacing w:val="-4"/>
          <w:w w:val="105"/>
        </w:rPr>
        <w:t xml:space="preserve"> </w:t>
      </w:r>
    </w:p>
    <w:p w:rsidR="004B4843" w:rsidRPr="005722D3" w:rsidRDefault="00426603" w:rsidP="004B4843">
      <w:pPr>
        <w:ind w:left="360" w:right="288" w:firstLine="360"/>
        <w:rPr>
          <w:spacing w:val="-4"/>
          <w:w w:val="105"/>
          <w:u w:val="single"/>
        </w:rPr>
      </w:pPr>
      <w:hyperlink r:id="rId38" w:history="1">
        <w:r w:rsidR="004B4843" w:rsidRPr="004B4843">
          <w:rPr>
            <w:rStyle w:val="Hyperlink"/>
            <w:spacing w:val="-4"/>
            <w:w w:val="105"/>
          </w:rPr>
          <w:t>http://health.mil/Military-Health-Topics/Technology/Support-Areas/MHS-Specific-Coding-Guidelines</w:t>
        </w:r>
      </w:hyperlink>
      <w:r w:rsidR="004B4843">
        <w:rPr>
          <w:rStyle w:val="Hyperlink"/>
          <w:spacing w:val="-4"/>
          <w:w w:val="105"/>
        </w:rPr>
        <w:t>.</w:t>
      </w:r>
    </w:p>
    <w:p w:rsidR="004357E1" w:rsidRPr="00F041DF" w:rsidRDefault="004357E1" w:rsidP="001C0877">
      <w:pPr>
        <w:pStyle w:val="ListParagraph"/>
        <w:numPr>
          <w:ilvl w:val="0"/>
          <w:numId w:val="18"/>
        </w:numPr>
        <w:ind w:right="2664"/>
        <w:rPr>
          <w:spacing w:val="-5"/>
          <w:w w:val="105"/>
        </w:rPr>
      </w:pPr>
    </w:p>
    <w:p w:rsidR="004357E1" w:rsidRPr="00317351" w:rsidRDefault="004357E1" w:rsidP="001C0877">
      <w:pPr>
        <w:pStyle w:val="ListParagraph"/>
        <w:numPr>
          <w:ilvl w:val="0"/>
          <w:numId w:val="18"/>
        </w:numPr>
        <w:rPr>
          <w:spacing w:val="4"/>
          <w:w w:val="105"/>
        </w:rPr>
      </w:pPr>
      <w:r w:rsidRPr="00317351">
        <w:rPr>
          <w:spacing w:val="4"/>
          <w:w w:val="105"/>
        </w:rPr>
        <w:t>Use the edits built into the CCE.</w:t>
      </w:r>
    </w:p>
    <w:p w:rsidR="004357E1" w:rsidRDefault="004357E1" w:rsidP="001C0877">
      <w:pPr>
        <w:pStyle w:val="ListParagraph"/>
        <w:numPr>
          <w:ilvl w:val="0"/>
          <w:numId w:val="18"/>
        </w:numPr>
        <w:rPr>
          <w:w w:val="105"/>
        </w:rPr>
      </w:pPr>
      <w:r w:rsidRPr="00317351">
        <w:rPr>
          <w:w w:val="105"/>
        </w:rPr>
        <w:t>Limit use of the CCE override key to the medical records supervisor.</w:t>
      </w:r>
    </w:p>
    <w:p w:rsidR="0008289C" w:rsidRDefault="0008289C">
      <w:pPr>
        <w:rPr>
          <w:w w:val="105"/>
        </w:rPr>
      </w:pPr>
    </w:p>
    <w:p w:rsidR="0026325F" w:rsidRPr="0008289C" w:rsidRDefault="0026325F">
      <w:pPr>
        <w:rPr>
          <w:w w:val="105"/>
        </w:rPr>
      </w:pP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5" w:name="_Toc418604201"/>
      <w:r w:rsidRPr="004744B7">
        <w:rPr>
          <w:rStyle w:val="Heading6Char"/>
          <w:i w:val="0"/>
          <w:iCs w:val="0"/>
          <w:color w:val="auto"/>
        </w:rPr>
        <w:t>Question 5. b)</w:t>
      </w:r>
      <w:bookmarkEnd w:id="45"/>
      <w:r w:rsidRPr="002A1F51">
        <w:t xml:space="preserve"> Percentage of Inpatient Professional Services Rounds encounters E&amp;M </w:t>
      </w:r>
      <w:r w:rsidR="00E1015F" w:rsidRPr="002A1F51">
        <w:t>C</w:t>
      </w:r>
      <w:r w:rsidRPr="002A1F51">
        <w:t>odes audited and deemed correct?</w:t>
      </w:r>
      <w:r w:rsidR="00431831">
        <w:t xml:space="preserve"> </w:t>
      </w:r>
      <w:r w:rsidR="00816288" w:rsidRPr="00E75B6D">
        <w:rPr>
          <w:rFonts w:asciiTheme="majorBidi" w:hAnsiTheme="majorBidi" w:cstheme="majorBidi"/>
          <w:w w:val="105"/>
        </w:rPr>
        <w:t>(R. L. Q C. 5. e</w:t>
      </w:r>
      <w:r w:rsidR="004E2DBD">
        <w:rPr>
          <w:w w:val="105"/>
        </w:rPr>
        <w:t xml:space="preserve">; </w:t>
      </w:r>
      <w:r w:rsidR="004E2DBD">
        <w:t>MTF Reported</w:t>
      </w:r>
      <w:r w:rsidR="00816288" w:rsidRPr="00E75B6D">
        <w:rPr>
          <w:rFonts w:asciiTheme="majorBidi" w:hAnsiTheme="majorBidi" w:cstheme="majorBidi"/>
          <w:w w:val="105"/>
        </w:rPr>
        <w:t>)</w:t>
      </w:r>
    </w:p>
    <w:p w:rsidR="00C752DC" w:rsidRDefault="00C752DC" w:rsidP="00C752DC">
      <w:pPr>
        <w:rPr>
          <w:b/>
          <w:bCs/>
          <w:spacing w:val="-4"/>
          <w:w w:val="105"/>
        </w:rPr>
      </w:pPr>
    </w:p>
    <w:p w:rsidR="00C752DC" w:rsidRDefault="00C752DC" w:rsidP="00C752DC">
      <w:pPr>
        <w:rPr>
          <w:spacing w:val="-4"/>
          <w:w w:val="105"/>
        </w:rPr>
      </w:pPr>
      <w:r w:rsidRPr="00A929CF">
        <w:rPr>
          <w:b/>
          <w:bCs/>
          <w:spacing w:val="-4"/>
          <w:w w:val="105"/>
        </w:rPr>
        <w:t>Requirement</w:t>
      </w:r>
    </w:p>
    <w:p w:rsidR="00C752DC" w:rsidRDefault="00C752DC" w:rsidP="00C752DC">
      <w:pPr>
        <w:rPr>
          <w:spacing w:val="-4"/>
          <w:w w:val="105"/>
        </w:rPr>
      </w:pPr>
    </w:p>
    <w:p w:rsidR="00C752DC" w:rsidRPr="00A929CF" w:rsidRDefault="00C752DC" w:rsidP="00C752DC">
      <w:pPr>
        <w:rPr>
          <w:spacing w:val="-4"/>
          <w:w w:val="105"/>
        </w:rPr>
      </w:pPr>
      <w:r w:rsidRPr="00A929CF">
        <w:rPr>
          <w:spacing w:val="-4"/>
          <w:w w:val="105"/>
        </w:rPr>
        <w:t>Refer to Question 5. a.</w:t>
      </w:r>
    </w:p>
    <w:p w:rsidR="00C752DC" w:rsidRDefault="00C752DC" w:rsidP="00C752DC">
      <w:pPr>
        <w:rPr>
          <w:b/>
          <w:bCs/>
        </w:rPr>
      </w:pPr>
    </w:p>
    <w:p w:rsidR="003D6985" w:rsidRPr="002A1F51" w:rsidRDefault="003D6985"/>
    <w:p w:rsidR="00062F8E" w:rsidRDefault="0012668A">
      <w:pPr>
        <w:rPr>
          <w:b/>
          <w:bCs/>
        </w:rPr>
      </w:pPr>
      <w:r w:rsidRPr="00773E91">
        <w:rPr>
          <w:b/>
          <w:bCs/>
        </w:rPr>
        <w:t>Formula</w:t>
      </w:r>
    </w:p>
    <w:p w:rsidR="001E2E48" w:rsidRDefault="001E2E48">
      <w:pPr>
        <w:rPr>
          <w:b/>
          <w:bCs/>
        </w:rPr>
      </w:pPr>
    </w:p>
    <w:p w:rsidR="00FF5778" w:rsidRDefault="0011438B" w:rsidP="00250365">
      <w:pPr>
        <w:jc w:val="center"/>
        <w:rPr>
          <w:bCs/>
        </w:rPr>
      </w:pPr>
      <w:r>
        <w:rPr>
          <w:bCs/>
          <w:noProof/>
          <w:color w:val="632423" w:themeColor="accent2" w:themeShade="80"/>
        </w:rPr>
        <mc:AlternateContent>
          <mc:Choice Requires="wps">
            <w:drawing>
              <wp:anchor distT="0" distB="0" distL="114300" distR="114300" simplePos="0" relativeHeight="251766784" behindDoc="0" locked="0" layoutInCell="1" allowOverlap="1" wp14:anchorId="6D37CD6C" wp14:editId="10D09110">
                <wp:simplePos x="0" y="0"/>
                <wp:positionH relativeFrom="column">
                  <wp:posOffset>1930400</wp:posOffset>
                </wp:positionH>
                <wp:positionV relativeFrom="paragraph">
                  <wp:posOffset>181398</wp:posOffset>
                </wp:positionV>
                <wp:extent cx="2116667" cy="0"/>
                <wp:effectExtent l="0" t="0" r="17145" b="19050"/>
                <wp:wrapNone/>
                <wp:docPr id="4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667"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52pt;margin-top:14.3pt;width:166.6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rdNgIAAHQ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" strokecolor="black [3213]"/>
            </w:pict>
          </mc:Fallback>
        </mc:AlternateContent>
      </w:r>
      <w:r w:rsidR="00FF5778" w:rsidRPr="00EF18DC">
        <w:rPr>
          <w:bCs/>
        </w:rPr>
        <w:t xml:space="preserve">number of correct </w:t>
      </w:r>
      <w:r w:rsidR="00FF5778">
        <w:rPr>
          <w:bCs/>
        </w:rPr>
        <w:t>E&amp;M codes</w:t>
      </w:r>
      <w:r w:rsidR="00FF5778" w:rsidRPr="00A929CF">
        <w:rPr>
          <w:color w:val="0F233D"/>
          <w:spacing w:val="-4"/>
          <w:w w:val="105"/>
          <w:u w:val="single"/>
        </w:rPr>
        <w:br/>
      </w:r>
      <w:r w:rsidR="00FF5778">
        <w:rPr>
          <w:bCs/>
        </w:rPr>
        <w:t>t</w:t>
      </w:r>
      <w:r w:rsidR="00FF5778" w:rsidRPr="00EF18DC">
        <w:rPr>
          <w:bCs/>
        </w:rPr>
        <w:t xml:space="preserve">otal number of </w:t>
      </w:r>
      <w:r w:rsidR="00FF5778">
        <w:rPr>
          <w:bCs/>
        </w:rPr>
        <w:t>E&amp;M codes</w:t>
      </w:r>
    </w:p>
    <w:p w:rsidR="00BC090F" w:rsidRDefault="00BC090F" w:rsidP="001D2FA6">
      <w:pPr>
        <w:ind w:right="144"/>
        <w:rPr>
          <w:b/>
          <w:bCs/>
          <w:spacing w:val="-8"/>
          <w:w w:val="105"/>
        </w:rPr>
      </w:pPr>
    </w:p>
    <w:p w:rsidR="00C752DC" w:rsidRDefault="00C752DC" w:rsidP="00C752DC">
      <w:pPr>
        <w:ind w:right="5760"/>
        <w:rPr>
          <w:spacing w:val="-2"/>
          <w:w w:val="105"/>
        </w:rPr>
      </w:pPr>
      <w:r w:rsidRPr="00A929CF">
        <w:rPr>
          <w:b/>
          <w:bCs/>
          <w:spacing w:val="-2"/>
          <w:w w:val="105"/>
        </w:rPr>
        <w:t>Facts</w:t>
      </w:r>
    </w:p>
    <w:p w:rsidR="00C752DC" w:rsidRDefault="00C752DC" w:rsidP="00C752DC">
      <w:pPr>
        <w:ind w:right="5760"/>
        <w:rPr>
          <w:spacing w:val="-2"/>
          <w:w w:val="105"/>
        </w:rPr>
      </w:pPr>
    </w:p>
    <w:p w:rsidR="00C752DC" w:rsidRPr="00A929CF" w:rsidRDefault="00C752DC" w:rsidP="00C752DC">
      <w:pPr>
        <w:ind w:right="5760"/>
        <w:rPr>
          <w:spacing w:val="-2"/>
          <w:w w:val="105"/>
        </w:rPr>
      </w:pPr>
      <w:r w:rsidRPr="00A929CF">
        <w:rPr>
          <w:spacing w:val="-2"/>
          <w:w w:val="105"/>
        </w:rPr>
        <w:t>Refer to Question 5. a.</w:t>
      </w:r>
    </w:p>
    <w:p w:rsidR="0026325F" w:rsidRDefault="0026325F" w:rsidP="001D2FA6">
      <w:pPr>
        <w:ind w:right="144"/>
        <w:rPr>
          <w:b/>
          <w:bCs/>
          <w:spacing w:val="-8"/>
          <w:w w:val="105"/>
        </w:rPr>
      </w:pPr>
    </w:p>
    <w:p w:rsidR="0048336E" w:rsidRDefault="0048336E">
      <w:pPr>
        <w:widowControl/>
        <w:kinsoku/>
        <w:spacing w:after="200" w:line="276" w:lineRule="auto"/>
        <w:rPr>
          <w:b/>
          <w:bCs/>
          <w:spacing w:val="-8"/>
          <w:w w:val="105"/>
        </w:rPr>
      </w:pPr>
      <w:r>
        <w:rPr>
          <w:b/>
          <w:bCs/>
          <w:spacing w:val="-8"/>
          <w:w w:val="105"/>
        </w:rPr>
        <w:br w:type="page"/>
      </w:r>
    </w:p>
    <w:p w:rsidR="0048336E" w:rsidRDefault="0048336E" w:rsidP="0048336E">
      <w:pPr>
        <w:rPr>
          <w:w w:val="105"/>
        </w:rPr>
      </w:pPr>
    </w:p>
    <w:p w:rsidR="005B25F2" w:rsidRPr="002A1F51" w:rsidRDefault="005B25F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6" w:name="_Toc418604202"/>
      <w:r w:rsidRPr="004744B7">
        <w:rPr>
          <w:rStyle w:val="Heading6Char"/>
          <w:i w:val="0"/>
          <w:iCs w:val="0"/>
          <w:color w:val="auto"/>
        </w:rPr>
        <w:t>Question 5. c)</w:t>
      </w:r>
      <w:bookmarkEnd w:id="46"/>
      <w:r w:rsidRPr="002A1F51">
        <w:t xml:space="preserve"> Percentage of Inpatient Professional Services Rounds encounters </w:t>
      </w:r>
      <w:r w:rsidR="005833F8">
        <w:t>ICD-10</w:t>
      </w:r>
      <w:r w:rsidRPr="002A1F51">
        <w:t xml:space="preserve"> Codes</w:t>
      </w:r>
    </w:p>
    <w:p w:rsidR="005B25F2" w:rsidRPr="002A1F51" w:rsidRDefault="005B25F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r w:rsidRPr="002A1F51">
        <w:t>audited and deemed correct?</w:t>
      </w:r>
      <w:r w:rsidR="00431831">
        <w:t xml:space="preserve"> </w:t>
      </w:r>
      <w:r w:rsidR="00816288" w:rsidRPr="00E75B6D">
        <w:rPr>
          <w:rFonts w:asciiTheme="majorBidi" w:hAnsiTheme="majorBidi" w:cstheme="majorBidi"/>
          <w:w w:val="105"/>
        </w:rPr>
        <w:t>(R. L. Q C. 5. f</w:t>
      </w:r>
      <w:r w:rsidR="004E2DBD">
        <w:rPr>
          <w:w w:val="105"/>
        </w:rPr>
        <w:t xml:space="preserve">; </w:t>
      </w:r>
      <w:r w:rsidR="004E2DBD">
        <w:t>MTF Reported</w:t>
      </w:r>
      <w:r w:rsidR="00816288" w:rsidRPr="00E75B6D">
        <w:rPr>
          <w:rFonts w:asciiTheme="majorBidi" w:hAnsiTheme="majorBidi" w:cstheme="majorBidi"/>
          <w:w w:val="105"/>
        </w:rPr>
        <w:t>)</w:t>
      </w:r>
    </w:p>
    <w:p w:rsidR="003D6985" w:rsidRDefault="003D6985"/>
    <w:p w:rsidR="00C752DC" w:rsidRDefault="00C752DC" w:rsidP="00C752DC">
      <w:pPr>
        <w:rPr>
          <w:spacing w:val="-4"/>
          <w:w w:val="105"/>
        </w:rPr>
      </w:pPr>
      <w:r w:rsidRPr="00A929CF">
        <w:rPr>
          <w:b/>
          <w:bCs/>
          <w:spacing w:val="-4"/>
          <w:w w:val="105"/>
        </w:rPr>
        <w:t>Requirement</w:t>
      </w:r>
    </w:p>
    <w:p w:rsidR="00C752DC" w:rsidRDefault="00C752DC" w:rsidP="00C752DC">
      <w:pPr>
        <w:rPr>
          <w:spacing w:val="-4"/>
          <w:w w:val="105"/>
        </w:rPr>
      </w:pPr>
    </w:p>
    <w:p w:rsidR="00C752DC" w:rsidRPr="00A929CF" w:rsidRDefault="00C752DC" w:rsidP="00C752DC">
      <w:pPr>
        <w:rPr>
          <w:spacing w:val="-4"/>
          <w:w w:val="105"/>
        </w:rPr>
      </w:pPr>
      <w:r w:rsidRPr="00A929CF">
        <w:rPr>
          <w:spacing w:val="-4"/>
          <w:w w:val="105"/>
        </w:rPr>
        <w:t>Refer to Question 5. a.</w:t>
      </w:r>
    </w:p>
    <w:p w:rsidR="00C752DC" w:rsidRDefault="00C752DC" w:rsidP="00C752DC">
      <w:pPr>
        <w:rPr>
          <w:b/>
          <w:bCs/>
        </w:rPr>
      </w:pPr>
    </w:p>
    <w:p w:rsidR="00C752DC" w:rsidRPr="002A1F51" w:rsidRDefault="00C752DC"/>
    <w:p w:rsidR="00062F8E" w:rsidRDefault="0012668A">
      <w:pPr>
        <w:rPr>
          <w:b/>
          <w:bCs/>
        </w:rPr>
      </w:pPr>
      <w:r w:rsidRPr="003D6985">
        <w:rPr>
          <w:b/>
          <w:bCs/>
        </w:rPr>
        <w:t>Formula</w:t>
      </w:r>
    </w:p>
    <w:p w:rsidR="001E2E48" w:rsidRDefault="001E2E48">
      <w:pPr>
        <w:rPr>
          <w:b/>
          <w:bCs/>
        </w:rPr>
      </w:pPr>
    </w:p>
    <w:p w:rsidR="00C752DC" w:rsidRDefault="0011438B" w:rsidP="002F4FF4">
      <w:pPr>
        <w:jc w:val="center"/>
        <w:rPr>
          <w:b/>
          <w:bCs/>
        </w:rPr>
      </w:pPr>
      <w:r>
        <w:rPr>
          <w:bCs/>
          <w:noProof/>
          <w:color w:val="632423" w:themeColor="accent2" w:themeShade="80"/>
        </w:rPr>
        <mc:AlternateContent>
          <mc:Choice Requires="wps">
            <w:drawing>
              <wp:anchor distT="0" distB="0" distL="114300" distR="114300" simplePos="0" relativeHeight="251768832" behindDoc="0" locked="0" layoutInCell="1" allowOverlap="1" wp14:anchorId="2C59CAC9" wp14:editId="0BC54ECC">
                <wp:simplePos x="0" y="0"/>
                <wp:positionH relativeFrom="column">
                  <wp:posOffset>1862667</wp:posOffset>
                </wp:positionH>
                <wp:positionV relativeFrom="paragraph">
                  <wp:posOffset>179917</wp:posOffset>
                </wp:positionV>
                <wp:extent cx="2183976" cy="0"/>
                <wp:effectExtent l="0" t="0" r="26035" b="19050"/>
                <wp:wrapNone/>
                <wp:docPr id="41"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397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146.65pt;margin-top:14.15pt;width:171.9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iOAIAAHU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" strokecolor="black [3213]"/>
            </w:pict>
          </mc:Fallback>
        </mc:AlternateContent>
      </w:r>
      <w:r w:rsidR="00FF5778" w:rsidRPr="00EF18DC">
        <w:rPr>
          <w:bCs/>
        </w:rPr>
        <w:t xml:space="preserve">number of correct </w:t>
      </w:r>
      <w:r w:rsidR="005833F8">
        <w:rPr>
          <w:bCs/>
        </w:rPr>
        <w:t>ICD-10</w:t>
      </w:r>
      <w:r w:rsidR="00FF5778">
        <w:rPr>
          <w:bCs/>
        </w:rPr>
        <w:t xml:space="preserve"> codes</w:t>
      </w:r>
      <w:r w:rsidR="00FF5778" w:rsidRPr="00A929CF">
        <w:rPr>
          <w:color w:val="0F233D"/>
          <w:spacing w:val="-4"/>
          <w:w w:val="105"/>
          <w:u w:val="single"/>
        </w:rPr>
        <w:br/>
      </w:r>
      <w:r w:rsidR="00FF5778">
        <w:rPr>
          <w:bCs/>
        </w:rPr>
        <w:t>t</w:t>
      </w:r>
      <w:r w:rsidR="00FF5778" w:rsidRPr="00EF18DC">
        <w:rPr>
          <w:bCs/>
        </w:rPr>
        <w:t xml:space="preserve">otal number of </w:t>
      </w:r>
      <w:r w:rsidR="005833F8">
        <w:rPr>
          <w:bCs/>
        </w:rPr>
        <w:t>ICD-10</w:t>
      </w:r>
      <w:r w:rsidR="00FF5778">
        <w:rPr>
          <w:bCs/>
        </w:rPr>
        <w:t xml:space="preserve"> codes</w:t>
      </w:r>
    </w:p>
    <w:p w:rsidR="00C752DC" w:rsidRDefault="00C752DC" w:rsidP="00C752DC">
      <w:pPr>
        <w:ind w:right="5760"/>
        <w:rPr>
          <w:spacing w:val="-2"/>
          <w:w w:val="105"/>
        </w:rPr>
      </w:pPr>
      <w:r w:rsidRPr="00A929CF">
        <w:rPr>
          <w:b/>
          <w:bCs/>
          <w:spacing w:val="-2"/>
          <w:w w:val="105"/>
        </w:rPr>
        <w:t>Facts</w:t>
      </w:r>
    </w:p>
    <w:p w:rsidR="00C752DC" w:rsidRDefault="00C752DC" w:rsidP="00C752DC">
      <w:pPr>
        <w:ind w:right="5760"/>
        <w:rPr>
          <w:spacing w:val="-2"/>
          <w:w w:val="105"/>
        </w:rPr>
      </w:pPr>
    </w:p>
    <w:p w:rsidR="00C752DC" w:rsidRDefault="00C752DC" w:rsidP="00C752DC">
      <w:pPr>
        <w:ind w:right="5760"/>
        <w:rPr>
          <w:spacing w:val="-2"/>
          <w:w w:val="105"/>
        </w:rPr>
      </w:pPr>
      <w:r w:rsidRPr="00A929CF">
        <w:rPr>
          <w:spacing w:val="-2"/>
          <w:w w:val="105"/>
        </w:rPr>
        <w:t>Refer to Question 5. a.</w:t>
      </w:r>
    </w:p>
    <w:p w:rsidR="0048336E" w:rsidRDefault="0048336E" w:rsidP="00C752DC">
      <w:pPr>
        <w:ind w:right="5760"/>
        <w:rPr>
          <w:spacing w:val="-2"/>
          <w:w w:val="105"/>
        </w:rPr>
      </w:pPr>
    </w:p>
    <w:p w:rsidR="0048336E" w:rsidRPr="00A929CF" w:rsidRDefault="0048336E" w:rsidP="00C752DC">
      <w:pPr>
        <w:ind w:right="5760"/>
        <w:rPr>
          <w:spacing w:val="-2"/>
          <w:w w:val="105"/>
        </w:rPr>
      </w:pPr>
    </w:p>
    <w:p w:rsidR="00C752DC" w:rsidRPr="002A1F51" w:rsidRDefault="00C752DC" w:rsidP="00C752DC">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7" w:name="_Toc418604203"/>
      <w:r w:rsidRPr="004744B7">
        <w:rPr>
          <w:rStyle w:val="Heading6Char"/>
          <w:i w:val="0"/>
          <w:iCs w:val="0"/>
          <w:color w:val="auto"/>
        </w:rPr>
        <w:t>Question 5. d)</w:t>
      </w:r>
      <w:bookmarkEnd w:id="47"/>
      <w:r w:rsidRPr="002A1F51">
        <w:t xml:space="preserve"> Percentage of Inpatient Professional Services Rounds encounters CPT Codes audited and deemed correct?</w:t>
      </w:r>
      <w:r>
        <w:t xml:space="preserve"> </w:t>
      </w:r>
      <w:r w:rsidRPr="00E75B6D">
        <w:rPr>
          <w:rFonts w:asciiTheme="majorBidi" w:hAnsiTheme="majorBidi" w:cstheme="majorBidi"/>
          <w:w w:val="105"/>
        </w:rPr>
        <w:t>(R. L. Q C. 5. g</w:t>
      </w:r>
      <w:r w:rsidR="004E2DBD">
        <w:rPr>
          <w:w w:val="105"/>
        </w:rPr>
        <w:t xml:space="preserve">; </w:t>
      </w:r>
      <w:r w:rsidR="004E2DBD">
        <w:t>MTF Reported</w:t>
      </w:r>
      <w:r w:rsidRPr="00E75B6D">
        <w:rPr>
          <w:rFonts w:asciiTheme="majorBidi" w:hAnsiTheme="majorBidi" w:cstheme="majorBidi"/>
          <w:w w:val="105"/>
        </w:rPr>
        <w:t>)</w:t>
      </w:r>
    </w:p>
    <w:p w:rsidR="00C752DC" w:rsidRPr="002A1F51" w:rsidRDefault="00C752DC" w:rsidP="00C752DC"/>
    <w:p w:rsidR="00C752DC" w:rsidRDefault="00C752DC" w:rsidP="00C752DC">
      <w:pPr>
        <w:rPr>
          <w:spacing w:val="-4"/>
          <w:w w:val="105"/>
        </w:rPr>
      </w:pPr>
      <w:r w:rsidRPr="00A929CF">
        <w:rPr>
          <w:b/>
          <w:bCs/>
          <w:spacing w:val="-4"/>
          <w:w w:val="105"/>
        </w:rPr>
        <w:t>Requirement</w:t>
      </w:r>
    </w:p>
    <w:p w:rsidR="00C752DC" w:rsidRDefault="00C752DC" w:rsidP="00C752DC">
      <w:pPr>
        <w:rPr>
          <w:spacing w:val="-4"/>
          <w:w w:val="105"/>
        </w:rPr>
      </w:pPr>
    </w:p>
    <w:p w:rsidR="00C752DC" w:rsidRPr="00A929CF" w:rsidRDefault="00C752DC" w:rsidP="00C752DC">
      <w:pPr>
        <w:rPr>
          <w:spacing w:val="-4"/>
          <w:w w:val="105"/>
        </w:rPr>
      </w:pPr>
      <w:r w:rsidRPr="00A929CF">
        <w:rPr>
          <w:spacing w:val="-4"/>
          <w:w w:val="105"/>
        </w:rPr>
        <w:t>Refer to Question 5. a.</w:t>
      </w:r>
    </w:p>
    <w:p w:rsidR="00C752DC" w:rsidRDefault="00C752DC" w:rsidP="00C752DC">
      <w:pPr>
        <w:rPr>
          <w:b/>
          <w:bCs/>
        </w:rPr>
      </w:pPr>
    </w:p>
    <w:p w:rsidR="00C752DC" w:rsidRDefault="00C752DC" w:rsidP="00C752DC">
      <w:pPr>
        <w:rPr>
          <w:b/>
          <w:bCs/>
        </w:rPr>
      </w:pPr>
      <w:r w:rsidRPr="003D6985">
        <w:rPr>
          <w:b/>
          <w:bCs/>
        </w:rPr>
        <w:t>Formula</w:t>
      </w:r>
    </w:p>
    <w:p w:rsidR="00C752DC" w:rsidRPr="003D6985" w:rsidRDefault="00C752DC" w:rsidP="00C752DC">
      <w:pPr>
        <w:rPr>
          <w:b/>
          <w:bCs/>
        </w:rPr>
      </w:pPr>
    </w:p>
    <w:p w:rsidR="00C752DC" w:rsidRDefault="00C752DC" w:rsidP="00C752DC">
      <w:pPr>
        <w:jc w:val="center"/>
      </w:pPr>
      <w:r>
        <w:t>n</w:t>
      </w:r>
      <w:r w:rsidRPr="004E04B9">
        <w:t xml:space="preserve">umber of correct CPT </w:t>
      </w:r>
      <w:r>
        <w:t>c</w:t>
      </w:r>
      <w:r w:rsidRPr="004E04B9">
        <w:t>odes</w:t>
      </w:r>
    </w:p>
    <w:p w:rsidR="00C752DC" w:rsidRDefault="00C752DC" w:rsidP="00C752DC">
      <w:pPr>
        <w:jc w:val="center"/>
      </w:pPr>
      <w:r>
        <w:rPr>
          <w:noProof/>
        </w:rPr>
        <mc:AlternateContent>
          <mc:Choice Requires="wps">
            <w:drawing>
              <wp:anchor distT="0" distB="0" distL="114300" distR="114300" simplePos="0" relativeHeight="251918336" behindDoc="0" locked="0" layoutInCell="1" allowOverlap="1" wp14:anchorId="2B6CB06B" wp14:editId="03B8B737">
                <wp:simplePos x="0" y="0"/>
                <wp:positionH relativeFrom="column">
                  <wp:posOffset>1913467</wp:posOffset>
                </wp:positionH>
                <wp:positionV relativeFrom="paragraph">
                  <wp:posOffset>9525</wp:posOffset>
                </wp:positionV>
                <wp:extent cx="2116666" cy="0"/>
                <wp:effectExtent l="0" t="0" r="17145" b="19050"/>
                <wp:wrapNone/>
                <wp:docPr id="4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6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50.65pt;margin-top:.75pt;width:166.65pt;height: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PZHgIAAD0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"/>
            </w:pict>
          </mc:Fallback>
        </mc:AlternateContent>
      </w:r>
      <w:r>
        <w:t>t</w:t>
      </w:r>
      <w:r w:rsidRPr="004E04B9">
        <w:t xml:space="preserve">otal number of CPT </w:t>
      </w:r>
      <w:r>
        <w:t>c</w:t>
      </w:r>
      <w:r w:rsidRPr="004E04B9">
        <w:t>odes</w:t>
      </w:r>
    </w:p>
    <w:p w:rsidR="00B85838" w:rsidRDefault="00B85838" w:rsidP="00250365">
      <w:pPr>
        <w:jc w:val="center"/>
      </w:pPr>
    </w:p>
    <w:p w:rsidR="004E04B9" w:rsidRDefault="004E04B9" w:rsidP="001D2FA6">
      <w:pPr>
        <w:rPr>
          <w:b/>
          <w:bCs/>
          <w:spacing w:val="-4"/>
          <w:w w:val="105"/>
        </w:rPr>
      </w:pPr>
    </w:p>
    <w:p w:rsidR="001E2E48" w:rsidRDefault="00D12EA6">
      <w:pPr>
        <w:ind w:right="5760"/>
        <w:rPr>
          <w:spacing w:val="-2"/>
          <w:w w:val="105"/>
        </w:rPr>
      </w:pPr>
      <w:r w:rsidRPr="00A929CF">
        <w:rPr>
          <w:b/>
          <w:bCs/>
          <w:spacing w:val="-2"/>
          <w:w w:val="105"/>
        </w:rPr>
        <w:t>Facts</w:t>
      </w:r>
    </w:p>
    <w:p w:rsidR="001E2E48" w:rsidRDefault="001E2E48">
      <w:pPr>
        <w:ind w:right="5760"/>
        <w:rPr>
          <w:spacing w:val="-2"/>
          <w:w w:val="105"/>
        </w:rPr>
      </w:pPr>
    </w:p>
    <w:p w:rsidR="00D12EA6" w:rsidRPr="00A929CF" w:rsidRDefault="00D12EA6">
      <w:pPr>
        <w:ind w:right="5760"/>
        <w:rPr>
          <w:spacing w:val="-2"/>
          <w:w w:val="105"/>
        </w:rPr>
      </w:pPr>
      <w:r w:rsidRPr="00A929CF">
        <w:rPr>
          <w:spacing w:val="-2"/>
          <w:w w:val="105"/>
        </w:rPr>
        <w:t>Refer to Question 5. a.</w:t>
      </w:r>
    </w:p>
    <w:p w:rsidR="00BC090F" w:rsidRDefault="00BC090F">
      <w:pPr>
        <w:rPr>
          <w:b/>
          <w:bCs/>
          <w:w w:val="105"/>
        </w:rPr>
      </w:pPr>
    </w:p>
    <w:p w:rsidR="00D12EA6" w:rsidRDefault="00D12EA6">
      <w:pPr>
        <w:rPr>
          <w:b/>
          <w:bCs/>
          <w:w w:val="105"/>
        </w:rPr>
      </w:pPr>
      <w:r w:rsidRPr="00A929CF">
        <w:rPr>
          <w:b/>
          <w:bCs/>
          <w:w w:val="105"/>
        </w:rPr>
        <w:t>Process</w:t>
      </w:r>
    </w:p>
    <w:p w:rsidR="001E2E48" w:rsidRDefault="001E2E48">
      <w:pPr>
        <w:rPr>
          <w:w w:val="105"/>
        </w:rPr>
      </w:pPr>
    </w:p>
    <w:p w:rsidR="00F90E22" w:rsidRPr="001F6B69" w:rsidRDefault="00D12EA6" w:rsidP="004B4843">
      <w:pPr>
        <w:pStyle w:val="ListParagraph"/>
        <w:numPr>
          <w:ilvl w:val="0"/>
          <w:numId w:val="19"/>
        </w:numPr>
        <w:ind w:right="72"/>
        <w:rPr>
          <w:spacing w:val="-4"/>
          <w:w w:val="105"/>
          <w:u w:val="single"/>
        </w:rPr>
      </w:pPr>
      <w:r w:rsidRPr="001F6B69">
        <w:rPr>
          <w:spacing w:val="-7"/>
          <w:w w:val="105"/>
        </w:rPr>
        <w:t>A</w:t>
      </w:r>
      <w:r w:rsidRPr="001F6B69">
        <w:t xml:space="preserve">udits </w:t>
      </w:r>
      <w:proofErr w:type="gramStart"/>
      <w:r w:rsidRPr="001F6B69">
        <w:t>should be conducted</w:t>
      </w:r>
      <w:proofErr w:type="gramEnd"/>
      <w:r w:rsidRPr="001F6B69">
        <w:t xml:space="preserve"> in accordance with your MTF’s Coding Compliance Plan, and </w:t>
      </w:r>
      <w:r w:rsidRPr="001F6B69">
        <w:rPr>
          <w:spacing w:val="-5"/>
          <w:w w:val="105"/>
        </w:rPr>
        <w:t>t</w:t>
      </w:r>
      <w:r w:rsidR="00487C05" w:rsidRPr="001F6B69">
        <w:rPr>
          <w:spacing w:val="-5"/>
          <w:w w:val="105"/>
        </w:rPr>
        <w:t xml:space="preserve">he </w:t>
      </w:r>
      <w:r w:rsidR="00635A8E" w:rsidRPr="001F6B69">
        <w:rPr>
          <w:spacing w:val="-5"/>
          <w:w w:val="105"/>
        </w:rPr>
        <w:t>M</w:t>
      </w:r>
      <w:r w:rsidR="00FE4A4B" w:rsidRPr="001F6B69">
        <w:rPr>
          <w:spacing w:val="-5"/>
          <w:w w:val="105"/>
        </w:rPr>
        <w:t xml:space="preserve">ilitary </w:t>
      </w:r>
      <w:r w:rsidR="00635A8E" w:rsidRPr="001F6B69">
        <w:rPr>
          <w:spacing w:val="-5"/>
          <w:w w:val="105"/>
        </w:rPr>
        <w:t>H</w:t>
      </w:r>
      <w:r w:rsidR="00FE4A4B" w:rsidRPr="001F6B69">
        <w:rPr>
          <w:spacing w:val="-5"/>
          <w:w w:val="105"/>
        </w:rPr>
        <w:t xml:space="preserve">ealth </w:t>
      </w:r>
      <w:r w:rsidR="00635A8E" w:rsidRPr="001F6B69">
        <w:rPr>
          <w:spacing w:val="-5"/>
          <w:w w:val="105"/>
        </w:rPr>
        <w:t>S</w:t>
      </w:r>
      <w:r w:rsidR="00FE4A4B" w:rsidRPr="001F6B69">
        <w:rPr>
          <w:spacing w:val="-5"/>
          <w:w w:val="105"/>
        </w:rPr>
        <w:t xml:space="preserve">ystem coding guidance: professional services and specialty </w:t>
      </w:r>
      <w:r w:rsidR="00FE4A4B" w:rsidRPr="001F6B69">
        <w:rPr>
          <w:spacing w:val="-3"/>
          <w:w w:val="105"/>
        </w:rPr>
        <w:t>coding guidelines</w:t>
      </w:r>
      <w:r w:rsidR="00635A8E" w:rsidRPr="001F6B69">
        <w:rPr>
          <w:spacing w:val="-3"/>
          <w:w w:val="105"/>
        </w:rPr>
        <w:t xml:space="preserve"> </w:t>
      </w:r>
      <w:r w:rsidR="00487C05" w:rsidRPr="001F6B69">
        <w:rPr>
          <w:spacing w:val="-3"/>
          <w:w w:val="105"/>
        </w:rPr>
        <w:t>at</w:t>
      </w:r>
      <w:hyperlink w:history="1"/>
      <w:r w:rsidR="004B4843" w:rsidRPr="001F6B69">
        <w:rPr>
          <w:rStyle w:val="Hyperlink"/>
          <w:spacing w:val="-4"/>
          <w:w w:val="105"/>
        </w:rPr>
        <w:t xml:space="preserve">  </w:t>
      </w:r>
      <w:hyperlink r:id="rId39" w:history="1">
        <w:r w:rsidR="004B4843" w:rsidRPr="001F6B69">
          <w:rPr>
            <w:rStyle w:val="Hyperlink"/>
            <w:spacing w:val="-4"/>
            <w:w w:val="105"/>
          </w:rPr>
          <w:t>http://health.mil/Military-Health-Topics/Technology/Support-Areas/MHS-Specific-Coding-Guidelines</w:t>
        </w:r>
      </w:hyperlink>
      <w:r w:rsidR="004B4843" w:rsidRPr="001F6B69">
        <w:rPr>
          <w:rStyle w:val="Hyperlink"/>
          <w:spacing w:val="-4"/>
          <w:w w:val="105"/>
        </w:rPr>
        <w:t>.</w:t>
      </w:r>
      <w:r w:rsidR="00726287" w:rsidRPr="001F6B69">
        <w:t xml:space="preserve">, </w:t>
      </w:r>
      <w:r w:rsidR="00726287" w:rsidRPr="001F6B69">
        <w:rPr>
          <w:spacing w:val="-3"/>
          <w:w w:val="105"/>
        </w:rPr>
        <w:t>under coding guidelines</w:t>
      </w:r>
      <w:r w:rsidR="00F041DF" w:rsidRPr="001F6B69">
        <w:rPr>
          <w:spacing w:val="-4"/>
          <w:w w:val="105"/>
        </w:rPr>
        <w:t>.</w:t>
      </w:r>
    </w:p>
    <w:p w:rsidR="00F90E22" w:rsidRPr="00317351" w:rsidRDefault="00D12EA6" w:rsidP="001C0877">
      <w:pPr>
        <w:pStyle w:val="ListParagraph"/>
        <w:numPr>
          <w:ilvl w:val="0"/>
          <w:numId w:val="19"/>
        </w:numPr>
        <w:ind w:right="72"/>
        <w:rPr>
          <w:spacing w:val="-4"/>
          <w:w w:val="105"/>
        </w:rPr>
      </w:pPr>
      <w:r w:rsidRPr="00317351">
        <w:rPr>
          <w:w w:val="105"/>
        </w:rPr>
        <w:t xml:space="preserve">A minimum of 30 records are required to be audited for Inpatient Professional </w:t>
      </w:r>
      <w:r w:rsidRPr="00317351">
        <w:rPr>
          <w:spacing w:val="-4"/>
          <w:w w:val="105"/>
        </w:rPr>
        <w:t xml:space="preserve">Services Encounter Rounds. (This is not 30 rounds for the same patient. However, if the </w:t>
      </w:r>
      <w:r w:rsidRPr="00317351">
        <w:rPr>
          <w:spacing w:val="-3"/>
          <w:w w:val="105"/>
        </w:rPr>
        <w:t xml:space="preserve">total number of patients admitted for the month is less than 30 individuals, then this will </w:t>
      </w:r>
      <w:r w:rsidRPr="00317351">
        <w:rPr>
          <w:spacing w:val="-4"/>
          <w:w w:val="105"/>
        </w:rPr>
        <w:t>be your sample size).</w:t>
      </w:r>
    </w:p>
    <w:p w:rsidR="00F90E22" w:rsidRPr="00317351" w:rsidRDefault="000833D1" w:rsidP="001C0877">
      <w:pPr>
        <w:pStyle w:val="ListParagraph"/>
        <w:numPr>
          <w:ilvl w:val="0"/>
          <w:numId w:val="19"/>
        </w:numPr>
        <w:rPr>
          <w:spacing w:val="-4"/>
          <w:w w:val="105"/>
        </w:rPr>
      </w:pPr>
      <w:r>
        <w:rPr>
          <w:spacing w:val="-4"/>
          <w:w w:val="105"/>
        </w:rPr>
        <w:lastRenderedPageBreak/>
        <w:t>S</w:t>
      </w:r>
      <w:r w:rsidR="00D12EA6" w:rsidRPr="00317351">
        <w:rPr>
          <w:spacing w:val="-4"/>
          <w:w w:val="105"/>
        </w:rPr>
        <w:t xml:space="preserve">elect 30 records from a list of patients that were in an inpatient status. If the patients were not admitted as inpatients (observation only) then you would not expect </w:t>
      </w:r>
      <w:r w:rsidR="00D12EA6" w:rsidRPr="00317351">
        <w:rPr>
          <w:spacing w:val="-3"/>
          <w:w w:val="105"/>
        </w:rPr>
        <w:t xml:space="preserve">to see notes. Selecting 1 patient record for a patient that was an inpatient for 30 days or </w:t>
      </w:r>
      <w:r w:rsidR="00D12EA6" w:rsidRPr="00317351">
        <w:rPr>
          <w:spacing w:val="-5"/>
          <w:w w:val="105"/>
        </w:rPr>
        <w:t xml:space="preserve">more and auditing for round notes on this patient 30 times would not achieve the intent of </w:t>
      </w:r>
      <w:r w:rsidR="00D12EA6" w:rsidRPr="00317351">
        <w:rPr>
          <w:w w:val="105"/>
        </w:rPr>
        <w:t xml:space="preserve">this measurement. If you pulled 30 records for inpatients and there was not a single </w:t>
      </w:r>
      <w:r w:rsidR="00D12EA6" w:rsidRPr="00317351">
        <w:rPr>
          <w:spacing w:val="-1"/>
          <w:w w:val="105"/>
        </w:rPr>
        <w:t xml:space="preserve">round </w:t>
      </w:r>
      <w:r>
        <w:rPr>
          <w:spacing w:val="-1"/>
          <w:w w:val="105"/>
        </w:rPr>
        <w:t xml:space="preserve">note </w:t>
      </w:r>
      <w:r w:rsidR="00D12EA6" w:rsidRPr="00317351">
        <w:rPr>
          <w:spacing w:val="-1"/>
          <w:w w:val="105"/>
        </w:rPr>
        <w:t xml:space="preserve">for any patient, then your compliance is </w:t>
      </w:r>
      <w:r w:rsidR="00026C20" w:rsidRPr="00E26ED1">
        <w:rPr>
          <w:rStyle w:val="Emphasis"/>
          <w:i w:val="0"/>
        </w:rPr>
        <w:t>0%</w:t>
      </w:r>
      <w:r w:rsidR="00026C20" w:rsidRPr="00E26ED1">
        <w:rPr>
          <w:spacing w:val="-1"/>
          <w:w w:val="105"/>
        </w:rPr>
        <w:t xml:space="preserve">, </w:t>
      </w:r>
      <w:r w:rsidR="00026C20" w:rsidRPr="00E26ED1">
        <w:rPr>
          <w:spacing w:val="-1"/>
          <w:w w:val="105"/>
          <w:u w:val="single"/>
        </w:rPr>
        <w:t>not</w:t>
      </w:r>
      <w:r w:rsidR="00026C20" w:rsidRPr="00E26ED1">
        <w:rPr>
          <w:spacing w:val="-1"/>
          <w:w w:val="105"/>
        </w:rPr>
        <w:t xml:space="preserve"> 100%</w:t>
      </w:r>
      <w:r w:rsidR="00374B1B" w:rsidRPr="00E26ED1">
        <w:rPr>
          <w:spacing w:val="-1"/>
          <w:w w:val="105"/>
        </w:rPr>
        <w:t>,</w:t>
      </w:r>
      <w:r w:rsidR="00D12EA6" w:rsidRPr="00317351">
        <w:rPr>
          <w:spacing w:val="-1"/>
          <w:w w:val="105"/>
        </w:rPr>
        <w:t xml:space="preserve"> because </w:t>
      </w:r>
      <w:r>
        <w:rPr>
          <w:spacing w:val="-2"/>
          <w:w w:val="105"/>
        </w:rPr>
        <w:t>no</w:t>
      </w:r>
      <w:r w:rsidR="00D12EA6" w:rsidRPr="00317351">
        <w:rPr>
          <w:spacing w:val="-2"/>
          <w:w w:val="105"/>
        </w:rPr>
        <w:t xml:space="preserve"> round note</w:t>
      </w:r>
      <w:r>
        <w:rPr>
          <w:spacing w:val="-2"/>
          <w:w w:val="105"/>
        </w:rPr>
        <w:t>s</w:t>
      </w:r>
      <w:r w:rsidR="00D12EA6" w:rsidRPr="00317351">
        <w:rPr>
          <w:spacing w:val="-2"/>
          <w:w w:val="105"/>
        </w:rPr>
        <w:t xml:space="preserve"> </w:t>
      </w:r>
      <w:r>
        <w:rPr>
          <w:spacing w:val="-2"/>
          <w:w w:val="105"/>
        </w:rPr>
        <w:t xml:space="preserve">were written </w:t>
      </w:r>
      <w:r w:rsidR="00D12EA6" w:rsidRPr="00317351">
        <w:rPr>
          <w:spacing w:val="-2"/>
          <w:w w:val="105"/>
        </w:rPr>
        <w:t xml:space="preserve">when the expectation is to see at least one round note for </w:t>
      </w:r>
      <w:r w:rsidR="00D12EA6" w:rsidRPr="00317351">
        <w:rPr>
          <w:spacing w:val="-4"/>
          <w:w w:val="105"/>
        </w:rPr>
        <w:t>every day the patient is in the hospital</w:t>
      </w:r>
      <w:r w:rsidR="00FB501F" w:rsidRPr="00317351">
        <w:rPr>
          <w:spacing w:val="-4"/>
          <w:w w:val="105"/>
        </w:rPr>
        <w:t>.</w:t>
      </w:r>
    </w:p>
    <w:p w:rsidR="00F90E22" w:rsidRPr="00317351" w:rsidRDefault="00D12EA6" w:rsidP="001C0877">
      <w:pPr>
        <w:pStyle w:val="ListParagraph"/>
        <w:numPr>
          <w:ilvl w:val="0"/>
          <w:numId w:val="19"/>
        </w:numPr>
        <w:rPr>
          <w:w w:val="105"/>
        </w:rPr>
      </w:pPr>
      <w:r w:rsidRPr="00317351">
        <w:rPr>
          <w:w w:val="105"/>
        </w:rPr>
        <w:t xml:space="preserve">The </w:t>
      </w:r>
      <w:r w:rsidR="000833D1" w:rsidRPr="00317351">
        <w:rPr>
          <w:w w:val="105"/>
        </w:rPr>
        <w:t>round</w:t>
      </w:r>
      <w:r w:rsidR="000833D1">
        <w:rPr>
          <w:w w:val="105"/>
        </w:rPr>
        <w:t>s</w:t>
      </w:r>
      <w:r w:rsidR="000833D1" w:rsidRPr="00317351">
        <w:rPr>
          <w:w w:val="105"/>
        </w:rPr>
        <w:t xml:space="preserve"> note</w:t>
      </w:r>
      <w:r w:rsidRPr="00317351">
        <w:rPr>
          <w:w w:val="105"/>
        </w:rPr>
        <w:t xml:space="preserve"> should substantiate whatever code was given.</w:t>
      </w:r>
    </w:p>
    <w:p w:rsidR="00635A8E" w:rsidRDefault="00635A8E">
      <w:pPr>
        <w:widowControl/>
        <w:kinsoku/>
        <w:autoSpaceDE w:val="0"/>
        <w:autoSpaceDN w:val="0"/>
        <w:adjustRightInd w:val="0"/>
      </w:pPr>
    </w:p>
    <w:p w:rsidR="001E2E48" w:rsidRDefault="00D12EA6">
      <w:pPr>
        <w:ind w:right="1584"/>
        <w:rPr>
          <w:spacing w:val="-4"/>
          <w:w w:val="105"/>
        </w:rPr>
      </w:pPr>
      <w:r w:rsidRPr="00A929CF">
        <w:rPr>
          <w:b/>
          <w:bCs/>
          <w:spacing w:val="-4"/>
          <w:w w:val="105"/>
        </w:rPr>
        <w:t>Recommendations</w:t>
      </w:r>
    </w:p>
    <w:p w:rsidR="001E2E48" w:rsidRDefault="001E2E48">
      <w:pPr>
        <w:ind w:right="1584"/>
        <w:rPr>
          <w:spacing w:val="-4"/>
          <w:w w:val="105"/>
        </w:rPr>
      </w:pPr>
    </w:p>
    <w:p w:rsidR="00D12EA6" w:rsidRPr="00A929CF" w:rsidRDefault="00D12EA6">
      <w:pPr>
        <w:ind w:right="1584"/>
        <w:rPr>
          <w:spacing w:val="-4"/>
          <w:w w:val="105"/>
        </w:rPr>
      </w:pPr>
      <w:r w:rsidRPr="00A929CF">
        <w:rPr>
          <w:spacing w:val="-4"/>
          <w:w w:val="105"/>
        </w:rPr>
        <w:t>Refer to Question 5. a.</w:t>
      </w:r>
    </w:p>
    <w:p w:rsidR="00A5795C" w:rsidRPr="002619B7" w:rsidRDefault="00D12EA6" w:rsidP="002619B7">
      <w:pPr>
        <w:rPr>
          <w:b/>
          <w:w w:val="105"/>
        </w:rPr>
      </w:pPr>
      <w:r w:rsidRPr="002619B7">
        <w:rPr>
          <w:b/>
          <w:spacing w:val="-5"/>
          <w:w w:val="105"/>
        </w:rPr>
        <w:t xml:space="preserve">You need to ensure that </w:t>
      </w:r>
      <w:r w:rsidRPr="002619B7">
        <w:rPr>
          <w:b/>
          <w:w w:val="105"/>
        </w:rPr>
        <w:t xml:space="preserve">the admission and disposition encounters are completed and </w:t>
      </w:r>
      <w:r w:rsidR="001F4C0E" w:rsidRPr="002619B7">
        <w:rPr>
          <w:b/>
          <w:w w:val="105"/>
        </w:rPr>
        <w:t>coded;</w:t>
      </w:r>
      <w:r w:rsidRPr="002619B7">
        <w:rPr>
          <w:b/>
          <w:w w:val="105"/>
        </w:rPr>
        <w:t xml:space="preserve"> </w:t>
      </w:r>
      <w:r w:rsidR="004A6BE1" w:rsidRPr="002619B7">
        <w:rPr>
          <w:b/>
          <w:w w:val="105"/>
        </w:rPr>
        <w:t>t</w:t>
      </w:r>
      <w:r w:rsidRPr="002619B7">
        <w:rPr>
          <w:b/>
          <w:w w:val="105"/>
        </w:rPr>
        <w:t xml:space="preserve">hey carry </w:t>
      </w:r>
      <w:r w:rsidR="00FC796D" w:rsidRPr="002619B7">
        <w:rPr>
          <w:b/>
          <w:w w:val="105"/>
        </w:rPr>
        <w:t>the highest</w:t>
      </w:r>
      <w:r w:rsidRPr="002619B7">
        <w:rPr>
          <w:b/>
          <w:spacing w:val="-2"/>
          <w:w w:val="105"/>
        </w:rPr>
        <w:t xml:space="preserve"> RVU weight.</w:t>
      </w:r>
    </w:p>
    <w:p w:rsidR="00EF18DC" w:rsidRPr="00960724" w:rsidRDefault="00EF18DC">
      <w:pPr>
        <w:ind w:right="1584" w:firstLine="1584"/>
        <w:rPr>
          <w:bCs/>
          <w:iCs/>
          <w:spacing w:val="-8"/>
          <w:w w:val="105"/>
        </w:rPr>
      </w:pPr>
    </w:p>
    <w:p w:rsidR="00EF18DC" w:rsidRDefault="0012668A">
      <w:r w:rsidRPr="00171A5A">
        <w:rPr>
          <w:b/>
          <w:u w:val="single"/>
        </w:rPr>
        <w:t>Note</w:t>
      </w:r>
      <w:r w:rsidRPr="003D6985">
        <w:rPr>
          <w:b/>
        </w:rPr>
        <w:t>:</w:t>
      </w:r>
      <w:r w:rsidR="008879D6">
        <w:t xml:space="preserve"> </w:t>
      </w:r>
      <w:r w:rsidRPr="0012668A">
        <w:t>Auditing Sampling Methodology (for questions</w:t>
      </w:r>
      <w:r w:rsidR="00FB501F">
        <w:t xml:space="preserve"> </w:t>
      </w:r>
      <w:r w:rsidRPr="0012668A">
        <w:t>5</w:t>
      </w:r>
      <w:r w:rsidR="004E04B9">
        <w:t xml:space="preserve"> </w:t>
      </w:r>
      <w:r w:rsidRPr="0012668A">
        <w:t>a</w:t>
      </w:r>
      <w:r w:rsidR="00FB501F">
        <w:t xml:space="preserve"> </w:t>
      </w:r>
      <w:r w:rsidRPr="0012668A">
        <w:t>-</w:t>
      </w:r>
      <w:r w:rsidR="00FC796D" w:rsidRPr="00795C07">
        <w:t xml:space="preserve"> d</w:t>
      </w:r>
      <w:r w:rsidRPr="0012668A">
        <w:t>) – One calendar day of the attending professional services during each audited hospitalization will be audited from the randomly selected sample</w:t>
      </w:r>
      <w:r w:rsidR="00AD1AE5" w:rsidRPr="0012668A">
        <w:t xml:space="preserve">. </w:t>
      </w:r>
      <w:r w:rsidRPr="0012668A">
        <w:t xml:space="preserve">For </w:t>
      </w:r>
      <w:r w:rsidR="004C4F76" w:rsidRPr="0012668A">
        <w:t>hospitalizations that</w:t>
      </w:r>
      <w:r w:rsidRPr="0012668A">
        <w:t xml:space="preserve"> begin and terminate the same calendar day, that calendar day will be audited</w:t>
      </w:r>
      <w:r w:rsidR="00AD1AE5" w:rsidRPr="0012668A">
        <w:t xml:space="preserve">. </w:t>
      </w:r>
      <w:r w:rsidRPr="0012668A">
        <w:t>For all other hospitalizations, the registration number will determine if services for the first or second calendar day will be audited</w:t>
      </w:r>
      <w:r w:rsidR="00AD1AE5" w:rsidRPr="0012668A">
        <w:t xml:space="preserve">. </w:t>
      </w:r>
      <w:r w:rsidRPr="0012668A">
        <w:t>Odd registration numbers will be audited for the first day and even registration numbers will be audited for the second day.</w:t>
      </w:r>
    </w:p>
    <w:p w:rsidR="000833D1" w:rsidRDefault="000833D1">
      <w:pPr>
        <w:rPr>
          <w:bCs/>
        </w:rPr>
      </w:pPr>
    </w:p>
    <w:p w:rsidR="00D31BBC" w:rsidRPr="001F6B69" w:rsidRDefault="0012668A" w:rsidP="00D31BBC">
      <w:pPr>
        <w:ind w:right="288"/>
        <w:rPr>
          <w:spacing w:val="-4"/>
          <w:w w:val="105"/>
          <w:u w:val="single"/>
        </w:rPr>
      </w:pPr>
      <w:r w:rsidRPr="001F6B69">
        <w:rPr>
          <w:bCs/>
        </w:rPr>
        <w:t>The denominator for all categories should include codes identified by the auditor</w:t>
      </w:r>
      <w:r w:rsidR="00AD1AE5" w:rsidRPr="001F6B69">
        <w:rPr>
          <w:bCs/>
        </w:rPr>
        <w:t xml:space="preserve">. </w:t>
      </w:r>
      <w:r w:rsidRPr="001F6B69">
        <w:rPr>
          <w:bCs/>
        </w:rPr>
        <w:t>See specific Service guidance for calculation details</w:t>
      </w:r>
      <w:r w:rsidR="00AD1AE5" w:rsidRPr="001F6B69">
        <w:rPr>
          <w:bCs/>
        </w:rPr>
        <w:t xml:space="preserve">. </w:t>
      </w:r>
      <w:r w:rsidRPr="001F6B69">
        <w:t xml:space="preserve">See applicable </w:t>
      </w:r>
      <w:r w:rsidR="00580F39" w:rsidRPr="001F6B69">
        <w:t xml:space="preserve">current </w:t>
      </w:r>
      <w:r w:rsidR="00977DA6" w:rsidRPr="001F6B69">
        <w:rPr>
          <w:rStyle w:val="Emphasis"/>
          <w:i w:val="0"/>
          <w:iCs w:val="0"/>
        </w:rPr>
        <w:t>MHS professional services and coding guidelines</w:t>
      </w:r>
      <w:r w:rsidRPr="001F6B69">
        <w:t xml:space="preserve"> for </w:t>
      </w:r>
      <w:r w:rsidR="004E04B9" w:rsidRPr="001F6B69">
        <w:t xml:space="preserve">coding audits </w:t>
      </w:r>
      <w:r w:rsidRPr="001F6B69">
        <w:t>at</w:t>
      </w:r>
      <w:r w:rsidR="00F041DF" w:rsidRPr="001F6B69">
        <w:t xml:space="preserve"> </w:t>
      </w:r>
      <w:hyperlink r:id="rId40" w:history="1"/>
      <w:hyperlink r:id="rId41" w:history="1">
        <w:r w:rsidR="00D31BBC" w:rsidRPr="001F6B69">
          <w:rPr>
            <w:rStyle w:val="Hyperlink"/>
            <w:spacing w:val="-4"/>
            <w:w w:val="105"/>
          </w:rPr>
          <w:t>http://health.mil/Military-Health-Topics/Technology/Support-Areas/MHS-Specific-Coding-Guidelines</w:t>
        </w:r>
      </w:hyperlink>
      <w:r w:rsidR="00180F73" w:rsidRPr="001F6B69">
        <w:rPr>
          <w:spacing w:val="-4"/>
          <w:w w:val="105"/>
        </w:rPr>
        <w:t>.</w:t>
      </w:r>
    </w:p>
    <w:p w:rsidR="000719DB" w:rsidRPr="006D0995" w:rsidRDefault="000719DB">
      <w:pPr>
        <w:widowControl/>
        <w:kinsoku/>
        <w:spacing w:after="200" w:line="276" w:lineRule="auto"/>
        <w:rPr>
          <w:b/>
          <w:bCs/>
          <w:spacing w:val="-4"/>
          <w:w w:val="105"/>
        </w:rPr>
      </w:pPr>
      <w:r w:rsidRPr="006D0995">
        <w:rPr>
          <w:b/>
          <w:bCs/>
          <w:spacing w:val="-4"/>
          <w:w w:val="105"/>
        </w:rPr>
        <w:br w:type="page"/>
      </w:r>
    </w:p>
    <w:p w:rsidR="00E37BC9"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8" w:name="_Toc418604204"/>
      <w:r w:rsidRPr="004744B7">
        <w:rPr>
          <w:rStyle w:val="Heading6Char"/>
          <w:i w:val="0"/>
          <w:iCs w:val="0"/>
          <w:color w:val="auto"/>
        </w:rPr>
        <w:lastRenderedPageBreak/>
        <w:t>Question 6.</w:t>
      </w:r>
      <w:bookmarkEnd w:id="48"/>
      <w:r w:rsidRPr="002A1F51">
        <w:t xml:space="preserve"> </w:t>
      </w:r>
      <w:r w:rsidR="00884352" w:rsidRPr="002A1F51">
        <w:t xml:space="preserve">Outcome of </w:t>
      </w:r>
      <w:r w:rsidR="00026C20" w:rsidRPr="002A1F51">
        <w:t>monthly</w:t>
      </w:r>
      <w:r w:rsidR="00884352" w:rsidRPr="002A1F51">
        <w:t xml:space="preserve"> </w:t>
      </w:r>
      <w:r w:rsidRPr="002A1F51">
        <w:t>Outpatient Records</w:t>
      </w:r>
      <w:r w:rsidR="00884352" w:rsidRPr="002A1F51">
        <w:t xml:space="preserve"> audit</w:t>
      </w:r>
      <w:r w:rsidR="00E37BC9" w:rsidRPr="002A1F51">
        <w:t xml:space="preserve">: </w:t>
      </w:r>
      <w:r w:rsidR="0012668A" w:rsidRPr="002A1F51">
        <w:t>In a random review of CHCS outpatient encounters from the data month, the Service Headquarters will determine the specific random sample to be audited</w:t>
      </w:r>
      <w:r w:rsidR="00AD1AE5" w:rsidRPr="002A1F51">
        <w:t xml:space="preserve">. </w:t>
      </w:r>
      <w:r w:rsidR="0012668A" w:rsidRPr="002A1F51">
        <w:t>The minimum of 30 records or encounters should be pulled randomly from the entire population of MTF outpatient encounters for the audit data month (e.g., 1 - 31 July</w:t>
      </w:r>
      <w:r w:rsidR="004E04B9" w:rsidRPr="002A1F51">
        <w:t>)</w:t>
      </w:r>
      <w:r w:rsidR="00816288">
        <w:t xml:space="preserve">. </w:t>
      </w:r>
      <w:r w:rsidR="00A07491" w:rsidRPr="002A1F51">
        <w:t>The Army uses results from the Code Auditing and Reporting Application for questions 6a, 6b, 6c and 6d.</w:t>
      </w:r>
      <w:r w:rsidR="006C3746">
        <w:t xml:space="preserve"> </w:t>
      </w:r>
      <w:r w:rsidR="006C3746" w:rsidRPr="00E75B6D">
        <w:rPr>
          <w:rFonts w:asciiTheme="majorBidi" w:hAnsiTheme="majorBidi" w:cstheme="majorBidi"/>
          <w:w w:val="105"/>
        </w:rPr>
        <w:t>(R. L. Q C. 6. a, b, c, d)</w:t>
      </w:r>
    </w:p>
    <w:p w:rsidR="004E04B9" w:rsidRDefault="004E04B9">
      <w:pPr>
        <w:rPr>
          <w:bCs/>
        </w:rPr>
      </w:pPr>
    </w:p>
    <w:p w:rsidR="00E37BC9" w:rsidRPr="00254B5C" w:rsidRDefault="0012668A">
      <w:pPr>
        <w:rPr>
          <w:bCs/>
          <w:iCs/>
        </w:rPr>
      </w:pPr>
      <w:r w:rsidRPr="004E04B9">
        <w:rPr>
          <w:bCs/>
        </w:rPr>
        <w:t xml:space="preserve">(See applicable DoDD or DoDI on </w:t>
      </w:r>
      <w:r w:rsidR="00977DA6" w:rsidRPr="004E04B9">
        <w:rPr>
          <w:bCs/>
        </w:rPr>
        <w:t>medical records retention and coding</w:t>
      </w:r>
      <w:r w:rsidRPr="004E04B9">
        <w:rPr>
          <w:bCs/>
        </w:rPr>
        <w:t xml:space="preserve"> and Service</w:t>
      </w:r>
      <w:r w:rsidR="004E04B9" w:rsidRPr="004E04B9">
        <w:rPr>
          <w:bCs/>
        </w:rPr>
        <w:t>-</w:t>
      </w:r>
      <w:r w:rsidRPr="004E04B9">
        <w:rPr>
          <w:bCs/>
        </w:rPr>
        <w:t>specific guidance</w:t>
      </w:r>
      <w:r w:rsidRPr="00254B5C">
        <w:rPr>
          <w:bCs/>
          <w:iCs/>
        </w:rPr>
        <w:t>).</w:t>
      </w:r>
    </w:p>
    <w:p w:rsidR="00E37BC9" w:rsidRPr="006D0995" w:rsidRDefault="00E37BC9">
      <w:pPr>
        <w:rPr>
          <w:b/>
          <w:iCs/>
        </w:rPr>
      </w:pPr>
    </w:p>
    <w:p w:rsidR="00E37BC9" w:rsidRPr="00E37BC9" w:rsidRDefault="0012668A">
      <w:r w:rsidRPr="00171A5A">
        <w:rPr>
          <w:b/>
          <w:u w:val="single"/>
        </w:rPr>
        <w:t>Note</w:t>
      </w:r>
      <w:r w:rsidRPr="003D6985">
        <w:rPr>
          <w:b/>
        </w:rPr>
        <w:t>:</w:t>
      </w:r>
      <w:r w:rsidR="008879D6">
        <w:t xml:space="preserve"> </w:t>
      </w:r>
      <w:r w:rsidRPr="0012668A">
        <w:t xml:space="preserve">A random sample of 30 records per MTF will provide a statistical confidence level of </w:t>
      </w:r>
      <w:r w:rsidR="00026C20" w:rsidRPr="00E26ED1">
        <w:t xml:space="preserve">90%, </w:t>
      </w:r>
      <w:r w:rsidR="0097676B" w:rsidRPr="002256BA">
        <w:t xml:space="preserve">with a confidence interval or sampling error range of plus or minus </w:t>
      </w:r>
      <w:r w:rsidR="00026C20" w:rsidRPr="00E26ED1">
        <w:t>15%.</w:t>
      </w:r>
    </w:p>
    <w:p w:rsidR="00E37BC9" w:rsidRPr="00E37BC9" w:rsidRDefault="00E37BC9"/>
    <w:p w:rsidR="00D12EA6" w:rsidRDefault="0012668A">
      <w:r w:rsidRPr="0012668A">
        <w:t>The Services may request that each MTF conduct additional focused internal audits, in addition to the monthly random audits being conducted for the DQMC Program (i.e., pull an additional number of records to be used in a focused audit on specific clinics or departments)</w:t>
      </w:r>
      <w:r w:rsidR="00AD1AE5" w:rsidRPr="0012668A">
        <w:t xml:space="preserve">. </w:t>
      </w:r>
      <w:r w:rsidR="006137EF">
        <w:t>F</w:t>
      </w:r>
      <w:r w:rsidRPr="0012668A">
        <w:t>ocused audits may assist each MTF in targeting its coding improvement efforts, while random-sample audit results can be extrapolated to assess the overall coding accuracy for that MTF.</w:t>
      </w:r>
    </w:p>
    <w:p w:rsidR="006576C4" w:rsidRDefault="006576C4">
      <w:pPr>
        <w:rPr>
          <w:b/>
          <w:bCs/>
          <w:spacing w:val="-4"/>
          <w:w w:val="105"/>
        </w:rPr>
      </w:pPr>
    </w:p>
    <w:p w:rsidR="0026325F" w:rsidRPr="006D0995" w:rsidRDefault="0026325F">
      <w:pPr>
        <w:rPr>
          <w:b/>
          <w:bCs/>
          <w:spacing w:val="-4"/>
          <w:w w:val="105"/>
        </w:rPr>
      </w:pP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49" w:name="_Toc418604205"/>
      <w:r w:rsidRPr="004744B7">
        <w:rPr>
          <w:rStyle w:val="Heading6Char"/>
          <w:i w:val="0"/>
          <w:iCs w:val="0"/>
          <w:color w:val="auto"/>
        </w:rPr>
        <w:t>Question 6. a)</w:t>
      </w:r>
      <w:bookmarkEnd w:id="49"/>
      <w:r w:rsidRPr="002A1F51">
        <w:t xml:space="preserve"> </w:t>
      </w:r>
      <w:r w:rsidR="000674A5">
        <w:t xml:space="preserve">For the encounter selected to be audited, is complete documentation available for coding audit? </w:t>
      </w:r>
      <w:r w:rsidRPr="002A1F51">
        <w:t>Documentation includes documentation in the medical record, loose (hard copy) documentation or an electronic record of the encounter.</w:t>
      </w:r>
      <w:r w:rsidR="00FF5778">
        <w:t xml:space="preserve"> </w:t>
      </w:r>
      <w:r w:rsidR="00FB12C4">
        <w:t>Availability of documentation should be reported using CARA results.</w:t>
      </w:r>
      <w:r w:rsidRPr="002A1F51">
        <w:t xml:space="preserve"> (Denominator equals sample size).</w:t>
      </w:r>
      <w:r w:rsidR="00816288" w:rsidRPr="002100D0">
        <w:rPr>
          <w:rFonts w:asciiTheme="majorBidi" w:hAnsiTheme="majorBidi" w:cstheme="majorBidi"/>
          <w:w w:val="105"/>
        </w:rPr>
        <w:t xml:space="preserve"> </w:t>
      </w:r>
      <w:r w:rsidR="00816288" w:rsidRPr="00E75B6D">
        <w:rPr>
          <w:rFonts w:asciiTheme="majorBidi" w:hAnsiTheme="majorBidi" w:cstheme="majorBidi"/>
          <w:w w:val="105"/>
        </w:rPr>
        <w:t>(R. L. Q C. 6. a</w:t>
      </w:r>
      <w:r w:rsidR="004E2DBD">
        <w:rPr>
          <w:w w:val="105"/>
        </w:rPr>
        <w:t xml:space="preserve">; </w:t>
      </w:r>
      <w:r w:rsidR="004E2DBD">
        <w:t>MTF Reported</w:t>
      </w:r>
      <w:r w:rsidR="00816288" w:rsidRPr="00E75B6D">
        <w:rPr>
          <w:rFonts w:asciiTheme="majorBidi" w:hAnsiTheme="majorBidi" w:cstheme="majorBidi"/>
          <w:w w:val="105"/>
        </w:rPr>
        <w:t>)</w:t>
      </w:r>
    </w:p>
    <w:p w:rsidR="003D6985" w:rsidRPr="006D0995" w:rsidRDefault="003D6985">
      <w:pPr>
        <w:ind w:right="432"/>
        <w:rPr>
          <w:b/>
          <w:bCs/>
          <w:spacing w:val="-4"/>
          <w:w w:val="105"/>
        </w:rPr>
      </w:pPr>
    </w:p>
    <w:p w:rsidR="001E2E48" w:rsidRDefault="001E2E48">
      <w:pPr>
        <w:rPr>
          <w:spacing w:val="-1"/>
          <w:w w:val="105"/>
        </w:rPr>
      </w:pPr>
      <w:r w:rsidRPr="00A929CF">
        <w:rPr>
          <w:b/>
          <w:bCs/>
          <w:spacing w:val="-1"/>
          <w:w w:val="105"/>
        </w:rPr>
        <w:t>Requirement</w:t>
      </w:r>
    </w:p>
    <w:p w:rsidR="001E2E48" w:rsidRDefault="001E2E48">
      <w:pPr>
        <w:rPr>
          <w:spacing w:val="-1"/>
          <w:w w:val="105"/>
        </w:rPr>
      </w:pPr>
    </w:p>
    <w:p w:rsidR="001E2E48" w:rsidRPr="00A929CF" w:rsidRDefault="001E2E48">
      <w:pPr>
        <w:rPr>
          <w:spacing w:val="-4"/>
          <w:w w:val="105"/>
        </w:rPr>
      </w:pPr>
      <w:r w:rsidRPr="00A929CF">
        <w:rPr>
          <w:spacing w:val="-1"/>
          <w:w w:val="105"/>
        </w:rPr>
        <w:t>D</w:t>
      </w:r>
      <w:r>
        <w:rPr>
          <w:spacing w:val="-1"/>
          <w:w w:val="105"/>
        </w:rPr>
        <w:t>o</w:t>
      </w:r>
      <w:r w:rsidRPr="00A929CF">
        <w:rPr>
          <w:spacing w:val="-1"/>
          <w:w w:val="105"/>
        </w:rPr>
        <w:t>D Instruction 6040.43,</w:t>
      </w:r>
      <w:r w:rsidRPr="00444DB9">
        <w:rPr>
          <w:color w:val="0000FF"/>
          <w:spacing w:val="-1"/>
        </w:rPr>
        <w:t xml:space="preserve"> </w:t>
      </w:r>
      <w:r w:rsidRPr="00FE4A4B">
        <w:rPr>
          <w:i/>
          <w:iCs/>
          <w:spacing w:val="-1"/>
        </w:rPr>
        <w:t>Custody and Control of Outpatient Medical</w:t>
      </w:r>
      <w:r w:rsidRPr="00FE4A4B">
        <w:rPr>
          <w:i/>
          <w:iCs/>
          <w:color w:val="0000FF"/>
          <w:spacing w:val="-1"/>
        </w:rPr>
        <w:t xml:space="preserve"> </w:t>
      </w:r>
      <w:r w:rsidRPr="00675EEB">
        <w:rPr>
          <w:i/>
          <w:iCs/>
          <w:spacing w:val="-1"/>
        </w:rPr>
        <w:t>Records</w:t>
      </w:r>
      <w:r w:rsidRPr="00675EEB">
        <w:rPr>
          <w:spacing w:val="-1"/>
        </w:rPr>
        <w:t>, June 2004</w:t>
      </w:r>
      <w:r>
        <w:rPr>
          <w:color w:val="0000FF"/>
          <w:spacing w:val="-1"/>
        </w:rPr>
        <w:t xml:space="preserve"> </w:t>
      </w:r>
      <w:r w:rsidRPr="006A755C">
        <w:rPr>
          <w:spacing w:val="-1"/>
        </w:rPr>
        <w:t>at</w:t>
      </w:r>
      <w:r>
        <w:rPr>
          <w:color w:val="0000FF"/>
          <w:spacing w:val="-1"/>
          <w:u w:val="single"/>
        </w:rPr>
        <w:t xml:space="preserve"> </w:t>
      </w:r>
      <w:hyperlink r:id="rId42" w:history="1">
        <w:r w:rsidRPr="00A73EC8">
          <w:rPr>
            <w:rStyle w:val="Hyperlink"/>
            <w:spacing w:val="-1"/>
          </w:rPr>
          <w:t>http://www.dtic.mil/whs/directives/corres/ins1.html</w:t>
        </w:r>
      </w:hyperlink>
      <w:r w:rsidR="003F3AEF">
        <w:t>.</w:t>
      </w:r>
    </w:p>
    <w:p w:rsidR="001E2E48" w:rsidRDefault="001E2E48">
      <w:pPr>
        <w:ind w:right="1944"/>
        <w:rPr>
          <w:b/>
          <w:bCs/>
          <w:spacing w:val="-1"/>
          <w:w w:val="105"/>
        </w:rPr>
      </w:pPr>
    </w:p>
    <w:p w:rsidR="001E2E48" w:rsidRDefault="001E2E48" w:rsidP="0015696A">
      <w:pPr>
        <w:rPr>
          <w:spacing w:val="-5"/>
          <w:w w:val="105"/>
        </w:rPr>
      </w:pPr>
      <w:r>
        <w:rPr>
          <w:b/>
          <w:bCs/>
          <w:spacing w:val="-1"/>
          <w:w w:val="105"/>
        </w:rPr>
        <w:t xml:space="preserve">The Army Standard is </w:t>
      </w:r>
      <w:r w:rsidR="000F2C01">
        <w:rPr>
          <w:b/>
          <w:bCs/>
          <w:spacing w:val="-1"/>
          <w:w w:val="105"/>
        </w:rPr>
        <w:t>97%</w:t>
      </w:r>
      <w:r>
        <w:rPr>
          <w:b/>
          <w:bCs/>
          <w:spacing w:val="-1"/>
          <w:w w:val="105"/>
        </w:rPr>
        <w:t xml:space="preserve"> or above through </w:t>
      </w:r>
      <w:r w:rsidR="00923B4A">
        <w:rPr>
          <w:b/>
          <w:bCs/>
          <w:spacing w:val="-1"/>
          <w:w w:val="105"/>
        </w:rPr>
        <w:t>FY-16</w:t>
      </w:r>
      <w:r>
        <w:rPr>
          <w:b/>
          <w:bCs/>
          <w:spacing w:val="-1"/>
          <w:w w:val="105"/>
        </w:rPr>
        <w:t>.</w:t>
      </w:r>
      <w:r w:rsidR="0015696A">
        <w:rPr>
          <w:b/>
          <w:bCs/>
          <w:spacing w:val="-5"/>
          <w:w w:val="105"/>
        </w:rPr>
        <w:t xml:space="preserve"> If over </w:t>
      </w:r>
      <w:r w:rsidR="00E112AB">
        <w:rPr>
          <w:b/>
          <w:bCs/>
          <w:spacing w:val="-5"/>
          <w:w w:val="105"/>
        </w:rPr>
        <w:t>103%,</w:t>
      </w:r>
      <w:r w:rsidR="0015696A">
        <w:rPr>
          <w:b/>
          <w:bCs/>
          <w:spacing w:val="-5"/>
          <w:w w:val="105"/>
        </w:rPr>
        <w:t xml:space="preserve"> a comment is required.</w:t>
      </w:r>
    </w:p>
    <w:p w:rsidR="001E2E48" w:rsidRDefault="001E2E48">
      <w:pPr>
        <w:rPr>
          <w:b/>
          <w:bCs/>
        </w:rPr>
      </w:pPr>
    </w:p>
    <w:p w:rsidR="004E04B9" w:rsidRDefault="0012668A">
      <w:pPr>
        <w:rPr>
          <w:b/>
          <w:bCs/>
        </w:rPr>
      </w:pPr>
      <w:r w:rsidRPr="003D6985">
        <w:rPr>
          <w:b/>
          <w:bCs/>
        </w:rPr>
        <w:t>Formula</w:t>
      </w:r>
    </w:p>
    <w:p w:rsidR="006F6CE1" w:rsidRPr="003D6985" w:rsidRDefault="006F6CE1">
      <w:pPr>
        <w:rPr>
          <w:b/>
          <w:bCs/>
        </w:rPr>
      </w:pPr>
    </w:p>
    <w:p w:rsidR="007D00F2" w:rsidRDefault="006137EF" w:rsidP="00250365">
      <w:pPr>
        <w:jc w:val="center"/>
        <w:rPr>
          <w:bCs/>
        </w:rPr>
      </w:pPr>
      <w:r>
        <w:rPr>
          <w:bCs/>
        </w:rPr>
        <w:t>n</w:t>
      </w:r>
      <w:r w:rsidR="007B5A5F">
        <w:rPr>
          <w:bCs/>
        </w:rPr>
        <w:t>umber</w:t>
      </w:r>
      <w:r w:rsidR="004E04B9" w:rsidRPr="0012668A">
        <w:rPr>
          <w:bCs/>
        </w:rPr>
        <w:t xml:space="preserve"> </w:t>
      </w:r>
      <w:r w:rsidR="0012668A" w:rsidRPr="0012668A">
        <w:rPr>
          <w:bCs/>
        </w:rPr>
        <w:t>of adequately documented encounters available</w:t>
      </w:r>
    </w:p>
    <w:p w:rsidR="00B85838" w:rsidRDefault="0011438B" w:rsidP="00250365">
      <w:pPr>
        <w:jc w:val="center"/>
        <w:rPr>
          <w:bCs/>
        </w:rPr>
      </w:pPr>
      <w:r>
        <w:rPr>
          <w:bCs/>
          <w:noProof/>
        </w:rPr>
        <mc:AlternateContent>
          <mc:Choice Requires="wps">
            <w:drawing>
              <wp:anchor distT="0" distB="0" distL="114300" distR="114300" simplePos="0" relativeHeight="251666432" behindDoc="0" locked="0" layoutInCell="1" allowOverlap="1" wp14:anchorId="692DD6E9" wp14:editId="1E9A92E5">
                <wp:simplePos x="0" y="0"/>
                <wp:positionH relativeFrom="column">
                  <wp:posOffset>1092200</wp:posOffset>
                </wp:positionH>
                <wp:positionV relativeFrom="paragraph">
                  <wp:posOffset>11431</wp:posOffset>
                </wp:positionV>
                <wp:extent cx="3784388" cy="5714"/>
                <wp:effectExtent l="0" t="0" r="26035" b="33020"/>
                <wp:wrapNone/>
                <wp:docPr id="3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84388" cy="57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86pt;margin-top:.9pt;width:298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"/>
            </w:pict>
          </mc:Fallback>
        </mc:AlternateContent>
      </w:r>
      <w:r w:rsidR="006137EF">
        <w:rPr>
          <w:bCs/>
        </w:rPr>
        <w:t>n</w:t>
      </w:r>
      <w:r w:rsidR="007B5A5F">
        <w:rPr>
          <w:bCs/>
        </w:rPr>
        <w:t>umber</w:t>
      </w:r>
      <w:r w:rsidR="0012668A" w:rsidRPr="0012668A">
        <w:rPr>
          <w:bCs/>
        </w:rPr>
        <w:t xml:space="preserve"> of requested encounters</w:t>
      </w:r>
    </w:p>
    <w:p w:rsidR="001E2E48" w:rsidRDefault="001E2E48" w:rsidP="001D2FA6">
      <w:pPr>
        <w:rPr>
          <w:bCs/>
        </w:rPr>
      </w:pPr>
    </w:p>
    <w:p w:rsidR="00BC090F" w:rsidRDefault="0012668A">
      <w:pPr>
        <w:rPr>
          <w:b/>
          <w:bCs/>
        </w:rPr>
      </w:pPr>
      <w:r w:rsidRPr="00D8423D">
        <w:rPr>
          <w:b/>
          <w:bCs/>
          <w:u w:val="single"/>
        </w:rPr>
        <w:t>Note</w:t>
      </w:r>
      <w:r w:rsidRPr="00717B74">
        <w:rPr>
          <w:b/>
          <w:bCs/>
        </w:rPr>
        <w:t>:</w:t>
      </w:r>
      <w:r w:rsidR="008879D6" w:rsidRPr="00717B74">
        <w:rPr>
          <w:bCs/>
        </w:rPr>
        <w:t xml:space="preserve"> </w:t>
      </w:r>
      <w:r w:rsidRPr="00717B74">
        <w:rPr>
          <w:bCs/>
        </w:rPr>
        <w:t xml:space="preserve">This question is </w:t>
      </w:r>
      <w:r w:rsidR="00E112AB" w:rsidRPr="00717B74">
        <w:rPr>
          <w:bCs/>
        </w:rPr>
        <w:t>asking,</w:t>
      </w:r>
      <w:r w:rsidRPr="00717B74">
        <w:rPr>
          <w:bCs/>
        </w:rPr>
        <w:t xml:space="preserve"> “Is adequate documentation of the encounter available to be audited?</w:t>
      </w:r>
      <w:r w:rsidR="00AD1AE5" w:rsidRPr="00717B74">
        <w:rPr>
          <w:bCs/>
        </w:rPr>
        <w:t xml:space="preserve">” </w:t>
      </w:r>
      <w:r w:rsidRPr="00717B74">
        <w:rPr>
          <w:bCs/>
        </w:rPr>
        <w:t>If the documentation is available</w:t>
      </w:r>
      <w:r w:rsidR="006137EF" w:rsidRPr="00717B74">
        <w:rPr>
          <w:bCs/>
        </w:rPr>
        <w:t>,</w:t>
      </w:r>
      <w:r w:rsidRPr="00717B74">
        <w:rPr>
          <w:bCs/>
        </w:rPr>
        <w:t xml:space="preserve"> </w:t>
      </w:r>
      <w:r w:rsidR="004E04B9" w:rsidRPr="00717B74">
        <w:rPr>
          <w:bCs/>
        </w:rPr>
        <w:t xml:space="preserve">but </w:t>
      </w:r>
      <w:r w:rsidRPr="007E591A">
        <w:rPr>
          <w:bCs/>
        </w:rPr>
        <w:t>the patient’s outpatient health record is not available, the “record of the encounter” is available for audit</w:t>
      </w:r>
      <w:bookmarkStart w:id="50" w:name="OLE_LINK21"/>
      <w:bookmarkStart w:id="51" w:name="OLE_LINK22"/>
      <w:r w:rsidRPr="007E591A">
        <w:rPr>
          <w:b/>
          <w:bCs/>
        </w:rPr>
        <w:t>.</w:t>
      </w:r>
      <w:r w:rsidR="00D46F08" w:rsidRPr="007E591A">
        <w:rPr>
          <w:b/>
          <w:bCs/>
        </w:rPr>
        <w:t xml:space="preserve"> If mediation has not occurred, please place in your comment </w:t>
      </w:r>
      <w:r w:rsidR="000844A4" w:rsidRPr="007E591A">
        <w:rPr>
          <w:b/>
          <w:bCs/>
        </w:rPr>
        <w:t>“</w:t>
      </w:r>
      <w:r w:rsidR="00D46F08" w:rsidRPr="005C07E8">
        <w:rPr>
          <w:b/>
          <w:color w:val="000000"/>
        </w:rPr>
        <w:t>Pre-CARA Mediation</w:t>
      </w:r>
      <w:r w:rsidR="000844A4" w:rsidRPr="005C07E8">
        <w:rPr>
          <w:b/>
          <w:color w:val="000000"/>
        </w:rPr>
        <w:t>”</w:t>
      </w:r>
      <w:r w:rsidR="00D46F08" w:rsidRPr="005C07E8">
        <w:rPr>
          <w:b/>
          <w:bCs/>
        </w:rPr>
        <w:t xml:space="preserve"> </w:t>
      </w:r>
      <w:r w:rsidR="007A303E" w:rsidRPr="005C07E8">
        <w:rPr>
          <w:b/>
          <w:bCs/>
        </w:rPr>
        <w:t>or</w:t>
      </w:r>
      <w:r w:rsidR="000844A4" w:rsidRPr="005C07E8">
        <w:rPr>
          <w:b/>
          <w:bCs/>
        </w:rPr>
        <w:t xml:space="preserve"> “</w:t>
      </w:r>
      <w:r w:rsidR="007A303E" w:rsidRPr="005C07E8">
        <w:rPr>
          <w:b/>
          <w:bCs/>
        </w:rPr>
        <w:t xml:space="preserve">pre-audit </w:t>
      </w:r>
      <w:r w:rsidR="00D46F08" w:rsidRPr="005C07E8">
        <w:rPr>
          <w:b/>
          <w:bCs/>
        </w:rPr>
        <w:t>results</w:t>
      </w:r>
      <w:r w:rsidR="000844A4" w:rsidRPr="005C07E8">
        <w:rPr>
          <w:b/>
          <w:bCs/>
        </w:rPr>
        <w:t>”</w:t>
      </w:r>
      <w:r w:rsidR="007A303E" w:rsidRPr="005C07E8">
        <w:rPr>
          <w:b/>
          <w:bCs/>
        </w:rPr>
        <w:t>, depending on your particular</w:t>
      </w:r>
      <w:r w:rsidR="003D45B5" w:rsidRPr="005C07E8">
        <w:rPr>
          <w:b/>
          <w:bCs/>
        </w:rPr>
        <w:t xml:space="preserve"> </w:t>
      </w:r>
      <w:r w:rsidR="007A303E" w:rsidRPr="00FA0DB8">
        <w:rPr>
          <w:b/>
          <w:bCs/>
        </w:rPr>
        <w:t>circumstance</w:t>
      </w:r>
      <w:r w:rsidR="009C4930" w:rsidRPr="00FA0DB8">
        <w:rPr>
          <w:b/>
          <w:bCs/>
        </w:rPr>
        <w:t>.</w:t>
      </w:r>
      <w:bookmarkEnd w:id="50"/>
      <w:bookmarkEnd w:id="51"/>
    </w:p>
    <w:p w:rsidR="002F4FF4" w:rsidRDefault="002F4FF4">
      <w:pPr>
        <w:rPr>
          <w:b/>
          <w:bCs/>
        </w:rPr>
      </w:pPr>
    </w:p>
    <w:p w:rsidR="001E2E48" w:rsidRDefault="00D12EA6">
      <w:pPr>
        <w:ind w:right="216"/>
        <w:rPr>
          <w:b/>
          <w:spacing w:val="-5"/>
          <w:w w:val="105"/>
        </w:rPr>
      </w:pPr>
      <w:r w:rsidRPr="00A929CF">
        <w:rPr>
          <w:b/>
          <w:bCs/>
          <w:spacing w:val="-5"/>
          <w:w w:val="105"/>
        </w:rPr>
        <w:lastRenderedPageBreak/>
        <w:t>Background</w:t>
      </w:r>
    </w:p>
    <w:p w:rsidR="001E2E48" w:rsidRDefault="001E2E48">
      <w:pPr>
        <w:ind w:right="216"/>
        <w:rPr>
          <w:b/>
          <w:spacing w:val="-5"/>
          <w:w w:val="105"/>
        </w:rPr>
      </w:pPr>
    </w:p>
    <w:p w:rsidR="003D6985" w:rsidRDefault="00D12EA6">
      <w:pPr>
        <w:ind w:right="216"/>
        <w:rPr>
          <w:spacing w:val="-4"/>
          <w:w w:val="105"/>
        </w:rPr>
      </w:pPr>
      <w:r w:rsidRPr="00A929CF">
        <w:rPr>
          <w:spacing w:val="-5"/>
          <w:w w:val="105"/>
        </w:rPr>
        <w:t xml:space="preserve">In 1999, the DoD Inspector General cited the MHS regarding the difficulty of </w:t>
      </w:r>
      <w:r w:rsidRPr="00A929CF">
        <w:rPr>
          <w:spacing w:val="-8"/>
          <w:w w:val="105"/>
        </w:rPr>
        <w:t xml:space="preserve">locating </w:t>
      </w:r>
      <w:r w:rsidRPr="00022D05">
        <w:t xml:space="preserve">outpatient records and </w:t>
      </w:r>
      <w:r w:rsidR="004E04B9" w:rsidRPr="00022D05">
        <w:t>for their</w:t>
      </w:r>
      <w:r w:rsidRPr="00022D05">
        <w:t xml:space="preserve"> inability to validate workload due to the lack of supporting</w:t>
      </w:r>
      <w:r w:rsidRPr="00A929CF">
        <w:rPr>
          <w:spacing w:val="-8"/>
          <w:w w:val="105"/>
        </w:rPr>
        <w:t xml:space="preserve"> </w:t>
      </w:r>
      <w:r w:rsidRPr="00A929CF">
        <w:rPr>
          <w:spacing w:val="-5"/>
          <w:w w:val="105"/>
        </w:rPr>
        <w:t xml:space="preserve">documentation. Additionally, in 2003, the </w:t>
      </w:r>
      <w:r w:rsidRPr="009E7BAF">
        <w:rPr>
          <w:rStyle w:val="Emphasis"/>
        </w:rPr>
        <w:t>Iowa Foundation Report</w:t>
      </w:r>
      <w:r w:rsidRPr="00A929CF">
        <w:rPr>
          <w:spacing w:val="-5"/>
          <w:w w:val="105"/>
        </w:rPr>
        <w:t xml:space="preserve"> cited the inability to locate some outpatient medical records required for a coding audit at </w:t>
      </w:r>
      <w:r w:rsidR="009E7BAF">
        <w:rPr>
          <w:spacing w:val="-5"/>
          <w:w w:val="105"/>
        </w:rPr>
        <w:t>fifty</w:t>
      </w:r>
      <w:r w:rsidRPr="00A929CF">
        <w:rPr>
          <w:spacing w:val="-5"/>
          <w:w w:val="105"/>
        </w:rPr>
        <w:t xml:space="preserve"> MTFs. The consequences </w:t>
      </w:r>
      <w:r w:rsidRPr="00A929CF">
        <w:rPr>
          <w:spacing w:val="-2"/>
          <w:w w:val="105"/>
        </w:rPr>
        <w:t xml:space="preserve">associated with the </w:t>
      </w:r>
      <w:r w:rsidR="00F041DF">
        <w:rPr>
          <w:spacing w:val="-2"/>
          <w:w w:val="105"/>
        </w:rPr>
        <w:t xml:space="preserve">lack </w:t>
      </w:r>
      <w:r w:rsidR="00F041DF" w:rsidRPr="00A929CF">
        <w:rPr>
          <w:spacing w:val="-2"/>
          <w:w w:val="105"/>
        </w:rPr>
        <w:t>of</w:t>
      </w:r>
      <w:r w:rsidRPr="00A929CF">
        <w:rPr>
          <w:spacing w:val="-2"/>
          <w:w w:val="105"/>
        </w:rPr>
        <w:t xml:space="preserve"> documentation regarding medical care raises accreditation </w:t>
      </w:r>
      <w:r w:rsidRPr="00A929CF">
        <w:rPr>
          <w:spacing w:val="-4"/>
          <w:w w:val="105"/>
        </w:rPr>
        <w:t>questions and weakens confidence in the direct care system.</w:t>
      </w:r>
    </w:p>
    <w:p w:rsidR="003D6985" w:rsidRDefault="003D6985">
      <w:pPr>
        <w:ind w:right="216"/>
        <w:rPr>
          <w:spacing w:val="-4"/>
          <w:w w:val="105"/>
        </w:rPr>
      </w:pPr>
    </w:p>
    <w:p w:rsidR="00D12EA6" w:rsidRDefault="00D12EA6">
      <w:pPr>
        <w:rPr>
          <w:b/>
          <w:bCs/>
          <w:w w:val="105"/>
        </w:rPr>
      </w:pPr>
      <w:r w:rsidRPr="00A929CF">
        <w:rPr>
          <w:b/>
          <w:bCs/>
          <w:w w:val="105"/>
        </w:rPr>
        <w:t>Facts</w:t>
      </w:r>
    </w:p>
    <w:p w:rsidR="001E2E48" w:rsidRPr="00A929CF" w:rsidRDefault="001E2E48">
      <w:pPr>
        <w:rPr>
          <w:w w:val="105"/>
        </w:rPr>
      </w:pPr>
    </w:p>
    <w:p w:rsidR="00D12EA6" w:rsidRPr="00022D05" w:rsidRDefault="00D12EA6" w:rsidP="001C0877">
      <w:pPr>
        <w:pStyle w:val="ListParagraph"/>
        <w:numPr>
          <w:ilvl w:val="0"/>
          <w:numId w:val="20"/>
        </w:numPr>
        <w:ind w:right="144"/>
      </w:pPr>
      <w:r w:rsidRPr="00317351">
        <w:rPr>
          <w:spacing w:val="-4"/>
          <w:w w:val="105"/>
        </w:rPr>
        <w:t xml:space="preserve">It is a DoD policy that all beneficiary medical records are the property of the Department </w:t>
      </w:r>
      <w:r w:rsidRPr="00317351">
        <w:rPr>
          <w:spacing w:val="-6"/>
          <w:w w:val="105"/>
        </w:rPr>
        <w:t xml:space="preserve">of Defense, and their maintenance and availability at MTFs is the key to </w:t>
      </w:r>
      <w:r w:rsidRPr="00022D05">
        <w:t>appropriate medical care and legal and administrative proceedings. The medical record must be available for the following reasons. It provides:</w:t>
      </w:r>
    </w:p>
    <w:p w:rsidR="00A47252" w:rsidRPr="00A47252" w:rsidRDefault="00A47252" w:rsidP="00250365">
      <w:pPr>
        <w:ind w:left="360" w:right="144"/>
        <w:rPr>
          <w:spacing w:val="-2"/>
          <w:w w:val="105"/>
        </w:rPr>
      </w:pPr>
    </w:p>
    <w:p w:rsidR="00D12EA6" w:rsidRPr="00A929CF" w:rsidRDefault="00D12EA6" w:rsidP="00B52A92">
      <w:pPr>
        <w:numPr>
          <w:ilvl w:val="0"/>
          <w:numId w:val="1"/>
        </w:numPr>
        <w:tabs>
          <w:tab w:val="clear" w:pos="792"/>
          <w:tab w:val="num" w:pos="1152"/>
        </w:tabs>
        <w:rPr>
          <w:spacing w:val="-4"/>
          <w:w w:val="105"/>
        </w:rPr>
      </w:pPr>
      <w:r w:rsidRPr="00A929CF">
        <w:rPr>
          <w:spacing w:val="-4"/>
          <w:w w:val="105"/>
        </w:rPr>
        <w:t>A communications link to healthcare providers for the continuity of patient care.</w:t>
      </w:r>
    </w:p>
    <w:p w:rsidR="00D12EA6" w:rsidRPr="00A929CF" w:rsidRDefault="00D12EA6" w:rsidP="00B52A92">
      <w:pPr>
        <w:numPr>
          <w:ilvl w:val="0"/>
          <w:numId w:val="1"/>
        </w:numPr>
        <w:tabs>
          <w:tab w:val="clear" w:pos="792"/>
          <w:tab w:val="num" w:pos="1152"/>
        </w:tabs>
        <w:ind w:left="1152" w:right="1152" w:hanging="432"/>
        <w:rPr>
          <w:spacing w:val="-4"/>
          <w:w w:val="105"/>
        </w:rPr>
      </w:pPr>
      <w:r w:rsidRPr="00A929CF">
        <w:rPr>
          <w:spacing w:val="-9"/>
          <w:w w:val="105"/>
        </w:rPr>
        <w:t>I</w:t>
      </w:r>
      <w:r w:rsidRPr="00022D05">
        <w:t xml:space="preserve">nformation to health care providers for quality assurance, evaluation, and </w:t>
      </w:r>
      <w:r w:rsidRPr="00A929CF">
        <w:rPr>
          <w:spacing w:val="-4"/>
          <w:w w:val="105"/>
        </w:rPr>
        <w:t>improvement of treatment methods.</w:t>
      </w:r>
    </w:p>
    <w:p w:rsidR="00D12EA6" w:rsidRPr="00A929CF" w:rsidRDefault="00D12EA6" w:rsidP="00B52A92">
      <w:pPr>
        <w:numPr>
          <w:ilvl w:val="0"/>
          <w:numId w:val="1"/>
        </w:numPr>
        <w:tabs>
          <w:tab w:val="clear" w:pos="792"/>
          <w:tab w:val="num" w:pos="1152"/>
        </w:tabs>
        <w:ind w:left="1152" w:right="720" w:hanging="432"/>
        <w:rPr>
          <w:w w:val="105"/>
        </w:rPr>
      </w:pPr>
      <w:r w:rsidRPr="00A929CF">
        <w:rPr>
          <w:spacing w:val="-9"/>
          <w:w w:val="105"/>
        </w:rPr>
        <w:t>E</w:t>
      </w:r>
      <w:r w:rsidRPr="00022D05">
        <w:t xml:space="preserve">vidence of treatment and justification for reimbursement claims to third party </w:t>
      </w:r>
      <w:r w:rsidRPr="00A929CF">
        <w:rPr>
          <w:w w:val="105"/>
        </w:rPr>
        <w:t>payers.</w:t>
      </w:r>
    </w:p>
    <w:p w:rsidR="00D12EA6" w:rsidRPr="00A929CF" w:rsidRDefault="00D12EA6" w:rsidP="00B52A92">
      <w:pPr>
        <w:numPr>
          <w:ilvl w:val="0"/>
          <w:numId w:val="1"/>
        </w:numPr>
        <w:tabs>
          <w:tab w:val="clear" w:pos="792"/>
          <w:tab w:val="num" w:pos="1152"/>
        </w:tabs>
        <w:ind w:left="1152" w:hanging="432"/>
        <w:rPr>
          <w:spacing w:val="-4"/>
          <w:w w:val="105"/>
        </w:rPr>
      </w:pPr>
      <w:r w:rsidRPr="00A929CF">
        <w:rPr>
          <w:spacing w:val="-4"/>
          <w:w w:val="105"/>
        </w:rPr>
        <w:t>Information for disability evaluation and processing.</w:t>
      </w:r>
    </w:p>
    <w:p w:rsidR="00D12EA6" w:rsidRPr="00A929CF" w:rsidRDefault="00D12EA6" w:rsidP="00B52A92">
      <w:pPr>
        <w:numPr>
          <w:ilvl w:val="0"/>
          <w:numId w:val="1"/>
        </w:numPr>
        <w:tabs>
          <w:tab w:val="clear" w:pos="792"/>
          <w:tab w:val="num" w:pos="1152"/>
        </w:tabs>
        <w:ind w:left="1152" w:hanging="432"/>
        <w:rPr>
          <w:spacing w:val="-4"/>
          <w:w w:val="105"/>
        </w:rPr>
      </w:pPr>
      <w:r w:rsidRPr="00A929CF">
        <w:rPr>
          <w:spacing w:val="-4"/>
          <w:w w:val="105"/>
        </w:rPr>
        <w:t>Accurate documentation of health care provided to patients.</w:t>
      </w:r>
    </w:p>
    <w:p w:rsidR="00D12EA6" w:rsidRPr="00A929CF" w:rsidRDefault="00D12EA6" w:rsidP="00B52A92">
      <w:pPr>
        <w:numPr>
          <w:ilvl w:val="0"/>
          <w:numId w:val="1"/>
        </w:numPr>
        <w:tabs>
          <w:tab w:val="clear" w:pos="792"/>
          <w:tab w:val="num" w:pos="1152"/>
        </w:tabs>
        <w:ind w:left="1152" w:right="432" w:hanging="432"/>
        <w:rPr>
          <w:w w:val="105"/>
        </w:rPr>
      </w:pPr>
      <w:r w:rsidRPr="00A929CF">
        <w:rPr>
          <w:spacing w:val="-9"/>
          <w:w w:val="105"/>
        </w:rPr>
        <w:t>S</w:t>
      </w:r>
      <w:r w:rsidRPr="00022D05">
        <w:t xml:space="preserve">upporting documentation for education and training for MTF staff, students and </w:t>
      </w:r>
      <w:r w:rsidRPr="00A929CF">
        <w:rPr>
          <w:w w:val="105"/>
        </w:rPr>
        <w:t>patients.</w:t>
      </w:r>
    </w:p>
    <w:p w:rsidR="00D12EA6" w:rsidRPr="00A929CF" w:rsidRDefault="00D12EA6" w:rsidP="00B52A92">
      <w:pPr>
        <w:numPr>
          <w:ilvl w:val="0"/>
          <w:numId w:val="1"/>
        </w:numPr>
        <w:tabs>
          <w:tab w:val="clear" w:pos="792"/>
          <w:tab w:val="num" w:pos="1152"/>
        </w:tabs>
        <w:ind w:left="1152" w:hanging="432"/>
        <w:rPr>
          <w:spacing w:val="-4"/>
          <w:w w:val="105"/>
        </w:rPr>
      </w:pPr>
      <w:r w:rsidRPr="00A929CF">
        <w:rPr>
          <w:spacing w:val="-4"/>
          <w:w w:val="105"/>
        </w:rPr>
        <w:t>Increased provider productivity.</w:t>
      </w:r>
    </w:p>
    <w:p w:rsidR="004631B6" w:rsidRDefault="00D12EA6" w:rsidP="00B52A92">
      <w:pPr>
        <w:numPr>
          <w:ilvl w:val="0"/>
          <w:numId w:val="1"/>
        </w:numPr>
        <w:tabs>
          <w:tab w:val="clear" w:pos="792"/>
          <w:tab w:val="num" w:pos="1152"/>
        </w:tabs>
        <w:ind w:left="1152" w:right="360" w:hanging="432"/>
        <w:rPr>
          <w:spacing w:val="-4"/>
          <w:w w:val="105"/>
        </w:rPr>
      </w:pPr>
      <w:r w:rsidRPr="00A929CF">
        <w:rPr>
          <w:spacing w:val="-7"/>
          <w:w w:val="105"/>
        </w:rPr>
        <w:t>A</w:t>
      </w:r>
      <w:r w:rsidRPr="00022D05">
        <w:t>ssur</w:t>
      </w:r>
      <w:r w:rsidR="00C17080" w:rsidRPr="00022D05">
        <w:t>ance that</w:t>
      </w:r>
      <w:r w:rsidRPr="00022D05">
        <w:t xml:space="preserve"> accurate medical information is documented in records of deployed forces and facilitates pre and post deployment health assessments.</w:t>
      </w:r>
    </w:p>
    <w:p w:rsidR="00A47252" w:rsidRPr="004631B6" w:rsidRDefault="00A47252">
      <w:pPr>
        <w:ind w:left="720" w:right="360"/>
        <w:rPr>
          <w:spacing w:val="-4"/>
          <w:w w:val="105"/>
        </w:rPr>
      </w:pPr>
    </w:p>
    <w:p w:rsidR="00A5795C" w:rsidRPr="00317351" w:rsidRDefault="0012668A" w:rsidP="001C0877">
      <w:pPr>
        <w:pStyle w:val="ListParagraph"/>
        <w:numPr>
          <w:ilvl w:val="0"/>
          <w:numId w:val="20"/>
        </w:numPr>
        <w:tabs>
          <w:tab w:val="left" w:pos="630"/>
          <w:tab w:val="left" w:pos="720"/>
          <w:tab w:val="left" w:pos="1080"/>
        </w:tabs>
        <w:ind w:right="288"/>
        <w:rPr>
          <w:spacing w:val="-5"/>
          <w:w w:val="105"/>
        </w:rPr>
      </w:pPr>
      <w:r w:rsidRPr="00317351">
        <w:rPr>
          <w:spacing w:val="-4"/>
          <w:w w:val="105"/>
        </w:rPr>
        <w:t>Poor accountability represents a serious risk management issue if clinicians do not have the necessary clinical history to consider when making clinical treatment plans.</w:t>
      </w:r>
    </w:p>
    <w:p w:rsidR="00A5795C" w:rsidRPr="00CB3909" w:rsidRDefault="0012668A" w:rsidP="001C0877">
      <w:pPr>
        <w:pStyle w:val="ListParagraph"/>
        <w:numPr>
          <w:ilvl w:val="0"/>
          <w:numId w:val="20"/>
        </w:numPr>
        <w:ind w:right="72"/>
        <w:rPr>
          <w:bCs/>
          <w:spacing w:val="-6"/>
          <w:w w:val="105"/>
        </w:rPr>
      </w:pPr>
      <w:r w:rsidRPr="00CB3909">
        <w:rPr>
          <w:bCs/>
          <w:spacing w:val="-6"/>
          <w:w w:val="105"/>
        </w:rPr>
        <w:t>Poor accountability and protections creates the risk of invasion of patient privacy and noncompliance with the Health Insurance Portability and Accountability Act (HIPAA)</w:t>
      </w:r>
      <w:r w:rsidR="00AA3729" w:rsidRPr="00CB3909">
        <w:rPr>
          <w:bCs/>
          <w:spacing w:val="-6"/>
          <w:w w:val="105"/>
        </w:rPr>
        <w:t xml:space="preserve"> </w:t>
      </w:r>
      <w:r w:rsidRPr="00CB3909">
        <w:rPr>
          <w:bCs/>
          <w:spacing w:val="-6"/>
          <w:w w:val="105"/>
        </w:rPr>
        <w:t>of 1996.</w:t>
      </w:r>
    </w:p>
    <w:p w:rsidR="00A5795C" w:rsidRDefault="0012668A" w:rsidP="001C0877">
      <w:pPr>
        <w:pStyle w:val="ListParagraph"/>
        <w:numPr>
          <w:ilvl w:val="0"/>
          <w:numId w:val="20"/>
        </w:numPr>
        <w:ind w:right="72"/>
        <w:rPr>
          <w:bCs/>
          <w:spacing w:val="-6"/>
          <w:w w:val="105"/>
        </w:rPr>
      </w:pPr>
      <w:r w:rsidRPr="00317351">
        <w:rPr>
          <w:bCs/>
          <w:spacing w:val="-6"/>
          <w:w w:val="105"/>
        </w:rPr>
        <w:t>The absence of records precludes documentation and coding audits from occurring and removes supporting documentation for workload claimed for billing, budget defense, etc</w:t>
      </w:r>
      <w:r w:rsidR="004924D3" w:rsidRPr="00317351">
        <w:rPr>
          <w:bCs/>
          <w:spacing w:val="-6"/>
          <w:w w:val="105"/>
        </w:rPr>
        <w:t>.</w:t>
      </w:r>
    </w:p>
    <w:p w:rsidR="00A11AD4" w:rsidRPr="00317351" w:rsidRDefault="00A11AD4" w:rsidP="001C0877">
      <w:pPr>
        <w:pStyle w:val="ListParagraph"/>
        <w:numPr>
          <w:ilvl w:val="0"/>
          <w:numId w:val="20"/>
        </w:numPr>
        <w:ind w:right="72"/>
        <w:rPr>
          <w:bCs/>
          <w:spacing w:val="-6"/>
          <w:w w:val="105"/>
        </w:rPr>
      </w:pPr>
      <w:r>
        <w:rPr>
          <w:bCs/>
          <w:spacing w:val="-6"/>
          <w:w w:val="105"/>
        </w:rPr>
        <w:t xml:space="preserve">The use of AHLTA has significantly improved the availability of medical documentation on patients and has greatly enhanced the </w:t>
      </w:r>
      <w:r w:rsidR="004C4F76">
        <w:rPr>
          <w:bCs/>
          <w:spacing w:val="-6"/>
          <w:w w:val="105"/>
        </w:rPr>
        <w:t>above-mentioned</w:t>
      </w:r>
      <w:r>
        <w:rPr>
          <w:bCs/>
          <w:spacing w:val="-6"/>
          <w:w w:val="105"/>
        </w:rPr>
        <w:t xml:space="preserve"> facts.</w:t>
      </w:r>
    </w:p>
    <w:p w:rsidR="00BC090F" w:rsidRDefault="00BC090F" w:rsidP="00250365">
      <w:pPr>
        <w:ind w:right="216"/>
        <w:rPr>
          <w:b/>
          <w:bCs/>
          <w:spacing w:val="-8"/>
          <w:w w:val="105"/>
          <w:u w:val="single"/>
        </w:rPr>
      </w:pPr>
    </w:p>
    <w:p w:rsidR="00D12EA6" w:rsidRPr="00022D05" w:rsidRDefault="00D12EA6" w:rsidP="00250365">
      <w:pPr>
        <w:ind w:right="216"/>
      </w:pPr>
      <w:r w:rsidRPr="00A929CF">
        <w:rPr>
          <w:b/>
          <w:bCs/>
          <w:spacing w:val="-8"/>
          <w:w w:val="105"/>
          <w:u w:val="single"/>
        </w:rPr>
        <w:t>Note</w:t>
      </w:r>
      <w:r w:rsidR="000F5A4B" w:rsidRPr="003D6985">
        <w:rPr>
          <w:b/>
          <w:spacing w:val="-8"/>
        </w:rPr>
        <w:t>:</w:t>
      </w:r>
      <w:r w:rsidRPr="00A929CF">
        <w:rPr>
          <w:spacing w:val="-8"/>
          <w:w w:val="105"/>
        </w:rPr>
        <w:t xml:space="preserve"> </w:t>
      </w:r>
      <w:r w:rsidRPr="00022D05">
        <w:t>If an on-hand record [jacket] is missing documentation of the visit to be audited, find the documentation and complete the record for auditing if possible. If the documentation cannot be found, this record is included in your denominator.</w:t>
      </w:r>
    </w:p>
    <w:p w:rsidR="000719DB" w:rsidRDefault="000719DB" w:rsidP="001D2FA6">
      <w:pPr>
        <w:rPr>
          <w:b/>
          <w:bCs/>
          <w:spacing w:val="-6"/>
          <w:w w:val="105"/>
        </w:rPr>
      </w:pPr>
    </w:p>
    <w:p w:rsidR="00D12EA6" w:rsidRDefault="00D12EA6">
      <w:pPr>
        <w:rPr>
          <w:b/>
          <w:spacing w:val="-6"/>
          <w:w w:val="105"/>
        </w:rPr>
      </w:pPr>
      <w:r w:rsidRPr="00A929CF">
        <w:rPr>
          <w:b/>
          <w:bCs/>
          <w:spacing w:val="-6"/>
          <w:w w:val="105"/>
        </w:rPr>
        <w:t>Recommendations</w:t>
      </w:r>
    </w:p>
    <w:p w:rsidR="00A47252" w:rsidRPr="00A929CF" w:rsidRDefault="00A47252">
      <w:pPr>
        <w:rPr>
          <w:spacing w:val="-6"/>
          <w:w w:val="105"/>
        </w:rPr>
      </w:pPr>
    </w:p>
    <w:p w:rsidR="00F90E22" w:rsidRPr="00317351" w:rsidRDefault="00D12EA6" w:rsidP="001C0877">
      <w:pPr>
        <w:pStyle w:val="ListParagraph"/>
        <w:numPr>
          <w:ilvl w:val="0"/>
          <w:numId w:val="21"/>
        </w:numPr>
        <w:ind w:right="1080"/>
        <w:rPr>
          <w:spacing w:val="-5"/>
          <w:w w:val="105"/>
        </w:rPr>
      </w:pPr>
      <w:r w:rsidRPr="00317351">
        <w:rPr>
          <w:spacing w:val="-10"/>
          <w:w w:val="105"/>
        </w:rPr>
        <w:t>A</w:t>
      </w:r>
      <w:r w:rsidRPr="00022D05">
        <w:t xml:space="preserve">ccountability must be maintained throughout the MTF through consistent, </w:t>
      </w:r>
      <w:r w:rsidRPr="00317351">
        <w:rPr>
          <w:spacing w:val="-5"/>
          <w:w w:val="105"/>
        </w:rPr>
        <w:lastRenderedPageBreak/>
        <w:t>disciplined use of the CHCS Record Tracking Module.</w:t>
      </w:r>
    </w:p>
    <w:p w:rsidR="00F90E22" w:rsidRPr="00317351" w:rsidRDefault="00D12EA6" w:rsidP="001C0877">
      <w:pPr>
        <w:pStyle w:val="ListParagraph"/>
        <w:numPr>
          <w:ilvl w:val="0"/>
          <w:numId w:val="21"/>
        </w:numPr>
        <w:rPr>
          <w:w w:val="105"/>
        </w:rPr>
      </w:pPr>
      <w:r w:rsidRPr="00317351">
        <w:rPr>
          <w:w w:val="105"/>
        </w:rPr>
        <w:t xml:space="preserve">Clinic </w:t>
      </w:r>
      <w:r w:rsidR="009E7BAF" w:rsidRPr="00317351">
        <w:rPr>
          <w:w w:val="105"/>
        </w:rPr>
        <w:t xml:space="preserve">clerks </w:t>
      </w:r>
      <w:r w:rsidRPr="00317351">
        <w:rPr>
          <w:w w:val="105"/>
        </w:rPr>
        <w:t>must be trained to account for records.</w:t>
      </w:r>
    </w:p>
    <w:p w:rsidR="0026325F" w:rsidRDefault="00D12EA6" w:rsidP="001C0877">
      <w:pPr>
        <w:pStyle w:val="ListParagraph"/>
        <w:widowControl/>
        <w:numPr>
          <w:ilvl w:val="0"/>
          <w:numId w:val="21"/>
        </w:numPr>
        <w:kinsoku/>
        <w:spacing w:after="200" w:line="276" w:lineRule="auto"/>
      </w:pPr>
      <w:r w:rsidRPr="000844A4">
        <w:rPr>
          <w:spacing w:val="-1"/>
          <w:w w:val="105"/>
        </w:rPr>
        <w:t>Patients must be educated on the importance of returning records to the MTF.</w:t>
      </w: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52" w:name="_Toc418604206"/>
      <w:r w:rsidRPr="004744B7">
        <w:rPr>
          <w:rStyle w:val="Heading6Char"/>
          <w:i w:val="0"/>
          <w:iCs w:val="0"/>
          <w:color w:val="auto"/>
        </w:rPr>
        <w:t>Question 6. b)</w:t>
      </w:r>
      <w:bookmarkEnd w:id="52"/>
      <w:r w:rsidRPr="002A1F51">
        <w:t xml:space="preserve"> What is the percentage of E&amp;M codes deemed correct? (E&amp;M code must comply with current DoD Guidance.)</w:t>
      </w:r>
      <w:r w:rsidR="00816288" w:rsidRPr="002100D0">
        <w:rPr>
          <w:rFonts w:asciiTheme="majorBidi" w:hAnsiTheme="majorBidi" w:cstheme="majorBidi"/>
          <w:w w:val="105"/>
        </w:rPr>
        <w:t xml:space="preserve"> </w:t>
      </w:r>
      <w:r w:rsidR="00816288" w:rsidRPr="00E75B6D">
        <w:rPr>
          <w:rFonts w:asciiTheme="majorBidi" w:hAnsiTheme="majorBidi" w:cstheme="majorBidi"/>
          <w:w w:val="105"/>
        </w:rPr>
        <w:t>(R. L. Q C. 6. b</w:t>
      </w:r>
      <w:r w:rsidR="004E2DBD">
        <w:rPr>
          <w:w w:val="105"/>
        </w:rPr>
        <w:t xml:space="preserve">; </w:t>
      </w:r>
      <w:r w:rsidR="004E2DBD">
        <w:t>MTF Reported</w:t>
      </w:r>
      <w:r w:rsidR="004E2DBD">
        <w:rPr>
          <w:rFonts w:asciiTheme="majorBidi" w:hAnsiTheme="majorBidi" w:cstheme="majorBidi"/>
          <w:w w:val="105"/>
        </w:rPr>
        <w:t>;</w:t>
      </w:r>
      <w:r w:rsidR="00471C78">
        <w:rPr>
          <w:rFonts w:asciiTheme="majorBidi" w:hAnsiTheme="majorBidi" w:cstheme="majorBidi"/>
          <w:w w:val="105"/>
        </w:rPr>
        <w:t xml:space="preserve"> using CARA results)</w:t>
      </w:r>
    </w:p>
    <w:p w:rsidR="003F3AEF" w:rsidRPr="002A1F51" w:rsidRDefault="003F3AEF"/>
    <w:p w:rsidR="000844A4" w:rsidRDefault="0012668A">
      <w:pPr>
        <w:rPr>
          <w:b/>
          <w:bCs/>
        </w:rPr>
      </w:pPr>
      <w:r w:rsidRPr="00171A5A">
        <w:rPr>
          <w:b/>
          <w:u w:val="single"/>
        </w:rPr>
        <w:t>Note</w:t>
      </w:r>
      <w:r w:rsidRPr="0012668A">
        <w:t>:</w:t>
      </w:r>
      <w:r w:rsidR="008879D6">
        <w:t xml:space="preserve"> </w:t>
      </w:r>
      <w:r w:rsidRPr="0012668A">
        <w:t xml:space="preserve">If the paper record does not indicate an E&amp;M </w:t>
      </w:r>
      <w:r w:rsidR="00A47252" w:rsidRPr="0012668A">
        <w:t>c</w:t>
      </w:r>
      <w:r w:rsidRPr="0012668A">
        <w:t>ode was required and the computerized record does not have an E&amp;M, the record is deemed correct</w:t>
      </w:r>
      <w:r w:rsidRPr="0012668A">
        <w:rPr>
          <w:b/>
        </w:rPr>
        <w:t>.</w:t>
      </w:r>
      <w:bookmarkStart w:id="53" w:name="OLE_LINK23"/>
      <w:bookmarkStart w:id="54" w:name="OLE_LINK24"/>
      <w:r w:rsidR="000844A4" w:rsidRPr="000844A4">
        <w:rPr>
          <w:b/>
          <w:bCs/>
        </w:rPr>
        <w:t xml:space="preserve"> If mediation has not occurred, please place in your comment </w:t>
      </w:r>
      <w:r w:rsidR="000844A4">
        <w:rPr>
          <w:b/>
          <w:bCs/>
        </w:rPr>
        <w:t>“</w:t>
      </w:r>
      <w:r w:rsidR="000844A4" w:rsidRPr="000844A4">
        <w:rPr>
          <w:b/>
          <w:color w:val="000000"/>
        </w:rPr>
        <w:t>Pre-CARA Mediation</w:t>
      </w:r>
      <w:r w:rsidR="000844A4">
        <w:rPr>
          <w:b/>
          <w:color w:val="000000"/>
        </w:rPr>
        <w:t>”</w:t>
      </w:r>
      <w:r w:rsidR="000844A4" w:rsidRPr="000844A4">
        <w:rPr>
          <w:b/>
          <w:bCs/>
        </w:rPr>
        <w:t xml:space="preserve"> or</w:t>
      </w:r>
      <w:r w:rsidR="000844A4">
        <w:rPr>
          <w:b/>
          <w:bCs/>
        </w:rPr>
        <w:t xml:space="preserve"> “</w:t>
      </w:r>
      <w:r w:rsidR="000844A4" w:rsidRPr="000844A4">
        <w:rPr>
          <w:b/>
          <w:bCs/>
        </w:rPr>
        <w:t>pre-audit results</w:t>
      </w:r>
      <w:r w:rsidR="000844A4">
        <w:rPr>
          <w:b/>
          <w:bCs/>
        </w:rPr>
        <w:t>”</w:t>
      </w:r>
      <w:r w:rsidR="000844A4" w:rsidRPr="000844A4">
        <w:rPr>
          <w:b/>
          <w:bCs/>
        </w:rPr>
        <w:t>, depending on your particular circumstance.</w:t>
      </w:r>
    </w:p>
    <w:bookmarkEnd w:id="53"/>
    <w:bookmarkEnd w:id="54"/>
    <w:p w:rsidR="000844A4" w:rsidRDefault="000844A4">
      <w:pPr>
        <w:rPr>
          <w:b/>
          <w:bCs/>
        </w:rPr>
      </w:pPr>
    </w:p>
    <w:p w:rsidR="00A5795C" w:rsidRDefault="0004469D">
      <w:pPr>
        <w:rPr>
          <w:b/>
          <w:bCs/>
          <w:spacing w:val="-2"/>
          <w:w w:val="105"/>
        </w:rPr>
      </w:pPr>
      <w:r>
        <w:rPr>
          <w:b/>
          <w:bCs/>
          <w:spacing w:val="-2"/>
          <w:w w:val="105"/>
        </w:rPr>
        <w:t xml:space="preserve">A minimum of thirty (30) records must be selected for auditing </w:t>
      </w:r>
      <w:r w:rsidR="007071A3">
        <w:rPr>
          <w:b/>
          <w:bCs/>
          <w:spacing w:val="-2"/>
          <w:w w:val="105"/>
        </w:rPr>
        <w:t xml:space="preserve">question </w:t>
      </w:r>
      <w:r>
        <w:rPr>
          <w:b/>
          <w:bCs/>
          <w:spacing w:val="-2"/>
          <w:w w:val="105"/>
        </w:rPr>
        <w:t>6 b-3.</w:t>
      </w:r>
    </w:p>
    <w:p w:rsidR="00A5795C" w:rsidRDefault="00A5795C">
      <w:pPr>
        <w:rPr>
          <w:b/>
          <w:bCs/>
          <w:spacing w:val="-2"/>
          <w:w w:val="105"/>
        </w:rPr>
      </w:pPr>
    </w:p>
    <w:p w:rsidR="001E2E48" w:rsidRDefault="00D12EA6">
      <w:pPr>
        <w:ind w:right="288"/>
        <w:rPr>
          <w:spacing w:val="-2"/>
          <w:w w:val="105"/>
        </w:rPr>
      </w:pPr>
      <w:r w:rsidRPr="00A929CF">
        <w:rPr>
          <w:b/>
          <w:bCs/>
          <w:spacing w:val="-2"/>
          <w:w w:val="105"/>
        </w:rPr>
        <w:t>Requirement</w:t>
      </w:r>
    </w:p>
    <w:p w:rsidR="001E2E48" w:rsidRDefault="001E2E48">
      <w:pPr>
        <w:ind w:right="288"/>
        <w:rPr>
          <w:spacing w:val="-2"/>
          <w:w w:val="105"/>
        </w:rPr>
      </w:pPr>
    </w:p>
    <w:p w:rsidR="00D12EA6" w:rsidRDefault="00D12EA6">
      <w:pPr>
        <w:ind w:right="288"/>
        <w:rPr>
          <w:spacing w:val="-4"/>
          <w:w w:val="105"/>
        </w:rPr>
      </w:pPr>
      <w:r w:rsidRPr="00A929CF">
        <w:rPr>
          <w:spacing w:val="-2"/>
          <w:w w:val="105"/>
        </w:rPr>
        <w:t xml:space="preserve">DOD Instruction 6040.42. </w:t>
      </w:r>
      <w:r w:rsidRPr="00A929CF">
        <w:rPr>
          <w:i/>
          <w:iCs/>
          <w:spacing w:val="-2"/>
          <w:w w:val="105"/>
        </w:rPr>
        <w:t xml:space="preserve">Medical Encounter and Coding at Military </w:t>
      </w:r>
      <w:r w:rsidRPr="00A929CF">
        <w:rPr>
          <w:i/>
          <w:iCs/>
          <w:spacing w:val="-5"/>
          <w:w w:val="105"/>
        </w:rPr>
        <w:t>Treatment Facilities</w:t>
      </w:r>
      <w:r w:rsidRPr="00A929CF">
        <w:rPr>
          <w:spacing w:val="-5"/>
          <w:w w:val="105"/>
        </w:rPr>
        <w:t>, 10 June 2004</w:t>
      </w:r>
      <w:r w:rsidR="00A47252">
        <w:rPr>
          <w:spacing w:val="-5"/>
          <w:w w:val="105"/>
        </w:rPr>
        <w:t>,</w:t>
      </w:r>
      <w:r w:rsidRPr="00A929CF">
        <w:rPr>
          <w:spacing w:val="-5"/>
          <w:w w:val="105"/>
        </w:rPr>
        <w:t xml:space="preserve"> available at</w:t>
      </w:r>
      <w:r w:rsidRPr="00A929CF">
        <w:rPr>
          <w:color w:val="0000FF"/>
          <w:spacing w:val="-5"/>
          <w:u w:val="single"/>
        </w:rPr>
        <w:t xml:space="preserve"> </w:t>
      </w:r>
      <w:hyperlink r:id="rId43" w:history="1">
        <w:r w:rsidR="003A4DBF" w:rsidRPr="00A73EC8">
          <w:rPr>
            <w:rStyle w:val="Hyperlink"/>
            <w:spacing w:val="-5"/>
          </w:rPr>
          <w:t>http://www.dtic.mil/whs/directives/corres/ins1.html</w:t>
        </w:r>
      </w:hyperlink>
      <w:r w:rsidR="00A47252">
        <w:t xml:space="preserve">, </w:t>
      </w:r>
      <w:r w:rsidRPr="00A929CF">
        <w:rPr>
          <w:spacing w:val="-6"/>
          <w:w w:val="105"/>
        </w:rPr>
        <w:t xml:space="preserve">requires that all medical encounters within the MHS be accurately coded, </w:t>
      </w:r>
      <w:r w:rsidRPr="00A929CF">
        <w:rPr>
          <w:spacing w:val="-5"/>
          <w:w w:val="105"/>
        </w:rPr>
        <w:t xml:space="preserve">adhering to legal and medical coding classification standards as permitted by the MHS data </w:t>
      </w:r>
      <w:r w:rsidRPr="00A929CF">
        <w:rPr>
          <w:spacing w:val="-4"/>
          <w:w w:val="105"/>
        </w:rPr>
        <w:t>collection systems.</w:t>
      </w:r>
    </w:p>
    <w:p w:rsidR="00F824B7" w:rsidRDefault="00F824B7">
      <w:pPr>
        <w:rPr>
          <w:b/>
          <w:spacing w:val="-6"/>
          <w:w w:val="105"/>
        </w:rPr>
      </w:pPr>
    </w:p>
    <w:p w:rsidR="005332AF" w:rsidRDefault="005332AF">
      <w:pPr>
        <w:rPr>
          <w:b/>
          <w:bCs/>
          <w:spacing w:val="-5"/>
          <w:w w:val="105"/>
        </w:rPr>
      </w:pPr>
      <w:r>
        <w:rPr>
          <w:b/>
          <w:bCs/>
          <w:spacing w:val="-5"/>
          <w:w w:val="105"/>
        </w:rPr>
        <w:t xml:space="preserve">The Army Standard is </w:t>
      </w:r>
      <w:r w:rsidR="000F2C01">
        <w:rPr>
          <w:b/>
          <w:bCs/>
          <w:spacing w:val="-5"/>
          <w:w w:val="105"/>
        </w:rPr>
        <w:t>97%</w:t>
      </w:r>
      <w:r>
        <w:rPr>
          <w:b/>
          <w:bCs/>
          <w:spacing w:val="-5"/>
          <w:w w:val="105"/>
        </w:rPr>
        <w:t xml:space="preserve"> or above through </w:t>
      </w:r>
      <w:r w:rsidR="00923B4A">
        <w:rPr>
          <w:b/>
          <w:bCs/>
          <w:spacing w:val="-5"/>
          <w:w w:val="105"/>
        </w:rPr>
        <w:t>FY-16</w:t>
      </w:r>
      <w:r>
        <w:rPr>
          <w:b/>
          <w:bCs/>
          <w:spacing w:val="-5"/>
          <w:w w:val="105"/>
        </w:rPr>
        <w:t xml:space="preserve">. If over </w:t>
      </w:r>
      <w:r w:rsidR="00E112AB">
        <w:rPr>
          <w:b/>
          <w:bCs/>
          <w:spacing w:val="-5"/>
          <w:w w:val="105"/>
        </w:rPr>
        <w:t>103%,</w:t>
      </w:r>
      <w:r>
        <w:rPr>
          <w:b/>
          <w:bCs/>
          <w:spacing w:val="-5"/>
          <w:w w:val="105"/>
        </w:rPr>
        <w:t xml:space="preserve"> a comment is required.</w:t>
      </w:r>
    </w:p>
    <w:p w:rsidR="005332AF" w:rsidRDefault="005332AF">
      <w:pPr>
        <w:rPr>
          <w:b/>
          <w:spacing w:val="-6"/>
          <w:w w:val="105"/>
        </w:rPr>
      </w:pPr>
    </w:p>
    <w:p w:rsidR="00D12EA6" w:rsidRDefault="00FB1AD4">
      <w:pPr>
        <w:rPr>
          <w:b/>
          <w:spacing w:val="-6"/>
          <w:w w:val="105"/>
        </w:rPr>
      </w:pPr>
      <w:r w:rsidRPr="0051527D">
        <w:rPr>
          <w:b/>
          <w:spacing w:val="-6"/>
          <w:w w:val="105"/>
        </w:rPr>
        <w:t>Formula</w:t>
      </w:r>
    </w:p>
    <w:p w:rsidR="001E2E48" w:rsidRPr="0051527D" w:rsidRDefault="001E2E48">
      <w:pPr>
        <w:rPr>
          <w:b/>
          <w:spacing w:val="-6"/>
          <w:w w:val="105"/>
        </w:rPr>
      </w:pPr>
    </w:p>
    <w:p w:rsidR="00D12EA6" w:rsidRPr="00A929CF" w:rsidRDefault="0011438B" w:rsidP="00250365">
      <w:pPr>
        <w:jc w:val="center"/>
        <w:rPr>
          <w:color w:val="0F233D"/>
          <w:spacing w:val="-5"/>
          <w:w w:val="105"/>
        </w:rPr>
      </w:pPr>
      <w:r>
        <w:rPr>
          <w:bCs/>
          <w:noProof/>
        </w:rPr>
        <mc:AlternateContent>
          <mc:Choice Requires="wps">
            <w:drawing>
              <wp:anchor distT="0" distB="0" distL="114300" distR="114300" simplePos="0" relativeHeight="251681792" behindDoc="0" locked="0" layoutInCell="1" allowOverlap="1" wp14:anchorId="2B022466" wp14:editId="0C3B224B">
                <wp:simplePos x="0" y="0"/>
                <wp:positionH relativeFrom="column">
                  <wp:posOffset>1879600</wp:posOffset>
                </wp:positionH>
                <wp:positionV relativeFrom="paragraph">
                  <wp:posOffset>191770</wp:posOffset>
                </wp:positionV>
                <wp:extent cx="2183977" cy="0"/>
                <wp:effectExtent l="0" t="0" r="26035" b="19050"/>
                <wp:wrapNone/>
                <wp:docPr id="3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39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48pt;margin-top:15.1pt;width:171.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gk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"/>
            </w:pict>
          </mc:Fallback>
        </mc:AlternateContent>
      </w:r>
      <w:r w:rsidR="00A47252">
        <w:rPr>
          <w:bCs/>
        </w:rPr>
        <w:t>n</w:t>
      </w:r>
      <w:r w:rsidR="00B97A6D" w:rsidRPr="00E37BC9">
        <w:rPr>
          <w:bCs/>
        </w:rPr>
        <w:t xml:space="preserve">umber </w:t>
      </w:r>
      <w:r w:rsidR="00E37BC9" w:rsidRPr="00E37BC9">
        <w:rPr>
          <w:bCs/>
        </w:rPr>
        <w:t xml:space="preserve">of correct E&amp;M </w:t>
      </w:r>
      <w:r w:rsidR="00A47252" w:rsidRPr="00E37BC9">
        <w:rPr>
          <w:bCs/>
        </w:rPr>
        <w:t>c</w:t>
      </w:r>
      <w:r w:rsidR="00E37BC9" w:rsidRPr="00E37BC9">
        <w:rPr>
          <w:bCs/>
        </w:rPr>
        <w:t>odes</w:t>
      </w:r>
      <w:r w:rsidR="00D12EA6" w:rsidRPr="00A929CF">
        <w:rPr>
          <w:color w:val="0F233D"/>
          <w:spacing w:val="-4"/>
          <w:w w:val="105"/>
          <w:u w:val="single"/>
        </w:rPr>
        <w:br/>
      </w:r>
      <w:r w:rsidR="00A47252">
        <w:rPr>
          <w:bCs/>
        </w:rPr>
        <w:t>t</w:t>
      </w:r>
      <w:r w:rsidR="00B97A6D" w:rsidRPr="00E37BC9">
        <w:rPr>
          <w:bCs/>
        </w:rPr>
        <w:t xml:space="preserve">otal </w:t>
      </w:r>
      <w:r w:rsidR="00E37BC9" w:rsidRPr="00E37BC9">
        <w:rPr>
          <w:bCs/>
        </w:rPr>
        <w:t xml:space="preserve">number of E&amp;M </w:t>
      </w:r>
      <w:r w:rsidR="00A47252" w:rsidRPr="00E37BC9">
        <w:rPr>
          <w:bCs/>
        </w:rPr>
        <w:t>c</w:t>
      </w:r>
      <w:r w:rsidR="00E37BC9" w:rsidRPr="00E37BC9">
        <w:rPr>
          <w:bCs/>
        </w:rPr>
        <w:t>odes</w:t>
      </w:r>
    </w:p>
    <w:p w:rsidR="002C3A3C" w:rsidRDefault="002C3A3C" w:rsidP="001D2FA6">
      <w:pPr>
        <w:rPr>
          <w:b/>
          <w:bCs/>
          <w:spacing w:val="-5"/>
          <w:w w:val="105"/>
        </w:rPr>
      </w:pPr>
    </w:p>
    <w:p w:rsidR="001E2E48" w:rsidRDefault="00D12EA6">
      <w:pPr>
        <w:ind w:right="576"/>
        <w:rPr>
          <w:spacing w:val="-7"/>
          <w:w w:val="105"/>
        </w:rPr>
      </w:pPr>
      <w:r w:rsidRPr="00A929CF">
        <w:rPr>
          <w:b/>
          <w:bCs/>
          <w:spacing w:val="-7"/>
          <w:w w:val="105"/>
        </w:rPr>
        <w:t>Background</w:t>
      </w:r>
    </w:p>
    <w:p w:rsidR="001E2E48" w:rsidRDefault="001E2E48">
      <w:pPr>
        <w:ind w:right="576"/>
        <w:rPr>
          <w:spacing w:val="-7"/>
          <w:w w:val="105"/>
        </w:rPr>
      </w:pPr>
    </w:p>
    <w:p w:rsidR="00D12EA6" w:rsidRPr="00A929CF" w:rsidRDefault="00D12EA6">
      <w:pPr>
        <w:ind w:right="576"/>
        <w:rPr>
          <w:spacing w:val="-5"/>
          <w:w w:val="105"/>
        </w:rPr>
      </w:pPr>
      <w:r w:rsidRPr="00022D05">
        <w:t xml:space="preserve">Coding audits insure that medical encounters are accurately documented and coded, insuring </w:t>
      </w:r>
      <w:r w:rsidRPr="00A929CF">
        <w:rPr>
          <w:spacing w:val="-5"/>
          <w:w w:val="105"/>
        </w:rPr>
        <w:t>that paper documentation and electronic documentation captured in the CHCS/AHLTA accurately reflects the patient encounter.</w:t>
      </w:r>
    </w:p>
    <w:p w:rsidR="002C3A3C" w:rsidRDefault="002C3A3C">
      <w:pPr>
        <w:rPr>
          <w:b/>
          <w:bCs/>
          <w:w w:val="105"/>
        </w:rPr>
      </w:pPr>
    </w:p>
    <w:p w:rsidR="00D12EA6" w:rsidRDefault="00D12EA6">
      <w:pPr>
        <w:rPr>
          <w:b/>
          <w:bCs/>
          <w:w w:val="105"/>
        </w:rPr>
      </w:pPr>
      <w:r w:rsidRPr="00A929CF">
        <w:rPr>
          <w:b/>
          <w:bCs/>
          <w:w w:val="105"/>
        </w:rPr>
        <w:t>Facts</w:t>
      </w:r>
    </w:p>
    <w:p w:rsidR="001E2E48" w:rsidRPr="00A929CF" w:rsidRDefault="001E2E48">
      <w:pPr>
        <w:rPr>
          <w:w w:val="105"/>
        </w:rPr>
      </w:pPr>
    </w:p>
    <w:p w:rsidR="00F90E22" w:rsidRPr="00317351" w:rsidRDefault="00D12EA6" w:rsidP="002C754C">
      <w:pPr>
        <w:pStyle w:val="ListParagraph"/>
        <w:numPr>
          <w:ilvl w:val="0"/>
          <w:numId w:val="46"/>
        </w:numPr>
        <w:rPr>
          <w:spacing w:val="6"/>
          <w:w w:val="105"/>
        </w:rPr>
      </w:pPr>
      <w:r w:rsidRPr="00317351">
        <w:rPr>
          <w:spacing w:val="6"/>
          <w:w w:val="105"/>
        </w:rPr>
        <w:t>Refer to Question 2. a.</w:t>
      </w:r>
    </w:p>
    <w:p w:rsidR="00F90E22" w:rsidRPr="00317351" w:rsidRDefault="00D12EA6" w:rsidP="002C754C">
      <w:pPr>
        <w:pStyle w:val="ListParagraph"/>
        <w:numPr>
          <w:ilvl w:val="0"/>
          <w:numId w:val="46"/>
        </w:numPr>
        <w:ind w:right="720"/>
        <w:rPr>
          <w:spacing w:val="-4"/>
          <w:w w:val="105"/>
        </w:rPr>
      </w:pPr>
      <w:r w:rsidRPr="00317351">
        <w:rPr>
          <w:spacing w:val="-10"/>
          <w:w w:val="105"/>
        </w:rPr>
        <w:t>E</w:t>
      </w:r>
      <w:r w:rsidRPr="00022D05">
        <w:t xml:space="preserve">rrors understate or overstate the intensity of service for outpatient services for </w:t>
      </w:r>
      <w:r w:rsidRPr="00317351">
        <w:rPr>
          <w:spacing w:val="-4"/>
          <w:w w:val="105"/>
        </w:rPr>
        <w:t>Itemized Outpatient Billing and Utilization Management decisions.</w:t>
      </w:r>
    </w:p>
    <w:p w:rsidR="00F90E22" w:rsidRPr="00022D05" w:rsidRDefault="00D12EA6" w:rsidP="002C754C">
      <w:pPr>
        <w:pStyle w:val="ListParagraph"/>
        <w:numPr>
          <w:ilvl w:val="0"/>
          <w:numId w:val="46"/>
        </w:numPr>
      </w:pPr>
      <w:r w:rsidRPr="00317351">
        <w:rPr>
          <w:w w:val="105"/>
        </w:rPr>
        <w:t>C</w:t>
      </w:r>
      <w:r w:rsidRPr="00022D05">
        <w:t>oding errors may allow for malpractice judgments against the MHS.</w:t>
      </w:r>
    </w:p>
    <w:p w:rsidR="00F90E22" w:rsidRPr="00317351" w:rsidRDefault="00D12EA6" w:rsidP="002C754C">
      <w:pPr>
        <w:pStyle w:val="ListParagraph"/>
        <w:numPr>
          <w:ilvl w:val="0"/>
          <w:numId w:val="46"/>
        </w:numPr>
        <w:rPr>
          <w:w w:val="105"/>
        </w:rPr>
      </w:pPr>
      <w:r w:rsidRPr="00317351">
        <w:rPr>
          <w:w w:val="105"/>
        </w:rPr>
        <w:t>Understated workload may lead to detrimental staffing or monetary cuts.</w:t>
      </w:r>
    </w:p>
    <w:p w:rsidR="00062F8E" w:rsidRDefault="00062F8E">
      <w:pPr>
        <w:ind w:right="72"/>
        <w:rPr>
          <w:b/>
          <w:bCs/>
          <w:spacing w:val="-2"/>
          <w:w w:val="105"/>
        </w:rPr>
      </w:pPr>
    </w:p>
    <w:p w:rsidR="00165348" w:rsidRDefault="00D12EA6">
      <w:pPr>
        <w:ind w:right="72"/>
        <w:rPr>
          <w:spacing w:val="-2"/>
          <w:w w:val="105"/>
        </w:rPr>
      </w:pPr>
      <w:r w:rsidRPr="00A929CF">
        <w:rPr>
          <w:b/>
          <w:bCs/>
          <w:spacing w:val="-2"/>
          <w:w w:val="105"/>
        </w:rPr>
        <w:t>Process</w:t>
      </w:r>
    </w:p>
    <w:p w:rsidR="00165348" w:rsidRDefault="00165348">
      <w:pPr>
        <w:ind w:right="72"/>
        <w:rPr>
          <w:spacing w:val="-2"/>
          <w:w w:val="105"/>
        </w:rPr>
      </w:pPr>
    </w:p>
    <w:p w:rsidR="00D12EA6" w:rsidRPr="00A929CF" w:rsidRDefault="00D12EA6">
      <w:pPr>
        <w:ind w:right="72"/>
        <w:rPr>
          <w:spacing w:val="-4"/>
          <w:w w:val="105"/>
        </w:rPr>
      </w:pPr>
      <w:r w:rsidRPr="00A929CF">
        <w:rPr>
          <w:spacing w:val="-2"/>
          <w:w w:val="105"/>
        </w:rPr>
        <w:t>Effective in FY</w:t>
      </w:r>
      <w:r w:rsidR="009E7BAF">
        <w:rPr>
          <w:spacing w:val="-2"/>
          <w:w w:val="105"/>
        </w:rPr>
        <w:t xml:space="preserve"> 20</w:t>
      </w:r>
      <w:r w:rsidRPr="00A929CF">
        <w:rPr>
          <w:spacing w:val="-2"/>
          <w:w w:val="105"/>
        </w:rPr>
        <w:t>10</w:t>
      </w:r>
      <w:r w:rsidR="009E7BAF">
        <w:rPr>
          <w:spacing w:val="-2"/>
          <w:w w:val="105"/>
        </w:rPr>
        <w:t>,</w:t>
      </w:r>
      <w:r w:rsidRPr="00A929CF">
        <w:rPr>
          <w:spacing w:val="-2"/>
          <w:w w:val="105"/>
        </w:rPr>
        <w:t xml:space="preserve"> the Code Auditing Reporting Application (CARA) results will be </w:t>
      </w:r>
      <w:r w:rsidRPr="00A929CF">
        <w:rPr>
          <w:spacing w:val="-5"/>
          <w:w w:val="105"/>
        </w:rPr>
        <w:t xml:space="preserve">used for all outpatient audits. </w:t>
      </w:r>
      <w:r w:rsidRPr="00A929CF">
        <w:rPr>
          <w:spacing w:val="-4"/>
          <w:w w:val="105"/>
        </w:rPr>
        <w:t xml:space="preserve">Once the </w:t>
      </w:r>
      <w:r w:rsidR="00A47252">
        <w:rPr>
          <w:spacing w:val="-4"/>
          <w:w w:val="105"/>
        </w:rPr>
        <w:t>facility’s</w:t>
      </w:r>
      <w:r w:rsidR="00A47252" w:rsidRPr="00A929CF">
        <w:rPr>
          <w:spacing w:val="-4"/>
          <w:w w:val="105"/>
        </w:rPr>
        <w:t xml:space="preserve"> </w:t>
      </w:r>
      <w:r w:rsidRPr="00A929CF">
        <w:rPr>
          <w:spacing w:val="-4"/>
          <w:w w:val="105"/>
        </w:rPr>
        <w:t xml:space="preserve">audit is completed, the facility reviews the results. If </w:t>
      </w:r>
      <w:r w:rsidRPr="00A929CF">
        <w:rPr>
          <w:spacing w:val="-4"/>
          <w:w w:val="105"/>
        </w:rPr>
        <w:lastRenderedPageBreak/>
        <w:t xml:space="preserve">they disagree </w:t>
      </w:r>
      <w:r w:rsidRPr="00A929CF">
        <w:rPr>
          <w:spacing w:val="-2"/>
          <w:w w:val="105"/>
        </w:rPr>
        <w:t xml:space="preserve">with the </w:t>
      </w:r>
      <w:r w:rsidR="00E112AB" w:rsidRPr="00A929CF">
        <w:rPr>
          <w:spacing w:val="-2"/>
          <w:w w:val="105"/>
        </w:rPr>
        <w:t>results,</w:t>
      </w:r>
      <w:r w:rsidRPr="00A929CF">
        <w:rPr>
          <w:spacing w:val="-2"/>
          <w:w w:val="105"/>
        </w:rPr>
        <w:t xml:space="preserve"> they have an option to “mediate” with PASBA. </w:t>
      </w:r>
      <w:r w:rsidR="004D0ACD" w:rsidRPr="00186230">
        <w:rPr>
          <w:spacing w:val="-4"/>
          <w:w w:val="105"/>
        </w:rPr>
        <w:t xml:space="preserve">The results for each month are posted on the PASBA </w:t>
      </w:r>
      <w:r w:rsidR="00A47252">
        <w:rPr>
          <w:spacing w:val="-4"/>
          <w:w w:val="105"/>
        </w:rPr>
        <w:t>w</w:t>
      </w:r>
      <w:r w:rsidR="00A47252" w:rsidRPr="00186230">
        <w:rPr>
          <w:spacing w:val="-4"/>
          <w:w w:val="105"/>
        </w:rPr>
        <w:t>ebsite</w:t>
      </w:r>
      <w:r w:rsidR="00006573">
        <w:rPr>
          <w:spacing w:val="-4"/>
          <w:w w:val="105"/>
        </w:rPr>
        <w:t xml:space="preserve"> at</w:t>
      </w:r>
      <w:r w:rsidR="004D0ACD" w:rsidRPr="00186230">
        <w:rPr>
          <w:spacing w:val="-4"/>
          <w:w w:val="105"/>
        </w:rPr>
        <w:t xml:space="preserve"> </w:t>
      </w:r>
      <w:hyperlink r:id="rId44" w:history="1">
        <w:r w:rsidR="004D0ACD" w:rsidRPr="00186230">
          <w:rPr>
            <w:rStyle w:val="Hyperlink"/>
            <w:spacing w:val="-7"/>
            <w:w w:val="105"/>
          </w:rPr>
          <w:t>https://pasba.army.mil/</w:t>
        </w:r>
      </w:hyperlink>
      <w:r w:rsidR="004D0ACD" w:rsidRPr="00186230">
        <w:t>;</w:t>
      </w:r>
      <w:r w:rsidR="004D0ACD" w:rsidRPr="00186230">
        <w:rPr>
          <w:spacing w:val="-4"/>
          <w:w w:val="105"/>
        </w:rPr>
        <w:t xml:space="preserve"> </w:t>
      </w:r>
      <w:r w:rsidR="00125CC1" w:rsidRPr="00186230">
        <w:t xml:space="preserve">Select </w:t>
      </w:r>
      <w:r w:rsidR="00125CC1" w:rsidRPr="00186230">
        <w:rPr>
          <w:i/>
        </w:rPr>
        <w:t>My Apps</w:t>
      </w:r>
      <w:r w:rsidR="00125CC1" w:rsidRPr="00186230">
        <w:t xml:space="preserve"> </w:t>
      </w:r>
      <w:r w:rsidR="00125CC1" w:rsidRPr="00186230">
        <w:rPr>
          <w:rStyle w:val="Emphasis"/>
          <w:i w:val="0"/>
        </w:rPr>
        <w:t xml:space="preserve">on the </w:t>
      </w:r>
      <w:r w:rsidR="00A47252">
        <w:rPr>
          <w:rStyle w:val="Emphasis"/>
          <w:i w:val="0"/>
        </w:rPr>
        <w:t>menu bar</w:t>
      </w:r>
      <w:r w:rsidR="00125CC1" w:rsidRPr="00186230">
        <w:rPr>
          <w:rStyle w:val="Emphasis"/>
          <w:i w:val="0"/>
        </w:rPr>
        <w:t xml:space="preserve"> and select </w:t>
      </w:r>
      <w:r w:rsidR="00125CC1" w:rsidRPr="00186230">
        <w:rPr>
          <w:rStyle w:val="Emphasis"/>
        </w:rPr>
        <w:t>CARA</w:t>
      </w:r>
      <w:r w:rsidR="00125CC1" w:rsidRPr="00186230">
        <w:rPr>
          <w:rStyle w:val="Emphasis"/>
          <w:i w:val="0"/>
        </w:rPr>
        <w:t>.</w:t>
      </w:r>
    </w:p>
    <w:p w:rsidR="00FF5778" w:rsidRDefault="00FF5778" w:rsidP="0026325F">
      <w:pPr>
        <w:pStyle w:val="NoSpacing"/>
        <w:rPr>
          <w:w w:val="105"/>
        </w:rPr>
      </w:pPr>
    </w:p>
    <w:p w:rsidR="00D12EA6" w:rsidRDefault="00D12EA6" w:rsidP="0026325F">
      <w:pPr>
        <w:pStyle w:val="NoSpacing"/>
        <w:rPr>
          <w:b/>
          <w:spacing w:val="-6"/>
          <w:w w:val="105"/>
        </w:rPr>
      </w:pPr>
      <w:r w:rsidRPr="00A929CF">
        <w:rPr>
          <w:b/>
          <w:bCs/>
          <w:spacing w:val="-6"/>
          <w:w w:val="105"/>
        </w:rPr>
        <w:t>Recommendations</w:t>
      </w:r>
    </w:p>
    <w:p w:rsidR="00A47252" w:rsidRPr="00A929CF" w:rsidRDefault="00A47252" w:rsidP="0026325F">
      <w:pPr>
        <w:pStyle w:val="NoSpacing"/>
        <w:rPr>
          <w:spacing w:val="-6"/>
          <w:w w:val="105"/>
        </w:rPr>
      </w:pPr>
    </w:p>
    <w:p w:rsidR="00F90E22" w:rsidRPr="00186230" w:rsidRDefault="004D0ACD" w:rsidP="002C754C">
      <w:pPr>
        <w:pStyle w:val="ListParagraph"/>
        <w:numPr>
          <w:ilvl w:val="0"/>
          <w:numId w:val="48"/>
        </w:numPr>
        <w:rPr>
          <w:spacing w:val="-1"/>
          <w:w w:val="105"/>
        </w:rPr>
      </w:pPr>
      <w:r w:rsidRPr="00186230">
        <w:rPr>
          <w:spacing w:val="-1"/>
          <w:w w:val="105"/>
        </w:rPr>
        <w:t xml:space="preserve">Visit the PASBA </w:t>
      </w:r>
      <w:r w:rsidR="00125CC1" w:rsidRPr="00186230">
        <w:rPr>
          <w:i/>
          <w:spacing w:val="-1"/>
          <w:w w:val="105"/>
        </w:rPr>
        <w:t xml:space="preserve">HIMS and </w:t>
      </w:r>
      <w:r w:rsidRPr="00186230">
        <w:rPr>
          <w:i/>
          <w:spacing w:val="-1"/>
          <w:w w:val="105"/>
        </w:rPr>
        <w:t>Coding</w:t>
      </w:r>
      <w:r w:rsidRPr="00186230">
        <w:rPr>
          <w:spacing w:val="-1"/>
          <w:w w:val="105"/>
        </w:rPr>
        <w:t xml:space="preserve"> </w:t>
      </w:r>
      <w:r w:rsidR="00A47252">
        <w:rPr>
          <w:spacing w:val="-1"/>
          <w:w w:val="105"/>
        </w:rPr>
        <w:t>webpage</w:t>
      </w:r>
      <w:r w:rsidRPr="00186230">
        <w:rPr>
          <w:spacing w:val="-1"/>
          <w:w w:val="105"/>
        </w:rPr>
        <w:t xml:space="preserve"> for coding information and resources.</w:t>
      </w:r>
    </w:p>
    <w:p w:rsidR="00F90E22" w:rsidRPr="00317351" w:rsidRDefault="00D12EA6" w:rsidP="002C754C">
      <w:pPr>
        <w:pStyle w:val="ListParagraph"/>
        <w:numPr>
          <w:ilvl w:val="0"/>
          <w:numId w:val="48"/>
        </w:numPr>
        <w:rPr>
          <w:spacing w:val="16"/>
          <w:w w:val="105"/>
        </w:rPr>
      </w:pPr>
      <w:r w:rsidRPr="00317351">
        <w:rPr>
          <w:spacing w:val="16"/>
          <w:w w:val="105"/>
        </w:rPr>
        <w:t>Goals:</w:t>
      </w:r>
    </w:p>
    <w:p w:rsidR="00D12EA6" w:rsidRPr="00317351" w:rsidRDefault="00D12EA6" w:rsidP="002C754C">
      <w:pPr>
        <w:pStyle w:val="ListParagraph"/>
        <w:numPr>
          <w:ilvl w:val="0"/>
          <w:numId w:val="49"/>
        </w:numPr>
        <w:rPr>
          <w:spacing w:val="-5"/>
          <w:w w:val="105"/>
        </w:rPr>
      </w:pPr>
      <w:r w:rsidRPr="00317351">
        <w:rPr>
          <w:spacing w:val="-5"/>
          <w:w w:val="105"/>
        </w:rPr>
        <w:t>Reinforce documentation requirements</w:t>
      </w:r>
    </w:p>
    <w:p w:rsidR="00D12EA6" w:rsidRPr="00317351" w:rsidRDefault="00D12EA6" w:rsidP="002C754C">
      <w:pPr>
        <w:pStyle w:val="ListParagraph"/>
        <w:numPr>
          <w:ilvl w:val="0"/>
          <w:numId w:val="49"/>
        </w:numPr>
        <w:ind w:right="72"/>
        <w:rPr>
          <w:spacing w:val="-4"/>
          <w:w w:val="105"/>
        </w:rPr>
      </w:pPr>
      <w:r w:rsidRPr="00317351">
        <w:rPr>
          <w:spacing w:val="-9"/>
          <w:w w:val="105"/>
        </w:rPr>
        <w:t>E</w:t>
      </w:r>
      <w:r w:rsidRPr="00022D05">
        <w:t xml:space="preserve">stablishment of MTF </w:t>
      </w:r>
      <w:r w:rsidR="00A47252" w:rsidRPr="00022D05">
        <w:t xml:space="preserve">coding coaches </w:t>
      </w:r>
      <w:r w:rsidRPr="00022D05">
        <w:t xml:space="preserve">to assist providers in the selection of the </w:t>
      </w:r>
      <w:r w:rsidRPr="00317351">
        <w:rPr>
          <w:spacing w:val="-4"/>
          <w:w w:val="105"/>
        </w:rPr>
        <w:t>appropriate codes to substantiate the documentation.</w:t>
      </w:r>
    </w:p>
    <w:p w:rsidR="00D12EA6" w:rsidRPr="00317351" w:rsidRDefault="00D12EA6" w:rsidP="002C754C">
      <w:pPr>
        <w:pStyle w:val="ListParagraph"/>
        <w:numPr>
          <w:ilvl w:val="0"/>
          <w:numId w:val="49"/>
        </w:numPr>
        <w:ind w:right="864"/>
        <w:rPr>
          <w:spacing w:val="-6"/>
          <w:w w:val="105"/>
        </w:rPr>
      </w:pPr>
      <w:r w:rsidRPr="00317351">
        <w:rPr>
          <w:spacing w:val="-10"/>
          <w:w w:val="105"/>
        </w:rPr>
        <w:t>C</w:t>
      </w:r>
      <w:r w:rsidRPr="00022D05">
        <w:t xml:space="preserve">oding coaches review results of CARA audits with providers and make </w:t>
      </w:r>
      <w:r w:rsidRPr="00317351">
        <w:rPr>
          <w:spacing w:val="-6"/>
          <w:w w:val="105"/>
        </w:rPr>
        <w:t>recommendations.</w:t>
      </w:r>
    </w:p>
    <w:p w:rsidR="00D12EA6" w:rsidRDefault="00D12EA6" w:rsidP="002C754C">
      <w:pPr>
        <w:pStyle w:val="ListParagraph"/>
        <w:numPr>
          <w:ilvl w:val="0"/>
          <w:numId w:val="49"/>
        </w:numPr>
        <w:ind w:right="576"/>
        <w:rPr>
          <w:spacing w:val="-4"/>
          <w:w w:val="105"/>
        </w:rPr>
      </w:pPr>
      <w:r w:rsidRPr="00317351">
        <w:rPr>
          <w:spacing w:val="-10"/>
          <w:w w:val="105"/>
        </w:rPr>
        <w:t>E</w:t>
      </w:r>
      <w:r w:rsidRPr="00022D05">
        <w:t xml:space="preserve">stablish a Coding and Billing Compliance Program per OTSG/MEDCOM Policy </w:t>
      </w:r>
      <w:r w:rsidR="0054768F">
        <w:rPr>
          <w:spacing w:val="-4"/>
          <w:w w:val="105"/>
        </w:rPr>
        <w:t xml:space="preserve">Memo </w:t>
      </w:r>
      <w:r w:rsidRPr="00A47252">
        <w:rPr>
          <w:rStyle w:val="Emphasis"/>
          <w:i w:val="0"/>
          <w:iCs w:val="0"/>
        </w:rPr>
        <w:t>09-088</w:t>
      </w:r>
      <w:r w:rsidR="0054768F">
        <w:rPr>
          <w:rStyle w:val="Emphasis"/>
          <w:i w:val="0"/>
          <w:iCs w:val="0"/>
        </w:rPr>
        <w:t xml:space="preserve">, </w:t>
      </w:r>
      <w:r w:rsidR="0054768F" w:rsidRPr="0054768F">
        <w:rPr>
          <w:rStyle w:val="Emphasis"/>
        </w:rPr>
        <w:t>Coding and Billing Compliance Policy</w:t>
      </w:r>
      <w:r w:rsidR="0054768F">
        <w:rPr>
          <w:rStyle w:val="Emphasis"/>
          <w:i w:val="0"/>
          <w:iCs w:val="0"/>
        </w:rPr>
        <w:t>,</w:t>
      </w:r>
      <w:r w:rsidRPr="00317351">
        <w:rPr>
          <w:spacing w:val="-4"/>
          <w:w w:val="105"/>
        </w:rPr>
        <w:t xml:space="preserve"> dated 17 Nov 2009.</w:t>
      </w:r>
    </w:p>
    <w:p w:rsidR="00CB324D" w:rsidRDefault="00CB324D" w:rsidP="002C754C">
      <w:pPr>
        <w:pStyle w:val="ListParagraph"/>
        <w:numPr>
          <w:ilvl w:val="0"/>
          <w:numId w:val="49"/>
        </w:numPr>
        <w:ind w:right="576"/>
        <w:rPr>
          <w:spacing w:val="-4"/>
          <w:w w:val="105"/>
        </w:rPr>
      </w:pPr>
      <w:r>
        <w:rPr>
          <w:spacing w:val="-4"/>
          <w:w w:val="105"/>
        </w:rPr>
        <w:t>Use of Coding Compliance Editor application can greatly assist in identifying potential coding errors.</w:t>
      </w:r>
    </w:p>
    <w:p w:rsidR="00BF41EE" w:rsidRDefault="00BF41EE">
      <w:pPr>
        <w:ind w:right="576"/>
        <w:rPr>
          <w:spacing w:val="-4"/>
          <w:w w:val="105"/>
        </w:rPr>
      </w:pP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55" w:name="_Toc418604207"/>
      <w:r w:rsidRPr="004744B7">
        <w:rPr>
          <w:rStyle w:val="Heading6Char"/>
          <w:i w:val="0"/>
          <w:iCs w:val="0"/>
          <w:color w:val="auto"/>
        </w:rPr>
        <w:t>Question 6. c)</w:t>
      </w:r>
      <w:bookmarkEnd w:id="55"/>
      <w:r w:rsidRPr="002A1F51">
        <w:t xml:space="preserve"> What is the percentage of </w:t>
      </w:r>
      <w:r w:rsidR="005833F8">
        <w:t>ICD-10</w:t>
      </w:r>
      <w:r w:rsidRPr="002A1F51">
        <w:t xml:space="preserve"> codes deemed correct?</w:t>
      </w:r>
      <w:r w:rsidR="00816288" w:rsidRPr="002100D0">
        <w:rPr>
          <w:rFonts w:asciiTheme="majorBidi" w:hAnsiTheme="majorBidi" w:cstheme="majorBidi"/>
          <w:w w:val="105"/>
        </w:rPr>
        <w:t xml:space="preserve"> </w:t>
      </w:r>
      <w:r w:rsidR="00816288" w:rsidRPr="00E75B6D">
        <w:rPr>
          <w:rFonts w:asciiTheme="majorBidi" w:hAnsiTheme="majorBidi" w:cstheme="majorBidi"/>
          <w:w w:val="105"/>
        </w:rPr>
        <w:t>(R. L. Q C. 6. c</w:t>
      </w:r>
      <w:r w:rsidR="004E2DBD">
        <w:rPr>
          <w:w w:val="105"/>
        </w:rPr>
        <w:t xml:space="preserve">; </w:t>
      </w:r>
      <w:r w:rsidR="004E2DBD">
        <w:t>MTF Reported</w:t>
      </w:r>
      <w:r w:rsidR="004E2DBD">
        <w:rPr>
          <w:rFonts w:asciiTheme="majorBidi" w:hAnsiTheme="majorBidi" w:cstheme="majorBidi"/>
          <w:w w:val="105"/>
        </w:rPr>
        <w:t>;</w:t>
      </w:r>
      <w:r w:rsidR="00471C78">
        <w:rPr>
          <w:rFonts w:asciiTheme="majorBidi" w:hAnsiTheme="majorBidi" w:cstheme="majorBidi"/>
          <w:w w:val="105"/>
        </w:rPr>
        <w:t xml:space="preserve"> using CARA results)</w:t>
      </w:r>
    </w:p>
    <w:p w:rsidR="006A1B34" w:rsidRPr="002A1F51" w:rsidRDefault="006A1B34"/>
    <w:p w:rsidR="00165348" w:rsidRDefault="00D12EA6">
      <w:pPr>
        <w:rPr>
          <w:spacing w:val="1"/>
          <w:w w:val="105"/>
        </w:rPr>
      </w:pPr>
      <w:r w:rsidRPr="00A929CF">
        <w:rPr>
          <w:b/>
          <w:bCs/>
          <w:spacing w:val="1"/>
          <w:w w:val="105"/>
        </w:rPr>
        <w:t>Requirement</w:t>
      </w:r>
    </w:p>
    <w:p w:rsidR="00165348" w:rsidRDefault="00165348">
      <w:pPr>
        <w:rPr>
          <w:spacing w:val="1"/>
          <w:w w:val="105"/>
        </w:rPr>
      </w:pPr>
    </w:p>
    <w:p w:rsidR="00D12EA6" w:rsidRPr="00A929CF" w:rsidRDefault="00D12EA6">
      <w:pPr>
        <w:rPr>
          <w:spacing w:val="-4"/>
          <w:w w:val="105"/>
        </w:rPr>
      </w:pPr>
      <w:r w:rsidRPr="00A929CF">
        <w:rPr>
          <w:spacing w:val="1"/>
          <w:w w:val="105"/>
        </w:rPr>
        <w:t xml:space="preserve">DODI 6040.42, </w:t>
      </w:r>
      <w:r w:rsidRPr="00A929CF">
        <w:rPr>
          <w:i/>
          <w:iCs/>
          <w:spacing w:val="1"/>
          <w:w w:val="105"/>
        </w:rPr>
        <w:t xml:space="preserve">Medical Encounter and Coding at Military </w:t>
      </w:r>
      <w:r w:rsidRPr="00A929CF">
        <w:rPr>
          <w:i/>
          <w:iCs/>
          <w:spacing w:val="-4"/>
          <w:w w:val="105"/>
        </w:rPr>
        <w:t>Treatment Facilities</w:t>
      </w:r>
      <w:r w:rsidR="00B8173C">
        <w:rPr>
          <w:spacing w:val="-4"/>
          <w:w w:val="105"/>
        </w:rPr>
        <w:t>,</w:t>
      </w:r>
      <w:r w:rsidRPr="00A929CF">
        <w:rPr>
          <w:spacing w:val="-4"/>
          <w:w w:val="105"/>
        </w:rPr>
        <w:t xml:space="preserve"> available at</w:t>
      </w:r>
      <w:r w:rsidR="003A4DBF">
        <w:rPr>
          <w:color w:val="0000FF"/>
          <w:spacing w:val="-4"/>
          <w:u w:val="single"/>
        </w:rPr>
        <w:t xml:space="preserve"> </w:t>
      </w:r>
      <w:hyperlink r:id="rId45" w:history="1">
        <w:r w:rsidR="003A4DBF" w:rsidRPr="00A73EC8">
          <w:rPr>
            <w:rStyle w:val="Hyperlink"/>
            <w:spacing w:val="-4"/>
          </w:rPr>
          <w:t>http://www.dtic.mil/whs/directives/corres/ins1.html</w:t>
        </w:r>
      </w:hyperlink>
      <w:r w:rsidR="003A4DBF">
        <w:rPr>
          <w:color w:val="0000FF"/>
          <w:spacing w:val="-4"/>
          <w:u w:val="single"/>
        </w:rPr>
        <w:t xml:space="preserve"> </w:t>
      </w:r>
      <w:r w:rsidRPr="00A929CF">
        <w:rPr>
          <w:spacing w:val="-5"/>
          <w:w w:val="105"/>
        </w:rPr>
        <w:t xml:space="preserve">requires that all medical encounters within the MHS be accurately coded, adhering to legal and </w:t>
      </w:r>
      <w:r w:rsidRPr="00A929CF">
        <w:rPr>
          <w:spacing w:val="-4"/>
          <w:w w:val="105"/>
        </w:rPr>
        <w:t>med</w:t>
      </w:r>
      <w:r w:rsidR="00CB3909">
        <w:rPr>
          <w:spacing w:val="-4"/>
          <w:w w:val="105"/>
        </w:rPr>
        <w:t>ica</w:t>
      </w:r>
      <w:r w:rsidRPr="00A929CF">
        <w:rPr>
          <w:spacing w:val="-4"/>
          <w:w w:val="105"/>
        </w:rPr>
        <w:t>l coding classification standards as permitted by the MHS data collection systems.</w:t>
      </w:r>
    </w:p>
    <w:p w:rsidR="00BC090F" w:rsidRDefault="00BC090F">
      <w:pPr>
        <w:rPr>
          <w:b/>
          <w:bCs/>
          <w:spacing w:val="-6"/>
          <w:w w:val="105"/>
        </w:rPr>
      </w:pPr>
    </w:p>
    <w:p w:rsidR="005332AF" w:rsidRDefault="005332AF" w:rsidP="005332AF">
      <w:pPr>
        <w:rPr>
          <w:b/>
          <w:bCs/>
          <w:spacing w:val="-9"/>
          <w:w w:val="105"/>
        </w:rPr>
      </w:pPr>
      <w:r>
        <w:rPr>
          <w:b/>
          <w:bCs/>
          <w:spacing w:val="-9"/>
          <w:w w:val="105"/>
        </w:rPr>
        <w:t xml:space="preserve">The Army Standard </w:t>
      </w:r>
      <w:r w:rsidRPr="00E26ED1">
        <w:rPr>
          <w:b/>
          <w:bCs/>
          <w:spacing w:val="-9"/>
          <w:w w:val="105"/>
        </w:rPr>
        <w:t xml:space="preserve">is </w:t>
      </w:r>
      <w:r w:rsidR="000F2C01">
        <w:rPr>
          <w:b/>
          <w:bCs/>
          <w:spacing w:val="-9"/>
          <w:w w:val="105"/>
        </w:rPr>
        <w:t>97%</w:t>
      </w:r>
      <w:r>
        <w:rPr>
          <w:b/>
          <w:bCs/>
          <w:spacing w:val="-9"/>
          <w:w w:val="105"/>
        </w:rPr>
        <w:t xml:space="preserve"> or above through </w:t>
      </w:r>
      <w:r w:rsidR="00923B4A">
        <w:rPr>
          <w:b/>
          <w:bCs/>
          <w:spacing w:val="-9"/>
          <w:w w:val="105"/>
        </w:rPr>
        <w:t>FY-16</w:t>
      </w:r>
      <w:r>
        <w:rPr>
          <w:b/>
          <w:bCs/>
          <w:spacing w:val="-9"/>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5332AF" w:rsidRDefault="005332AF">
      <w:pPr>
        <w:rPr>
          <w:b/>
          <w:bCs/>
          <w:spacing w:val="-6"/>
          <w:w w:val="105"/>
        </w:rPr>
      </w:pPr>
    </w:p>
    <w:p w:rsidR="00D12EA6" w:rsidRDefault="00FB1AD4">
      <w:pPr>
        <w:rPr>
          <w:b/>
          <w:bCs/>
          <w:spacing w:val="-6"/>
          <w:w w:val="105"/>
        </w:rPr>
      </w:pPr>
      <w:r>
        <w:rPr>
          <w:b/>
          <w:bCs/>
          <w:spacing w:val="-6"/>
          <w:w w:val="105"/>
        </w:rPr>
        <w:t>Formula</w:t>
      </w:r>
    </w:p>
    <w:p w:rsidR="00165348" w:rsidRPr="00A929CF" w:rsidRDefault="00165348">
      <w:pPr>
        <w:rPr>
          <w:spacing w:val="-6"/>
          <w:w w:val="105"/>
        </w:rPr>
      </w:pPr>
    </w:p>
    <w:p w:rsidR="00E37BC9" w:rsidRPr="00E56FA4" w:rsidRDefault="00B8173C" w:rsidP="00250365">
      <w:pPr>
        <w:jc w:val="center"/>
        <w:rPr>
          <w:bCs/>
        </w:rPr>
      </w:pPr>
      <w:r w:rsidRPr="00E56FA4">
        <w:rPr>
          <w:bCs/>
        </w:rPr>
        <w:t xml:space="preserve">number </w:t>
      </w:r>
      <w:r w:rsidR="0012668A" w:rsidRPr="00E56FA4">
        <w:rPr>
          <w:bCs/>
        </w:rPr>
        <w:t xml:space="preserve">of correct </w:t>
      </w:r>
      <w:r w:rsidR="005833F8">
        <w:rPr>
          <w:bCs/>
        </w:rPr>
        <w:t>ICD-10</w:t>
      </w:r>
      <w:r w:rsidR="0012668A" w:rsidRPr="00E56FA4">
        <w:rPr>
          <w:bCs/>
        </w:rPr>
        <w:t xml:space="preserve"> </w:t>
      </w:r>
      <w:r w:rsidR="00250365" w:rsidRPr="00E56FA4">
        <w:rPr>
          <w:bCs/>
        </w:rPr>
        <w:t>c</w:t>
      </w:r>
      <w:r w:rsidR="0012668A" w:rsidRPr="00E56FA4">
        <w:rPr>
          <w:bCs/>
        </w:rPr>
        <w:t>odes</w:t>
      </w:r>
    </w:p>
    <w:p w:rsidR="00A5795C" w:rsidRDefault="00E56FA4" w:rsidP="00250365">
      <w:pPr>
        <w:ind w:left="2160" w:right="3024" w:firstLine="720"/>
        <w:jc w:val="center"/>
        <w:rPr>
          <w:color w:val="0F233D"/>
          <w:spacing w:val="-4"/>
          <w:w w:val="105"/>
          <w:u w:val="single"/>
        </w:rPr>
      </w:pPr>
      <w:r>
        <w:rPr>
          <w:bCs/>
          <w:noProof/>
        </w:rPr>
        <mc:AlternateContent>
          <mc:Choice Requires="wps">
            <w:drawing>
              <wp:anchor distT="0" distB="0" distL="114300" distR="114300" simplePos="0" relativeHeight="251914240" behindDoc="0" locked="0" layoutInCell="1" allowOverlap="1" wp14:anchorId="7312D331" wp14:editId="343D02C0">
                <wp:simplePos x="0" y="0"/>
                <wp:positionH relativeFrom="column">
                  <wp:posOffset>1879600</wp:posOffset>
                </wp:positionH>
                <wp:positionV relativeFrom="paragraph">
                  <wp:posOffset>8255</wp:posOffset>
                </wp:positionV>
                <wp:extent cx="2167467" cy="16510"/>
                <wp:effectExtent l="0" t="0" r="23495" b="21590"/>
                <wp:wrapNone/>
                <wp:docPr id="62" name="Straight Connector 62"/>
                <wp:cNvGraphicFramePr/>
                <a:graphic xmlns:a="http://schemas.openxmlformats.org/drawingml/2006/main">
                  <a:graphicData uri="http://schemas.microsoft.com/office/word/2010/wordprocessingShape">
                    <wps:wsp>
                      <wps:cNvCnPr/>
                      <wps:spPr>
                        <a:xfrm flipV="1">
                          <a:off x="0" y="0"/>
                          <a:ext cx="2167467" cy="16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flip:y;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pt,.65pt" to="318.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" strokecolor="black [3040]"/>
            </w:pict>
          </mc:Fallback>
        </mc:AlternateContent>
      </w:r>
      <w:r w:rsidR="00B8173C">
        <w:rPr>
          <w:bCs/>
        </w:rPr>
        <w:t>t</w:t>
      </w:r>
      <w:r w:rsidR="00B8173C" w:rsidRPr="00E37BC9">
        <w:rPr>
          <w:bCs/>
        </w:rPr>
        <w:t xml:space="preserve">otal </w:t>
      </w:r>
      <w:r w:rsidR="00E37BC9" w:rsidRPr="00E37BC9">
        <w:rPr>
          <w:bCs/>
        </w:rPr>
        <w:t xml:space="preserve">number of </w:t>
      </w:r>
      <w:r w:rsidR="005833F8">
        <w:rPr>
          <w:bCs/>
        </w:rPr>
        <w:t>ICD-10</w:t>
      </w:r>
      <w:r w:rsidR="00E37BC9" w:rsidRPr="00E37BC9">
        <w:rPr>
          <w:bCs/>
        </w:rPr>
        <w:t xml:space="preserve"> </w:t>
      </w:r>
      <w:r w:rsidR="00250365" w:rsidRPr="00E37BC9">
        <w:rPr>
          <w:bCs/>
        </w:rPr>
        <w:t>c</w:t>
      </w:r>
      <w:r w:rsidR="00E37BC9" w:rsidRPr="00E37BC9">
        <w:rPr>
          <w:bCs/>
        </w:rPr>
        <w:t>odes</w:t>
      </w:r>
    </w:p>
    <w:p w:rsidR="00A5795C" w:rsidRDefault="00A5795C" w:rsidP="001D2FA6">
      <w:pPr>
        <w:ind w:right="3024"/>
        <w:rPr>
          <w:b/>
          <w:bCs/>
          <w:spacing w:val="-9"/>
          <w:w w:val="105"/>
        </w:rPr>
      </w:pPr>
    </w:p>
    <w:p w:rsidR="00165348" w:rsidRDefault="00D12EA6">
      <w:pPr>
        <w:ind w:right="3024"/>
        <w:rPr>
          <w:spacing w:val="-2"/>
          <w:w w:val="105"/>
        </w:rPr>
      </w:pPr>
      <w:r w:rsidRPr="00A929CF">
        <w:rPr>
          <w:b/>
          <w:bCs/>
          <w:spacing w:val="-2"/>
          <w:w w:val="105"/>
        </w:rPr>
        <w:t>Background</w:t>
      </w:r>
    </w:p>
    <w:p w:rsidR="00165348" w:rsidRDefault="00165348">
      <w:pPr>
        <w:ind w:right="3024"/>
        <w:rPr>
          <w:spacing w:val="-2"/>
          <w:w w:val="105"/>
        </w:rPr>
      </w:pPr>
    </w:p>
    <w:p w:rsidR="00D12EA6" w:rsidRPr="00A929CF" w:rsidRDefault="00D12EA6">
      <w:pPr>
        <w:ind w:right="3024"/>
        <w:rPr>
          <w:spacing w:val="-2"/>
          <w:w w:val="105"/>
        </w:rPr>
      </w:pPr>
      <w:r w:rsidRPr="00A929CF">
        <w:rPr>
          <w:spacing w:val="-2"/>
          <w:w w:val="105"/>
        </w:rPr>
        <w:t>Refer to Question 6. b.</w:t>
      </w:r>
    </w:p>
    <w:p w:rsidR="00BC090F" w:rsidRDefault="00BC090F">
      <w:pPr>
        <w:rPr>
          <w:b/>
          <w:bCs/>
          <w:spacing w:val="-2"/>
          <w:w w:val="105"/>
        </w:rPr>
      </w:pPr>
    </w:p>
    <w:p w:rsidR="00165348" w:rsidRDefault="00D12EA6">
      <w:pPr>
        <w:rPr>
          <w:spacing w:val="-2"/>
          <w:w w:val="105"/>
        </w:rPr>
      </w:pPr>
      <w:r w:rsidRPr="00A929CF">
        <w:rPr>
          <w:b/>
          <w:bCs/>
          <w:spacing w:val="-2"/>
          <w:w w:val="105"/>
        </w:rPr>
        <w:t>Facts</w:t>
      </w:r>
    </w:p>
    <w:p w:rsidR="00165348" w:rsidRDefault="00165348">
      <w:pPr>
        <w:rPr>
          <w:spacing w:val="-2"/>
          <w:w w:val="105"/>
        </w:rPr>
      </w:pPr>
    </w:p>
    <w:p w:rsidR="00D12EA6" w:rsidRPr="00A929CF" w:rsidRDefault="00D12EA6">
      <w:pPr>
        <w:rPr>
          <w:spacing w:val="-2"/>
          <w:w w:val="105"/>
        </w:rPr>
      </w:pPr>
      <w:r w:rsidRPr="00A929CF">
        <w:rPr>
          <w:spacing w:val="-2"/>
          <w:w w:val="105"/>
        </w:rPr>
        <w:t>Refer to Question 6. b.</w:t>
      </w:r>
    </w:p>
    <w:p w:rsidR="00BC090F" w:rsidRDefault="00BC090F">
      <w:pPr>
        <w:rPr>
          <w:b/>
          <w:bCs/>
          <w:w w:val="105"/>
        </w:rPr>
      </w:pPr>
    </w:p>
    <w:p w:rsidR="00165348" w:rsidRDefault="00D12EA6">
      <w:pPr>
        <w:rPr>
          <w:b/>
          <w:w w:val="105"/>
        </w:rPr>
      </w:pPr>
      <w:r w:rsidRPr="00A929CF">
        <w:rPr>
          <w:b/>
          <w:bCs/>
          <w:w w:val="105"/>
        </w:rPr>
        <w:t>Process</w:t>
      </w:r>
    </w:p>
    <w:p w:rsidR="00165348" w:rsidRDefault="00165348">
      <w:pPr>
        <w:rPr>
          <w:b/>
          <w:w w:val="105"/>
        </w:rPr>
      </w:pPr>
    </w:p>
    <w:p w:rsidR="00F90E22" w:rsidRDefault="00D12EA6">
      <w:pPr>
        <w:rPr>
          <w:spacing w:val="6"/>
          <w:w w:val="105"/>
        </w:rPr>
      </w:pPr>
      <w:r w:rsidRPr="00A929CF">
        <w:rPr>
          <w:spacing w:val="6"/>
          <w:w w:val="105"/>
        </w:rPr>
        <w:t>Refer to Question 6. b.</w:t>
      </w:r>
    </w:p>
    <w:p w:rsidR="00BC090F" w:rsidRDefault="00BC090F">
      <w:pPr>
        <w:tabs>
          <w:tab w:val="num" w:pos="1080"/>
        </w:tabs>
        <w:rPr>
          <w:b/>
          <w:bCs/>
          <w:spacing w:val="-6"/>
          <w:w w:val="105"/>
        </w:rPr>
      </w:pPr>
    </w:p>
    <w:p w:rsidR="00D12EA6" w:rsidRDefault="00D12EA6">
      <w:pPr>
        <w:tabs>
          <w:tab w:val="num" w:pos="1080"/>
        </w:tabs>
        <w:rPr>
          <w:spacing w:val="-6"/>
          <w:w w:val="105"/>
        </w:rPr>
      </w:pPr>
      <w:r w:rsidRPr="00A929CF">
        <w:rPr>
          <w:b/>
          <w:bCs/>
          <w:spacing w:val="-6"/>
          <w:w w:val="105"/>
        </w:rPr>
        <w:t>Recommendations</w:t>
      </w:r>
    </w:p>
    <w:p w:rsidR="00B8173C" w:rsidRDefault="00B8173C">
      <w:pPr>
        <w:tabs>
          <w:tab w:val="num" w:pos="1080"/>
        </w:tabs>
        <w:rPr>
          <w:spacing w:val="-6"/>
          <w:w w:val="105"/>
        </w:rPr>
      </w:pPr>
    </w:p>
    <w:p w:rsidR="00F90E22" w:rsidRPr="00317351" w:rsidRDefault="00D12EA6" w:rsidP="001C0877">
      <w:pPr>
        <w:pStyle w:val="ListParagraph"/>
        <w:numPr>
          <w:ilvl w:val="0"/>
          <w:numId w:val="22"/>
        </w:numPr>
        <w:rPr>
          <w:spacing w:val="6"/>
          <w:w w:val="105"/>
        </w:rPr>
      </w:pPr>
      <w:r w:rsidRPr="00317351">
        <w:rPr>
          <w:spacing w:val="6"/>
          <w:w w:val="105"/>
        </w:rPr>
        <w:t>Refer to question 6. b.</w:t>
      </w:r>
    </w:p>
    <w:p w:rsidR="00F90E22" w:rsidRPr="00317351" w:rsidRDefault="00D12EA6" w:rsidP="001C0877">
      <w:pPr>
        <w:pStyle w:val="ListParagraph"/>
        <w:numPr>
          <w:ilvl w:val="0"/>
          <w:numId w:val="22"/>
        </w:numPr>
        <w:rPr>
          <w:spacing w:val="-1"/>
          <w:w w:val="105"/>
        </w:rPr>
      </w:pPr>
      <w:r w:rsidRPr="00317351">
        <w:rPr>
          <w:spacing w:val="-1"/>
          <w:w w:val="105"/>
        </w:rPr>
        <w:t xml:space="preserve">Reference summary data by error type as defined in the </w:t>
      </w:r>
      <w:r w:rsidR="00B8173C" w:rsidRPr="00317351">
        <w:rPr>
          <w:spacing w:val="-1"/>
          <w:w w:val="105"/>
        </w:rPr>
        <w:t>coding guidelines</w:t>
      </w:r>
      <w:r w:rsidRPr="00317351">
        <w:rPr>
          <w:spacing w:val="-1"/>
          <w:w w:val="105"/>
        </w:rPr>
        <w:t>.</w:t>
      </w:r>
    </w:p>
    <w:p w:rsidR="00F90E22" w:rsidRPr="00317351" w:rsidRDefault="00D12EA6" w:rsidP="001C0877">
      <w:pPr>
        <w:pStyle w:val="ListParagraph"/>
        <w:numPr>
          <w:ilvl w:val="0"/>
          <w:numId w:val="22"/>
        </w:numPr>
        <w:rPr>
          <w:spacing w:val="-4"/>
          <w:w w:val="105"/>
        </w:rPr>
      </w:pPr>
      <w:r w:rsidRPr="00317351">
        <w:rPr>
          <w:spacing w:val="-4"/>
          <w:w w:val="105"/>
        </w:rPr>
        <w:t xml:space="preserve">Track and </w:t>
      </w:r>
      <w:r w:rsidR="00B8173C" w:rsidRPr="00317351">
        <w:rPr>
          <w:spacing w:val="-4"/>
          <w:w w:val="105"/>
        </w:rPr>
        <w:t>r</w:t>
      </w:r>
      <w:r w:rsidRPr="00317351">
        <w:rPr>
          <w:spacing w:val="-4"/>
          <w:w w:val="105"/>
        </w:rPr>
        <w:t>eport per Coding Compliance Plan to Internal Coding Compliance Team.</w:t>
      </w:r>
    </w:p>
    <w:p w:rsidR="00F90E22" w:rsidRPr="00317351" w:rsidRDefault="00197CD7" w:rsidP="001C0877">
      <w:pPr>
        <w:pStyle w:val="ListParagraph"/>
        <w:numPr>
          <w:ilvl w:val="0"/>
          <w:numId w:val="22"/>
        </w:numPr>
        <w:ind w:right="72"/>
        <w:rPr>
          <w:spacing w:val="-4"/>
          <w:w w:val="105"/>
        </w:rPr>
      </w:pPr>
      <w:r w:rsidRPr="00317351">
        <w:rPr>
          <w:spacing w:val="-8"/>
          <w:w w:val="105"/>
        </w:rPr>
        <w:t>D</w:t>
      </w:r>
      <w:r w:rsidR="00D12EA6" w:rsidRPr="00022D05">
        <w:t xml:space="preserve">evelop a strategy to observe data for sustained improvement. Contact PASBA Data </w:t>
      </w:r>
      <w:r w:rsidR="00D12EA6" w:rsidRPr="00317351">
        <w:rPr>
          <w:spacing w:val="-4"/>
          <w:w w:val="105"/>
        </w:rPr>
        <w:t xml:space="preserve">Quality Section for </w:t>
      </w:r>
      <w:r w:rsidR="00B8173C" w:rsidRPr="00317351">
        <w:rPr>
          <w:spacing w:val="-4"/>
          <w:w w:val="105"/>
        </w:rPr>
        <w:t>a</w:t>
      </w:r>
      <w:r w:rsidR="00D12EA6" w:rsidRPr="00317351">
        <w:rPr>
          <w:spacing w:val="-4"/>
          <w:w w:val="105"/>
        </w:rPr>
        <w:t>ssistance with M2 use and analysis.</w:t>
      </w:r>
    </w:p>
    <w:p w:rsidR="00D12EA6" w:rsidRPr="001F6B69" w:rsidRDefault="00D12EA6" w:rsidP="00250365">
      <w:pPr>
        <w:pStyle w:val="ListParagraph"/>
        <w:numPr>
          <w:ilvl w:val="0"/>
          <w:numId w:val="22"/>
        </w:numPr>
        <w:rPr>
          <w:spacing w:val="-4"/>
          <w:w w:val="105"/>
        </w:rPr>
      </w:pPr>
      <w:r w:rsidRPr="001F6B69">
        <w:rPr>
          <w:spacing w:val="-3"/>
          <w:w w:val="105"/>
        </w:rPr>
        <w:t xml:space="preserve">Visit the </w:t>
      </w:r>
      <w:r w:rsidR="00D31BBC" w:rsidRPr="001F6B69">
        <w:rPr>
          <w:spacing w:val="-3"/>
          <w:w w:val="105"/>
        </w:rPr>
        <w:t xml:space="preserve">Military Health System and the Defense Health Agency </w:t>
      </w:r>
      <w:r w:rsidRPr="001F6B69">
        <w:rPr>
          <w:spacing w:val="-3"/>
          <w:w w:val="105"/>
        </w:rPr>
        <w:t>TRICARE Chief Financial Officer</w:t>
      </w:r>
      <w:r w:rsidR="009E7BAF" w:rsidRPr="001F6B69">
        <w:rPr>
          <w:spacing w:val="-3"/>
          <w:w w:val="105"/>
        </w:rPr>
        <w:t>’s</w:t>
      </w:r>
      <w:r w:rsidRPr="001F6B69">
        <w:rPr>
          <w:spacing w:val="-3"/>
          <w:w w:val="105"/>
        </w:rPr>
        <w:t xml:space="preserve"> </w:t>
      </w:r>
      <w:r w:rsidR="00B8173C" w:rsidRPr="001F6B69">
        <w:rPr>
          <w:spacing w:val="-3"/>
          <w:w w:val="105"/>
        </w:rPr>
        <w:t>webpage</w:t>
      </w:r>
      <w:r w:rsidRPr="001F6B69">
        <w:rPr>
          <w:spacing w:val="-3"/>
          <w:w w:val="105"/>
        </w:rPr>
        <w:t xml:space="preserve"> at</w:t>
      </w:r>
      <w:r w:rsidRPr="001F6B69">
        <w:rPr>
          <w:color w:val="0000FF"/>
          <w:spacing w:val="-3"/>
          <w:u w:val="single"/>
        </w:rPr>
        <w:t xml:space="preserve"> </w:t>
      </w:r>
      <w:hyperlink r:id="rId46" w:history="1">
        <w:r w:rsidRPr="001F6B69">
          <w:rPr>
            <w:color w:val="0000FF"/>
            <w:spacing w:val="-3"/>
            <w:u w:val="single"/>
          </w:rPr>
          <w:t>http://www.tricare.mil/ocfo/</w:t>
        </w:r>
      </w:hyperlink>
      <w:r w:rsidR="008879D6" w:rsidRPr="001F6B69">
        <w:rPr>
          <w:spacing w:val="-3"/>
          <w:w w:val="105"/>
        </w:rPr>
        <w:t xml:space="preserve"> </w:t>
      </w:r>
      <w:r w:rsidR="00B8173C" w:rsidRPr="001F6B69">
        <w:rPr>
          <w:spacing w:val="-2"/>
          <w:w w:val="105"/>
        </w:rPr>
        <w:t xml:space="preserve">and </w:t>
      </w:r>
      <w:r w:rsidRPr="001F6B69">
        <w:rPr>
          <w:spacing w:val="-2"/>
          <w:w w:val="105"/>
        </w:rPr>
        <w:t xml:space="preserve">click </w:t>
      </w:r>
      <w:r w:rsidR="00FE4A4B" w:rsidRPr="001F6B69">
        <w:rPr>
          <w:i/>
          <w:iCs/>
          <w:spacing w:val="-8"/>
          <w:w w:val="105"/>
        </w:rPr>
        <w:t>Data Quality Management Control (DQMC) Training</w:t>
      </w:r>
      <w:r w:rsidR="006A1B34" w:rsidRPr="001F6B69">
        <w:rPr>
          <w:spacing w:val="-8"/>
          <w:w w:val="105"/>
        </w:rPr>
        <w:t>.</w:t>
      </w:r>
      <w:r w:rsidR="006A1B34" w:rsidRPr="001F6B69">
        <w:t xml:space="preserve"> Select Training </w:t>
      </w:r>
      <w:r w:rsidRPr="001F6B69">
        <w:t xml:space="preserve">and then </w:t>
      </w:r>
      <w:r w:rsidR="006A1B34" w:rsidRPr="001F6B69">
        <w:t>under Training</w:t>
      </w:r>
      <w:r w:rsidR="008B6ACE" w:rsidRPr="001F6B69">
        <w:t>,</w:t>
      </w:r>
      <w:r w:rsidR="006A1B34" w:rsidRPr="001F6B69">
        <w:t xml:space="preserve"> select </w:t>
      </w:r>
      <w:r w:rsidRPr="001F6B69">
        <w:t xml:space="preserve">the </w:t>
      </w:r>
      <w:r w:rsidR="00B8173C" w:rsidRPr="001F6B69">
        <w:t>d</w:t>
      </w:r>
      <w:r w:rsidRPr="001F6B69">
        <w:t xml:space="preserve">ocuments links to review the presentations offered during the </w:t>
      </w:r>
      <w:r w:rsidR="0012143D" w:rsidRPr="001F6B69">
        <w:rPr>
          <w:spacing w:val="-4"/>
          <w:w w:val="105"/>
        </w:rPr>
        <w:t xml:space="preserve">DHA </w:t>
      </w:r>
      <w:r w:rsidRPr="001F6B69">
        <w:rPr>
          <w:spacing w:val="-4"/>
          <w:w w:val="105"/>
        </w:rPr>
        <w:t>Data Quality Training Sessions.</w:t>
      </w:r>
      <w:r w:rsidR="00B52A92" w:rsidRPr="001F6B69">
        <w:rPr>
          <w:spacing w:val="-4"/>
          <w:w w:val="105"/>
        </w:rPr>
        <w:t xml:space="preserve"> </w:t>
      </w:r>
      <w:proofErr w:type="gramStart"/>
      <w:r w:rsidR="0095625B" w:rsidRPr="001F6B69">
        <w:rPr>
          <w:spacing w:val="-1"/>
          <w:w w:val="105"/>
        </w:rPr>
        <w:t>The</w:t>
      </w:r>
      <w:r w:rsidRPr="001F6B69">
        <w:rPr>
          <w:spacing w:val="-1"/>
          <w:w w:val="105"/>
        </w:rPr>
        <w:t xml:space="preserve">se are very interesting educational presentations covering information that can be </w:t>
      </w:r>
      <w:r w:rsidRPr="001F6B69">
        <w:rPr>
          <w:spacing w:val="-4"/>
          <w:w w:val="105"/>
        </w:rPr>
        <w:t>beneficial to your organization.</w:t>
      </w:r>
      <w:proofErr w:type="gramEnd"/>
      <w:r w:rsidRPr="001F6B69">
        <w:rPr>
          <w:spacing w:val="-4"/>
          <w:w w:val="105"/>
        </w:rPr>
        <w:t xml:space="preserve"> Some </w:t>
      </w:r>
      <w:r w:rsidR="009E7BAF" w:rsidRPr="001F6B69">
        <w:rPr>
          <w:spacing w:val="-4"/>
          <w:w w:val="105"/>
        </w:rPr>
        <w:t xml:space="preserve">contain </w:t>
      </w:r>
      <w:r w:rsidRPr="001F6B69">
        <w:rPr>
          <w:spacing w:val="-4"/>
          <w:w w:val="105"/>
        </w:rPr>
        <w:t>speaker</w:t>
      </w:r>
      <w:r w:rsidR="00E112AB">
        <w:rPr>
          <w:spacing w:val="-4"/>
          <w:w w:val="105"/>
        </w:rPr>
        <w:t>’s</w:t>
      </w:r>
      <w:r w:rsidRPr="001F6B69">
        <w:rPr>
          <w:spacing w:val="-4"/>
          <w:w w:val="105"/>
        </w:rPr>
        <w:t xml:space="preserve"> notes that may help you to get a better feel for the presentation.</w:t>
      </w:r>
    </w:p>
    <w:p w:rsidR="00D46F08" w:rsidRDefault="00D46F08">
      <w:pPr>
        <w:rPr>
          <w:spacing w:val="-4"/>
          <w:w w:val="105"/>
        </w:rPr>
      </w:pPr>
    </w:p>
    <w:p w:rsidR="000A34F3" w:rsidRDefault="000A34F3">
      <w:pPr>
        <w:rPr>
          <w:b/>
          <w:bCs/>
        </w:rPr>
      </w:pPr>
      <w:r>
        <w:rPr>
          <w:b/>
          <w:bCs/>
        </w:rPr>
        <w:t>If mediation has not occurred, please place in your comment “</w:t>
      </w:r>
      <w:r>
        <w:rPr>
          <w:b/>
          <w:color w:val="000000"/>
        </w:rPr>
        <w:t>Pre-CARA Mediation”</w:t>
      </w:r>
      <w:r>
        <w:rPr>
          <w:b/>
          <w:bCs/>
        </w:rPr>
        <w:t xml:space="preserve"> or “pre-audit results”, depending on your particular circumstance.</w:t>
      </w:r>
    </w:p>
    <w:p w:rsidR="00BF41EE" w:rsidRDefault="00BF41EE">
      <w:pPr>
        <w:rPr>
          <w:spacing w:val="-4"/>
          <w:w w:val="105"/>
        </w:rPr>
      </w:pPr>
    </w:p>
    <w:p w:rsidR="003F3AEF"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56" w:name="_Toc418604208"/>
      <w:r w:rsidRPr="004744B7">
        <w:rPr>
          <w:rStyle w:val="Heading6Char"/>
          <w:i w:val="0"/>
          <w:iCs w:val="0"/>
          <w:color w:val="auto"/>
        </w:rPr>
        <w:t>Question 6. d)</w:t>
      </w:r>
      <w:bookmarkEnd w:id="56"/>
      <w:r w:rsidR="008879D6" w:rsidRPr="002A1F51">
        <w:t xml:space="preserve"> </w:t>
      </w:r>
      <w:r w:rsidR="0012668A" w:rsidRPr="002A1F51">
        <w:t xml:space="preserve">What is the percentage of CPT </w:t>
      </w:r>
      <w:r w:rsidR="00B8173C" w:rsidRPr="002A1F51">
        <w:t>c</w:t>
      </w:r>
      <w:r w:rsidR="0012668A" w:rsidRPr="002A1F51">
        <w:t xml:space="preserve">odes deemed correct? (CPT </w:t>
      </w:r>
      <w:r w:rsidR="00B8173C" w:rsidRPr="002A1F51">
        <w:t>c</w:t>
      </w:r>
      <w:r w:rsidR="0012668A" w:rsidRPr="002A1F51">
        <w:t>ode must comply with current DoD guidance.</w:t>
      </w:r>
      <w:r w:rsidR="00AD1AE5" w:rsidRPr="002A1F51">
        <w:t>)</w:t>
      </w:r>
      <w:r w:rsidR="00816288" w:rsidRPr="002100D0">
        <w:rPr>
          <w:rFonts w:asciiTheme="majorBidi" w:hAnsiTheme="majorBidi" w:cstheme="majorBidi"/>
          <w:w w:val="105"/>
        </w:rPr>
        <w:t xml:space="preserve"> </w:t>
      </w:r>
      <w:r w:rsidR="00816288" w:rsidRPr="00E75B6D">
        <w:rPr>
          <w:rFonts w:asciiTheme="majorBidi" w:hAnsiTheme="majorBidi" w:cstheme="majorBidi"/>
          <w:w w:val="105"/>
        </w:rPr>
        <w:t>(R. L. Q C. 6. d</w:t>
      </w:r>
      <w:r w:rsidR="004E2DBD">
        <w:rPr>
          <w:w w:val="105"/>
        </w:rPr>
        <w:t xml:space="preserve">; </w:t>
      </w:r>
      <w:r w:rsidR="004E2DBD">
        <w:t>MTF Reported</w:t>
      </w:r>
      <w:r w:rsidR="004E2DBD">
        <w:rPr>
          <w:rFonts w:asciiTheme="majorBidi" w:hAnsiTheme="majorBidi" w:cstheme="majorBidi"/>
          <w:w w:val="105"/>
        </w:rPr>
        <w:t xml:space="preserve">; </w:t>
      </w:r>
      <w:r w:rsidR="00471C78">
        <w:rPr>
          <w:rFonts w:asciiTheme="majorBidi" w:hAnsiTheme="majorBidi" w:cstheme="majorBidi"/>
          <w:w w:val="105"/>
        </w:rPr>
        <w:t>using CARA results)</w:t>
      </w:r>
    </w:p>
    <w:p w:rsidR="003F3AEF" w:rsidRPr="002A1F51" w:rsidRDefault="003F3AEF"/>
    <w:p w:rsidR="003F3AEF" w:rsidRDefault="0012668A">
      <w:pPr>
        <w:rPr>
          <w:bCs/>
        </w:rPr>
      </w:pPr>
      <w:r w:rsidRPr="00171A5A">
        <w:rPr>
          <w:b/>
          <w:bCs/>
          <w:u w:val="single"/>
        </w:rPr>
        <w:t>Note</w:t>
      </w:r>
      <w:r w:rsidRPr="0012668A">
        <w:rPr>
          <w:b/>
          <w:bCs/>
        </w:rPr>
        <w:t>:</w:t>
      </w:r>
      <w:r w:rsidR="008879D6">
        <w:rPr>
          <w:b/>
          <w:bCs/>
        </w:rPr>
        <w:t xml:space="preserve"> </w:t>
      </w:r>
      <w:r w:rsidRPr="003F3AEF">
        <w:rPr>
          <w:bCs/>
        </w:rPr>
        <w:t>If the paper record does not indicate a CPT was required and the computerized record does not have a CPT, the record is deemed correct.</w:t>
      </w:r>
    </w:p>
    <w:p w:rsidR="003F3AEF" w:rsidRDefault="003F3AEF">
      <w:pPr>
        <w:rPr>
          <w:bCs/>
        </w:rPr>
      </w:pPr>
    </w:p>
    <w:p w:rsidR="00962280" w:rsidRPr="00962280" w:rsidRDefault="0012668A">
      <w:pPr>
        <w:rPr>
          <w:bCs/>
        </w:rPr>
      </w:pPr>
      <w:r w:rsidRPr="0012668A">
        <w:rPr>
          <w:bCs/>
        </w:rPr>
        <w:t>The denominator for all categories should include codes identified by the auditor</w:t>
      </w:r>
      <w:r w:rsidR="00AD1AE5" w:rsidRPr="0012668A">
        <w:rPr>
          <w:bCs/>
        </w:rPr>
        <w:t xml:space="preserve">. </w:t>
      </w:r>
      <w:r w:rsidRPr="0012668A">
        <w:rPr>
          <w:bCs/>
        </w:rPr>
        <w:t xml:space="preserve">See specific Service </w:t>
      </w:r>
      <w:r w:rsidR="00B8173C" w:rsidRPr="0012668A">
        <w:rPr>
          <w:bCs/>
        </w:rPr>
        <w:t>g</w:t>
      </w:r>
      <w:r w:rsidRPr="0012668A">
        <w:rPr>
          <w:bCs/>
        </w:rPr>
        <w:t>uidance for calculation details.</w:t>
      </w:r>
    </w:p>
    <w:p w:rsidR="009E7BAF" w:rsidRDefault="009E7BAF"/>
    <w:p w:rsidR="00B0796B" w:rsidRDefault="001009F4">
      <w:pPr>
        <w:rPr>
          <w:spacing w:val="-4"/>
          <w:w w:val="105"/>
          <w:u w:val="single"/>
        </w:rPr>
      </w:pPr>
      <w:r w:rsidRPr="001F6B69">
        <w:t xml:space="preserve">Select </w:t>
      </w:r>
      <w:r w:rsidR="00B8173C" w:rsidRPr="001F6B69">
        <w:t xml:space="preserve">the </w:t>
      </w:r>
      <w:r w:rsidRPr="001F6B69">
        <w:t>current year</w:t>
      </w:r>
      <w:r w:rsidR="00B8173C" w:rsidRPr="001F6B69">
        <w:t>’s</w:t>
      </w:r>
      <w:r w:rsidRPr="001F6B69">
        <w:t xml:space="preserve"> file </w:t>
      </w:r>
      <w:r w:rsidR="00491E2F" w:rsidRPr="001F6B69">
        <w:t>for applicable</w:t>
      </w:r>
      <w:r w:rsidR="0012668A" w:rsidRPr="001F6B69">
        <w:t xml:space="preserve"> MHS Professional Services and Specialty Coding Guidelines </w:t>
      </w:r>
      <w:r w:rsidR="00DB42BC" w:rsidRPr="001F6B69">
        <w:t xml:space="preserve">(Appendix F) </w:t>
      </w:r>
      <w:r w:rsidR="0012668A" w:rsidRPr="001F6B69">
        <w:t xml:space="preserve">for “Coding </w:t>
      </w:r>
      <w:r w:rsidR="00487C05" w:rsidRPr="001F6B69">
        <w:t>Audits” at</w:t>
      </w:r>
      <w:r w:rsidR="007C05E9" w:rsidRPr="001F6B69">
        <w:t xml:space="preserve"> </w:t>
      </w:r>
      <w:hyperlink r:id="rId47" w:history="1">
        <w:r w:rsidR="00487C05" w:rsidRPr="001F6B69">
          <w:rPr>
            <w:rStyle w:val="Hyperlink"/>
            <w:spacing w:val="-4"/>
            <w:w w:val="105"/>
          </w:rPr>
          <w:t>http://tricare.mil/tma/dhcape/data/ubu.aspx</w:t>
        </w:r>
      </w:hyperlink>
      <w:r w:rsidR="00487C05" w:rsidRPr="001F6B69">
        <w:rPr>
          <w:spacing w:val="-4"/>
          <w:w w:val="105"/>
          <w:u w:val="single"/>
        </w:rPr>
        <w:t>.</w:t>
      </w:r>
    </w:p>
    <w:p w:rsidR="00D46F08" w:rsidRDefault="00D46F08">
      <w:pPr>
        <w:rPr>
          <w:spacing w:val="-4"/>
          <w:w w:val="105"/>
          <w:u w:val="single"/>
        </w:rPr>
      </w:pPr>
    </w:p>
    <w:p w:rsidR="000A34F3" w:rsidRDefault="000A34F3">
      <w:pPr>
        <w:rPr>
          <w:b/>
          <w:bCs/>
        </w:rPr>
      </w:pPr>
      <w:r>
        <w:rPr>
          <w:b/>
          <w:bCs/>
        </w:rPr>
        <w:t>If mediation has not occurred, please place in your comment “</w:t>
      </w:r>
      <w:r>
        <w:rPr>
          <w:b/>
          <w:color w:val="000000"/>
        </w:rPr>
        <w:t>Pre-CARA Mediation”</w:t>
      </w:r>
      <w:r>
        <w:rPr>
          <w:b/>
          <w:bCs/>
        </w:rPr>
        <w:t xml:space="preserve"> or “pre-audit results”, depending on your particular circumstance.</w:t>
      </w:r>
    </w:p>
    <w:p w:rsidR="00722F7D" w:rsidRDefault="00722F7D">
      <w:pPr>
        <w:ind w:right="144"/>
        <w:rPr>
          <w:b/>
          <w:bCs/>
          <w:spacing w:val="1"/>
          <w:w w:val="105"/>
        </w:rPr>
      </w:pPr>
    </w:p>
    <w:p w:rsidR="005332AF" w:rsidRDefault="005332AF">
      <w:pPr>
        <w:rPr>
          <w:b/>
        </w:rPr>
      </w:pPr>
      <w:r w:rsidRPr="00022D05">
        <w:rPr>
          <w:b/>
        </w:rPr>
        <w:t xml:space="preserve">The Army Standard is </w:t>
      </w:r>
      <w:r w:rsidR="000F2C01">
        <w:rPr>
          <w:b/>
        </w:rPr>
        <w:t>97%</w:t>
      </w:r>
      <w:r w:rsidRPr="00022D05">
        <w:rPr>
          <w:b/>
        </w:rPr>
        <w:t xml:space="preserve"> or above through</w:t>
      </w:r>
      <w:r w:rsidR="004C4F76">
        <w:rPr>
          <w:b/>
        </w:rPr>
        <w:t xml:space="preserve"> </w:t>
      </w:r>
      <w:r w:rsidR="00923B4A">
        <w:rPr>
          <w:b/>
        </w:rPr>
        <w:t>FY-16</w:t>
      </w:r>
      <w:r>
        <w:rPr>
          <w:b/>
        </w:rPr>
        <w:t xml:space="preserve">. If over </w:t>
      </w:r>
      <w:r w:rsidR="00E112AB">
        <w:rPr>
          <w:b/>
        </w:rPr>
        <w:t>103%,</w:t>
      </w:r>
      <w:r>
        <w:rPr>
          <w:b/>
        </w:rPr>
        <w:t xml:space="preserve"> a comment is required.</w:t>
      </w:r>
    </w:p>
    <w:p w:rsidR="005332AF" w:rsidRDefault="005332AF">
      <w:pPr>
        <w:rPr>
          <w:b/>
          <w:bCs/>
          <w:spacing w:val="-6"/>
          <w:w w:val="105"/>
        </w:rPr>
      </w:pPr>
    </w:p>
    <w:p w:rsidR="00D12EA6" w:rsidRDefault="00FB1AD4">
      <w:pPr>
        <w:rPr>
          <w:b/>
          <w:bCs/>
          <w:spacing w:val="-6"/>
          <w:w w:val="105"/>
        </w:rPr>
      </w:pPr>
      <w:r>
        <w:rPr>
          <w:b/>
          <w:bCs/>
          <w:spacing w:val="-6"/>
          <w:w w:val="105"/>
        </w:rPr>
        <w:t>Formula</w:t>
      </w:r>
    </w:p>
    <w:p w:rsidR="00165348" w:rsidRPr="00A929CF" w:rsidRDefault="00165348">
      <w:pPr>
        <w:rPr>
          <w:spacing w:val="-6"/>
          <w:w w:val="105"/>
        </w:rPr>
      </w:pPr>
    </w:p>
    <w:p w:rsidR="0095625B" w:rsidRDefault="0011438B" w:rsidP="00250365">
      <w:pPr>
        <w:jc w:val="center"/>
        <w:rPr>
          <w:bCs/>
        </w:rPr>
      </w:pPr>
      <w:r>
        <w:rPr>
          <w:bCs/>
          <w:noProof/>
        </w:rPr>
        <mc:AlternateContent>
          <mc:Choice Requires="wps">
            <w:drawing>
              <wp:anchor distT="0" distB="0" distL="114300" distR="114300" simplePos="0" relativeHeight="251670528" behindDoc="0" locked="0" layoutInCell="1" allowOverlap="1" wp14:anchorId="790E78F0" wp14:editId="3B429935">
                <wp:simplePos x="0" y="0"/>
                <wp:positionH relativeFrom="column">
                  <wp:posOffset>2012950</wp:posOffset>
                </wp:positionH>
                <wp:positionV relativeFrom="paragraph">
                  <wp:posOffset>179705</wp:posOffset>
                </wp:positionV>
                <wp:extent cx="1924050" cy="0"/>
                <wp:effectExtent l="12700" t="8255" r="6350" b="10795"/>
                <wp:wrapNone/>
                <wp:docPr id="3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58.5pt;margin-top:14.15pt;width:15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8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"/>
            </w:pict>
          </mc:Fallback>
        </mc:AlternateContent>
      </w:r>
      <w:r w:rsidR="00B8173C">
        <w:rPr>
          <w:bCs/>
        </w:rPr>
        <w:t>n</w:t>
      </w:r>
      <w:r w:rsidR="007B5A5F">
        <w:rPr>
          <w:bCs/>
        </w:rPr>
        <w:t>umber</w:t>
      </w:r>
      <w:r w:rsidR="009E7BAF" w:rsidRPr="00795C07">
        <w:rPr>
          <w:bCs/>
        </w:rPr>
        <w:t xml:space="preserve"> </w:t>
      </w:r>
      <w:r w:rsidR="0095625B" w:rsidRPr="00795C07">
        <w:rPr>
          <w:bCs/>
        </w:rPr>
        <w:t xml:space="preserve">of correct CPT </w:t>
      </w:r>
      <w:r w:rsidR="00B8173C" w:rsidRPr="00795C07">
        <w:rPr>
          <w:bCs/>
        </w:rPr>
        <w:t>c</w:t>
      </w:r>
      <w:r w:rsidR="0095625B" w:rsidRPr="00795C07">
        <w:rPr>
          <w:bCs/>
        </w:rPr>
        <w:t>odes</w:t>
      </w:r>
      <w:r w:rsidR="00D12EA6" w:rsidRPr="00A929CF">
        <w:rPr>
          <w:color w:val="0F233D"/>
          <w:spacing w:val="-4"/>
          <w:w w:val="105"/>
          <w:u w:val="single"/>
        </w:rPr>
        <w:br/>
      </w:r>
      <w:r w:rsidR="00B8173C">
        <w:rPr>
          <w:bCs/>
        </w:rPr>
        <w:t>t</w:t>
      </w:r>
      <w:r w:rsidR="007B5A5F">
        <w:rPr>
          <w:bCs/>
        </w:rPr>
        <w:t>otal</w:t>
      </w:r>
      <w:r w:rsidR="0095625B" w:rsidRPr="00795C07">
        <w:rPr>
          <w:bCs/>
        </w:rPr>
        <w:t xml:space="preserve"> number of CPT </w:t>
      </w:r>
      <w:r w:rsidR="00B8173C" w:rsidRPr="00795C07">
        <w:rPr>
          <w:bCs/>
        </w:rPr>
        <w:t>c</w:t>
      </w:r>
      <w:r w:rsidR="0095625B" w:rsidRPr="00795C07">
        <w:rPr>
          <w:bCs/>
        </w:rPr>
        <w:t>odes</w:t>
      </w:r>
    </w:p>
    <w:p w:rsidR="004B7244" w:rsidRDefault="004B7244">
      <w:pPr>
        <w:widowControl/>
        <w:kinsoku/>
        <w:spacing w:after="200" w:line="276" w:lineRule="auto"/>
        <w:rPr>
          <w:b/>
          <w:bCs/>
          <w:spacing w:val="-2"/>
          <w:w w:val="105"/>
        </w:rPr>
      </w:pPr>
    </w:p>
    <w:p w:rsidR="00165348" w:rsidRDefault="00D12EA6">
      <w:pPr>
        <w:ind w:right="3096"/>
        <w:rPr>
          <w:spacing w:val="-2"/>
          <w:w w:val="105"/>
        </w:rPr>
      </w:pPr>
      <w:r w:rsidRPr="00A929CF">
        <w:rPr>
          <w:b/>
          <w:bCs/>
          <w:spacing w:val="-2"/>
          <w:w w:val="105"/>
        </w:rPr>
        <w:t>Background</w:t>
      </w:r>
    </w:p>
    <w:p w:rsidR="00165348" w:rsidRDefault="00165348">
      <w:pPr>
        <w:ind w:right="3096"/>
        <w:rPr>
          <w:spacing w:val="-2"/>
          <w:w w:val="105"/>
        </w:rPr>
      </w:pPr>
    </w:p>
    <w:p w:rsidR="00D12EA6" w:rsidRPr="00A929CF" w:rsidRDefault="00D12EA6">
      <w:pPr>
        <w:ind w:right="3096"/>
        <w:rPr>
          <w:spacing w:val="-2"/>
          <w:w w:val="105"/>
        </w:rPr>
      </w:pPr>
      <w:r w:rsidRPr="00A929CF">
        <w:rPr>
          <w:spacing w:val="-2"/>
          <w:w w:val="105"/>
        </w:rPr>
        <w:lastRenderedPageBreak/>
        <w:t>Refer to Question 6. b.</w:t>
      </w:r>
    </w:p>
    <w:p w:rsidR="00F3361B" w:rsidRDefault="00F3361B">
      <w:pPr>
        <w:rPr>
          <w:b/>
          <w:bCs/>
          <w:spacing w:val="-2"/>
          <w:w w:val="105"/>
        </w:rPr>
      </w:pPr>
    </w:p>
    <w:p w:rsidR="00165348" w:rsidRDefault="00D12EA6">
      <w:pPr>
        <w:rPr>
          <w:spacing w:val="-2"/>
          <w:w w:val="105"/>
        </w:rPr>
      </w:pPr>
      <w:r w:rsidRPr="00A929CF">
        <w:rPr>
          <w:b/>
          <w:bCs/>
          <w:spacing w:val="-2"/>
          <w:w w:val="105"/>
        </w:rPr>
        <w:t>Facts</w:t>
      </w:r>
    </w:p>
    <w:p w:rsidR="00165348" w:rsidRDefault="00165348">
      <w:pPr>
        <w:rPr>
          <w:spacing w:val="-2"/>
          <w:w w:val="105"/>
        </w:rPr>
      </w:pPr>
    </w:p>
    <w:p w:rsidR="00D12EA6" w:rsidRPr="00A929CF" w:rsidRDefault="00D12EA6">
      <w:pPr>
        <w:rPr>
          <w:spacing w:val="-2"/>
          <w:w w:val="105"/>
        </w:rPr>
      </w:pPr>
      <w:r w:rsidRPr="00A929CF">
        <w:rPr>
          <w:spacing w:val="-2"/>
          <w:w w:val="105"/>
        </w:rPr>
        <w:t>Refer to Question 6. b.</w:t>
      </w:r>
    </w:p>
    <w:p w:rsidR="00BC090F" w:rsidRDefault="00BC090F">
      <w:pPr>
        <w:rPr>
          <w:b/>
          <w:bCs/>
          <w:w w:val="105"/>
        </w:rPr>
      </w:pPr>
    </w:p>
    <w:p w:rsidR="00D12EA6" w:rsidRDefault="00D12EA6">
      <w:pPr>
        <w:rPr>
          <w:b/>
          <w:bCs/>
          <w:w w:val="105"/>
        </w:rPr>
      </w:pPr>
      <w:r w:rsidRPr="00A929CF">
        <w:rPr>
          <w:b/>
          <w:bCs/>
          <w:w w:val="105"/>
        </w:rPr>
        <w:t>Process</w:t>
      </w:r>
    </w:p>
    <w:p w:rsidR="00165348" w:rsidRDefault="00165348">
      <w:pPr>
        <w:rPr>
          <w:w w:val="105"/>
        </w:rPr>
      </w:pPr>
    </w:p>
    <w:p w:rsidR="00F90E22" w:rsidRPr="00317351" w:rsidRDefault="00D12EA6" w:rsidP="001C0877">
      <w:pPr>
        <w:pStyle w:val="ListParagraph"/>
        <w:numPr>
          <w:ilvl w:val="0"/>
          <w:numId w:val="23"/>
        </w:numPr>
        <w:rPr>
          <w:spacing w:val="6"/>
          <w:w w:val="105"/>
        </w:rPr>
      </w:pPr>
      <w:r w:rsidRPr="00317351">
        <w:rPr>
          <w:spacing w:val="6"/>
          <w:w w:val="105"/>
        </w:rPr>
        <w:t>Refer to Question 6. b.</w:t>
      </w:r>
    </w:p>
    <w:p w:rsidR="00FE4A4B" w:rsidRPr="00FE4A4B" w:rsidRDefault="00D12EA6" w:rsidP="001C0877">
      <w:pPr>
        <w:pStyle w:val="ListParagraph"/>
        <w:numPr>
          <w:ilvl w:val="0"/>
          <w:numId w:val="23"/>
        </w:numPr>
        <w:ind w:right="576"/>
        <w:rPr>
          <w:spacing w:val="-5"/>
          <w:w w:val="105"/>
          <w:u w:val="single"/>
        </w:rPr>
      </w:pPr>
      <w:r w:rsidRPr="00022D05">
        <w:t xml:space="preserve">For further guidance: </w:t>
      </w:r>
      <w:r w:rsidR="008879D6" w:rsidRPr="00022D05">
        <w:t xml:space="preserve">see the </w:t>
      </w:r>
      <w:r w:rsidRPr="00022D05">
        <w:t>Coding Reviews/Audits of Professional Services and</w:t>
      </w:r>
      <w:r w:rsidR="008879D6">
        <w:rPr>
          <w:spacing w:val="-4"/>
          <w:w w:val="105"/>
        </w:rPr>
        <w:t xml:space="preserve"> the</w:t>
      </w:r>
      <w:r w:rsidRPr="00317351">
        <w:rPr>
          <w:color w:val="0000FF"/>
          <w:spacing w:val="-4"/>
          <w:u w:val="single"/>
        </w:rPr>
        <w:t xml:space="preserve"> </w:t>
      </w:r>
      <w:r w:rsidR="00FE4A4B" w:rsidRPr="00FE4A4B">
        <w:rPr>
          <w:spacing w:val="-4"/>
        </w:rPr>
        <w:t>military health system coding guidance: professional services and specialty</w:t>
      </w:r>
      <w:r w:rsidR="00FE4A4B" w:rsidRPr="00FE4A4B">
        <w:t xml:space="preserve"> coding guidelines </w:t>
      </w:r>
      <w:r w:rsidR="00B8173C">
        <w:t xml:space="preserve">at the </w:t>
      </w:r>
      <w:r w:rsidR="00FE4A4B" w:rsidRPr="00FE4A4B">
        <w:t>Unified Biostatistical Utility</w:t>
      </w:r>
      <w:r w:rsidR="00B8173C">
        <w:t xml:space="preserve"> website</w:t>
      </w:r>
      <w:r w:rsidRPr="006D0995">
        <w:t>.</w:t>
      </w:r>
      <w:r w:rsidR="00FA3D02" w:rsidRPr="006D0995">
        <w:t xml:space="preserve"> </w:t>
      </w:r>
      <w:r w:rsidR="00FE4A4B" w:rsidRPr="00FE4A4B">
        <w:rPr>
          <w:iCs/>
          <w:spacing w:val="-9"/>
          <w:w w:val="105"/>
        </w:rPr>
        <w:t xml:space="preserve">Select </w:t>
      </w:r>
      <w:r w:rsidR="00FA3D02">
        <w:rPr>
          <w:iCs/>
          <w:spacing w:val="-9"/>
          <w:w w:val="105"/>
        </w:rPr>
        <w:t xml:space="preserve">the </w:t>
      </w:r>
      <w:r w:rsidR="00FE4A4B" w:rsidRPr="00FE4A4B">
        <w:rPr>
          <w:iCs/>
          <w:spacing w:val="-9"/>
          <w:w w:val="105"/>
        </w:rPr>
        <w:t>current year</w:t>
      </w:r>
      <w:r w:rsidR="00FA3D02">
        <w:rPr>
          <w:iCs/>
          <w:spacing w:val="-9"/>
          <w:w w:val="105"/>
        </w:rPr>
        <w:t>’s</w:t>
      </w:r>
      <w:r w:rsidR="00FE4A4B" w:rsidRPr="00FE4A4B">
        <w:rPr>
          <w:iCs/>
          <w:spacing w:val="-9"/>
          <w:w w:val="105"/>
        </w:rPr>
        <w:t xml:space="preserve"> file for </w:t>
      </w:r>
      <w:r w:rsidR="00FE4A4B" w:rsidRPr="00FE4A4B">
        <w:rPr>
          <w:i/>
          <w:iCs/>
          <w:spacing w:val="-4"/>
          <w:w w:val="105"/>
        </w:rPr>
        <w:t xml:space="preserve">coding guidelines </w:t>
      </w:r>
      <w:r w:rsidRPr="00FA3D02">
        <w:rPr>
          <w:spacing w:val="1"/>
          <w:w w:val="105"/>
        </w:rPr>
        <w:t>at</w:t>
      </w:r>
      <w:r w:rsidR="00CA2F25" w:rsidRPr="00FA3D02">
        <w:rPr>
          <w:color w:val="0000FF"/>
          <w:spacing w:val="1"/>
          <w:u w:val="single"/>
        </w:rPr>
        <w:t xml:space="preserve"> </w:t>
      </w:r>
      <w:hyperlink r:id="rId48" w:history="1">
        <w:r w:rsidR="00487C05" w:rsidRPr="00FA3D02">
          <w:rPr>
            <w:rStyle w:val="Hyperlink"/>
            <w:spacing w:val="-4"/>
            <w:w w:val="105"/>
          </w:rPr>
          <w:t>http</w:t>
        </w:r>
        <w:r w:rsidR="00FE4A4B" w:rsidRPr="006D0995">
          <w:rPr>
            <w:rStyle w:val="Hyperlink"/>
            <w:spacing w:val="-4"/>
            <w:w w:val="105"/>
          </w:rPr>
          <w:t>:</w:t>
        </w:r>
        <w:r w:rsidR="00487C05" w:rsidRPr="00FA3D02">
          <w:rPr>
            <w:rStyle w:val="Hyperlink"/>
            <w:spacing w:val="-4"/>
            <w:w w:val="105"/>
          </w:rPr>
          <w:t>/</w:t>
        </w:r>
        <w:r w:rsidR="00FE4A4B" w:rsidRPr="00FE4A4B">
          <w:rPr>
            <w:rStyle w:val="Hyperlink"/>
            <w:iCs/>
            <w:spacing w:val="-5"/>
            <w:w w:val="105"/>
          </w:rPr>
          <w:t>/tricare.mil/tma/dhcape/data/ubu.</w:t>
        </w:r>
        <w:r w:rsidR="00FE4A4B" w:rsidRPr="006D0995">
          <w:rPr>
            <w:rStyle w:val="Hyperlink"/>
            <w:spacing w:val="-5"/>
            <w:w w:val="105"/>
          </w:rPr>
          <w:t>aspx</w:t>
        </w:r>
      </w:hyperlink>
      <w:r w:rsidR="00C47829">
        <w:t>.</w:t>
      </w:r>
    </w:p>
    <w:p w:rsidR="00A5795C" w:rsidRPr="006D0995" w:rsidRDefault="00A5795C">
      <w:pPr>
        <w:rPr>
          <w:spacing w:val="-5"/>
          <w:w w:val="105"/>
          <w:u w:val="single"/>
        </w:rPr>
      </w:pPr>
    </w:p>
    <w:p w:rsidR="00A5795C" w:rsidRDefault="00FE4A4B">
      <w:pPr>
        <w:pStyle w:val="ListParagraph"/>
        <w:ind w:left="0"/>
        <w:rPr>
          <w:spacing w:val="-4"/>
          <w:w w:val="105"/>
          <w:u w:val="single"/>
        </w:rPr>
      </w:pPr>
      <w:r w:rsidRPr="001F6B69">
        <w:rPr>
          <w:rFonts w:asciiTheme="majorBidi" w:hAnsiTheme="majorBidi" w:cstheme="majorBidi"/>
          <w:b/>
          <w:bCs/>
          <w:iCs/>
          <w:spacing w:val="-5"/>
          <w:w w:val="105"/>
          <w:u w:val="single"/>
        </w:rPr>
        <w:t>Note</w:t>
      </w:r>
      <w:r w:rsidRPr="001F6B69">
        <w:rPr>
          <w:rFonts w:asciiTheme="majorBidi" w:hAnsiTheme="majorBidi" w:cstheme="majorBidi"/>
          <w:b/>
          <w:bCs/>
          <w:iCs/>
          <w:spacing w:val="-5"/>
          <w:w w:val="105"/>
        </w:rPr>
        <w:t>:</w:t>
      </w:r>
      <w:r w:rsidRPr="001F6B69">
        <w:rPr>
          <w:rFonts w:asciiTheme="majorBidi" w:hAnsiTheme="majorBidi" w:cstheme="majorBidi"/>
          <w:bCs/>
          <w:i/>
          <w:iCs/>
          <w:spacing w:val="-5"/>
          <w:w w:val="105"/>
        </w:rPr>
        <w:t xml:space="preserve"> The denominator for all </w:t>
      </w:r>
      <w:r w:rsidRPr="001F6B69">
        <w:rPr>
          <w:rFonts w:asciiTheme="majorBidi" w:hAnsiTheme="majorBidi" w:cstheme="majorBidi"/>
          <w:bCs/>
          <w:spacing w:val="-5"/>
          <w:w w:val="105"/>
        </w:rPr>
        <w:t>cat</w:t>
      </w:r>
      <w:r w:rsidR="002037BC" w:rsidRPr="001F6B69">
        <w:rPr>
          <w:rFonts w:asciiTheme="majorBidi" w:hAnsiTheme="majorBidi" w:cstheme="majorBidi"/>
          <w:bCs/>
        </w:rPr>
        <w:t>egories should include codes identified by the auditor</w:t>
      </w:r>
      <w:r w:rsidR="00AD1AE5" w:rsidRPr="001F6B69">
        <w:rPr>
          <w:rFonts w:asciiTheme="majorBidi" w:hAnsiTheme="majorBidi" w:cstheme="majorBidi"/>
          <w:bCs/>
        </w:rPr>
        <w:t xml:space="preserve">. </w:t>
      </w:r>
      <w:r w:rsidR="002037BC" w:rsidRPr="001F6B69">
        <w:rPr>
          <w:rFonts w:asciiTheme="majorBidi" w:hAnsiTheme="majorBidi" w:cstheme="majorBidi"/>
          <w:bCs/>
        </w:rPr>
        <w:t xml:space="preserve">See specific Service </w:t>
      </w:r>
      <w:r w:rsidR="00FA3D02" w:rsidRPr="001F6B69">
        <w:rPr>
          <w:rFonts w:asciiTheme="majorBidi" w:hAnsiTheme="majorBidi" w:cstheme="majorBidi"/>
          <w:bCs/>
        </w:rPr>
        <w:t>g</w:t>
      </w:r>
      <w:r w:rsidR="002037BC" w:rsidRPr="001F6B69">
        <w:rPr>
          <w:rFonts w:asciiTheme="majorBidi" w:hAnsiTheme="majorBidi" w:cstheme="majorBidi"/>
          <w:bCs/>
        </w:rPr>
        <w:t xml:space="preserve">uidance for </w:t>
      </w:r>
      <w:r w:rsidR="00006573" w:rsidRPr="001F6B69">
        <w:rPr>
          <w:rFonts w:asciiTheme="majorBidi" w:hAnsiTheme="majorBidi" w:cstheme="majorBidi"/>
          <w:bCs/>
        </w:rPr>
        <w:t xml:space="preserve">calculation details. </w:t>
      </w:r>
      <w:r w:rsidR="002037BC" w:rsidRPr="001F6B69">
        <w:rPr>
          <w:rFonts w:asciiTheme="majorBidi" w:hAnsiTheme="majorBidi" w:cstheme="majorBidi"/>
        </w:rPr>
        <w:t>(</w:t>
      </w:r>
      <w:r w:rsidR="001009F4" w:rsidRPr="001F6B69">
        <w:rPr>
          <w:rFonts w:asciiTheme="majorBidi" w:hAnsiTheme="majorBidi" w:cstheme="majorBidi"/>
        </w:rPr>
        <w:t xml:space="preserve">Select current year file for </w:t>
      </w:r>
      <w:r w:rsidR="002037BC" w:rsidRPr="001F6B69">
        <w:rPr>
          <w:rFonts w:asciiTheme="majorBidi" w:hAnsiTheme="majorBidi" w:cstheme="majorBidi"/>
        </w:rPr>
        <w:t xml:space="preserve">applicable MHS </w:t>
      </w:r>
      <w:r w:rsidRPr="001F6B69">
        <w:rPr>
          <w:rFonts w:asciiTheme="majorBidi" w:hAnsiTheme="majorBidi" w:cstheme="majorBidi"/>
          <w:spacing w:val="-4"/>
          <w:w w:val="105"/>
        </w:rPr>
        <w:t xml:space="preserve">Professional Services and Specialty Coding </w:t>
      </w:r>
      <w:r w:rsidR="002037BC" w:rsidRPr="001F6B69">
        <w:rPr>
          <w:rFonts w:asciiTheme="majorBidi" w:hAnsiTheme="majorBidi" w:cstheme="majorBidi"/>
        </w:rPr>
        <w:t>G</w:t>
      </w:r>
      <w:r w:rsidRPr="001F6B69">
        <w:rPr>
          <w:rFonts w:asciiTheme="majorBidi" w:hAnsiTheme="majorBidi" w:cstheme="majorBidi"/>
          <w:spacing w:val="1"/>
          <w:u w:val="single"/>
        </w:rPr>
        <w:t>u</w:t>
      </w:r>
      <w:r w:rsidR="002037BC" w:rsidRPr="001F6B69">
        <w:rPr>
          <w:rFonts w:asciiTheme="majorBidi" w:hAnsiTheme="majorBidi" w:cstheme="majorBidi"/>
        </w:rPr>
        <w:t xml:space="preserve">idelines </w:t>
      </w:r>
      <w:r w:rsidR="001009F4" w:rsidRPr="001F6B69">
        <w:rPr>
          <w:rFonts w:asciiTheme="majorBidi" w:hAnsiTheme="majorBidi" w:cstheme="majorBidi"/>
        </w:rPr>
        <w:t xml:space="preserve">(Appendix F) </w:t>
      </w:r>
      <w:r w:rsidR="002037BC" w:rsidRPr="001F6B69">
        <w:rPr>
          <w:rFonts w:asciiTheme="majorBidi" w:hAnsiTheme="majorBidi" w:cstheme="majorBidi"/>
        </w:rPr>
        <w:t xml:space="preserve">for “Coding Audits” </w:t>
      </w:r>
      <w:r w:rsidR="00491E2F" w:rsidRPr="001F6B69">
        <w:rPr>
          <w:rFonts w:asciiTheme="majorBidi" w:hAnsiTheme="majorBidi" w:cstheme="majorBidi"/>
        </w:rPr>
        <w:t xml:space="preserve">at </w:t>
      </w:r>
      <w:hyperlink r:id="rId49" w:history="1">
        <w:r w:rsidR="00487C05" w:rsidRPr="001F6B69">
          <w:rPr>
            <w:rStyle w:val="Hyperlink"/>
            <w:spacing w:val="-4"/>
            <w:w w:val="105"/>
          </w:rPr>
          <w:t>http://tricare.mil/tma/dhcape/data/ubu.aspx</w:t>
        </w:r>
      </w:hyperlink>
      <w:r w:rsidR="00487C05" w:rsidRPr="001F6B69">
        <w:rPr>
          <w:spacing w:val="-4"/>
          <w:w w:val="105"/>
          <w:u w:val="single"/>
        </w:rPr>
        <w:t>)</w:t>
      </w:r>
    </w:p>
    <w:p w:rsidR="000A34F3" w:rsidRPr="00D767BD" w:rsidRDefault="000A34F3">
      <w:pPr>
        <w:pStyle w:val="ListParagraph"/>
        <w:ind w:left="0"/>
        <w:rPr>
          <w:rFonts w:asciiTheme="majorBidi" w:hAnsiTheme="majorBidi" w:cstheme="majorBidi"/>
        </w:rPr>
      </w:pPr>
    </w:p>
    <w:p w:rsidR="000A34F3" w:rsidRDefault="000A34F3">
      <w:pPr>
        <w:rPr>
          <w:b/>
          <w:bCs/>
        </w:rPr>
      </w:pPr>
      <w:r>
        <w:rPr>
          <w:b/>
          <w:bCs/>
        </w:rPr>
        <w:t>If mediation has not occurred, please place in your comment “</w:t>
      </w:r>
      <w:r>
        <w:rPr>
          <w:b/>
          <w:color w:val="000000"/>
        </w:rPr>
        <w:t>Pre-CARA Mediation”</w:t>
      </w:r>
      <w:r>
        <w:rPr>
          <w:b/>
          <w:bCs/>
        </w:rPr>
        <w:t xml:space="preserve"> or “pre-audit results”, depending on your particular circumstance.</w:t>
      </w:r>
    </w:p>
    <w:p w:rsidR="00FF5778" w:rsidRDefault="00FF5778">
      <w:pPr>
        <w:widowControl/>
        <w:kinsoku/>
        <w:spacing w:after="200" w:line="276" w:lineRule="auto"/>
        <w:rPr>
          <w:w w:val="105"/>
        </w:rPr>
      </w:pPr>
      <w:r>
        <w:rPr>
          <w:w w:val="105"/>
        </w:rPr>
        <w:br w:type="page"/>
      </w:r>
    </w:p>
    <w:p w:rsidR="00AD45C6"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57" w:name="_Toc418604209"/>
      <w:r w:rsidRPr="004744B7">
        <w:rPr>
          <w:rStyle w:val="Heading6Char"/>
          <w:i w:val="0"/>
          <w:iCs w:val="0"/>
          <w:color w:val="auto"/>
        </w:rPr>
        <w:lastRenderedPageBreak/>
        <w:t>Question 7.</w:t>
      </w:r>
      <w:bookmarkEnd w:id="57"/>
      <w:r w:rsidRPr="002A1F51">
        <w:t xml:space="preserve"> </w:t>
      </w:r>
      <w:r w:rsidR="00884352" w:rsidRPr="002A1F51">
        <w:t>Outcome of monthly A</w:t>
      </w:r>
      <w:r w:rsidRPr="002A1F51">
        <w:t>mbulatory Procedur</w:t>
      </w:r>
      <w:r w:rsidR="008D2E0D" w:rsidRPr="002A1F51">
        <w:t>e Visits (APV)</w:t>
      </w:r>
      <w:r w:rsidR="00884352" w:rsidRPr="002A1F51">
        <w:t xml:space="preserve"> audit</w:t>
      </w:r>
      <w:r w:rsidR="00DD18A6">
        <w:t>.</w:t>
      </w:r>
      <w:r w:rsidR="00962280" w:rsidRPr="002A1F51">
        <w:t xml:space="preserve"> </w:t>
      </w:r>
      <w:r w:rsidR="0012668A" w:rsidRPr="002A1F51">
        <w:t>In a random review of CHCS Ambulatory Procedure Visits (APV) appointments from the data month, the Service Headquarters will determine the specific random sample to be audited. The minimum of 30 records or encounters should be pulled randomly from the entire population of MTF APV encounters for the audit data month (e.g., 1 - 31 July)</w:t>
      </w:r>
      <w:r w:rsidR="00DD18A6" w:rsidRPr="00E75B6D">
        <w:rPr>
          <w:rFonts w:asciiTheme="majorBidi" w:hAnsiTheme="majorBidi" w:cstheme="majorBidi"/>
          <w:w w:val="105"/>
        </w:rPr>
        <w:t xml:space="preserve"> (R. L. Q C. 7</w:t>
      </w:r>
      <w:r w:rsidR="00DD18A6">
        <w:rPr>
          <w:rFonts w:asciiTheme="majorBidi" w:hAnsiTheme="majorBidi" w:cstheme="majorBidi"/>
          <w:w w:val="105"/>
        </w:rPr>
        <w:t xml:space="preserve">. </w:t>
      </w:r>
      <w:r w:rsidR="00DD18A6" w:rsidRPr="00E75B6D">
        <w:rPr>
          <w:rFonts w:asciiTheme="majorBidi" w:hAnsiTheme="majorBidi" w:cstheme="majorBidi"/>
          <w:w w:val="105"/>
        </w:rPr>
        <w:t>a, b, c)</w:t>
      </w:r>
    </w:p>
    <w:p w:rsidR="003368B7" w:rsidRDefault="003368B7"/>
    <w:p w:rsidR="00962280" w:rsidRPr="002A1F51" w:rsidRDefault="0012668A">
      <w:r w:rsidRPr="002A1F51">
        <w:t xml:space="preserve">(See applicable DoDD or DoDI </w:t>
      </w:r>
      <w:r w:rsidR="00FA3D02" w:rsidRPr="002A1F51">
        <w:t xml:space="preserve">guidance </w:t>
      </w:r>
      <w:r w:rsidRPr="002A1F51">
        <w:t xml:space="preserve">on </w:t>
      </w:r>
      <w:r w:rsidR="00E1304F" w:rsidRPr="002A1F51">
        <w:t>medical records retention and coding</w:t>
      </w:r>
      <w:r w:rsidRPr="002A1F51">
        <w:t xml:space="preserve"> and Service specific guidance)</w:t>
      </w:r>
      <w:r w:rsidR="003F3AEF" w:rsidRPr="002A1F51">
        <w:t>:</w:t>
      </w:r>
    </w:p>
    <w:p w:rsidR="00962280" w:rsidRPr="002A1F51" w:rsidRDefault="00962280"/>
    <w:p w:rsidR="00962280" w:rsidRPr="00962280" w:rsidRDefault="0012668A">
      <w:r w:rsidRPr="00171A5A">
        <w:rPr>
          <w:b/>
          <w:u w:val="single"/>
        </w:rPr>
        <w:t>Note</w:t>
      </w:r>
      <w:r w:rsidRPr="003D6985">
        <w:rPr>
          <w:b/>
        </w:rPr>
        <w:t>:</w:t>
      </w:r>
      <w:r w:rsidR="008879D6">
        <w:t xml:space="preserve"> </w:t>
      </w:r>
      <w:r w:rsidRPr="0012668A">
        <w:t xml:space="preserve">A random sample of 30 records per MTF will provide a statistical confidence level of </w:t>
      </w:r>
      <w:r w:rsidR="00026C20" w:rsidRPr="00E26ED1">
        <w:t xml:space="preserve">90%, </w:t>
      </w:r>
      <w:r w:rsidR="00026C20" w:rsidRPr="00026C20">
        <w:t xml:space="preserve">with a confidence interval or sampling error range of plus or minus </w:t>
      </w:r>
      <w:r w:rsidR="0097676B" w:rsidRPr="00E26ED1">
        <w:t>15%.</w:t>
      </w:r>
    </w:p>
    <w:p w:rsidR="00962280" w:rsidRPr="00962280" w:rsidRDefault="00962280"/>
    <w:p w:rsidR="00962280" w:rsidRPr="00962280" w:rsidRDefault="0012668A">
      <w:r w:rsidRPr="0012668A">
        <w:t>The Services may request that each MTF conduct additional focused internal audits, in addition to the monthly random audits being conducted for the DQMC Program (i.e., pull an additional number of records to be used in a focused audit on specific clinics or departments)</w:t>
      </w:r>
      <w:r w:rsidR="00AD1AE5" w:rsidRPr="0012668A">
        <w:t xml:space="preserve">. </w:t>
      </w:r>
      <w:r w:rsidR="00FA3D02">
        <w:t>F</w:t>
      </w:r>
      <w:r w:rsidRPr="0012668A">
        <w:t>ocused audits may assist each MTF in targeting its coding improvement efforts, while random-sample audit results can be extrapolated to assess the overall coding accuracy for that MTF.</w:t>
      </w:r>
    </w:p>
    <w:p w:rsidR="00D12EA6" w:rsidRDefault="00D12EA6">
      <w:pPr>
        <w:ind w:right="1584"/>
        <w:rPr>
          <w:b/>
          <w:bCs/>
          <w:spacing w:val="-4"/>
          <w:w w:val="105"/>
        </w:rPr>
      </w:pPr>
    </w:p>
    <w:p w:rsidR="0026325F" w:rsidRPr="006D0995" w:rsidRDefault="0026325F">
      <w:pPr>
        <w:ind w:right="1584"/>
        <w:rPr>
          <w:b/>
          <w:bCs/>
          <w:spacing w:val="-4"/>
          <w:w w:val="105"/>
        </w:rPr>
      </w:pPr>
    </w:p>
    <w:p w:rsidR="003D6985"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58" w:name="_Toc418604210"/>
      <w:r w:rsidRPr="004744B7">
        <w:rPr>
          <w:rStyle w:val="Heading6Char"/>
          <w:i w:val="0"/>
          <w:iCs w:val="0"/>
          <w:color w:val="auto"/>
        </w:rPr>
        <w:t>Question 7. a)</w:t>
      </w:r>
      <w:bookmarkEnd w:id="58"/>
      <w:r w:rsidRPr="002A1F51">
        <w:t xml:space="preserve"> </w:t>
      </w:r>
      <w:r w:rsidR="000674A5">
        <w:t xml:space="preserve">For the encounter selected to be audited, is complete documentation available for coding audit. </w:t>
      </w:r>
      <w:r w:rsidRPr="002A1F51">
        <w:t>Documentation includes documentation in the medical record, loose (hard copy) documentation or an electronic record of the encounter. (Denominator equals sample size).</w:t>
      </w:r>
      <w:r w:rsidR="00DD18A6">
        <w:rPr>
          <w:rFonts w:asciiTheme="majorBidi" w:hAnsiTheme="majorBidi" w:cstheme="majorBidi"/>
          <w:w w:val="105"/>
        </w:rPr>
        <w:t xml:space="preserve"> </w:t>
      </w:r>
      <w:r w:rsidR="00DD18A6" w:rsidRPr="00E75B6D">
        <w:rPr>
          <w:rFonts w:asciiTheme="majorBidi" w:hAnsiTheme="majorBidi" w:cstheme="majorBidi"/>
          <w:w w:val="105"/>
        </w:rPr>
        <w:t>(R. L. Q C. 7</w:t>
      </w:r>
      <w:r w:rsidR="00DD18A6">
        <w:rPr>
          <w:rFonts w:asciiTheme="majorBidi" w:hAnsiTheme="majorBidi" w:cstheme="majorBidi"/>
          <w:w w:val="105"/>
        </w:rPr>
        <w:t xml:space="preserve">. </w:t>
      </w:r>
      <w:r w:rsidR="00DD18A6" w:rsidRPr="00E75B6D">
        <w:rPr>
          <w:rFonts w:asciiTheme="majorBidi" w:hAnsiTheme="majorBidi" w:cstheme="majorBidi"/>
          <w:w w:val="105"/>
        </w:rPr>
        <w:t>a</w:t>
      </w:r>
      <w:r w:rsidR="004E2DBD">
        <w:rPr>
          <w:w w:val="105"/>
        </w:rPr>
        <w:t xml:space="preserve">; </w:t>
      </w:r>
      <w:r w:rsidR="004E2DBD">
        <w:t>MTF Reported</w:t>
      </w:r>
      <w:r w:rsidR="00DD18A6" w:rsidRPr="00E75B6D">
        <w:rPr>
          <w:rFonts w:asciiTheme="majorBidi" w:hAnsiTheme="majorBidi" w:cstheme="majorBidi"/>
          <w:w w:val="105"/>
        </w:rPr>
        <w:t>)</w:t>
      </w:r>
    </w:p>
    <w:p w:rsidR="00A51444" w:rsidRPr="002A1F51" w:rsidRDefault="00A51444"/>
    <w:p w:rsidR="00165348" w:rsidRDefault="00165348">
      <w:pPr>
        <w:ind w:right="72"/>
        <w:rPr>
          <w:spacing w:val="-1"/>
          <w:w w:val="105"/>
        </w:rPr>
      </w:pPr>
      <w:r w:rsidRPr="00A929CF">
        <w:rPr>
          <w:b/>
          <w:bCs/>
          <w:spacing w:val="-1"/>
          <w:w w:val="105"/>
        </w:rPr>
        <w:t>Requirement</w:t>
      </w:r>
    </w:p>
    <w:p w:rsidR="00165348" w:rsidRDefault="00165348">
      <w:pPr>
        <w:ind w:right="72"/>
        <w:rPr>
          <w:spacing w:val="-1"/>
          <w:w w:val="105"/>
        </w:rPr>
      </w:pPr>
    </w:p>
    <w:p w:rsidR="00165348" w:rsidRPr="00A929CF" w:rsidRDefault="00165348">
      <w:pPr>
        <w:ind w:right="72"/>
        <w:rPr>
          <w:spacing w:val="-4"/>
          <w:w w:val="105"/>
        </w:rPr>
      </w:pPr>
      <w:r w:rsidRPr="00A929CF">
        <w:rPr>
          <w:spacing w:val="-1"/>
          <w:w w:val="105"/>
        </w:rPr>
        <w:t xml:space="preserve">DODI 6040.43, </w:t>
      </w:r>
      <w:r w:rsidRPr="00A929CF">
        <w:rPr>
          <w:i/>
          <w:iCs/>
          <w:spacing w:val="-1"/>
          <w:w w:val="105"/>
        </w:rPr>
        <w:t xml:space="preserve">Custody and Control of Outpatient Medical </w:t>
      </w:r>
      <w:r w:rsidRPr="00A929CF">
        <w:rPr>
          <w:i/>
          <w:iCs/>
          <w:spacing w:val="-6"/>
          <w:w w:val="105"/>
        </w:rPr>
        <w:t>Records</w:t>
      </w:r>
      <w:r>
        <w:rPr>
          <w:spacing w:val="-6"/>
          <w:w w:val="105"/>
        </w:rPr>
        <w:t>,</w:t>
      </w:r>
      <w:r w:rsidRPr="00A929CF">
        <w:rPr>
          <w:spacing w:val="-6"/>
          <w:w w:val="105"/>
        </w:rPr>
        <w:t xml:space="preserve"> establishes an availability standard of 100% </w:t>
      </w:r>
      <w:r>
        <w:rPr>
          <w:spacing w:val="-6"/>
          <w:w w:val="105"/>
        </w:rPr>
        <w:t xml:space="preserve">for </w:t>
      </w:r>
      <w:r w:rsidRPr="00A929CF">
        <w:rPr>
          <w:spacing w:val="-6"/>
          <w:w w:val="105"/>
        </w:rPr>
        <w:t xml:space="preserve">FY-08. “Availability” is defined as located </w:t>
      </w:r>
      <w:r w:rsidRPr="00A929CF">
        <w:rPr>
          <w:spacing w:val="-4"/>
          <w:w w:val="105"/>
        </w:rPr>
        <w:t>within the MTF having functional responsibility for maintaining the record.</w:t>
      </w:r>
    </w:p>
    <w:p w:rsidR="00165348" w:rsidRDefault="00165348">
      <w:pPr>
        <w:ind w:right="1872"/>
        <w:rPr>
          <w:b/>
          <w:bCs/>
          <w:spacing w:val="-3"/>
          <w:w w:val="105"/>
        </w:rPr>
      </w:pPr>
    </w:p>
    <w:p w:rsidR="005332AF" w:rsidRDefault="005332AF" w:rsidP="005332AF">
      <w:pPr>
        <w:rPr>
          <w:b/>
        </w:rPr>
      </w:pPr>
      <w:r w:rsidRPr="00022D05">
        <w:rPr>
          <w:b/>
        </w:rPr>
        <w:t xml:space="preserve">The Army Standard is </w:t>
      </w:r>
      <w:r w:rsidR="000F2C01">
        <w:rPr>
          <w:b/>
        </w:rPr>
        <w:t>97%</w:t>
      </w:r>
      <w:r w:rsidRPr="00022D05">
        <w:rPr>
          <w:b/>
        </w:rPr>
        <w:t xml:space="preserve"> or above through</w:t>
      </w:r>
      <w:r w:rsidR="002F4FF4">
        <w:rPr>
          <w:b/>
        </w:rPr>
        <w:t xml:space="preserve"> </w:t>
      </w:r>
      <w:r w:rsidR="00923B4A">
        <w:rPr>
          <w:b/>
        </w:rPr>
        <w:t>FY-16</w:t>
      </w:r>
      <w:r>
        <w:rPr>
          <w:b/>
        </w:rPr>
        <w:t xml:space="preserve">. If over </w:t>
      </w:r>
      <w:r w:rsidR="00E112AB">
        <w:rPr>
          <w:b/>
        </w:rPr>
        <w:t>103%,</w:t>
      </w:r>
      <w:r>
        <w:rPr>
          <w:b/>
        </w:rPr>
        <w:t xml:space="preserve"> a comment is required.</w:t>
      </w:r>
    </w:p>
    <w:p w:rsidR="005332AF" w:rsidRDefault="005332AF">
      <w:pPr>
        <w:ind w:right="1872"/>
        <w:rPr>
          <w:b/>
          <w:bCs/>
          <w:spacing w:val="-3"/>
          <w:w w:val="105"/>
        </w:rPr>
      </w:pPr>
    </w:p>
    <w:p w:rsidR="009E7BAF" w:rsidRDefault="0012668A">
      <w:pPr>
        <w:rPr>
          <w:b/>
          <w:bCs/>
        </w:rPr>
      </w:pPr>
      <w:r w:rsidRPr="003D6985">
        <w:rPr>
          <w:b/>
          <w:bCs/>
        </w:rPr>
        <w:t>Formula</w:t>
      </w:r>
    </w:p>
    <w:p w:rsidR="00165348" w:rsidRPr="003D6985" w:rsidRDefault="00165348">
      <w:pPr>
        <w:rPr>
          <w:b/>
          <w:bCs/>
        </w:rPr>
      </w:pPr>
    </w:p>
    <w:p w:rsidR="00B85838" w:rsidRDefault="00FA3D02" w:rsidP="00250365">
      <w:pPr>
        <w:jc w:val="center"/>
        <w:rPr>
          <w:bCs/>
        </w:rPr>
      </w:pPr>
      <w:r>
        <w:rPr>
          <w:bCs/>
          <w:u w:val="single"/>
        </w:rPr>
        <w:t>n</w:t>
      </w:r>
      <w:r w:rsidR="007B5A5F">
        <w:rPr>
          <w:bCs/>
          <w:u w:val="single"/>
        </w:rPr>
        <w:t>umber</w:t>
      </w:r>
      <w:r w:rsidR="009E7BAF" w:rsidRPr="0012668A">
        <w:rPr>
          <w:bCs/>
          <w:u w:val="single"/>
        </w:rPr>
        <w:t xml:space="preserve"> </w:t>
      </w:r>
      <w:r w:rsidR="0012668A" w:rsidRPr="0012668A">
        <w:rPr>
          <w:bCs/>
          <w:u w:val="single"/>
        </w:rPr>
        <w:t>of adequately documented encounters available</w:t>
      </w:r>
    </w:p>
    <w:p w:rsidR="00B85838" w:rsidRDefault="00FA3D02" w:rsidP="00250365">
      <w:pPr>
        <w:jc w:val="center"/>
        <w:rPr>
          <w:bCs/>
        </w:rPr>
      </w:pPr>
      <w:r>
        <w:rPr>
          <w:bCs/>
        </w:rPr>
        <w:t>n</w:t>
      </w:r>
      <w:r w:rsidR="007B5A5F">
        <w:rPr>
          <w:bCs/>
        </w:rPr>
        <w:t>umber</w:t>
      </w:r>
      <w:r w:rsidR="0012668A" w:rsidRPr="0012668A">
        <w:rPr>
          <w:bCs/>
        </w:rPr>
        <w:t xml:space="preserve"> of requested encounters</w:t>
      </w:r>
    </w:p>
    <w:p w:rsidR="00D12EA6" w:rsidRPr="006D0995" w:rsidRDefault="00D12EA6" w:rsidP="001D2FA6">
      <w:pPr>
        <w:ind w:right="432"/>
        <w:rPr>
          <w:spacing w:val="-4"/>
          <w:w w:val="105"/>
        </w:rPr>
      </w:pPr>
    </w:p>
    <w:p w:rsidR="00165348" w:rsidRDefault="00D12EA6">
      <w:pPr>
        <w:ind w:left="72" w:right="72"/>
        <w:rPr>
          <w:b/>
          <w:spacing w:val="-4"/>
          <w:w w:val="105"/>
        </w:rPr>
      </w:pPr>
      <w:r w:rsidRPr="00A929CF">
        <w:rPr>
          <w:b/>
          <w:bCs/>
          <w:spacing w:val="-4"/>
          <w:w w:val="105"/>
        </w:rPr>
        <w:t>Background</w:t>
      </w:r>
    </w:p>
    <w:p w:rsidR="00165348" w:rsidRDefault="00165348">
      <w:pPr>
        <w:ind w:right="72"/>
        <w:rPr>
          <w:b/>
          <w:spacing w:val="-4"/>
          <w:w w:val="105"/>
        </w:rPr>
      </w:pPr>
    </w:p>
    <w:p w:rsidR="00D12EA6" w:rsidRPr="00A929CF" w:rsidRDefault="00D12EA6">
      <w:pPr>
        <w:ind w:left="72" w:right="72"/>
        <w:rPr>
          <w:spacing w:val="-4"/>
          <w:w w:val="105"/>
        </w:rPr>
      </w:pPr>
      <w:r w:rsidRPr="00A929CF">
        <w:rPr>
          <w:spacing w:val="-4"/>
          <w:w w:val="105"/>
        </w:rPr>
        <w:t xml:space="preserve">In 1999, the DoD Inspector General cited the MHS regarding the difficulty of </w:t>
      </w:r>
      <w:r w:rsidRPr="00A929CF">
        <w:rPr>
          <w:spacing w:val="-9"/>
          <w:w w:val="105"/>
        </w:rPr>
        <w:t xml:space="preserve">locating </w:t>
      </w:r>
      <w:r w:rsidRPr="0052778B">
        <w:t>Outpatient Records, and the inability to validate workload due to the lack of supporting</w:t>
      </w:r>
      <w:r w:rsidRPr="00A929CF">
        <w:rPr>
          <w:spacing w:val="-9"/>
          <w:w w:val="105"/>
        </w:rPr>
        <w:t xml:space="preserve"> </w:t>
      </w:r>
      <w:r w:rsidRPr="00A929CF">
        <w:rPr>
          <w:spacing w:val="-4"/>
          <w:w w:val="105"/>
        </w:rPr>
        <w:t xml:space="preserve">documentation. Additionally, in 2003, the Iowa Foundation Report cited the inability to locate </w:t>
      </w:r>
      <w:r w:rsidRPr="00A929CF">
        <w:rPr>
          <w:spacing w:val="-5"/>
          <w:w w:val="105"/>
        </w:rPr>
        <w:t xml:space="preserve">some outpatient medical records required for a coding audit at 50 MTFs. The consequences </w:t>
      </w:r>
      <w:r w:rsidRPr="00A929CF">
        <w:rPr>
          <w:spacing w:val="-1"/>
          <w:w w:val="105"/>
        </w:rPr>
        <w:t xml:space="preserve">associated with the paucity of documentation regarding medical care raises accreditation </w:t>
      </w:r>
      <w:r w:rsidRPr="00A929CF">
        <w:rPr>
          <w:spacing w:val="-4"/>
          <w:w w:val="105"/>
        </w:rPr>
        <w:t>questions and weakens confidence in the direct care system.</w:t>
      </w:r>
    </w:p>
    <w:p w:rsidR="00B21CE8" w:rsidRDefault="00B21CE8">
      <w:pPr>
        <w:ind w:left="72"/>
        <w:rPr>
          <w:b/>
          <w:bCs/>
          <w:w w:val="105"/>
        </w:rPr>
      </w:pPr>
    </w:p>
    <w:p w:rsidR="00D12EA6" w:rsidRDefault="00D12EA6">
      <w:pPr>
        <w:ind w:left="72"/>
        <w:rPr>
          <w:b/>
          <w:bCs/>
          <w:w w:val="105"/>
        </w:rPr>
      </w:pPr>
      <w:r w:rsidRPr="00A929CF">
        <w:rPr>
          <w:b/>
          <w:bCs/>
          <w:w w:val="105"/>
        </w:rPr>
        <w:t>Facts</w:t>
      </w:r>
    </w:p>
    <w:p w:rsidR="00165348" w:rsidRPr="00A929CF" w:rsidRDefault="00165348">
      <w:pPr>
        <w:ind w:left="72"/>
        <w:rPr>
          <w:w w:val="105"/>
        </w:rPr>
      </w:pPr>
    </w:p>
    <w:p w:rsidR="00D12EA6" w:rsidRDefault="00D12EA6" w:rsidP="001C0877">
      <w:pPr>
        <w:pStyle w:val="ListParagraph"/>
        <w:numPr>
          <w:ilvl w:val="0"/>
          <w:numId w:val="24"/>
        </w:numPr>
        <w:ind w:right="360"/>
        <w:rPr>
          <w:w w:val="105"/>
        </w:rPr>
      </w:pPr>
      <w:r w:rsidRPr="00317351">
        <w:rPr>
          <w:spacing w:val="-8"/>
          <w:w w:val="105"/>
        </w:rPr>
        <w:t>P</w:t>
      </w:r>
      <w:r w:rsidRPr="0052778B">
        <w:t xml:space="preserve">roper and complete documentation is paramount in healthcare delivery operations. It </w:t>
      </w:r>
      <w:r w:rsidRPr="00317351">
        <w:rPr>
          <w:w w:val="105"/>
        </w:rPr>
        <w:t>provides:</w:t>
      </w:r>
    </w:p>
    <w:p w:rsidR="00D12EA6" w:rsidRPr="00317351" w:rsidRDefault="00D12EA6" w:rsidP="002C754C">
      <w:pPr>
        <w:pStyle w:val="ListParagraph"/>
        <w:numPr>
          <w:ilvl w:val="0"/>
          <w:numId w:val="47"/>
        </w:numPr>
        <w:rPr>
          <w:spacing w:val="-4"/>
          <w:w w:val="105"/>
        </w:rPr>
      </w:pPr>
      <w:r w:rsidRPr="00317351">
        <w:rPr>
          <w:spacing w:val="-4"/>
          <w:w w:val="105"/>
        </w:rPr>
        <w:t>A communications link to health care providers for the continuity of patient care.</w:t>
      </w:r>
    </w:p>
    <w:p w:rsidR="00D12EA6" w:rsidRPr="00317351" w:rsidRDefault="00D12EA6" w:rsidP="002C754C">
      <w:pPr>
        <w:pStyle w:val="ListParagraph"/>
        <w:numPr>
          <w:ilvl w:val="0"/>
          <w:numId w:val="47"/>
        </w:numPr>
        <w:ind w:right="1152"/>
        <w:rPr>
          <w:spacing w:val="-4"/>
          <w:w w:val="105"/>
        </w:rPr>
      </w:pPr>
      <w:r w:rsidRPr="00317351">
        <w:rPr>
          <w:spacing w:val="-10"/>
          <w:w w:val="105"/>
        </w:rPr>
        <w:t>I</w:t>
      </w:r>
      <w:r w:rsidRPr="0052778B">
        <w:t xml:space="preserve">nformation to health care providers for quality assurance, evaluation, and </w:t>
      </w:r>
      <w:r w:rsidRPr="00317351">
        <w:rPr>
          <w:spacing w:val="-4"/>
          <w:w w:val="105"/>
        </w:rPr>
        <w:t>improvement of treatment methods.</w:t>
      </w:r>
    </w:p>
    <w:p w:rsidR="00D12EA6" w:rsidRPr="00317351" w:rsidRDefault="00D12EA6" w:rsidP="002C754C">
      <w:pPr>
        <w:pStyle w:val="ListParagraph"/>
        <w:numPr>
          <w:ilvl w:val="0"/>
          <w:numId w:val="47"/>
        </w:numPr>
        <w:ind w:right="648"/>
        <w:rPr>
          <w:w w:val="105"/>
        </w:rPr>
      </w:pPr>
      <w:r w:rsidRPr="00317351">
        <w:rPr>
          <w:spacing w:val="-9"/>
          <w:w w:val="105"/>
        </w:rPr>
        <w:t>E</w:t>
      </w:r>
      <w:r w:rsidRPr="0052778B">
        <w:t xml:space="preserve">vidence of treatment and justification for reimbursement claims to third party </w:t>
      </w:r>
      <w:r w:rsidRPr="00317351">
        <w:rPr>
          <w:w w:val="105"/>
        </w:rPr>
        <w:t>payers.</w:t>
      </w:r>
    </w:p>
    <w:p w:rsidR="00D12EA6" w:rsidRPr="00317351" w:rsidRDefault="00D12EA6" w:rsidP="002C754C">
      <w:pPr>
        <w:pStyle w:val="ListParagraph"/>
        <w:numPr>
          <w:ilvl w:val="0"/>
          <w:numId w:val="47"/>
        </w:numPr>
        <w:rPr>
          <w:spacing w:val="-4"/>
          <w:w w:val="105"/>
        </w:rPr>
      </w:pPr>
      <w:r w:rsidRPr="00317351">
        <w:rPr>
          <w:spacing w:val="-4"/>
          <w:w w:val="105"/>
        </w:rPr>
        <w:t>Information for disability evaluation and processing.</w:t>
      </w:r>
    </w:p>
    <w:p w:rsidR="00D12EA6" w:rsidRPr="00317351" w:rsidRDefault="00D12EA6" w:rsidP="002C754C">
      <w:pPr>
        <w:pStyle w:val="ListParagraph"/>
        <w:numPr>
          <w:ilvl w:val="0"/>
          <w:numId w:val="47"/>
        </w:numPr>
        <w:rPr>
          <w:spacing w:val="-4"/>
          <w:w w:val="105"/>
        </w:rPr>
      </w:pPr>
      <w:r w:rsidRPr="00317351">
        <w:rPr>
          <w:spacing w:val="-4"/>
          <w:w w:val="105"/>
        </w:rPr>
        <w:t>Accurate documentation of health care provided to patients.</w:t>
      </w:r>
    </w:p>
    <w:p w:rsidR="00D12EA6" w:rsidRPr="00317351" w:rsidRDefault="00D12EA6" w:rsidP="002C754C">
      <w:pPr>
        <w:pStyle w:val="ListParagraph"/>
        <w:numPr>
          <w:ilvl w:val="0"/>
          <w:numId w:val="47"/>
        </w:numPr>
        <w:ind w:right="432"/>
        <w:rPr>
          <w:w w:val="105"/>
        </w:rPr>
      </w:pPr>
      <w:r w:rsidRPr="00317351">
        <w:rPr>
          <w:spacing w:val="-10"/>
          <w:w w:val="105"/>
        </w:rPr>
        <w:t>S</w:t>
      </w:r>
      <w:r w:rsidRPr="0052778B">
        <w:t xml:space="preserve">upporting documentation for education and training for MTF staff, students and </w:t>
      </w:r>
      <w:r w:rsidRPr="00317351">
        <w:rPr>
          <w:w w:val="105"/>
        </w:rPr>
        <w:t>patients.</w:t>
      </w:r>
    </w:p>
    <w:p w:rsidR="00D12EA6" w:rsidRPr="00317351" w:rsidRDefault="00D12EA6" w:rsidP="002C754C">
      <w:pPr>
        <w:pStyle w:val="ListParagraph"/>
        <w:numPr>
          <w:ilvl w:val="0"/>
          <w:numId w:val="47"/>
        </w:numPr>
        <w:rPr>
          <w:spacing w:val="-4"/>
          <w:w w:val="105"/>
        </w:rPr>
      </w:pPr>
      <w:r w:rsidRPr="00317351">
        <w:rPr>
          <w:spacing w:val="-4"/>
          <w:w w:val="105"/>
        </w:rPr>
        <w:t>Increased provider productivity.</w:t>
      </w:r>
    </w:p>
    <w:p w:rsidR="00D12EA6" w:rsidRPr="00317351" w:rsidRDefault="00D12EA6" w:rsidP="002C754C">
      <w:pPr>
        <w:pStyle w:val="ListParagraph"/>
        <w:numPr>
          <w:ilvl w:val="0"/>
          <w:numId w:val="47"/>
        </w:numPr>
        <w:ind w:right="288"/>
        <w:rPr>
          <w:spacing w:val="-4"/>
          <w:w w:val="105"/>
        </w:rPr>
      </w:pPr>
      <w:r w:rsidRPr="00317351">
        <w:rPr>
          <w:spacing w:val="-7"/>
          <w:w w:val="105"/>
        </w:rPr>
        <w:t>A</w:t>
      </w:r>
      <w:r w:rsidRPr="0052778B">
        <w:t xml:space="preserve">ssures accurate medical information is documented in records of deployed forces </w:t>
      </w:r>
      <w:r w:rsidRPr="00317351">
        <w:rPr>
          <w:spacing w:val="-4"/>
          <w:w w:val="105"/>
        </w:rPr>
        <w:t>and facilitates pre</w:t>
      </w:r>
      <w:r w:rsidR="00E112AB">
        <w:rPr>
          <w:spacing w:val="-4"/>
          <w:w w:val="105"/>
        </w:rPr>
        <w:t>-</w:t>
      </w:r>
      <w:r w:rsidRPr="00317351">
        <w:rPr>
          <w:spacing w:val="-4"/>
          <w:w w:val="105"/>
        </w:rPr>
        <w:t xml:space="preserve"> and post</w:t>
      </w:r>
      <w:r w:rsidR="00E112AB">
        <w:rPr>
          <w:spacing w:val="-4"/>
          <w:w w:val="105"/>
        </w:rPr>
        <w:t>-</w:t>
      </w:r>
      <w:r w:rsidRPr="00317351">
        <w:rPr>
          <w:spacing w:val="-4"/>
          <w:w w:val="105"/>
        </w:rPr>
        <w:t>deployment health assessments.</w:t>
      </w:r>
    </w:p>
    <w:p w:rsidR="00D12EA6" w:rsidRPr="00317351" w:rsidRDefault="00D12EA6" w:rsidP="001C0877">
      <w:pPr>
        <w:pStyle w:val="ListParagraph"/>
        <w:numPr>
          <w:ilvl w:val="0"/>
          <w:numId w:val="24"/>
        </w:numPr>
        <w:ind w:right="144"/>
        <w:rPr>
          <w:spacing w:val="-4"/>
          <w:w w:val="105"/>
        </w:rPr>
      </w:pPr>
      <w:r w:rsidRPr="00317351">
        <w:rPr>
          <w:spacing w:val="-4"/>
          <w:w w:val="105"/>
        </w:rPr>
        <w:t>Poor documentation represents a serious risk management issue if clinicians do not have the necessary clinical history to consider when making clinical treatment plans.</w:t>
      </w:r>
    </w:p>
    <w:p w:rsidR="00F90E22" w:rsidRPr="00317351" w:rsidRDefault="00D12EA6" w:rsidP="001C0877">
      <w:pPr>
        <w:pStyle w:val="ListParagraph"/>
        <w:numPr>
          <w:ilvl w:val="0"/>
          <w:numId w:val="24"/>
        </w:numPr>
        <w:ind w:right="216"/>
        <w:rPr>
          <w:spacing w:val="-4"/>
          <w:w w:val="105"/>
        </w:rPr>
      </w:pPr>
      <w:r w:rsidRPr="00317351">
        <w:rPr>
          <w:spacing w:val="-9"/>
          <w:w w:val="105"/>
        </w:rPr>
        <w:t>T</w:t>
      </w:r>
      <w:r w:rsidRPr="0052778B">
        <w:t xml:space="preserve">he absence of records precludes documentation and coding audits from occurring, and </w:t>
      </w:r>
      <w:r w:rsidRPr="00317351">
        <w:rPr>
          <w:spacing w:val="-4"/>
          <w:w w:val="105"/>
        </w:rPr>
        <w:t>removes supporting documentation for workload claimed for billing, budget defense, etc.</w:t>
      </w:r>
    </w:p>
    <w:p w:rsidR="00B21CE8" w:rsidRDefault="00B21CE8">
      <w:pPr>
        <w:ind w:left="72"/>
        <w:rPr>
          <w:w w:val="105"/>
        </w:rPr>
      </w:pPr>
    </w:p>
    <w:p w:rsidR="00165348" w:rsidRDefault="00D12EA6">
      <w:pPr>
        <w:ind w:left="72"/>
        <w:rPr>
          <w:b/>
          <w:w w:val="105"/>
        </w:rPr>
      </w:pPr>
      <w:r w:rsidRPr="00165348">
        <w:rPr>
          <w:b/>
          <w:w w:val="105"/>
        </w:rPr>
        <w:t>Process</w:t>
      </w:r>
    </w:p>
    <w:p w:rsidR="00165348" w:rsidRDefault="00165348">
      <w:pPr>
        <w:ind w:left="72"/>
        <w:rPr>
          <w:b/>
          <w:w w:val="105"/>
        </w:rPr>
      </w:pPr>
    </w:p>
    <w:p w:rsidR="00B21CE8" w:rsidRPr="003E697D" w:rsidRDefault="003E697D">
      <w:pPr>
        <w:ind w:left="72"/>
        <w:rPr>
          <w:spacing w:val="-6"/>
          <w:w w:val="105"/>
        </w:rPr>
      </w:pPr>
      <w:r w:rsidRPr="003E697D">
        <w:rPr>
          <w:spacing w:val="-6"/>
          <w:w w:val="105"/>
        </w:rPr>
        <w:t>If an on-hand record [jacket] is missing documentation of the visit to be audited, find the documentation and complete the record for auditing if possible. If the documentation cannot be found, this record is included in your denominator.</w:t>
      </w:r>
    </w:p>
    <w:p w:rsidR="003E697D" w:rsidRDefault="003E697D">
      <w:pPr>
        <w:ind w:left="72"/>
        <w:rPr>
          <w:b/>
          <w:bCs/>
          <w:spacing w:val="-6"/>
          <w:w w:val="105"/>
        </w:rPr>
      </w:pPr>
    </w:p>
    <w:p w:rsidR="00D12EA6" w:rsidRDefault="00D12EA6">
      <w:pPr>
        <w:ind w:left="72"/>
        <w:rPr>
          <w:b/>
          <w:spacing w:val="-6"/>
          <w:w w:val="105"/>
        </w:rPr>
      </w:pPr>
      <w:r w:rsidRPr="00A929CF">
        <w:rPr>
          <w:b/>
          <w:bCs/>
          <w:spacing w:val="-6"/>
          <w:w w:val="105"/>
        </w:rPr>
        <w:t>Recommendations</w:t>
      </w:r>
    </w:p>
    <w:p w:rsidR="00FA3D02" w:rsidRPr="00A929CF" w:rsidRDefault="00FA3D02">
      <w:pPr>
        <w:ind w:left="72"/>
        <w:rPr>
          <w:spacing w:val="-6"/>
          <w:w w:val="105"/>
        </w:rPr>
      </w:pPr>
    </w:p>
    <w:p w:rsidR="00F90E22" w:rsidRPr="0052778B" w:rsidRDefault="00D12EA6" w:rsidP="001C0877">
      <w:pPr>
        <w:pStyle w:val="ListParagraph"/>
        <w:numPr>
          <w:ilvl w:val="0"/>
          <w:numId w:val="25"/>
        </w:numPr>
        <w:ind w:right="1008"/>
      </w:pPr>
      <w:r w:rsidRPr="00317351">
        <w:rPr>
          <w:spacing w:val="-10"/>
          <w:w w:val="105"/>
        </w:rPr>
        <w:t>A</w:t>
      </w:r>
      <w:r w:rsidRPr="0052778B">
        <w:t xml:space="preserve">ccountability must be maintained throughout the MTF through consistent, </w:t>
      </w:r>
      <w:r w:rsidRPr="00317351">
        <w:rPr>
          <w:spacing w:val="-5"/>
          <w:w w:val="105"/>
        </w:rPr>
        <w:t>d</w:t>
      </w:r>
      <w:r w:rsidRPr="0052778B">
        <w:t>isciplined use of the CHCS Record Tracking Module.</w:t>
      </w:r>
    </w:p>
    <w:p w:rsidR="00F90E22" w:rsidRPr="0052778B" w:rsidRDefault="00D12EA6" w:rsidP="001C0877">
      <w:pPr>
        <w:pStyle w:val="ListParagraph"/>
        <w:numPr>
          <w:ilvl w:val="0"/>
          <w:numId w:val="25"/>
        </w:numPr>
      </w:pPr>
      <w:r w:rsidRPr="00317351">
        <w:rPr>
          <w:spacing w:val="1"/>
          <w:w w:val="105"/>
        </w:rPr>
        <w:t>C</w:t>
      </w:r>
      <w:r w:rsidRPr="0052778B">
        <w:t>linic clerks must be trained to account for records.</w:t>
      </w:r>
    </w:p>
    <w:p w:rsidR="004B7244" w:rsidRDefault="004B7244">
      <w:pPr>
        <w:widowControl/>
        <w:kinsoku/>
        <w:spacing w:after="200" w:line="276" w:lineRule="auto"/>
      </w:pPr>
      <w:r>
        <w:br w:type="page"/>
      </w: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59" w:name="_Toc418604211"/>
      <w:r w:rsidRPr="004744B7">
        <w:rPr>
          <w:rStyle w:val="Heading6Char"/>
          <w:i w:val="0"/>
          <w:iCs w:val="0"/>
          <w:color w:val="auto"/>
        </w:rPr>
        <w:lastRenderedPageBreak/>
        <w:t>Question 7. b)</w:t>
      </w:r>
      <w:bookmarkEnd w:id="59"/>
      <w:r w:rsidRPr="002A1F51">
        <w:t xml:space="preserve"> What is the percentage of </w:t>
      </w:r>
      <w:r w:rsidR="005833F8">
        <w:t>ICD-10</w:t>
      </w:r>
      <w:r w:rsidRPr="002A1F51">
        <w:t xml:space="preserve"> codes deemed correct?</w:t>
      </w:r>
      <w:r w:rsidR="00DD18A6">
        <w:rPr>
          <w:rFonts w:asciiTheme="majorBidi" w:hAnsiTheme="majorBidi" w:cstheme="majorBidi"/>
          <w:w w:val="105"/>
        </w:rPr>
        <w:t xml:space="preserve"> </w:t>
      </w:r>
      <w:r w:rsidR="00DD18A6" w:rsidRPr="00E75B6D">
        <w:rPr>
          <w:rFonts w:asciiTheme="majorBidi" w:hAnsiTheme="majorBidi" w:cstheme="majorBidi"/>
          <w:w w:val="105"/>
        </w:rPr>
        <w:t>(R. L. Q C. 7</w:t>
      </w:r>
      <w:r w:rsidR="00DD18A6">
        <w:rPr>
          <w:rFonts w:asciiTheme="majorBidi" w:hAnsiTheme="majorBidi" w:cstheme="majorBidi"/>
          <w:w w:val="105"/>
        </w:rPr>
        <w:t xml:space="preserve">. </w:t>
      </w:r>
      <w:r w:rsidR="00DD18A6" w:rsidRPr="00E75B6D">
        <w:rPr>
          <w:rFonts w:asciiTheme="majorBidi" w:hAnsiTheme="majorBidi" w:cstheme="majorBidi"/>
          <w:w w:val="105"/>
        </w:rPr>
        <w:t>b</w:t>
      </w:r>
      <w:r w:rsidR="004E2DBD">
        <w:rPr>
          <w:w w:val="105"/>
        </w:rPr>
        <w:t xml:space="preserve">; </w:t>
      </w:r>
      <w:r w:rsidR="004E2DBD">
        <w:t>MTF Reported</w:t>
      </w:r>
      <w:r w:rsidR="00DD18A6" w:rsidRPr="00E75B6D">
        <w:rPr>
          <w:rFonts w:asciiTheme="majorBidi" w:hAnsiTheme="majorBidi" w:cstheme="majorBidi"/>
          <w:w w:val="105"/>
        </w:rPr>
        <w:t>)</w:t>
      </w:r>
    </w:p>
    <w:p w:rsidR="003D6985" w:rsidRPr="002A1F51" w:rsidRDefault="003D6985"/>
    <w:p w:rsidR="00165348" w:rsidRDefault="00165348">
      <w:pPr>
        <w:ind w:right="72"/>
        <w:rPr>
          <w:b/>
          <w:spacing w:val="-9"/>
          <w:w w:val="105"/>
        </w:rPr>
      </w:pPr>
      <w:r w:rsidRPr="00A929CF">
        <w:rPr>
          <w:b/>
          <w:bCs/>
          <w:spacing w:val="-9"/>
          <w:w w:val="105"/>
        </w:rPr>
        <w:t>Requirement</w:t>
      </w:r>
    </w:p>
    <w:p w:rsidR="00165348" w:rsidRDefault="00165348">
      <w:pPr>
        <w:ind w:right="72"/>
        <w:rPr>
          <w:b/>
          <w:spacing w:val="-9"/>
          <w:w w:val="105"/>
        </w:rPr>
      </w:pPr>
    </w:p>
    <w:p w:rsidR="00165348" w:rsidRPr="00A929CF" w:rsidRDefault="00165348">
      <w:pPr>
        <w:ind w:right="72"/>
        <w:rPr>
          <w:spacing w:val="-4"/>
          <w:w w:val="105"/>
        </w:rPr>
      </w:pPr>
      <w:r w:rsidRPr="00A929CF">
        <w:rPr>
          <w:spacing w:val="-9"/>
          <w:w w:val="105"/>
        </w:rPr>
        <w:t xml:space="preserve">DODI 6040.42, </w:t>
      </w:r>
      <w:r w:rsidRPr="0052778B">
        <w:t>Medical Encounter and Coding at Military Treatment Facilities, available at</w:t>
      </w:r>
      <w:r w:rsidRPr="00A929CF">
        <w:rPr>
          <w:color w:val="0000FF"/>
          <w:u w:val="single"/>
        </w:rPr>
        <w:t xml:space="preserve"> </w:t>
      </w:r>
      <w:hyperlink r:id="rId50" w:history="1">
        <w:r w:rsidRPr="00A73EC8">
          <w:rPr>
            <w:rStyle w:val="Hyperlink"/>
          </w:rPr>
          <w:t>http://www.dtic.mil/whs/directives/corres/ins1.html</w:t>
        </w:r>
      </w:hyperlink>
      <w:r w:rsidR="00E2784D">
        <w:t xml:space="preserve"> </w:t>
      </w:r>
      <w:r w:rsidRPr="00A929CF">
        <w:rPr>
          <w:w w:val="105"/>
        </w:rPr>
        <w:t xml:space="preserve">requires </w:t>
      </w:r>
      <w:r w:rsidRPr="00A929CF">
        <w:rPr>
          <w:spacing w:val="-5"/>
          <w:w w:val="105"/>
        </w:rPr>
        <w:t xml:space="preserve">that all medical encounters within the MHS be accurately coded, adhering to legal and medical </w:t>
      </w:r>
      <w:r w:rsidRPr="00A929CF">
        <w:rPr>
          <w:spacing w:val="-4"/>
          <w:w w:val="105"/>
        </w:rPr>
        <w:t>coding classification standards as permitted by the MHS data collection systems.</w:t>
      </w:r>
    </w:p>
    <w:p w:rsidR="004B7244" w:rsidRDefault="004B7244" w:rsidP="0039588B">
      <w:pPr>
        <w:rPr>
          <w:b/>
          <w:bCs/>
          <w:spacing w:val="-5"/>
          <w:w w:val="105"/>
        </w:rPr>
      </w:pPr>
    </w:p>
    <w:p w:rsidR="0039588B" w:rsidRPr="00A929CF" w:rsidRDefault="0039588B" w:rsidP="0039588B">
      <w:pPr>
        <w:rPr>
          <w:b/>
          <w:bCs/>
          <w:spacing w:val="-5"/>
          <w:w w:val="105"/>
        </w:rPr>
      </w:pPr>
      <w:r>
        <w:rPr>
          <w:b/>
          <w:bCs/>
          <w:spacing w:val="-5"/>
          <w:w w:val="105"/>
        </w:rPr>
        <w:t xml:space="preserve">The Army Standard is </w:t>
      </w:r>
      <w:r w:rsidR="000F2C01">
        <w:rPr>
          <w:b/>
          <w:bCs/>
          <w:spacing w:val="-5"/>
          <w:w w:val="105"/>
        </w:rPr>
        <w:t>97%</w:t>
      </w:r>
      <w:r>
        <w:rPr>
          <w:b/>
          <w:bCs/>
          <w:spacing w:val="-5"/>
          <w:w w:val="105"/>
        </w:rPr>
        <w:t xml:space="preserve"> or above through</w:t>
      </w:r>
      <w:r w:rsidR="002F4FF4">
        <w:rPr>
          <w:b/>
          <w:bCs/>
          <w:spacing w:val="-5"/>
          <w:w w:val="105"/>
        </w:rPr>
        <w:t xml:space="preserve"> </w:t>
      </w:r>
      <w:r w:rsidR="00923B4A">
        <w:rPr>
          <w:b/>
          <w:bCs/>
          <w:spacing w:val="-5"/>
          <w:w w:val="105"/>
        </w:rPr>
        <w:t>FY-16</w:t>
      </w:r>
      <w:r>
        <w:rPr>
          <w:b/>
          <w:bCs/>
          <w:spacing w:val="-5"/>
          <w:w w:val="105"/>
        </w:rPr>
        <w:t xml:space="preserve">. If over </w:t>
      </w:r>
      <w:r w:rsidR="00E112AB">
        <w:rPr>
          <w:b/>
          <w:bCs/>
          <w:spacing w:val="-5"/>
          <w:w w:val="105"/>
        </w:rPr>
        <w:t>103%,</w:t>
      </w:r>
      <w:r>
        <w:rPr>
          <w:b/>
          <w:bCs/>
          <w:spacing w:val="-5"/>
          <w:w w:val="105"/>
        </w:rPr>
        <w:t xml:space="preserve"> a comment is required.</w:t>
      </w:r>
    </w:p>
    <w:p w:rsidR="0039588B" w:rsidRDefault="0039588B" w:rsidP="0039588B">
      <w:pPr>
        <w:rPr>
          <w:b/>
          <w:bCs/>
          <w:spacing w:val="-6"/>
          <w:w w:val="105"/>
        </w:rPr>
      </w:pPr>
    </w:p>
    <w:p w:rsidR="003E697D" w:rsidRDefault="0012668A">
      <w:pPr>
        <w:rPr>
          <w:b/>
          <w:bCs/>
        </w:rPr>
      </w:pPr>
      <w:r w:rsidRPr="003D6985">
        <w:rPr>
          <w:b/>
          <w:bCs/>
        </w:rPr>
        <w:t>Formula</w:t>
      </w:r>
    </w:p>
    <w:p w:rsidR="00165348" w:rsidRPr="003D6985" w:rsidRDefault="00165348">
      <w:pPr>
        <w:rPr>
          <w:b/>
          <w:bCs/>
        </w:rPr>
      </w:pPr>
    </w:p>
    <w:p w:rsidR="009016FE" w:rsidRDefault="00FA3D02" w:rsidP="00250365">
      <w:pPr>
        <w:jc w:val="center"/>
        <w:rPr>
          <w:bCs/>
        </w:rPr>
      </w:pPr>
      <w:r>
        <w:rPr>
          <w:bCs/>
          <w:u w:val="single"/>
        </w:rPr>
        <w:t>n</w:t>
      </w:r>
      <w:r w:rsidR="007B5A5F">
        <w:rPr>
          <w:bCs/>
          <w:u w:val="single"/>
        </w:rPr>
        <w:t>umber</w:t>
      </w:r>
      <w:r w:rsidR="003E697D" w:rsidRPr="0012668A">
        <w:rPr>
          <w:bCs/>
          <w:u w:val="single"/>
        </w:rPr>
        <w:t xml:space="preserve"> </w:t>
      </w:r>
      <w:r w:rsidR="0012668A" w:rsidRPr="0012668A">
        <w:rPr>
          <w:bCs/>
          <w:u w:val="single"/>
        </w:rPr>
        <w:t xml:space="preserve">of correct </w:t>
      </w:r>
      <w:r w:rsidR="005833F8">
        <w:rPr>
          <w:bCs/>
          <w:u w:val="single"/>
        </w:rPr>
        <w:t>ICD-10</w:t>
      </w:r>
      <w:r w:rsidR="0012668A" w:rsidRPr="0012668A">
        <w:rPr>
          <w:bCs/>
          <w:u w:val="single"/>
        </w:rPr>
        <w:t xml:space="preserve"> </w:t>
      </w:r>
      <w:r w:rsidRPr="0012668A">
        <w:rPr>
          <w:bCs/>
          <w:u w:val="single"/>
        </w:rPr>
        <w:t>c</w:t>
      </w:r>
      <w:r w:rsidR="0012668A" w:rsidRPr="0012668A">
        <w:rPr>
          <w:bCs/>
          <w:u w:val="single"/>
        </w:rPr>
        <w:t>odes</w:t>
      </w:r>
    </w:p>
    <w:p w:rsidR="00A5795C" w:rsidRDefault="00FA3D02" w:rsidP="00250365">
      <w:pPr>
        <w:jc w:val="center"/>
        <w:rPr>
          <w:bCs/>
        </w:rPr>
      </w:pPr>
      <w:r>
        <w:rPr>
          <w:bCs/>
        </w:rPr>
        <w:t>t</w:t>
      </w:r>
      <w:r w:rsidR="007B5A5F">
        <w:rPr>
          <w:bCs/>
        </w:rPr>
        <w:t>otal</w:t>
      </w:r>
      <w:r w:rsidR="0012668A" w:rsidRPr="0012668A">
        <w:rPr>
          <w:bCs/>
        </w:rPr>
        <w:t xml:space="preserve"> number of </w:t>
      </w:r>
      <w:r w:rsidR="005833F8">
        <w:rPr>
          <w:bCs/>
        </w:rPr>
        <w:t>ICD-10</w:t>
      </w:r>
      <w:r w:rsidR="0012668A" w:rsidRPr="0012668A">
        <w:rPr>
          <w:bCs/>
        </w:rPr>
        <w:t xml:space="preserve"> </w:t>
      </w:r>
      <w:r w:rsidRPr="0012668A">
        <w:rPr>
          <w:bCs/>
        </w:rPr>
        <w:t>c</w:t>
      </w:r>
      <w:r w:rsidR="0012668A" w:rsidRPr="0012668A">
        <w:rPr>
          <w:bCs/>
        </w:rPr>
        <w:t>odes</w:t>
      </w:r>
    </w:p>
    <w:p w:rsidR="00B21CE8" w:rsidRDefault="00B21CE8" w:rsidP="001D2FA6">
      <w:pPr>
        <w:ind w:right="72"/>
        <w:rPr>
          <w:b/>
          <w:bCs/>
          <w:spacing w:val="-9"/>
          <w:w w:val="105"/>
        </w:rPr>
      </w:pPr>
    </w:p>
    <w:p w:rsidR="00165348" w:rsidRDefault="00D12EA6">
      <w:pPr>
        <w:ind w:right="5760"/>
        <w:rPr>
          <w:spacing w:val="-7"/>
          <w:w w:val="105"/>
        </w:rPr>
      </w:pPr>
      <w:r w:rsidRPr="00A929CF">
        <w:rPr>
          <w:b/>
          <w:bCs/>
          <w:spacing w:val="-7"/>
          <w:w w:val="105"/>
        </w:rPr>
        <w:t>Background</w:t>
      </w:r>
    </w:p>
    <w:p w:rsidR="00165348" w:rsidRDefault="00165348">
      <w:pPr>
        <w:ind w:right="5760"/>
        <w:rPr>
          <w:spacing w:val="-7"/>
          <w:w w:val="105"/>
        </w:rPr>
      </w:pPr>
    </w:p>
    <w:p w:rsidR="002C3A3C" w:rsidRDefault="00D12EA6">
      <w:pPr>
        <w:ind w:right="5760"/>
        <w:rPr>
          <w:spacing w:val="-7"/>
          <w:w w:val="105"/>
        </w:rPr>
      </w:pPr>
      <w:r w:rsidRPr="00A929CF">
        <w:rPr>
          <w:spacing w:val="-7"/>
          <w:w w:val="105"/>
        </w:rPr>
        <w:t>Refer to Question 6. b.</w:t>
      </w:r>
    </w:p>
    <w:p w:rsidR="002C3A3C" w:rsidRDefault="002C3A3C">
      <w:pPr>
        <w:ind w:right="5760"/>
        <w:rPr>
          <w:spacing w:val="-7"/>
          <w:w w:val="105"/>
        </w:rPr>
      </w:pPr>
    </w:p>
    <w:p w:rsidR="00165348" w:rsidRDefault="00D12EA6">
      <w:pPr>
        <w:ind w:right="5760"/>
        <w:rPr>
          <w:spacing w:val="-4"/>
          <w:w w:val="105"/>
        </w:rPr>
      </w:pPr>
      <w:r w:rsidRPr="00A929CF">
        <w:rPr>
          <w:b/>
          <w:bCs/>
          <w:spacing w:val="-4"/>
          <w:w w:val="105"/>
        </w:rPr>
        <w:t>Facts</w:t>
      </w:r>
    </w:p>
    <w:p w:rsidR="00165348" w:rsidRDefault="00165348">
      <w:pPr>
        <w:ind w:right="5760"/>
        <w:rPr>
          <w:spacing w:val="-4"/>
          <w:w w:val="105"/>
        </w:rPr>
      </w:pPr>
    </w:p>
    <w:p w:rsidR="00D12EA6" w:rsidRPr="00A929CF" w:rsidRDefault="00D12EA6">
      <w:pPr>
        <w:ind w:right="5760"/>
        <w:rPr>
          <w:spacing w:val="-4"/>
          <w:w w:val="105"/>
        </w:rPr>
      </w:pPr>
      <w:r w:rsidRPr="00A929CF">
        <w:rPr>
          <w:spacing w:val="-4"/>
          <w:w w:val="105"/>
        </w:rPr>
        <w:t>Refer to Question 6. b.</w:t>
      </w:r>
    </w:p>
    <w:p w:rsidR="00B21CE8" w:rsidRDefault="00B21CE8">
      <w:pPr>
        <w:rPr>
          <w:b/>
          <w:bCs/>
          <w:w w:val="105"/>
        </w:rPr>
      </w:pPr>
    </w:p>
    <w:p w:rsidR="00D12EA6" w:rsidRDefault="00D12EA6">
      <w:pPr>
        <w:rPr>
          <w:b/>
          <w:bCs/>
          <w:w w:val="105"/>
        </w:rPr>
      </w:pPr>
      <w:r w:rsidRPr="00A929CF">
        <w:rPr>
          <w:b/>
          <w:bCs/>
          <w:w w:val="105"/>
        </w:rPr>
        <w:t>Process</w:t>
      </w:r>
    </w:p>
    <w:p w:rsidR="00165348" w:rsidRDefault="00165348">
      <w:pPr>
        <w:rPr>
          <w:b/>
          <w:bCs/>
          <w:w w:val="105"/>
        </w:rPr>
      </w:pPr>
    </w:p>
    <w:p w:rsidR="00F90E22" w:rsidRPr="00317351" w:rsidRDefault="00D12EA6" w:rsidP="001C0877">
      <w:pPr>
        <w:pStyle w:val="ListParagraph"/>
        <w:numPr>
          <w:ilvl w:val="0"/>
          <w:numId w:val="26"/>
        </w:numPr>
        <w:rPr>
          <w:spacing w:val="6"/>
          <w:w w:val="105"/>
        </w:rPr>
      </w:pPr>
      <w:r w:rsidRPr="00317351">
        <w:rPr>
          <w:spacing w:val="6"/>
          <w:w w:val="105"/>
        </w:rPr>
        <w:t>Refer to Question 6. c.</w:t>
      </w:r>
    </w:p>
    <w:p w:rsidR="00867030" w:rsidRPr="001F6B69" w:rsidRDefault="00867030" w:rsidP="001C0877">
      <w:pPr>
        <w:pStyle w:val="ListParagraph"/>
        <w:numPr>
          <w:ilvl w:val="0"/>
          <w:numId w:val="26"/>
        </w:numPr>
        <w:ind w:right="576"/>
        <w:rPr>
          <w:spacing w:val="-9"/>
          <w:w w:val="105"/>
        </w:rPr>
      </w:pPr>
      <w:r w:rsidRPr="001F6B69">
        <w:rPr>
          <w:spacing w:val="-9"/>
          <w:w w:val="105"/>
        </w:rPr>
        <w:t xml:space="preserve">For further </w:t>
      </w:r>
      <w:r w:rsidRPr="001F6B69">
        <w:rPr>
          <w:spacing w:val="-4"/>
          <w:w w:val="105"/>
        </w:rPr>
        <w:t xml:space="preserve">health system coding guidance, </w:t>
      </w:r>
      <w:r w:rsidRPr="001F6B69">
        <w:rPr>
          <w:spacing w:val="-6"/>
          <w:w w:val="105"/>
        </w:rPr>
        <w:t>professional services and specialty coding guidelines see</w:t>
      </w:r>
      <w:r w:rsidRPr="001F6B69">
        <w:rPr>
          <w:spacing w:val="-9"/>
          <w:w w:val="105"/>
        </w:rPr>
        <w:t xml:space="preserve"> </w:t>
      </w:r>
      <w:r w:rsidRPr="001F6B69">
        <w:rPr>
          <w:spacing w:val="1"/>
          <w:w w:val="105"/>
        </w:rPr>
        <w:t xml:space="preserve">the </w:t>
      </w:r>
      <w:r w:rsidRPr="001F6B69">
        <w:t xml:space="preserve">Unified Biostatistical Utility website at </w:t>
      </w:r>
      <w:hyperlink r:id="rId51" w:history="1">
        <w:r w:rsidRPr="001F6B69">
          <w:rPr>
            <w:rStyle w:val="Hyperlink"/>
            <w:spacing w:val="-4"/>
            <w:w w:val="105"/>
          </w:rPr>
          <w:t>http:/</w:t>
        </w:r>
        <w:r w:rsidRPr="001F6B69">
          <w:rPr>
            <w:rStyle w:val="Hyperlink"/>
            <w:iCs/>
            <w:spacing w:val="-5"/>
            <w:w w:val="105"/>
          </w:rPr>
          <w:t>/tricare.mil/tma/dhcape/data/ubu.</w:t>
        </w:r>
        <w:r w:rsidRPr="001F6B69">
          <w:rPr>
            <w:rStyle w:val="Hyperlink"/>
            <w:spacing w:val="-5"/>
            <w:w w:val="105"/>
          </w:rPr>
          <w:t>aspx</w:t>
        </w:r>
      </w:hyperlink>
      <w:r w:rsidRPr="001F6B69">
        <w:t xml:space="preserve">. </w:t>
      </w:r>
      <w:r w:rsidRPr="001F6B69">
        <w:rPr>
          <w:iCs/>
          <w:spacing w:val="-9"/>
          <w:w w:val="105"/>
        </w:rPr>
        <w:t xml:space="preserve">Select the current year’s file under </w:t>
      </w:r>
      <w:r w:rsidRPr="001F6B69">
        <w:rPr>
          <w:i/>
          <w:iCs/>
          <w:spacing w:val="-4"/>
          <w:w w:val="105"/>
        </w:rPr>
        <w:t>Coding Guidelines</w:t>
      </w:r>
      <w:r w:rsidRPr="001F6B69">
        <w:t>.</w:t>
      </w:r>
    </w:p>
    <w:p w:rsidR="00B21CE8" w:rsidRDefault="00B21CE8">
      <w:pPr>
        <w:rPr>
          <w:b/>
          <w:bCs/>
          <w:spacing w:val="-6"/>
          <w:w w:val="105"/>
        </w:rPr>
      </w:pPr>
    </w:p>
    <w:p w:rsidR="00D12EA6" w:rsidRDefault="00D12EA6">
      <w:pPr>
        <w:rPr>
          <w:b/>
          <w:bCs/>
          <w:spacing w:val="-6"/>
          <w:w w:val="105"/>
        </w:rPr>
      </w:pPr>
      <w:r w:rsidRPr="00A929CF">
        <w:rPr>
          <w:b/>
          <w:bCs/>
          <w:spacing w:val="-6"/>
          <w:w w:val="105"/>
        </w:rPr>
        <w:t>Recommendations</w:t>
      </w:r>
    </w:p>
    <w:p w:rsidR="00165348" w:rsidRPr="00A929CF" w:rsidRDefault="00165348">
      <w:pPr>
        <w:rPr>
          <w:spacing w:val="-6"/>
          <w:w w:val="105"/>
        </w:rPr>
      </w:pPr>
    </w:p>
    <w:p w:rsidR="00F90E22" w:rsidRPr="00317351" w:rsidRDefault="00D12EA6" w:rsidP="001C0877">
      <w:pPr>
        <w:pStyle w:val="ListParagraph"/>
        <w:numPr>
          <w:ilvl w:val="0"/>
          <w:numId w:val="27"/>
        </w:numPr>
        <w:rPr>
          <w:spacing w:val="6"/>
          <w:w w:val="105"/>
        </w:rPr>
      </w:pPr>
      <w:r w:rsidRPr="00317351">
        <w:rPr>
          <w:spacing w:val="6"/>
          <w:w w:val="105"/>
        </w:rPr>
        <w:t>Refer to question 6. b.</w:t>
      </w:r>
    </w:p>
    <w:p w:rsidR="00F90E22" w:rsidRPr="00317351" w:rsidRDefault="00D12EA6" w:rsidP="001C0877">
      <w:pPr>
        <w:pStyle w:val="ListParagraph"/>
        <w:numPr>
          <w:ilvl w:val="0"/>
          <w:numId w:val="27"/>
        </w:numPr>
        <w:rPr>
          <w:spacing w:val="-1"/>
          <w:w w:val="105"/>
        </w:rPr>
      </w:pPr>
      <w:r w:rsidRPr="00317351">
        <w:rPr>
          <w:spacing w:val="-1"/>
          <w:w w:val="105"/>
        </w:rPr>
        <w:t xml:space="preserve">Reference summary data by error type as defined in the </w:t>
      </w:r>
      <w:r w:rsidR="008E387B" w:rsidRPr="00317351">
        <w:rPr>
          <w:spacing w:val="-1"/>
          <w:w w:val="105"/>
        </w:rPr>
        <w:t>coding guidelines</w:t>
      </w:r>
      <w:r w:rsidRPr="00317351">
        <w:rPr>
          <w:spacing w:val="-1"/>
          <w:w w:val="105"/>
        </w:rPr>
        <w:t>.</w:t>
      </w:r>
    </w:p>
    <w:p w:rsidR="00F90E22" w:rsidRPr="00317351" w:rsidRDefault="00D12EA6" w:rsidP="001C0877">
      <w:pPr>
        <w:pStyle w:val="ListParagraph"/>
        <w:numPr>
          <w:ilvl w:val="0"/>
          <w:numId w:val="27"/>
        </w:numPr>
        <w:rPr>
          <w:spacing w:val="-4"/>
          <w:w w:val="105"/>
        </w:rPr>
      </w:pPr>
      <w:r w:rsidRPr="00317351">
        <w:rPr>
          <w:spacing w:val="-4"/>
          <w:w w:val="105"/>
        </w:rPr>
        <w:t>Track and report per Coding Compliance Plan</w:t>
      </w:r>
      <w:r w:rsidR="004F4D9C">
        <w:rPr>
          <w:spacing w:val="-4"/>
          <w:w w:val="105"/>
        </w:rPr>
        <w:t>.</w:t>
      </w:r>
    </w:p>
    <w:p w:rsidR="00F90E22" w:rsidRPr="00317351" w:rsidRDefault="00D12EA6" w:rsidP="001C0877">
      <w:pPr>
        <w:pStyle w:val="ListParagraph"/>
        <w:numPr>
          <w:ilvl w:val="0"/>
          <w:numId w:val="27"/>
        </w:numPr>
        <w:ind w:right="432"/>
        <w:rPr>
          <w:spacing w:val="-4"/>
          <w:w w:val="105"/>
        </w:rPr>
      </w:pPr>
      <w:r w:rsidRPr="00317351">
        <w:rPr>
          <w:spacing w:val="-7"/>
          <w:w w:val="105"/>
        </w:rPr>
        <w:t>D</w:t>
      </w:r>
      <w:r w:rsidRPr="0052778B">
        <w:t xml:space="preserve">evelop a strategy to observe data for sustained improvement. Contact PASBA’s Data </w:t>
      </w:r>
      <w:r w:rsidRPr="00317351">
        <w:rPr>
          <w:spacing w:val="-4"/>
          <w:w w:val="105"/>
        </w:rPr>
        <w:t>Quality Section for assistance with M2 use and analysis.</w:t>
      </w:r>
    </w:p>
    <w:p w:rsidR="004B7244" w:rsidRDefault="004B7244">
      <w:pPr>
        <w:widowControl/>
        <w:kinsoku/>
        <w:spacing w:after="200" w:line="276" w:lineRule="auto"/>
        <w:rPr>
          <w:w w:val="105"/>
        </w:rPr>
      </w:pPr>
      <w:r>
        <w:rPr>
          <w:w w:val="105"/>
        </w:rPr>
        <w:br w:type="page"/>
      </w:r>
    </w:p>
    <w:p w:rsidR="004F4BF5"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0" w:name="_Toc418604212"/>
      <w:r w:rsidRPr="004744B7">
        <w:rPr>
          <w:rStyle w:val="Heading6Char"/>
          <w:i w:val="0"/>
          <w:iCs w:val="0"/>
          <w:color w:val="auto"/>
        </w:rPr>
        <w:lastRenderedPageBreak/>
        <w:t>Question 7. c</w:t>
      </w:r>
      <w:bookmarkEnd w:id="60"/>
      <w:r w:rsidR="004F4BF5" w:rsidRPr="002A1F51">
        <w:t xml:space="preserve"> </w:t>
      </w:r>
      <w:r w:rsidR="0012668A" w:rsidRPr="002A1F51">
        <w:t>What is the percentage of CPT Codes deemed correct?</w:t>
      </w:r>
      <w:r w:rsidR="003E697D" w:rsidRPr="002A1F51">
        <w:t xml:space="preserve"> </w:t>
      </w:r>
      <w:r w:rsidR="0012668A" w:rsidRPr="002A1F51">
        <w:t>(CPT Code must comply with current DoD guidance.</w:t>
      </w:r>
      <w:r w:rsidR="00AD1AE5" w:rsidRPr="002A1F51">
        <w:t xml:space="preserve">) </w:t>
      </w:r>
      <w:r w:rsidR="0012668A" w:rsidRPr="002A1F51">
        <w:t>Note:</w:t>
      </w:r>
      <w:r w:rsidR="008879D6" w:rsidRPr="002A1F51">
        <w:t xml:space="preserve"> </w:t>
      </w:r>
      <w:r w:rsidR="0012668A" w:rsidRPr="002A1F51">
        <w:t>If the paper record does not indicate a CPT was required and the computerized record does not have a CPT, the record is deemed correct.</w:t>
      </w:r>
      <w:r w:rsidR="00DD18A6">
        <w:rPr>
          <w:rFonts w:asciiTheme="majorBidi" w:hAnsiTheme="majorBidi" w:cstheme="majorBidi"/>
          <w:w w:val="105"/>
        </w:rPr>
        <w:t xml:space="preserve"> </w:t>
      </w:r>
      <w:r w:rsidR="00DD18A6" w:rsidRPr="00E75B6D">
        <w:rPr>
          <w:rFonts w:asciiTheme="majorBidi" w:hAnsiTheme="majorBidi" w:cstheme="majorBidi"/>
          <w:w w:val="105"/>
        </w:rPr>
        <w:t>(R. L. Q C. 7</w:t>
      </w:r>
      <w:r w:rsidR="00DD18A6">
        <w:rPr>
          <w:rFonts w:asciiTheme="majorBidi" w:hAnsiTheme="majorBidi" w:cstheme="majorBidi"/>
          <w:w w:val="105"/>
        </w:rPr>
        <w:t xml:space="preserve">. </w:t>
      </w:r>
      <w:r w:rsidR="00DD18A6" w:rsidRPr="00E75B6D">
        <w:rPr>
          <w:rFonts w:asciiTheme="majorBidi" w:hAnsiTheme="majorBidi" w:cstheme="majorBidi"/>
          <w:w w:val="105"/>
        </w:rPr>
        <w:t>c</w:t>
      </w:r>
      <w:r w:rsidR="004E2DBD">
        <w:rPr>
          <w:w w:val="105"/>
        </w:rPr>
        <w:t xml:space="preserve">; </w:t>
      </w:r>
      <w:r w:rsidR="004E2DBD">
        <w:t>MTF Reported</w:t>
      </w:r>
      <w:r w:rsidR="00DD18A6" w:rsidRPr="00E75B6D">
        <w:rPr>
          <w:rFonts w:asciiTheme="majorBidi" w:hAnsiTheme="majorBidi" w:cstheme="majorBidi"/>
          <w:w w:val="105"/>
        </w:rPr>
        <w:t>)</w:t>
      </w:r>
    </w:p>
    <w:p w:rsidR="009016FE" w:rsidRPr="002A1F51" w:rsidRDefault="009016FE"/>
    <w:p w:rsidR="00165348" w:rsidRDefault="00165348" w:rsidP="00250365">
      <w:pPr>
        <w:ind w:right="72"/>
        <w:rPr>
          <w:spacing w:val="-7"/>
          <w:w w:val="105"/>
        </w:rPr>
      </w:pPr>
      <w:r w:rsidRPr="0012668A">
        <w:rPr>
          <w:b/>
          <w:spacing w:val="-7"/>
          <w:w w:val="105"/>
        </w:rPr>
        <w:t>Requirement</w:t>
      </w:r>
    </w:p>
    <w:p w:rsidR="00165348" w:rsidRDefault="00165348" w:rsidP="00250365">
      <w:pPr>
        <w:ind w:right="72"/>
        <w:rPr>
          <w:spacing w:val="-7"/>
          <w:w w:val="105"/>
        </w:rPr>
      </w:pPr>
    </w:p>
    <w:p w:rsidR="00165348" w:rsidRPr="00A929CF" w:rsidRDefault="00165348" w:rsidP="00250365">
      <w:pPr>
        <w:ind w:right="72"/>
        <w:rPr>
          <w:spacing w:val="-4"/>
          <w:w w:val="105"/>
        </w:rPr>
      </w:pPr>
      <w:r w:rsidRPr="00A929CF">
        <w:rPr>
          <w:spacing w:val="-7"/>
          <w:w w:val="105"/>
        </w:rPr>
        <w:t xml:space="preserve">DOD Instruction 6040.42, </w:t>
      </w:r>
      <w:r w:rsidRPr="00A929CF">
        <w:rPr>
          <w:i/>
          <w:iCs/>
          <w:spacing w:val="-7"/>
          <w:w w:val="105"/>
        </w:rPr>
        <w:t xml:space="preserve">Medical Encounter and Coding at Military Treatment </w:t>
      </w:r>
      <w:r w:rsidRPr="00A929CF">
        <w:rPr>
          <w:i/>
          <w:iCs/>
          <w:spacing w:val="-2"/>
          <w:w w:val="105"/>
        </w:rPr>
        <w:t>Facilities</w:t>
      </w:r>
      <w:r w:rsidRPr="00A929CF">
        <w:rPr>
          <w:spacing w:val="-2"/>
          <w:w w:val="105"/>
        </w:rPr>
        <w:t xml:space="preserve"> </w:t>
      </w:r>
      <w:r w:rsidRPr="005026AB">
        <w:rPr>
          <w:spacing w:val="-2"/>
        </w:rPr>
        <w:t>June 10,</w:t>
      </w:r>
      <w:r>
        <w:rPr>
          <w:color w:val="0000FF"/>
          <w:spacing w:val="-2"/>
          <w:u w:val="single"/>
        </w:rPr>
        <w:t xml:space="preserve"> </w:t>
      </w:r>
      <w:r w:rsidRPr="005026AB">
        <w:rPr>
          <w:spacing w:val="-5"/>
        </w:rPr>
        <w:t>2004</w:t>
      </w:r>
      <w:r w:rsidRPr="00A929CF">
        <w:rPr>
          <w:spacing w:val="-5"/>
          <w:w w:val="105"/>
        </w:rPr>
        <w:t xml:space="preserve"> requires that all medical encounters within the MHS be accurately coded, adhering to legal </w:t>
      </w:r>
      <w:r w:rsidRPr="00A929CF">
        <w:rPr>
          <w:spacing w:val="-4"/>
          <w:w w:val="105"/>
        </w:rPr>
        <w:t>and medical coding classification standards as permitted by the MHS data collection systems.</w:t>
      </w:r>
    </w:p>
    <w:p w:rsidR="00165348" w:rsidRDefault="00165348" w:rsidP="001D2FA6">
      <w:pPr>
        <w:rPr>
          <w:b/>
          <w:bCs/>
        </w:rPr>
      </w:pPr>
    </w:p>
    <w:p w:rsidR="0039588B" w:rsidRPr="00A929CF" w:rsidRDefault="0039588B" w:rsidP="0039588B">
      <w:pPr>
        <w:rPr>
          <w:b/>
          <w:bCs/>
          <w:spacing w:val="-5"/>
          <w:w w:val="105"/>
        </w:rPr>
      </w:pPr>
      <w:r>
        <w:rPr>
          <w:b/>
          <w:bCs/>
          <w:spacing w:val="-5"/>
          <w:w w:val="105"/>
        </w:rPr>
        <w:t xml:space="preserve">The Army Standard is </w:t>
      </w:r>
      <w:r w:rsidR="000F2C01">
        <w:rPr>
          <w:b/>
          <w:bCs/>
          <w:spacing w:val="-5"/>
          <w:w w:val="105"/>
        </w:rPr>
        <w:t>97%</w:t>
      </w:r>
      <w:r>
        <w:rPr>
          <w:b/>
          <w:bCs/>
          <w:spacing w:val="-5"/>
          <w:w w:val="105"/>
        </w:rPr>
        <w:t xml:space="preserve"> or above through </w:t>
      </w:r>
      <w:r w:rsidR="00923B4A">
        <w:rPr>
          <w:b/>
          <w:bCs/>
          <w:spacing w:val="-5"/>
          <w:w w:val="105"/>
        </w:rPr>
        <w:t>FY-16</w:t>
      </w:r>
      <w:r>
        <w:rPr>
          <w:b/>
          <w:bCs/>
          <w:spacing w:val="-5"/>
          <w:w w:val="105"/>
        </w:rPr>
        <w:t xml:space="preserve">. If over </w:t>
      </w:r>
      <w:r w:rsidR="00E112AB">
        <w:rPr>
          <w:b/>
          <w:bCs/>
          <w:spacing w:val="-5"/>
          <w:w w:val="105"/>
        </w:rPr>
        <w:t>103%,</w:t>
      </w:r>
      <w:r>
        <w:rPr>
          <w:b/>
          <w:bCs/>
          <w:spacing w:val="-5"/>
          <w:w w:val="105"/>
        </w:rPr>
        <w:t xml:space="preserve"> a comment is required.</w:t>
      </w:r>
    </w:p>
    <w:p w:rsidR="0039588B" w:rsidRDefault="0039588B" w:rsidP="001D2FA6">
      <w:pPr>
        <w:rPr>
          <w:b/>
          <w:bCs/>
        </w:rPr>
      </w:pPr>
    </w:p>
    <w:p w:rsidR="003E697D" w:rsidRDefault="0012668A">
      <w:pPr>
        <w:rPr>
          <w:b/>
          <w:bCs/>
        </w:rPr>
      </w:pPr>
      <w:r w:rsidRPr="003D6985">
        <w:rPr>
          <w:b/>
          <w:bCs/>
        </w:rPr>
        <w:t>Formula</w:t>
      </w:r>
    </w:p>
    <w:p w:rsidR="00165348" w:rsidRPr="003D6985" w:rsidRDefault="00165348">
      <w:pPr>
        <w:rPr>
          <w:b/>
          <w:bCs/>
        </w:rPr>
      </w:pPr>
    </w:p>
    <w:p w:rsidR="009016FE" w:rsidRPr="003E697D" w:rsidRDefault="008E387B" w:rsidP="00250365">
      <w:pPr>
        <w:jc w:val="center"/>
        <w:rPr>
          <w:bCs/>
        </w:rPr>
      </w:pPr>
      <w:r>
        <w:rPr>
          <w:bCs/>
        </w:rPr>
        <w:t>n</w:t>
      </w:r>
      <w:r w:rsidR="007B5A5F">
        <w:rPr>
          <w:bCs/>
        </w:rPr>
        <w:t>umber</w:t>
      </w:r>
      <w:r w:rsidR="003E697D" w:rsidRPr="003E697D">
        <w:rPr>
          <w:bCs/>
        </w:rPr>
        <w:t xml:space="preserve"> </w:t>
      </w:r>
      <w:r w:rsidR="0012668A" w:rsidRPr="003E697D">
        <w:rPr>
          <w:bCs/>
        </w:rPr>
        <w:t xml:space="preserve">of correct CPT </w:t>
      </w:r>
      <w:r w:rsidRPr="003E697D">
        <w:rPr>
          <w:bCs/>
        </w:rPr>
        <w:t>c</w:t>
      </w:r>
      <w:r w:rsidR="0012668A" w:rsidRPr="003E697D">
        <w:rPr>
          <w:bCs/>
        </w:rPr>
        <w:t>odes</w:t>
      </w:r>
    </w:p>
    <w:p w:rsidR="00A5795C" w:rsidRDefault="0011438B" w:rsidP="00250365">
      <w:pPr>
        <w:jc w:val="center"/>
        <w:rPr>
          <w:bCs/>
        </w:rPr>
      </w:pPr>
      <w:r>
        <w:rPr>
          <w:bCs/>
          <w:noProof/>
        </w:rPr>
        <mc:AlternateContent>
          <mc:Choice Requires="wps">
            <w:drawing>
              <wp:anchor distT="0" distB="0" distL="114300" distR="114300" simplePos="0" relativeHeight="251671552" behindDoc="0" locked="0" layoutInCell="1" allowOverlap="1" wp14:anchorId="7A54E7A9" wp14:editId="26482C64">
                <wp:simplePos x="0" y="0"/>
                <wp:positionH relativeFrom="column">
                  <wp:posOffset>2056765</wp:posOffset>
                </wp:positionH>
                <wp:positionV relativeFrom="paragraph">
                  <wp:posOffset>12065</wp:posOffset>
                </wp:positionV>
                <wp:extent cx="1828800" cy="0"/>
                <wp:effectExtent l="0" t="0" r="19050" b="19050"/>
                <wp:wrapNone/>
                <wp:docPr id="3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61.95pt;margin-top:.95pt;width:2in;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"/>
            </w:pict>
          </mc:Fallback>
        </mc:AlternateContent>
      </w:r>
      <w:r w:rsidR="008E387B">
        <w:rPr>
          <w:bCs/>
        </w:rPr>
        <w:t>t</w:t>
      </w:r>
      <w:r w:rsidR="007B5A5F">
        <w:rPr>
          <w:bCs/>
        </w:rPr>
        <w:t>otal</w:t>
      </w:r>
      <w:r w:rsidR="009016FE">
        <w:rPr>
          <w:bCs/>
        </w:rPr>
        <w:t xml:space="preserve"> number of CPT </w:t>
      </w:r>
      <w:r w:rsidR="008E387B">
        <w:rPr>
          <w:bCs/>
        </w:rPr>
        <w:t>c</w:t>
      </w:r>
      <w:r w:rsidR="009016FE">
        <w:rPr>
          <w:bCs/>
        </w:rPr>
        <w:t>odes</w:t>
      </w:r>
    </w:p>
    <w:p w:rsidR="003E697D" w:rsidRDefault="003E697D" w:rsidP="001D2FA6">
      <w:pPr>
        <w:rPr>
          <w:bCs/>
        </w:rPr>
      </w:pPr>
    </w:p>
    <w:p w:rsidR="006B1D36" w:rsidRDefault="0012668A">
      <w:r w:rsidRPr="001F6B69">
        <w:rPr>
          <w:b/>
          <w:bCs/>
          <w:u w:val="single"/>
        </w:rPr>
        <w:t>Note</w:t>
      </w:r>
      <w:r w:rsidRPr="001F6B69">
        <w:rPr>
          <w:b/>
          <w:bCs/>
        </w:rPr>
        <w:t>:</w:t>
      </w:r>
      <w:r w:rsidR="008879D6" w:rsidRPr="001F6B69">
        <w:rPr>
          <w:bCs/>
        </w:rPr>
        <w:t xml:space="preserve"> </w:t>
      </w:r>
      <w:r w:rsidRPr="001F6B69">
        <w:rPr>
          <w:bCs/>
        </w:rPr>
        <w:t>The denominator for all categories should include codes identified by the auditor</w:t>
      </w:r>
      <w:r w:rsidR="00AD1AE5" w:rsidRPr="001F6B69">
        <w:rPr>
          <w:bCs/>
        </w:rPr>
        <w:t xml:space="preserve">. </w:t>
      </w:r>
      <w:r w:rsidRPr="001F6B69">
        <w:rPr>
          <w:bCs/>
        </w:rPr>
        <w:t>See specific Service guidance for calculation details</w:t>
      </w:r>
      <w:r w:rsidR="008A4BAC" w:rsidRPr="001F6B69">
        <w:rPr>
          <w:bCs/>
        </w:rPr>
        <w:t>.</w:t>
      </w:r>
      <w:r w:rsidR="008A4BAC" w:rsidRPr="001F6B69">
        <w:t xml:space="preserve"> </w:t>
      </w:r>
      <w:r w:rsidR="004D7586" w:rsidRPr="001F6B69">
        <w:rPr>
          <w:rFonts w:asciiTheme="majorBidi" w:hAnsiTheme="majorBidi" w:cstheme="majorBidi"/>
        </w:rPr>
        <w:t xml:space="preserve">Select current year file for </w:t>
      </w:r>
      <w:r w:rsidRPr="001F6B69">
        <w:t>applicable MHS Professional Services and Specialty Coding Guidelines</w:t>
      </w:r>
      <w:r w:rsidR="004D7586" w:rsidRPr="001F6B69">
        <w:t xml:space="preserve"> (Appendix F)</w:t>
      </w:r>
      <w:r w:rsidRPr="001F6B69">
        <w:t xml:space="preserve"> for </w:t>
      </w:r>
      <w:r w:rsidR="006270D5" w:rsidRPr="001F6B69">
        <w:t xml:space="preserve">coding audits </w:t>
      </w:r>
      <w:r w:rsidRPr="001F6B69">
        <w:t>at</w:t>
      </w:r>
      <w:r w:rsidR="00186230" w:rsidRPr="001F6B69">
        <w:t xml:space="preserve"> </w:t>
      </w:r>
      <w:hyperlink r:id="rId52" w:history="1">
        <w:r w:rsidR="00487C05" w:rsidRPr="001F6B69">
          <w:rPr>
            <w:rStyle w:val="Hyperlink"/>
            <w:spacing w:val="-4"/>
            <w:w w:val="105"/>
          </w:rPr>
          <w:t>http://tricare.mil/tma/dhcape/data/ubu.aspx</w:t>
        </w:r>
      </w:hyperlink>
      <w:r w:rsidR="00487C05" w:rsidRPr="001F6B69">
        <w:rPr>
          <w:spacing w:val="-4"/>
          <w:w w:val="105"/>
          <w:u w:val="single"/>
        </w:rPr>
        <w:t>.</w:t>
      </w:r>
    </w:p>
    <w:p w:rsidR="00B21CE8" w:rsidRDefault="00B21CE8">
      <w:pPr>
        <w:ind w:right="72"/>
        <w:rPr>
          <w:spacing w:val="-7"/>
          <w:w w:val="105"/>
        </w:rPr>
      </w:pPr>
    </w:p>
    <w:p w:rsidR="00B21CE8" w:rsidRDefault="00B21CE8">
      <w:pPr>
        <w:rPr>
          <w:b/>
          <w:bCs/>
          <w:spacing w:val="-6"/>
          <w:w w:val="105"/>
        </w:rPr>
      </w:pPr>
    </w:p>
    <w:p w:rsidR="00165348" w:rsidRDefault="00D12EA6">
      <w:pPr>
        <w:rPr>
          <w:spacing w:val="-7"/>
          <w:w w:val="105"/>
        </w:rPr>
      </w:pPr>
      <w:r w:rsidRPr="00A929CF">
        <w:rPr>
          <w:b/>
          <w:bCs/>
          <w:spacing w:val="-7"/>
          <w:w w:val="105"/>
        </w:rPr>
        <w:t>Background</w:t>
      </w:r>
    </w:p>
    <w:p w:rsidR="00165348" w:rsidRDefault="00165348">
      <w:pPr>
        <w:rPr>
          <w:spacing w:val="-7"/>
          <w:w w:val="105"/>
        </w:rPr>
      </w:pPr>
    </w:p>
    <w:p w:rsidR="00A5795C" w:rsidRDefault="00D12EA6">
      <w:pPr>
        <w:rPr>
          <w:spacing w:val="-7"/>
          <w:w w:val="105"/>
        </w:rPr>
      </w:pPr>
      <w:r w:rsidRPr="00A929CF">
        <w:rPr>
          <w:spacing w:val="-7"/>
          <w:w w:val="105"/>
        </w:rPr>
        <w:t>Refer to Question 6. d.</w:t>
      </w:r>
    </w:p>
    <w:p w:rsidR="00B21CE8" w:rsidRDefault="00B21CE8">
      <w:pPr>
        <w:ind w:right="5760"/>
        <w:rPr>
          <w:b/>
          <w:bCs/>
          <w:spacing w:val="-4"/>
          <w:w w:val="105"/>
        </w:rPr>
      </w:pPr>
    </w:p>
    <w:p w:rsidR="00165348" w:rsidRDefault="00D12EA6">
      <w:pPr>
        <w:ind w:right="5760"/>
        <w:rPr>
          <w:spacing w:val="-4"/>
          <w:w w:val="105"/>
        </w:rPr>
      </w:pPr>
      <w:r w:rsidRPr="00A929CF">
        <w:rPr>
          <w:b/>
          <w:bCs/>
          <w:spacing w:val="-4"/>
          <w:w w:val="105"/>
        </w:rPr>
        <w:t>Facts</w:t>
      </w:r>
    </w:p>
    <w:p w:rsidR="00165348" w:rsidRDefault="00165348">
      <w:pPr>
        <w:ind w:right="5760"/>
        <w:rPr>
          <w:spacing w:val="-4"/>
          <w:w w:val="105"/>
        </w:rPr>
      </w:pPr>
    </w:p>
    <w:p w:rsidR="00D12EA6" w:rsidRPr="00A929CF" w:rsidRDefault="00D12EA6">
      <w:pPr>
        <w:ind w:right="5760"/>
        <w:rPr>
          <w:spacing w:val="-4"/>
          <w:w w:val="105"/>
        </w:rPr>
      </w:pPr>
      <w:r w:rsidRPr="00A929CF">
        <w:rPr>
          <w:spacing w:val="-4"/>
          <w:w w:val="105"/>
        </w:rPr>
        <w:t>Refer to Question 6. d.</w:t>
      </w:r>
    </w:p>
    <w:p w:rsidR="00B21CE8" w:rsidRDefault="00B21CE8">
      <w:pPr>
        <w:rPr>
          <w:b/>
          <w:bCs/>
          <w:w w:val="105"/>
        </w:rPr>
      </w:pPr>
    </w:p>
    <w:p w:rsidR="00D12EA6" w:rsidRDefault="00D12EA6">
      <w:pPr>
        <w:rPr>
          <w:b/>
          <w:w w:val="105"/>
        </w:rPr>
      </w:pPr>
      <w:r w:rsidRPr="00A929CF">
        <w:rPr>
          <w:b/>
          <w:bCs/>
          <w:w w:val="105"/>
        </w:rPr>
        <w:t>Process</w:t>
      </w:r>
    </w:p>
    <w:p w:rsidR="00A51444" w:rsidRPr="00A929CF" w:rsidRDefault="00A51444">
      <w:pPr>
        <w:rPr>
          <w:w w:val="105"/>
        </w:rPr>
      </w:pPr>
    </w:p>
    <w:p w:rsidR="00D12EA6" w:rsidRPr="00317351" w:rsidRDefault="002C3A3C" w:rsidP="001C0877">
      <w:pPr>
        <w:pStyle w:val="ListParagraph"/>
        <w:numPr>
          <w:ilvl w:val="0"/>
          <w:numId w:val="28"/>
        </w:numPr>
        <w:rPr>
          <w:spacing w:val="6"/>
          <w:w w:val="105"/>
        </w:rPr>
      </w:pPr>
      <w:r w:rsidRPr="00317351">
        <w:rPr>
          <w:spacing w:val="6"/>
          <w:w w:val="105"/>
        </w:rPr>
        <w:t>R</w:t>
      </w:r>
      <w:r w:rsidR="00D12EA6" w:rsidRPr="00317351">
        <w:rPr>
          <w:spacing w:val="6"/>
          <w:w w:val="105"/>
        </w:rPr>
        <w:t>efer to Question 6. d.</w:t>
      </w:r>
    </w:p>
    <w:p w:rsidR="005F591E" w:rsidRPr="001F6B69" w:rsidRDefault="002C4561" w:rsidP="001C0877">
      <w:pPr>
        <w:pStyle w:val="ListParagraph"/>
        <w:numPr>
          <w:ilvl w:val="0"/>
          <w:numId w:val="28"/>
        </w:numPr>
        <w:ind w:right="576"/>
        <w:rPr>
          <w:spacing w:val="-9"/>
          <w:w w:val="105"/>
        </w:rPr>
      </w:pPr>
      <w:r w:rsidRPr="001F6B69">
        <w:rPr>
          <w:spacing w:val="-9"/>
          <w:w w:val="105"/>
        </w:rPr>
        <w:t xml:space="preserve">For further </w:t>
      </w:r>
      <w:r w:rsidR="005F591E" w:rsidRPr="001F6B69">
        <w:rPr>
          <w:spacing w:val="-4"/>
          <w:w w:val="105"/>
        </w:rPr>
        <w:t>health system coding guidance</w:t>
      </w:r>
      <w:r w:rsidR="00F94502" w:rsidRPr="001F6B69">
        <w:rPr>
          <w:spacing w:val="-4"/>
          <w:w w:val="105"/>
        </w:rPr>
        <w:t>,</w:t>
      </w:r>
      <w:r w:rsidR="005F591E" w:rsidRPr="001F6B69">
        <w:rPr>
          <w:spacing w:val="-4"/>
          <w:w w:val="105"/>
        </w:rPr>
        <w:t xml:space="preserve"> </w:t>
      </w:r>
      <w:r w:rsidR="005F591E" w:rsidRPr="001F6B69">
        <w:rPr>
          <w:spacing w:val="-6"/>
          <w:w w:val="105"/>
        </w:rPr>
        <w:t>professional services and specialty coding guidelines</w:t>
      </w:r>
      <w:r w:rsidR="006725AF" w:rsidRPr="001F6B69">
        <w:rPr>
          <w:spacing w:val="-6"/>
          <w:w w:val="105"/>
        </w:rPr>
        <w:t xml:space="preserve"> see</w:t>
      </w:r>
      <w:r w:rsidRPr="001F6B69">
        <w:rPr>
          <w:spacing w:val="-9"/>
          <w:w w:val="105"/>
        </w:rPr>
        <w:t xml:space="preserve"> </w:t>
      </w:r>
      <w:r w:rsidR="006725AF" w:rsidRPr="001F6B69">
        <w:rPr>
          <w:spacing w:val="1"/>
          <w:w w:val="105"/>
        </w:rPr>
        <w:t xml:space="preserve">the </w:t>
      </w:r>
      <w:r w:rsidR="006725AF" w:rsidRPr="001F6B69">
        <w:t xml:space="preserve">Unified Biostatistical Utility website at </w:t>
      </w:r>
      <w:hyperlink r:id="rId53" w:history="1">
        <w:r w:rsidR="006725AF" w:rsidRPr="001F6B69">
          <w:rPr>
            <w:rStyle w:val="Hyperlink"/>
            <w:spacing w:val="-4"/>
            <w:w w:val="105"/>
          </w:rPr>
          <w:t>http:/</w:t>
        </w:r>
        <w:r w:rsidR="006725AF" w:rsidRPr="001F6B69">
          <w:rPr>
            <w:rStyle w:val="Hyperlink"/>
            <w:iCs/>
            <w:spacing w:val="-5"/>
            <w:w w:val="105"/>
          </w:rPr>
          <w:t>/tricare.mil/tma/dhcape/data/ubu.</w:t>
        </w:r>
        <w:r w:rsidR="006725AF" w:rsidRPr="001F6B69">
          <w:rPr>
            <w:rStyle w:val="Hyperlink"/>
            <w:spacing w:val="-5"/>
            <w:w w:val="105"/>
          </w:rPr>
          <w:t>aspx</w:t>
        </w:r>
      </w:hyperlink>
      <w:r w:rsidR="006725AF" w:rsidRPr="001F6B69">
        <w:t xml:space="preserve">. </w:t>
      </w:r>
      <w:r w:rsidRPr="001F6B69">
        <w:t xml:space="preserve">Select the current year’s file </w:t>
      </w:r>
      <w:r w:rsidR="006725AF" w:rsidRPr="001F6B69">
        <w:t>under</w:t>
      </w:r>
      <w:r w:rsidRPr="001F6B69">
        <w:t xml:space="preserve"> </w:t>
      </w:r>
      <w:r w:rsidR="006725AF" w:rsidRPr="001F6B69">
        <w:rPr>
          <w:i/>
          <w:iCs/>
          <w:spacing w:val="-4"/>
          <w:w w:val="105"/>
        </w:rPr>
        <w:t>C</w:t>
      </w:r>
      <w:r w:rsidRPr="001F6B69">
        <w:rPr>
          <w:i/>
          <w:iCs/>
          <w:spacing w:val="-4"/>
          <w:w w:val="105"/>
        </w:rPr>
        <w:t xml:space="preserve">oding </w:t>
      </w:r>
      <w:r w:rsidR="006725AF" w:rsidRPr="001F6B69">
        <w:rPr>
          <w:i/>
          <w:iCs/>
          <w:spacing w:val="-4"/>
          <w:w w:val="105"/>
        </w:rPr>
        <w:t>G</w:t>
      </w:r>
      <w:r w:rsidRPr="001F6B69">
        <w:rPr>
          <w:i/>
          <w:iCs/>
          <w:spacing w:val="-4"/>
          <w:w w:val="105"/>
        </w:rPr>
        <w:t>uidelines</w:t>
      </w:r>
      <w:r w:rsidR="005F591E" w:rsidRPr="001F6B69">
        <w:t>.</w:t>
      </w:r>
    </w:p>
    <w:p w:rsidR="005F591E" w:rsidRPr="006D0995" w:rsidRDefault="005F591E">
      <w:pPr>
        <w:ind w:right="576"/>
        <w:rPr>
          <w:spacing w:val="-9"/>
          <w:w w:val="105"/>
          <w:u w:val="single"/>
        </w:rPr>
      </w:pPr>
    </w:p>
    <w:p w:rsidR="00165348" w:rsidRPr="005F591E" w:rsidRDefault="00D12EA6">
      <w:pPr>
        <w:rPr>
          <w:b/>
          <w:spacing w:val="-4"/>
          <w:w w:val="105"/>
        </w:rPr>
      </w:pPr>
      <w:r w:rsidRPr="005F591E">
        <w:rPr>
          <w:b/>
          <w:bCs/>
          <w:spacing w:val="-9"/>
          <w:w w:val="105"/>
        </w:rPr>
        <w:t>Recommendat</w:t>
      </w:r>
      <w:r w:rsidRPr="005F591E">
        <w:rPr>
          <w:b/>
          <w:bCs/>
          <w:spacing w:val="-4"/>
          <w:w w:val="105"/>
        </w:rPr>
        <w:t>ions</w:t>
      </w:r>
    </w:p>
    <w:p w:rsidR="00165348" w:rsidRPr="006D0995" w:rsidRDefault="00165348">
      <w:pPr>
        <w:rPr>
          <w:bCs/>
          <w:spacing w:val="-4"/>
          <w:w w:val="105"/>
        </w:rPr>
      </w:pPr>
    </w:p>
    <w:p w:rsidR="003D6985" w:rsidRDefault="00D12EA6">
      <w:pPr>
        <w:rPr>
          <w:spacing w:val="-4"/>
          <w:w w:val="105"/>
        </w:rPr>
      </w:pPr>
      <w:r w:rsidRPr="005F591E">
        <w:rPr>
          <w:spacing w:val="-4"/>
          <w:w w:val="105"/>
        </w:rPr>
        <w:t>Refer to Question 6. d.</w:t>
      </w:r>
    </w:p>
    <w:p w:rsidR="00FD272B" w:rsidRPr="006D0995" w:rsidRDefault="00FD272B">
      <w:pPr>
        <w:rPr>
          <w:spacing w:val="-4"/>
          <w:w w:val="105"/>
        </w:rPr>
      </w:pPr>
    </w:p>
    <w:p w:rsidR="00777BD3" w:rsidRDefault="0012668A">
      <w:r w:rsidRPr="001F6B69">
        <w:rPr>
          <w:b/>
          <w:bCs/>
          <w:u w:val="single"/>
        </w:rPr>
        <w:t>Note</w:t>
      </w:r>
      <w:r w:rsidRPr="001F6B69">
        <w:rPr>
          <w:b/>
          <w:bCs/>
        </w:rPr>
        <w:t>:</w:t>
      </w:r>
      <w:r w:rsidR="008879D6" w:rsidRPr="001F6B69">
        <w:rPr>
          <w:bCs/>
        </w:rPr>
        <w:t xml:space="preserve"> </w:t>
      </w:r>
      <w:r w:rsidRPr="001F6B69">
        <w:t>The denominator for all categories should include codes identified by the auditor</w:t>
      </w:r>
      <w:r w:rsidR="00AD1AE5" w:rsidRPr="001F6B69">
        <w:t xml:space="preserve">. </w:t>
      </w:r>
      <w:r w:rsidRPr="001F6B69">
        <w:t xml:space="preserve">See </w:t>
      </w:r>
      <w:r w:rsidRPr="001F6B69">
        <w:lastRenderedPageBreak/>
        <w:t>specific Service guidance for calculation details.</w:t>
      </w:r>
      <w:r w:rsidR="001F44E1" w:rsidRPr="001F6B69">
        <w:t xml:space="preserve"> </w:t>
      </w:r>
      <w:r w:rsidR="004D7586" w:rsidRPr="001F6B69">
        <w:t xml:space="preserve">Select </w:t>
      </w:r>
      <w:r w:rsidR="008E387B" w:rsidRPr="001F6B69">
        <w:t xml:space="preserve">the </w:t>
      </w:r>
      <w:r w:rsidR="004D7586" w:rsidRPr="001F6B69">
        <w:t>current year</w:t>
      </w:r>
      <w:r w:rsidR="008E387B" w:rsidRPr="001F6B69">
        <w:t>’s</w:t>
      </w:r>
      <w:r w:rsidR="004D7586" w:rsidRPr="001F6B69">
        <w:t xml:space="preserve"> file for </w:t>
      </w:r>
      <w:r w:rsidRPr="001F6B69">
        <w:t>applicable MHS Professional Services and Specialty Coding Guidelines</w:t>
      </w:r>
      <w:r w:rsidR="004D7586" w:rsidRPr="001F6B69">
        <w:t xml:space="preserve"> (Appendix F)</w:t>
      </w:r>
      <w:r w:rsidRPr="001F6B69">
        <w:t xml:space="preserve"> for “Coding </w:t>
      </w:r>
      <w:r w:rsidR="00487C05" w:rsidRPr="001F6B69">
        <w:t>Audits” at</w:t>
      </w:r>
      <w:r w:rsidR="006371A3" w:rsidRPr="001F6B69">
        <w:t xml:space="preserve"> </w:t>
      </w:r>
      <w:hyperlink r:id="rId54" w:history="1">
        <w:r w:rsidR="00487C05" w:rsidRPr="001F6B69">
          <w:rPr>
            <w:rStyle w:val="Hyperlink"/>
            <w:spacing w:val="-4"/>
            <w:w w:val="105"/>
          </w:rPr>
          <w:t>http://tricare.mil/tma/dhcape/data/ubu.aspx</w:t>
        </w:r>
      </w:hyperlink>
      <w:r w:rsidR="00487C05" w:rsidRPr="001F6B69">
        <w:rPr>
          <w:spacing w:val="-4"/>
          <w:w w:val="105"/>
          <w:u w:val="single"/>
        </w:rPr>
        <w:t>.</w:t>
      </w:r>
    </w:p>
    <w:p w:rsidR="00FF5778" w:rsidRDefault="00FF5778">
      <w:pPr>
        <w:widowControl/>
        <w:kinsoku/>
        <w:spacing w:after="200" w:line="276" w:lineRule="auto"/>
        <w:rPr>
          <w:w w:val="105"/>
        </w:rPr>
      </w:pPr>
      <w:r>
        <w:rPr>
          <w:w w:val="105"/>
        </w:rPr>
        <w:br w:type="page"/>
      </w:r>
    </w:p>
    <w:p w:rsidR="004A2D38" w:rsidRPr="002A1F51" w:rsidRDefault="004A2D38">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1" w:name="_Toc418604213"/>
      <w:r w:rsidRPr="004744B7">
        <w:rPr>
          <w:rStyle w:val="Heading6Char"/>
          <w:i w:val="0"/>
          <w:iCs w:val="0"/>
          <w:color w:val="auto"/>
        </w:rPr>
        <w:lastRenderedPageBreak/>
        <w:t>Question 8</w:t>
      </w:r>
      <w:r w:rsidR="005D43E3">
        <w:rPr>
          <w:rStyle w:val="Heading6Char"/>
          <w:i w:val="0"/>
          <w:iCs w:val="0"/>
          <w:color w:val="auto"/>
        </w:rPr>
        <w:t>)</w:t>
      </w:r>
      <w:bookmarkEnd w:id="61"/>
      <w:r w:rsidR="008879D6" w:rsidRPr="002A1F51">
        <w:t xml:space="preserve"> </w:t>
      </w:r>
      <w:r w:rsidRPr="002A1F51">
        <w:t xml:space="preserve">DD-2569 forms </w:t>
      </w:r>
      <w:r w:rsidR="0012668A" w:rsidRPr="002A1F51">
        <w:t xml:space="preserve">In a random review of Non-Active Duty medical records or encounters from the data month, looking for the </w:t>
      </w:r>
      <w:r w:rsidR="001D7EA2">
        <w:t>Other Health Insurance (OHI) information documents (</w:t>
      </w:r>
      <w:r w:rsidR="0012668A" w:rsidRPr="002A1F51">
        <w:t>DD Form 2569s (</w:t>
      </w:r>
      <w:r w:rsidR="001D7EA2">
        <w:t xml:space="preserve">Third Party Collection Insurance Information, </w:t>
      </w:r>
      <w:r w:rsidR="0012668A" w:rsidRPr="002A1F51">
        <w:t>electronic or hardcopy)</w:t>
      </w:r>
      <w:r w:rsidR="001D7EA2">
        <w:t xml:space="preserve"> or evidence of OHI discovery activity)</w:t>
      </w:r>
      <w:r w:rsidR="0012668A" w:rsidRPr="002A1F51">
        <w:t>,</w:t>
      </w:r>
      <w:r w:rsidR="001D7EA2" w:rsidRPr="002A1F51" w:rsidDel="001D7EA2">
        <w:t xml:space="preserve"> </w:t>
      </w:r>
      <w:r w:rsidR="0012668A" w:rsidRPr="002A1F51">
        <w:t>the Uniformed Business Office staff in coordination with the Service Headquarters will determine the specific random sample to be audited for each type of record Inpatient, Outpatient, and Ambulatory Procedure Visits (APVs):</w:t>
      </w:r>
      <w:r w:rsidR="008879D6" w:rsidRPr="002A1F51">
        <w:t xml:space="preserve"> </w:t>
      </w:r>
      <w:r w:rsidR="0012668A" w:rsidRPr="002A1F51">
        <w:t xml:space="preserve">The minimum of 30 records or encounters should be pulled randomly from the entire population of </w:t>
      </w:r>
      <w:r w:rsidR="004C4F76">
        <w:t xml:space="preserve">an </w:t>
      </w:r>
      <w:r w:rsidR="0012668A" w:rsidRPr="002A1F51">
        <w:t xml:space="preserve">MTF for the </w:t>
      </w:r>
      <w:r w:rsidR="001D7EA2">
        <w:t>review</w:t>
      </w:r>
      <w:r w:rsidR="0012668A" w:rsidRPr="002A1F51">
        <w:t xml:space="preserve"> data month (e.g., 1 - 31 July).</w:t>
      </w:r>
      <w:r w:rsidR="004F4BF5" w:rsidRPr="002A1F51">
        <w:t xml:space="preserve"> </w:t>
      </w:r>
      <w:r w:rsidR="00DD18A6" w:rsidRPr="00E75B6D">
        <w:rPr>
          <w:rFonts w:asciiTheme="majorBidi" w:hAnsiTheme="majorBidi" w:cstheme="majorBidi"/>
          <w:w w:val="105"/>
        </w:rPr>
        <w:t>(R. L. Q C. 8. a, b, c, d, e, f)</w:t>
      </w:r>
      <w:r w:rsidR="003F3AEF" w:rsidRPr="002A1F51">
        <w:t>:</w:t>
      </w:r>
    </w:p>
    <w:p w:rsidR="00062F8E" w:rsidRPr="002A1F51" w:rsidRDefault="00062F8E"/>
    <w:p w:rsidR="00430683" w:rsidRPr="0035794C" w:rsidRDefault="0012668A">
      <w:r w:rsidRPr="00171A5A">
        <w:rPr>
          <w:b/>
          <w:u w:val="single"/>
        </w:rPr>
        <w:t>Note</w:t>
      </w:r>
      <w:r w:rsidRPr="0012668A">
        <w:t>:</w:t>
      </w:r>
      <w:r w:rsidR="008879D6">
        <w:t xml:space="preserve"> </w:t>
      </w:r>
      <w:r w:rsidRPr="0012668A">
        <w:t xml:space="preserve">A random sample of 30 records per MTF will provide a statistical confidence level of </w:t>
      </w:r>
      <w:r w:rsidR="00026C20" w:rsidRPr="00E26ED1">
        <w:t xml:space="preserve">90%, </w:t>
      </w:r>
      <w:r w:rsidR="00026C20" w:rsidRPr="00026C20">
        <w:t xml:space="preserve">with a confidence interval or sampling error range of plus or minus </w:t>
      </w:r>
      <w:r w:rsidR="0097676B" w:rsidRPr="00E26ED1">
        <w:t>15%.</w:t>
      </w:r>
      <w:r w:rsidR="00430683">
        <w:t xml:space="preserve"> T</w:t>
      </w:r>
      <w:r w:rsidR="00430683" w:rsidRPr="0012668A">
        <w:t>he PASBA DQ Section produces a DD Form 2569 audit pull list</w:t>
      </w:r>
      <w:r w:rsidR="00430683">
        <w:t xml:space="preserve"> (questions 8.</w:t>
      </w:r>
      <w:r w:rsidR="004C4F76">
        <w:t xml:space="preserve"> a.</w:t>
      </w:r>
      <w:r w:rsidR="00430683">
        <w:t>, 8.</w:t>
      </w:r>
      <w:r w:rsidR="004C4F76">
        <w:t xml:space="preserve"> </w:t>
      </w:r>
      <w:r w:rsidR="00430683">
        <w:t>b</w:t>
      </w:r>
      <w:r w:rsidR="004C4F76">
        <w:t>.</w:t>
      </w:r>
      <w:r w:rsidR="00430683">
        <w:t xml:space="preserve">, </w:t>
      </w:r>
      <w:r w:rsidR="004C4F76">
        <w:t xml:space="preserve">and </w:t>
      </w:r>
      <w:r w:rsidR="00430683">
        <w:t>8.</w:t>
      </w:r>
      <w:r w:rsidR="004C4F76">
        <w:t xml:space="preserve"> </w:t>
      </w:r>
      <w:r w:rsidR="00430683">
        <w:t>c</w:t>
      </w:r>
      <w:r w:rsidR="004C4F76">
        <w:t>.</w:t>
      </w:r>
      <w:r w:rsidR="00430683">
        <w:t>)</w:t>
      </w:r>
      <w:r w:rsidR="00430683" w:rsidRPr="0012668A">
        <w:t xml:space="preserve"> and sends it directly to the MTF DQ managers. </w:t>
      </w:r>
      <w:r w:rsidR="008B080B">
        <w:t>Each facility selected a range of encounters for APV, Outpatient and Inpatient encounters</w:t>
      </w:r>
      <w:r w:rsidR="00E36AD8">
        <w:t xml:space="preserve">, with a </w:t>
      </w:r>
      <w:r w:rsidR="007D0C47">
        <w:t>minimum</w:t>
      </w:r>
      <w:r w:rsidR="00E36AD8">
        <w:t xml:space="preserve"> of 30 records per category</w:t>
      </w:r>
      <w:r w:rsidR="008B080B">
        <w:t>.</w:t>
      </w:r>
      <w:r w:rsidR="00F07D4C">
        <w:t xml:space="preserve"> </w:t>
      </w:r>
      <w:r w:rsidR="00430683" w:rsidRPr="0012668A">
        <w:t xml:space="preserve">This audit pull list </w:t>
      </w:r>
      <w:r w:rsidR="009E1E1B">
        <w:t>will</w:t>
      </w:r>
      <w:r w:rsidR="009E1E1B" w:rsidRPr="0012668A">
        <w:t xml:space="preserve"> </w:t>
      </w:r>
      <w:r w:rsidR="00430683" w:rsidRPr="0012668A">
        <w:t xml:space="preserve">be used by MTFs to determine which </w:t>
      </w:r>
      <w:r w:rsidR="00430683">
        <w:t xml:space="preserve">inpatient dispositions, </w:t>
      </w:r>
      <w:r w:rsidR="00430683" w:rsidRPr="0012668A">
        <w:t>outpatient encounters</w:t>
      </w:r>
      <w:r w:rsidR="00430683">
        <w:t>, and APVs</w:t>
      </w:r>
      <w:r w:rsidR="00430683" w:rsidRPr="0012668A">
        <w:t xml:space="preserve"> will be audited for a completed DD Form 2569.</w:t>
      </w:r>
    </w:p>
    <w:p w:rsidR="00062F8E" w:rsidRDefault="00062F8E"/>
    <w:p w:rsidR="00430683" w:rsidRDefault="0012668A">
      <w:r w:rsidRPr="0012668A">
        <w:t xml:space="preserve">Based upon the Uniformed Business Office (UBO) </w:t>
      </w:r>
      <w:r w:rsidR="008E387B" w:rsidRPr="0012668A">
        <w:t>g</w:t>
      </w:r>
      <w:r w:rsidRPr="0012668A">
        <w:t xml:space="preserve">uidelines, the DQMC program will accept </w:t>
      </w:r>
      <w:r w:rsidR="001D7EA2">
        <w:t xml:space="preserve">Other Health Insurance (OHI) information documents (DD Form 2569s (Third Party Collection Insurance Information, </w:t>
      </w:r>
      <w:r w:rsidR="00E112AB">
        <w:t>(</w:t>
      </w:r>
      <w:r w:rsidR="00E112AB" w:rsidRPr="0012668A">
        <w:t>electronic</w:t>
      </w:r>
      <w:r w:rsidRPr="0012668A">
        <w:t xml:space="preserve"> </w:t>
      </w:r>
      <w:r w:rsidR="001D7EA2">
        <w:t>or hardcopy) or evidence of OHI discovery activity).</w:t>
      </w:r>
      <w:r w:rsidRPr="0012668A">
        <w:t xml:space="preserve"> The form, in either electronic or hard copy, does not have to be maintained in a patient’s record. </w:t>
      </w:r>
      <w:r w:rsidR="00E92ED5">
        <w:t>T</w:t>
      </w:r>
      <w:r w:rsidRPr="0012668A">
        <w:t xml:space="preserve">he original document is </w:t>
      </w:r>
      <w:r w:rsidR="00E92ED5">
        <w:t>maintained at the tr</w:t>
      </w:r>
      <w:r w:rsidR="000D75FC">
        <w:t>e</w:t>
      </w:r>
      <w:r w:rsidR="00E92ED5">
        <w:t>ating</w:t>
      </w:r>
      <w:r w:rsidRPr="0012668A">
        <w:t xml:space="preserve"> facility </w:t>
      </w:r>
      <w:r w:rsidR="00E92ED5">
        <w:t xml:space="preserve">and a </w:t>
      </w:r>
      <w:r w:rsidRPr="0012668A">
        <w:t xml:space="preserve">copy (either a hard copy or an electronic copy) must be </w:t>
      </w:r>
      <w:r w:rsidR="00E92ED5">
        <w:t xml:space="preserve">sent to the MTF where the </w:t>
      </w:r>
      <w:r w:rsidR="000D75FC">
        <w:t>patient’s</w:t>
      </w:r>
      <w:r w:rsidR="00E92ED5">
        <w:t xml:space="preserve"> medical records are maintained</w:t>
      </w:r>
      <w:r w:rsidRPr="0012668A">
        <w:t>.</w:t>
      </w:r>
    </w:p>
    <w:p w:rsidR="0035794C" w:rsidRPr="0035794C" w:rsidRDefault="0035794C"/>
    <w:p w:rsidR="0035794C" w:rsidRDefault="0012668A">
      <w:pPr>
        <w:rPr>
          <w:b/>
        </w:rPr>
      </w:pPr>
      <w:r w:rsidRPr="0012668A">
        <w:rPr>
          <w:b/>
        </w:rPr>
        <w:t>Recommendations</w:t>
      </w:r>
    </w:p>
    <w:p w:rsidR="00165348" w:rsidRDefault="00165348">
      <w:pPr>
        <w:rPr>
          <w:b/>
        </w:rPr>
      </w:pPr>
    </w:p>
    <w:p w:rsidR="0035794C" w:rsidRPr="00317351" w:rsidRDefault="0012668A" w:rsidP="001C0877">
      <w:pPr>
        <w:pStyle w:val="ListParagraph"/>
        <w:numPr>
          <w:ilvl w:val="0"/>
          <w:numId w:val="29"/>
        </w:numPr>
        <w:rPr>
          <w:bCs/>
        </w:rPr>
      </w:pPr>
      <w:r w:rsidRPr="00317351">
        <w:rPr>
          <w:bCs/>
        </w:rPr>
        <w:t>During initial registration, clerks must ask each non-active duty patient if they have any type of medical coverage other than TRICARE, and initiate a DD Form 2569.</w:t>
      </w:r>
    </w:p>
    <w:p w:rsidR="0035794C" w:rsidRPr="0035794C" w:rsidRDefault="0012668A" w:rsidP="001C0877">
      <w:pPr>
        <w:pStyle w:val="ListParagraph"/>
        <w:numPr>
          <w:ilvl w:val="0"/>
          <w:numId w:val="29"/>
        </w:numPr>
      </w:pPr>
      <w:r w:rsidRPr="0012668A">
        <w:t>Upon subsequent visits, clerks must check that a current DD Form 2569 is on file. A current DD Form 2569 is one completed within the last 12 months.</w:t>
      </w:r>
    </w:p>
    <w:p w:rsidR="006F7433" w:rsidRPr="001F6B69" w:rsidRDefault="0012668A" w:rsidP="001C0877">
      <w:pPr>
        <w:pStyle w:val="ListParagraph"/>
        <w:numPr>
          <w:ilvl w:val="0"/>
          <w:numId w:val="29"/>
        </w:numPr>
        <w:rPr>
          <w:rStyle w:val="Emphasis"/>
          <w:i w:val="0"/>
          <w:iCs w:val="0"/>
        </w:rPr>
      </w:pPr>
      <w:r w:rsidRPr="001F6B69">
        <w:t>The most current version of the DD Form 2569 may be found at</w:t>
      </w:r>
      <w:r w:rsidR="00FF7C0B" w:rsidRPr="001F6B69">
        <w:t xml:space="preserve"> </w:t>
      </w:r>
      <w:hyperlink r:id="rId55" w:history="1">
        <w:r w:rsidR="0066244F" w:rsidRPr="001F6B69">
          <w:rPr>
            <w:rStyle w:val="Hyperlink"/>
          </w:rPr>
          <w:t>http://www.tricare.mil/ocfo/mcfs/ubo/sit_ohi.cfm</w:t>
        </w:r>
      </w:hyperlink>
      <w:r w:rsidR="0066244F" w:rsidRPr="001F6B69">
        <w:t xml:space="preserve"> </w:t>
      </w:r>
      <w:r w:rsidR="00795096" w:rsidRPr="001F6B69">
        <w:t>. To open a PDF version,</w:t>
      </w:r>
      <w:r w:rsidRPr="001F6B69">
        <w:t xml:space="preserve"> </w:t>
      </w:r>
      <w:r w:rsidR="0066244F" w:rsidRPr="001F6B69">
        <w:t>scroll down to</w:t>
      </w:r>
      <w:r w:rsidR="000833D1" w:rsidRPr="001F6B69">
        <w:t xml:space="preserve"> the</w:t>
      </w:r>
      <w:r w:rsidR="0066244F" w:rsidRPr="001F6B69">
        <w:t xml:space="preserve"> </w:t>
      </w:r>
      <w:r w:rsidR="0066244F" w:rsidRPr="001F6B69">
        <w:rPr>
          <w:rStyle w:val="Emphasis"/>
        </w:rPr>
        <w:t>DD</w:t>
      </w:r>
      <w:r w:rsidR="001A3273" w:rsidRPr="001F6B69">
        <w:rPr>
          <w:rStyle w:val="Emphasis"/>
        </w:rPr>
        <w:t xml:space="preserve"> 2569 201</w:t>
      </w:r>
      <w:r w:rsidR="00A16759" w:rsidRPr="001F6B69">
        <w:rPr>
          <w:rStyle w:val="Emphasis"/>
        </w:rPr>
        <w:t>3</w:t>
      </w:r>
      <w:r w:rsidR="001A3273" w:rsidRPr="001F6B69">
        <w:t xml:space="preserve"> link under </w:t>
      </w:r>
      <w:r w:rsidR="001A3273" w:rsidRPr="00E112AB">
        <w:rPr>
          <w:rStyle w:val="Emphasis"/>
          <w:b/>
          <w:bCs/>
          <w:iCs w:val="0"/>
        </w:rPr>
        <w:t>What is OHI?</w:t>
      </w:r>
    </w:p>
    <w:p w:rsidR="00795096" w:rsidRDefault="00795096"/>
    <w:p w:rsidR="00165348" w:rsidRDefault="0012668A">
      <w:r w:rsidRPr="0012668A">
        <w:rPr>
          <w:b/>
        </w:rPr>
        <w:t>Background</w:t>
      </w:r>
    </w:p>
    <w:p w:rsidR="00165348" w:rsidRDefault="00165348"/>
    <w:p w:rsidR="0035794C" w:rsidRPr="0035794C" w:rsidRDefault="0012668A">
      <w:r w:rsidRPr="0012668A">
        <w:t xml:space="preserve">The Third Party Collection Program (TPCP) was established under Title 10 </w:t>
      </w:r>
      <w:r w:rsidR="00755174" w:rsidRPr="0012668A">
        <w:t>U</w:t>
      </w:r>
      <w:r w:rsidR="00755174">
        <w:t>.</w:t>
      </w:r>
      <w:r w:rsidR="00755174" w:rsidRPr="0012668A">
        <w:t xml:space="preserve"> S</w:t>
      </w:r>
      <w:r w:rsidR="00755174">
        <w:t>.</w:t>
      </w:r>
      <w:r w:rsidR="00755174" w:rsidRPr="0012668A">
        <w:t xml:space="preserve"> </w:t>
      </w:r>
      <w:r w:rsidRPr="0012668A">
        <w:t>Code</w:t>
      </w:r>
      <w:r w:rsidR="008E387B">
        <w:t>,</w:t>
      </w:r>
      <w:r w:rsidRPr="0012668A">
        <w:t xml:space="preserve"> </w:t>
      </w:r>
      <w:r w:rsidRPr="003E5D02">
        <w:t>Section 1095</w:t>
      </w:r>
      <w:r w:rsidR="00B47CA6" w:rsidRPr="003E5D02">
        <w:t xml:space="preserve"> </w:t>
      </w:r>
      <w:r w:rsidR="003E5D02" w:rsidRPr="003E5D02">
        <w:t xml:space="preserve">per reference </w:t>
      </w:r>
      <w:r w:rsidR="00B47CA6" w:rsidRPr="003E5D02">
        <w:t xml:space="preserve">at </w:t>
      </w:r>
      <w:hyperlink r:id="rId56" w:history="1">
        <w:r w:rsidR="00216CA0" w:rsidRPr="006C5386">
          <w:rPr>
            <w:rStyle w:val="Hyperlink"/>
          </w:rPr>
          <w:t>http://www.gpo.gov/fdsys/pkg/USCODE-2011-title10/html/USCODE-2011-title10-subtitleA-partII-chap55-sec1095.htm</w:t>
        </w:r>
      </w:hyperlink>
      <w:r w:rsidR="00216CA0">
        <w:t>.</w:t>
      </w:r>
      <w:r w:rsidRPr="003E5D02">
        <w:t xml:space="preserve"> The TPCP auth</w:t>
      </w:r>
      <w:r w:rsidRPr="0012668A">
        <w:t>orizes DOD to bill and collect from third party payers for the reasonable cost of health ca</w:t>
      </w:r>
      <w:r w:rsidR="00887C55" w:rsidRPr="00887C55">
        <w:rPr>
          <w:bCs/>
          <w:kern w:val="32"/>
        </w:rPr>
        <w:t>re provided to insured member’s be</w:t>
      </w:r>
      <w:r w:rsidRPr="0012668A">
        <w:t>neficiaries in military treatment facilities.</w:t>
      </w:r>
    </w:p>
    <w:p w:rsidR="005A7B80" w:rsidRDefault="005A7B80" w:rsidP="00250365">
      <w:pPr>
        <w:tabs>
          <w:tab w:val="right" w:leader="dot" w:pos="9360"/>
        </w:tabs>
        <w:rPr>
          <w:b/>
          <w:bCs/>
          <w:spacing w:val="-2"/>
          <w:w w:val="105"/>
        </w:rPr>
      </w:pPr>
    </w:p>
    <w:p w:rsidR="00C47829" w:rsidRDefault="00C47829" w:rsidP="001D2FA6">
      <w:pPr>
        <w:pStyle w:val="PlainText"/>
        <w:rPr>
          <w:rFonts w:ascii="Times New Roman" w:hAnsi="Times New Roman" w:cs="Times New Roman"/>
          <w:sz w:val="24"/>
          <w:szCs w:val="24"/>
        </w:rPr>
      </w:pPr>
      <w:r>
        <w:rPr>
          <w:rFonts w:ascii="Times New Roman" w:hAnsi="Times New Roman" w:cs="Times New Roman"/>
          <w:sz w:val="24"/>
          <w:szCs w:val="24"/>
        </w:rPr>
        <w:t>PASBA will provide random DD 2569 audit pull lists to each facility for Inpatients, Outpatients, and APVs. PASBA will provide this list around the 8</w:t>
      </w:r>
      <w:r w:rsidRPr="00C47829">
        <w:rPr>
          <w:rFonts w:ascii="Times New Roman" w:hAnsi="Times New Roman" w:cs="Times New Roman"/>
          <w:sz w:val="24"/>
          <w:szCs w:val="24"/>
          <w:vertAlign w:val="superscript"/>
        </w:rPr>
        <w:t>th</w:t>
      </w:r>
      <w:r>
        <w:rPr>
          <w:rFonts w:ascii="Times New Roman" w:hAnsi="Times New Roman" w:cs="Times New Roman"/>
          <w:sz w:val="24"/>
          <w:szCs w:val="24"/>
        </w:rPr>
        <w:t xml:space="preserve"> of the month for the previous month. You may request an audit of more than the 30 minimum records required and PASBA will add the </w:t>
      </w:r>
      <w:r>
        <w:rPr>
          <w:rFonts w:ascii="Times New Roman" w:hAnsi="Times New Roman" w:cs="Times New Roman"/>
          <w:sz w:val="24"/>
          <w:szCs w:val="24"/>
        </w:rPr>
        <w:lastRenderedPageBreak/>
        <w:t>additional records to your pull lists. These audit pull lists contain patient identifiable information and must be encrypted before being sent to another individual.</w:t>
      </w:r>
    </w:p>
    <w:p w:rsidR="00345825" w:rsidRDefault="00345825">
      <w:pPr>
        <w:pStyle w:val="PlainText"/>
        <w:rPr>
          <w:rFonts w:ascii="Times New Roman" w:hAnsi="Times New Roman" w:cs="Times New Roman"/>
          <w:sz w:val="24"/>
          <w:szCs w:val="24"/>
        </w:rPr>
      </w:pPr>
    </w:p>
    <w:p w:rsidR="005A7B80" w:rsidRPr="005A7B80" w:rsidRDefault="0012668A">
      <w:pPr>
        <w:pStyle w:val="PlainText"/>
        <w:rPr>
          <w:rFonts w:ascii="Times New Roman" w:hAnsi="Times New Roman" w:cs="Times New Roman"/>
          <w:sz w:val="24"/>
          <w:szCs w:val="24"/>
        </w:rPr>
      </w:pPr>
      <w:r w:rsidRPr="0012668A">
        <w:rPr>
          <w:rFonts w:ascii="Times New Roman" w:hAnsi="Times New Roman" w:cs="Times New Roman"/>
          <w:sz w:val="24"/>
          <w:szCs w:val="24"/>
        </w:rPr>
        <w:t xml:space="preserve">For </w:t>
      </w:r>
      <w:r w:rsidR="007071A3">
        <w:rPr>
          <w:rFonts w:ascii="Times New Roman" w:hAnsi="Times New Roman" w:cs="Times New Roman"/>
          <w:sz w:val="24"/>
          <w:szCs w:val="24"/>
        </w:rPr>
        <w:t>q</w:t>
      </w:r>
      <w:r w:rsidR="007071A3" w:rsidRPr="0012668A">
        <w:rPr>
          <w:rFonts w:ascii="Times New Roman" w:hAnsi="Times New Roman" w:cs="Times New Roman"/>
          <w:sz w:val="24"/>
          <w:szCs w:val="24"/>
        </w:rPr>
        <w:t xml:space="preserve">uestions </w:t>
      </w:r>
      <w:r w:rsidRPr="0012668A">
        <w:rPr>
          <w:rFonts w:ascii="Times New Roman" w:hAnsi="Times New Roman" w:cs="Times New Roman"/>
          <w:sz w:val="24"/>
          <w:szCs w:val="24"/>
        </w:rPr>
        <w:t>8</w:t>
      </w:r>
      <w:r w:rsidR="004C4F76">
        <w:rPr>
          <w:rFonts w:ascii="Times New Roman" w:hAnsi="Times New Roman" w:cs="Times New Roman"/>
          <w:sz w:val="24"/>
          <w:szCs w:val="24"/>
        </w:rPr>
        <w:t xml:space="preserve">. </w:t>
      </w:r>
      <w:r w:rsidRPr="0012668A">
        <w:rPr>
          <w:rFonts w:ascii="Times New Roman" w:hAnsi="Times New Roman" w:cs="Times New Roman"/>
          <w:sz w:val="24"/>
          <w:szCs w:val="24"/>
        </w:rPr>
        <w:t>a</w:t>
      </w:r>
      <w:r w:rsidR="004C4F76">
        <w:rPr>
          <w:rFonts w:ascii="Times New Roman" w:hAnsi="Times New Roman" w:cs="Times New Roman"/>
          <w:sz w:val="24"/>
          <w:szCs w:val="24"/>
        </w:rPr>
        <w:t>.</w:t>
      </w:r>
      <w:r w:rsidRPr="0012668A">
        <w:rPr>
          <w:rFonts w:ascii="Times New Roman" w:hAnsi="Times New Roman" w:cs="Times New Roman"/>
          <w:sz w:val="24"/>
          <w:szCs w:val="24"/>
        </w:rPr>
        <w:t>, 8</w:t>
      </w:r>
      <w:r w:rsidR="004C4F76">
        <w:rPr>
          <w:rFonts w:ascii="Times New Roman" w:hAnsi="Times New Roman" w:cs="Times New Roman"/>
          <w:sz w:val="24"/>
          <w:szCs w:val="24"/>
        </w:rPr>
        <w:t xml:space="preserve">. </w:t>
      </w:r>
      <w:r w:rsidR="00855742" w:rsidRPr="0012668A">
        <w:rPr>
          <w:rFonts w:ascii="Times New Roman" w:hAnsi="Times New Roman" w:cs="Times New Roman"/>
          <w:sz w:val="24"/>
          <w:szCs w:val="24"/>
        </w:rPr>
        <w:t>c</w:t>
      </w:r>
      <w:r w:rsidR="00855742">
        <w:rPr>
          <w:rFonts w:ascii="Times New Roman" w:hAnsi="Times New Roman" w:cs="Times New Roman"/>
          <w:sz w:val="24"/>
          <w:szCs w:val="24"/>
        </w:rPr>
        <w:t>.</w:t>
      </w:r>
      <w:r w:rsidRPr="0012668A">
        <w:rPr>
          <w:rFonts w:ascii="Times New Roman" w:hAnsi="Times New Roman" w:cs="Times New Roman"/>
          <w:sz w:val="24"/>
          <w:szCs w:val="24"/>
        </w:rPr>
        <w:t xml:space="preserve"> and 8</w:t>
      </w:r>
      <w:r w:rsidR="004C4F76">
        <w:rPr>
          <w:rFonts w:ascii="Times New Roman" w:hAnsi="Times New Roman" w:cs="Times New Roman"/>
          <w:sz w:val="24"/>
          <w:szCs w:val="24"/>
        </w:rPr>
        <w:t xml:space="preserve">. </w:t>
      </w:r>
      <w:r w:rsidRPr="0012668A">
        <w:rPr>
          <w:rFonts w:ascii="Times New Roman" w:hAnsi="Times New Roman" w:cs="Times New Roman"/>
          <w:sz w:val="24"/>
          <w:szCs w:val="24"/>
        </w:rPr>
        <w:t>e</w:t>
      </w:r>
      <w:r w:rsidR="004C4F76">
        <w:rPr>
          <w:rFonts w:ascii="Times New Roman" w:hAnsi="Times New Roman" w:cs="Times New Roman"/>
          <w:sz w:val="24"/>
          <w:szCs w:val="24"/>
        </w:rPr>
        <w:t>.</w:t>
      </w:r>
      <w:r w:rsidRPr="0012668A">
        <w:rPr>
          <w:rFonts w:ascii="Times New Roman" w:hAnsi="Times New Roman" w:cs="Times New Roman"/>
          <w:sz w:val="24"/>
          <w:szCs w:val="24"/>
        </w:rPr>
        <w:t xml:space="preserve"> - the numerator should be the number of</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completed and current DD 2569s available</w:t>
      </w:r>
      <w:r w:rsidR="00AD1AE5" w:rsidRPr="0012668A">
        <w:rPr>
          <w:rFonts w:ascii="Times New Roman" w:hAnsi="Times New Roman" w:cs="Times New Roman"/>
          <w:sz w:val="24"/>
          <w:szCs w:val="24"/>
        </w:rPr>
        <w:t xml:space="preserve">. </w:t>
      </w:r>
      <w:r w:rsidRPr="0012668A">
        <w:rPr>
          <w:rFonts w:ascii="Times New Roman" w:hAnsi="Times New Roman" w:cs="Times New Roman"/>
          <w:sz w:val="24"/>
          <w:szCs w:val="24"/>
        </w:rPr>
        <w:t xml:space="preserve">The denominator is the </w:t>
      </w:r>
      <w:r w:rsidR="002B6DED">
        <w:rPr>
          <w:rFonts w:ascii="Times New Roman" w:hAnsi="Times New Roman" w:cs="Times New Roman"/>
          <w:sz w:val="24"/>
          <w:szCs w:val="24"/>
        </w:rPr>
        <w:t>n</w:t>
      </w:r>
      <w:r w:rsidR="002B6DED" w:rsidRPr="0012668A">
        <w:rPr>
          <w:rFonts w:ascii="Times New Roman" w:hAnsi="Times New Roman" w:cs="Times New Roman"/>
          <w:sz w:val="24"/>
          <w:szCs w:val="24"/>
        </w:rPr>
        <w:t xml:space="preserve">umber </w:t>
      </w:r>
      <w:r w:rsidRPr="0012668A">
        <w:rPr>
          <w:rFonts w:ascii="Times New Roman" w:hAnsi="Times New Roman" w:cs="Times New Roman"/>
          <w:sz w:val="24"/>
          <w:szCs w:val="24"/>
        </w:rPr>
        <w:t>of</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Non-Active Duty records audited (your sample size). (Formula</w:t>
      </w:r>
      <w:r w:rsidR="006E0193">
        <w:rPr>
          <w:rFonts w:ascii="Times New Roman" w:hAnsi="Times New Roman" w:cs="Times New Roman"/>
          <w:sz w:val="24"/>
          <w:szCs w:val="24"/>
        </w:rPr>
        <w:t>:</w:t>
      </w:r>
      <w:r w:rsidR="001F44E1">
        <w:rPr>
          <w:rFonts w:ascii="Times New Roman" w:hAnsi="Times New Roman" w:cs="Times New Roman"/>
          <w:sz w:val="24"/>
          <w:szCs w:val="24"/>
        </w:rPr>
        <w:t xml:space="preserve"> </w:t>
      </w:r>
      <w:r w:rsidR="006E0193">
        <w:rPr>
          <w:rFonts w:ascii="Times New Roman" w:hAnsi="Times New Roman" w:cs="Times New Roman"/>
          <w:sz w:val="24"/>
          <w:szCs w:val="24"/>
        </w:rPr>
        <w:t>the</w:t>
      </w:r>
      <w:r w:rsidRPr="0012668A">
        <w:rPr>
          <w:rFonts w:ascii="Times New Roman" w:hAnsi="Times New Roman" w:cs="Times New Roman"/>
          <w:sz w:val="24"/>
          <w:szCs w:val="24"/>
        </w:rPr>
        <w:t xml:space="preserve"> </w:t>
      </w:r>
      <w:r w:rsidR="002B6DED">
        <w:rPr>
          <w:rFonts w:ascii="Times New Roman" w:hAnsi="Times New Roman" w:cs="Times New Roman"/>
          <w:sz w:val="24"/>
          <w:szCs w:val="24"/>
        </w:rPr>
        <w:t>n</w:t>
      </w:r>
      <w:r w:rsidR="002B6DED" w:rsidRPr="0012668A">
        <w:rPr>
          <w:rFonts w:ascii="Times New Roman" w:hAnsi="Times New Roman" w:cs="Times New Roman"/>
          <w:sz w:val="24"/>
          <w:szCs w:val="24"/>
        </w:rPr>
        <w:t xml:space="preserve">umber </w:t>
      </w:r>
      <w:r w:rsidRPr="0012668A">
        <w:rPr>
          <w:rFonts w:ascii="Times New Roman" w:hAnsi="Times New Roman" w:cs="Times New Roman"/>
          <w:sz w:val="24"/>
          <w:szCs w:val="24"/>
        </w:rPr>
        <w:t>of</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 xml:space="preserve">complete and current DD 2569s </w:t>
      </w:r>
      <w:r w:rsidR="0008696F">
        <w:rPr>
          <w:rFonts w:ascii="Times New Roman" w:hAnsi="Times New Roman" w:cs="Times New Roman"/>
          <w:sz w:val="24"/>
          <w:szCs w:val="24"/>
        </w:rPr>
        <w:t>divided by the</w:t>
      </w:r>
      <w:r w:rsidRPr="0012668A">
        <w:rPr>
          <w:rFonts w:ascii="Times New Roman" w:hAnsi="Times New Roman" w:cs="Times New Roman"/>
          <w:sz w:val="24"/>
          <w:szCs w:val="24"/>
        </w:rPr>
        <w:t xml:space="preserve"> number of Non-Active Duty records audited).</w:t>
      </w:r>
    </w:p>
    <w:p w:rsidR="005A7B80" w:rsidRPr="005A7B80" w:rsidRDefault="005A7B80">
      <w:pPr>
        <w:pStyle w:val="PlainText"/>
        <w:rPr>
          <w:rFonts w:ascii="Times New Roman" w:hAnsi="Times New Roman" w:cs="Times New Roman"/>
          <w:sz w:val="24"/>
          <w:szCs w:val="24"/>
        </w:rPr>
      </w:pPr>
    </w:p>
    <w:p w:rsidR="005A7B80" w:rsidRPr="005A7B80" w:rsidRDefault="0012668A">
      <w:pPr>
        <w:pStyle w:val="PlainText"/>
        <w:rPr>
          <w:rFonts w:ascii="Times New Roman" w:hAnsi="Times New Roman" w:cs="Times New Roman"/>
          <w:sz w:val="24"/>
          <w:szCs w:val="24"/>
        </w:rPr>
      </w:pPr>
      <w:r w:rsidRPr="007D0C47">
        <w:rPr>
          <w:rFonts w:ascii="Times New Roman" w:hAnsi="Times New Roman" w:cs="Times New Roman"/>
          <w:b/>
          <w:sz w:val="24"/>
          <w:szCs w:val="24"/>
        </w:rPr>
        <w:t xml:space="preserve">For </w:t>
      </w:r>
      <w:r w:rsidR="007071A3" w:rsidRPr="007D0C47">
        <w:rPr>
          <w:rFonts w:ascii="Times New Roman" w:hAnsi="Times New Roman" w:cs="Times New Roman"/>
          <w:b/>
          <w:sz w:val="24"/>
          <w:szCs w:val="24"/>
        </w:rPr>
        <w:t xml:space="preserve">questions </w:t>
      </w:r>
      <w:r w:rsidRPr="007D0C47">
        <w:rPr>
          <w:rFonts w:ascii="Times New Roman" w:hAnsi="Times New Roman" w:cs="Times New Roman"/>
          <w:b/>
          <w:sz w:val="24"/>
          <w:szCs w:val="24"/>
        </w:rPr>
        <w:t>8</w:t>
      </w:r>
      <w:r w:rsidR="004C4F76">
        <w:rPr>
          <w:rFonts w:ascii="Times New Roman" w:hAnsi="Times New Roman" w:cs="Times New Roman"/>
          <w:b/>
          <w:sz w:val="24"/>
          <w:szCs w:val="24"/>
        </w:rPr>
        <w:t xml:space="preserve">. </w:t>
      </w:r>
      <w:r w:rsidRPr="007D0C47">
        <w:rPr>
          <w:rFonts w:ascii="Times New Roman" w:hAnsi="Times New Roman" w:cs="Times New Roman"/>
          <w:b/>
          <w:sz w:val="24"/>
          <w:szCs w:val="24"/>
        </w:rPr>
        <w:t>b</w:t>
      </w:r>
      <w:r w:rsidR="004C4F76">
        <w:rPr>
          <w:rFonts w:ascii="Times New Roman" w:hAnsi="Times New Roman" w:cs="Times New Roman"/>
          <w:b/>
          <w:sz w:val="24"/>
          <w:szCs w:val="24"/>
        </w:rPr>
        <w:t>.</w:t>
      </w:r>
      <w:r w:rsidRPr="007D0C47">
        <w:rPr>
          <w:rFonts w:ascii="Times New Roman" w:hAnsi="Times New Roman" w:cs="Times New Roman"/>
          <w:b/>
          <w:sz w:val="24"/>
          <w:szCs w:val="24"/>
        </w:rPr>
        <w:t>, 8</w:t>
      </w:r>
      <w:r w:rsidR="004C4F76">
        <w:rPr>
          <w:rFonts w:ascii="Times New Roman" w:hAnsi="Times New Roman" w:cs="Times New Roman"/>
          <w:b/>
          <w:sz w:val="24"/>
          <w:szCs w:val="24"/>
        </w:rPr>
        <w:t xml:space="preserve">. </w:t>
      </w:r>
      <w:r w:rsidR="004C4F76" w:rsidRPr="007D0C47">
        <w:rPr>
          <w:rFonts w:ascii="Times New Roman" w:hAnsi="Times New Roman" w:cs="Times New Roman"/>
          <w:b/>
          <w:sz w:val="24"/>
          <w:szCs w:val="24"/>
        </w:rPr>
        <w:t>d</w:t>
      </w:r>
      <w:r w:rsidR="004C4F76">
        <w:rPr>
          <w:rFonts w:ascii="Times New Roman" w:hAnsi="Times New Roman" w:cs="Times New Roman"/>
          <w:b/>
          <w:sz w:val="24"/>
          <w:szCs w:val="24"/>
        </w:rPr>
        <w:t>.</w:t>
      </w:r>
      <w:r w:rsidRPr="007D0C47">
        <w:rPr>
          <w:rFonts w:ascii="Times New Roman" w:hAnsi="Times New Roman" w:cs="Times New Roman"/>
          <w:b/>
          <w:sz w:val="24"/>
          <w:szCs w:val="24"/>
        </w:rPr>
        <w:t xml:space="preserve"> and 8</w:t>
      </w:r>
      <w:r w:rsidR="004C4F76">
        <w:rPr>
          <w:rFonts w:ascii="Times New Roman" w:hAnsi="Times New Roman" w:cs="Times New Roman"/>
          <w:b/>
          <w:sz w:val="24"/>
          <w:szCs w:val="24"/>
        </w:rPr>
        <w:t xml:space="preserve">. </w:t>
      </w:r>
      <w:r w:rsidRPr="007D0C47">
        <w:rPr>
          <w:rFonts w:ascii="Times New Roman" w:hAnsi="Times New Roman" w:cs="Times New Roman"/>
          <w:b/>
          <w:sz w:val="24"/>
          <w:szCs w:val="24"/>
        </w:rPr>
        <w:t>f</w:t>
      </w:r>
      <w:r w:rsidR="004C4F76">
        <w:rPr>
          <w:rFonts w:ascii="Times New Roman" w:hAnsi="Times New Roman" w:cs="Times New Roman"/>
          <w:b/>
          <w:sz w:val="24"/>
          <w:szCs w:val="24"/>
        </w:rPr>
        <w:t>.</w:t>
      </w:r>
      <w:r w:rsidRPr="007D0C47">
        <w:rPr>
          <w:rFonts w:ascii="Times New Roman" w:hAnsi="Times New Roman" w:cs="Times New Roman"/>
          <w:b/>
          <w:sz w:val="24"/>
          <w:szCs w:val="24"/>
        </w:rPr>
        <w:t xml:space="preserve">, the denominator should </w:t>
      </w:r>
      <w:r w:rsidR="00FF7C0B" w:rsidRPr="007D0C47">
        <w:rPr>
          <w:rFonts w:ascii="Times New Roman" w:hAnsi="Times New Roman" w:cs="Times New Roman"/>
          <w:b/>
          <w:sz w:val="24"/>
          <w:szCs w:val="24"/>
        </w:rPr>
        <w:t xml:space="preserve">match </w:t>
      </w:r>
      <w:r w:rsidRPr="007D0C47">
        <w:rPr>
          <w:rFonts w:ascii="Times New Roman" w:hAnsi="Times New Roman" w:cs="Times New Roman"/>
          <w:b/>
          <w:sz w:val="24"/>
          <w:szCs w:val="24"/>
        </w:rPr>
        <w:t>the</w:t>
      </w:r>
      <w:r w:rsidR="005A7B80" w:rsidRPr="007D0C47">
        <w:rPr>
          <w:rFonts w:ascii="Times New Roman" w:hAnsi="Times New Roman" w:cs="Times New Roman"/>
          <w:b/>
          <w:sz w:val="24"/>
          <w:szCs w:val="24"/>
        </w:rPr>
        <w:t xml:space="preserve"> </w:t>
      </w:r>
      <w:r w:rsidR="00FC796D" w:rsidRPr="007D0C47">
        <w:rPr>
          <w:rFonts w:ascii="Times New Roman" w:hAnsi="Times New Roman" w:cs="Times New Roman"/>
          <w:b/>
          <w:sz w:val="24"/>
          <w:szCs w:val="24"/>
        </w:rPr>
        <w:t>numerator (</w:t>
      </w:r>
      <w:r w:rsidRPr="007D0C47">
        <w:rPr>
          <w:rFonts w:ascii="Times New Roman" w:hAnsi="Times New Roman" w:cs="Times New Roman"/>
          <w:b/>
          <w:sz w:val="24"/>
          <w:szCs w:val="24"/>
        </w:rPr>
        <w:t>number of completed and current DD 2569s available) from the</w:t>
      </w:r>
      <w:r w:rsidR="005A7B80" w:rsidRPr="007D0C47">
        <w:rPr>
          <w:rFonts w:ascii="Times New Roman" w:hAnsi="Times New Roman" w:cs="Times New Roman"/>
          <w:b/>
          <w:sz w:val="24"/>
          <w:szCs w:val="24"/>
        </w:rPr>
        <w:t xml:space="preserve"> </w:t>
      </w:r>
      <w:r w:rsidRPr="007D0C47">
        <w:rPr>
          <w:rFonts w:ascii="Times New Roman" w:hAnsi="Times New Roman" w:cs="Times New Roman"/>
          <w:b/>
          <w:sz w:val="24"/>
          <w:szCs w:val="24"/>
        </w:rPr>
        <w:t>previous questions (8</w:t>
      </w:r>
      <w:r w:rsidR="004C4F76">
        <w:rPr>
          <w:rFonts w:ascii="Times New Roman" w:hAnsi="Times New Roman" w:cs="Times New Roman"/>
          <w:b/>
          <w:sz w:val="24"/>
          <w:szCs w:val="24"/>
        </w:rPr>
        <w:t xml:space="preserve">. </w:t>
      </w:r>
      <w:r w:rsidRPr="007D0C47">
        <w:rPr>
          <w:rFonts w:ascii="Times New Roman" w:hAnsi="Times New Roman" w:cs="Times New Roman"/>
          <w:b/>
          <w:sz w:val="24"/>
          <w:szCs w:val="24"/>
        </w:rPr>
        <w:t>a</w:t>
      </w:r>
      <w:r w:rsidR="004C4F76">
        <w:rPr>
          <w:rFonts w:ascii="Times New Roman" w:hAnsi="Times New Roman" w:cs="Times New Roman"/>
          <w:b/>
          <w:sz w:val="24"/>
          <w:szCs w:val="24"/>
        </w:rPr>
        <w:t>.</w:t>
      </w:r>
      <w:r w:rsidRPr="007D0C47">
        <w:rPr>
          <w:rFonts w:ascii="Times New Roman" w:hAnsi="Times New Roman" w:cs="Times New Roman"/>
          <w:b/>
          <w:sz w:val="24"/>
          <w:szCs w:val="24"/>
        </w:rPr>
        <w:t>, 8</w:t>
      </w:r>
      <w:r w:rsidR="004C4F76">
        <w:rPr>
          <w:rFonts w:ascii="Times New Roman" w:hAnsi="Times New Roman" w:cs="Times New Roman"/>
          <w:b/>
          <w:sz w:val="24"/>
          <w:szCs w:val="24"/>
        </w:rPr>
        <w:t xml:space="preserve">. </w:t>
      </w:r>
      <w:r w:rsidRPr="007D0C47">
        <w:rPr>
          <w:rFonts w:ascii="Times New Roman" w:hAnsi="Times New Roman" w:cs="Times New Roman"/>
          <w:b/>
          <w:sz w:val="24"/>
          <w:szCs w:val="24"/>
        </w:rPr>
        <w:t>c</w:t>
      </w:r>
      <w:r w:rsidR="004C4F76">
        <w:rPr>
          <w:rFonts w:ascii="Times New Roman" w:hAnsi="Times New Roman" w:cs="Times New Roman"/>
          <w:b/>
          <w:sz w:val="24"/>
          <w:szCs w:val="24"/>
        </w:rPr>
        <w:t>.</w:t>
      </w:r>
      <w:r w:rsidRPr="007D0C47">
        <w:rPr>
          <w:rFonts w:ascii="Times New Roman" w:hAnsi="Times New Roman" w:cs="Times New Roman"/>
          <w:b/>
          <w:sz w:val="24"/>
          <w:szCs w:val="24"/>
        </w:rPr>
        <w:t>, and 8</w:t>
      </w:r>
      <w:r w:rsidR="004C4F76">
        <w:rPr>
          <w:rFonts w:ascii="Times New Roman" w:hAnsi="Times New Roman" w:cs="Times New Roman"/>
          <w:b/>
          <w:sz w:val="24"/>
          <w:szCs w:val="24"/>
        </w:rPr>
        <w:t xml:space="preserve">. </w:t>
      </w:r>
      <w:r w:rsidRPr="007D0C47">
        <w:rPr>
          <w:rFonts w:ascii="Times New Roman" w:hAnsi="Times New Roman" w:cs="Times New Roman"/>
          <w:b/>
          <w:sz w:val="24"/>
          <w:szCs w:val="24"/>
        </w:rPr>
        <w:t>e</w:t>
      </w:r>
      <w:r w:rsidR="004C4F76">
        <w:rPr>
          <w:rFonts w:ascii="Times New Roman" w:hAnsi="Times New Roman" w:cs="Times New Roman"/>
          <w:b/>
          <w:sz w:val="24"/>
          <w:szCs w:val="24"/>
        </w:rPr>
        <w:t>.</w:t>
      </w:r>
      <w:r w:rsidRPr="007D0C47">
        <w:rPr>
          <w:rFonts w:ascii="Times New Roman" w:hAnsi="Times New Roman" w:cs="Times New Roman"/>
          <w:b/>
          <w:sz w:val="24"/>
          <w:szCs w:val="24"/>
        </w:rPr>
        <w:t>)</w:t>
      </w:r>
      <w:r w:rsidR="00AD1AE5" w:rsidRPr="007D0C47">
        <w:rPr>
          <w:rFonts w:ascii="Times New Roman" w:hAnsi="Times New Roman" w:cs="Times New Roman"/>
          <w:b/>
          <w:sz w:val="24"/>
          <w:szCs w:val="24"/>
        </w:rPr>
        <w:t>.</w:t>
      </w:r>
      <w:r w:rsidR="00AD1AE5" w:rsidRPr="0012668A">
        <w:rPr>
          <w:rFonts w:ascii="Times New Roman" w:hAnsi="Times New Roman" w:cs="Times New Roman"/>
          <w:sz w:val="24"/>
          <w:szCs w:val="24"/>
        </w:rPr>
        <w:t xml:space="preserve"> </w:t>
      </w:r>
      <w:r w:rsidRPr="0012668A">
        <w:rPr>
          <w:rFonts w:ascii="Times New Roman" w:hAnsi="Times New Roman" w:cs="Times New Roman"/>
          <w:sz w:val="24"/>
          <w:szCs w:val="24"/>
        </w:rPr>
        <w:t>The numerator will be the number of</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correct entries in the PII module. (</w:t>
      </w:r>
      <w:r w:rsidR="00E112AB">
        <w:rPr>
          <w:rFonts w:ascii="Times New Roman" w:hAnsi="Times New Roman" w:cs="Times New Roman"/>
          <w:sz w:val="24"/>
          <w:szCs w:val="24"/>
        </w:rPr>
        <w:t>f</w:t>
      </w:r>
      <w:r w:rsidR="00E112AB" w:rsidRPr="0012668A">
        <w:rPr>
          <w:rFonts w:ascii="Times New Roman" w:hAnsi="Times New Roman" w:cs="Times New Roman"/>
          <w:sz w:val="24"/>
          <w:szCs w:val="24"/>
        </w:rPr>
        <w:t>ormula</w:t>
      </w:r>
      <w:r w:rsidR="0008696F">
        <w:rPr>
          <w:rFonts w:ascii="Times New Roman" w:hAnsi="Times New Roman" w:cs="Times New Roman"/>
          <w:sz w:val="24"/>
          <w:szCs w:val="24"/>
        </w:rPr>
        <w:t>:</w:t>
      </w:r>
      <w:r w:rsidRPr="0012668A">
        <w:rPr>
          <w:rFonts w:ascii="Times New Roman" w:hAnsi="Times New Roman" w:cs="Times New Roman"/>
          <w:sz w:val="24"/>
          <w:szCs w:val="24"/>
        </w:rPr>
        <w:t xml:space="preserve"> </w:t>
      </w:r>
      <w:r w:rsidR="0008696F">
        <w:rPr>
          <w:rFonts w:ascii="Times New Roman" w:hAnsi="Times New Roman" w:cs="Times New Roman"/>
          <w:sz w:val="24"/>
          <w:szCs w:val="24"/>
        </w:rPr>
        <w:t>the</w:t>
      </w:r>
      <w:r w:rsidRPr="0012668A">
        <w:rPr>
          <w:rFonts w:ascii="Times New Roman" w:hAnsi="Times New Roman" w:cs="Times New Roman"/>
          <w:sz w:val="24"/>
          <w:szCs w:val="24"/>
        </w:rPr>
        <w:t xml:space="preserve"> </w:t>
      </w:r>
      <w:r w:rsidR="002B6DED">
        <w:rPr>
          <w:rFonts w:ascii="Times New Roman" w:hAnsi="Times New Roman" w:cs="Times New Roman"/>
          <w:sz w:val="24"/>
          <w:szCs w:val="24"/>
        </w:rPr>
        <w:t>n</w:t>
      </w:r>
      <w:r w:rsidR="002B6DED" w:rsidRPr="0012668A">
        <w:rPr>
          <w:rFonts w:ascii="Times New Roman" w:hAnsi="Times New Roman" w:cs="Times New Roman"/>
          <w:sz w:val="24"/>
          <w:szCs w:val="24"/>
        </w:rPr>
        <w:t xml:space="preserve">umber </w:t>
      </w:r>
      <w:r w:rsidRPr="0012668A">
        <w:rPr>
          <w:rFonts w:ascii="Times New Roman" w:hAnsi="Times New Roman" w:cs="Times New Roman"/>
          <w:sz w:val="24"/>
          <w:szCs w:val="24"/>
        </w:rPr>
        <w:t>of correct entries in</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 xml:space="preserve">the PII module </w:t>
      </w:r>
      <w:r w:rsidR="0008696F">
        <w:rPr>
          <w:rFonts w:ascii="Times New Roman" w:hAnsi="Times New Roman" w:cs="Times New Roman"/>
          <w:sz w:val="24"/>
          <w:szCs w:val="24"/>
        </w:rPr>
        <w:t>divided by the</w:t>
      </w:r>
      <w:r w:rsidRPr="0012668A">
        <w:rPr>
          <w:rFonts w:ascii="Times New Roman" w:hAnsi="Times New Roman" w:cs="Times New Roman"/>
          <w:sz w:val="24"/>
          <w:szCs w:val="24"/>
        </w:rPr>
        <w:t xml:space="preserve"> number of available, current and complete DD Form 2569s).</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 xml:space="preserve">Only those 2569s that </w:t>
      </w:r>
      <w:proofErr w:type="gramStart"/>
      <w:r w:rsidRPr="0012668A">
        <w:rPr>
          <w:rFonts w:ascii="Times New Roman" w:hAnsi="Times New Roman" w:cs="Times New Roman"/>
          <w:sz w:val="24"/>
          <w:szCs w:val="24"/>
        </w:rPr>
        <w:t>indicated</w:t>
      </w:r>
      <w:proofErr w:type="gramEnd"/>
      <w:r w:rsidRPr="0012668A">
        <w:rPr>
          <w:rFonts w:ascii="Times New Roman" w:hAnsi="Times New Roman" w:cs="Times New Roman"/>
          <w:sz w:val="24"/>
          <w:szCs w:val="24"/>
        </w:rPr>
        <w:t xml:space="preserve"> "</w:t>
      </w:r>
      <w:r w:rsidR="004C4F76">
        <w:rPr>
          <w:rFonts w:ascii="Times New Roman" w:hAnsi="Times New Roman" w:cs="Times New Roman"/>
          <w:sz w:val="24"/>
          <w:szCs w:val="24"/>
        </w:rPr>
        <w:t>Y</w:t>
      </w:r>
      <w:r w:rsidR="004C4F76" w:rsidRPr="0012668A">
        <w:rPr>
          <w:rFonts w:ascii="Times New Roman" w:hAnsi="Times New Roman" w:cs="Times New Roman"/>
          <w:sz w:val="24"/>
          <w:szCs w:val="24"/>
        </w:rPr>
        <w:t>es”</w:t>
      </w:r>
      <w:r w:rsidR="00E112AB">
        <w:rPr>
          <w:rFonts w:ascii="Times New Roman" w:hAnsi="Times New Roman" w:cs="Times New Roman"/>
          <w:sz w:val="24"/>
          <w:szCs w:val="24"/>
        </w:rPr>
        <w:t>―</w:t>
      </w:r>
      <w:r w:rsidRPr="0012668A">
        <w:rPr>
          <w:rFonts w:ascii="Times New Roman" w:hAnsi="Times New Roman" w:cs="Times New Roman"/>
          <w:sz w:val="24"/>
          <w:szCs w:val="24"/>
        </w:rPr>
        <w:t>there is other health insurance</w:t>
      </w:r>
      <w:r w:rsidR="00E112AB">
        <w:rPr>
          <w:rFonts w:ascii="Times New Roman" w:hAnsi="Times New Roman" w:cs="Times New Roman"/>
          <w:sz w:val="24"/>
          <w:szCs w:val="24"/>
        </w:rPr>
        <w:t>―</w:t>
      </w:r>
      <w:r w:rsidRPr="0012668A">
        <w:rPr>
          <w:rFonts w:ascii="Times New Roman" w:hAnsi="Times New Roman" w:cs="Times New Roman"/>
          <w:sz w:val="24"/>
          <w:szCs w:val="24"/>
        </w:rPr>
        <w:t xml:space="preserve">should be entered into the CHCS PII module. </w:t>
      </w:r>
      <w:proofErr w:type="gramStart"/>
      <w:r w:rsidR="0008696F">
        <w:rPr>
          <w:rFonts w:ascii="Times New Roman" w:hAnsi="Times New Roman" w:cs="Times New Roman"/>
          <w:sz w:val="24"/>
          <w:szCs w:val="24"/>
        </w:rPr>
        <w:t>Any</w:t>
      </w:r>
      <w:r w:rsidRPr="0012668A">
        <w:rPr>
          <w:rFonts w:ascii="Times New Roman" w:hAnsi="Times New Roman" w:cs="Times New Roman"/>
          <w:sz w:val="24"/>
          <w:szCs w:val="24"/>
        </w:rPr>
        <w:t xml:space="preserve"> 2569s </w:t>
      </w:r>
      <w:r w:rsidR="0008696F">
        <w:rPr>
          <w:rFonts w:ascii="Times New Roman" w:hAnsi="Times New Roman" w:cs="Times New Roman"/>
          <w:sz w:val="24"/>
          <w:szCs w:val="24"/>
        </w:rPr>
        <w:t>with a response of</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w:t>
      </w:r>
      <w:r w:rsidR="0008696F">
        <w:rPr>
          <w:rFonts w:ascii="Times New Roman" w:hAnsi="Times New Roman" w:cs="Times New Roman"/>
          <w:sz w:val="24"/>
          <w:szCs w:val="24"/>
        </w:rPr>
        <w:t>N</w:t>
      </w:r>
      <w:r w:rsidR="0008696F" w:rsidRPr="0012668A">
        <w:rPr>
          <w:rFonts w:ascii="Times New Roman" w:hAnsi="Times New Roman" w:cs="Times New Roman"/>
          <w:sz w:val="24"/>
          <w:szCs w:val="24"/>
        </w:rPr>
        <w:t>o</w:t>
      </w:r>
      <w:r w:rsidR="00AD1AE5" w:rsidRPr="0012668A">
        <w:rPr>
          <w:rFonts w:ascii="Times New Roman" w:hAnsi="Times New Roman" w:cs="Times New Roman"/>
          <w:sz w:val="24"/>
          <w:szCs w:val="24"/>
        </w:rPr>
        <w:t>,”</w:t>
      </w:r>
      <w:r w:rsidRPr="0012668A">
        <w:rPr>
          <w:rFonts w:ascii="Times New Roman" w:hAnsi="Times New Roman" w:cs="Times New Roman"/>
          <w:sz w:val="24"/>
          <w:szCs w:val="24"/>
        </w:rPr>
        <w:t xml:space="preserve"> </w:t>
      </w:r>
      <w:r w:rsidR="0008696F">
        <w:rPr>
          <w:rFonts w:ascii="Times New Roman" w:hAnsi="Times New Roman" w:cs="Times New Roman"/>
          <w:sz w:val="24"/>
          <w:szCs w:val="24"/>
        </w:rPr>
        <w:t xml:space="preserve">stating </w:t>
      </w:r>
      <w:r w:rsidRPr="0012668A">
        <w:rPr>
          <w:rFonts w:ascii="Times New Roman" w:hAnsi="Times New Roman" w:cs="Times New Roman"/>
          <w:sz w:val="24"/>
          <w:szCs w:val="24"/>
        </w:rPr>
        <w:t xml:space="preserve">there is no other health insurance, should be checked to </w:t>
      </w:r>
      <w:r w:rsidR="00E112AB">
        <w:rPr>
          <w:rFonts w:ascii="Times New Roman" w:hAnsi="Times New Roman" w:cs="Times New Roman"/>
          <w:sz w:val="24"/>
          <w:szCs w:val="24"/>
        </w:rPr>
        <w:t>e</w:t>
      </w:r>
      <w:r w:rsidR="00E112AB" w:rsidRPr="0012668A">
        <w:rPr>
          <w:rFonts w:ascii="Times New Roman" w:hAnsi="Times New Roman" w:cs="Times New Roman"/>
          <w:sz w:val="24"/>
          <w:szCs w:val="24"/>
        </w:rPr>
        <w:t xml:space="preserve">nsure </w:t>
      </w:r>
      <w:r w:rsidRPr="0012668A">
        <w:rPr>
          <w:rFonts w:ascii="Times New Roman" w:hAnsi="Times New Roman" w:cs="Times New Roman"/>
          <w:sz w:val="24"/>
          <w:szCs w:val="24"/>
        </w:rPr>
        <w:t>there</w:t>
      </w:r>
      <w:r w:rsidR="005A7B80">
        <w:rPr>
          <w:rFonts w:ascii="Times New Roman" w:hAnsi="Times New Roman" w:cs="Times New Roman"/>
          <w:sz w:val="24"/>
          <w:szCs w:val="24"/>
        </w:rPr>
        <w:t xml:space="preserve"> </w:t>
      </w:r>
      <w:r w:rsidRPr="0012668A">
        <w:rPr>
          <w:rFonts w:ascii="Times New Roman" w:hAnsi="Times New Roman" w:cs="Times New Roman"/>
          <w:sz w:val="24"/>
          <w:szCs w:val="24"/>
        </w:rPr>
        <w:t xml:space="preserve">is not something </w:t>
      </w:r>
      <w:r w:rsidR="0008696F">
        <w:rPr>
          <w:rFonts w:ascii="Times New Roman" w:hAnsi="Times New Roman" w:cs="Times New Roman"/>
          <w:sz w:val="24"/>
          <w:szCs w:val="24"/>
        </w:rPr>
        <w:t>i</w:t>
      </w:r>
      <w:r w:rsidR="0008696F" w:rsidRPr="0012668A">
        <w:rPr>
          <w:rFonts w:ascii="Times New Roman" w:hAnsi="Times New Roman" w:cs="Times New Roman"/>
          <w:sz w:val="24"/>
          <w:szCs w:val="24"/>
        </w:rPr>
        <w:t xml:space="preserve">n </w:t>
      </w:r>
      <w:r w:rsidRPr="0012668A">
        <w:rPr>
          <w:rFonts w:ascii="Times New Roman" w:hAnsi="Times New Roman" w:cs="Times New Roman"/>
          <w:sz w:val="24"/>
          <w:szCs w:val="24"/>
        </w:rPr>
        <w:t>the patient</w:t>
      </w:r>
      <w:r w:rsidR="0008696F">
        <w:rPr>
          <w:rFonts w:ascii="Times New Roman" w:hAnsi="Times New Roman" w:cs="Times New Roman"/>
          <w:sz w:val="24"/>
          <w:szCs w:val="24"/>
        </w:rPr>
        <w:t>’s data</w:t>
      </w:r>
      <w:r w:rsidRPr="0012668A">
        <w:rPr>
          <w:rFonts w:ascii="Times New Roman" w:hAnsi="Times New Roman" w:cs="Times New Roman"/>
          <w:sz w:val="24"/>
          <w:szCs w:val="24"/>
        </w:rPr>
        <w:t xml:space="preserve"> in the CHCS PII module indicating otherwise</w:t>
      </w:r>
      <w:r w:rsidR="00746EB2">
        <w:rPr>
          <w:rFonts w:ascii="Times New Roman" w:hAnsi="Times New Roman" w:cs="Times New Roman"/>
          <w:sz w:val="24"/>
          <w:szCs w:val="24"/>
        </w:rPr>
        <w:t xml:space="preserve"> (</w:t>
      </w:r>
      <w:r w:rsidR="004C4F76">
        <w:rPr>
          <w:rFonts w:ascii="Times New Roman" w:hAnsi="Times New Roman" w:cs="Times New Roman"/>
          <w:sz w:val="24"/>
          <w:szCs w:val="24"/>
        </w:rPr>
        <w:t>i.e.,</w:t>
      </w:r>
      <w:r w:rsidR="00746EB2">
        <w:rPr>
          <w:rFonts w:ascii="Times New Roman" w:hAnsi="Times New Roman" w:cs="Times New Roman"/>
          <w:sz w:val="24"/>
          <w:szCs w:val="24"/>
        </w:rPr>
        <w:t xml:space="preserve"> </w:t>
      </w:r>
      <w:r w:rsidR="004C4F76">
        <w:rPr>
          <w:rFonts w:ascii="Times New Roman" w:hAnsi="Times New Roman" w:cs="Times New Roman"/>
          <w:sz w:val="24"/>
          <w:szCs w:val="24"/>
        </w:rPr>
        <w:t>i</w:t>
      </w:r>
      <w:r w:rsidR="00746EB2">
        <w:rPr>
          <w:rFonts w:ascii="Times New Roman" w:hAnsi="Times New Roman" w:cs="Times New Roman"/>
          <w:sz w:val="24"/>
          <w:szCs w:val="24"/>
        </w:rPr>
        <w:t>n questions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a</w:t>
      </w:r>
      <w:r w:rsidR="004C4F76">
        <w:rPr>
          <w:rFonts w:ascii="Times New Roman" w:hAnsi="Times New Roman" w:cs="Times New Roman"/>
          <w:sz w:val="24"/>
          <w:szCs w:val="24"/>
        </w:rPr>
        <w:t>.</w:t>
      </w:r>
      <w:r w:rsidR="00746EB2">
        <w:rPr>
          <w:rFonts w:ascii="Times New Roman" w:hAnsi="Times New Roman" w:cs="Times New Roman"/>
          <w:sz w:val="24"/>
          <w:szCs w:val="24"/>
        </w:rPr>
        <w:t>,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c</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and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e</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you audited 30 encounters for DD 2569s and you found 30 DD 2569s, some </w:t>
      </w:r>
      <w:r w:rsidR="004C4F76" w:rsidRPr="00ED7935">
        <w:rPr>
          <w:rFonts w:ascii="Times New Roman" w:hAnsi="Times New Roman" w:cs="Times New Roman"/>
          <w:i/>
          <w:sz w:val="24"/>
          <w:szCs w:val="24"/>
        </w:rPr>
        <w:t>Yes</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 xml:space="preserve">for Other Health Insurance (OHI) and some </w:t>
      </w:r>
      <w:r w:rsidR="004C4F76" w:rsidRPr="00ED7935">
        <w:rPr>
          <w:rFonts w:ascii="Times New Roman" w:hAnsi="Times New Roman" w:cs="Times New Roman"/>
          <w:i/>
          <w:sz w:val="24"/>
          <w:szCs w:val="24"/>
        </w:rPr>
        <w:t>No</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for OHI.</w:t>
      </w:r>
      <w:r w:rsidR="00E112AB">
        <w:rPr>
          <w:rFonts w:ascii="Times New Roman" w:hAnsi="Times New Roman" w:cs="Times New Roman"/>
          <w:sz w:val="24"/>
          <w:szCs w:val="24"/>
        </w:rPr>
        <w:t>)</w:t>
      </w:r>
      <w:proofErr w:type="gramEnd"/>
      <w:r w:rsidR="00746EB2">
        <w:rPr>
          <w:rFonts w:ascii="Times New Roman" w:hAnsi="Times New Roman" w:cs="Times New Roman"/>
          <w:sz w:val="24"/>
          <w:szCs w:val="24"/>
        </w:rPr>
        <w:t xml:space="preserve"> Your compliance for questions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a</w:t>
      </w:r>
      <w:r w:rsidR="004C4F76">
        <w:rPr>
          <w:rFonts w:ascii="Times New Roman" w:hAnsi="Times New Roman" w:cs="Times New Roman"/>
          <w:sz w:val="24"/>
          <w:szCs w:val="24"/>
        </w:rPr>
        <w:t>.</w:t>
      </w:r>
      <w:r w:rsidR="00746EB2">
        <w:rPr>
          <w:rFonts w:ascii="Times New Roman" w:hAnsi="Times New Roman" w:cs="Times New Roman"/>
          <w:sz w:val="24"/>
          <w:szCs w:val="24"/>
        </w:rPr>
        <w:t>,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c</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and 8</w:t>
      </w:r>
      <w:r w:rsidR="004C4F76">
        <w:rPr>
          <w:rFonts w:ascii="Times New Roman" w:hAnsi="Times New Roman" w:cs="Times New Roman"/>
          <w:sz w:val="24"/>
          <w:szCs w:val="24"/>
        </w:rPr>
        <w:t xml:space="preserve">. </w:t>
      </w:r>
      <w:proofErr w:type="gramStart"/>
      <w:r w:rsidR="00746EB2">
        <w:rPr>
          <w:rFonts w:ascii="Times New Roman" w:hAnsi="Times New Roman" w:cs="Times New Roman"/>
          <w:sz w:val="24"/>
          <w:szCs w:val="24"/>
        </w:rPr>
        <w:t>e</w:t>
      </w:r>
      <w:proofErr w:type="gramEnd"/>
      <w:r w:rsidR="004C4F76">
        <w:rPr>
          <w:rFonts w:ascii="Times New Roman" w:hAnsi="Times New Roman" w:cs="Times New Roman"/>
          <w:sz w:val="24"/>
          <w:szCs w:val="24"/>
        </w:rPr>
        <w:t>.</w:t>
      </w:r>
      <w:r w:rsidR="00746EB2">
        <w:rPr>
          <w:rFonts w:ascii="Times New Roman" w:hAnsi="Times New Roman" w:cs="Times New Roman"/>
          <w:sz w:val="24"/>
          <w:szCs w:val="24"/>
        </w:rPr>
        <w:t xml:space="preserve"> is 100%; you audited 30 encounters and you found 30 DD 2569s </w:t>
      </w:r>
      <w:r w:rsidR="00E112AB">
        <w:rPr>
          <w:rFonts w:ascii="Times New Roman" w:hAnsi="Times New Roman" w:cs="Times New Roman"/>
          <w:sz w:val="24"/>
          <w:szCs w:val="24"/>
        </w:rPr>
        <w:t>(</w:t>
      </w:r>
      <w:r w:rsidR="00746EB2">
        <w:rPr>
          <w:rFonts w:ascii="Times New Roman" w:hAnsi="Times New Roman" w:cs="Times New Roman"/>
          <w:sz w:val="24"/>
          <w:szCs w:val="24"/>
        </w:rPr>
        <w:t>30/30 equals 100%</w:t>
      </w:r>
      <w:r w:rsidR="00E112AB">
        <w:rPr>
          <w:rFonts w:ascii="Times New Roman" w:hAnsi="Times New Roman" w:cs="Times New Roman"/>
          <w:sz w:val="24"/>
          <w:szCs w:val="24"/>
        </w:rPr>
        <w:t>)</w:t>
      </w:r>
      <w:r w:rsidR="00746EB2">
        <w:rPr>
          <w:rFonts w:ascii="Times New Roman" w:hAnsi="Times New Roman" w:cs="Times New Roman"/>
          <w:sz w:val="24"/>
          <w:szCs w:val="24"/>
        </w:rPr>
        <w:t>. In questions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b</w:t>
      </w:r>
      <w:r w:rsidR="004C4F76">
        <w:rPr>
          <w:rFonts w:ascii="Times New Roman" w:hAnsi="Times New Roman" w:cs="Times New Roman"/>
          <w:sz w:val="24"/>
          <w:szCs w:val="24"/>
        </w:rPr>
        <w:t>.</w:t>
      </w:r>
      <w:r w:rsidR="00746EB2">
        <w:rPr>
          <w:rFonts w:ascii="Times New Roman" w:hAnsi="Times New Roman" w:cs="Times New Roman"/>
          <w:sz w:val="24"/>
          <w:szCs w:val="24"/>
        </w:rPr>
        <w:t>,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d</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and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f</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your denominator is 30</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this is the number of DD</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2569s you found for question</w:t>
      </w:r>
      <w:r w:rsidR="004C4F76">
        <w:rPr>
          <w:rFonts w:ascii="Times New Roman" w:hAnsi="Times New Roman" w:cs="Times New Roman"/>
          <w:sz w:val="24"/>
          <w:szCs w:val="24"/>
        </w:rPr>
        <w:t>s</w:t>
      </w:r>
      <w:r w:rsidR="00746EB2">
        <w:rPr>
          <w:rFonts w:ascii="Times New Roman" w:hAnsi="Times New Roman" w:cs="Times New Roman"/>
          <w:sz w:val="24"/>
          <w:szCs w:val="24"/>
        </w:rPr>
        <w:t xml:space="preserve">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a</w:t>
      </w:r>
      <w:r w:rsidR="004C4F76">
        <w:rPr>
          <w:rFonts w:ascii="Times New Roman" w:hAnsi="Times New Roman" w:cs="Times New Roman"/>
          <w:sz w:val="24"/>
          <w:szCs w:val="24"/>
        </w:rPr>
        <w:t>.</w:t>
      </w:r>
      <w:r w:rsidR="00746EB2">
        <w:rPr>
          <w:rFonts w:ascii="Times New Roman" w:hAnsi="Times New Roman" w:cs="Times New Roman"/>
          <w:sz w:val="24"/>
          <w:szCs w:val="24"/>
        </w:rPr>
        <w:t>, 8</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c</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and 8</w:t>
      </w:r>
      <w:r w:rsidR="004C4F76">
        <w:rPr>
          <w:rFonts w:ascii="Times New Roman" w:hAnsi="Times New Roman" w:cs="Times New Roman"/>
          <w:sz w:val="24"/>
          <w:szCs w:val="24"/>
        </w:rPr>
        <w:t>. e.</w:t>
      </w:r>
      <w:r w:rsidR="00746EB2">
        <w:rPr>
          <w:rFonts w:ascii="Times New Roman" w:hAnsi="Times New Roman" w:cs="Times New Roman"/>
          <w:sz w:val="24"/>
          <w:szCs w:val="24"/>
        </w:rPr>
        <w:t xml:space="preserve"> Out of the 30 DD 2569s that you found for each question</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15 were </w:t>
      </w:r>
      <w:r w:rsidR="004C4F76" w:rsidRPr="00ED7935">
        <w:rPr>
          <w:rFonts w:ascii="Times New Roman" w:hAnsi="Times New Roman" w:cs="Times New Roman"/>
          <w:i/>
          <w:sz w:val="24"/>
          <w:szCs w:val="24"/>
        </w:rPr>
        <w:t>Yes</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 xml:space="preserve">for OHI and 15 were </w:t>
      </w:r>
      <w:r w:rsidR="004C4F76" w:rsidRPr="00ED7935">
        <w:rPr>
          <w:rFonts w:ascii="Times New Roman" w:hAnsi="Times New Roman" w:cs="Times New Roman"/>
          <w:i/>
          <w:sz w:val="24"/>
          <w:szCs w:val="24"/>
        </w:rPr>
        <w:t>No</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 xml:space="preserve">for OHI. The 15 </w:t>
      </w:r>
      <w:r w:rsidR="00E112AB">
        <w:rPr>
          <w:rFonts w:ascii="Times New Roman" w:hAnsi="Times New Roman" w:cs="Times New Roman"/>
          <w:sz w:val="24"/>
          <w:szCs w:val="24"/>
        </w:rPr>
        <w:t>‘</w:t>
      </w:r>
      <w:r w:rsidR="004C4F76" w:rsidRPr="00E112AB">
        <w:rPr>
          <w:rFonts w:ascii="Times New Roman" w:hAnsi="Times New Roman" w:cs="Times New Roman"/>
          <w:sz w:val="24"/>
          <w:szCs w:val="24"/>
        </w:rPr>
        <w:t>Yes</w:t>
      </w:r>
      <w:r w:rsidR="004C4F76">
        <w:rPr>
          <w:rFonts w:ascii="Times New Roman" w:hAnsi="Times New Roman" w:cs="Times New Roman"/>
          <w:sz w:val="24"/>
          <w:szCs w:val="24"/>
        </w:rPr>
        <w:t xml:space="preserve"> </w:t>
      </w:r>
      <w:r w:rsidR="00746EB2">
        <w:rPr>
          <w:rFonts w:ascii="Times New Roman" w:hAnsi="Times New Roman" w:cs="Times New Roman"/>
          <w:sz w:val="24"/>
          <w:szCs w:val="24"/>
        </w:rPr>
        <w:t>for OHI</w:t>
      </w:r>
      <w:r w:rsidR="00E112AB">
        <w:rPr>
          <w:rFonts w:ascii="Times New Roman" w:hAnsi="Times New Roman" w:cs="Times New Roman"/>
          <w:sz w:val="24"/>
          <w:szCs w:val="24"/>
        </w:rPr>
        <w:t>’</w:t>
      </w:r>
      <w:r w:rsidR="00746EB2">
        <w:rPr>
          <w:rFonts w:ascii="Times New Roman" w:hAnsi="Times New Roman" w:cs="Times New Roman"/>
          <w:sz w:val="24"/>
          <w:szCs w:val="24"/>
        </w:rPr>
        <w:t xml:space="preserve"> DD 2569s’ should be found in the PII module</w:t>
      </w:r>
      <w:r w:rsidR="004C4F76">
        <w:rPr>
          <w:rFonts w:ascii="Times New Roman" w:hAnsi="Times New Roman" w:cs="Times New Roman"/>
          <w:sz w:val="24"/>
          <w:szCs w:val="24"/>
        </w:rPr>
        <w:t>;</w:t>
      </w:r>
      <w:r w:rsidR="00746EB2">
        <w:rPr>
          <w:rFonts w:ascii="Times New Roman" w:hAnsi="Times New Roman" w:cs="Times New Roman"/>
          <w:sz w:val="24"/>
          <w:szCs w:val="24"/>
        </w:rPr>
        <w:t xml:space="preserve"> if any</w:t>
      </w:r>
      <w:r w:rsidR="00E112AB">
        <w:rPr>
          <w:rFonts w:ascii="Times New Roman" w:hAnsi="Times New Roman" w:cs="Times New Roman"/>
          <w:sz w:val="24"/>
          <w:szCs w:val="24"/>
        </w:rPr>
        <w:t xml:space="preserve"> </w:t>
      </w:r>
      <w:r w:rsidR="00746EB2">
        <w:rPr>
          <w:rFonts w:ascii="Times New Roman" w:hAnsi="Times New Roman" w:cs="Times New Roman"/>
          <w:sz w:val="24"/>
          <w:szCs w:val="24"/>
        </w:rPr>
        <w:t xml:space="preserve">of these </w:t>
      </w:r>
      <w:r w:rsidR="004C4F76">
        <w:rPr>
          <w:rFonts w:ascii="Times New Roman" w:hAnsi="Times New Roman" w:cs="Times New Roman"/>
          <w:sz w:val="24"/>
          <w:szCs w:val="24"/>
        </w:rPr>
        <w:t>responses</w:t>
      </w:r>
      <w:r w:rsidR="00746EB2">
        <w:rPr>
          <w:rFonts w:ascii="Times New Roman" w:hAnsi="Times New Roman" w:cs="Times New Roman"/>
          <w:sz w:val="24"/>
          <w:szCs w:val="24"/>
        </w:rPr>
        <w:t xml:space="preserve"> for </w:t>
      </w:r>
      <w:r w:rsidR="004C4F76">
        <w:rPr>
          <w:rFonts w:ascii="Times New Roman" w:hAnsi="Times New Roman" w:cs="Times New Roman"/>
          <w:sz w:val="24"/>
          <w:szCs w:val="24"/>
        </w:rPr>
        <w:t xml:space="preserve">the </w:t>
      </w:r>
      <w:r w:rsidR="00746EB2">
        <w:rPr>
          <w:rFonts w:ascii="Times New Roman" w:hAnsi="Times New Roman" w:cs="Times New Roman"/>
          <w:sz w:val="24"/>
          <w:szCs w:val="24"/>
        </w:rPr>
        <w:t xml:space="preserve">OHI forms is not in the PII module then </w:t>
      </w:r>
      <w:r w:rsidR="000B2019">
        <w:rPr>
          <w:rFonts w:ascii="Times New Roman" w:hAnsi="Times New Roman" w:cs="Times New Roman"/>
          <w:sz w:val="24"/>
          <w:szCs w:val="24"/>
        </w:rPr>
        <w:t xml:space="preserve">this </w:t>
      </w:r>
      <w:r w:rsidR="00746EB2">
        <w:rPr>
          <w:rFonts w:ascii="Times New Roman" w:hAnsi="Times New Roman" w:cs="Times New Roman"/>
          <w:sz w:val="24"/>
          <w:szCs w:val="24"/>
        </w:rPr>
        <w:t>would be considered a fail</w:t>
      </w:r>
      <w:r w:rsidR="00E112AB">
        <w:rPr>
          <w:rFonts w:ascii="Times New Roman" w:hAnsi="Times New Roman" w:cs="Times New Roman"/>
          <w:sz w:val="24"/>
          <w:szCs w:val="24"/>
        </w:rPr>
        <w:t>.</w:t>
      </w:r>
      <w:r w:rsidR="00746EB2">
        <w:rPr>
          <w:rFonts w:ascii="Times New Roman" w:hAnsi="Times New Roman" w:cs="Times New Roman"/>
          <w:sz w:val="24"/>
          <w:szCs w:val="24"/>
        </w:rPr>
        <w:t xml:space="preserve"> </w:t>
      </w:r>
      <w:r w:rsidR="00E112AB">
        <w:rPr>
          <w:rFonts w:ascii="Times New Roman" w:hAnsi="Times New Roman" w:cs="Times New Roman"/>
          <w:sz w:val="24"/>
          <w:szCs w:val="24"/>
        </w:rPr>
        <w:t xml:space="preserve">You </w:t>
      </w:r>
      <w:r w:rsidR="00746EB2">
        <w:rPr>
          <w:rFonts w:ascii="Times New Roman" w:hAnsi="Times New Roman" w:cs="Times New Roman"/>
          <w:sz w:val="24"/>
          <w:szCs w:val="24"/>
        </w:rPr>
        <w:t xml:space="preserve">should not find any of the 15 </w:t>
      </w:r>
      <w:r w:rsidR="004C4F76" w:rsidRPr="002E5417">
        <w:rPr>
          <w:rFonts w:ascii="Times New Roman" w:hAnsi="Times New Roman" w:cs="Times New Roman"/>
          <w:i/>
          <w:sz w:val="24"/>
          <w:szCs w:val="24"/>
        </w:rPr>
        <w:t>No</w:t>
      </w:r>
      <w:r w:rsidR="004C4F76">
        <w:rPr>
          <w:rFonts w:ascii="Times New Roman" w:hAnsi="Times New Roman" w:cs="Times New Roman"/>
          <w:sz w:val="24"/>
          <w:szCs w:val="24"/>
        </w:rPr>
        <w:t xml:space="preserve"> responses </w:t>
      </w:r>
      <w:r w:rsidR="00746EB2">
        <w:rPr>
          <w:rFonts w:ascii="Times New Roman" w:hAnsi="Times New Roman" w:cs="Times New Roman"/>
          <w:sz w:val="24"/>
          <w:szCs w:val="24"/>
        </w:rPr>
        <w:t xml:space="preserve">for </w:t>
      </w:r>
      <w:r w:rsidR="004C4F76">
        <w:rPr>
          <w:rFonts w:ascii="Times New Roman" w:hAnsi="Times New Roman" w:cs="Times New Roman"/>
          <w:sz w:val="24"/>
          <w:szCs w:val="24"/>
        </w:rPr>
        <w:t xml:space="preserve">the </w:t>
      </w:r>
      <w:r w:rsidR="00746EB2">
        <w:rPr>
          <w:rFonts w:ascii="Times New Roman" w:hAnsi="Times New Roman" w:cs="Times New Roman"/>
          <w:sz w:val="24"/>
          <w:szCs w:val="24"/>
        </w:rPr>
        <w:t xml:space="preserve">OHI DD </w:t>
      </w:r>
      <w:r w:rsidR="004C4F76">
        <w:rPr>
          <w:rFonts w:ascii="Times New Roman" w:hAnsi="Times New Roman" w:cs="Times New Roman"/>
          <w:sz w:val="24"/>
          <w:szCs w:val="24"/>
        </w:rPr>
        <w:t>2569s</w:t>
      </w:r>
      <w:r w:rsidR="00746EB2">
        <w:rPr>
          <w:rFonts w:ascii="Times New Roman" w:hAnsi="Times New Roman" w:cs="Times New Roman"/>
          <w:sz w:val="24"/>
          <w:szCs w:val="24"/>
        </w:rPr>
        <w:t xml:space="preserve"> in the PII module a</w:t>
      </w:r>
      <w:r w:rsidR="00E83888">
        <w:rPr>
          <w:rFonts w:ascii="Times New Roman" w:hAnsi="Times New Roman" w:cs="Times New Roman"/>
          <w:sz w:val="24"/>
          <w:szCs w:val="24"/>
        </w:rPr>
        <w:t>s having OHI</w:t>
      </w:r>
      <w:r w:rsidR="004C4F76">
        <w:rPr>
          <w:rFonts w:ascii="Times New Roman" w:hAnsi="Times New Roman" w:cs="Times New Roman"/>
          <w:sz w:val="24"/>
          <w:szCs w:val="24"/>
        </w:rPr>
        <w:t>;</w:t>
      </w:r>
      <w:r w:rsidR="00E83888">
        <w:rPr>
          <w:rFonts w:ascii="Times New Roman" w:hAnsi="Times New Roman" w:cs="Times New Roman"/>
          <w:sz w:val="24"/>
          <w:szCs w:val="24"/>
        </w:rPr>
        <w:t xml:space="preserve"> if you do</w:t>
      </w:r>
      <w:r w:rsidR="004C4F76">
        <w:rPr>
          <w:rFonts w:ascii="Times New Roman" w:hAnsi="Times New Roman" w:cs="Times New Roman"/>
          <w:sz w:val="24"/>
          <w:szCs w:val="24"/>
        </w:rPr>
        <w:t>,</w:t>
      </w:r>
      <w:r w:rsidR="00E83888">
        <w:rPr>
          <w:rFonts w:ascii="Times New Roman" w:hAnsi="Times New Roman" w:cs="Times New Roman"/>
          <w:sz w:val="24"/>
          <w:szCs w:val="24"/>
        </w:rPr>
        <w:t xml:space="preserve"> then </w:t>
      </w:r>
      <w:r w:rsidR="000B2019">
        <w:rPr>
          <w:rFonts w:ascii="Times New Roman" w:hAnsi="Times New Roman" w:cs="Times New Roman"/>
          <w:sz w:val="24"/>
          <w:szCs w:val="24"/>
        </w:rPr>
        <w:t xml:space="preserve">that </w:t>
      </w:r>
      <w:r w:rsidR="00E83888">
        <w:rPr>
          <w:rFonts w:ascii="Times New Roman" w:hAnsi="Times New Roman" w:cs="Times New Roman"/>
          <w:sz w:val="24"/>
          <w:szCs w:val="24"/>
        </w:rPr>
        <w:t>would be considered as a fail</w:t>
      </w:r>
      <w:proofErr w:type="gramStart"/>
      <w:r w:rsidR="00E83888">
        <w:rPr>
          <w:rFonts w:ascii="Times New Roman" w:hAnsi="Times New Roman" w:cs="Times New Roman"/>
          <w:sz w:val="24"/>
          <w:szCs w:val="24"/>
        </w:rPr>
        <w:t>..</w:t>
      </w:r>
      <w:proofErr w:type="gramEnd"/>
    </w:p>
    <w:p w:rsidR="005A7B80" w:rsidRPr="0035794C" w:rsidRDefault="005A7B80" w:rsidP="00250365">
      <w:pPr>
        <w:tabs>
          <w:tab w:val="right" w:leader="dot" w:pos="9360"/>
        </w:tabs>
        <w:rPr>
          <w:b/>
          <w:bCs/>
          <w:spacing w:val="-2"/>
          <w:w w:val="105"/>
        </w:rPr>
      </w:pPr>
    </w:p>
    <w:p w:rsidR="00E83FFB" w:rsidRPr="00795096" w:rsidRDefault="0012668A" w:rsidP="001D2FA6">
      <w:pPr>
        <w:rPr>
          <w:bCs/>
        </w:rPr>
      </w:pPr>
      <w:r w:rsidRPr="00795096">
        <w:rPr>
          <w:bCs/>
        </w:rPr>
        <w:t xml:space="preserve">From the 30 </w:t>
      </w:r>
      <w:r w:rsidR="004C4F76" w:rsidRPr="00795096">
        <w:rPr>
          <w:bCs/>
        </w:rPr>
        <w:t>randomly pulled</w:t>
      </w:r>
      <w:r w:rsidRPr="00795096">
        <w:rPr>
          <w:bCs/>
        </w:rPr>
        <w:t xml:space="preserve"> </w:t>
      </w:r>
      <w:r w:rsidR="001050E7" w:rsidRPr="00795096">
        <w:rPr>
          <w:bCs/>
        </w:rPr>
        <w:t xml:space="preserve">inpatient </w:t>
      </w:r>
      <w:r w:rsidRPr="00795096">
        <w:rPr>
          <w:bCs/>
        </w:rPr>
        <w:t>dispositions:</w:t>
      </w:r>
    </w:p>
    <w:p w:rsidR="002D341E" w:rsidRPr="008F3924" w:rsidRDefault="002D341E" w:rsidP="00250365">
      <w:pPr>
        <w:tabs>
          <w:tab w:val="right" w:leader="dot" w:pos="9360"/>
        </w:tabs>
        <w:rPr>
          <w:spacing w:val="-2"/>
          <w:w w:val="105"/>
        </w:rPr>
      </w:pPr>
    </w:p>
    <w:p w:rsidR="00DE0CF9" w:rsidRPr="002A1F51" w:rsidRDefault="004A2D38" w:rsidP="001D2F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2" w:name="_Toc418604214"/>
      <w:r w:rsidRPr="004744B7">
        <w:rPr>
          <w:rStyle w:val="Heading6Char"/>
          <w:i w:val="0"/>
          <w:iCs w:val="0"/>
          <w:color w:val="auto"/>
        </w:rPr>
        <w:t>Question 8</w:t>
      </w:r>
      <w:r w:rsidR="0008289C">
        <w:rPr>
          <w:rStyle w:val="Heading6Char"/>
          <w:i w:val="0"/>
          <w:iCs w:val="0"/>
          <w:color w:val="auto"/>
        </w:rPr>
        <w:t xml:space="preserve">. </w:t>
      </w:r>
      <w:r w:rsidRPr="004744B7">
        <w:rPr>
          <w:rStyle w:val="Heading6Char"/>
          <w:i w:val="0"/>
          <w:iCs w:val="0"/>
          <w:color w:val="auto"/>
        </w:rPr>
        <w:t>a)</w:t>
      </w:r>
      <w:bookmarkEnd w:id="62"/>
      <w:r w:rsidRPr="002A1F51">
        <w:t xml:space="preserve"> </w:t>
      </w:r>
      <w:r w:rsidR="0012668A" w:rsidRPr="002A1F51">
        <w:t xml:space="preserve">What percentage of completed and current </w:t>
      </w:r>
      <w:r w:rsidR="00185FD7">
        <w:t xml:space="preserve">OHI information documents (DD Form 2569s </w:t>
      </w:r>
      <w:r w:rsidR="0012668A" w:rsidRPr="002A1F51">
        <w:t>signed within the past 12 months</w:t>
      </w:r>
      <w:r w:rsidR="00185FD7">
        <w:t xml:space="preserve"> or evidence of OHI discovery dated within the past 12 months</w:t>
      </w:r>
      <w:r w:rsidR="0012668A" w:rsidRPr="002A1F51">
        <w:t xml:space="preserve">) is available for </w:t>
      </w:r>
      <w:r w:rsidR="00185FD7">
        <w:t>review</w:t>
      </w:r>
      <w:r w:rsidR="0012668A" w:rsidRPr="002A1F51">
        <w:t xml:space="preserve"> (non-active duty encounters only)</w:t>
      </w:r>
      <w:r w:rsidR="00AD1AE5" w:rsidRPr="002A1F51">
        <w:t xml:space="preserve">? </w:t>
      </w:r>
      <w:r w:rsidR="0012668A" w:rsidRPr="002A1F51">
        <w:t>(See DoD 6010.15-M, MTF UBO Manual)</w:t>
      </w:r>
      <w:r w:rsidR="00DD18A6">
        <w:rPr>
          <w:rFonts w:asciiTheme="majorBidi" w:hAnsiTheme="majorBidi" w:cstheme="majorBidi"/>
          <w:w w:val="105"/>
        </w:rPr>
        <w:t xml:space="preserve"> </w:t>
      </w:r>
      <w:r w:rsidR="00DD18A6" w:rsidRPr="00E75B6D">
        <w:rPr>
          <w:rFonts w:asciiTheme="majorBidi" w:hAnsiTheme="majorBidi" w:cstheme="majorBidi"/>
          <w:w w:val="105"/>
        </w:rPr>
        <w:t>(R. L. Q C. 8. a</w:t>
      </w:r>
      <w:r w:rsidR="004E2DBD">
        <w:rPr>
          <w:w w:val="105"/>
        </w:rPr>
        <w:t xml:space="preserve">; </w:t>
      </w:r>
      <w:r w:rsidR="004E2DBD">
        <w:t>MTF Reported;</w:t>
      </w:r>
      <w:r w:rsidR="00471C78">
        <w:rPr>
          <w:rFonts w:asciiTheme="majorBidi" w:hAnsiTheme="majorBidi" w:cstheme="majorBidi"/>
          <w:w w:val="105"/>
        </w:rPr>
        <w:t xml:space="preserve"> using audit pull list provided by PASBA)</w:t>
      </w:r>
    </w:p>
    <w:p w:rsidR="007F6C8D" w:rsidRPr="002A1F51" w:rsidRDefault="007F6C8D"/>
    <w:p w:rsidR="002B6DED" w:rsidRDefault="0012668A">
      <w:pPr>
        <w:rPr>
          <w:b/>
          <w:bCs/>
        </w:rPr>
      </w:pPr>
      <w:r w:rsidRPr="003D6985">
        <w:rPr>
          <w:b/>
          <w:bCs/>
        </w:rPr>
        <w:t>Formula</w:t>
      </w:r>
    </w:p>
    <w:p w:rsidR="00165348" w:rsidRPr="008F3924" w:rsidRDefault="00165348"/>
    <w:p w:rsidR="00DE0CF9" w:rsidRPr="002B6DED" w:rsidRDefault="00460EDA" w:rsidP="00250365">
      <w:pPr>
        <w:jc w:val="center"/>
        <w:rPr>
          <w:bCs/>
        </w:rPr>
      </w:pPr>
      <w:r>
        <w:rPr>
          <w:bCs/>
        </w:rPr>
        <w:t>n</w:t>
      </w:r>
      <w:r w:rsidR="007B5A5F">
        <w:rPr>
          <w:bCs/>
        </w:rPr>
        <w:t>umber</w:t>
      </w:r>
      <w:r w:rsidR="002B6DED" w:rsidRPr="002B6DED">
        <w:rPr>
          <w:bCs/>
        </w:rPr>
        <w:t xml:space="preserve"> </w:t>
      </w:r>
      <w:r w:rsidR="0012668A" w:rsidRPr="002B6DED">
        <w:rPr>
          <w:bCs/>
        </w:rPr>
        <w:t xml:space="preserve">of complete and current </w:t>
      </w:r>
      <w:r w:rsidR="00ED1D50">
        <w:rPr>
          <w:bCs/>
        </w:rPr>
        <w:t>OHI information documents</w:t>
      </w:r>
    </w:p>
    <w:p w:rsidR="00A5795C" w:rsidRDefault="0011438B" w:rsidP="00250365">
      <w:pPr>
        <w:jc w:val="center"/>
        <w:rPr>
          <w:bCs/>
        </w:rPr>
      </w:pPr>
      <w:r>
        <w:rPr>
          <w:bCs/>
          <w:noProof/>
        </w:rPr>
        <mc:AlternateContent>
          <mc:Choice Requires="wps">
            <w:drawing>
              <wp:anchor distT="0" distB="0" distL="114300" distR="114300" simplePos="0" relativeHeight="251672576" behindDoc="0" locked="0" layoutInCell="1" allowOverlap="1" wp14:anchorId="39DBC4AE" wp14:editId="3F152492">
                <wp:simplePos x="0" y="0"/>
                <wp:positionH relativeFrom="column">
                  <wp:posOffset>1674495</wp:posOffset>
                </wp:positionH>
                <wp:positionV relativeFrom="paragraph">
                  <wp:posOffset>14605</wp:posOffset>
                </wp:positionV>
                <wp:extent cx="2724150" cy="9525"/>
                <wp:effectExtent l="7620" t="5080" r="11430" b="13970"/>
                <wp:wrapNone/>
                <wp:docPr id="3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241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31.85pt;margin-top:1.15pt;width:214.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"/>
            </w:pict>
          </mc:Fallback>
        </mc:AlternateContent>
      </w:r>
      <w:r w:rsidR="00460EDA">
        <w:rPr>
          <w:bCs/>
        </w:rPr>
        <w:t>n</w:t>
      </w:r>
      <w:r w:rsidR="007B5A5F">
        <w:rPr>
          <w:bCs/>
        </w:rPr>
        <w:t>umber</w:t>
      </w:r>
      <w:r w:rsidR="0012668A" w:rsidRPr="0012668A">
        <w:rPr>
          <w:bCs/>
        </w:rPr>
        <w:t xml:space="preserve"> of Non-Active Duty records audited</w:t>
      </w:r>
    </w:p>
    <w:p w:rsidR="00A5795C" w:rsidRDefault="00A5795C" w:rsidP="001D2FA6">
      <w:pPr>
        <w:rPr>
          <w:bCs/>
        </w:rPr>
      </w:pPr>
    </w:p>
    <w:p w:rsidR="00E720AF" w:rsidRPr="00E720AF" w:rsidRDefault="0012668A">
      <w:pPr>
        <w:rPr>
          <w:b/>
          <w:bCs/>
        </w:rPr>
      </w:pPr>
      <w:r w:rsidRPr="0012668A">
        <w:rPr>
          <w:bCs/>
        </w:rPr>
        <w:t xml:space="preserve">Availability may be </w:t>
      </w:r>
      <w:r w:rsidR="00460EDA">
        <w:rPr>
          <w:bCs/>
        </w:rPr>
        <w:t xml:space="preserve">an </w:t>
      </w:r>
      <w:r w:rsidRPr="0012668A">
        <w:rPr>
          <w:bCs/>
        </w:rPr>
        <w:t>electronic</w:t>
      </w:r>
      <w:r w:rsidR="00E50E26">
        <w:rPr>
          <w:bCs/>
        </w:rPr>
        <w:t xml:space="preserve"> or </w:t>
      </w:r>
      <w:r w:rsidR="007E26C2">
        <w:rPr>
          <w:bCs/>
        </w:rPr>
        <w:t>hard copy</w:t>
      </w:r>
      <w:r w:rsidRPr="0012668A">
        <w:rPr>
          <w:bCs/>
        </w:rPr>
        <w:t xml:space="preserve"> signed form maintained in other locations.</w:t>
      </w:r>
    </w:p>
    <w:p w:rsidR="004A2D38" w:rsidRPr="00A929CF" w:rsidRDefault="004A2D38" w:rsidP="00250365">
      <w:pPr>
        <w:tabs>
          <w:tab w:val="right" w:leader="dot" w:pos="9360"/>
        </w:tabs>
        <w:rPr>
          <w:spacing w:val="-2"/>
          <w:w w:val="105"/>
        </w:rPr>
      </w:pPr>
    </w:p>
    <w:p w:rsidR="00E720AF" w:rsidRPr="002A1F51" w:rsidRDefault="004A2D38" w:rsidP="001D2F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3" w:name="_Toc418604215"/>
      <w:r w:rsidRPr="004744B7">
        <w:rPr>
          <w:rStyle w:val="Heading6Char"/>
          <w:i w:val="0"/>
          <w:iCs w:val="0"/>
          <w:color w:val="auto"/>
        </w:rPr>
        <w:t>Question 8</w:t>
      </w:r>
      <w:r w:rsidR="0008289C">
        <w:rPr>
          <w:rStyle w:val="Heading6Char"/>
          <w:i w:val="0"/>
          <w:iCs w:val="0"/>
          <w:color w:val="auto"/>
        </w:rPr>
        <w:t xml:space="preserve">. </w:t>
      </w:r>
      <w:r w:rsidRPr="004744B7">
        <w:rPr>
          <w:rStyle w:val="Heading6Char"/>
          <w:i w:val="0"/>
          <w:iCs w:val="0"/>
          <w:color w:val="auto"/>
        </w:rPr>
        <w:t>b)</w:t>
      </w:r>
      <w:bookmarkEnd w:id="63"/>
      <w:r w:rsidRPr="002A1F51">
        <w:t xml:space="preserve"> </w:t>
      </w:r>
      <w:r w:rsidR="0012668A" w:rsidRPr="002A1F51">
        <w:t xml:space="preserve">What percentage of available, current and complete </w:t>
      </w:r>
      <w:r w:rsidR="005B14AF">
        <w:t>OHI information documents (</w:t>
      </w:r>
      <w:r w:rsidR="0012668A" w:rsidRPr="002A1F51">
        <w:t xml:space="preserve">DD Form 2569s </w:t>
      </w:r>
      <w:r w:rsidR="005B14AF">
        <w:t xml:space="preserve">or evidence of OHI discovery) </w:t>
      </w:r>
      <w:r w:rsidR="0012668A" w:rsidRPr="002A1F51">
        <w:t>is verified to be correct in the Patient Insurance Information (PII) module in CHCS?</w:t>
      </w:r>
      <w:r w:rsidR="00403A55">
        <w:t xml:space="preserve"> </w:t>
      </w:r>
      <w:r w:rsidR="00403A55" w:rsidRPr="002A1F51">
        <w:t>(</w:t>
      </w:r>
      <w:r w:rsidR="00DD18A6">
        <w:t xml:space="preserve">R. L. Q </w:t>
      </w:r>
      <w:r w:rsidR="00403A55" w:rsidRPr="002A1F51">
        <w:t xml:space="preserve">C. </w:t>
      </w:r>
      <w:r w:rsidR="00403A55">
        <w:t>8</w:t>
      </w:r>
      <w:r w:rsidR="00403A55" w:rsidRPr="002A1F51">
        <w:t xml:space="preserve">. </w:t>
      </w:r>
      <w:r w:rsidR="00403A55">
        <w:t>b</w:t>
      </w:r>
      <w:r w:rsidR="004E2DBD">
        <w:rPr>
          <w:w w:val="105"/>
        </w:rPr>
        <w:t xml:space="preserve">; </w:t>
      </w:r>
      <w:r w:rsidR="004E2DBD">
        <w:t>MTF Reported</w:t>
      </w:r>
      <w:r w:rsidR="00403A55">
        <w:t>)</w:t>
      </w:r>
    </w:p>
    <w:p w:rsidR="00DE0CF9" w:rsidRPr="002A1F51" w:rsidRDefault="00DE0CF9"/>
    <w:p w:rsidR="002B6DED" w:rsidRDefault="0012668A">
      <w:pPr>
        <w:rPr>
          <w:b/>
          <w:bCs/>
        </w:rPr>
      </w:pPr>
      <w:r w:rsidRPr="003D6985">
        <w:rPr>
          <w:b/>
          <w:bCs/>
        </w:rPr>
        <w:lastRenderedPageBreak/>
        <w:t>Formula</w:t>
      </w:r>
    </w:p>
    <w:p w:rsidR="00165348" w:rsidRPr="003D6985" w:rsidRDefault="00165348">
      <w:pPr>
        <w:rPr>
          <w:b/>
          <w:bCs/>
        </w:rPr>
      </w:pPr>
    </w:p>
    <w:p w:rsidR="00DE0CF9" w:rsidRPr="002B6DED" w:rsidRDefault="00460EDA" w:rsidP="00250365">
      <w:pPr>
        <w:jc w:val="center"/>
        <w:rPr>
          <w:bCs/>
        </w:rPr>
      </w:pPr>
      <w:r>
        <w:rPr>
          <w:bCs/>
        </w:rPr>
        <w:t>n</w:t>
      </w:r>
      <w:r w:rsidR="007B5A5F">
        <w:rPr>
          <w:bCs/>
        </w:rPr>
        <w:t>umber</w:t>
      </w:r>
      <w:r w:rsidR="002B6DED" w:rsidRPr="002B6DED">
        <w:rPr>
          <w:bCs/>
        </w:rPr>
        <w:t xml:space="preserve"> </w:t>
      </w:r>
      <w:r w:rsidR="0012668A" w:rsidRPr="002B6DED">
        <w:rPr>
          <w:bCs/>
        </w:rPr>
        <w:t>of correct entries in the PII module</w:t>
      </w:r>
    </w:p>
    <w:p w:rsidR="00A5795C" w:rsidRDefault="0011438B" w:rsidP="00250365">
      <w:pPr>
        <w:jc w:val="center"/>
        <w:rPr>
          <w:bCs/>
        </w:rPr>
      </w:pPr>
      <w:r>
        <w:rPr>
          <w:bCs/>
          <w:noProof/>
        </w:rPr>
        <mc:AlternateContent>
          <mc:Choice Requires="wps">
            <w:drawing>
              <wp:anchor distT="0" distB="0" distL="114300" distR="114300" simplePos="0" relativeHeight="251673600" behindDoc="0" locked="0" layoutInCell="1" allowOverlap="1" wp14:anchorId="2928DB51" wp14:editId="1F7289F2">
                <wp:simplePos x="0" y="0"/>
                <wp:positionH relativeFrom="column">
                  <wp:posOffset>1613535</wp:posOffset>
                </wp:positionH>
                <wp:positionV relativeFrom="paragraph">
                  <wp:posOffset>5080</wp:posOffset>
                </wp:positionV>
                <wp:extent cx="2724150" cy="9525"/>
                <wp:effectExtent l="13335" t="5080" r="5715" b="13970"/>
                <wp:wrapNone/>
                <wp:docPr id="3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241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27.05pt;margin-top:.4pt;width:214.5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"/>
            </w:pict>
          </mc:Fallback>
        </mc:AlternateContent>
      </w:r>
      <w:r w:rsidR="00460EDA">
        <w:rPr>
          <w:bCs/>
        </w:rPr>
        <w:t>n</w:t>
      </w:r>
      <w:r w:rsidR="007B5A5F">
        <w:rPr>
          <w:bCs/>
        </w:rPr>
        <w:t>umber</w:t>
      </w:r>
      <w:r w:rsidR="002B6DED" w:rsidRPr="0012668A">
        <w:rPr>
          <w:bCs/>
        </w:rPr>
        <w:t xml:space="preserve"> </w:t>
      </w:r>
      <w:r w:rsidR="0012668A" w:rsidRPr="0012668A">
        <w:rPr>
          <w:bCs/>
        </w:rPr>
        <w:t xml:space="preserve">of available, current and complete </w:t>
      </w:r>
      <w:r w:rsidR="00ED1D50">
        <w:rPr>
          <w:bCs/>
        </w:rPr>
        <w:t>OHI discovery documents</w:t>
      </w:r>
    </w:p>
    <w:p w:rsidR="00B21CE8" w:rsidRDefault="00B21CE8" w:rsidP="004271C8">
      <w:pPr>
        <w:tabs>
          <w:tab w:val="right" w:leader="dot" w:pos="9360"/>
        </w:tabs>
        <w:rPr>
          <w:b/>
          <w:bCs/>
          <w:spacing w:val="-2"/>
          <w:w w:val="105"/>
        </w:rPr>
      </w:pPr>
    </w:p>
    <w:p w:rsidR="00E720AF" w:rsidRPr="00795096" w:rsidRDefault="0012668A" w:rsidP="001D2FA6">
      <w:pPr>
        <w:rPr>
          <w:bCs/>
        </w:rPr>
      </w:pPr>
      <w:r w:rsidRPr="00795096">
        <w:rPr>
          <w:bCs/>
        </w:rPr>
        <w:t xml:space="preserve">From the 30 </w:t>
      </w:r>
      <w:r w:rsidR="004C4F76" w:rsidRPr="00795096">
        <w:rPr>
          <w:bCs/>
        </w:rPr>
        <w:t>randomly</w:t>
      </w:r>
      <w:r w:rsidR="004C4F76">
        <w:rPr>
          <w:bCs/>
        </w:rPr>
        <w:t xml:space="preserve"> pulled</w:t>
      </w:r>
      <w:r w:rsidRPr="00795096">
        <w:rPr>
          <w:bCs/>
        </w:rPr>
        <w:t xml:space="preserve"> </w:t>
      </w:r>
      <w:r w:rsidR="00795096">
        <w:rPr>
          <w:bCs/>
        </w:rPr>
        <w:t>o</w:t>
      </w:r>
      <w:r w:rsidR="00795096" w:rsidRPr="00795096">
        <w:rPr>
          <w:bCs/>
        </w:rPr>
        <w:t xml:space="preserve">utpatient </w:t>
      </w:r>
      <w:r w:rsidRPr="00795096">
        <w:rPr>
          <w:bCs/>
        </w:rPr>
        <w:t>encounters:</w:t>
      </w:r>
    </w:p>
    <w:p w:rsidR="004B7244" w:rsidRDefault="004B7244" w:rsidP="001873A1">
      <w:pPr>
        <w:rPr>
          <w:w w:val="105"/>
        </w:rPr>
      </w:pPr>
    </w:p>
    <w:p w:rsidR="001873A1" w:rsidRDefault="001873A1" w:rsidP="001873A1">
      <w:pPr>
        <w:rPr>
          <w:w w:val="105"/>
        </w:rPr>
      </w:pPr>
    </w:p>
    <w:p w:rsidR="00A5795C" w:rsidRPr="002A1F51" w:rsidRDefault="004A2D38">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4" w:name="_Toc418604216"/>
      <w:r w:rsidRPr="004744B7">
        <w:rPr>
          <w:rStyle w:val="Heading6Char"/>
          <w:i w:val="0"/>
          <w:iCs w:val="0"/>
          <w:color w:val="auto"/>
        </w:rPr>
        <w:t>Question 8</w:t>
      </w:r>
      <w:r w:rsidR="0008289C">
        <w:rPr>
          <w:rStyle w:val="Heading6Char"/>
          <w:i w:val="0"/>
          <w:iCs w:val="0"/>
          <w:color w:val="auto"/>
        </w:rPr>
        <w:t xml:space="preserve">. </w:t>
      </w:r>
      <w:r w:rsidRPr="004744B7">
        <w:rPr>
          <w:rStyle w:val="Heading6Char"/>
          <w:i w:val="0"/>
          <w:iCs w:val="0"/>
          <w:color w:val="auto"/>
        </w:rPr>
        <w:t>c)</w:t>
      </w:r>
      <w:bookmarkEnd w:id="64"/>
      <w:r w:rsidRPr="002A1F51">
        <w:t xml:space="preserve"> </w:t>
      </w:r>
      <w:r w:rsidR="0012668A" w:rsidRPr="002A1F51">
        <w:t xml:space="preserve">What percentage of completed and current </w:t>
      </w:r>
      <w:r w:rsidR="005B14AF">
        <w:t xml:space="preserve">OHI information documents (DD Form 2569s </w:t>
      </w:r>
      <w:r w:rsidR="0012668A" w:rsidRPr="002A1F51">
        <w:t>signed within the past 12 months</w:t>
      </w:r>
      <w:r w:rsidR="005B14AF">
        <w:t xml:space="preserve"> or evidence of OHI discovery dated with the past 12 months</w:t>
      </w:r>
      <w:r w:rsidR="0012668A" w:rsidRPr="002A1F51">
        <w:t xml:space="preserve">) is available for </w:t>
      </w:r>
      <w:r w:rsidR="005B14AF">
        <w:t>review</w:t>
      </w:r>
      <w:r w:rsidR="0012668A" w:rsidRPr="002A1F51">
        <w:t xml:space="preserve"> (non-active duty encounters only)</w:t>
      </w:r>
      <w:r w:rsidR="00AD1AE5" w:rsidRPr="002A1F51">
        <w:t xml:space="preserve">? </w:t>
      </w:r>
      <w:r w:rsidR="0012668A" w:rsidRPr="002A1F51">
        <w:t>(See DoD 6010.15-M, MTF UBO Manual)</w:t>
      </w:r>
      <w:r w:rsidR="00DD18A6">
        <w:rPr>
          <w:rFonts w:asciiTheme="majorBidi" w:hAnsiTheme="majorBidi" w:cstheme="majorBidi"/>
          <w:spacing w:val="-2"/>
          <w:w w:val="105"/>
        </w:rPr>
        <w:t xml:space="preserve"> </w:t>
      </w:r>
      <w:r w:rsidR="00DD18A6" w:rsidRPr="00E75B6D">
        <w:rPr>
          <w:rFonts w:asciiTheme="majorBidi" w:hAnsiTheme="majorBidi" w:cstheme="majorBidi"/>
          <w:w w:val="105"/>
        </w:rPr>
        <w:t>(R. L. Q C. 8. c)</w:t>
      </w:r>
      <w:r w:rsidR="002F4FF4">
        <w:rPr>
          <w:rFonts w:asciiTheme="majorBidi" w:hAnsiTheme="majorBidi" w:cstheme="majorBidi"/>
          <w:w w:val="105"/>
        </w:rPr>
        <w:t xml:space="preserve"> </w:t>
      </w:r>
      <w:r w:rsidR="00471C78">
        <w:rPr>
          <w:rFonts w:asciiTheme="majorBidi" w:hAnsiTheme="majorBidi" w:cstheme="majorBidi"/>
          <w:w w:val="105"/>
        </w:rPr>
        <w:t>(MTF reported, using audit pull list provided by PASBA)</w:t>
      </w:r>
    </w:p>
    <w:p w:rsidR="00062F8E" w:rsidRDefault="00062F8E"/>
    <w:p w:rsidR="002B6DED" w:rsidRDefault="0012668A">
      <w:pPr>
        <w:tabs>
          <w:tab w:val="right" w:leader="dot" w:pos="9360"/>
        </w:tabs>
        <w:rPr>
          <w:b/>
          <w:bCs/>
        </w:rPr>
      </w:pPr>
      <w:r w:rsidRPr="002D341E">
        <w:rPr>
          <w:b/>
          <w:bCs/>
        </w:rPr>
        <w:t>Formula</w:t>
      </w:r>
    </w:p>
    <w:p w:rsidR="00165348" w:rsidRPr="002D341E" w:rsidRDefault="00165348">
      <w:pPr>
        <w:tabs>
          <w:tab w:val="right" w:leader="dot" w:pos="9360"/>
        </w:tabs>
        <w:rPr>
          <w:b/>
          <w:bCs/>
        </w:rPr>
      </w:pPr>
    </w:p>
    <w:p w:rsidR="00A5795C" w:rsidRPr="007D0DD7" w:rsidRDefault="00460EDA" w:rsidP="00250365">
      <w:pPr>
        <w:tabs>
          <w:tab w:val="right" w:leader="dot" w:pos="9360"/>
        </w:tabs>
        <w:jc w:val="center"/>
        <w:rPr>
          <w:bCs/>
          <w:u w:val="single"/>
        </w:rPr>
      </w:pPr>
      <w:r w:rsidRPr="001A4DC7">
        <w:rPr>
          <w:bCs/>
          <w:u w:val="single"/>
        </w:rPr>
        <w:t>n</w:t>
      </w:r>
      <w:r w:rsidR="001A4DC7" w:rsidRPr="001A4DC7">
        <w:rPr>
          <w:bCs/>
          <w:u w:val="single"/>
        </w:rPr>
        <w:t xml:space="preserve">umber of complete and current </w:t>
      </w:r>
      <w:r w:rsidR="00ED1D50">
        <w:rPr>
          <w:bCs/>
          <w:u w:val="single"/>
        </w:rPr>
        <w:t>OHI information documents</w:t>
      </w:r>
    </w:p>
    <w:p w:rsidR="00A5795C" w:rsidRDefault="00460EDA" w:rsidP="00250365">
      <w:pPr>
        <w:tabs>
          <w:tab w:val="right" w:leader="dot" w:pos="9360"/>
        </w:tabs>
        <w:jc w:val="center"/>
        <w:rPr>
          <w:bCs/>
        </w:rPr>
      </w:pPr>
      <w:r w:rsidRPr="00795C07">
        <w:rPr>
          <w:bCs/>
        </w:rPr>
        <w:t>n</w:t>
      </w:r>
      <w:r w:rsidR="00FC796D" w:rsidRPr="00795C07">
        <w:rPr>
          <w:bCs/>
        </w:rPr>
        <w:t>umber</w:t>
      </w:r>
      <w:r w:rsidR="0012668A" w:rsidRPr="0012668A">
        <w:rPr>
          <w:bCs/>
        </w:rPr>
        <w:t xml:space="preserve"> of Non-Active Duty records audited</w:t>
      </w:r>
    </w:p>
    <w:p w:rsidR="00A5795C" w:rsidRDefault="00A5795C" w:rsidP="001D2FA6">
      <w:pPr>
        <w:tabs>
          <w:tab w:val="right" w:leader="dot" w:pos="9360"/>
        </w:tabs>
        <w:rPr>
          <w:bCs/>
        </w:rPr>
      </w:pPr>
    </w:p>
    <w:p w:rsidR="00A673CB" w:rsidRDefault="0012668A">
      <w:pPr>
        <w:tabs>
          <w:tab w:val="right" w:leader="dot" w:pos="9360"/>
        </w:tabs>
        <w:rPr>
          <w:bCs/>
        </w:rPr>
      </w:pPr>
      <w:r w:rsidRPr="0012668A">
        <w:rPr>
          <w:bCs/>
        </w:rPr>
        <w:t>Availability may be electronic</w:t>
      </w:r>
      <w:r w:rsidR="00E50E26">
        <w:rPr>
          <w:bCs/>
        </w:rPr>
        <w:t xml:space="preserve"> or </w:t>
      </w:r>
      <w:r w:rsidR="007E26C2">
        <w:rPr>
          <w:bCs/>
        </w:rPr>
        <w:t>hard copy</w:t>
      </w:r>
      <w:r w:rsidRPr="0012668A">
        <w:rPr>
          <w:bCs/>
        </w:rPr>
        <w:t xml:space="preserve"> signed form maintained in other locations.</w:t>
      </w:r>
    </w:p>
    <w:p w:rsidR="00A51444" w:rsidRDefault="00A51444">
      <w:pPr>
        <w:tabs>
          <w:tab w:val="right" w:leader="dot" w:pos="9360"/>
        </w:tabs>
        <w:rPr>
          <w:bCs/>
        </w:rPr>
      </w:pPr>
    </w:p>
    <w:p w:rsidR="001873A1" w:rsidRDefault="001873A1">
      <w:pPr>
        <w:tabs>
          <w:tab w:val="right" w:leader="dot" w:pos="9360"/>
        </w:tabs>
        <w:rPr>
          <w:bCs/>
        </w:rPr>
      </w:pPr>
    </w:p>
    <w:p w:rsidR="00E720AF" w:rsidRPr="002A1F51" w:rsidRDefault="004A2D38">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5" w:name="_Toc418604217"/>
      <w:r w:rsidRPr="004744B7">
        <w:rPr>
          <w:rStyle w:val="Heading6Char"/>
          <w:i w:val="0"/>
          <w:iCs w:val="0"/>
          <w:color w:val="auto"/>
        </w:rPr>
        <w:t>Question 8</w:t>
      </w:r>
      <w:r w:rsidR="0008289C">
        <w:rPr>
          <w:rStyle w:val="Heading6Char"/>
          <w:i w:val="0"/>
          <w:iCs w:val="0"/>
          <w:color w:val="auto"/>
        </w:rPr>
        <w:t xml:space="preserve">. </w:t>
      </w:r>
      <w:r w:rsidRPr="004744B7">
        <w:rPr>
          <w:rStyle w:val="Heading6Char"/>
          <w:i w:val="0"/>
          <w:iCs w:val="0"/>
          <w:color w:val="auto"/>
        </w:rPr>
        <w:t>d)</w:t>
      </w:r>
      <w:bookmarkEnd w:id="65"/>
      <w:r w:rsidRPr="002A1F51">
        <w:t xml:space="preserve"> </w:t>
      </w:r>
      <w:r w:rsidR="0012668A" w:rsidRPr="002A1F51">
        <w:t xml:space="preserve">What percentage of available, current and complete </w:t>
      </w:r>
      <w:r w:rsidR="005B14AF">
        <w:t>OHI information documents (</w:t>
      </w:r>
      <w:r w:rsidR="0012668A" w:rsidRPr="002A1F51">
        <w:t xml:space="preserve">DD Form 2569s </w:t>
      </w:r>
      <w:r w:rsidR="005B14AF">
        <w:t xml:space="preserve">or evidence of OHI discovery) </w:t>
      </w:r>
      <w:r w:rsidR="0012668A" w:rsidRPr="002A1F51">
        <w:t>is verified to be correct in the Patient Insurance Information (PII) module in CHCS?</w:t>
      </w:r>
      <w:r w:rsidR="00403A55">
        <w:t xml:space="preserve"> </w:t>
      </w:r>
      <w:r w:rsidR="00DD18A6" w:rsidRPr="00E75B6D">
        <w:rPr>
          <w:rFonts w:asciiTheme="majorBidi" w:hAnsiTheme="majorBidi" w:cstheme="majorBidi"/>
          <w:w w:val="105"/>
        </w:rPr>
        <w:t>(R. L. Q C. 8. d</w:t>
      </w:r>
      <w:r w:rsidR="004E2DBD">
        <w:rPr>
          <w:w w:val="105"/>
        </w:rPr>
        <w:t xml:space="preserve">; </w:t>
      </w:r>
      <w:r w:rsidR="004E2DBD">
        <w:t>MTF Reported</w:t>
      </w:r>
      <w:r w:rsidR="00DD18A6" w:rsidRPr="00E75B6D">
        <w:rPr>
          <w:rFonts w:asciiTheme="majorBidi" w:hAnsiTheme="majorBidi" w:cstheme="majorBidi"/>
          <w:w w:val="105"/>
        </w:rPr>
        <w:t>)</w:t>
      </w:r>
    </w:p>
    <w:p w:rsidR="00EA2BDF" w:rsidRPr="002A1F51" w:rsidRDefault="00EA2BDF"/>
    <w:p w:rsidR="008879D6" w:rsidRDefault="0012668A">
      <w:pPr>
        <w:rPr>
          <w:b/>
          <w:bCs/>
        </w:rPr>
      </w:pPr>
      <w:r w:rsidRPr="002D341E">
        <w:rPr>
          <w:b/>
          <w:bCs/>
        </w:rPr>
        <w:t>Formula</w:t>
      </w:r>
    </w:p>
    <w:p w:rsidR="00165348" w:rsidRPr="002D341E" w:rsidRDefault="00165348">
      <w:pPr>
        <w:rPr>
          <w:b/>
          <w:bCs/>
        </w:rPr>
      </w:pPr>
    </w:p>
    <w:p w:rsidR="00EA2BDF" w:rsidRPr="008879D6" w:rsidRDefault="00460EDA" w:rsidP="00250365">
      <w:pPr>
        <w:jc w:val="center"/>
        <w:rPr>
          <w:bCs/>
        </w:rPr>
      </w:pPr>
      <w:r w:rsidRPr="008879D6">
        <w:rPr>
          <w:bCs/>
        </w:rPr>
        <w:t>n</w:t>
      </w:r>
      <w:r w:rsidR="001A4DC7" w:rsidRPr="008879D6">
        <w:rPr>
          <w:bCs/>
        </w:rPr>
        <w:t>umber of correct entries in the PII module</w:t>
      </w:r>
    </w:p>
    <w:p w:rsidR="00A5795C" w:rsidRPr="007D0DD7" w:rsidRDefault="0011438B" w:rsidP="00250365">
      <w:pPr>
        <w:jc w:val="center"/>
        <w:rPr>
          <w:b/>
          <w:bCs/>
        </w:rPr>
      </w:pPr>
      <w:r>
        <w:rPr>
          <w:bCs/>
          <w:noProof/>
        </w:rPr>
        <mc:AlternateContent>
          <mc:Choice Requires="wps">
            <w:drawing>
              <wp:anchor distT="0" distB="0" distL="114300" distR="114300" simplePos="0" relativeHeight="251684864" behindDoc="0" locked="0" layoutInCell="1" allowOverlap="1" wp14:anchorId="0822C263" wp14:editId="38880FA8">
                <wp:simplePos x="0" y="0"/>
                <wp:positionH relativeFrom="column">
                  <wp:posOffset>1584325</wp:posOffset>
                </wp:positionH>
                <wp:positionV relativeFrom="paragraph">
                  <wp:posOffset>10795</wp:posOffset>
                </wp:positionV>
                <wp:extent cx="2770505" cy="0"/>
                <wp:effectExtent l="12700" t="10795" r="7620" b="8255"/>
                <wp:wrapNone/>
                <wp:docPr id="3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7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24.75pt;margin-top:.85pt;width:218.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"/>
            </w:pict>
          </mc:Fallback>
        </mc:AlternateContent>
      </w:r>
      <w:r w:rsidR="00460EDA" w:rsidRPr="007D0DD7">
        <w:rPr>
          <w:bCs/>
        </w:rPr>
        <w:t>n</w:t>
      </w:r>
      <w:r w:rsidR="00FC796D" w:rsidRPr="007D0DD7">
        <w:rPr>
          <w:bCs/>
        </w:rPr>
        <w:t>umber</w:t>
      </w:r>
      <w:r w:rsidR="0012668A" w:rsidRPr="007D0DD7">
        <w:rPr>
          <w:bCs/>
        </w:rPr>
        <w:t xml:space="preserve"> of available, current and complete </w:t>
      </w:r>
      <w:r w:rsidR="00ED1D50">
        <w:rPr>
          <w:bCs/>
        </w:rPr>
        <w:t>OHI discovery documents</w:t>
      </w:r>
    </w:p>
    <w:p w:rsidR="00B21CE8" w:rsidRDefault="00B21CE8" w:rsidP="004271C8">
      <w:pPr>
        <w:tabs>
          <w:tab w:val="right" w:leader="dot" w:pos="9360"/>
        </w:tabs>
        <w:rPr>
          <w:b/>
          <w:bCs/>
          <w:spacing w:val="-2"/>
          <w:w w:val="105"/>
        </w:rPr>
      </w:pPr>
    </w:p>
    <w:p w:rsidR="00E720AF" w:rsidRPr="00E720AF" w:rsidRDefault="0012668A" w:rsidP="001D2FA6">
      <w:pPr>
        <w:rPr>
          <w:b/>
          <w:bCs/>
        </w:rPr>
      </w:pPr>
      <w:r w:rsidRPr="0012668A">
        <w:rPr>
          <w:b/>
          <w:bCs/>
        </w:rPr>
        <w:t>From the 30 randomly pulled APVs:</w:t>
      </w:r>
    </w:p>
    <w:p w:rsidR="00A673CB" w:rsidRDefault="00A673CB" w:rsidP="00250365">
      <w:pPr>
        <w:tabs>
          <w:tab w:val="right" w:leader="dot" w:pos="9360"/>
        </w:tabs>
        <w:rPr>
          <w:b/>
          <w:bCs/>
          <w:spacing w:val="-2"/>
          <w:w w:val="105"/>
        </w:rPr>
      </w:pPr>
    </w:p>
    <w:p w:rsidR="001873A1" w:rsidRDefault="001873A1" w:rsidP="00250365">
      <w:pPr>
        <w:tabs>
          <w:tab w:val="right" w:leader="dot" w:pos="9360"/>
        </w:tabs>
        <w:rPr>
          <w:b/>
          <w:bCs/>
          <w:spacing w:val="-2"/>
          <w:w w:val="105"/>
        </w:rPr>
      </w:pPr>
    </w:p>
    <w:p w:rsidR="00A5795C" w:rsidRPr="002A1F51" w:rsidRDefault="004A2D38" w:rsidP="001D2F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6" w:name="_Toc418604218"/>
      <w:r w:rsidRPr="004744B7">
        <w:rPr>
          <w:rStyle w:val="Heading6Char"/>
          <w:i w:val="0"/>
          <w:iCs w:val="0"/>
          <w:color w:val="auto"/>
        </w:rPr>
        <w:t>Question 8</w:t>
      </w:r>
      <w:r w:rsidR="0008289C">
        <w:rPr>
          <w:rStyle w:val="Heading6Char"/>
          <w:i w:val="0"/>
          <w:iCs w:val="0"/>
          <w:color w:val="auto"/>
        </w:rPr>
        <w:t xml:space="preserve">. </w:t>
      </w:r>
      <w:r w:rsidRPr="004744B7">
        <w:rPr>
          <w:rStyle w:val="Heading6Char"/>
          <w:i w:val="0"/>
          <w:iCs w:val="0"/>
          <w:color w:val="auto"/>
        </w:rPr>
        <w:t>e)</w:t>
      </w:r>
      <w:bookmarkEnd w:id="66"/>
      <w:r w:rsidRPr="002A1F51">
        <w:t xml:space="preserve"> </w:t>
      </w:r>
      <w:r w:rsidR="0012668A" w:rsidRPr="002A1F51">
        <w:t xml:space="preserve">What percentage of completed and current </w:t>
      </w:r>
      <w:r w:rsidR="005B14AF">
        <w:t xml:space="preserve">OHI information documents (DD Form 2569s </w:t>
      </w:r>
      <w:r w:rsidR="0012668A" w:rsidRPr="002A1F51">
        <w:t>signed within the past 12 months</w:t>
      </w:r>
      <w:r w:rsidR="005B14AF">
        <w:t xml:space="preserve"> or evidence of OHI discovery dated within the past 12 months</w:t>
      </w:r>
      <w:r w:rsidR="0012668A" w:rsidRPr="002A1F51">
        <w:t xml:space="preserve">) is available for </w:t>
      </w:r>
      <w:r w:rsidR="005B14AF">
        <w:t>review</w:t>
      </w:r>
      <w:r w:rsidR="0012668A" w:rsidRPr="002A1F51">
        <w:t xml:space="preserve"> (non-active duty encounters only)</w:t>
      </w:r>
      <w:r w:rsidR="00AD1AE5" w:rsidRPr="002A1F51">
        <w:t xml:space="preserve">? </w:t>
      </w:r>
      <w:r w:rsidR="0012668A" w:rsidRPr="002A1F51">
        <w:t>(See DoD 6010.15-M, MTF UBO Manual)</w:t>
      </w:r>
      <w:r w:rsidR="00DD18A6">
        <w:rPr>
          <w:rFonts w:asciiTheme="majorBidi" w:hAnsiTheme="majorBidi" w:cstheme="majorBidi"/>
          <w:w w:val="105"/>
        </w:rPr>
        <w:t xml:space="preserve"> </w:t>
      </w:r>
      <w:r w:rsidR="00DD18A6" w:rsidRPr="00E75B6D">
        <w:rPr>
          <w:rFonts w:asciiTheme="majorBidi" w:hAnsiTheme="majorBidi" w:cstheme="majorBidi"/>
          <w:w w:val="105"/>
        </w:rPr>
        <w:t xml:space="preserve">(R. L. Q C. 8. </w:t>
      </w:r>
      <w:r w:rsidR="004E2DBD" w:rsidRPr="00E75B6D">
        <w:rPr>
          <w:rFonts w:asciiTheme="majorBidi" w:hAnsiTheme="majorBidi" w:cstheme="majorBidi"/>
          <w:w w:val="105"/>
        </w:rPr>
        <w:t>E</w:t>
      </w:r>
      <w:r w:rsidR="004E2DBD">
        <w:rPr>
          <w:w w:val="105"/>
        </w:rPr>
        <w:t xml:space="preserve">; </w:t>
      </w:r>
      <w:r w:rsidR="004E2DBD">
        <w:t>MTF Reported</w:t>
      </w:r>
      <w:r w:rsidR="004E2DBD">
        <w:rPr>
          <w:rFonts w:asciiTheme="majorBidi" w:hAnsiTheme="majorBidi" w:cstheme="majorBidi"/>
          <w:w w:val="105"/>
        </w:rPr>
        <w:t>;</w:t>
      </w:r>
      <w:r w:rsidR="00471C78">
        <w:rPr>
          <w:rFonts w:asciiTheme="majorBidi" w:hAnsiTheme="majorBidi" w:cstheme="majorBidi"/>
          <w:w w:val="105"/>
        </w:rPr>
        <w:t xml:space="preserve"> using audit pull list provided by PASBA)</w:t>
      </w:r>
    </w:p>
    <w:p w:rsidR="00AD45C6" w:rsidRDefault="00AD45C6">
      <w:pPr>
        <w:rPr>
          <w:b/>
        </w:rPr>
      </w:pPr>
    </w:p>
    <w:p w:rsidR="008879D6" w:rsidRDefault="0012668A">
      <w:pPr>
        <w:rPr>
          <w:b/>
        </w:rPr>
      </w:pPr>
      <w:r w:rsidRPr="002D341E">
        <w:rPr>
          <w:b/>
        </w:rPr>
        <w:t>Formula</w:t>
      </w:r>
    </w:p>
    <w:p w:rsidR="00165348" w:rsidRPr="002D341E" w:rsidRDefault="00165348">
      <w:pPr>
        <w:tabs>
          <w:tab w:val="right" w:leader="dot" w:pos="9360"/>
        </w:tabs>
        <w:rPr>
          <w:b/>
          <w:bCs/>
        </w:rPr>
      </w:pPr>
    </w:p>
    <w:p w:rsidR="00A5795C" w:rsidRDefault="00460EDA" w:rsidP="00250365">
      <w:pPr>
        <w:tabs>
          <w:tab w:val="right" w:leader="dot" w:pos="9360"/>
        </w:tabs>
        <w:jc w:val="center"/>
        <w:rPr>
          <w:bCs/>
        </w:rPr>
      </w:pPr>
      <w:r>
        <w:rPr>
          <w:bCs/>
          <w:u w:val="single"/>
        </w:rPr>
        <w:t>n</w:t>
      </w:r>
      <w:r w:rsidR="007B5A5F">
        <w:rPr>
          <w:bCs/>
          <w:u w:val="single"/>
        </w:rPr>
        <w:t>umber</w:t>
      </w:r>
      <w:r w:rsidR="001A4DC7" w:rsidRPr="001A4DC7">
        <w:rPr>
          <w:bCs/>
          <w:u w:val="single"/>
        </w:rPr>
        <w:t xml:space="preserve"> of complete and current </w:t>
      </w:r>
      <w:r w:rsidR="00ED1D50">
        <w:rPr>
          <w:bCs/>
          <w:u w:val="single"/>
        </w:rPr>
        <w:t>OHI information documents</w:t>
      </w:r>
    </w:p>
    <w:p w:rsidR="00A5795C" w:rsidRPr="007D0DD7" w:rsidRDefault="00460EDA" w:rsidP="00250365">
      <w:pPr>
        <w:tabs>
          <w:tab w:val="right" w:leader="dot" w:pos="9360"/>
        </w:tabs>
        <w:jc w:val="center"/>
        <w:rPr>
          <w:bCs/>
        </w:rPr>
      </w:pPr>
      <w:r>
        <w:rPr>
          <w:bCs/>
        </w:rPr>
        <w:t>n</w:t>
      </w:r>
      <w:r w:rsidR="007B5A5F">
        <w:rPr>
          <w:bCs/>
        </w:rPr>
        <w:t>umber</w:t>
      </w:r>
      <w:r w:rsidR="0012668A" w:rsidRPr="007D0DD7">
        <w:rPr>
          <w:bCs/>
        </w:rPr>
        <w:t xml:space="preserve"> of Non-Active Duty records audited</w:t>
      </w:r>
    </w:p>
    <w:p w:rsidR="00A5795C" w:rsidRDefault="00A5795C" w:rsidP="001D2FA6">
      <w:pPr>
        <w:tabs>
          <w:tab w:val="right" w:leader="dot" w:pos="9360"/>
        </w:tabs>
        <w:rPr>
          <w:bCs/>
        </w:rPr>
      </w:pPr>
    </w:p>
    <w:p w:rsidR="00A5795C" w:rsidRDefault="0012668A">
      <w:pPr>
        <w:tabs>
          <w:tab w:val="right" w:leader="dot" w:pos="9360"/>
        </w:tabs>
        <w:rPr>
          <w:bCs/>
        </w:rPr>
      </w:pPr>
      <w:r w:rsidRPr="0012668A">
        <w:rPr>
          <w:bCs/>
        </w:rPr>
        <w:t>Availability may be electronic</w:t>
      </w:r>
      <w:r w:rsidR="00E50E26">
        <w:rPr>
          <w:bCs/>
        </w:rPr>
        <w:t xml:space="preserve"> or </w:t>
      </w:r>
      <w:r w:rsidR="007E26C2">
        <w:rPr>
          <w:bCs/>
        </w:rPr>
        <w:t>hard copy</w:t>
      </w:r>
      <w:r w:rsidR="00E50E26">
        <w:rPr>
          <w:bCs/>
        </w:rPr>
        <w:t xml:space="preserve"> </w:t>
      </w:r>
      <w:r w:rsidRPr="0012668A">
        <w:rPr>
          <w:bCs/>
        </w:rPr>
        <w:t>signed form maintained in other locations.</w:t>
      </w:r>
    </w:p>
    <w:p w:rsidR="00365328" w:rsidRDefault="00365328">
      <w:pPr>
        <w:widowControl/>
        <w:kinsoku/>
        <w:spacing w:after="200" w:line="276" w:lineRule="auto"/>
        <w:rPr>
          <w:bCs/>
        </w:rPr>
      </w:pPr>
      <w:r>
        <w:rPr>
          <w:bCs/>
        </w:rPr>
        <w:br w:type="page"/>
      </w:r>
    </w:p>
    <w:p w:rsidR="00E720AF" w:rsidRPr="002A1F51" w:rsidRDefault="004A2D38">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7" w:name="_Toc418604219"/>
      <w:r w:rsidRPr="004744B7">
        <w:rPr>
          <w:rStyle w:val="Heading6Char"/>
          <w:i w:val="0"/>
          <w:iCs w:val="0"/>
          <w:color w:val="auto"/>
        </w:rPr>
        <w:lastRenderedPageBreak/>
        <w:t>Question 8</w:t>
      </w:r>
      <w:r w:rsidR="0008289C">
        <w:rPr>
          <w:rStyle w:val="Heading6Char"/>
          <w:i w:val="0"/>
          <w:iCs w:val="0"/>
          <w:color w:val="auto"/>
        </w:rPr>
        <w:t xml:space="preserve">. </w:t>
      </w:r>
      <w:r w:rsidRPr="004744B7">
        <w:rPr>
          <w:rStyle w:val="Heading6Char"/>
          <w:i w:val="0"/>
          <w:iCs w:val="0"/>
          <w:color w:val="auto"/>
        </w:rPr>
        <w:t>f</w:t>
      </w:r>
      <w:r w:rsidR="0012668A" w:rsidRPr="004744B7">
        <w:rPr>
          <w:rStyle w:val="Heading6Char"/>
          <w:i w:val="0"/>
          <w:iCs w:val="0"/>
          <w:color w:val="auto"/>
        </w:rPr>
        <w:t>)</w:t>
      </w:r>
      <w:bookmarkEnd w:id="67"/>
      <w:r w:rsidR="0012668A" w:rsidRPr="002A1F51">
        <w:t xml:space="preserve"> What percentage of available, current and complete DD Form 2569s is verified to be correct in the Patient Insurance Information (PII) module in CHCS?</w:t>
      </w:r>
      <w:r w:rsidR="00DD18A6">
        <w:rPr>
          <w:rFonts w:asciiTheme="majorBidi" w:hAnsiTheme="majorBidi" w:cstheme="majorBidi"/>
          <w:w w:val="105"/>
        </w:rPr>
        <w:t xml:space="preserve"> </w:t>
      </w:r>
      <w:r w:rsidR="00DD18A6" w:rsidRPr="00E75B6D">
        <w:rPr>
          <w:rFonts w:asciiTheme="majorBidi" w:hAnsiTheme="majorBidi" w:cstheme="majorBidi"/>
          <w:w w:val="105"/>
        </w:rPr>
        <w:t>(R. L. Q C. 8. f</w:t>
      </w:r>
      <w:r w:rsidR="004E2DBD">
        <w:rPr>
          <w:w w:val="105"/>
        </w:rPr>
        <w:t xml:space="preserve">; </w:t>
      </w:r>
      <w:r w:rsidR="004E2DBD">
        <w:t>MTF Reported</w:t>
      </w:r>
      <w:r w:rsidR="004E2DBD">
        <w:rPr>
          <w:rFonts w:asciiTheme="majorBidi" w:hAnsiTheme="majorBidi" w:cstheme="majorBidi"/>
          <w:w w:val="105"/>
        </w:rPr>
        <w:t>)</w:t>
      </w:r>
    </w:p>
    <w:p w:rsidR="00EA2BDF" w:rsidRPr="002A1F51" w:rsidRDefault="00EA2BDF"/>
    <w:p w:rsidR="000312FF" w:rsidRDefault="0012668A" w:rsidP="004271C8">
      <w:pPr>
        <w:tabs>
          <w:tab w:val="right" w:leader="dot" w:pos="9360"/>
        </w:tabs>
        <w:rPr>
          <w:b/>
          <w:bCs/>
        </w:rPr>
      </w:pPr>
      <w:r w:rsidRPr="002D341E">
        <w:rPr>
          <w:b/>
          <w:bCs/>
        </w:rPr>
        <w:t>Formula</w:t>
      </w:r>
    </w:p>
    <w:p w:rsidR="00165348" w:rsidRPr="002D341E" w:rsidRDefault="00165348" w:rsidP="004271C8">
      <w:pPr>
        <w:tabs>
          <w:tab w:val="right" w:leader="dot" w:pos="9360"/>
        </w:tabs>
        <w:rPr>
          <w:b/>
          <w:bCs/>
        </w:rPr>
      </w:pPr>
    </w:p>
    <w:p w:rsidR="00EA2BDF" w:rsidRPr="000312FF" w:rsidRDefault="00460EDA" w:rsidP="00250365">
      <w:pPr>
        <w:tabs>
          <w:tab w:val="right" w:leader="dot" w:pos="9360"/>
        </w:tabs>
        <w:jc w:val="center"/>
        <w:rPr>
          <w:b/>
          <w:bCs/>
        </w:rPr>
      </w:pPr>
      <w:r w:rsidRPr="000312FF">
        <w:rPr>
          <w:bCs/>
        </w:rPr>
        <w:t>n</w:t>
      </w:r>
      <w:r w:rsidR="007B5A5F" w:rsidRPr="000312FF">
        <w:rPr>
          <w:bCs/>
        </w:rPr>
        <w:t>umber</w:t>
      </w:r>
      <w:r w:rsidR="0012668A" w:rsidRPr="000312FF">
        <w:rPr>
          <w:bCs/>
        </w:rPr>
        <w:t xml:space="preserve"> of correct entries in the PII module</w:t>
      </w:r>
    </w:p>
    <w:p w:rsidR="00E720AF" w:rsidRPr="007D0DD7" w:rsidRDefault="0011438B" w:rsidP="00250365">
      <w:pPr>
        <w:tabs>
          <w:tab w:val="right" w:leader="dot" w:pos="9360"/>
        </w:tabs>
        <w:jc w:val="center"/>
        <w:rPr>
          <w:b/>
          <w:bCs/>
        </w:rPr>
      </w:pPr>
      <w:r>
        <w:rPr>
          <w:bCs/>
          <w:noProof/>
        </w:rPr>
        <mc:AlternateContent>
          <mc:Choice Requires="wps">
            <w:drawing>
              <wp:anchor distT="0" distB="0" distL="114300" distR="114300" simplePos="0" relativeHeight="251685888" behindDoc="0" locked="0" layoutInCell="1" allowOverlap="1" wp14:anchorId="56CD62A4" wp14:editId="204E19C7">
                <wp:simplePos x="0" y="0"/>
                <wp:positionH relativeFrom="column">
                  <wp:posOffset>1560195</wp:posOffset>
                </wp:positionH>
                <wp:positionV relativeFrom="paragraph">
                  <wp:posOffset>1270</wp:posOffset>
                </wp:positionV>
                <wp:extent cx="2807335" cy="0"/>
                <wp:effectExtent l="7620" t="10795" r="13970" b="8255"/>
                <wp:wrapNone/>
                <wp:docPr id="3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7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22.85pt;margin-top:.1pt;width:221.0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"/>
            </w:pict>
          </mc:Fallback>
        </mc:AlternateContent>
      </w:r>
      <w:r w:rsidR="00460EDA">
        <w:rPr>
          <w:bCs/>
        </w:rPr>
        <w:t>n</w:t>
      </w:r>
      <w:r w:rsidR="007B5A5F">
        <w:rPr>
          <w:bCs/>
        </w:rPr>
        <w:t>umber</w:t>
      </w:r>
      <w:r w:rsidR="0012668A" w:rsidRPr="007D0DD7">
        <w:rPr>
          <w:bCs/>
        </w:rPr>
        <w:t xml:space="preserve"> of available, current and complete </w:t>
      </w:r>
      <w:r w:rsidR="00ED1D50">
        <w:rPr>
          <w:bCs/>
        </w:rPr>
        <w:t>OHI discovery documents</w:t>
      </w:r>
    </w:p>
    <w:p w:rsidR="00236165" w:rsidRPr="006D0995" w:rsidRDefault="00236165" w:rsidP="001D2FA6">
      <w:pPr>
        <w:widowControl/>
        <w:kinsoku/>
        <w:spacing w:after="200" w:line="276" w:lineRule="auto"/>
        <w:rPr>
          <w:bCs/>
          <w:spacing w:val="-5"/>
          <w:w w:val="105"/>
        </w:rPr>
      </w:pPr>
      <w:r w:rsidRPr="006D0995">
        <w:rPr>
          <w:bCs/>
          <w:spacing w:val="-5"/>
          <w:w w:val="105"/>
        </w:rPr>
        <w:br w:type="page"/>
      </w:r>
    </w:p>
    <w:p w:rsidR="00D12EA6" w:rsidRPr="002A1F51" w:rsidRDefault="00D12EA6" w:rsidP="001D2F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8" w:name="_Toc418604220"/>
      <w:r w:rsidRPr="004744B7">
        <w:rPr>
          <w:rStyle w:val="Heading6Char"/>
          <w:i w:val="0"/>
          <w:iCs w:val="0"/>
          <w:color w:val="auto"/>
        </w:rPr>
        <w:lastRenderedPageBreak/>
        <w:t xml:space="preserve">Question </w:t>
      </w:r>
      <w:r w:rsidR="008D2E0D" w:rsidRPr="004744B7">
        <w:rPr>
          <w:rStyle w:val="Heading6Char"/>
          <w:i w:val="0"/>
          <w:iCs w:val="0"/>
          <w:color w:val="auto"/>
        </w:rPr>
        <w:t>9</w:t>
      </w:r>
      <w:bookmarkEnd w:id="68"/>
      <w:r w:rsidRPr="002A1F51">
        <w:t xml:space="preserve">. Comparison of reported workload data </w:t>
      </w:r>
      <w:r w:rsidR="00DD18A6" w:rsidRPr="00E75B6D">
        <w:rPr>
          <w:rFonts w:asciiTheme="majorBidi" w:hAnsiTheme="majorBidi" w:cstheme="majorBidi"/>
          <w:w w:val="105"/>
        </w:rPr>
        <w:t>(R. L. Q C. 9</w:t>
      </w:r>
      <w:r w:rsidR="00DD18A6">
        <w:rPr>
          <w:rFonts w:asciiTheme="majorBidi" w:hAnsiTheme="majorBidi" w:cstheme="majorBidi"/>
          <w:w w:val="105"/>
        </w:rPr>
        <w:t xml:space="preserve">. </w:t>
      </w:r>
      <w:r w:rsidR="00DD18A6" w:rsidRPr="00E75B6D">
        <w:rPr>
          <w:rFonts w:asciiTheme="majorBidi" w:hAnsiTheme="majorBidi" w:cstheme="majorBidi"/>
          <w:w w:val="105"/>
        </w:rPr>
        <w:t>a, b, c, d)</w:t>
      </w:r>
      <w:r w:rsidR="003F3AEF" w:rsidRPr="002A1F51">
        <w:t>:</w:t>
      </w:r>
    </w:p>
    <w:p w:rsidR="00B21CE8" w:rsidRPr="002A1F51" w:rsidRDefault="00B21CE8"/>
    <w:p w:rsidR="00B21CE8"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69" w:name="_Toc418604221"/>
      <w:r w:rsidRPr="004744B7">
        <w:rPr>
          <w:rStyle w:val="Heading6Char"/>
          <w:i w:val="0"/>
          <w:iCs w:val="0"/>
          <w:color w:val="auto"/>
        </w:rPr>
        <w:t xml:space="preserve">Question </w:t>
      </w:r>
      <w:r w:rsidR="008D2E0D" w:rsidRPr="004744B7">
        <w:rPr>
          <w:rStyle w:val="Heading6Char"/>
          <w:i w:val="0"/>
          <w:iCs w:val="0"/>
          <w:color w:val="auto"/>
        </w:rPr>
        <w:t>9</w:t>
      </w:r>
      <w:r w:rsidRPr="004744B7">
        <w:rPr>
          <w:rStyle w:val="Heading6Char"/>
          <w:i w:val="0"/>
          <w:iCs w:val="0"/>
          <w:color w:val="auto"/>
        </w:rPr>
        <w:t>. a)</w:t>
      </w:r>
      <w:bookmarkEnd w:id="69"/>
      <w:r w:rsidRPr="002A1F51">
        <w:t xml:space="preserve"> Number </w:t>
      </w:r>
      <w:r w:rsidR="00A4629C" w:rsidRPr="002A1F51">
        <w:t>CAPER</w:t>
      </w:r>
      <w:r w:rsidRPr="002A1F51">
        <w:t xml:space="preserve"> encounters / number of </w:t>
      </w:r>
      <w:r w:rsidR="00CA4AE3" w:rsidRPr="002A1F51">
        <w:t>Kept</w:t>
      </w:r>
      <w:r w:rsidR="001C5AC7">
        <w:t>-</w:t>
      </w:r>
      <w:r w:rsidR="00CA4AE3" w:rsidRPr="002A1F51">
        <w:t>Appointments</w:t>
      </w:r>
      <w:r w:rsidRPr="002A1F51">
        <w:t>.</w:t>
      </w:r>
      <w:r w:rsidR="00DD18A6">
        <w:t xml:space="preserve"> </w:t>
      </w:r>
      <w:r w:rsidR="00DD18A6" w:rsidRPr="00E75B6D">
        <w:rPr>
          <w:rFonts w:asciiTheme="majorBidi" w:hAnsiTheme="majorBidi" w:cstheme="majorBidi"/>
          <w:w w:val="105"/>
        </w:rPr>
        <w:t>(R. L. Q C. 9</w:t>
      </w:r>
      <w:r w:rsidR="00DD18A6">
        <w:rPr>
          <w:rFonts w:asciiTheme="majorBidi" w:hAnsiTheme="majorBidi" w:cstheme="majorBidi"/>
          <w:w w:val="105"/>
        </w:rPr>
        <w:t xml:space="preserve">. </w:t>
      </w:r>
      <w:r w:rsidR="00DD18A6" w:rsidRPr="00E75B6D">
        <w:rPr>
          <w:rFonts w:asciiTheme="majorBidi" w:hAnsiTheme="majorBidi" w:cstheme="majorBidi"/>
          <w:w w:val="105"/>
        </w:rPr>
        <w:t>a</w:t>
      </w:r>
      <w:r w:rsidR="006C3746">
        <w:rPr>
          <w:rFonts w:asciiTheme="majorBidi" w:hAnsiTheme="majorBidi" w:cstheme="majorBidi"/>
          <w:w w:val="105"/>
        </w:rPr>
        <w:t>;</w:t>
      </w:r>
      <w:r w:rsidR="00DD18A6">
        <w:rPr>
          <w:rFonts w:asciiTheme="majorBidi" w:hAnsiTheme="majorBidi" w:cstheme="majorBidi"/>
          <w:w w:val="105"/>
          <w:u w:val="single"/>
        </w:rPr>
        <w:t xml:space="preserve"> </w:t>
      </w:r>
      <w:r w:rsidR="00DD18A6" w:rsidRPr="002A1F51">
        <w:t>PASBA-populated question)</w:t>
      </w:r>
    </w:p>
    <w:p w:rsidR="0039588B" w:rsidRDefault="0039588B">
      <w:pPr>
        <w:rPr>
          <w:b/>
          <w:bCs/>
          <w:spacing w:val="-5"/>
          <w:w w:val="105"/>
        </w:rPr>
      </w:pPr>
    </w:p>
    <w:p w:rsidR="00D12EA6" w:rsidRPr="00A929CF" w:rsidRDefault="00D12EA6">
      <w:pPr>
        <w:rPr>
          <w:b/>
          <w:bCs/>
          <w:spacing w:val="-5"/>
          <w:w w:val="105"/>
        </w:rPr>
      </w:pPr>
      <w:r w:rsidRPr="00A929CF">
        <w:rPr>
          <w:b/>
          <w:bCs/>
          <w:spacing w:val="-5"/>
          <w:w w:val="105"/>
        </w:rPr>
        <w:t>Please read the notes at the end of each question.</w:t>
      </w:r>
    </w:p>
    <w:p w:rsidR="0039588B" w:rsidRDefault="0039588B">
      <w:pPr>
        <w:rPr>
          <w:b/>
          <w:bCs/>
          <w:spacing w:val="-6"/>
          <w:w w:val="105"/>
        </w:rPr>
      </w:pPr>
    </w:p>
    <w:p w:rsidR="0039588B" w:rsidRPr="00FD272B" w:rsidDel="0039588B" w:rsidRDefault="0039588B" w:rsidP="0039588B">
      <w:pPr>
        <w:rPr>
          <w:b/>
        </w:rPr>
      </w:pPr>
      <w:r w:rsidRPr="00FD272B" w:rsidDel="0039588B">
        <w:rPr>
          <w:b/>
        </w:rPr>
        <w:t>The Army standard for questions 9. a. through 9. d. is 9</w:t>
      </w:r>
      <w:r w:rsidR="0050364F">
        <w:rPr>
          <w:b/>
        </w:rPr>
        <w:t>7</w:t>
      </w:r>
      <w:r w:rsidRPr="00FD272B" w:rsidDel="0039588B">
        <w:rPr>
          <w:b/>
        </w:rPr>
        <w:t xml:space="preserve">-100%, green; </w:t>
      </w:r>
      <w:r w:rsidR="0050364F">
        <w:rPr>
          <w:b/>
        </w:rPr>
        <w:t>90-96</w:t>
      </w:r>
      <w:r w:rsidRPr="00FD272B" w:rsidDel="0039588B">
        <w:rPr>
          <w:b/>
        </w:rPr>
        <w:t xml:space="preserve">%, amber; and </w:t>
      </w:r>
      <w:r w:rsidR="0050364F">
        <w:rPr>
          <w:b/>
        </w:rPr>
        <w:t>less than 90%</w:t>
      </w:r>
      <w:r w:rsidRPr="00FD272B" w:rsidDel="0039588B">
        <w:rPr>
          <w:b/>
        </w:rPr>
        <w:t xml:space="preserve"> is red).</w:t>
      </w:r>
    </w:p>
    <w:p w:rsidR="00766077" w:rsidRDefault="00766077" w:rsidP="00766077">
      <w:pPr>
        <w:ind w:right="72"/>
        <w:rPr>
          <w:b/>
          <w:spacing w:val="-4"/>
          <w:w w:val="105"/>
        </w:rPr>
      </w:pPr>
    </w:p>
    <w:p w:rsidR="00766077" w:rsidRDefault="00766077" w:rsidP="00766077">
      <w:pPr>
        <w:ind w:right="72"/>
        <w:rPr>
          <w:b/>
          <w:spacing w:val="-4"/>
          <w:w w:val="105"/>
        </w:rPr>
      </w:pPr>
      <w:r>
        <w:rPr>
          <w:b/>
          <w:spacing w:val="-4"/>
          <w:w w:val="105"/>
        </w:rPr>
        <w:t>Requirement</w:t>
      </w:r>
    </w:p>
    <w:p w:rsidR="00766077" w:rsidRDefault="00766077" w:rsidP="00766077">
      <w:pPr>
        <w:ind w:right="72"/>
        <w:rPr>
          <w:b/>
          <w:spacing w:val="-4"/>
          <w:w w:val="105"/>
        </w:rPr>
      </w:pPr>
    </w:p>
    <w:p w:rsidR="00766077" w:rsidRPr="00A929CF" w:rsidRDefault="00766077" w:rsidP="00766077">
      <w:pPr>
        <w:ind w:right="72"/>
        <w:rPr>
          <w:spacing w:val="-4"/>
          <w:w w:val="105"/>
        </w:rPr>
      </w:pPr>
      <w:r w:rsidRPr="00A929CF">
        <w:rPr>
          <w:spacing w:val="-4"/>
          <w:w w:val="105"/>
        </w:rPr>
        <w:t xml:space="preserve">If your facility meets or exceeds </w:t>
      </w:r>
      <w:r w:rsidRPr="00A929CF">
        <w:rPr>
          <w:spacing w:val="-5"/>
          <w:w w:val="105"/>
        </w:rPr>
        <w:t xml:space="preserve">the </w:t>
      </w:r>
      <w:r w:rsidR="00E112AB">
        <w:rPr>
          <w:spacing w:val="-5"/>
          <w:w w:val="105"/>
        </w:rPr>
        <w:t>97%,</w:t>
      </w:r>
      <w:r w:rsidRPr="00BF0BFC">
        <w:rPr>
          <w:spacing w:val="-5"/>
          <w:w w:val="105"/>
        </w:rPr>
        <w:t xml:space="preserve"> </w:t>
      </w:r>
      <w:r w:rsidRPr="00A929CF">
        <w:rPr>
          <w:spacing w:val="-5"/>
          <w:w w:val="105"/>
        </w:rPr>
        <w:t xml:space="preserve">you are not required to provide a comment. However, if your facility does not meet the goal, a comment is required, which indicates the problem identified, the corrective actions taken, </w:t>
      </w:r>
      <w:r w:rsidRPr="00A929CF">
        <w:rPr>
          <w:spacing w:val="-4"/>
          <w:w w:val="105"/>
        </w:rPr>
        <w:t xml:space="preserve">and the data month and year your MTF expects compliance to meet </w:t>
      </w:r>
      <w:r w:rsidRPr="00BF0BFC">
        <w:rPr>
          <w:spacing w:val="-4"/>
          <w:w w:val="105"/>
        </w:rPr>
        <w:t xml:space="preserve">the </w:t>
      </w:r>
      <w:r w:rsidR="000F2C01">
        <w:rPr>
          <w:spacing w:val="-4"/>
          <w:w w:val="105"/>
        </w:rPr>
        <w:t>97%</w:t>
      </w:r>
      <w:r w:rsidRPr="00A929CF">
        <w:rPr>
          <w:spacing w:val="-4"/>
          <w:w w:val="105"/>
        </w:rPr>
        <w:t xml:space="preserve"> goal.</w:t>
      </w:r>
      <w:r>
        <w:rPr>
          <w:spacing w:val="-4"/>
          <w:w w:val="105"/>
        </w:rPr>
        <w:t xml:space="preserve"> In addition if you facility is over </w:t>
      </w:r>
      <w:r w:rsidR="000F2C01">
        <w:rPr>
          <w:spacing w:val="-4"/>
          <w:w w:val="105"/>
        </w:rPr>
        <w:t>10</w:t>
      </w:r>
      <w:r w:rsidR="00485617">
        <w:rPr>
          <w:spacing w:val="-4"/>
          <w:w w:val="105"/>
        </w:rPr>
        <w:t>3</w:t>
      </w:r>
      <w:r w:rsidR="000F2C01">
        <w:rPr>
          <w:spacing w:val="-4"/>
          <w:w w:val="105"/>
        </w:rPr>
        <w:t>%</w:t>
      </w:r>
      <w:r>
        <w:rPr>
          <w:spacing w:val="-4"/>
          <w:w w:val="105"/>
        </w:rPr>
        <w:t xml:space="preserve"> for this question, a comment is required </w:t>
      </w:r>
      <w:r w:rsidRPr="00A929CF">
        <w:rPr>
          <w:spacing w:val="-5"/>
          <w:w w:val="105"/>
        </w:rPr>
        <w:t xml:space="preserve">which indicates the </w:t>
      </w:r>
      <w:r>
        <w:rPr>
          <w:spacing w:val="-5"/>
          <w:w w:val="105"/>
        </w:rPr>
        <w:t>reason why.</w:t>
      </w:r>
    </w:p>
    <w:p w:rsidR="0039588B" w:rsidRDefault="0039588B">
      <w:pPr>
        <w:rPr>
          <w:b/>
          <w:bCs/>
          <w:spacing w:val="-6"/>
          <w:w w:val="105"/>
        </w:rPr>
      </w:pPr>
    </w:p>
    <w:p w:rsidR="0039588B" w:rsidRPr="00A929CF" w:rsidRDefault="0039588B" w:rsidP="0039588B">
      <w:pPr>
        <w:rPr>
          <w:b/>
          <w:bCs/>
          <w:spacing w:val="-5"/>
          <w:w w:val="105"/>
        </w:rPr>
      </w:pPr>
      <w:r w:rsidRPr="001F44E1">
        <w:rPr>
          <w:b/>
          <w:bCs/>
          <w:spacing w:val="-5"/>
          <w:w w:val="105"/>
        </w:rPr>
        <w:t xml:space="preserve">The Army Standard is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39588B" w:rsidRDefault="0039588B">
      <w:pPr>
        <w:rPr>
          <w:b/>
          <w:bCs/>
          <w:spacing w:val="-6"/>
          <w:w w:val="105"/>
        </w:rPr>
      </w:pPr>
    </w:p>
    <w:p w:rsidR="00D12EA6" w:rsidRDefault="00FB1AD4">
      <w:pPr>
        <w:rPr>
          <w:b/>
          <w:bCs/>
          <w:spacing w:val="-6"/>
          <w:w w:val="105"/>
        </w:rPr>
      </w:pPr>
      <w:r>
        <w:rPr>
          <w:b/>
          <w:bCs/>
          <w:spacing w:val="-6"/>
          <w:w w:val="105"/>
        </w:rPr>
        <w:t>Formula</w:t>
      </w:r>
    </w:p>
    <w:p w:rsidR="00165348" w:rsidRPr="00A929CF" w:rsidRDefault="00165348">
      <w:pPr>
        <w:pStyle w:val="NoSpacing"/>
        <w:rPr>
          <w:w w:val="105"/>
        </w:rPr>
      </w:pPr>
    </w:p>
    <w:p w:rsidR="002B356D" w:rsidRPr="000F08F2" w:rsidRDefault="00460EDA" w:rsidP="00250365">
      <w:pPr>
        <w:pStyle w:val="NoSpacing"/>
        <w:jc w:val="center"/>
        <w:rPr>
          <w:spacing w:val="-5"/>
          <w:w w:val="105"/>
        </w:rPr>
      </w:pPr>
      <w:r w:rsidRPr="000F08F2">
        <w:rPr>
          <w:spacing w:val="-4"/>
          <w:w w:val="105"/>
          <w:u w:val="single"/>
        </w:rPr>
        <w:t>n</w:t>
      </w:r>
      <w:r w:rsidR="007B5A5F" w:rsidRPr="000F08F2">
        <w:rPr>
          <w:spacing w:val="-4"/>
          <w:w w:val="105"/>
          <w:u w:val="single"/>
        </w:rPr>
        <w:t>umber</w:t>
      </w:r>
      <w:r w:rsidR="002B356D" w:rsidRPr="000F08F2">
        <w:rPr>
          <w:spacing w:val="-4"/>
          <w:w w:val="105"/>
          <w:u w:val="single"/>
        </w:rPr>
        <w:t xml:space="preserve"> </w:t>
      </w:r>
      <w:r w:rsidR="00062F8E" w:rsidRPr="000F08F2">
        <w:rPr>
          <w:spacing w:val="-4"/>
          <w:w w:val="105"/>
          <w:u w:val="single"/>
        </w:rPr>
        <w:t xml:space="preserve">of </w:t>
      </w:r>
      <w:r w:rsidR="00A4629C" w:rsidRPr="000F08F2">
        <w:rPr>
          <w:spacing w:val="-4"/>
          <w:w w:val="105"/>
          <w:u w:val="single"/>
        </w:rPr>
        <w:t>CAPER</w:t>
      </w:r>
      <w:r w:rsidR="002B356D" w:rsidRPr="000F08F2">
        <w:rPr>
          <w:spacing w:val="-4"/>
          <w:w w:val="105"/>
          <w:u w:val="single"/>
        </w:rPr>
        <w:t xml:space="preserve"> Encounters</w:t>
      </w:r>
      <w:r w:rsidR="002B356D" w:rsidRPr="000F08F2">
        <w:rPr>
          <w:spacing w:val="-4"/>
          <w:w w:val="105"/>
          <w:u w:val="single"/>
        </w:rPr>
        <w:br/>
      </w:r>
      <w:r w:rsidRPr="000F08F2">
        <w:rPr>
          <w:spacing w:val="-5"/>
          <w:w w:val="105"/>
        </w:rPr>
        <w:t>n</w:t>
      </w:r>
      <w:r w:rsidR="007B5A5F" w:rsidRPr="000F08F2">
        <w:rPr>
          <w:spacing w:val="-5"/>
          <w:w w:val="105"/>
        </w:rPr>
        <w:t>umber</w:t>
      </w:r>
      <w:r w:rsidR="002B356D" w:rsidRPr="000F08F2">
        <w:rPr>
          <w:spacing w:val="-5"/>
          <w:w w:val="105"/>
        </w:rPr>
        <w:t xml:space="preserve"> </w:t>
      </w:r>
      <w:r w:rsidR="00062F8E" w:rsidRPr="000F08F2">
        <w:rPr>
          <w:spacing w:val="-5"/>
          <w:w w:val="105"/>
        </w:rPr>
        <w:t xml:space="preserve">of </w:t>
      </w:r>
      <w:r w:rsidR="00CA4AE3" w:rsidRPr="000F08F2">
        <w:rPr>
          <w:spacing w:val="-5"/>
          <w:w w:val="105"/>
        </w:rPr>
        <w:t>Kept</w:t>
      </w:r>
      <w:r w:rsidR="001C5AC7">
        <w:rPr>
          <w:spacing w:val="-5"/>
          <w:w w:val="105"/>
        </w:rPr>
        <w:t>-</w:t>
      </w:r>
      <w:r w:rsidR="00CA4AE3" w:rsidRPr="000F08F2">
        <w:rPr>
          <w:spacing w:val="-5"/>
          <w:w w:val="105"/>
        </w:rPr>
        <w:t>Appointments</w:t>
      </w:r>
    </w:p>
    <w:p w:rsidR="00B21CE8" w:rsidRDefault="00B21CE8" w:rsidP="001D2FA6">
      <w:pPr>
        <w:pStyle w:val="NoSpacing"/>
        <w:rPr>
          <w:b/>
          <w:bCs/>
          <w:spacing w:val="-8"/>
          <w:w w:val="105"/>
        </w:rPr>
      </w:pPr>
    </w:p>
    <w:p w:rsidR="003E051C" w:rsidRPr="004B7244" w:rsidRDefault="003E051C" w:rsidP="003E051C">
      <w:pPr>
        <w:ind w:right="144"/>
        <w:rPr>
          <w:b/>
          <w:spacing w:val="-7"/>
          <w:w w:val="105"/>
        </w:rPr>
      </w:pPr>
      <w:r w:rsidRPr="004B7244">
        <w:rPr>
          <w:b/>
          <w:spacing w:val="-7"/>
          <w:w w:val="105"/>
        </w:rPr>
        <w:t>C</w:t>
      </w:r>
      <w:r w:rsidR="00840A22" w:rsidRPr="004B7244">
        <w:rPr>
          <w:b/>
          <w:spacing w:val="-7"/>
          <w:w w:val="105"/>
        </w:rPr>
        <w:t>riteria</w:t>
      </w:r>
    </w:p>
    <w:p w:rsidR="003E051C" w:rsidRPr="004B7244" w:rsidRDefault="003E051C" w:rsidP="003E051C">
      <w:pPr>
        <w:ind w:right="144"/>
        <w:rPr>
          <w:spacing w:val="-7"/>
          <w:w w:val="105"/>
        </w:rPr>
      </w:pPr>
    </w:p>
    <w:p w:rsidR="00471C78" w:rsidRPr="004B7244" w:rsidRDefault="00471C78" w:rsidP="002C754C">
      <w:pPr>
        <w:pStyle w:val="ListParagraph"/>
        <w:numPr>
          <w:ilvl w:val="0"/>
          <w:numId w:val="61"/>
        </w:numPr>
        <w:ind w:right="144"/>
        <w:rPr>
          <w:spacing w:val="-7"/>
          <w:w w:val="105"/>
        </w:rPr>
      </w:pPr>
      <w:r w:rsidRPr="004B7244">
        <w:rPr>
          <w:spacing w:val="-7"/>
          <w:w w:val="105"/>
        </w:rPr>
        <w:t>Number of completed CAPER encounters</w:t>
      </w:r>
      <w:r w:rsidR="00A83E0E">
        <w:rPr>
          <w:spacing w:val="-7"/>
          <w:w w:val="105"/>
        </w:rPr>
        <w:t xml:space="preserve"> that are listed as appointments on DOWDR files</w:t>
      </w:r>
      <w:r w:rsidR="00757F5D" w:rsidRPr="004B7244">
        <w:rPr>
          <w:spacing w:val="-7"/>
          <w:w w:val="105"/>
        </w:rPr>
        <w:t>.</w:t>
      </w:r>
    </w:p>
    <w:p w:rsidR="00471C78" w:rsidRDefault="00757F5D" w:rsidP="002C754C">
      <w:pPr>
        <w:pStyle w:val="ListParagraph"/>
        <w:numPr>
          <w:ilvl w:val="0"/>
          <w:numId w:val="61"/>
        </w:numPr>
        <w:ind w:right="144"/>
      </w:pPr>
      <w:r w:rsidRPr="004B7244">
        <w:rPr>
          <w:spacing w:val="-7"/>
          <w:w w:val="105"/>
        </w:rPr>
        <w:t>Number</w:t>
      </w:r>
      <w:r w:rsidRPr="00B84CE0">
        <w:t xml:space="preserve"> of kept appointments are from the DOWDR. Appointments in a kept, walk-in, sick-call status, </w:t>
      </w:r>
      <w:r w:rsidR="00A83E0E">
        <w:t xml:space="preserve">to </w:t>
      </w:r>
      <w:r w:rsidRPr="00B84CE0">
        <w:t>include only T-cons in a count status. Any DOWDR appointments left in a pending status will be consider a kept appointment</w:t>
      </w:r>
      <w:r w:rsidR="00204E0B" w:rsidRPr="00B84CE0">
        <w:t xml:space="preserve"> (based on last DOWDR received for any particular appointment)</w:t>
      </w:r>
      <w:r w:rsidRPr="00B84CE0">
        <w:t>.</w:t>
      </w:r>
    </w:p>
    <w:p w:rsidR="000848B2" w:rsidRPr="00B84CE0" w:rsidRDefault="000848B2" w:rsidP="002C754C">
      <w:pPr>
        <w:pStyle w:val="ListParagraph"/>
        <w:numPr>
          <w:ilvl w:val="0"/>
          <w:numId w:val="61"/>
        </w:numPr>
        <w:ind w:right="144"/>
      </w:pPr>
      <w:r>
        <w:t>Records from all “B” clinics and “FBN”.</w:t>
      </w:r>
    </w:p>
    <w:p w:rsidR="003E051C" w:rsidRDefault="003E051C" w:rsidP="003E051C">
      <w:pPr>
        <w:rPr>
          <w:spacing w:val="-2"/>
          <w:w w:val="105"/>
        </w:rPr>
      </w:pPr>
    </w:p>
    <w:p w:rsidR="00165348" w:rsidRDefault="00D12EA6">
      <w:pPr>
        <w:ind w:right="648"/>
        <w:rPr>
          <w:spacing w:val="-8"/>
          <w:w w:val="105"/>
        </w:rPr>
      </w:pPr>
      <w:r w:rsidRPr="00A929CF">
        <w:rPr>
          <w:b/>
          <w:bCs/>
          <w:spacing w:val="-8"/>
          <w:w w:val="105"/>
        </w:rPr>
        <w:t>Background</w:t>
      </w:r>
    </w:p>
    <w:p w:rsidR="00165348" w:rsidRDefault="00165348">
      <w:pPr>
        <w:ind w:right="648"/>
        <w:rPr>
          <w:spacing w:val="-8"/>
          <w:w w:val="105"/>
        </w:rPr>
      </w:pPr>
    </w:p>
    <w:p w:rsidR="00D12EA6" w:rsidRPr="00A929CF" w:rsidRDefault="00D12EA6" w:rsidP="00433F26">
      <w:pPr>
        <w:rPr>
          <w:w w:val="105"/>
        </w:rPr>
      </w:pPr>
      <w:r w:rsidRPr="00A929CF">
        <w:rPr>
          <w:spacing w:val="-8"/>
          <w:w w:val="105"/>
        </w:rPr>
        <w:t xml:space="preserve">Workload reconciliation between the different Information Technology (IT) </w:t>
      </w:r>
      <w:r w:rsidRPr="00A929CF">
        <w:rPr>
          <w:w w:val="105"/>
        </w:rPr>
        <w:t>systems is important to ensure the MTF is capturing 100 percent of its workload.</w:t>
      </w:r>
    </w:p>
    <w:p w:rsidR="00B21CE8" w:rsidRDefault="00B21CE8">
      <w:pPr>
        <w:ind w:right="5112"/>
        <w:rPr>
          <w:b/>
          <w:bCs/>
          <w:spacing w:val="-10"/>
          <w:w w:val="105"/>
          <w:u w:val="single"/>
        </w:rPr>
      </w:pPr>
    </w:p>
    <w:p w:rsidR="00165348" w:rsidRDefault="00D12EA6">
      <w:pPr>
        <w:ind w:right="5112"/>
        <w:rPr>
          <w:b/>
          <w:bCs/>
          <w:w w:val="105"/>
        </w:rPr>
      </w:pPr>
      <w:r w:rsidRPr="00A929CF">
        <w:rPr>
          <w:b/>
          <w:bCs/>
          <w:w w:val="105"/>
        </w:rPr>
        <w:t>Facts</w:t>
      </w:r>
    </w:p>
    <w:p w:rsidR="00165348" w:rsidRPr="00A929CF" w:rsidRDefault="00165348">
      <w:pPr>
        <w:ind w:right="5112"/>
        <w:rPr>
          <w:w w:val="105"/>
        </w:rPr>
      </w:pPr>
    </w:p>
    <w:p w:rsidR="00A5795C" w:rsidRDefault="00D12EA6">
      <w:pPr>
        <w:ind w:right="72"/>
        <w:rPr>
          <w:spacing w:val="-5"/>
          <w:w w:val="105"/>
        </w:rPr>
      </w:pPr>
      <w:r w:rsidRPr="00A929CF">
        <w:rPr>
          <w:spacing w:val="-3"/>
          <w:w w:val="105"/>
        </w:rPr>
        <w:t xml:space="preserve">Discrepancies give the perception that we cannot accurately account for workload </w:t>
      </w:r>
      <w:r w:rsidRPr="00A929CF">
        <w:rPr>
          <w:spacing w:val="-5"/>
          <w:w w:val="105"/>
        </w:rPr>
        <w:t xml:space="preserve">even between internal systems, and place the Army Medical Department and the MTF at </w:t>
      </w:r>
      <w:r w:rsidRPr="00A929CF">
        <w:rPr>
          <w:spacing w:val="-4"/>
          <w:w w:val="105"/>
        </w:rPr>
        <w:t xml:space="preserve">risk for invalid costing models for external organizations (General Accounting Office </w:t>
      </w:r>
      <w:r w:rsidRPr="00A929CF">
        <w:rPr>
          <w:spacing w:val="-5"/>
          <w:w w:val="105"/>
        </w:rPr>
        <w:t xml:space="preserve">(GAO), Office of </w:t>
      </w:r>
      <w:r w:rsidRPr="00A929CF">
        <w:rPr>
          <w:spacing w:val="-5"/>
          <w:w w:val="105"/>
        </w:rPr>
        <w:lastRenderedPageBreak/>
        <w:t>Management and Budget (OMB), and others).</w:t>
      </w:r>
    </w:p>
    <w:p w:rsidR="00E2624A" w:rsidRDefault="00E2624A">
      <w:pPr>
        <w:rPr>
          <w:b/>
          <w:bCs/>
          <w:spacing w:val="-6"/>
          <w:w w:val="105"/>
        </w:rPr>
      </w:pPr>
    </w:p>
    <w:p w:rsidR="00165348" w:rsidRDefault="00D12EA6">
      <w:pPr>
        <w:rPr>
          <w:spacing w:val="-6"/>
          <w:w w:val="105"/>
        </w:rPr>
      </w:pPr>
      <w:r w:rsidRPr="00A929CF">
        <w:rPr>
          <w:b/>
          <w:bCs/>
          <w:spacing w:val="-6"/>
          <w:w w:val="105"/>
        </w:rPr>
        <w:t>Process</w:t>
      </w:r>
    </w:p>
    <w:p w:rsidR="00165348" w:rsidRDefault="00165348">
      <w:pPr>
        <w:rPr>
          <w:spacing w:val="-6"/>
          <w:w w:val="105"/>
        </w:rPr>
      </w:pPr>
    </w:p>
    <w:p w:rsidR="00D12EA6" w:rsidRPr="00A929CF" w:rsidRDefault="00D12EA6">
      <w:pPr>
        <w:rPr>
          <w:spacing w:val="-6"/>
          <w:w w:val="105"/>
        </w:rPr>
      </w:pPr>
      <w:r w:rsidRPr="00A929CF">
        <w:rPr>
          <w:spacing w:val="-6"/>
          <w:w w:val="105"/>
        </w:rPr>
        <w:t xml:space="preserve">Number </w:t>
      </w:r>
      <w:r w:rsidR="00A4629C">
        <w:rPr>
          <w:spacing w:val="-6"/>
          <w:w w:val="105"/>
        </w:rPr>
        <w:t>CAPER</w:t>
      </w:r>
      <w:r w:rsidRPr="00A929CF">
        <w:rPr>
          <w:spacing w:val="-6"/>
          <w:w w:val="105"/>
        </w:rPr>
        <w:t xml:space="preserve"> Encounters:</w:t>
      </w:r>
    </w:p>
    <w:p w:rsidR="00977052" w:rsidRPr="00652D3C" w:rsidRDefault="00977052"/>
    <w:p w:rsidR="00CA4AE3" w:rsidRPr="00A929CF" w:rsidRDefault="00026C20">
      <w:r w:rsidRPr="00652D3C">
        <w:rPr>
          <w:b/>
          <w:u w:val="single"/>
        </w:rPr>
        <w:t>Note</w:t>
      </w:r>
      <w:r w:rsidRPr="002D341E">
        <w:rPr>
          <w:b/>
        </w:rPr>
        <w:t>:</w:t>
      </w:r>
      <w:r w:rsidRPr="00652D3C">
        <w:t xml:space="preserve"> Questions a-</w:t>
      </w:r>
      <w:r w:rsidR="00081F8E" w:rsidRPr="00652D3C">
        <w:t>d</w:t>
      </w:r>
      <w:r w:rsidRPr="00652D3C">
        <w:t xml:space="preserve"> above are allowed to be greater than 100%, with a comment required for percentages over </w:t>
      </w:r>
      <w:r w:rsidR="000F2C01">
        <w:t>10</w:t>
      </w:r>
      <w:r w:rsidR="00485617">
        <w:t>3</w:t>
      </w:r>
      <w:r w:rsidR="000F2C01">
        <w:t>%</w:t>
      </w:r>
      <w:r w:rsidRPr="00652D3C">
        <w:t>.</w:t>
      </w:r>
    </w:p>
    <w:p w:rsidR="002C3A3C" w:rsidRDefault="002C3A3C"/>
    <w:p w:rsidR="00B84CE0" w:rsidRDefault="00B84CE0"/>
    <w:p w:rsidR="00D12EA6" w:rsidRDefault="00D12EA6" w:rsidP="00250365">
      <w:pPr>
        <w:ind w:right="1584"/>
        <w:rPr>
          <w:b/>
          <w:spacing w:val="-6"/>
          <w:w w:val="105"/>
        </w:rPr>
      </w:pPr>
      <w:r w:rsidRPr="00A929CF">
        <w:rPr>
          <w:b/>
          <w:bCs/>
          <w:spacing w:val="-6"/>
          <w:w w:val="105"/>
        </w:rPr>
        <w:t>Recommendations</w:t>
      </w:r>
    </w:p>
    <w:p w:rsidR="00460EDA" w:rsidRDefault="00460EDA" w:rsidP="00250365">
      <w:pPr>
        <w:ind w:right="1584"/>
        <w:rPr>
          <w:spacing w:val="-6"/>
          <w:w w:val="105"/>
        </w:rPr>
      </w:pPr>
    </w:p>
    <w:p w:rsidR="00F90E22" w:rsidRPr="00C15007" w:rsidRDefault="00D12EA6" w:rsidP="001C0877">
      <w:pPr>
        <w:pStyle w:val="ListParagraph"/>
        <w:numPr>
          <w:ilvl w:val="0"/>
          <w:numId w:val="30"/>
        </w:numPr>
        <w:rPr>
          <w:spacing w:val="2"/>
          <w:w w:val="105"/>
        </w:rPr>
      </w:pPr>
      <w:r w:rsidRPr="00C15007">
        <w:rPr>
          <w:spacing w:val="2"/>
          <w:w w:val="105"/>
        </w:rPr>
        <w:t>Ensure all workload is captured.</w:t>
      </w:r>
    </w:p>
    <w:p w:rsidR="00F90E22" w:rsidRPr="00C15007" w:rsidRDefault="00D12EA6" w:rsidP="001C0877">
      <w:pPr>
        <w:pStyle w:val="ListParagraph"/>
        <w:numPr>
          <w:ilvl w:val="0"/>
          <w:numId w:val="30"/>
        </w:numPr>
        <w:rPr>
          <w:spacing w:val="2"/>
          <w:w w:val="105"/>
        </w:rPr>
      </w:pPr>
      <w:r w:rsidRPr="00C15007">
        <w:rPr>
          <w:spacing w:val="2"/>
          <w:w w:val="105"/>
        </w:rPr>
        <w:t xml:space="preserve">Ensure timely completion of all </w:t>
      </w:r>
      <w:r w:rsidR="00A4629C" w:rsidRPr="00C15007">
        <w:rPr>
          <w:spacing w:val="2"/>
          <w:w w:val="105"/>
        </w:rPr>
        <w:t>CAPER</w:t>
      </w:r>
      <w:r w:rsidRPr="00C15007">
        <w:rPr>
          <w:spacing w:val="2"/>
          <w:w w:val="105"/>
        </w:rPr>
        <w:t>s.</w:t>
      </w:r>
    </w:p>
    <w:p w:rsidR="00FF5778" w:rsidRDefault="00FF5778">
      <w:pPr>
        <w:widowControl/>
        <w:kinsoku/>
        <w:spacing w:after="200" w:line="276" w:lineRule="auto"/>
        <w:rPr>
          <w:w w:val="105"/>
        </w:rPr>
      </w:pPr>
      <w:r>
        <w:rPr>
          <w:w w:val="105"/>
        </w:rPr>
        <w:br w:type="page"/>
      </w:r>
    </w:p>
    <w:p w:rsidR="0030371B" w:rsidRPr="002A1F51" w:rsidRDefault="002C3A3C">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70" w:name="_Toc418604222"/>
      <w:r w:rsidRPr="004744B7">
        <w:rPr>
          <w:rStyle w:val="Heading6Char"/>
          <w:i w:val="0"/>
          <w:iCs w:val="0"/>
          <w:color w:val="auto"/>
        </w:rPr>
        <w:lastRenderedPageBreak/>
        <w:t>Q</w:t>
      </w:r>
      <w:r w:rsidR="00D12EA6" w:rsidRPr="004744B7">
        <w:rPr>
          <w:rStyle w:val="Heading6Char"/>
          <w:i w:val="0"/>
          <w:iCs w:val="0"/>
          <w:color w:val="auto"/>
        </w:rPr>
        <w:t>uestion</w:t>
      </w:r>
      <w:r w:rsidR="008D2E0D" w:rsidRPr="004744B7">
        <w:rPr>
          <w:rStyle w:val="Heading6Char"/>
          <w:i w:val="0"/>
          <w:iCs w:val="0"/>
          <w:color w:val="auto"/>
        </w:rPr>
        <w:t xml:space="preserve"> 9</w:t>
      </w:r>
      <w:r w:rsidR="00D12EA6" w:rsidRPr="004744B7">
        <w:rPr>
          <w:rStyle w:val="Heading6Char"/>
          <w:i w:val="0"/>
          <w:iCs w:val="0"/>
          <w:color w:val="auto"/>
        </w:rPr>
        <w:t>. b)</w:t>
      </w:r>
      <w:bookmarkEnd w:id="70"/>
      <w:r w:rsidR="00D12EA6" w:rsidRPr="002A1F51">
        <w:t>.</w:t>
      </w:r>
      <w:r w:rsidR="00884352" w:rsidRPr="002A1F51">
        <w:t xml:space="preserve"> </w:t>
      </w:r>
      <w:r w:rsidR="00026C20" w:rsidRPr="002A1F51">
        <w:t>Number of MEPRS dispositions from EAS / number of SIDR D and E status dispositions.</w:t>
      </w:r>
      <w:r w:rsidR="00DD18A6" w:rsidRPr="002100D0">
        <w:rPr>
          <w:rFonts w:asciiTheme="majorBidi" w:hAnsiTheme="majorBidi" w:cstheme="majorBidi"/>
          <w:w w:val="105"/>
        </w:rPr>
        <w:t xml:space="preserve"> </w:t>
      </w:r>
      <w:r w:rsidR="00DD18A6" w:rsidRPr="00E75B6D">
        <w:rPr>
          <w:rFonts w:asciiTheme="majorBidi" w:hAnsiTheme="majorBidi" w:cstheme="majorBidi"/>
          <w:w w:val="105"/>
        </w:rPr>
        <w:t>(R. L. Q C. 9</w:t>
      </w:r>
      <w:r w:rsidR="00DD18A6">
        <w:rPr>
          <w:rFonts w:asciiTheme="majorBidi" w:hAnsiTheme="majorBidi" w:cstheme="majorBidi"/>
          <w:w w:val="105"/>
        </w:rPr>
        <w:t xml:space="preserve">. </w:t>
      </w:r>
      <w:r w:rsidR="00DD18A6" w:rsidRPr="00E75B6D">
        <w:rPr>
          <w:rFonts w:asciiTheme="majorBidi" w:hAnsiTheme="majorBidi" w:cstheme="majorBidi"/>
          <w:w w:val="105"/>
        </w:rPr>
        <w:t>b</w:t>
      </w:r>
      <w:r w:rsidR="006C3746">
        <w:rPr>
          <w:rFonts w:asciiTheme="majorBidi" w:hAnsiTheme="majorBidi" w:cstheme="majorBidi"/>
          <w:w w:val="105"/>
        </w:rPr>
        <w:t xml:space="preserve">; </w:t>
      </w:r>
      <w:r w:rsidR="00DD18A6" w:rsidRPr="002A1F51">
        <w:t>PASBA-populated question)</w:t>
      </w:r>
    </w:p>
    <w:p w:rsidR="00572C60" w:rsidRPr="002A1F51" w:rsidRDefault="00572C60"/>
    <w:p w:rsidR="00165348" w:rsidRDefault="00D12EA6">
      <w:pPr>
        <w:ind w:right="360"/>
        <w:rPr>
          <w:spacing w:val="-7"/>
          <w:w w:val="105"/>
        </w:rPr>
      </w:pPr>
      <w:r w:rsidRPr="00A929CF">
        <w:rPr>
          <w:b/>
          <w:bCs/>
          <w:spacing w:val="-7"/>
          <w:w w:val="105"/>
        </w:rPr>
        <w:t>Requirement</w:t>
      </w:r>
    </w:p>
    <w:p w:rsidR="00165348" w:rsidRDefault="00165348">
      <w:pPr>
        <w:ind w:right="360"/>
        <w:rPr>
          <w:spacing w:val="-7"/>
          <w:w w:val="105"/>
        </w:rPr>
      </w:pPr>
    </w:p>
    <w:p w:rsidR="00D12EA6" w:rsidRPr="00A929CF" w:rsidRDefault="00D12EA6">
      <w:pPr>
        <w:ind w:right="360"/>
        <w:rPr>
          <w:spacing w:val="-5"/>
          <w:w w:val="105"/>
        </w:rPr>
      </w:pPr>
      <w:r w:rsidRPr="00433F26">
        <w:t xml:space="preserve">The number of </w:t>
      </w:r>
      <w:r w:rsidR="00BD5AF3" w:rsidRPr="00433F26">
        <w:t xml:space="preserve">MEPRS </w:t>
      </w:r>
      <w:r w:rsidR="00BF0BFC" w:rsidRPr="00433F26">
        <w:t>Dispositions</w:t>
      </w:r>
      <w:r w:rsidR="00BD5AF3" w:rsidRPr="00433F26">
        <w:t xml:space="preserve"> from EAS </w:t>
      </w:r>
      <w:r w:rsidRPr="00433F26">
        <w:t xml:space="preserve">should equal the number of </w:t>
      </w:r>
      <w:r w:rsidR="00BD5AF3" w:rsidRPr="00433F26">
        <w:t>D and E status Dispos</w:t>
      </w:r>
      <w:r w:rsidR="00BF0BFC" w:rsidRPr="00433F26">
        <w:t>i</w:t>
      </w:r>
      <w:r w:rsidR="00BD5AF3" w:rsidRPr="00433F26">
        <w:t>tions</w:t>
      </w:r>
      <w:r w:rsidR="00BD5AF3">
        <w:rPr>
          <w:spacing w:val="-5"/>
          <w:w w:val="105"/>
        </w:rPr>
        <w:t>.</w:t>
      </w:r>
      <w:r w:rsidR="004C1741">
        <w:rPr>
          <w:spacing w:val="-5"/>
          <w:w w:val="105"/>
        </w:rPr>
        <w:t xml:space="preserve"> The M</w:t>
      </w:r>
      <w:r w:rsidR="002F4FF4">
        <w:rPr>
          <w:spacing w:val="-5"/>
          <w:w w:val="105"/>
        </w:rPr>
        <w:t>EPRS</w:t>
      </w:r>
      <w:r w:rsidR="004C1741">
        <w:rPr>
          <w:spacing w:val="-5"/>
          <w:w w:val="105"/>
        </w:rPr>
        <w:t xml:space="preserve"> Dispositions from EAS and the number of D and E status Dispositions do not include Absent Sick and CROs.</w:t>
      </w:r>
    </w:p>
    <w:p w:rsidR="002C3A3C" w:rsidRDefault="002C3A3C">
      <w:pPr>
        <w:rPr>
          <w:b/>
          <w:bCs/>
          <w:w w:val="105"/>
        </w:rPr>
      </w:pPr>
    </w:p>
    <w:p w:rsidR="0039588B" w:rsidRPr="00A929CF" w:rsidRDefault="0039588B" w:rsidP="0039588B">
      <w:pPr>
        <w:rPr>
          <w:b/>
          <w:bCs/>
          <w:spacing w:val="-5"/>
          <w:w w:val="105"/>
        </w:rPr>
      </w:pPr>
      <w:r w:rsidRPr="001F44E1">
        <w:rPr>
          <w:b/>
          <w:bCs/>
          <w:spacing w:val="-5"/>
          <w:w w:val="105"/>
        </w:rPr>
        <w:t xml:space="preserve">The Army Standard is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39588B" w:rsidRDefault="0039588B">
      <w:pPr>
        <w:rPr>
          <w:b/>
          <w:bCs/>
          <w:w w:val="105"/>
        </w:rPr>
      </w:pPr>
    </w:p>
    <w:p w:rsidR="00D12EA6" w:rsidRDefault="00FB1AD4">
      <w:pPr>
        <w:rPr>
          <w:b/>
          <w:bCs/>
          <w:w w:val="105"/>
        </w:rPr>
      </w:pPr>
      <w:r>
        <w:rPr>
          <w:b/>
          <w:bCs/>
          <w:w w:val="105"/>
        </w:rPr>
        <w:t>Formula</w:t>
      </w:r>
    </w:p>
    <w:p w:rsidR="00165348" w:rsidRPr="00A929CF" w:rsidRDefault="00165348">
      <w:pPr>
        <w:rPr>
          <w:w w:val="105"/>
        </w:rPr>
      </w:pPr>
    </w:p>
    <w:p w:rsidR="00884352" w:rsidRPr="00884352" w:rsidRDefault="00460EDA" w:rsidP="00250365">
      <w:pPr>
        <w:jc w:val="center"/>
        <w:rPr>
          <w:bCs/>
          <w:u w:val="single"/>
        </w:rPr>
      </w:pPr>
      <w:r w:rsidRPr="00026C20">
        <w:rPr>
          <w:bCs/>
          <w:u w:val="single"/>
        </w:rPr>
        <w:t>n</w:t>
      </w:r>
      <w:r w:rsidR="00026C20" w:rsidRPr="00026C20">
        <w:rPr>
          <w:bCs/>
          <w:u w:val="single"/>
        </w:rPr>
        <w:t xml:space="preserve">umber of MEPRS </w:t>
      </w:r>
      <w:r w:rsidR="00EE26BD">
        <w:rPr>
          <w:bCs/>
          <w:u w:val="single"/>
        </w:rPr>
        <w:t>D</w:t>
      </w:r>
      <w:r w:rsidR="00026C20" w:rsidRPr="00026C20">
        <w:rPr>
          <w:bCs/>
          <w:u w:val="single"/>
        </w:rPr>
        <w:t>ispositions from EAS</w:t>
      </w:r>
    </w:p>
    <w:p w:rsidR="0030371B" w:rsidRDefault="00460EDA" w:rsidP="00250365">
      <w:pPr>
        <w:jc w:val="center"/>
        <w:rPr>
          <w:bCs/>
        </w:rPr>
      </w:pPr>
      <w:r w:rsidRPr="00026C20">
        <w:rPr>
          <w:bCs/>
        </w:rPr>
        <w:t>n</w:t>
      </w:r>
      <w:r w:rsidR="00026C20" w:rsidRPr="00026C20">
        <w:rPr>
          <w:bCs/>
        </w:rPr>
        <w:t xml:space="preserve">umber of SIDR D and E status </w:t>
      </w:r>
      <w:r w:rsidR="00EE26BD">
        <w:rPr>
          <w:bCs/>
        </w:rPr>
        <w:t>D</w:t>
      </w:r>
      <w:r w:rsidR="00026C20" w:rsidRPr="00026C20">
        <w:rPr>
          <w:bCs/>
        </w:rPr>
        <w:t>ispositions.</w:t>
      </w:r>
    </w:p>
    <w:p w:rsidR="00884352" w:rsidRPr="00884352" w:rsidRDefault="00884352" w:rsidP="001D2FA6">
      <w:pPr>
        <w:rPr>
          <w:bCs/>
        </w:rPr>
      </w:pPr>
    </w:p>
    <w:p w:rsidR="003E051C" w:rsidRPr="00B84CE0" w:rsidRDefault="003E051C" w:rsidP="003E051C">
      <w:pPr>
        <w:ind w:right="144"/>
        <w:rPr>
          <w:b/>
          <w:spacing w:val="-7"/>
          <w:w w:val="105"/>
        </w:rPr>
      </w:pPr>
      <w:r w:rsidRPr="00B84CE0">
        <w:rPr>
          <w:b/>
          <w:spacing w:val="-7"/>
          <w:w w:val="105"/>
        </w:rPr>
        <w:t>C</w:t>
      </w:r>
      <w:r w:rsidR="00840A22" w:rsidRPr="00B84CE0">
        <w:rPr>
          <w:b/>
          <w:spacing w:val="-7"/>
          <w:w w:val="105"/>
        </w:rPr>
        <w:t>riteria</w:t>
      </w:r>
    </w:p>
    <w:p w:rsidR="00D12EA6" w:rsidRDefault="00D12EA6" w:rsidP="00FC6030">
      <w:pPr>
        <w:ind w:right="144"/>
        <w:rPr>
          <w:spacing w:val="-7"/>
          <w:w w:val="105"/>
        </w:rPr>
      </w:pPr>
    </w:p>
    <w:p w:rsidR="00757F5D" w:rsidRPr="001873A1" w:rsidRDefault="00757F5D" w:rsidP="002C754C">
      <w:pPr>
        <w:pStyle w:val="ListParagraph"/>
        <w:numPr>
          <w:ilvl w:val="0"/>
          <w:numId w:val="62"/>
        </w:numPr>
        <w:ind w:right="144"/>
        <w:rPr>
          <w:spacing w:val="-7"/>
          <w:w w:val="105"/>
        </w:rPr>
      </w:pPr>
      <w:r w:rsidRPr="001873A1">
        <w:rPr>
          <w:spacing w:val="-7"/>
          <w:w w:val="105"/>
        </w:rPr>
        <w:t>MEPRS dispositions are extracted from the EAS IV Repository</w:t>
      </w:r>
      <w:r w:rsidR="00A548FB" w:rsidRPr="001873A1">
        <w:rPr>
          <w:spacing w:val="-7"/>
          <w:w w:val="105"/>
        </w:rPr>
        <w:t>.</w:t>
      </w:r>
    </w:p>
    <w:p w:rsidR="00757F5D" w:rsidRPr="001873A1" w:rsidRDefault="00757F5D" w:rsidP="002C754C">
      <w:pPr>
        <w:pStyle w:val="ListParagraph"/>
        <w:numPr>
          <w:ilvl w:val="0"/>
          <w:numId w:val="62"/>
        </w:numPr>
        <w:ind w:right="144"/>
        <w:rPr>
          <w:spacing w:val="-7"/>
          <w:w w:val="105"/>
        </w:rPr>
      </w:pPr>
      <w:r w:rsidRPr="001873A1">
        <w:rPr>
          <w:spacing w:val="-7"/>
          <w:w w:val="105"/>
        </w:rPr>
        <w:t>SIDR records in a D status (completed) and SIDR records in a E status (discharged), extracted from SIDR file transmissions</w:t>
      </w:r>
      <w:r w:rsidR="00A548FB" w:rsidRPr="001873A1">
        <w:rPr>
          <w:spacing w:val="-7"/>
          <w:w w:val="105"/>
        </w:rPr>
        <w:t>.</w:t>
      </w:r>
    </w:p>
    <w:p w:rsidR="00204E0B" w:rsidRDefault="00204E0B" w:rsidP="002C754C">
      <w:pPr>
        <w:pStyle w:val="ListParagraph"/>
        <w:numPr>
          <w:ilvl w:val="0"/>
          <w:numId w:val="62"/>
        </w:numPr>
        <w:ind w:right="144"/>
        <w:rPr>
          <w:spacing w:val="-7"/>
          <w:w w:val="105"/>
        </w:rPr>
      </w:pPr>
      <w:r w:rsidRPr="001873A1">
        <w:rPr>
          <w:spacing w:val="-7"/>
          <w:w w:val="105"/>
        </w:rPr>
        <w:t>Absent Sick and CRO (carded for record only) a</w:t>
      </w:r>
      <w:r w:rsidR="00FA22F7" w:rsidRPr="001873A1">
        <w:rPr>
          <w:spacing w:val="-7"/>
          <w:w w:val="105"/>
        </w:rPr>
        <w:t>re</w:t>
      </w:r>
      <w:r w:rsidRPr="001873A1">
        <w:rPr>
          <w:spacing w:val="-7"/>
          <w:w w:val="105"/>
        </w:rPr>
        <w:t xml:space="preserve"> not included</w:t>
      </w:r>
      <w:r w:rsidR="00FA22F7" w:rsidRPr="001873A1">
        <w:rPr>
          <w:spacing w:val="-7"/>
          <w:w w:val="105"/>
        </w:rPr>
        <w:t xml:space="preserve">, primarily due to MEPRS not reporting on these two </w:t>
      </w:r>
      <w:r w:rsidR="004C4F76" w:rsidRPr="001873A1">
        <w:rPr>
          <w:spacing w:val="-7"/>
          <w:w w:val="105"/>
        </w:rPr>
        <w:t>statuses</w:t>
      </w:r>
      <w:r w:rsidRPr="001873A1">
        <w:rPr>
          <w:spacing w:val="-7"/>
          <w:w w:val="105"/>
        </w:rPr>
        <w:t>.</w:t>
      </w:r>
    </w:p>
    <w:p w:rsidR="00B52A92" w:rsidRDefault="00B52A92" w:rsidP="002C754C">
      <w:pPr>
        <w:pStyle w:val="ListParagraph"/>
        <w:numPr>
          <w:ilvl w:val="0"/>
          <w:numId w:val="62"/>
        </w:numPr>
        <w:ind w:right="144"/>
        <w:rPr>
          <w:spacing w:val="-7"/>
          <w:w w:val="105"/>
        </w:rPr>
      </w:pPr>
      <w:r>
        <w:rPr>
          <w:spacing w:val="-7"/>
          <w:w w:val="105"/>
        </w:rPr>
        <w:t xml:space="preserve">Number of SIDR D and E status Dispositions should match the R299 Total month </w:t>
      </w:r>
    </w:p>
    <w:p w:rsidR="00B52A92" w:rsidRPr="001873A1" w:rsidRDefault="00B52A92" w:rsidP="00B52A92">
      <w:pPr>
        <w:pStyle w:val="ListParagraph"/>
        <w:ind w:right="144"/>
        <w:rPr>
          <w:spacing w:val="-7"/>
          <w:w w:val="105"/>
        </w:rPr>
      </w:pPr>
      <w:r>
        <w:rPr>
          <w:spacing w:val="-7"/>
          <w:w w:val="105"/>
        </w:rPr>
        <w:t>column excluding CRO and Absent Sick cases.</w:t>
      </w:r>
    </w:p>
    <w:p w:rsidR="00795096" w:rsidRPr="001873A1" w:rsidRDefault="00795096">
      <w:pPr>
        <w:rPr>
          <w:b/>
          <w:bCs/>
          <w:spacing w:val="-5"/>
          <w:w w:val="105"/>
        </w:rPr>
      </w:pPr>
    </w:p>
    <w:p w:rsidR="00CA4AE3" w:rsidRPr="00A929CF" w:rsidRDefault="0097676B">
      <w:r w:rsidRPr="002256BA">
        <w:rPr>
          <w:b/>
          <w:u w:val="single"/>
        </w:rPr>
        <w:t>Note</w:t>
      </w:r>
      <w:r w:rsidRPr="002D341E">
        <w:rPr>
          <w:b/>
        </w:rPr>
        <w:t>:</w:t>
      </w:r>
      <w:r w:rsidRPr="002256BA">
        <w:t xml:space="preserve"> Questions a-</w:t>
      </w:r>
      <w:r w:rsidR="00081F8E" w:rsidRPr="002256BA">
        <w:t>d</w:t>
      </w:r>
      <w:r w:rsidRPr="002256BA">
        <w:t xml:space="preserve"> above, are allowed to be greater than </w:t>
      </w:r>
      <w:r w:rsidRPr="00BF0BFC">
        <w:t xml:space="preserve">100%, </w:t>
      </w:r>
      <w:r w:rsidRPr="002256BA">
        <w:t xml:space="preserve">with a comment required for percentages over </w:t>
      </w:r>
      <w:r w:rsidR="000F2C01">
        <w:t>10</w:t>
      </w:r>
      <w:r w:rsidR="00485617">
        <w:t>3</w:t>
      </w:r>
      <w:r w:rsidR="000F2C01">
        <w:t>%</w:t>
      </w:r>
      <w:r w:rsidRPr="00BF0BFC">
        <w:t>.</w:t>
      </w:r>
    </w:p>
    <w:p w:rsidR="002C3A3C" w:rsidRDefault="002C3A3C">
      <w:pPr>
        <w:ind w:right="864"/>
        <w:rPr>
          <w:b/>
          <w:bCs/>
          <w:spacing w:val="-8"/>
          <w:w w:val="105"/>
        </w:rPr>
      </w:pPr>
    </w:p>
    <w:p w:rsidR="00E110BA" w:rsidRDefault="00D12EA6">
      <w:pPr>
        <w:ind w:right="648"/>
        <w:rPr>
          <w:spacing w:val="-8"/>
          <w:w w:val="105"/>
        </w:rPr>
      </w:pPr>
      <w:r w:rsidRPr="00A929CF">
        <w:rPr>
          <w:b/>
          <w:bCs/>
          <w:spacing w:val="-8"/>
          <w:w w:val="105"/>
        </w:rPr>
        <w:t>Background</w:t>
      </w:r>
    </w:p>
    <w:p w:rsidR="00E110BA" w:rsidRDefault="00E110BA">
      <w:pPr>
        <w:ind w:right="648"/>
        <w:rPr>
          <w:spacing w:val="-8"/>
          <w:w w:val="105"/>
        </w:rPr>
      </w:pPr>
    </w:p>
    <w:p w:rsidR="00D12EA6" w:rsidRPr="00A929CF" w:rsidRDefault="00D12EA6" w:rsidP="00433F26">
      <w:pPr>
        <w:rPr>
          <w:w w:val="105"/>
        </w:rPr>
      </w:pPr>
      <w:r w:rsidRPr="00A929CF">
        <w:rPr>
          <w:spacing w:val="-8"/>
          <w:w w:val="105"/>
        </w:rPr>
        <w:t xml:space="preserve">Workload reconciliation between the different Information Technology (IT) </w:t>
      </w:r>
      <w:r w:rsidRPr="00A929CF">
        <w:rPr>
          <w:w w:val="105"/>
        </w:rPr>
        <w:t>systems is important to ensure the MTF is capturing 100 percent of its workload.</w:t>
      </w:r>
    </w:p>
    <w:p w:rsidR="002C3A3C" w:rsidRDefault="002C3A3C">
      <w:pPr>
        <w:rPr>
          <w:b/>
          <w:bCs/>
          <w:w w:val="105"/>
        </w:rPr>
      </w:pPr>
    </w:p>
    <w:p w:rsidR="00D12EA6" w:rsidRDefault="00D12EA6">
      <w:pPr>
        <w:rPr>
          <w:b/>
          <w:bCs/>
          <w:w w:val="105"/>
        </w:rPr>
      </w:pPr>
      <w:r w:rsidRPr="00A929CF">
        <w:rPr>
          <w:b/>
          <w:bCs/>
          <w:w w:val="105"/>
        </w:rPr>
        <w:t>Facts</w:t>
      </w:r>
    </w:p>
    <w:p w:rsidR="00E110BA" w:rsidRPr="00A929CF" w:rsidRDefault="00E110BA">
      <w:pPr>
        <w:rPr>
          <w:w w:val="105"/>
        </w:rPr>
      </w:pPr>
    </w:p>
    <w:p w:rsidR="00F90E22" w:rsidRDefault="00D12EA6" w:rsidP="00250365">
      <w:pPr>
        <w:numPr>
          <w:ilvl w:val="0"/>
          <w:numId w:val="3"/>
        </w:numPr>
        <w:tabs>
          <w:tab w:val="clear" w:pos="360"/>
          <w:tab w:val="num" w:pos="1152"/>
        </w:tabs>
        <w:ind w:left="1170" w:right="72" w:hanging="450"/>
        <w:rPr>
          <w:spacing w:val="-4"/>
          <w:w w:val="105"/>
        </w:rPr>
      </w:pPr>
      <w:r w:rsidRPr="00A929CF">
        <w:rPr>
          <w:spacing w:val="-3"/>
          <w:w w:val="105"/>
        </w:rPr>
        <w:t xml:space="preserve">Discrepancies give the perception that we cannot accurately account for workload </w:t>
      </w:r>
      <w:r w:rsidRPr="00A929CF">
        <w:rPr>
          <w:spacing w:val="-5"/>
          <w:w w:val="105"/>
        </w:rPr>
        <w:t xml:space="preserve">even between internal systems, and place the Army Medical Department and the MTF at </w:t>
      </w:r>
      <w:r w:rsidRPr="00A929CF">
        <w:rPr>
          <w:spacing w:val="-4"/>
          <w:w w:val="105"/>
        </w:rPr>
        <w:t>risk for invalid costing models for external organizations (GAO, OMB, and others).</w:t>
      </w:r>
    </w:p>
    <w:p w:rsidR="00F90E22" w:rsidRPr="001C2525" w:rsidRDefault="004C0676" w:rsidP="00250365">
      <w:pPr>
        <w:numPr>
          <w:ilvl w:val="0"/>
          <w:numId w:val="3"/>
        </w:numPr>
        <w:tabs>
          <w:tab w:val="clear" w:pos="360"/>
          <w:tab w:val="num" w:pos="1152"/>
        </w:tabs>
        <w:ind w:left="1170" w:right="216" w:hanging="450"/>
        <w:rPr>
          <w:spacing w:val="-4"/>
          <w:w w:val="105"/>
        </w:rPr>
      </w:pPr>
      <w:r w:rsidRPr="001C2525">
        <w:rPr>
          <w:spacing w:val="-5"/>
          <w:w w:val="105"/>
        </w:rPr>
        <w:t xml:space="preserve">Unfortunately, unlike SIDR processing, the MEPRS/EAS, the CHCS Workload </w:t>
      </w:r>
      <w:r w:rsidRPr="001C2525">
        <w:rPr>
          <w:spacing w:val="-6"/>
          <w:w w:val="105"/>
        </w:rPr>
        <w:t xml:space="preserve">Assignment Module (WAM), do not automatically recalculate workload </w:t>
      </w:r>
      <w:r w:rsidRPr="001C2525">
        <w:rPr>
          <w:spacing w:val="-3"/>
          <w:w w:val="105"/>
        </w:rPr>
        <w:t xml:space="preserve">data for a prior submission. A manual recalculation is required in each case to account </w:t>
      </w:r>
      <w:r w:rsidRPr="001C2525">
        <w:rPr>
          <w:spacing w:val="-4"/>
          <w:w w:val="105"/>
        </w:rPr>
        <w:t>for corrections.</w:t>
      </w:r>
    </w:p>
    <w:p w:rsidR="00F90E22" w:rsidRPr="001C2525" w:rsidRDefault="004C0676" w:rsidP="00250365">
      <w:pPr>
        <w:numPr>
          <w:ilvl w:val="0"/>
          <w:numId w:val="3"/>
        </w:numPr>
        <w:tabs>
          <w:tab w:val="clear" w:pos="360"/>
          <w:tab w:val="num" w:pos="1152"/>
        </w:tabs>
        <w:ind w:left="1170" w:right="216" w:hanging="450"/>
        <w:rPr>
          <w:spacing w:val="-4"/>
          <w:w w:val="105"/>
        </w:rPr>
      </w:pPr>
      <w:r w:rsidRPr="001C2525">
        <w:rPr>
          <w:spacing w:val="-5"/>
          <w:w w:val="105"/>
        </w:rPr>
        <w:t>All completed SIDR dispositions with a “</w:t>
      </w:r>
      <w:r w:rsidR="001C2525" w:rsidRPr="001C2525">
        <w:rPr>
          <w:spacing w:val="-5"/>
          <w:w w:val="105"/>
        </w:rPr>
        <w:t>D” and</w:t>
      </w:r>
      <w:r w:rsidR="00047221" w:rsidRPr="001C2525">
        <w:rPr>
          <w:spacing w:val="-5"/>
          <w:w w:val="105"/>
        </w:rPr>
        <w:t xml:space="preserve"> “E”</w:t>
      </w:r>
      <w:r w:rsidRPr="001C2525">
        <w:rPr>
          <w:spacing w:val="-5"/>
          <w:w w:val="105"/>
        </w:rPr>
        <w:t xml:space="preserve"> record status and </w:t>
      </w:r>
      <w:r w:rsidR="00047221" w:rsidRPr="001C2525">
        <w:rPr>
          <w:spacing w:val="-5"/>
          <w:w w:val="105"/>
        </w:rPr>
        <w:t xml:space="preserve">MEPRS Dispositions from EAS </w:t>
      </w:r>
      <w:r w:rsidRPr="001C2525">
        <w:rPr>
          <w:spacing w:val="-5"/>
          <w:w w:val="105"/>
        </w:rPr>
        <w:t xml:space="preserve">are normally correlated. When there is a marked difference </w:t>
      </w:r>
      <w:r w:rsidRPr="001C2525">
        <w:rPr>
          <w:spacing w:val="-5"/>
          <w:w w:val="105"/>
        </w:rPr>
        <w:lastRenderedPageBreak/>
        <w:t xml:space="preserve">between SIDR </w:t>
      </w:r>
      <w:r w:rsidRPr="001C2525">
        <w:rPr>
          <w:spacing w:val="-4"/>
          <w:w w:val="105"/>
        </w:rPr>
        <w:t xml:space="preserve">and </w:t>
      </w:r>
      <w:r w:rsidR="00047221" w:rsidRPr="001C2525">
        <w:rPr>
          <w:spacing w:val="-4"/>
          <w:w w:val="105"/>
        </w:rPr>
        <w:t>MEPRS dispositions from EAS</w:t>
      </w:r>
      <w:r w:rsidRPr="001C2525">
        <w:rPr>
          <w:spacing w:val="-4"/>
          <w:w w:val="105"/>
        </w:rPr>
        <w:t xml:space="preserve"> numbers (with SIDR being lower), there are three possibilities:</w:t>
      </w:r>
    </w:p>
    <w:p w:rsidR="00F90E22" w:rsidRPr="00433F26" w:rsidRDefault="003A5381" w:rsidP="002C754C">
      <w:pPr>
        <w:pStyle w:val="ListParagraph"/>
        <w:numPr>
          <w:ilvl w:val="0"/>
          <w:numId w:val="40"/>
        </w:numPr>
      </w:pPr>
      <w:r w:rsidRPr="001C2525">
        <w:rPr>
          <w:spacing w:val="4"/>
          <w:w w:val="105"/>
        </w:rPr>
        <w:t>E</w:t>
      </w:r>
      <w:r w:rsidRPr="00433F26">
        <w:t>AS</w:t>
      </w:r>
      <w:r w:rsidR="004C0676" w:rsidRPr="00433F26">
        <w:t xml:space="preserve"> transmission problems</w:t>
      </w:r>
    </w:p>
    <w:p w:rsidR="00F90E22" w:rsidRPr="00433F26" w:rsidRDefault="004C0676" w:rsidP="002C754C">
      <w:pPr>
        <w:pStyle w:val="ListParagraph"/>
        <w:numPr>
          <w:ilvl w:val="0"/>
          <w:numId w:val="40"/>
        </w:numPr>
      </w:pPr>
      <w:r w:rsidRPr="001C2525">
        <w:rPr>
          <w:spacing w:val="2"/>
          <w:w w:val="105"/>
        </w:rPr>
        <w:t>S</w:t>
      </w:r>
      <w:r w:rsidRPr="00433F26">
        <w:t>IDR records remain un-coded/incomplete at site</w:t>
      </w:r>
    </w:p>
    <w:p w:rsidR="00A5795C" w:rsidRPr="00F0124A" w:rsidRDefault="004C0676" w:rsidP="002C754C">
      <w:pPr>
        <w:pStyle w:val="ListParagraph"/>
        <w:numPr>
          <w:ilvl w:val="0"/>
          <w:numId w:val="40"/>
        </w:numPr>
        <w:tabs>
          <w:tab w:val="left" w:pos="720"/>
          <w:tab w:val="left" w:pos="1530"/>
          <w:tab w:val="left" w:pos="1890"/>
        </w:tabs>
      </w:pPr>
      <w:r w:rsidRPr="001C2525">
        <w:rPr>
          <w:spacing w:val="-9"/>
          <w:w w:val="105"/>
        </w:rPr>
        <w:t>S</w:t>
      </w:r>
      <w:r w:rsidRPr="00433F26">
        <w:t>IDR files were not received by PASBA and subsequently not included in the</w:t>
      </w:r>
      <w:r w:rsidR="00062F8E" w:rsidRPr="00433F26">
        <w:t xml:space="preserve"> </w:t>
      </w:r>
      <w:r w:rsidRPr="001C2525">
        <w:rPr>
          <w:spacing w:val="-3"/>
          <w:w w:val="105"/>
        </w:rPr>
        <w:t xml:space="preserve">PASBA SIDR database. </w:t>
      </w:r>
      <w:r w:rsidRPr="00F0124A">
        <w:t xml:space="preserve">(Note: files not received by PASBA were also probably not received by </w:t>
      </w:r>
      <w:r w:rsidR="005E0DE3">
        <w:t>DHA</w:t>
      </w:r>
      <w:r w:rsidRPr="00F0124A">
        <w:t>, and subsequently not included in the MHS Management Analysis and Reporting Tool (M2) database).</w:t>
      </w:r>
    </w:p>
    <w:p w:rsidR="00B84CE0" w:rsidRDefault="00B84CE0">
      <w:pPr>
        <w:rPr>
          <w:b/>
          <w:bCs/>
          <w:spacing w:val="-4"/>
          <w:w w:val="105"/>
        </w:rPr>
      </w:pPr>
    </w:p>
    <w:p w:rsidR="00E110BA" w:rsidRDefault="004C0676">
      <w:pPr>
        <w:rPr>
          <w:spacing w:val="-4"/>
          <w:w w:val="105"/>
        </w:rPr>
      </w:pPr>
      <w:r w:rsidRPr="001C2525">
        <w:rPr>
          <w:b/>
          <w:bCs/>
          <w:spacing w:val="-4"/>
          <w:w w:val="105"/>
        </w:rPr>
        <w:t>Process</w:t>
      </w:r>
    </w:p>
    <w:p w:rsidR="00E110BA" w:rsidRDefault="00E110BA">
      <w:pPr>
        <w:rPr>
          <w:spacing w:val="-4"/>
          <w:w w:val="105"/>
        </w:rPr>
      </w:pPr>
    </w:p>
    <w:p w:rsidR="00A673CB" w:rsidRPr="001C2525" w:rsidRDefault="00460EDA" w:rsidP="0026325F">
      <w:pPr>
        <w:pStyle w:val="NoSpacing"/>
        <w:rPr>
          <w:w w:val="105"/>
        </w:rPr>
      </w:pPr>
      <w:r>
        <w:rPr>
          <w:w w:val="105"/>
        </w:rPr>
        <w:t>Divide the n</w:t>
      </w:r>
      <w:r w:rsidRPr="001C2525">
        <w:rPr>
          <w:w w:val="105"/>
        </w:rPr>
        <w:t xml:space="preserve">umber </w:t>
      </w:r>
      <w:r w:rsidR="004C0676" w:rsidRPr="001C2525">
        <w:rPr>
          <w:w w:val="105"/>
        </w:rPr>
        <w:t xml:space="preserve">of </w:t>
      </w:r>
      <w:r w:rsidR="001C2525" w:rsidRPr="001C2525">
        <w:rPr>
          <w:w w:val="105"/>
        </w:rPr>
        <w:t xml:space="preserve">MEPRS </w:t>
      </w:r>
      <w:r w:rsidR="004C0676" w:rsidRPr="001C2525">
        <w:rPr>
          <w:w w:val="105"/>
        </w:rPr>
        <w:t>dispositions</w:t>
      </w:r>
      <w:r w:rsidR="001C2525" w:rsidRPr="001C2525">
        <w:rPr>
          <w:w w:val="105"/>
        </w:rPr>
        <w:t xml:space="preserve"> from EAS</w:t>
      </w:r>
      <w:r w:rsidR="004C0676" w:rsidRPr="001C2525">
        <w:rPr>
          <w:w w:val="105"/>
        </w:rPr>
        <w:t xml:space="preserve"> </w:t>
      </w:r>
      <w:r>
        <w:rPr>
          <w:w w:val="105"/>
        </w:rPr>
        <w:t>by the</w:t>
      </w:r>
      <w:r w:rsidR="004C0676" w:rsidRPr="001C2525">
        <w:rPr>
          <w:w w:val="105"/>
        </w:rPr>
        <w:t xml:space="preserve"> </w:t>
      </w:r>
      <w:r>
        <w:rPr>
          <w:w w:val="105"/>
        </w:rPr>
        <w:t>n</w:t>
      </w:r>
      <w:r w:rsidRPr="001C2525">
        <w:rPr>
          <w:w w:val="105"/>
        </w:rPr>
        <w:t xml:space="preserve">umber </w:t>
      </w:r>
      <w:r w:rsidR="004C0676" w:rsidRPr="001C2525">
        <w:rPr>
          <w:w w:val="105"/>
        </w:rPr>
        <w:t xml:space="preserve">of </w:t>
      </w:r>
      <w:r w:rsidR="001C2525" w:rsidRPr="001C2525">
        <w:rPr>
          <w:w w:val="105"/>
        </w:rPr>
        <w:t xml:space="preserve">SIDR D and E status </w:t>
      </w:r>
      <w:r>
        <w:rPr>
          <w:w w:val="105"/>
        </w:rPr>
        <w:t>d</w:t>
      </w:r>
      <w:r w:rsidRPr="001C2525">
        <w:rPr>
          <w:w w:val="105"/>
        </w:rPr>
        <w:t>ispositions</w:t>
      </w:r>
      <w:r w:rsidR="001C2525" w:rsidRPr="001C2525">
        <w:rPr>
          <w:w w:val="105"/>
        </w:rPr>
        <w:t>.</w:t>
      </w:r>
      <w:r w:rsidR="00CA2F25">
        <w:rPr>
          <w:w w:val="105"/>
        </w:rPr>
        <w:t xml:space="preserve"> </w:t>
      </w:r>
      <w:r w:rsidR="004C0676" w:rsidRPr="00F0124A">
        <w:t>When counting dispositions in SIDR</w:t>
      </w:r>
      <w:r w:rsidRPr="00F0124A">
        <w:t>,</w:t>
      </w:r>
      <w:r w:rsidR="004C0676" w:rsidRPr="00F0124A">
        <w:t xml:space="preserve"> </w:t>
      </w:r>
      <w:r w:rsidR="001C2525" w:rsidRPr="00F0124A">
        <w:t>make</w:t>
      </w:r>
      <w:r w:rsidR="004C0676" w:rsidRPr="00F0124A">
        <w:t xml:space="preserve"> sure you only include the number</w:t>
      </w:r>
      <w:r w:rsidR="004C0676" w:rsidRPr="001C2525">
        <w:rPr>
          <w:w w:val="105"/>
        </w:rPr>
        <w:t xml:space="preserve"> of “D” and “E” SIDRs (i.e., completed records</w:t>
      </w:r>
      <w:r w:rsidR="001C2525" w:rsidRPr="001C2525">
        <w:rPr>
          <w:w w:val="105"/>
        </w:rPr>
        <w:t xml:space="preserve"> and incomplete records</w:t>
      </w:r>
      <w:r w:rsidR="004C0676" w:rsidRPr="001C2525">
        <w:rPr>
          <w:w w:val="105"/>
        </w:rPr>
        <w:t xml:space="preserve">) for the reporting month; </w:t>
      </w:r>
      <w:r w:rsidRPr="001C2525">
        <w:rPr>
          <w:w w:val="105"/>
        </w:rPr>
        <w:t>exclud</w:t>
      </w:r>
      <w:r>
        <w:rPr>
          <w:w w:val="105"/>
        </w:rPr>
        <w:t>ing</w:t>
      </w:r>
      <w:r w:rsidRPr="001C2525">
        <w:rPr>
          <w:w w:val="105"/>
        </w:rPr>
        <w:t xml:space="preserve"> </w:t>
      </w:r>
      <w:r w:rsidR="004C0676" w:rsidRPr="001C2525">
        <w:rPr>
          <w:w w:val="105"/>
        </w:rPr>
        <w:t>CRO and Absent Sick Records.</w:t>
      </w:r>
    </w:p>
    <w:p w:rsidR="00B84CE0" w:rsidRDefault="00B84CE0">
      <w:pPr>
        <w:widowControl/>
        <w:kinsoku/>
        <w:spacing w:after="200" w:line="276" w:lineRule="auto"/>
        <w:rPr>
          <w:w w:val="105"/>
          <w:highlight w:val="cyan"/>
        </w:rPr>
      </w:pPr>
      <w:r>
        <w:rPr>
          <w:w w:val="105"/>
          <w:highlight w:val="cyan"/>
        </w:rPr>
        <w:br w:type="page"/>
      </w:r>
    </w:p>
    <w:p w:rsidR="00D12EA6"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71" w:name="_Toc418604223"/>
      <w:r w:rsidRPr="004744B7">
        <w:rPr>
          <w:rStyle w:val="Heading6Char"/>
          <w:i w:val="0"/>
          <w:iCs w:val="0"/>
          <w:color w:val="auto"/>
        </w:rPr>
        <w:lastRenderedPageBreak/>
        <w:t xml:space="preserve">Question </w:t>
      </w:r>
      <w:r w:rsidR="008D2E0D" w:rsidRPr="004744B7">
        <w:rPr>
          <w:rStyle w:val="Heading6Char"/>
          <w:i w:val="0"/>
          <w:iCs w:val="0"/>
          <w:color w:val="auto"/>
        </w:rPr>
        <w:t>9</w:t>
      </w:r>
      <w:r w:rsidRPr="004744B7">
        <w:rPr>
          <w:rStyle w:val="Heading6Char"/>
          <w:i w:val="0"/>
          <w:iCs w:val="0"/>
          <w:color w:val="auto"/>
        </w:rPr>
        <w:t>. c)</w:t>
      </w:r>
      <w:bookmarkEnd w:id="71"/>
      <w:r w:rsidRPr="002A1F51">
        <w:t xml:space="preserve"> Number of </w:t>
      </w:r>
      <w:r w:rsidR="00E720AF" w:rsidRPr="002A1F51">
        <w:t xml:space="preserve">MEPRS </w:t>
      </w:r>
      <w:r w:rsidRPr="002A1F51">
        <w:t xml:space="preserve">visits / number </w:t>
      </w:r>
      <w:r w:rsidR="00CA4AE3" w:rsidRPr="002A1F51">
        <w:t>Kept-Appointments (count only)</w:t>
      </w:r>
    </w:p>
    <w:p w:rsidR="002C3A3C" w:rsidRDefault="00DD18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rFonts w:eastAsia="Calibri"/>
        </w:rPr>
      </w:pPr>
      <w:r w:rsidRPr="00E75B6D">
        <w:rPr>
          <w:rFonts w:asciiTheme="majorBidi" w:hAnsiTheme="majorBidi" w:cstheme="majorBidi"/>
          <w:w w:val="105"/>
        </w:rPr>
        <w:t>(R. L. Q C. 9</w:t>
      </w:r>
      <w:r>
        <w:rPr>
          <w:rFonts w:asciiTheme="majorBidi" w:hAnsiTheme="majorBidi" w:cstheme="majorBidi"/>
          <w:w w:val="105"/>
        </w:rPr>
        <w:t xml:space="preserve">. </w:t>
      </w:r>
      <w:r w:rsidRPr="00E75B6D">
        <w:rPr>
          <w:rFonts w:asciiTheme="majorBidi" w:hAnsiTheme="majorBidi" w:cstheme="majorBidi"/>
          <w:w w:val="105"/>
        </w:rPr>
        <w:t>c</w:t>
      </w:r>
      <w:r w:rsidR="006C3746">
        <w:rPr>
          <w:rFonts w:asciiTheme="majorBidi" w:hAnsiTheme="majorBidi" w:cstheme="majorBidi"/>
          <w:w w:val="105"/>
        </w:rPr>
        <w:t>;</w:t>
      </w:r>
      <w:r w:rsidRPr="002A1F51">
        <w:t xml:space="preserve"> PASBA-populated question)</w:t>
      </w:r>
    </w:p>
    <w:p w:rsidR="002C3A3C" w:rsidRDefault="002C3A3C">
      <w:pPr>
        <w:rPr>
          <w:b/>
          <w:bCs/>
          <w:spacing w:val="-6"/>
          <w:w w:val="105"/>
        </w:rPr>
      </w:pPr>
    </w:p>
    <w:p w:rsidR="00FC6030" w:rsidRPr="00A929CF" w:rsidRDefault="00FC6030" w:rsidP="00FC6030">
      <w:pPr>
        <w:rPr>
          <w:b/>
          <w:bCs/>
          <w:spacing w:val="-5"/>
          <w:w w:val="105"/>
        </w:rPr>
      </w:pPr>
      <w:r w:rsidRPr="001F44E1">
        <w:rPr>
          <w:b/>
          <w:bCs/>
          <w:spacing w:val="-7"/>
          <w:w w:val="105"/>
        </w:rPr>
        <w:t xml:space="preserve">The Army Standard is </w:t>
      </w:r>
      <w:r w:rsidR="000F2C01">
        <w:rPr>
          <w:b/>
          <w:bCs/>
          <w:spacing w:val="-7"/>
          <w:w w:val="105"/>
        </w:rPr>
        <w:t>97%</w:t>
      </w:r>
      <w:r w:rsidRPr="001F44E1">
        <w:rPr>
          <w:b/>
          <w:bCs/>
          <w:spacing w:val="-7"/>
          <w:w w:val="105"/>
        </w:rPr>
        <w:t xml:space="preserve"> or above through </w:t>
      </w:r>
      <w:r w:rsidR="00923B4A">
        <w:rPr>
          <w:b/>
          <w:bCs/>
          <w:spacing w:val="-7"/>
          <w:w w:val="105"/>
        </w:rPr>
        <w:t>FY-16</w:t>
      </w:r>
      <w:r w:rsidRPr="001F44E1">
        <w:rPr>
          <w:b/>
          <w:bCs/>
          <w:spacing w:val="-7"/>
          <w:w w:val="105"/>
        </w:rPr>
        <w:t>.</w:t>
      </w:r>
      <w:r>
        <w:rPr>
          <w:b/>
          <w:bCs/>
          <w:spacing w:val="-7"/>
          <w:w w:val="105"/>
        </w:rPr>
        <w:t xml:space="preserve"> </w:t>
      </w:r>
      <w:r>
        <w:rPr>
          <w:b/>
          <w:bCs/>
          <w:spacing w:val="-5"/>
          <w:w w:val="105"/>
        </w:rPr>
        <w:t xml:space="preserve">If over </w:t>
      </w:r>
      <w:r w:rsidR="00E112AB">
        <w:rPr>
          <w:b/>
          <w:bCs/>
          <w:spacing w:val="-5"/>
          <w:w w:val="105"/>
        </w:rPr>
        <w:t>103%,</w:t>
      </w:r>
      <w:r>
        <w:rPr>
          <w:b/>
          <w:bCs/>
          <w:spacing w:val="-5"/>
          <w:w w:val="105"/>
        </w:rPr>
        <w:t xml:space="preserve"> a comment is required.</w:t>
      </w:r>
    </w:p>
    <w:p w:rsidR="00FC6030" w:rsidRDefault="00FC6030">
      <w:pPr>
        <w:rPr>
          <w:b/>
          <w:bCs/>
          <w:spacing w:val="-6"/>
          <w:w w:val="105"/>
        </w:rPr>
      </w:pPr>
    </w:p>
    <w:p w:rsidR="00D12EA6" w:rsidRPr="00B84CE0" w:rsidRDefault="00FB1AD4">
      <w:pPr>
        <w:rPr>
          <w:bCs/>
          <w:spacing w:val="-6"/>
          <w:w w:val="105"/>
        </w:rPr>
      </w:pPr>
      <w:r>
        <w:rPr>
          <w:b/>
          <w:bCs/>
          <w:spacing w:val="-6"/>
          <w:w w:val="105"/>
        </w:rPr>
        <w:t>Formula</w:t>
      </w:r>
    </w:p>
    <w:p w:rsidR="00E110BA" w:rsidRPr="00A929CF" w:rsidRDefault="00E110BA">
      <w:pPr>
        <w:rPr>
          <w:spacing w:val="-6"/>
          <w:w w:val="105"/>
        </w:rPr>
      </w:pPr>
    </w:p>
    <w:p w:rsidR="00D12EA6" w:rsidRPr="007D0DD7" w:rsidRDefault="000D0F7B" w:rsidP="00E35894">
      <w:pPr>
        <w:jc w:val="center"/>
        <w:rPr>
          <w:color w:val="0F233D"/>
          <w:spacing w:val="-4"/>
          <w:w w:val="105"/>
        </w:rPr>
      </w:pPr>
      <w:r w:rsidRPr="00E20FF6">
        <w:rPr>
          <w:spacing w:val="-6"/>
          <w:w w:val="105"/>
          <w:u w:val="single"/>
        </w:rPr>
        <w:t>n</w:t>
      </w:r>
      <w:r w:rsidR="00D12EA6" w:rsidRPr="00E20FF6">
        <w:rPr>
          <w:spacing w:val="-6"/>
          <w:w w:val="105"/>
          <w:u w:val="single"/>
        </w:rPr>
        <w:t xml:space="preserve">umber of </w:t>
      </w:r>
      <w:r w:rsidR="00CA4AE3" w:rsidRPr="00E20FF6">
        <w:rPr>
          <w:spacing w:val="-6"/>
          <w:w w:val="105"/>
          <w:u w:val="single"/>
        </w:rPr>
        <w:t xml:space="preserve">MEPRS </w:t>
      </w:r>
      <w:r w:rsidRPr="00E20FF6">
        <w:rPr>
          <w:spacing w:val="-6"/>
          <w:w w:val="105"/>
          <w:u w:val="single"/>
        </w:rPr>
        <w:t>v</w:t>
      </w:r>
      <w:r w:rsidR="00D12EA6" w:rsidRPr="00E20FF6">
        <w:rPr>
          <w:spacing w:val="-6"/>
          <w:w w:val="105"/>
          <w:u w:val="single"/>
        </w:rPr>
        <w:t>isits</w:t>
      </w:r>
      <w:r w:rsidR="00D12EA6" w:rsidRPr="00A929CF">
        <w:rPr>
          <w:color w:val="0F233D"/>
          <w:spacing w:val="-6"/>
          <w:w w:val="105"/>
          <w:u w:val="single"/>
        </w:rPr>
        <w:br/>
      </w:r>
      <w:r w:rsidR="001A4DC7" w:rsidRPr="001A4DC7">
        <w:rPr>
          <w:bCs/>
          <w:iCs/>
          <w:spacing w:val="-3"/>
          <w:w w:val="105"/>
        </w:rPr>
        <w:t>Kept-Appointments (count only)</w:t>
      </w:r>
    </w:p>
    <w:p w:rsidR="002C3A3C" w:rsidRDefault="002C3A3C" w:rsidP="001D2FA6">
      <w:pPr>
        <w:ind w:right="3024"/>
        <w:rPr>
          <w:b/>
          <w:bCs/>
          <w:spacing w:val="-7"/>
          <w:w w:val="105"/>
        </w:rPr>
      </w:pPr>
    </w:p>
    <w:p w:rsidR="003E051C" w:rsidRPr="00B84CE0" w:rsidRDefault="00A548FB" w:rsidP="003E051C">
      <w:pPr>
        <w:ind w:right="144"/>
        <w:rPr>
          <w:spacing w:val="-7"/>
          <w:w w:val="105"/>
        </w:rPr>
      </w:pPr>
      <w:r w:rsidRPr="00B84CE0">
        <w:rPr>
          <w:b/>
          <w:spacing w:val="-7"/>
          <w:w w:val="105"/>
        </w:rPr>
        <w:t>Criteria</w:t>
      </w:r>
    </w:p>
    <w:p w:rsidR="00B84CE0" w:rsidRPr="00B84CE0" w:rsidRDefault="00B84CE0" w:rsidP="003E051C">
      <w:pPr>
        <w:ind w:right="144"/>
        <w:rPr>
          <w:b/>
          <w:spacing w:val="-7"/>
          <w:w w:val="105"/>
        </w:rPr>
      </w:pPr>
    </w:p>
    <w:p w:rsidR="00757F5D" w:rsidRPr="00B84CE0" w:rsidRDefault="00757F5D" w:rsidP="002C754C">
      <w:pPr>
        <w:pStyle w:val="ListParagraph"/>
        <w:numPr>
          <w:ilvl w:val="0"/>
          <w:numId w:val="63"/>
        </w:numPr>
        <w:ind w:right="144"/>
        <w:rPr>
          <w:spacing w:val="-7"/>
          <w:w w:val="105"/>
        </w:rPr>
      </w:pPr>
      <w:r w:rsidRPr="00B84CE0">
        <w:rPr>
          <w:spacing w:val="-7"/>
          <w:w w:val="105"/>
        </w:rPr>
        <w:t>Number of MEPRS visits</w:t>
      </w:r>
      <w:r w:rsidR="0057724C" w:rsidRPr="00B84CE0">
        <w:rPr>
          <w:spacing w:val="-7"/>
          <w:w w:val="105"/>
        </w:rPr>
        <w:t xml:space="preserve"> (outpatient encounters)</w:t>
      </w:r>
      <w:r w:rsidRPr="00B84CE0">
        <w:rPr>
          <w:spacing w:val="-7"/>
          <w:w w:val="105"/>
        </w:rPr>
        <w:t xml:space="preserve"> are extracted from the EAS IV Repository, </w:t>
      </w:r>
      <w:r w:rsidR="00874FB0" w:rsidRPr="00B84CE0">
        <w:rPr>
          <w:spacing w:val="-7"/>
          <w:w w:val="105"/>
        </w:rPr>
        <w:t xml:space="preserve">MEPRS only reports </w:t>
      </w:r>
      <w:r w:rsidRPr="00B84CE0">
        <w:rPr>
          <w:spacing w:val="-7"/>
          <w:w w:val="105"/>
        </w:rPr>
        <w:t xml:space="preserve">count </w:t>
      </w:r>
      <w:r w:rsidR="00874FB0" w:rsidRPr="00B84CE0">
        <w:rPr>
          <w:spacing w:val="-7"/>
          <w:w w:val="105"/>
        </w:rPr>
        <w:t>workload</w:t>
      </w:r>
      <w:r w:rsidRPr="00B84CE0">
        <w:rPr>
          <w:spacing w:val="-7"/>
          <w:w w:val="105"/>
        </w:rPr>
        <w:t>.</w:t>
      </w:r>
    </w:p>
    <w:p w:rsidR="00757F5D" w:rsidRPr="002F7FE8" w:rsidRDefault="00757F5D" w:rsidP="002C754C">
      <w:pPr>
        <w:pStyle w:val="ListParagraph"/>
        <w:numPr>
          <w:ilvl w:val="0"/>
          <w:numId w:val="63"/>
        </w:numPr>
        <w:ind w:right="144"/>
        <w:rPr>
          <w:spacing w:val="-4"/>
          <w:w w:val="105"/>
        </w:rPr>
      </w:pPr>
      <w:r w:rsidRPr="00B84CE0">
        <w:rPr>
          <w:spacing w:val="-7"/>
          <w:w w:val="105"/>
        </w:rPr>
        <w:t xml:space="preserve">Number of kept appointments (kept, walk-in, </w:t>
      </w:r>
      <w:r w:rsidR="004C4F76" w:rsidRPr="00B84CE0">
        <w:rPr>
          <w:spacing w:val="-7"/>
          <w:w w:val="105"/>
        </w:rPr>
        <w:t>sick call</w:t>
      </w:r>
      <w:r w:rsidRPr="00B84CE0">
        <w:rPr>
          <w:spacing w:val="-7"/>
          <w:w w:val="105"/>
        </w:rPr>
        <w:t>, T-con) from the DOWDR</w:t>
      </w:r>
      <w:r w:rsidR="00874FB0" w:rsidRPr="00B84CE0">
        <w:rPr>
          <w:spacing w:val="-7"/>
          <w:w w:val="105"/>
        </w:rPr>
        <w:t>, count only workload</w:t>
      </w:r>
      <w:r w:rsidR="00A548FB" w:rsidRPr="00B84CE0">
        <w:rPr>
          <w:spacing w:val="-7"/>
          <w:w w:val="105"/>
        </w:rPr>
        <w:t>.</w:t>
      </w:r>
    </w:p>
    <w:p w:rsidR="002F7FE8" w:rsidRPr="00B84CE0" w:rsidRDefault="002F7FE8" w:rsidP="002C754C">
      <w:pPr>
        <w:pStyle w:val="ListParagraph"/>
        <w:numPr>
          <w:ilvl w:val="0"/>
          <w:numId w:val="63"/>
        </w:numPr>
        <w:ind w:right="144"/>
        <w:rPr>
          <w:spacing w:val="-4"/>
          <w:w w:val="105"/>
        </w:rPr>
      </w:pPr>
      <w:r>
        <w:rPr>
          <w:spacing w:val="-7"/>
          <w:w w:val="105"/>
        </w:rPr>
        <w:t>Any appointments on the DOWDR in a pending status are considered KEPT appointments.</w:t>
      </w:r>
    </w:p>
    <w:p w:rsidR="00C82D95" w:rsidRPr="00355BE0" w:rsidRDefault="00C82D95">
      <w:pPr>
        <w:ind w:right="648"/>
        <w:rPr>
          <w:highlight w:val="yellow"/>
        </w:rPr>
      </w:pPr>
    </w:p>
    <w:p w:rsidR="00F33EBE" w:rsidRDefault="0097676B">
      <w:pPr>
        <w:ind w:right="648"/>
      </w:pPr>
      <w:r w:rsidRPr="002256BA">
        <w:rPr>
          <w:b/>
          <w:u w:val="single"/>
        </w:rPr>
        <w:t>Note</w:t>
      </w:r>
      <w:r w:rsidRPr="004B7B42">
        <w:rPr>
          <w:b/>
        </w:rPr>
        <w:t>:</w:t>
      </w:r>
      <w:r w:rsidRPr="002256BA">
        <w:t xml:space="preserve"> Questions a-e above are allowed to be greater than </w:t>
      </w:r>
      <w:r w:rsidR="00026C20" w:rsidRPr="00BF0BFC">
        <w:t>100%</w:t>
      </w:r>
      <w:r w:rsidRPr="00BF0BFC">
        <w:t>,</w:t>
      </w:r>
      <w:r w:rsidRPr="002256BA">
        <w:t xml:space="preserve"> with a comment required for percentages over </w:t>
      </w:r>
      <w:r w:rsidR="000F2C01">
        <w:t>10</w:t>
      </w:r>
      <w:r w:rsidR="007A0D02">
        <w:t>3</w:t>
      </w:r>
      <w:r w:rsidR="000F2C01">
        <w:t>%</w:t>
      </w:r>
      <w:r w:rsidRPr="00BF0BFC">
        <w:t>.</w:t>
      </w:r>
    </w:p>
    <w:p w:rsidR="00F33EBE" w:rsidRDefault="00F33EBE">
      <w:pPr>
        <w:ind w:right="648"/>
        <w:rPr>
          <w:b/>
          <w:bCs/>
          <w:spacing w:val="-8"/>
          <w:w w:val="105"/>
        </w:rPr>
      </w:pPr>
    </w:p>
    <w:p w:rsidR="00E110BA" w:rsidRDefault="00D12EA6">
      <w:pPr>
        <w:ind w:right="648"/>
        <w:rPr>
          <w:spacing w:val="-8"/>
          <w:w w:val="105"/>
        </w:rPr>
      </w:pPr>
      <w:r w:rsidRPr="00A929CF">
        <w:rPr>
          <w:b/>
          <w:bCs/>
          <w:spacing w:val="-8"/>
          <w:w w:val="105"/>
        </w:rPr>
        <w:t>Background</w:t>
      </w:r>
    </w:p>
    <w:p w:rsidR="00E110BA" w:rsidRDefault="00E110BA">
      <w:pPr>
        <w:ind w:right="648"/>
        <w:rPr>
          <w:spacing w:val="-8"/>
          <w:w w:val="105"/>
        </w:rPr>
      </w:pPr>
    </w:p>
    <w:p w:rsidR="00D12EA6" w:rsidRPr="00A929CF" w:rsidRDefault="00D12EA6">
      <w:pPr>
        <w:ind w:right="648"/>
        <w:rPr>
          <w:spacing w:val="-4"/>
          <w:w w:val="105"/>
        </w:rPr>
      </w:pPr>
      <w:r w:rsidRPr="00433F26">
        <w:t xml:space="preserve">Workload reconciliation between the different Information Technology (IT) systems is </w:t>
      </w:r>
      <w:r w:rsidRPr="00A929CF">
        <w:rPr>
          <w:spacing w:val="-4"/>
          <w:w w:val="105"/>
        </w:rPr>
        <w:t>important to ensure the MTF is capturing 100 percent of its workload.</w:t>
      </w:r>
    </w:p>
    <w:p w:rsidR="00B84CE0" w:rsidRDefault="00B84CE0">
      <w:pPr>
        <w:rPr>
          <w:b/>
          <w:bCs/>
          <w:w w:val="105"/>
        </w:rPr>
      </w:pPr>
    </w:p>
    <w:p w:rsidR="00D12EA6" w:rsidRDefault="00D12EA6">
      <w:pPr>
        <w:rPr>
          <w:b/>
          <w:w w:val="105"/>
        </w:rPr>
      </w:pPr>
      <w:r w:rsidRPr="00A929CF">
        <w:rPr>
          <w:b/>
          <w:bCs/>
          <w:w w:val="105"/>
        </w:rPr>
        <w:t>Facts</w:t>
      </w:r>
    </w:p>
    <w:p w:rsidR="000D0F7B" w:rsidRPr="00A929CF" w:rsidRDefault="000D0F7B">
      <w:pPr>
        <w:rPr>
          <w:w w:val="105"/>
        </w:rPr>
      </w:pPr>
    </w:p>
    <w:p w:rsidR="00F90E22" w:rsidRPr="00C15007" w:rsidRDefault="00D12EA6" w:rsidP="001C0877">
      <w:pPr>
        <w:pStyle w:val="ListParagraph"/>
        <w:numPr>
          <w:ilvl w:val="0"/>
          <w:numId w:val="31"/>
        </w:numPr>
        <w:ind w:right="72"/>
        <w:rPr>
          <w:spacing w:val="-4"/>
          <w:w w:val="105"/>
        </w:rPr>
      </w:pPr>
      <w:r w:rsidRPr="00C15007">
        <w:rPr>
          <w:spacing w:val="-3"/>
          <w:w w:val="105"/>
        </w:rPr>
        <w:t xml:space="preserve">Discrepancies give the perception that we cannot accurately account for workload </w:t>
      </w:r>
      <w:r w:rsidRPr="00C15007">
        <w:rPr>
          <w:spacing w:val="-5"/>
          <w:w w:val="105"/>
        </w:rPr>
        <w:t xml:space="preserve">even between internal systems, and place the Army Medical Department and the MTF at </w:t>
      </w:r>
      <w:r w:rsidRPr="00C15007">
        <w:rPr>
          <w:spacing w:val="-4"/>
          <w:w w:val="105"/>
        </w:rPr>
        <w:t>risk for invalid cost models for external organizations (GAO, OMB, and others).</w:t>
      </w:r>
    </w:p>
    <w:p w:rsidR="00F90E22" w:rsidRPr="00522674" w:rsidRDefault="004C0676" w:rsidP="001C0877">
      <w:pPr>
        <w:pStyle w:val="ListParagraph"/>
        <w:numPr>
          <w:ilvl w:val="0"/>
          <w:numId w:val="31"/>
        </w:numPr>
        <w:ind w:right="216"/>
        <w:rPr>
          <w:spacing w:val="-4"/>
          <w:w w:val="105"/>
        </w:rPr>
      </w:pPr>
      <w:r w:rsidRPr="00522674">
        <w:rPr>
          <w:spacing w:val="-5"/>
          <w:w w:val="105"/>
        </w:rPr>
        <w:t xml:space="preserve">Unfortunately, unlike SIDR processing, the MEPRS/EAS, the CHCS Workload </w:t>
      </w:r>
      <w:r w:rsidRPr="00522674">
        <w:rPr>
          <w:spacing w:val="-6"/>
          <w:w w:val="105"/>
        </w:rPr>
        <w:t xml:space="preserve">Assignment Module (WAM), do not automatically recalculate workload </w:t>
      </w:r>
      <w:r w:rsidRPr="00522674">
        <w:rPr>
          <w:spacing w:val="-3"/>
          <w:w w:val="105"/>
        </w:rPr>
        <w:t xml:space="preserve">data for a prior submission. A manual recalculation is required in each case to account </w:t>
      </w:r>
      <w:r w:rsidRPr="00522674">
        <w:rPr>
          <w:spacing w:val="-4"/>
          <w:w w:val="105"/>
        </w:rPr>
        <w:t>for corrections.</w:t>
      </w:r>
    </w:p>
    <w:p w:rsidR="002C3A3C" w:rsidRDefault="002C3A3C">
      <w:pPr>
        <w:rPr>
          <w:b/>
          <w:bCs/>
          <w:spacing w:val="-5"/>
          <w:w w:val="105"/>
        </w:rPr>
      </w:pPr>
    </w:p>
    <w:p w:rsidR="00D12EA6" w:rsidRDefault="00D12EA6">
      <w:pPr>
        <w:tabs>
          <w:tab w:val="left" w:pos="2061"/>
          <w:tab w:val="left" w:pos="3866"/>
          <w:tab w:val="left" w:pos="4826"/>
          <w:tab w:val="left" w:pos="5786"/>
          <w:tab w:val="left" w:pos="6803"/>
          <w:tab w:val="right" w:pos="7595"/>
        </w:tabs>
        <w:ind w:right="1800"/>
        <w:rPr>
          <w:b/>
          <w:spacing w:val="-6"/>
          <w:w w:val="105"/>
        </w:rPr>
      </w:pPr>
      <w:r w:rsidRPr="00A929CF">
        <w:rPr>
          <w:b/>
          <w:bCs/>
          <w:spacing w:val="-6"/>
          <w:w w:val="105"/>
        </w:rPr>
        <w:t>Recommendations</w:t>
      </w:r>
    </w:p>
    <w:p w:rsidR="00A51444" w:rsidRPr="00A929CF" w:rsidRDefault="00A51444">
      <w:pPr>
        <w:tabs>
          <w:tab w:val="left" w:pos="2061"/>
          <w:tab w:val="left" w:pos="3866"/>
          <w:tab w:val="left" w:pos="4826"/>
          <w:tab w:val="left" w:pos="5786"/>
          <w:tab w:val="left" w:pos="6803"/>
          <w:tab w:val="right" w:pos="7595"/>
        </w:tabs>
        <w:ind w:right="1800"/>
        <w:rPr>
          <w:spacing w:val="-6"/>
          <w:w w:val="105"/>
        </w:rPr>
      </w:pPr>
    </w:p>
    <w:p w:rsidR="00F90E22" w:rsidRPr="004C4F76" w:rsidRDefault="00D12EA6" w:rsidP="00ED7935">
      <w:pPr>
        <w:pStyle w:val="ListParagraph"/>
        <w:numPr>
          <w:ilvl w:val="0"/>
          <w:numId w:val="71"/>
        </w:numPr>
        <w:ind w:right="864"/>
        <w:rPr>
          <w:spacing w:val="-4"/>
          <w:w w:val="105"/>
        </w:rPr>
      </w:pPr>
      <w:r w:rsidRPr="004C4F76">
        <w:rPr>
          <w:spacing w:val="-10"/>
          <w:w w:val="105"/>
        </w:rPr>
        <w:t>U</w:t>
      </w:r>
      <w:r w:rsidRPr="00433F26">
        <w:t>se the MEPRS/EAS “Outpatient Template and Workbook</w:t>
      </w:r>
      <w:r w:rsidR="004C4F76" w:rsidRPr="00433F26">
        <w:t>”,</w:t>
      </w:r>
      <w:r w:rsidRPr="00433F26">
        <w:t xml:space="preserve"> which provides </w:t>
      </w:r>
      <w:r w:rsidRPr="004C4F76">
        <w:rPr>
          <w:spacing w:val="-4"/>
          <w:w w:val="105"/>
        </w:rPr>
        <w:t>instructions for performing and reconciling outpatient data.</w:t>
      </w:r>
    </w:p>
    <w:p w:rsidR="00F90E22" w:rsidRPr="00433F26" w:rsidRDefault="00D12EA6" w:rsidP="00ED7935">
      <w:pPr>
        <w:pStyle w:val="ListParagraph"/>
        <w:numPr>
          <w:ilvl w:val="0"/>
          <w:numId w:val="71"/>
        </w:numPr>
        <w:ind w:right="1440"/>
      </w:pPr>
      <w:r w:rsidRPr="004C4F76">
        <w:rPr>
          <w:spacing w:val="-10"/>
          <w:w w:val="105"/>
        </w:rPr>
        <w:t>E</w:t>
      </w:r>
      <w:r w:rsidRPr="00433F26">
        <w:t>nsure corrections made in one data system are also made in the others.</w:t>
      </w:r>
    </w:p>
    <w:p w:rsidR="00C81EA5" w:rsidRPr="00B84CE0" w:rsidRDefault="00C81EA5">
      <w:pPr>
        <w:ind w:right="1440"/>
        <w:rPr>
          <w:bCs/>
          <w:w w:val="105"/>
          <w:u w:val="single"/>
        </w:rPr>
      </w:pPr>
    </w:p>
    <w:p w:rsidR="00A673CB" w:rsidRDefault="00D12EA6" w:rsidP="00B84CE0">
      <w:pPr>
        <w:ind w:right="1440"/>
        <w:rPr>
          <w:spacing w:val="-4"/>
          <w:w w:val="105"/>
        </w:rPr>
      </w:pPr>
      <w:r w:rsidRPr="00A929CF">
        <w:rPr>
          <w:b/>
          <w:bCs/>
          <w:w w:val="105"/>
          <w:u w:val="single"/>
        </w:rPr>
        <w:t>Note</w:t>
      </w:r>
      <w:r w:rsidR="00E110BA">
        <w:rPr>
          <w:b/>
          <w:bCs/>
          <w:w w:val="105"/>
          <w:u w:val="single"/>
        </w:rPr>
        <w:t>:</w:t>
      </w:r>
      <w:r w:rsidR="00E110BA" w:rsidRPr="002E5417">
        <w:rPr>
          <w:b/>
          <w:bCs/>
          <w:w w:val="105"/>
        </w:rPr>
        <w:t xml:space="preserve"> </w:t>
      </w:r>
      <w:r w:rsidRPr="00A929CF">
        <w:rPr>
          <w:spacing w:val="-10"/>
          <w:w w:val="105"/>
        </w:rPr>
        <w:t>Th</w:t>
      </w:r>
      <w:r w:rsidRPr="00433F26">
        <w:t xml:space="preserve">e EAS IV dispositions and visits are the numbers submitted by the MTF as </w:t>
      </w:r>
      <w:r w:rsidRPr="00A929CF">
        <w:rPr>
          <w:spacing w:val="-10"/>
          <w:w w:val="105"/>
        </w:rPr>
        <w:t xml:space="preserve">of the </w:t>
      </w:r>
      <w:r w:rsidRPr="00A929CF">
        <w:rPr>
          <w:spacing w:val="-4"/>
          <w:w w:val="105"/>
        </w:rPr>
        <w:t xml:space="preserve">suspense date and are downloaded from the </w:t>
      </w:r>
      <w:r w:rsidR="00E50E26">
        <w:rPr>
          <w:spacing w:val="-4"/>
          <w:w w:val="105"/>
        </w:rPr>
        <w:t>EAS</w:t>
      </w:r>
      <w:r w:rsidRPr="00A929CF">
        <w:rPr>
          <w:spacing w:val="-4"/>
          <w:w w:val="105"/>
        </w:rPr>
        <w:t xml:space="preserve"> repository. Please check with your RM or MEPRS staff to validate the information.</w:t>
      </w:r>
      <w:r w:rsidR="00B84CE0">
        <w:rPr>
          <w:spacing w:val="-4"/>
          <w:w w:val="105"/>
        </w:rPr>
        <w:t xml:space="preserve"> </w:t>
      </w:r>
      <w:r w:rsidRPr="00A929CF">
        <w:rPr>
          <w:spacing w:val="-8"/>
          <w:w w:val="105"/>
        </w:rPr>
        <w:t>I</w:t>
      </w:r>
      <w:r w:rsidRPr="00433F26">
        <w:t xml:space="preserve">f your MTF </w:t>
      </w:r>
      <w:r w:rsidRPr="00433F26">
        <w:lastRenderedPageBreak/>
        <w:t xml:space="preserve">has submitted a corrected EAS </w:t>
      </w:r>
      <w:r w:rsidR="004D7586" w:rsidRPr="00433F26">
        <w:t>transmission</w:t>
      </w:r>
      <w:r w:rsidRPr="00433F26">
        <w:t xml:space="preserve"> or has made a late transmission, let us </w:t>
      </w:r>
      <w:r w:rsidRPr="00A929CF">
        <w:rPr>
          <w:spacing w:val="-4"/>
          <w:w w:val="105"/>
        </w:rPr>
        <w:t>know so we may refresh the data and update our files.</w:t>
      </w:r>
    </w:p>
    <w:p w:rsidR="004C4F76" w:rsidRDefault="004C4F76" w:rsidP="00B84CE0">
      <w:pPr>
        <w:ind w:right="1440"/>
        <w:rPr>
          <w:spacing w:val="-4"/>
          <w:w w:val="105"/>
        </w:rPr>
      </w:pPr>
    </w:p>
    <w:p w:rsidR="00BF41EE" w:rsidRDefault="00BF41EE" w:rsidP="00B84CE0">
      <w:pPr>
        <w:ind w:right="1440"/>
        <w:rPr>
          <w:spacing w:val="-4"/>
          <w:w w:val="105"/>
        </w:rPr>
      </w:pPr>
    </w:p>
    <w:p w:rsidR="0030371B"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72" w:name="_Toc418604224"/>
      <w:r w:rsidRPr="004744B7">
        <w:rPr>
          <w:rStyle w:val="Heading6Char"/>
          <w:i w:val="0"/>
          <w:iCs w:val="0"/>
          <w:color w:val="auto"/>
        </w:rPr>
        <w:t xml:space="preserve">Question </w:t>
      </w:r>
      <w:r w:rsidR="00221484" w:rsidRPr="004744B7">
        <w:rPr>
          <w:rStyle w:val="Heading6Char"/>
          <w:i w:val="0"/>
          <w:iCs w:val="0"/>
          <w:color w:val="auto"/>
        </w:rPr>
        <w:t>9</w:t>
      </w:r>
      <w:r w:rsidRPr="004744B7">
        <w:rPr>
          <w:rStyle w:val="Heading6Char"/>
          <w:i w:val="0"/>
          <w:iCs w:val="0"/>
          <w:color w:val="auto"/>
        </w:rPr>
        <w:t xml:space="preserve">. </w:t>
      </w:r>
      <w:r w:rsidR="0075053B" w:rsidRPr="004744B7">
        <w:rPr>
          <w:rStyle w:val="Heading6Char"/>
          <w:i w:val="0"/>
          <w:iCs w:val="0"/>
          <w:color w:val="auto"/>
        </w:rPr>
        <w:t>d</w:t>
      </w:r>
      <w:r w:rsidRPr="004744B7">
        <w:rPr>
          <w:rStyle w:val="Heading6Char"/>
          <w:i w:val="0"/>
          <w:iCs w:val="0"/>
          <w:color w:val="auto"/>
        </w:rPr>
        <w:t>)</w:t>
      </w:r>
      <w:bookmarkEnd w:id="72"/>
      <w:r w:rsidRPr="002A1F51">
        <w:t xml:space="preserve"> </w:t>
      </w:r>
      <w:r w:rsidR="00142699" w:rsidRPr="002A1F51">
        <w:t>Number of Inpatient Professional Services Rounds CAPERs encounters (A***</w:t>
      </w:r>
      <w:r w:rsidR="00976BD9" w:rsidRPr="002A1F51">
        <w:t>CAPERs</w:t>
      </w:r>
      <w:r w:rsidR="00E534AE" w:rsidRPr="002A1F51">
        <w:t xml:space="preserve">) / number of </w:t>
      </w:r>
      <w:r w:rsidR="009B5F7B" w:rsidRPr="002A1F51">
        <w:t xml:space="preserve">Total </w:t>
      </w:r>
      <w:r w:rsidR="00E534AE" w:rsidRPr="002A1F51">
        <w:t>Bed days + Dispositions from EAS.</w:t>
      </w:r>
      <w:r w:rsidR="006C3746">
        <w:rPr>
          <w:rFonts w:asciiTheme="majorBidi" w:hAnsiTheme="majorBidi" w:cstheme="majorBidi"/>
          <w:u w:val="single"/>
        </w:rPr>
        <w:t xml:space="preserve"> </w:t>
      </w:r>
      <w:r w:rsidR="00DD18A6" w:rsidRPr="00E75B6D">
        <w:rPr>
          <w:rFonts w:asciiTheme="majorBidi" w:hAnsiTheme="majorBidi" w:cstheme="majorBidi"/>
          <w:w w:val="105"/>
        </w:rPr>
        <w:t>(R. L. Q C. 9</w:t>
      </w:r>
      <w:r w:rsidR="00DD18A6">
        <w:rPr>
          <w:rFonts w:asciiTheme="majorBidi" w:hAnsiTheme="majorBidi" w:cstheme="majorBidi"/>
          <w:w w:val="105"/>
        </w:rPr>
        <w:t xml:space="preserve">. </w:t>
      </w:r>
      <w:r w:rsidR="006C3746">
        <w:rPr>
          <w:rFonts w:asciiTheme="majorBidi" w:hAnsiTheme="majorBidi" w:cstheme="majorBidi"/>
          <w:w w:val="105"/>
        </w:rPr>
        <w:t>d;</w:t>
      </w:r>
      <w:r w:rsidR="00DD18A6" w:rsidRPr="002A1F51">
        <w:t xml:space="preserve"> (PASBA-populated question)</w:t>
      </w:r>
    </w:p>
    <w:p w:rsidR="00E13DBB" w:rsidRPr="006D0995" w:rsidRDefault="00E13DBB">
      <w:pPr>
        <w:rPr>
          <w:spacing w:val="-6"/>
          <w:w w:val="105"/>
        </w:rPr>
      </w:pPr>
    </w:p>
    <w:p w:rsidR="00E720AF" w:rsidRDefault="0097676B">
      <w:pPr>
        <w:rPr>
          <w:bCs/>
        </w:rPr>
      </w:pPr>
      <w:r w:rsidRPr="00C72D6A">
        <w:rPr>
          <w:b/>
          <w:bCs/>
          <w:u w:val="single"/>
        </w:rPr>
        <w:t>Note</w:t>
      </w:r>
      <w:r w:rsidRPr="00C72D6A">
        <w:rPr>
          <w:b/>
          <w:bCs/>
        </w:rPr>
        <w:t>:</w:t>
      </w:r>
      <w:r w:rsidRPr="00C72D6A">
        <w:rPr>
          <w:bCs/>
        </w:rPr>
        <w:t xml:space="preserve"> Questions a - </w:t>
      </w:r>
      <w:r w:rsidR="00081F8E" w:rsidRPr="00C72D6A">
        <w:rPr>
          <w:bCs/>
        </w:rPr>
        <w:t>d</w:t>
      </w:r>
      <w:r w:rsidRPr="00C72D6A">
        <w:rPr>
          <w:bCs/>
        </w:rPr>
        <w:t xml:space="preserve"> above, are allowed to be greater than </w:t>
      </w:r>
      <w:r w:rsidR="00026C20" w:rsidRPr="00BF0BFC">
        <w:rPr>
          <w:bCs/>
        </w:rPr>
        <w:t>100%,</w:t>
      </w:r>
      <w:r w:rsidRPr="00C72D6A">
        <w:rPr>
          <w:bCs/>
        </w:rPr>
        <w:t xml:space="preserve"> with a comment required for percentages over </w:t>
      </w:r>
      <w:r w:rsidR="000F2C01">
        <w:rPr>
          <w:bCs/>
        </w:rPr>
        <w:t>10</w:t>
      </w:r>
      <w:r w:rsidR="00485617">
        <w:rPr>
          <w:bCs/>
        </w:rPr>
        <w:t>3</w:t>
      </w:r>
      <w:r w:rsidR="000F2C01">
        <w:rPr>
          <w:bCs/>
        </w:rPr>
        <w:t>%</w:t>
      </w:r>
      <w:r w:rsidR="00026C20" w:rsidRPr="00BF0BFC">
        <w:rPr>
          <w:bCs/>
        </w:rPr>
        <w:t>.</w:t>
      </w:r>
    </w:p>
    <w:p w:rsidR="00236165" w:rsidRPr="00E720AF" w:rsidRDefault="00236165">
      <w:pPr>
        <w:rPr>
          <w:bCs/>
        </w:rPr>
      </w:pPr>
    </w:p>
    <w:p w:rsidR="00E110BA" w:rsidRDefault="00D12EA6" w:rsidP="00E35894">
      <w:pPr>
        <w:ind w:right="72"/>
        <w:rPr>
          <w:spacing w:val="-4"/>
          <w:w w:val="105"/>
        </w:rPr>
      </w:pPr>
      <w:r w:rsidRPr="00A929CF">
        <w:rPr>
          <w:b/>
          <w:bCs/>
          <w:spacing w:val="-4"/>
          <w:w w:val="105"/>
        </w:rPr>
        <w:t>Requirement</w:t>
      </w:r>
    </w:p>
    <w:p w:rsidR="00E110BA" w:rsidRDefault="00E110BA" w:rsidP="00E35894">
      <w:pPr>
        <w:ind w:right="72"/>
        <w:rPr>
          <w:spacing w:val="-4"/>
          <w:w w:val="105"/>
        </w:rPr>
      </w:pPr>
    </w:p>
    <w:p w:rsidR="00D12EA6" w:rsidRPr="00A929CF" w:rsidRDefault="00D12EA6" w:rsidP="00E35894">
      <w:pPr>
        <w:ind w:right="72"/>
        <w:rPr>
          <w:spacing w:val="-4"/>
          <w:w w:val="105"/>
        </w:rPr>
      </w:pPr>
      <w:r w:rsidRPr="00A929CF">
        <w:rPr>
          <w:spacing w:val="-4"/>
          <w:w w:val="105"/>
        </w:rPr>
        <w:t xml:space="preserve">If your facility meets or exceeds </w:t>
      </w:r>
      <w:r w:rsidRPr="00A929CF">
        <w:rPr>
          <w:spacing w:val="-5"/>
          <w:w w:val="105"/>
        </w:rPr>
        <w:t xml:space="preserve">the </w:t>
      </w:r>
      <w:r w:rsidR="00E112AB">
        <w:rPr>
          <w:spacing w:val="-5"/>
          <w:w w:val="105"/>
        </w:rPr>
        <w:t>97%,</w:t>
      </w:r>
      <w:r w:rsidR="00026C20" w:rsidRPr="00BF0BFC">
        <w:rPr>
          <w:spacing w:val="-5"/>
          <w:w w:val="105"/>
        </w:rPr>
        <w:t xml:space="preserve"> </w:t>
      </w:r>
      <w:r w:rsidRPr="00A929CF">
        <w:rPr>
          <w:spacing w:val="-5"/>
          <w:w w:val="105"/>
        </w:rPr>
        <w:t xml:space="preserve">you are not required to provide a comment. However, if your facility does not meet the goal, a comment is required, which indicates the problem identified, the corrective actions taken, </w:t>
      </w:r>
      <w:r w:rsidRPr="00A929CF">
        <w:rPr>
          <w:spacing w:val="-4"/>
          <w:w w:val="105"/>
        </w:rPr>
        <w:t xml:space="preserve">and the data month and year your MTF expects compliance to meet </w:t>
      </w:r>
      <w:r w:rsidRPr="00BF0BFC">
        <w:rPr>
          <w:spacing w:val="-4"/>
          <w:w w:val="105"/>
        </w:rPr>
        <w:t xml:space="preserve">the </w:t>
      </w:r>
      <w:r w:rsidR="000F2C01">
        <w:rPr>
          <w:spacing w:val="-4"/>
          <w:w w:val="105"/>
        </w:rPr>
        <w:t>97%</w:t>
      </w:r>
      <w:r w:rsidRPr="00A929CF">
        <w:rPr>
          <w:spacing w:val="-4"/>
          <w:w w:val="105"/>
        </w:rPr>
        <w:t xml:space="preserve"> goal.</w:t>
      </w:r>
      <w:r w:rsidR="00726A8D">
        <w:rPr>
          <w:spacing w:val="-4"/>
          <w:w w:val="105"/>
        </w:rPr>
        <w:t xml:space="preserve"> In addition if you facility is over </w:t>
      </w:r>
      <w:r w:rsidR="000F2C01">
        <w:rPr>
          <w:spacing w:val="-4"/>
          <w:w w:val="105"/>
        </w:rPr>
        <w:t>10</w:t>
      </w:r>
      <w:r w:rsidR="00485617">
        <w:rPr>
          <w:spacing w:val="-4"/>
          <w:w w:val="105"/>
        </w:rPr>
        <w:t>3</w:t>
      </w:r>
      <w:r w:rsidR="000F2C01">
        <w:rPr>
          <w:spacing w:val="-4"/>
          <w:w w:val="105"/>
        </w:rPr>
        <w:t>%</w:t>
      </w:r>
      <w:r w:rsidR="00726A8D">
        <w:rPr>
          <w:spacing w:val="-4"/>
          <w:w w:val="105"/>
        </w:rPr>
        <w:t xml:space="preserve"> for this question, a comment is required </w:t>
      </w:r>
      <w:r w:rsidR="00726A8D" w:rsidRPr="00A929CF">
        <w:rPr>
          <w:spacing w:val="-5"/>
          <w:w w:val="105"/>
        </w:rPr>
        <w:t xml:space="preserve">which indicates the </w:t>
      </w:r>
      <w:r w:rsidR="006732B9">
        <w:rPr>
          <w:spacing w:val="-5"/>
          <w:w w:val="105"/>
        </w:rPr>
        <w:t>reason why.</w:t>
      </w:r>
    </w:p>
    <w:p w:rsidR="00DD25DD" w:rsidRDefault="00DD25DD" w:rsidP="001D2FA6">
      <w:pPr>
        <w:rPr>
          <w:b/>
          <w:bCs/>
          <w:spacing w:val="-5"/>
          <w:w w:val="105"/>
        </w:rPr>
      </w:pPr>
    </w:p>
    <w:p w:rsidR="00D12EA6" w:rsidRPr="00A929CF" w:rsidRDefault="00D12EA6">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w:t>
      </w:r>
      <w:r w:rsidR="00977052" w:rsidRPr="001F44E1">
        <w:rPr>
          <w:b/>
          <w:bCs/>
          <w:spacing w:val="-5"/>
          <w:w w:val="105"/>
        </w:rPr>
        <w:t>through</w:t>
      </w:r>
      <w:r w:rsidRPr="001F44E1">
        <w:rPr>
          <w:b/>
          <w:bCs/>
          <w:spacing w:val="-5"/>
          <w:w w:val="105"/>
        </w:rPr>
        <w:t xml:space="preserve"> </w:t>
      </w:r>
      <w:r w:rsidR="00923B4A">
        <w:rPr>
          <w:b/>
          <w:bCs/>
          <w:spacing w:val="-5"/>
          <w:w w:val="105"/>
        </w:rPr>
        <w:t>FY-16</w:t>
      </w:r>
      <w:r w:rsidRPr="001F44E1">
        <w:rPr>
          <w:b/>
          <w:bCs/>
          <w:spacing w:val="-5"/>
          <w:w w:val="105"/>
        </w:rPr>
        <w:t>.</w:t>
      </w:r>
      <w:r w:rsidR="002A78D6">
        <w:rPr>
          <w:b/>
          <w:bCs/>
          <w:spacing w:val="-5"/>
          <w:w w:val="105"/>
        </w:rPr>
        <w:t xml:space="preserve"> If over </w:t>
      </w:r>
      <w:r w:rsidR="00E112AB">
        <w:rPr>
          <w:b/>
          <w:bCs/>
          <w:spacing w:val="-5"/>
          <w:w w:val="105"/>
        </w:rPr>
        <w:t>103%,</w:t>
      </w:r>
      <w:r w:rsidR="002A78D6">
        <w:rPr>
          <w:b/>
          <w:bCs/>
          <w:spacing w:val="-5"/>
          <w:w w:val="105"/>
        </w:rPr>
        <w:t xml:space="preserve"> a comment is required.</w:t>
      </w:r>
    </w:p>
    <w:p w:rsidR="00DD25DD" w:rsidRDefault="00DD25DD">
      <w:pPr>
        <w:rPr>
          <w:b/>
          <w:bCs/>
          <w:spacing w:val="-6"/>
          <w:w w:val="105"/>
        </w:rPr>
      </w:pPr>
    </w:p>
    <w:p w:rsidR="00D12EA6" w:rsidRDefault="00FB1AD4">
      <w:pPr>
        <w:rPr>
          <w:spacing w:val="-6"/>
          <w:w w:val="105"/>
        </w:rPr>
      </w:pPr>
      <w:r>
        <w:rPr>
          <w:b/>
          <w:bCs/>
          <w:spacing w:val="-6"/>
          <w:w w:val="105"/>
        </w:rPr>
        <w:t>Formula</w:t>
      </w:r>
    </w:p>
    <w:p w:rsidR="00C81EA5" w:rsidRPr="00A929CF" w:rsidRDefault="00C81EA5">
      <w:pPr>
        <w:rPr>
          <w:spacing w:val="-6"/>
          <w:w w:val="105"/>
        </w:rPr>
      </w:pPr>
    </w:p>
    <w:p w:rsidR="000D0F7B" w:rsidRDefault="000D0F7B" w:rsidP="00E35894">
      <w:pPr>
        <w:jc w:val="center"/>
        <w:rPr>
          <w:bCs/>
          <w:u w:val="single"/>
        </w:rPr>
      </w:pPr>
      <w:r w:rsidRPr="00026C20">
        <w:rPr>
          <w:bCs/>
          <w:u w:val="single"/>
        </w:rPr>
        <w:t>n</w:t>
      </w:r>
      <w:r w:rsidR="00026C20" w:rsidRPr="00026C20">
        <w:rPr>
          <w:bCs/>
          <w:u w:val="single"/>
        </w:rPr>
        <w:t>umber of Inpatient Professional Services Rounds CAPERs encounters (A***CAPERs)</w:t>
      </w:r>
    </w:p>
    <w:p w:rsidR="0030371B" w:rsidRDefault="000D0F7B" w:rsidP="00E35894">
      <w:pPr>
        <w:jc w:val="center"/>
        <w:rPr>
          <w:bCs/>
        </w:rPr>
      </w:pPr>
      <w:r w:rsidRPr="00026C20">
        <w:rPr>
          <w:bCs/>
        </w:rPr>
        <w:t>n</w:t>
      </w:r>
      <w:r w:rsidR="00026C20" w:rsidRPr="00026C20">
        <w:rPr>
          <w:bCs/>
        </w:rPr>
        <w:t>umber of Bed days + Dispositions from EAS</w:t>
      </w:r>
    </w:p>
    <w:p w:rsidR="00EE26BD" w:rsidRPr="00B93DC4" w:rsidRDefault="00EE26BD" w:rsidP="001D2FA6">
      <w:pPr>
        <w:rPr>
          <w:sz w:val="20"/>
          <w:szCs w:val="20"/>
        </w:rPr>
      </w:pPr>
    </w:p>
    <w:p w:rsidR="003E051C" w:rsidRPr="00B84CE0" w:rsidRDefault="003E051C" w:rsidP="003E051C">
      <w:pPr>
        <w:ind w:right="144"/>
        <w:rPr>
          <w:spacing w:val="-7"/>
          <w:w w:val="105"/>
        </w:rPr>
      </w:pPr>
      <w:r w:rsidRPr="00B84CE0">
        <w:rPr>
          <w:b/>
          <w:spacing w:val="-7"/>
          <w:w w:val="105"/>
        </w:rPr>
        <w:t>C</w:t>
      </w:r>
      <w:r w:rsidR="00A548FB" w:rsidRPr="00B84CE0">
        <w:rPr>
          <w:b/>
          <w:spacing w:val="-7"/>
          <w:w w:val="105"/>
        </w:rPr>
        <w:t>riteria</w:t>
      </w:r>
    </w:p>
    <w:p w:rsidR="003E051C" w:rsidRPr="00B84CE0" w:rsidRDefault="003E051C" w:rsidP="003E051C">
      <w:pPr>
        <w:ind w:right="144"/>
        <w:rPr>
          <w:spacing w:val="-7"/>
          <w:w w:val="105"/>
        </w:rPr>
      </w:pPr>
    </w:p>
    <w:p w:rsidR="008813C0" w:rsidRPr="00D00515" w:rsidRDefault="008813C0" w:rsidP="002C754C">
      <w:pPr>
        <w:pStyle w:val="ListParagraph"/>
        <w:numPr>
          <w:ilvl w:val="0"/>
          <w:numId w:val="64"/>
        </w:numPr>
        <w:ind w:right="144"/>
        <w:rPr>
          <w:spacing w:val="-7"/>
          <w:w w:val="105"/>
        </w:rPr>
      </w:pPr>
      <w:r w:rsidRPr="007D0C47">
        <w:rPr>
          <w:spacing w:val="-7"/>
          <w:w w:val="105"/>
        </w:rPr>
        <w:t xml:space="preserve">On ‘A’ </w:t>
      </w:r>
      <w:proofErr w:type="gramStart"/>
      <w:r w:rsidRPr="007D0C47">
        <w:rPr>
          <w:spacing w:val="-7"/>
          <w:w w:val="105"/>
        </w:rPr>
        <w:t>CAPERs</w:t>
      </w:r>
      <w:proofErr w:type="gramEnd"/>
      <w:r w:rsidRPr="007D0C47">
        <w:rPr>
          <w:spacing w:val="-7"/>
          <w:w w:val="105"/>
        </w:rPr>
        <w:t xml:space="preserve"> exclude any rounds that are from external resource sharing agreements/DMIS IDs</w:t>
      </w:r>
      <w:r w:rsidR="00A548FB" w:rsidRPr="00D00515">
        <w:rPr>
          <w:spacing w:val="-7"/>
          <w:w w:val="105"/>
        </w:rPr>
        <w:t>.</w:t>
      </w:r>
    </w:p>
    <w:p w:rsidR="008813C0" w:rsidRPr="0048336E" w:rsidRDefault="008813C0" w:rsidP="002C754C">
      <w:pPr>
        <w:pStyle w:val="ListParagraph"/>
        <w:numPr>
          <w:ilvl w:val="0"/>
          <w:numId w:val="64"/>
        </w:numPr>
        <w:ind w:right="144"/>
        <w:rPr>
          <w:spacing w:val="-7"/>
          <w:w w:val="105"/>
        </w:rPr>
      </w:pPr>
      <w:r w:rsidRPr="0048336E">
        <w:rPr>
          <w:spacing w:val="-7"/>
          <w:w w:val="105"/>
        </w:rPr>
        <w:t>Only accept ‘A’ CAPERs with an appointment type of ‘Round’</w:t>
      </w:r>
      <w:r w:rsidR="00A548FB" w:rsidRPr="0048336E">
        <w:rPr>
          <w:spacing w:val="-7"/>
          <w:w w:val="105"/>
        </w:rPr>
        <w:t>.</w:t>
      </w:r>
    </w:p>
    <w:p w:rsidR="008813C0" w:rsidRPr="0048336E" w:rsidRDefault="008813C0" w:rsidP="002C754C">
      <w:pPr>
        <w:pStyle w:val="ListParagraph"/>
        <w:numPr>
          <w:ilvl w:val="0"/>
          <w:numId w:val="64"/>
        </w:numPr>
        <w:ind w:right="144"/>
        <w:rPr>
          <w:spacing w:val="-7"/>
          <w:w w:val="105"/>
        </w:rPr>
      </w:pPr>
      <w:r w:rsidRPr="0048336E">
        <w:rPr>
          <w:spacing w:val="-7"/>
          <w:w w:val="105"/>
        </w:rPr>
        <w:t xml:space="preserve">Exclude any rounds with only an E&amp;M code of </w:t>
      </w:r>
      <w:r w:rsidRPr="002E5417">
        <w:rPr>
          <w:i/>
          <w:spacing w:val="-7"/>
          <w:w w:val="105"/>
        </w:rPr>
        <w:t>99499</w:t>
      </w:r>
      <w:r w:rsidRPr="0048336E">
        <w:rPr>
          <w:spacing w:val="-7"/>
          <w:w w:val="105"/>
        </w:rPr>
        <w:t xml:space="preserve"> with no </w:t>
      </w:r>
      <w:r w:rsidR="00E3669E" w:rsidRPr="0048336E">
        <w:rPr>
          <w:spacing w:val="-7"/>
          <w:w w:val="105"/>
        </w:rPr>
        <w:t xml:space="preserve">other E&amp;M code or </w:t>
      </w:r>
      <w:r w:rsidRPr="0048336E">
        <w:rPr>
          <w:spacing w:val="-7"/>
          <w:w w:val="105"/>
        </w:rPr>
        <w:t>CPT code</w:t>
      </w:r>
      <w:r w:rsidR="00A548FB" w:rsidRPr="0048336E">
        <w:rPr>
          <w:spacing w:val="-7"/>
          <w:w w:val="105"/>
        </w:rPr>
        <w:t>.</w:t>
      </w:r>
    </w:p>
    <w:p w:rsidR="008813C0" w:rsidRPr="0048336E" w:rsidRDefault="008813C0" w:rsidP="002C754C">
      <w:pPr>
        <w:pStyle w:val="ListParagraph"/>
        <w:numPr>
          <w:ilvl w:val="0"/>
          <w:numId w:val="64"/>
        </w:numPr>
        <w:ind w:right="144"/>
        <w:rPr>
          <w:spacing w:val="-7"/>
          <w:w w:val="105"/>
        </w:rPr>
      </w:pPr>
      <w:r w:rsidRPr="0048336E">
        <w:rPr>
          <w:spacing w:val="-7"/>
          <w:w w:val="105"/>
        </w:rPr>
        <w:t xml:space="preserve">Exclude any rounds with only code of </w:t>
      </w:r>
      <w:r w:rsidRPr="002E5417">
        <w:rPr>
          <w:i/>
          <w:spacing w:val="-7"/>
          <w:w w:val="105"/>
        </w:rPr>
        <w:t>V68.89</w:t>
      </w:r>
      <w:r w:rsidRPr="0048336E">
        <w:rPr>
          <w:spacing w:val="-7"/>
          <w:w w:val="105"/>
        </w:rPr>
        <w:t xml:space="preserve"> (administrative code)</w:t>
      </w:r>
      <w:r w:rsidR="00A548FB" w:rsidRPr="0048336E">
        <w:rPr>
          <w:spacing w:val="-7"/>
          <w:w w:val="105"/>
        </w:rPr>
        <w:t>.</w:t>
      </w:r>
    </w:p>
    <w:p w:rsidR="008813C0" w:rsidRPr="0048336E" w:rsidRDefault="008813C0" w:rsidP="002C754C">
      <w:pPr>
        <w:pStyle w:val="ListParagraph"/>
        <w:numPr>
          <w:ilvl w:val="0"/>
          <w:numId w:val="64"/>
        </w:numPr>
        <w:ind w:right="144"/>
        <w:rPr>
          <w:spacing w:val="-7"/>
          <w:w w:val="105"/>
        </w:rPr>
      </w:pPr>
      <w:r w:rsidRPr="0048336E">
        <w:rPr>
          <w:spacing w:val="-7"/>
          <w:w w:val="105"/>
        </w:rPr>
        <w:t xml:space="preserve">The occupied bed days + dispositions </w:t>
      </w:r>
      <w:r w:rsidR="00B84CE0" w:rsidRPr="0048336E">
        <w:rPr>
          <w:spacing w:val="-7"/>
          <w:w w:val="105"/>
        </w:rPr>
        <w:t>come</w:t>
      </w:r>
      <w:r w:rsidRPr="0048336E">
        <w:rPr>
          <w:spacing w:val="-7"/>
          <w:w w:val="105"/>
        </w:rPr>
        <w:t xml:space="preserve"> from the Expense Assignment System of MEPRS</w:t>
      </w:r>
      <w:r w:rsidR="00A548FB" w:rsidRPr="0048336E">
        <w:rPr>
          <w:spacing w:val="-7"/>
          <w:w w:val="105"/>
        </w:rPr>
        <w:t>.</w:t>
      </w:r>
    </w:p>
    <w:p w:rsidR="003E051C" w:rsidRDefault="003E051C" w:rsidP="003E051C">
      <w:pPr>
        <w:rPr>
          <w:spacing w:val="-2"/>
          <w:w w:val="105"/>
        </w:rPr>
      </w:pPr>
    </w:p>
    <w:p w:rsidR="00D12EA6" w:rsidRPr="00A929CF" w:rsidRDefault="00D12EA6">
      <w:pPr>
        <w:ind w:right="360"/>
        <w:rPr>
          <w:spacing w:val="-5"/>
          <w:w w:val="105"/>
        </w:rPr>
      </w:pPr>
      <w:r w:rsidRPr="00A929CF">
        <w:rPr>
          <w:b/>
          <w:bCs/>
          <w:spacing w:val="-6"/>
          <w:w w:val="105"/>
          <w:u w:val="single"/>
        </w:rPr>
        <w:t>Note</w:t>
      </w:r>
      <w:r w:rsidR="000F5A4B" w:rsidRPr="00BE4A10">
        <w:rPr>
          <w:b/>
          <w:spacing w:val="-6"/>
        </w:rPr>
        <w:t>:</w:t>
      </w:r>
      <w:r w:rsidRPr="00A929CF">
        <w:rPr>
          <w:spacing w:val="-6"/>
          <w:w w:val="105"/>
        </w:rPr>
        <w:t xml:space="preserve"> </w:t>
      </w:r>
      <w:r w:rsidR="00026C20" w:rsidRPr="00026C20">
        <w:rPr>
          <w:bCs/>
        </w:rPr>
        <w:t>Number of Inpatient Professional Services Rounds CAPERs</w:t>
      </w:r>
      <w:r w:rsidR="00B93DC4" w:rsidRPr="00EE26BD">
        <w:rPr>
          <w:b/>
          <w:bCs/>
          <w:u w:val="single"/>
        </w:rPr>
        <w:t xml:space="preserve"> </w:t>
      </w:r>
      <w:r w:rsidR="00AD2DCF" w:rsidRPr="00C07011">
        <w:rPr>
          <w:spacing w:val="-6"/>
          <w:w w:val="105"/>
        </w:rPr>
        <w:t xml:space="preserve">Encounters should be completed rounds, not the total number of </w:t>
      </w:r>
      <w:r w:rsidR="00AD2DCF" w:rsidRPr="00C07011">
        <w:rPr>
          <w:spacing w:val="-3"/>
          <w:w w:val="105"/>
        </w:rPr>
        <w:t>rounds created by CHCS.</w:t>
      </w:r>
    </w:p>
    <w:p w:rsidR="00DD25DD" w:rsidRDefault="00DD25DD">
      <w:pPr>
        <w:rPr>
          <w:b/>
          <w:bCs/>
          <w:spacing w:val="-2"/>
          <w:w w:val="105"/>
        </w:rPr>
      </w:pPr>
    </w:p>
    <w:p w:rsidR="00E110BA" w:rsidRDefault="00D12EA6">
      <w:pPr>
        <w:rPr>
          <w:spacing w:val="-2"/>
          <w:w w:val="105"/>
        </w:rPr>
      </w:pPr>
      <w:r w:rsidRPr="00A929CF">
        <w:rPr>
          <w:b/>
          <w:bCs/>
          <w:spacing w:val="-2"/>
          <w:w w:val="105"/>
        </w:rPr>
        <w:t>Background</w:t>
      </w:r>
    </w:p>
    <w:p w:rsidR="00E110BA" w:rsidRDefault="00E110BA">
      <w:pPr>
        <w:rPr>
          <w:spacing w:val="-2"/>
          <w:w w:val="105"/>
        </w:rPr>
      </w:pPr>
    </w:p>
    <w:p w:rsidR="00D12EA6" w:rsidRPr="00A929CF" w:rsidRDefault="00D12EA6">
      <w:pPr>
        <w:rPr>
          <w:spacing w:val="-4"/>
          <w:w w:val="105"/>
        </w:rPr>
      </w:pPr>
      <w:r w:rsidRPr="00A929CF">
        <w:rPr>
          <w:spacing w:val="-2"/>
          <w:w w:val="105"/>
        </w:rPr>
        <w:t xml:space="preserve">The Military Health System (MHS) is moving toward collecting professional </w:t>
      </w:r>
      <w:r w:rsidRPr="00A929CF">
        <w:rPr>
          <w:spacing w:val="-4"/>
          <w:w w:val="105"/>
        </w:rPr>
        <w:t xml:space="preserve">services in a manner similar to the civilian healthcare industry. The civilian healthcare industry tracks workload using institutional (hospital) and professional services (performed by the </w:t>
      </w:r>
      <w:r w:rsidRPr="00A929CF">
        <w:rPr>
          <w:spacing w:val="-2"/>
          <w:w w:val="105"/>
        </w:rPr>
        <w:lastRenderedPageBreak/>
        <w:t xml:space="preserve">physician/provider) records. Historically, the MHS used a different system, which relied on </w:t>
      </w:r>
      <w:r w:rsidRPr="00A929CF">
        <w:rPr>
          <w:spacing w:val="-6"/>
          <w:w w:val="105"/>
        </w:rPr>
        <w:t xml:space="preserve">inpatient and outpatient records. Coded data was collected regarding inpatient encounters in the </w:t>
      </w:r>
      <w:r w:rsidRPr="00A929CF">
        <w:rPr>
          <w:spacing w:val="-2"/>
          <w:w w:val="105"/>
        </w:rPr>
        <w:t xml:space="preserve">Standard Inpatient Data Record (SIDR). Outpatient (e.g., office visits, observation and </w:t>
      </w:r>
      <w:r w:rsidR="008F0367" w:rsidRPr="00A929CF">
        <w:rPr>
          <w:spacing w:val="-2"/>
          <w:w w:val="105"/>
        </w:rPr>
        <w:t xml:space="preserve">same </w:t>
      </w:r>
      <w:r w:rsidR="008F0367" w:rsidRPr="00A929CF">
        <w:rPr>
          <w:spacing w:val="-4"/>
          <w:w w:val="105"/>
        </w:rPr>
        <w:t>day</w:t>
      </w:r>
      <w:r w:rsidRPr="00A929CF">
        <w:rPr>
          <w:spacing w:val="-4"/>
          <w:w w:val="105"/>
        </w:rPr>
        <w:t>-surgeries) coded data were collected in the Standard Ambulatory Data Record</w:t>
      </w:r>
      <w:r w:rsidR="00D633B7">
        <w:rPr>
          <w:spacing w:val="-4"/>
          <w:w w:val="105"/>
        </w:rPr>
        <w:t xml:space="preserve"> (SADR) now referred to as Comprehensive Ambulatory Professional Encounter Record</w:t>
      </w:r>
      <w:r w:rsidRPr="00A929CF">
        <w:rPr>
          <w:spacing w:val="-4"/>
          <w:w w:val="105"/>
        </w:rPr>
        <w:t xml:space="preserve"> (</w:t>
      </w:r>
      <w:r w:rsidR="00A4629C">
        <w:rPr>
          <w:spacing w:val="-4"/>
          <w:w w:val="105"/>
        </w:rPr>
        <w:t>CAPER</w:t>
      </w:r>
      <w:r w:rsidRPr="00A929CF">
        <w:rPr>
          <w:spacing w:val="-4"/>
          <w:w w:val="105"/>
        </w:rPr>
        <w:t xml:space="preserve">). Due to marked differences in the two systems (institutional and professional versus inpatient and </w:t>
      </w:r>
      <w:r w:rsidRPr="00A929CF">
        <w:rPr>
          <w:spacing w:val="-2"/>
          <w:w w:val="105"/>
        </w:rPr>
        <w:t xml:space="preserve">outpatient), it has not been possible to capture important clinical information for inpatient care, </w:t>
      </w:r>
      <w:r w:rsidRPr="00A929CF">
        <w:rPr>
          <w:spacing w:val="-4"/>
          <w:w w:val="105"/>
        </w:rPr>
        <w:t xml:space="preserve">in order to reconcile direct care (MTF) care with purchased care (“downtown care”), and to use </w:t>
      </w:r>
      <w:r w:rsidRPr="00A929CF">
        <w:rPr>
          <w:w w:val="105"/>
        </w:rPr>
        <w:t xml:space="preserve">some civilian benchmarks. </w:t>
      </w:r>
      <w:r w:rsidR="006732B9">
        <w:rPr>
          <w:w w:val="105"/>
        </w:rPr>
        <w:t>Current efforts are being emphasized to require one round note per day per patient.</w:t>
      </w:r>
    </w:p>
    <w:p w:rsidR="00D12EA6" w:rsidRDefault="00D12EA6">
      <w:pPr>
        <w:widowControl/>
        <w:kinsoku/>
        <w:autoSpaceDE w:val="0"/>
        <w:autoSpaceDN w:val="0"/>
        <w:adjustRightInd w:val="0"/>
      </w:pPr>
    </w:p>
    <w:p w:rsidR="00D12EA6" w:rsidRDefault="00AD2DCF">
      <w:pPr>
        <w:ind w:right="1584"/>
        <w:rPr>
          <w:spacing w:val="-4"/>
          <w:w w:val="105"/>
        </w:rPr>
      </w:pPr>
      <w:r w:rsidRPr="00C07011">
        <w:rPr>
          <w:spacing w:val="-4"/>
          <w:w w:val="105"/>
        </w:rPr>
        <w:t>Inpatient Professional Services Rounds (IPSR) Encounters Audit Methodology:</w:t>
      </w:r>
    </w:p>
    <w:p w:rsidR="00CD6A99" w:rsidRDefault="00CD6A99">
      <w:pPr>
        <w:ind w:right="1584"/>
        <w:rPr>
          <w:spacing w:val="-4"/>
          <w:w w:val="105"/>
        </w:rPr>
      </w:pPr>
    </w:p>
    <w:p w:rsidR="00F90E22" w:rsidRPr="00D5453E" w:rsidRDefault="00297780" w:rsidP="002C754C">
      <w:pPr>
        <w:pStyle w:val="ListParagraph"/>
        <w:numPr>
          <w:ilvl w:val="0"/>
          <w:numId w:val="51"/>
        </w:numPr>
        <w:ind w:right="288"/>
        <w:rPr>
          <w:spacing w:val="-4"/>
          <w:w w:val="105"/>
        </w:rPr>
      </w:pPr>
      <w:r w:rsidRPr="00D5453E">
        <w:rPr>
          <w:spacing w:val="-5"/>
          <w:w w:val="105"/>
        </w:rPr>
        <w:t xml:space="preserve">“Rounds” in this document refers to the attending inpatient professional services. This includes, but is not limited to the patient’s room, the operating rooms, cardiac catheterization </w:t>
      </w:r>
      <w:r w:rsidRPr="00D5453E">
        <w:rPr>
          <w:spacing w:val="-4"/>
          <w:w w:val="105"/>
        </w:rPr>
        <w:t xml:space="preserve">suites, and birthing units. It does not include services done in that portion of the facility where </w:t>
      </w:r>
      <w:r w:rsidRPr="00D5453E">
        <w:rPr>
          <w:spacing w:val="-3"/>
          <w:w w:val="105"/>
        </w:rPr>
        <w:t xml:space="preserve">the predominant use of the room is for outpatients, such as services provided in a physical </w:t>
      </w:r>
      <w:r w:rsidRPr="00D5453E">
        <w:rPr>
          <w:spacing w:val="-4"/>
          <w:w w:val="105"/>
        </w:rPr>
        <w:t>therapy department, occupational therapy department, radiology department or laboratory.</w:t>
      </w:r>
    </w:p>
    <w:p w:rsidR="00A5795C" w:rsidRPr="00FF7C0B" w:rsidRDefault="00297780" w:rsidP="002C754C">
      <w:pPr>
        <w:pStyle w:val="ListParagraph"/>
        <w:numPr>
          <w:ilvl w:val="0"/>
          <w:numId w:val="51"/>
        </w:numPr>
        <w:ind w:right="72"/>
        <w:rPr>
          <w:spacing w:val="-5"/>
          <w:w w:val="105"/>
        </w:rPr>
      </w:pPr>
      <w:r w:rsidRPr="00FF7C0B">
        <w:rPr>
          <w:spacing w:val="-3"/>
          <w:w w:val="105"/>
        </w:rPr>
        <w:t xml:space="preserve">The audit will consist of a minimum of 30 records to mirror the minimum of 30 records </w:t>
      </w:r>
      <w:r w:rsidRPr="00FF7C0B">
        <w:rPr>
          <w:spacing w:val="-4"/>
          <w:w w:val="105"/>
        </w:rPr>
        <w:t xml:space="preserve">required to audit inpatient Diagnosis Related Group (DRG). It is acceptable to use the same </w:t>
      </w:r>
      <w:r w:rsidRPr="00FF7C0B">
        <w:rPr>
          <w:spacing w:val="-2"/>
          <w:w w:val="105"/>
        </w:rPr>
        <w:t xml:space="preserve">randomly selected records used for the DRG audit or another randomly selected group. Using </w:t>
      </w:r>
      <w:r w:rsidRPr="00FF7C0B">
        <w:rPr>
          <w:spacing w:val="-3"/>
          <w:w w:val="105"/>
        </w:rPr>
        <w:t xml:space="preserve">the same set of records will decrease the amount of time generating the set, pulling the records </w:t>
      </w:r>
      <w:r w:rsidRPr="00FF7C0B">
        <w:rPr>
          <w:spacing w:val="-4"/>
          <w:w w:val="105"/>
        </w:rPr>
        <w:t xml:space="preserve">and re-filing the records. Guidance for the method of generating identified patient admissions to </w:t>
      </w:r>
      <w:r w:rsidRPr="00FF7C0B">
        <w:rPr>
          <w:spacing w:val="-5"/>
          <w:w w:val="105"/>
        </w:rPr>
        <w:t>be audited will be Service specific.</w:t>
      </w:r>
    </w:p>
    <w:p w:rsidR="00F90E22" w:rsidRPr="00433F26" w:rsidRDefault="00297780" w:rsidP="002C754C">
      <w:pPr>
        <w:pStyle w:val="ListParagraph"/>
        <w:numPr>
          <w:ilvl w:val="0"/>
          <w:numId w:val="51"/>
        </w:numPr>
        <w:ind w:right="288"/>
      </w:pPr>
      <w:r w:rsidRPr="00D5453E">
        <w:rPr>
          <w:spacing w:val="-7"/>
          <w:w w:val="105"/>
        </w:rPr>
        <w:t>O</w:t>
      </w:r>
      <w:r w:rsidRPr="00433F26">
        <w:t>ne calendar day of the attending professional services during each audited hospitalization will be audited from the randomly selected sample.</w:t>
      </w:r>
    </w:p>
    <w:p w:rsidR="00D5453E" w:rsidRPr="00D5453E" w:rsidRDefault="00D5453E" w:rsidP="002C754C">
      <w:pPr>
        <w:pStyle w:val="ListParagraph"/>
        <w:numPr>
          <w:ilvl w:val="0"/>
          <w:numId w:val="51"/>
        </w:numPr>
        <w:ind w:right="288"/>
        <w:rPr>
          <w:spacing w:val="-4"/>
          <w:w w:val="105"/>
        </w:rPr>
      </w:pPr>
      <w:r>
        <w:rPr>
          <w:spacing w:val="-4"/>
          <w:w w:val="105"/>
        </w:rPr>
        <w:t xml:space="preserve">For </w:t>
      </w:r>
      <w:r w:rsidR="004C4F76">
        <w:rPr>
          <w:spacing w:val="-4"/>
          <w:w w:val="105"/>
        </w:rPr>
        <w:t>hospitalizations that</w:t>
      </w:r>
      <w:r>
        <w:rPr>
          <w:spacing w:val="-4"/>
          <w:w w:val="105"/>
        </w:rPr>
        <w:t xml:space="preserve"> begin and terminate the same calendar day, that calendar day will be </w:t>
      </w:r>
      <w:r w:rsidR="00D12EA6" w:rsidRPr="00A929CF">
        <w:rPr>
          <w:spacing w:val="-3"/>
          <w:w w:val="105"/>
        </w:rPr>
        <w:t xml:space="preserve">audited. For all other hospitalizations, the registration number will determine if services </w:t>
      </w:r>
      <w:r w:rsidR="00D12EA6" w:rsidRPr="00A929CF">
        <w:rPr>
          <w:spacing w:val="-4"/>
          <w:w w:val="105"/>
        </w:rPr>
        <w:t>for the first or second calendar day will be audited. Odd registration numbers will be audited for the first day and even registration numbers will be audited for the second day.</w:t>
      </w:r>
    </w:p>
    <w:p w:rsidR="00D12EA6" w:rsidRPr="00FF7C0B" w:rsidRDefault="00D12EA6" w:rsidP="002C754C">
      <w:pPr>
        <w:pStyle w:val="ListParagraph"/>
        <w:numPr>
          <w:ilvl w:val="0"/>
          <w:numId w:val="51"/>
        </w:numPr>
        <w:ind w:right="576"/>
        <w:rPr>
          <w:spacing w:val="-6"/>
          <w:w w:val="105"/>
        </w:rPr>
      </w:pPr>
      <w:r w:rsidRPr="00FF7C0B">
        <w:rPr>
          <w:spacing w:val="-6"/>
          <w:w w:val="105"/>
        </w:rPr>
        <w:t>All attending professional services documented on the selected day will be audited for correct coding.</w:t>
      </w:r>
    </w:p>
    <w:p w:rsidR="00D12EA6" w:rsidRPr="00433F26" w:rsidRDefault="00D12EA6" w:rsidP="002C754C">
      <w:pPr>
        <w:pStyle w:val="ListParagraph"/>
        <w:numPr>
          <w:ilvl w:val="0"/>
          <w:numId w:val="51"/>
        </w:numPr>
        <w:ind w:right="216"/>
      </w:pPr>
      <w:r w:rsidRPr="00FF7C0B">
        <w:rPr>
          <w:spacing w:val="-2"/>
          <w:w w:val="105"/>
        </w:rPr>
        <w:t>There are occasions when an attending service may change. When this happens m</w:t>
      </w:r>
      <w:r w:rsidRPr="00433F26">
        <w:t>ore than one round encounter may be auto generated for that specific date. Both encounters will be audited.</w:t>
      </w:r>
    </w:p>
    <w:p w:rsidR="00A73F01" w:rsidRDefault="00A73F01">
      <w:pPr>
        <w:ind w:right="216"/>
        <w:rPr>
          <w:w w:val="105"/>
        </w:rPr>
      </w:pPr>
    </w:p>
    <w:p w:rsidR="00A73F01" w:rsidRDefault="00D12EA6">
      <w:pPr>
        <w:ind w:right="1296"/>
        <w:rPr>
          <w:spacing w:val="12"/>
          <w:w w:val="105"/>
        </w:rPr>
      </w:pPr>
      <w:r w:rsidRPr="00A929CF">
        <w:rPr>
          <w:spacing w:val="12"/>
          <w:w w:val="105"/>
        </w:rPr>
        <w:t>Reporting Audit Results</w:t>
      </w:r>
    </w:p>
    <w:p w:rsidR="00CD6A99" w:rsidRDefault="00CD6A99">
      <w:pPr>
        <w:ind w:right="1296"/>
        <w:rPr>
          <w:spacing w:val="12"/>
          <w:w w:val="105"/>
        </w:rPr>
      </w:pPr>
    </w:p>
    <w:p w:rsidR="00F90E22" w:rsidRPr="00FF7C0B" w:rsidRDefault="00D12EA6" w:rsidP="002C754C">
      <w:pPr>
        <w:pStyle w:val="ListParagraph"/>
        <w:numPr>
          <w:ilvl w:val="0"/>
          <w:numId w:val="50"/>
        </w:numPr>
        <w:ind w:right="1296"/>
        <w:rPr>
          <w:spacing w:val="-4"/>
          <w:w w:val="105"/>
        </w:rPr>
      </w:pPr>
      <w:r w:rsidRPr="00FF7C0B">
        <w:rPr>
          <w:spacing w:val="-4"/>
          <w:w w:val="105"/>
        </w:rPr>
        <w:t xml:space="preserve">Rounds encounters will be audited for correct E/M, CPT, and </w:t>
      </w:r>
      <w:r w:rsidR="005833F8">
        <w:rPr>
          <w:spacing w:val="-4"/>
          <w:w w:val="105"/>
        </w:rPr>
        <w:t>ICD-10</w:t>
      </w:r>
      <w:r w:rsidRPr="00FF7C0B">
        <w:rPr>
          <w:spacing w:val="-4"/>
          <w:w w:val="105"/>
        </w:rPr>
        <w:t xml:space="preserve"> diagnosis.</w:t>
      </w:r>
    </w:p>
    <w:p w:rsidR="00D12EA6" w:rsidRPr="00FF7C0B" w:rsidRDefault="00D12EA6" w:rsidP="002C754C">
      <w:pPr>
        <w:pStyle w:val="ListParagraph"/>
        <w:numPr>
          <w:ilvl w:val="0"/>
          <w:numId w:val="50"/>
        </w:numPr>
        <w:ind w:right="216"/>
        <w:rPr>
          <w:spacing w:val="-4"/>
          <w:w w:val="105"/>
        </w:rPr>
      </w:pPr>
      <w:r w:rsidRPr="00FF7C0B">
        <w:rPr>
          <w:spacing w:val="-4"/>
          <w:w w:val="105"/>
        </w:rPr>
        <w:t xml:space="preserve">Documentation. If there is no professional services documentation for the day, and no </w:t>
      </w:r>
      <w:r w:rsidRPr="00433F26">
        <w:t xml:space="preserve">professional service is coded, it is considered correct. Refer to paragraph 1.1. above. If </w:t>
      </w:r>
      <w:r w:rsidRPr="00FF7C0B">
        <w:rPr>
          <w:spacing w:val="-8"/>
          <w:w w:val="105"/>
        </w:rPr>
        <w:t>t</w:t>
      </w:r>
      <w:r w:rsidRPr="00433F26">
        <w:t xml:space="preserve">here is insufficient documentation to assign an E/M, and no E/M is assigned, it is </w:t>
      </w:r>
      <w:r w:rsidRPr="00FF7C0B">
        <w:rPr>
          <w:spacing w:val="-4"/>
          <w:w w:val="105"/>
        </w:rPr>
        <w:t>considered correct.</w:t>
      </w:r>
    </w:p>
    <w:p w:rsidR="00E05CB1" w:rsidRPr="00FF7C0B" w:rsidRDefault="00D12EA6" w:rsidP="002C754C">
      <w:pPr>
        <w:pStyle w:val="ListParagraph"/>
        <w:numPr>
          <w:ilvl w:val="0"/>
          <w:numId w:val="50"/>
        </w:numPr>
        <w:ind w:right="72"/>
        <w:rPr>
          <w:spacing w:val="-4"/>
          <w:w w:val="105"/>
        </w:rPr>
      </w:pPr>
      <w:r w:rsidRPr="00FF7C0B">
        <w:rPr>
          <w:spacing w:val="-1"/>
          <w:w w:val="105"/>
        </w:rPr>
        <w:lastRenderedPageBreak/>
        <w:t xml:space="preserve">Procedure but no separately identifiable evaluation and management. If there is </w:t>
      </w:r>
      <w:r w:rsidRPr="00FF7C0B">
        <w:rPr>
          <w:spacing w:val="-4"/>
          <w:w w:val="105"/>
        </w:rPr>
        <w:t xml:space="preserve">documentation of a procedure (e.g., an operative report) but no separately identifiable </w:t>
      </w:r>
      <w:r w:rsidRPr="00433F26">
        <w:t>evaluation</w:t>
      </w:r>
      <w:r w:rsidR="00AE4CC7" w:rsidRPr="00433F26">
        <w:t xml:space="preserve"> </w:t>
      </w:r>
      <w:r w:rsidRPr="00433F26">
        <w:t>and management encounter, the encounter will only be considered in determining diagnosis and procedure correctness.</w:t>
      </w:r>
    </w:p>
    <w:p w:rsidR="00D12EA6" w:rsidRPr="00433F26" w:rsidRDefault="00D12EA6" w:rsidP="002C754C">
      <w:pPr>
        <w:pStyle w:val="ListParagraph"/>
        <w:numPr>
          <w:ilvl w:val="0"/>
          <w:numId w:val="50"/>
        </w:numPr>
        <w:ind w:right="648"/>
      </w:pPr>
      <w:r w:rsidRPr="00FF7C0B">
        <w:rPr>
          <w:spacing w:val="-6"/>
          <w:w w:val="105"/>
        </w:rPr>
        <w:t xml:space="preserve">This methodology excludes professional services consults from any specialty care </w:t>
      </w:r>
      <w:r w:rsidRPr="00433F26">
        <w:t>or primary care service. These professional services are currently captured and audited in the outpatient B MEPRS audits.</w:t>
      </w:r>
    </w:p>
    <w:p w:rsidR="00A96B9C" w:rsidRPr="00B52A92" w:rsidRDefault="00A96B9C" w:rsidP="00E35894">
      <w:pPr>
        <w:ind w:right="648"/>
        <w:rPr>
          <w:spacing w:val="-4"/>
          <w:w w:val="105"/>
        </w:rPr>
      </w:pPr>
    </w:p>
    <w:p w:rsidR="00D12EA6" w:rsidRPr="00B52A92" w:rsidRDefault="00D12EA6" w:rsidP="001D2FA6">
      <w:pPr>
        <w:rPr>
          <w:w w:val="105"/>
        </w:rPr>
      </w:pPr>
      <w:r w:rsidRPr="00B52A92">
        <w:rPr>
          <w:w w:val="105"/>
        </w:rPr>
        <w:t>Facts</w:t>
      </w:r>
    </w:p>
    <w:p w:rsidR="00B52A92" w:rsidRPr="00B52A92" w:rsidRDefault="00B52A92" w:rsidP="001D2FA6">
      <w:pPr>
        <w:rPr>
          <w:w w:val="105"/>
        </w:rPr>
      </w:pPr>
    </w:p>
    <w:p w:rsidR="006F5D1E" w:rsidRPr="00B52A92" w:rsidRDefault="00B52A92" w:rsidP="00B52A92">
      <w:pPr>
        <w:pStyle w:val="ListParagraph"/>
        <w:numPr>
          <w:ilvl w:val="0"/>
          <w:numId w:val="70"/>
        </w:numPr>
        <w:rPr>
          <w:w w:val="105"/>
        </w:rPr>
      </w:pPr>
      <w:r w:rsidRPr="00A73F01">
        <w:rPr>
          <w:spacing w:val="-9"/>
          <w:w w:val="105"/>
        </w:rPr>
        <w:t>G</w:t>
      </w:r>
      <w:r w:rsidRPr="00433F26">
        <w:t>iven the importance of accurate clinical coding, the ASD/HA and the Service Surgeons General agreed to improve our inpatient coding practices.</w:t>
      </w:r>
    </w:p>
    <w:p w:rsidR="00B52A92" w:rsidRPr="00433F26" w:rsidRDefault="00B52A92" w:rsidP="00B52A92">
      <w:pPr>
        <w:pStyle w:val="ListParagraph"/>
        <w:numPr>
          <w:ilvl w:val="0"/>
          <w:numId w:val="70"/>
        </w:numPr>
        <w:ind w:right="72"/>
      </w:pPr>
      <w:r w:rsidRPr="00A73F01">
        <w:rPr>
          <w:spacing w:val="-8"/>
          <w:w w:val="105"/>
        </w:rPr>
        <w:t>I</w:t>
      </w:r>
      <w:r w:rsidRPr="00433F26">
        <w:t xml:space="preserve">PSR aligns the MHS with the civilian sector and paves the way for </w:t>
      </w:r>
      <w:r w:rsidR="004C4F76" w:rsidRPr="00433F26">
        <w:t>inpatient-itemized</w:t>
      </w:r>
      <w:r w:rsidRPr="00433F26">
        <w:t xml:space="preserve"> billing.</w:t>
      </w:r>
    </w:p>
    <w:p w:rsidR="00B52A92" w:rsidRPr="00433F26" w:rsidRDefault="00B52A92" w:rsidP="00B52A92">
      <w:pPr>
        <w:pStyle w:val="ListParagraph"/>
        <w:numPr>
          <w:ilvl w:val="0"/>
          <w:numId w:val="70"/>
        </w:numPr>
        <w:ind w:right="936"/>
      </w:pPr>
      <w:r>
        <w:t>T</w:t>
      </w:r>
      <w:r w:rsidRPr="00433F26">
        <w:t>he goal is to align military workload capture with industry-standard civilian practices. Coding inpatient professional services is a step towards that goal.</w:t>
      </w:r>
    </w:p>
    <w:p w:rsidR="00B52A92" w:rsidRPr="00433F26" w:rsidRDefault="00B52A92" w:rsidP="00B52A92">
      <w:pPr>
        <w:pStyle w:val="ListParagraph"/>
        <w:numPr>
          <w:ilvl w:val="0"/>
          <w:numId w:val="70"/>
        </w:numPr>
      </w:pPr>
      <w:r w:rsidRPr="00A73F01">
        <w:rPr>
          <w:w w:val="105"/>
        </w:rPr>
        <w:t>I</w:t>
      </w:r>
      <w:r w:rsidRPr="00433F26">
        <w:t>PSR currently relates only to the capture of inpatient encounters.</w:t>
      </w:r>
    </w:p>
    <w:p w:rsidR="00B52A92" w:rsidRPr="00A73F01" w:rsidRDefault="00B52A92" w:rsidP="00B52A92">
      <w:pPr>
        <w:pStyle w:val="ListParagraph"/>
        <w:numPr>
          <w:ilvl w:val="0"/>
          <w:numId w:val="70"/>
        </w:numPr>
        <w:ind w:right="216"/>
        <w:rPr>
          <w:spacing w:val="-4"/>
          <w:w w:val="105"/>
        </w:rPr>
      </w:pPr>
      <w:r w:rsidRPr="00A73F01">
        <w:rPr>
          <w:spacing w:val="-7"/>
          <w:w w:val="105"/>
        </w:rPr>
        <w:t>P</w:t>
      </w:r>
      <w:r w:rsidRPr="00433F26">
        <w:t xml:space="preserve">rovides full visibility of inpatient workload to support future clinical and business decisions. </w:t>
      </w:r>
      <w:r w:rsidRPr="00A73F01">
        <w:rPr>
          <w:spacing w:val="-5"/>
          <w:w w:val="105"/>
        </w:rPr>
        <w:t xml:space="preserve">With the implementation of the Prospective Payment System (PPS), staffing </w:t>
      </w:r>
      <w:r w:rsidRPr="00A73F01">
        <w:rPr>
          <w:spacing w:val="-4"/>
          <w:w w:val="105"/>
        </w:rPr>
        <w:t xml:space="preserve">and budget will be based on the productivity of the providers using the </w:t>
      </w:r>
      <w:r>
        <w:rPr>
          <w:spacing w:val="-4"/>
          <w:w w:val="105"/>
        </w:rPr>
        <w:t xml:space="preserve">Provider Aggregate </w:t>
      </w:r>
      <w:r w:rsidRPr="00A73F01">
        <w:rPr>
          <w:spacing w:val="-4"/>
          <w:w w:val="105"/>
        </w:rPr>
        <w:t>Relative Value Unit (RVU) generated.</w:t>
      </w:r>
    </w:p>
    <w:p w:rsidR="00B52A92" w:rsidRPr="00A73F01" w:rsidRDefault="00B52A92" w:rsidP="00B52A92">
      <w:pPr>
        <w:pStyle w:val="ListParagraph"/>
        <w:numPr>
          <w:ilvl w:val="0"/>
          <w:numId w:val="70"/>
        </w:numPr>
        <w:rPr>
          <w:spacing w:val="-1"/>
          <w:w w:val="105"/>
        </w:rPr>
      </w:pPr>
      <w:r w:rsidRPr="00A73F01">
        <w:rPr>
          <w:spacing w:val="-1"/>
          <w:w w:val="105"/>
        </w:rPr>
        <w:t>Provides accurate measure of provider productivity to match MEPRS data.</w:t>
      </w:r>
    </w:p>
    <w:p w:rsidR="00B52A92" w:rsidRPr="00A73F01" w:rsidRDefault="00B52A92" w:rsidP="00B52A92">
      <w:pPr>
        <w:pStyle w:val="ListParagraph"/>
        <w:numPr>
          <w:ilvl w:val="0"/>
          <w:numId w:val="70"/>
        </w:numPr>
        <w:rPr>
          <w:spacing w:val="1"/>
          <w:w w:val="105"/>
        </w:rPr>
      </w:pPr>
      <w:r w:rsidRPr="00A73F01">
        <w:rPr>
          <w:spacing w:val="1"/>
          <w:w w:val="105"/>
        </w:rPr>
        <w:t>Potential for increased third-party reimbursements.</w:t>
      </w:r>
    </w:p>
    <w:p w:rsidR="00B52A92" w:rsidRPr="00B52A92" w:rsidRDefault="00B52A92" w:rsidP="00B52A92">
      <w:pPr>
        <w:pStyle w:val="ListParagraph"/>
        <w:rPr>
          <w:w w:val="105"/>
        </w:rPr>
      </w:pPr>
    </w:p>
    <w:p w:rsidR="00DD25DD" w:rsidRDefault="00DD25DD" w:rsidP="005C07E8">
      <w:pPr>
        <w:rPr>
          <w:b/>
          <w:bCs/>
          <w:w w:val="105"/>
        </w:rPr>
      </w:pPr>
    </w:p>
    <w:p w:rsidR="00D12EA6" w:rsidRPr="00A929CF" w:rsidRDefault="00D12EA6">
      <w:pPr>
        <w:rPr>
          <w:w w:val="105"/>
        </w:rPr>
      </w:pPr>
      <w:r w:rsidRPr="00A929CF">
        <w:rPr>
          <w:b/>
          <w:bCs/>
          <w:w w:val="105"/>
        </w:rPr>
        <w:t>Rational</w:t>
      </w:r>
      <w:r w:rsidR="0068238D">
        <w:rPr>
          <w:b/>
          <w:bCs/>
          <w:w w:val="105"/>
        </w:rPr>
        <w:t>e</w:t>
      </w:r>
      <w:r w:rsidRPr="00BE4A10">
        <w:rPr>
          <w:b/>
          <w:w w:val="105"/>
        </w:rPr>
        <w:t>:</w:t>
      </w:r>
      <w:r w:rsidR="00E578F2">
        <w:rPr>
          <w:w w:val="105"/>
        </w:rPr>
        <w:t xml:space="preserve"> </w:t>
      </w:r>
      <w:r w:rsidR="005E0DE3">
        <w:rPr>
          <w:spacing w:val="-8"/>
          <w:w w:val="105"/>
        </w:rPr>
        <w:t>DH</w:t>
      </w:r>
      <w:r w:rsidR="00AD2DCF" w:rsidRPr="00433F26">
        <w:t xml:space="preserve">A has implemented </w:t>
      </w:r>
      <w:r w:rsidR="005E0DE3">
        <w:t>the reporting of IPSR Rounds. DH</w:t>
      </w:r>
      <w:r w:rsidR="00AD2DCF" w:rsidRPr="00433F26">
        <w:t xml:space="preserve">A will use the goal of </w:t>
      </w:r>
      <w:r w:rsidR="000F2C01">
        <w:t>97%</w:t>
      </w:r>
      <w:r w:rsidR="00026C20" w:rsidRPr="00433F26">
        <w:t xml:space="preserve"> </w:t>
      </w:r>
      <w:r w:rsidR="00026C20" w:rsidRPr="00026C20">
        <w:rPr>
          <w:spacing w:val="-8"/>
          <w:w w:val="105"/>
        </w:rPr>
        <w:t xml:space="preserve">for </w:t>
      </w:r>
      <w:r w:rsidR="00026C20" w:rsidRPr="00026C20">
        <w:rPr>
          <w:w w:val="105"/>
        </w:rPr>
        <w:t>compliance.</w:t>
      </w:r>
    </w:p>
    <w:p w:rsidR="00DD25DD" w:rsidRDefault="00DD25DD">
      <w:pPr>
        <w:rPr>
          <w:b/>
          <w:bCs/>
          <w:w w:val="105"/>
        </w:rPr>
      </w:pPr>
    </w:p>
    <w:p w:rsidR="00D12EA6" w:rsidRDefault="00D12EA6">
      <w:pPr>
        <w:rPr>
          <w:b/>
          <w:w w:val="105"/>
        </w:rPr>
      </w:pPr>
      <w:r w:rsidRPr="00A929CF">
        <w:rPr>
          <w:b/>
          <w:bCs/>
          <w:w w:val="105"/>
        </w:rPr>
        <w:t>Process</w:t>
      </w:r>
    </w:p>
    <w:p w:rsidR="006F5D1E" w:rsidRPr="00A929CF" w:rsidRDefault="006F5D1E">
      <w:pPr>
        <w:rPr>
          <w:w w:val="105"/>
        </w:rPr>
      </w:pPr>
    </w:p>
    <w:p w:rsidR="00F90E22" w:rsidRDefault="00D12EA6" w:rsidP="00B52A92">
      <w:pPr>
        <w:numPr>
          <w:ilvl w:val="0"/>
          <w:numId w:val="4"/>
        </w:numPr>
        <w:tabs>
          <w:tab w:val="clear" w:pos="288"/>
          <w:tab w:val="num" w:pos="720"/>
        </w:tabs>
        <w:ind w:left="720" w:right="648" w:hanging="360"/>
        <w:rPr>
          <w:spacing w:val="-4"/>
          <w:w w:val="105"/>
        </w:rPr>
      </w:pPr>
      <w:r w:rsidRPr="00A929CF">
        <w:rPr>
          <w:spacing w:val="-9"/>
          <w:w w:val="105"/>
        </w:rPr>
        <w:t>E</w:t>
      </w:r>
      <w:r w:rsidRPr="00433F26">
        <w:t xml:space="preserve">ach day a patient is hospitalized within </w:t>
      </w:r>
      <w:r w:rsidR="0068238D" w:rsidRPr="00433F26">
        <w:t xml:space="preserve">an </w:t>
      </w:r>
      <w:r w:rsidRPr="00433F26">
        <w:t xml:space="preserve">MTF, a new appointment (RNDS) will </w:t>
      </w:r>
      <w:r w:rsidRPr="00A929CF">
        <w:rPr>
          <w:spacing w:val="-4"/>
          <w:w w:val="105"/>
        </w:rPr>
        <w:t>automatically be created in CHCS.</w:t>
      </w:r>
    </w:p>
    <w:p w:rsidR="00F90E22" w:rsidRDefault="002D5C4A" w:rsidP="00B52A92">
      <w:pPr>
        <w:numPr>
          <w:ilvl w:val="0"/>
          <w:numId w:val="4"/>
        </w:numPr>
        <w:tabs>
          <w:tab w:val="clear" w:pos="288"/>
          <w:tab w:val="num" w:pos="360"/>
        </w:tabs>
        <w:ind w:left="720" w:right="72" w:hanging="360"/>
        <w:rPr>
          <w:spacing w:val="-4"/>
          <w:w w:val="105"/>
        </w:rPr>
      </w:pPr>
      <w:r>
        <w:rPr>
          <w:spacing w:val="-10"/>
          <w:w w:val="105"/>
        </w:rPr>
        <w:t>During hospitalization or a</w:t>
      </w:r>
      <w:r w:rsidR="00D12EA6" w:rsidRPr="00433F26">
        <w:t xml:space="preserve">t the end of </w:t>
      </w:r>
      <w:r w:rsidR="0068238D" w:rsidRPr="00433F26">
        <w:t xml:space="preserve">a </w:t>
      </w:r>
      <w:r w:rsidR="00D12EA6" w:rsidRPr="00433F26">
        <w:t xml:space="preserve">hospitalization, inpatient institutional coders will review the record, code </w:t>
      </w:r>
      <w:r w:rsidR="00D12EA6" w:rsidRPr="00A929CF">
        <w:rPr>
          <w:spacing w:val="-4"/>
          <w:w w:val="105"/>
        </w:rPr>
        <w:t>professional services, and associate them with the RNDS appointments.</w:t>
      </w:r>
    </w:p>
    <w:p w:rsidR="00F90E22" w:rsidRDefault="00D12EA6" w:rsidP="00B52A92">
      <w:pPr>
        <w:numPr>
          <w:ilvl w:val="0"/>
          <w:numId w:val="4"/>
        </w:numPr>
        <w:tabs>
          <w:tab w:val="clear" w:pos="288"/>
          <w:tab w:val="num" w:pos="360"/>
        </w:tabs>
        <w:ind w:left="720" w:right="216" w:hanging="360"/>
        <w:rPr>
          <w:spacing w:val="-6"/>
          <w:w w:val="105"/>
        </w:rPr>
      </w:pPr>
      <w:r w:rsidRPr="00A929CF">
        <w:rPr>
          <w:spacing w:val="-8"/>
          <w:w w:val="105"/>
        </w:rPr>
        <w:t>R</w:t>
      </w:r>
      <w:r w:rsidRPr="00433F26">
        <w:t xml:space="preserve">NDS captures professional services provided directly to </w:t>
      </w:r>
      <w:r w:rsidR="0068238D" w:rsidRPr="00433F26">
        <w:t xml:space="preserve">a </w:t>
      </w:r>
      <w:r w:rsidRPr="00433F26">
        <w:t xml:space="preserve">patient by an individually </w:t>
      </w:r>
      <w:r w:rsidRPr="00A929CF">
        <w:rPr>
          <w:spacing w:val="-5"/>
          <w:w w:val="105"/>
        </w:rPr>
        <w:t xml:space="preserve">privileged provider. At facilities that have Graduate Medical Education (GME) staff, the </w:t>
      </w:r>
      <w:r w:rsidRPr="00A929CF">
        <w:rPr>
          <w:spacing w:val="-4"/>
          <w:w w:val="105"/>
        </w:rPr>
        <w:t xml:space="preserve">attending provider will need to document the care in order to receive workload credit based </w:t>
      </w:r>
      <w:r w:rsidRPr="00A929CF">
        <w:rPr>
          <w:spacing w:val="-6"/>
          <w:w w:val="105"/>
        </w:rPr>
        <w:t>on CMS documentation rules.</w:t>
      </w:r>
    </w:p>
    <w:p w:rsidR="00F90E22" w:rsidRDefault="00D12EA6" w:rsidP="00B52A92">
      <w:pPr>
        <w:numPr>
          <w:ilvl w:val="0"/>
          <w:numId w:val="5"/>
        </w:numPr>
        <w:ind w:left="720" w:hanging="360"/>
        <w:rPr>
          <w:spacing w:val="-4"/>
          <w:w w:val="105"/>
        </w:rPr>
      </w:pPr>
      <w:r w:rsidRPr="00A929CF">
        <w:rPr>
          <w:spacing w:val="-5"/>
          <w:w w:val="105"/>
        </w:rPr>
        <w:t xml:space="preserve">RNDS does not capture institutional services of non-privileged providers/staff: interns, </w:t>
      </w:r>
      <w:r w:rsidRPr="00A929CF">
        <w:rPr>
          <w:spacing w:val="-4"/>
          <w:w w:val="105"/>
        </w:rPr>
        <w:t>residents, fellows or resources associated with equipment, facilities, utilities and supplies that are utilized or consumed during an inpatient episode.</w:t>
      </w:r>
    </w:p>
    <w:p w:rsidR="00F90E22" w:rsidRDefault="00D12EA6" w:rsidP="00B52A92">
      <w:pPr>
        <w:numPr>
          <w:ilvl w:val="0"/>
          <w:numId w:val="6"/>
        </w:numPr>
        <w:tabs>
          <w:tab w:val="clear" w:pos="288"/>
          <w:tab w:val="num" w:pos="360"/>
        </w:tabs>
        <w:ind w:left="720" w:right="216" w:hanging="360"/>
        <w:rPr>
          <w:spacing w:val="-4"/>
          <w:w w:val="105"/>
        </w:rPr>
      </w:pPr>
      <w:r w:rsidRPr="00A929CF">
        <w:rPr>
          <w:spacing w:val="-8"/>
          <w:w w:val="105"/>
        </w:rPr>
        <w:t>R</w:t>
      </w:r>
      <w:r w:rsidRPr="00433F26">
        <w:t xml:space="preserve">ounds (IPSR) data will be transmitted with </w:t>
      </w:r>
      <w:r w:rsidR="00A4629C" w:rsidRPr="00433F26">
        <w:t>CAPER</w:t>
      </w:r>
      <w:r w:rsidRPr="00433F26">
        <w:t xml:space="preserve"> data records; institutional (hospital) </w:t>
      </w:r>
      <w:r w:rsidRPr="00A929CF">
        <w:rPr>
          <w:spacing w:val="-4"/>
          <w:w w:val="105"/>
        </w:rPr>
        <w:t>services will continue to be coded “as is” and will be transmitted with the SIDR records.</w:t>
      </w:r>
    </w:p>
    <w:p w:rsidR="00F90E22" w:rsidRDefault="00A96B9C" w:rsidP="00B52A92">
      <w:pPr>
        <w:numPr>
          <w:ilvl w:val="0"/>
          <w:numId w:val="6"/>
        </w:numPr>
        <w:tabs>
          <w:tab w:val="clear" w:pos="288"/>
          <w:tab w:val="num" w:pos="360"/>
        </w:tabs>
        <w:ind w:left="720" w:right="144" w:hanging="360"/>
        <w:rPr>
          <w:spacing w:val="-5"/>
          <w:w w:val="105"/>
        </w:rPr>
      </w:pPr>
      <w:r>
        <w:rPr>
          <w:spacing w:val="3"/>
          <w:w w:val="105"/>
        </w:rPr>
        <w:t>Professional staff will f</w:t>
      </w:r>
      <w:r w:rsidR="00D12EA6" w:rsidRPr="00A929CF">
        <w:rPr>
          <w:spacing w:val="3"/>
          <w:w w:val="105"/>
        </w:rPr>
        <w:t xml:space="preserve">amiliarize </w:t>
      </w:r>
      <w:r>
        <w:rPr>
          <w:spacing w:val="3"/>
          <w:w w:val="105"/>
        </w:rPr>
        <w:t xml:space="preserve">themselves </w:t>
      </w:r>
      <w:r w:rsidR="00D12EA6" w:rsidRPr="00A929CF">
        <w:rPr>
          <w:spacing w:val="3"/>
          <w:w w:val="105"/>
        </w:rPr>
        <w:t xml:space="preserve">with the process in the Ambulatory </w:t>
      </w:r>
      <w:r w:rsidR="00D12EA6" w:rsidRPr="00A929CF">
        <w:rPr>
          <w:spacing w:val="3"/>
          <w:w w:val="105"/>
        </w:rPr>
        <w:lastRenderedPageBreak/>
        <w:t xml:space="preserve">Data Module (ADM) in CHCS. </w:t>
      </w:r>
      <w:r>
        <w:rPr>
          <w:spacing w:val="3"/>
          <w:w w:val="105"/>
        </w:rPr>
        <w:t xml:space="preserve">The </w:t>
      </w:r>
      <w:r>
        <w:rPr>
          <w:spacing w:val="-5"/>
          <w:w w:val="105"/>
        </w:rPr>
        <w:t>m</w:t>
      </w:r>
      <w:r w:rsidR="00D12EA6" w:rsidRPr="00A929CF">
        <w:rPr>
          <w:spacing w:val="-5"/>
          <w:w w:val="105"/>
        </w:rPr>
        <w:t xml:space="preserve">enu </w:t>
      </w:r>
      <w:r>
        <w:rPr>
          <w:spacing w:val="-5"/>
          <w:w w:val="105"/>
        </w:rPr>
        <w:t>p</w:t>
      </w:r>
      <w:r w:rsidRPr="00A929CF">
        <w:rPr>
          <w:spacing w:val="-5"/>
          <w:w w:val="105"/>
        </w:rPr>
        <w:t xml:space="preserve">ath </w:t>
      </w:r>
      <w:r w:rsidR="00D12EA6" w:rsidRPr="00A929CF">
        <w:rPr>
          <w:spacing w:val="-5"/>
          <w:w w:val="105"/>
        </w:rPr>
        <w:t>is: ADS &gt; Select Option 1 – ADM Data Entry Menu &gt; Type RND or select Option 6</w:t>
      </w:r>
      <w:r>
        <w:rPr>
          <w:spacing w:val="-5"/>
          <w:w w:val="105"/>
        </w:rPr>
        <w:t>.</w:t>
      </w:r>
    </w:p>
    <w:p w:rsidR="00C81EA5" w:rsidRDefault="00C81EA5" w:rsidP="00B52A92">
      <w:pPr>
        <w:ind w:left="360" w:right="216"/>
        <w:rPr>
          <w:b/>
          <w:bCs/>
          <w:spacing w:val="-5"/>
          <w:w w:val="105"/>
          <w:u w:val="single"/>
        </w:rPr>
      </w:pPr>
    </w:p>
    <w:p w:rsidR="00D12EA6" w:rsidRPr="00A929CF" w:rsidRDefault="00D12EA6" w:rsidP="00433F26">
      <w:pPr>
        <w:rPr>
          <w:spacing w:val="-4"/>
          <w:w w:val="105"/>
        </w:rPr>
      </w:pPr>
      <w:r w:rsidRPr="00A929CF">
        <w:rPr>
          <w:b/>
          <w:bCs/>
          <w:spacing w:val="-5"/>
          <w:w w:val="105"/>
          <w:u w:val="single"/>
        </w:rPr>
        <w:t>Note</w:t>
      </w:r>
      <w:r w:rsidRPr="001B0472">
        <w:rPr>
          <w:b/>
          <w:bCs/>
          <w:spacing w:val="-5"/>
          <w:w w:val="105"/>
        </w:rPr>
        <w:t>:</w:t>
      </w:r>
      <w:r w:rsidRPr="00A929CF">
        <w:rPr>
          <w:spacing w:val="-5"/>
          <w:w w:val="105"/>
        </w:rPr>
        <w:t xml:space="preserve"> Some MTFS are reporting the number of IPSR rounds created in CHCS instead of the number of completed IPSR records. Use the M2 Professional Encounters Object (MEPRS4 </w:t>
      </w:r>
      <w:r w:rsidRPr="00A929CF">
        <w:rPr>
          <w:w w:val="105"/>
        </w:rPr>
        <w:t>Matches Pattern A %) to obtain the number of completed IPSR Rounds.</w:t>
      </w:r>
    </w:p>
    <w:p w:rsidR="00C07E61" w:rsidRDefault="00C07E61" w:rsidP="00433F26">
      <w:pPr>
        <w:rPr>
          <w:w w:val="105"/>
        </w:rPr>
      </w:pPr>
    </w:p>
    <w:p w:rsidR="00D12EA6" w:rsidRDefault="00D12EA6">
      <w:pPr>
        <w:rPr>
          <w:b/>
          <w:spacing w:val="-6"/>
          <w:w w:val="105"/>
        </w:rPr>
      </w:pPr>
      <w:r w:rsidRPr="00236165">
        <w:rPr>
          <w:b/>
          <w:spacing w:val="-6"/>
          <w:w w:val="105"/>
        </w:rPr>
        <w:t>Recommendations</w:t>
      </w:r>
    </w:p>
    <w:p w:rsidR="00A51444" w:rsidRPr="00236165" w:rsidRDefault="00A51444">
      <w:pPr>
        <w:rPr>
          <w:b/>
          <w:spacing w:val="-6"/>
          <w:w w:val="105"/>
        </w:rPr>
      </w:pPr>
    </w:p>
    <w:p w:rsidR="00F90E22" w:rsidRDefault="00D12EA6" w:rsidP="002C754C">
      <w:pPr>
        <w:pStyle w:val="ListParagraph"/>
        <w:numPr>
          <w:ilvl w:val="0"/>
          <w:numId w:val="41"/>
        </w:numPr>
        <w:rPr>
          <w:spacing w:val="-4"/>
          <w:w w:val="105"/>
        </w:rPr>
      </w:pPr>
      <w:r w:rsidRPr="00A73F01">
        <w:rPr>
          <w:spacing w:val="-4"/>
          <w:w w:val="105"/>
        </w:rPr>
        <w:t xml:space="preserve">Continue to train physicians and coders. IPSR Rounds will be automatically deleted from the system </w:t>
      </w:r>
      <w:r w:rsidR="002D5C4A">
        <w:rPr>
          <w:spacing w:val="-4"/>
          <w:w w:val="105"/>
        </w:rPr>
        <w:t>30 days after discharge</w:t>
      </w:r>
      <w:r w:rsidRPr="00A73F01">
        <w:rPr>
          <w:spacing w:val="-4"/>
          <w:w w:val="105"/>
        </w:rPr>
        <w:t>. Start a tracking system so valuable RVU productivity will not be lost.</w:t>
      </w:r>
    </w:p>
    <w:p w:rsidR="00F90E22" w:rsidRPr="00A73F01" w:rsidRDefault="00D12EA6" w:rsidP="002C754C">
      <w:pPr>
        <w:pStyle w:val="ListParagraph"/>
        <w:numPr>
          <w:ilvl w:val="0"/>
          <w:numId w:val="41"/>
        </w:numPr>
        <w:ind w:right="288"/>
        <w:rPr>
          <w:spacing w:val="-4"/>
          <w:w w:val="105"/>
        </w:rPr>
      </w:pPr>
      <w:r w:rsidRPr="00A73F01">
        <w:rPr>
          <w:spacing w:val="-7"/>
          <w:w w:val="105"/>
        </w:rPr>
        <w:t>C</w:t>
      </w:r>
      <w:r w:rsidRPr="00433F26">
        <w:t xml:space="preserve">reate awareness of the possible negative financial implications of not counting the IPSR </w:t>
      </w:r>
      <w:r w:rsidRPr="00A73F01">
        <w:rPr>
          <w:spacing w:val="-2"/>
          <w:w w:val="105"/>
        </w:rPr>
        <w:t>Rounds. Admission and disposition notes will generate the most RVUs</w:t>
      </w:r>
      <w:r w:rsidR="0068238D">
        <w:rPr>
          <w:spacing w:val="-2"/>
          <w:w w:val="105"/>
        </w:rPr>
        <w:t>;</w:t>
      </w:r>
      <w:r w:rsidRPr="00A73F01">
        <w:rPr>
          <w:spacing w:val="-2"/>
          <w:w w:val="105"/>
        </w:rPr>
        <w:t xml:space="preserve"> pay </w:t>
      </w:r>
      <w:r w:rsidRPr="00A73F01">
        <w:rPr>
          <w:spacing w:val="-4"/>
          <w:w w:val="105"/>
        </w:rPr>
        <w:t>special attention to those.</w:t>
      </w:r>
    </w:p>
    <w:p w:rsidR="00F90E22" w:rsidRPr="00A73F01" w:rsidRDefault="00D12EA6" w:rsidP="002C754C">
      <w:pPr>
        <w:pStyle w:val="ListParagraph"/>
        <w:numPr>
          <w:ilvl w:val="0"/>
          <w:numId w:val="41"/>
        </w:numPr>
        <w:ind w:right="216"/>
        <w:rPr>
          <w:spacing w:val="-5"/>
          <w:w w:val="105"/>
        </w:rPr>
      </w:pPr>
      <w:r w:rsidRPr="00A73F01">
        <w:rPr>
          <w:spacing w:val="-9"/>
          <w:w w:val="105"/>
        </w:rPr>
        <w:t>M</w:t>
      </w:r>
      <w:r w:rsidRPr="00433F26">
        <w:t xml:space="preserve">onitor activity (compliance) using the Professional Encounters Object in the MHS </w:t>
      </w:r>
      <w:r w:rsidRPr="00A73F01">
        <w:rPr>
          <w:spacing w:val="-5"/>
          <w:w w:val="105"/>
        </w:rPr>
        <w:t>Management Analysis and Reporting Tool (M2).</w:t>
      </w:r>
    </w:p>
    <w:p w:rsidR="00AF201B" w:rsidRDefault="00AF201B">
      <w:pPr>
        <w:ind w:right="216"/>
        <w:rPr>
          <w:b/>
          <w:bCs/>
          <w:spacing w:val="-6"/>
          <w:w w:val="105"/>
          <w:u w:val="single"/>
        </w:rPr>
      </w:pPr>
    </w:p>
    <w:p w:rsidR="00D12EA6" w:rsidRPr="00A929CF" w:rsidRDefault="004C0676">
      <w:pPr>
        <w:ind w:right="216"/>
        <w:rPr>
          <w:spacing w:val="-5"/>
          <w:w w:val="105"/>
        </w:rPr>
      </w:pPr>
      <w:r w:rsidRPr="00492502">
        <w:rPr>
          <w:b/>
          <w:bCs/>
          <w:spacing w:val="-6"/>
          <w:w w:val="105"/>
          <w:u w:val="single"/>
        </w:rPr>
        <w:t>Note</w:t>
      </w:r>
      <w:r w:rsidR="00C54254" w:rsidRPr="00492502">
        <w:rPr>
          <w:b/>
          <w:spacing w:val="-6"/>
        </w:rPr>
        <w:t>:</w:t>
      </w:r>
      <w:r w:rsidRPr="00492502">
        <w:rPr>
          <w:spacing w:val="-6"/>
          <w:w w:val="105"/>
        </w:rPr>
        <w:t xml:space="preserve"> This computation uses the number of </w:t>
      </w:r>
      <w:r w:rsidR="00EE2594" w:rsidRPr="00492502">
        <w:rPr>
          <w:spacing w:val="-6"/>
          <w:w w:val="105"/>
        </w:rPr>
        <w:t xml:space="preserve">Total </w:t>
      </w:r>
      <w:r w:rsidRPr="00492502">
        <w:rPr>
          <w:spacing w:val="-6"/>
          <w:w w:val="105"/>
        </w:rPr>
        <w:t xml:space="preserve">bed days and dispositions </w:t>
      </w:r>
      <w:r w:rsidR="00EE2594" w:rsidRPr="00492502">
        <w:rPr>
          <w:spacing w:val="-6"/>
          <w:w w:val="105"/>
        </w:rPr>
        <w:t>from</w:t>
      </w:r>
      <w:r w:rsidRPr="00492502">
        <w:rPr>
          <w:spacing w:val="-6"/>
          <w:w w:val="105"/>
        </w:rPr>
        <w:t xml:space="preserve"> </w:t>
      </w:r>
      <w:r w:rsidR="00EE2594" w:rsidRPr="00492502">
        <w:rPr>
          <w:spacing w:val="-6"/>
          <w:w w:val="105"/>
        </w:rPr>
        <w:t xml:space="preserve">EAS </w:t>
      </w:r>
      <w:r w:rsidRPr="00492502">
        <w:rPr>
          <w:spacing w:val="-5"/>
          <w:w w:val="105"/>
        </w:rPr>
        <w:t>and the total number of CAPERS (“A</w:t>
      </w:r>
      <w:r w:rsidR="00EE2594" w:rsidRPr="00492502">
        <w:rPr>
          <w:spacing w:val="-5"/>
          <w:w w:val="105"/>
        </w:rPr>
        <w:t>***</w:t>
      </w:r>
      <w:r w:rsidRPr="00492502">
        <w:rPr>
          <w:spacing w:val="-5"/>
          <w:w w:val="105"/>
        </w:rPr>
        <w:t xml:space="preserve">” MEPRS Code) that are in the PASBA CAPER </w:t>
      </w:r>
      <w:r w:rsidR="004C4F76" w:rsidRPr="00492502">
        <w:rPr>
          <w:spacing w:val="-5"/>
          <w:w w:val="105"/>
        </w:rPr>
        <w:t>database</w:t>
      </w:r>
      <w:r w:rsidRPr="00492502">
        <w:rPr>
          <w:spacing w:val="-5"/>
          <w:w w:val="105"/>
        </w:rPr>
        <w:t>.</w:t>
      </w:r>
    </w:p>
    <w:p w:rsidR="00D12EA6" w:rsidRDefault="00D12EA6">
      <w:pPr>
        <w:widowControl/>
        <w:kinsoku/>
        <w:autoSpaceDE w:val="0"/>
        <w:autoSpaceDN w:val="0"/>
        <w:adjustRightInd w:val="0"/>
      </w:pPr>
    </w:p>
    <w:p w:rsidR="00C81EA5" w:rsidRDefault="0012668A">
      <w:pPr>
        <w:rPr>
          <w:bCs/>
        </w:rPr>
      </w:pPr>
      <w:r w:rsidRPr="0012668A">
        <w:rPr>
          <w:bCs/>
        </w:rPr>
        <w:t>Validate Service report to the criteria below:</w:t>
      </w:r>
    </w:p>
    <w:p w:rsidR="001D6D6B" w:rsidRDefault="001D6D6B">
      <w:pPr>
        <w:rPr>
          <w:bCs/>
        </w:rPr>
      </w:pPr>
    </w:p>
    <w:p w:rsidR="00500D9E" w:rsidRDefault="000F5A4B" w:rsidP="002C754C">
      <w:pPr>
        <w:pStyle w:val="ListParagraph"/>
        <w:numPr>
          <w:ilvl w:val="0"/>
          <w:numId w:val="52"/>
        </w:numPr>
        <w:rPr>
          <w:bCs/>
        </w:rPr>
      </w:pPr>
      <w:r w:rsidRPr="000F5A4B">
        <w:rPr>
          <w:bCs/>
        </w:rPr>
        <w:t>For ADM Encounters, omit Appointment Status of</w:t>
      </w:r>
      <w:r w:rsidR="0066762C">
        <w:rPr>
          <w:bCs/>
        </w:rPr>
        <w:t xml:space="preserve"> </w:t>
      </w:r>
      <w:r w:rsidR="0066762C" w:rsidRPr="000F5A4B">
        <w:rPr>
          <w:bCs/>
        </w:rPr>
        <w:t>"</w:t>
      </w:r>
      <w:r w:rsidRPr="000F5A4B">
        <w:rPr>
          <w:bCs/>
        </w:rPr>
        <w:t>No-Show"</w:t>
      </w:r>
      <w:r w:rsidR="004C4F76">
        <w:rPr>
          <w:bCs/>
        </w:rPr>
        <w:t>,</w:t>
      </w:r>
      <w:r w:rsidRPr="000F5A4B">
        <w:rPr>
          <w:bCs/>
        </w:rPr>
        <w:t xml:space="preserve"> "Canceled"</w:t>
      </w:r>
      <w:r w:rsidR="004C4F76">
        <w:rPr>
          <w:bCs/>
        </w:rPr>
        <w:t>,</w:t>
      </w:r>
      <w:r w:rsidRPr="000F5A4B">
        <w:rPr>
          <w:bCs/>
        </w:rPr>
        <w:t xml:space="preserve"> </w:t>
      </w:r>
      <w:r w:rsidR="008C64D9">
        <w:rPr>
          <w:bCs/>
        </w:rPr>
        <w:t>“</w:t>
      </w:r>
      <w:r w:rsidRPr="000F5A4B">
        <w:rPr>
          <w:bCs/>
        </w:rPr>
        <w:t>Disposition Code</w:t>
      </w:r>
      <w:r w:rsidR="008C64D9">
        <w:rPr>
          <w:bCs/>
        </w:rPr>
        <w:t>”</w:t>
      </w:r>
      <w:r w:rsidRPr="000F5A4B">
        <w:rPr>
          <w:bCs/>
        </w:rPr>
        <w:t xml:space="preserve"> </w:t>
      </w:r>
      <w:r w:rsidR="004C4F76">
        <w:rPr>
          <w:bCs/>
        </w:rPr>
        <w:t xml:space="preserve">and </w:t>
      </w:r>
      <w:r w:rsidRPr="000F5A4B">
        <w:rPr>
          <w:bCs/>
        </w:rPr>
        <w:t>"Left without being seen" but include Appointment Status "TelCon</w:t>
      </w:r>
      <w:r w:rsidR="00BD1107" w:rsidRPr="000F5A4B">
        <w:rPr>
          <w:bCs/>
        </w:rPr>
        <w:t>"</w:t>
      </w:r>
      <w:r w:rsidR="00500D9E">
        <w:rPr>
          <w:bCs/>
        </w:rPr>
        <w:t xml:space="preserve"> and </w:t>
      </w:r>
      <w:r w:rsidR="00BD1107" w:rsidRPr="000F5A4B">
        <w:rPr>
          <w:bCs/>
        </w:rPr>
        <w:t>"</w:t>
      </w:r>
      <w:r w:rsidR="00500D9E">
        <w:rPr>
          <w:bCs/>
        </w:rPr>
        <w:t>Occ-Svc</w:t>
      </w:r>
      <w:r w:rsidR="00BD1107" w:rsidRPr="000F5A4B">
        <w:rPr>
          <w:bCs/>
        </w:rPr>
        <w:t>"</w:t>
      </w:r>
      <w:r w:rsidR="004C4F76">
        <w:rPr>
          <w:bCs/>
        </w:rPr>
        <w:t>.</w:t>
      </w:r>
    </w:p>
    <w:p w:rsidR="00E05CB1" w:rsidRDefault="00500D9E" w:rsidP="002C754C">
      <w:pPr>
        <w:pStyle w:val="ListParagraph"/>
        <w:numPr>
          <w:ilvl w:val="0"/>
          <w:numId w:val="52"/>
        </w:numPr>
        <w:rPr>
          <w:bCs/>
        </w:rPr>
      </w:pPr>
      <w:r>
        <w:rPr>
          <w:bCs/>
        </w:rPr>
        <w:t>Exclude RAD</w:t>
      </w:r>
      <w:r w:rsidR="008C64D9">
        <w:rPr>
          <w:bCs/>
        </w:rPr>
        <w:t>*</w:t>
      </w:r>
      <w:r>
        <w:rPr>
          <w:bCs/>
        </w:rPr>
        <w:t xml:space="preserve"> appointment types from denominator</w:t>
      </w:r>
      <w:r w:rsidR="000F5A4B" w:rsidRPr="000F5A4B">
        <w:rPr>
          <w:bCs/>
        </w:rPr>
        <w:t>."</w:t>
      </w:r>
    </w:p>
    <w:p w:rsidR="00E05CB1" w:rsidRPr="00492502" w:rsidRDefault="004C0676" w:rsidP="002C754C">
      <w:pPr>
        <w:pStyle w:val="ListParagraph"/>
        <w:numPr>
          <w:ilvl w:val="0"/>
          <w:numId w:val="52"/>
        </w:numPr>
        <w:rPr>
          <w:bCs/>
        </w:rPr>
      </w:pPr>
      <w:r w:rsidRPr="00492502">
        <w:rPr>
          <w:bCs/>
        </w:rPr>
        <w:t>For</w:t>
      </w:r>
      <w:r w:rsidR="00CA2F25">
        <w:rPr>
          <w:bCs/>
        </w:rPr>
        <w:t xml:space="preserve"> </w:t>
      </w:r>
      <w:r w:rsidRPr="00492502">
        <w:rPr>
          <w:bCs/>
        </w:rPr>
        <w:t>MEPRS visits use outpatient visits that include APVs.</w:t>
      </w:r>
    </w:p>
    <w:p w:rsidR="00500D9E" w:rsidRDefault="000F5A4B" w:rsidP="002C754C">
      <w:pPr>
        <w:pStyle w:val="ListParagraph"/>
        <w:numPr>
          <w:ilvl w:val="0"/>
          <w:numId w:val="52"/>
        </w:numPr>
        <w:rPr>
          <w:bCs/>
        </w:rPr>
      </w:pPr>
      <w:r w:rsidRPr="000F5A4B">
        <w:rPr>
          <w:bCs/>
        </w:rPr>
        <w:t>Only CAPER records in B**** and FBN</w:t>
      </w:r>
      <w:r w:rsidR="008C64D9">
        <w:rPr>
          <w:bCs/>
        </w:rPr>
        <w:t>*</w:t>
      </w:r>
      <w:r w:rsidRPr="000F5A4B">
        <w:rPr>
          <w:bCs/>
        </w:rPr>
        <w:t xml:space="preserve"> clinics that are marked complete “C” will be included</w:t>
      </w:r>
      <w:r w:rsidR="00500D9E">
        <w:rPr>
          <w:bCs/>
        </w:rPr>
        <w:t>.</w:t>
      </w:r>
    </w:p>
    <w:p w:rsidR="00E05CB1" w:rsidRDefault="000F5A4B" w:rsidP="002C754C">
      <w:pPr>
        <w:pStyle w:val="ListParagraph"/>
        <w:numPr>
          <w:ilvl w:val="0"/>
          <w:numId w:val="52"/>
        </w:numPr>
        <w:rPr>
          <w:bCs/>
        </w:rPr>
      </w:pPr>
      <w:r w:rsidRPr="000F5A4B">
        <w:rPr>
          <w:bCs/>
        </w:rPr>
        <w:t xml:space="preserve"> SIDRs with a Disposition Status of </w:t>
      </w:r>
      <w:r w:rsidR="00492502">
        <w:rPr>
          <w:bCs/>
        </w:rPr>
        <w:t>“</w:t>
      </w:r>
      <w:r w:rsidRPr="000F5A4B">
        <w:rPr>
          <w:bCs/>
        </w:rPr>
        <w:t>D</w:t>
      </w:r>
      <w:r w:rsidR="00492502">
        <w:rPr>
          <w:bCs/>
        </w:rPr>
        <w:t>”</w:t>
      </w:r>
      <w:r w:rsidR="00EE2594">
        <w:rPr>
          <w:bCs/>
        </w:rPr>
        <w:t xml:space="preserve"> and </w:t>
      </w:r>
      <w:r w:rsidR="00492502">
        <w:rPr>
          <w:bCs/>
        </w:rPr>
        <w:t>“</w:t>
      </w:r>
      <w:r w:rsidR="00EE2594">
        <w:rPr>
          <w:bCs/>
        </w:rPr>
        <w:t>E</w:t>
      </w:r>
      <w:r w:rsidR="00492502">
        <w:rPr>
          <w:bCs/>
        </w:rPr>
        <w:t>”</w:t>
      </w:r>
      <w:r w:rsidRPr="000F5A4B">
        <w:rPr>
          <w:bCs/>
        </w:rPr>
        <w:t xml:space="preserve"> will be included.</w:t>
      </w:r>
    </w:p>
    <w:p w:rsidR="00500D9E" w:rsidRPr="00500D9E" w:rsidRDefault="00500D9E" w:rsidP="002C754C">
      <w:pPr>
        <w:pStyle w:val="ListParagraph"/>
        <w:numPr>
          <w:ilvl w:val="0"/>
          <w:numId w:val="52"/>
        </w:numPr>
        <w:rPr>
          <w:bCs/>
        </w:rPr>
      </w:pPr>
      <w:r w:rsidRPr="00500D9E">
        <w:rPr>
          <w:bCs/>
        </w:rPr>
        <w:t xml:space="preserve">SIDRS </w:t>
      </w:r>
      <w:r w:rsidR="00EE0211">
        <w:rPr>
          <w:bCs/>
        </w:rPr>
        <w:t>will</w:t>
      </w:r>
      <w:r w:rsidRPr="00500D9E">
        <w:rPr>
          <w:bCs/>
        </w:rPr>
        <w:t xml:space="preserve"> exclude Carded for Record Only (CRO) and absent sick records (primarily Army issue).</w:t>
      </w:r>
    </w:p>
    <w:p w:rsidR="00C81EA5" w:rsidRDefault="00C81EA5"/>
    <w:p w:rsidR="00C81EA5" w:rsidRDefault="004C0676">
      <w:r w:rsidRPr="00492502">
        <w:t>ADM and MEPRS should include FBN and B MEPRS codes for encounters or visits.</w:t>
      </w:r>
    </w:p>
    <w:p w:rsidR="00492502" w:rsidRPr="00BD5AF3" w:rsidRDefault="00492502">
      <w:pPr>
        <w:rPr>
          <w:highlight w:val="cyan"/>
        </w:rPr>
      </w:pPr>
    </w:p>
    <w:p w:rsidR="00C81EA5" w:rsidRPr="00E720AF" w:rsidRDefault="004C0676">
      <w:pPr>
        <w:widowControl/>
        <w:kinsoku/>
        <w:autoSpaceDE w:val="0"/>
        <w:autoSpaceDN w:val="0"/>
        <w:adjustRightInd w:val="0"/>
        <w:sectPr w:rsidR="00C81EA5" w:rsidRPr="00E720AF" w:rsidSect="00626E65">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60" w:footer="672" w:gutter="0"/>
          <w:cols w:space="720"/>
          <w:noEndnote/>
          <w:titlePg/>
        </w:sectPr>
      </w:pPr>
      <w:r w:rsidRPr="00492502">
        <w:rPr>
          <w:bCs/>
        </w:rPr>
        <w:t>For Inpatient Professional Services “RNDS” CAPER completions</w:t>
      </w:r>
      <w:r w:rsidR="00500D9E" w:rsidRPr="00492502">
        <w:rPr>
          <w:bCs/>
        </w:rPr>
        <w:t>, include (A*** CAPERS) that were completed by the attending provider or service.</w:t>
      </w:r>
    </w:p>
    <w:p w:rsidR="00D12EA6"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73" w:name="_Toc418604225"/>
      <w:r w:rsidRPr="004744B7">
        <w:rPr>
          <w:rStyle w:val="Heading6Char"/>
          <w:i w:val="0"/>
          <w:iCs w:val="0"/>
          <w:color w:val="auto"/>
        </w:rPr>
        <w:lastRenderedPageBreak/>
        <w:t xml:space="preserve">Question </w:t>
      </w:r>
      <w:r w:rsidR="002B547C" w:rsidRPr="004744B7">
        <w:rPr>
          <w:rStyle w:val="Heading6Char"/>
          <w:i w:val="0"/>
          <w:iCs w:val="0"/>
          <w:color w:val="auto"/>
        </w:rPr>
        <w:t>10</w:t>
      </w:r>
      <w:r w:rsidR="008F4318" w:rsidRPr="004744B7">
        <w:rPr>
          <w:rStyle w:val="Heading6Char"/>
          <w:i w:val="0"/>
          <w:iCs w:val="0"/>
          <w:color w:val="auto"/>
        </w:rPr>
        <w:t>.</w:t>
      </w:r>
      <w:bookmarkEnd w:id="73"/>
      <w:r w:rsidR="008F4318" w:rsidRPr="002A1F51">
        <w:t xml:space="preserve"> Use CHCS </w:t>
      </w:r>
      <w:r w:rsidRPr="002A1F51">
        <w:t xml:space="preserve">during the </w:t>
      </w:r>
      <w:r w:rsidR="0050374A">
        <w:t>data</w:t>
      </w:r>
      <w:r w:rsidRPr="002A1F51">
        <w:t xml:space="preserve"> month to identify </w:t>
      </w:r>
      <w:r w:rsidR="0050374A">
        <w:t xml:space="preserve">potential </w:t>
      </w:r>
      <w:r w:rsidRPr="002A1F51">
        <w:t>duplicate patient registration.</w:t>
      </w:r>
      <w:r w:rsidR="00F23918" w:rsidRPr="00E75B6D">
        <w:rPr>
          <w:rFonts w:asciiTheme="majorBidi" w:hAnsiTheme="majorBidi" w:cstheme="majorBidi"/>
          <w:w w:val="105"/>
        </w:rPr>
        <w:t xml:space="preserve"> (R. L. Q C. 2. a</w:t>
      </w:r>
      <w:r w:rsidR="0050374A">
        <w:rPr>
          <w:rFonts w:asciiTheme="majorBidi" w:hAnsiTheme="majorBidi" w:cstheme="majorBidi"/>
          <w:w w:val="105"/>
        </w:rPr>
        <w:t>. 4</w:t>
      </w:r>
      <w:r w:rsidR="00F23918" w:rsidRPr="00E75B6D">
        <w:rPr>
          <w:rFonts w:asciiTheme="majorBidi" w:hAnsiTheme="majorBidi" w:cstheme="majorBidi"/>
          <w:w w:val="105"/>
        </w:rPr>
        <w:t>)</w:t>
      </w:r>
      <w:r w:rsidR="003F3AEF" w:rsidRPr="002A1F51">
        <w:t>:</w:t>
      </w:r>
    </w:p>
    <w:p w:rsidR="00BE4A10" w:rsidRPr="002A1F51" w:rsidRDefault="00BE4A10"/>
    <w:p w:rsidR="00EE6175" w:rsidRPr="002A1F51"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74" w:name="_Toc418604226"/>
      <w:r w:rsidRPr="004744B7">
        <w:rPr>
          <w:rStyle w:val="Heading6Char"/>
          <w:i w:val="0"/>
          <w:iCs w:val="0"/>
          <w:color w:val="auto"/>
        </w:rPr>
        <w:t xml:space="preserve">Question </w:t>
      </w:r>
      <w:r w:rsidR="002B547C" w:rsidRPr="004744B7">
        <w:rPr>
          <w:rStyle w:val="Heading6Char"/>
          <w:i w:val="0"/>
          <w:iCs w:val="0"/>
          <w:color w:val="auto"/>
        </w:rPr>
        <w:t>10</w:t>
      </w:r>
      <w:r w:rsidRPr="004744B7">
        <w:rPr>
          <w:rStyle w:val="Heading6Char"/>
          <w:i w:val="0"/>
          <w:iCs w:val="0"/>
          <w:color w:val="auto"/>
        </w:rPr>
        <w:t>. a)</w:t>
      </w:r>
      <w:bookmarkEnd w:id="74"/>
      <w:r w:rsidRPr="002A1F51">
        <w:t xml:space="preserve"> </w:t>
      </w:r>
      <w:r w:rsidR="008F4318" w:rsidRPr="002A1F51">
        <w:t>For CHCS</w:t>
      </w:r>
      <w:r w:rsidR="00394EC4">
        <w:t xml:space="preserve"> or</w:t>
      </w:r>
      <w:r w:rsidR="00891DC0">
        <w:t xml:space="preserve"> </w:t>
      </w:r>
      <w:r w:rsidR="008F4318" w:rsidRPr="002A1F51">
        <w:t>AHLTA hosts only, w</w:t>
      </w:r>
      <w:r w:rsidRPr="002A1F51">
        <w:t xml:space="preserve">hat was the number of potential duplicate </w:t>
      </w:r>
      <w:r w:rsidR="00936514">
        <w:t>patient registration</w:t>
      </w:r>
      <w:r w:rsidRPr="002A1F51">
        <w:t xml:space="preserve"> in the </w:t>
      </w:r>
      <w:r w:rsidR="008F4318" w:rsidRPr="002A1F51">
        <w:t xml:space="preserve">data </w:t>
      </w:r>
      <w:r w:rsidRPr="002A1F51">
        <w:t>month</w:t>
      </w:r>
      <w:r w:rsidR="008F4318" w:rsidRPr="002A1F51">
        <w:t xml:space="preserve"> for all MTFs under the host</w:t>
      </w:r>
      <w:r w:rsidRPr="002A1F51">
        <w:t>?</w:t>
      </w:r>
      <w:r w:rsidR="00F23918" w:rsidRPr="00E75B6D">
        <w:rPr>
          <w:rFonts w:asciiTheme="majorBidi" w:hAnsiTheme="majorBidi" w:cstheme="majorBidi"/>
          <w:w w:val="105"/>
        </w:rPr>
        <w:t xml:space="preserve"> </w:t>
      </w:r>
      <w:r w:rsidR="00936514">
        <w:rPr>
          <w:rFonts w:asciiTheme="majorBidi" w:hAnsiTheme="majorBidi" w:cstheme="majorBidi"/>
          <w:w w:val="105"/>
        </w:rPr>
        <w:t>List the DMIS ID</w:t>
      </w:r>
      <w:r w:rsidR="000674A5">
        <w:rPr>
          <w:rFonts w:asciiTheme="majorBidi" w:hAnsiTheme="majorBidi" w:cstheme="majorBidi"/>
          <w:w w:val="105"/>
        </w:rPr>
        <w:t>s</w:t>
      </w:r>
      <w:r w:rsidR="00936514">
        <w:rPr>
          <w:rFonts w:asciiTheme="majorBidi" w:hAnsiTheme="majorBidi" w:cstheme="majorBidi"/>
          <w:w w:val="105"/>
        </w:rPr>
        <w:t xml:space="preserve"> of the MTFs include</w:t>
      </w:r>
      <w:r w:rsidR="000674A5">
        <w:rPr>
          <w:rFonts w:asciiTheme="majorBidi" w:hAnsiTheme="majorBidi" w:cstheme="majorBidi"/>
          <w:w w:val="105"/>
        </w:rPr>
        <w:t>d</w:t>
      </w:r>
      <w:r w:rsidR="00936514">
        <w:rPr>
          <w:rFonts w:asciiTheme="majorBidi" w:hAnsiTheme="majorBidi" w:cstheme="majorBidi"/>
          <w:w w:val="105"/>
        </w:rPr>
        <w:t xml:space="preserve"> in the comments section.</w:t>
      </w:r>
      <w:r w:rsidR="000674A5">
        <w:rPr>
          <w:rFonts w:asciiTheme="majorBidi" w:hAnsiTheme="majorBidi" w:cstheme="majorBidi"/>
          <w:w w:val="105"/>
        </w:rPr>
        <w:t xml:space="preserve"> Ending balance </w:t>
      </w:r>
      <w:r w:rsidR="00F23918" w:rsidRPr="00E75B6D">
        <w:rPr>
          <w:rFonts w:asciiTheme="majorBidi" w:hAnsiTheme="majorBidi" w:cstheme="majorBidi"/>
          <w:w w:val="105"/>
        </w:rPr>
        <w:t>(R. L. Q C. 2. a</w:t>
      </w:r>
      <w:r w:rsidR="0050374A">
        <w:rPr>
          <w:rFonts w:asciiTheme="majorBidi" w:hAnsiTheme="majorBidi" w:cstheme="majorBidi"/>
          <w:w w:val="105"/>
        </w:rPr>
        <w:t>. 4</w:t>
      </w:r>
      <w:r w:rsidR="004E2DBD">
        <w:rPr>
          <w:w w:val="105"/>
        </w:rPr>
        <w:t xml:space="preserve">; </w:t>
      </w:r>
      <w:r w:rsidR="004E2DBD">
        <w:t>MTF Reported</w:t>
      </w:r>
      <w:r w:rsidR="00F23918" w:rsidRPr="00E75B6D">
        <w:rPr>
          <w:rFonts w:asciiTheme="majorBidi" w:hAnsiTheme="majorBidi" w:cstheme="majorBidi"/>
          <w:w w:val="105"/>
        </w:rPr>
        <w:t>)</w:t>
      </w:r>
    </w:p>
    <w:p w:rsidR="001B5782" w:rsidRPr="002A1F51" w:rsidRDefault="001B5782"/>
    <w:p w:rsidR="00E110BA" w:rsidRDefault="00D12EA6">
      <w:pPr>
        <w:ind w:right="216"/>
        <w:rPr>
          <w:spacing w:val="-5"/>
          <w:w w:val="105"/>
        </w:rPr>
      </w:pPr>
      <w:r w:rsidRPr="00A929CF">
        <w:rPr>
          <w:b/>
          <w:bCs/>
          <w:spacing w:val="-5"/>
          <w:w w:val="105"/>
        </w:rPr>
        <w:t>Requirement</w:t>
      </w:r>
    </w:p>
    <w:p w:rsidR="00E110BA" w:rsidRDefault="00E110BA">
      <w:pPr>
        <w:ind w:right="216"/>
        <w:rPr>
          <w:spacing w:val="-5"/>
          <w:w w:val="105"/>
        </w:rPr>
      </w:pPr>
    </w:p>
    <w:p w:rsidR="00D12EA6" w:rsidRPr="00A929CF" w:rsidRDefault="00D12EA6">
      <w:pPr>
        <w:ind w:right="216"/>
        <w:rPr>
          <w:spacing w:val="-4"/>
          <w:w w:val="105"/>
        </w:rPr>
      </w:pPr>
      <w:r w:rsidRPr="00A929CF">
        <w:rPr>
          <w:spacing w:val="-5"/>
          <w:w w:val="105"/>
        </w:rPr>
        <w:t xml:space="preserve">Host Server Sites will use the duplicate patient report in CHCS. The CHCS </w:t>
      </w:r>
      <w:r w:rsidRPr="00A929CF">
        <w:rPr>
          <w:spacing w:val="-6"/>
          <w:w w:val="105"/>
        </w:rPr>
        <w:t xml:space="preserve">software version will be listed along with the count of duplicate patients and DMIS IDs that are </w:t>
      </w:r>
      <w:r w:rsidRPr="00A929CF">
        <w:rPr>
          <w:spacing w:val="-4"/>
          <w:w w:val="105"/>
        </w:rPr>
        <w:t>used during the reporting month to identify duplicate patient registration records. (C.</w:t>
      </w:r>
      <w:r w:rsidR="00AC6955">
        <w:rPr>
          <w:spacing w:val="-4"/>
          <w:w w:val="105"/>
        </w:rPr>
        <w:t xml:space="preserve"> </w:t>
      </w:r>
      <w:r w:rsidRPr="00A929CF">
        <w:rPr>
          <w:spacing w:val="-4"/>
          <w:w w:val="105"/>
        </w:rPr>
        <w:t>2a)</w:t>
      </w:r>
      <w:r w:rsidR="000255D2">
        <w:rPr>
          <w:spacing w:val="-4"/>
          <w:w w:val="105"/>
        </w:rPr>
        <w:t xml:space="preserve">. </w:t>
      </w:r>
      <w:r w:rsidR="000255D2" w:rsidRPr="00433F26">
        <w:t>Potential duplicate patient records can be minimized by performing DEERS validation checks.</w:t>
      </w:r>
      <w:r w:rsidR="00535DD5">
        <w:t xml:space="preserve"> </w:t>
      </w:r>
      <w:r w:rsidR="000255D2" w:rsidRPr="00433F26">
        <w:t>CA&gt;PAS&gt;MAN&gt;RMCP&gt;RREG&gt;DRDM. Use the demographics option to synchronize record after verification of DEERS data.</w:t>
      </w:r>
    </w:p>
    <w:p w:rsidR="00DD25DD" w:rsidRDefault="00DD25DD" w:rsidP="00E35894">
      <w:pPr>
        <w:ind w:right="216"/>
        <w:rPr>
          <w:b/>
          <w:bCs/>
          <w:spacing w:val="-5"/>
          <w:w w:val="105"/>
        </w:rPr>
      </w:pPr>
    </w:p>
    <w:p w:rsidR="00E110BA" w:rsidRDefault="00D12EA6" w:rsidP="00E35894">
      <w:pPr>
        <w:ind w:right="216"/>
        <w:rPr>
          <w:spacing w:val="-5"/>
          <w:w w:val="105"/>
        </w:rPr>
      </w:pPr>
      <w:r w:rsidRPr="00A929CF">
        <w:rPr>
          <w:b/>
          <w:bCs/>
          <w:spacing w:val="-5"/>
          <w:w w:val="105"/>
        </w:rPr>
        <w:t>Background</w:t>
      </w:r>
    </w:p>
    <w:p w:rsidR="00E110BA" w:rsidRDefault="00E110BA" w:rsidP="00E35894">
      <w:pPr>
        <w:ind w:right="216"/>
        <w:rPr>
          <w:spacing w:val="-5"/>
          <w:w w:val="105"/>
        </w:rPr>
      </w:pPr>
    </w:p>
    <w:p w:rsidR="00DD25DD" w:rsidRDefault="00D12EA6" w:rsidP="000255D2">
      <w:pPr>
        <w:ind w:right="216"/>
        <w:rPr>
          <w:spacing w:val="-6"/>
          <w:w w:val="105"/>
        </w:rPr>
      </w:pPr>
      <w:r w:rsidRPr="00A929CF">
        <w:rPr>
          <w:spacing w:val="-5"/>
          <w:w w:val="105"/>
        </w:rPr>
        <w:t xml:space="preserve">Duplicate patients in the MHS databases have been an ongoing problem. It leads </w:t>
      </w:r>
      <w:r w:rsidRPr="00A929CF">
        <w:rPr>
          <w:spacing w:val="-6"/>
          <w:w w:val="105"/>
        </w:rPr>
        <w:t xml:space="preserve">to incorrect counts and erroneous data. Each MTF is responsible for getting correct information </w:t>
      </w:r>
      <w:r w:rsidRPr="00A929CF">
        <w:rPr>
          <w:spacing w:val="-3"/>
          <w:w w:val="105"/>
        </w:rPr>
        <w:t xml:space="preserve">into the databases. Errors cause decisions on funding, resources, and patient safety to be made </w:t>
      </w:r>
      <w:r w:rsidRPr="00A929CF">
        <w:rPr>
          <w:spacing w:val="-6"/>
          <w:w w:val="105"/>
        </w:rPr>
        <w:t>on faulty data.</w:t>
      </w:r>
    </w:p>
    <w:p w:rsidR="000255D2" w:rsidRDefault="000255D2" w:rsidP="000255D2">
      <w:pPr>
        <w:ind w:right="216"/>
        <w:rPr>
          <w:b/>
          <w:bCs/>
          <w:spacing w:val="-9"/>
          <w:w w:val="105"/>
        </w:rPr>
      </w:pPr>
    </w:p>
    <w:p w:rsidR="00E110BA" w:rsidRDefault="00D12EA6">
      <w:pPr>
        <w:ind w:right="864"/>
        <w:rPr>
          <w:spacing w:val="-9"/>
          <w:w w:val="105"/>
        </w:rPr>
      </w:pPr>
      <w:r w:rsidRPr="00A929CF">
        <w:rPr>
          <w:b/>
          <w:bCs/>
          <w:spacing w:val="-9"/>
          <w:w w:val="105"/>
        </w:rPr>
        <w:t>Fact</w:t>
      </w:r>
    </w:p>
    <w:p w:rsidR="00E110BA" w:rsidRDefault="00E110BA">
      <w:pPr>
        <w:ind w:right="864"/>
        <w:rPr>
          <w:spacing w:val="-9"/>
          <w:w w:val="105"/>
        </w:rPr>
      </w:pPr>
    </w:p>
    <w:p w:rsidR="00D12EA6" w:rsidRPr="00A929CF" w:rsidRDefault="00D12EA6">
      <w:pPr>
        <w:ind w:right="864"/>
        <w:rPr>
          <w:spacing w:val="-3"/>
          <w:w w:val="105"/>
        </w:rPr>
      </w:pPr>
      <w:r w:rsidRPr="00433F26">
        <w:t xml:space="preserve">Duplicate data skews the analysis done on the data, and decisions are based on this </w:t>
      </w:r>
      <w:r w:rsidRPr="00A929CF">
        <w:rPr>
          <w:spacing w:val="-3"/>
          <w:w w:val="105"/>
        </w:rPr>
        <w:t>erroneous information. Proactive action is necessary to correct this type of error.</w:t>
      </w:r>
    </w:p>
    <w:p w:rsidR="00DD25DD" w:rsidRDefault="00DD25DD" w:rsidP="00E35894">
      <w:pPr>
        <w:ind w:right="72"/>
        <w:rPr>
          <w:b/>
          <w:bCs/>
          <w:spacing w:val="-4"/>
          <w:w w:val="105"/>
        </w:rPr>
      </w:pPr>
    </w:p>
    <w:p w:rsidR="00E110BA" w:rsidRDefault="00D12EA6" w:rsidP="001D2FA6">
      <w:pPr>
        <w:rPr>
          <w:b/>
          <w:bCs/>
          <w:spacing w:val="-4"/>
          <w:w w:val="105"/>
        </w:rPr>
      </w:pPr>
      <w:r w:rsidRPr="00A929CF">
        <w:rPr>
          <w:b/>
          <w:bCs/>
          <w:spacing w:val="-4"/>
          <w:w w:val="105"/>
        </w:rPr>
        <w:t>Process</w:t>
      </w:r>
    </w:p>
    <w:p w:rsidR="008C12F3" w:rsidRDefault="008C12F3" w:rsidP="001D2FA6">
      <w:pPr>
        <w:rPr>
          <w:spacing w:val="-4"/>
          <w:w w:val="105"/>
        </w:rPr>
      </w:pPr>
    </w:p>
    <w:p w:rsidR="00E22AE3" w:rsidRPr="00535DD5" w:rsidRDefault="0012668A" w:rsidP="00E22AE3">
      <w:pPr>
        <w:rPr>
          <w:rFonts w:ascii="Arial" w:hAnsi="Arial" w:cs="Arial"/>
          <w:sz w:val="20"/>
          <w:szCs w:val="20"/>
        </w:rPr>
      </w:pPr>
      <w:r w:rsidRPr="0012668A">
        <w:rPr>
          <w:bCs/>
        </w:rPr>
        <w:t>Run the CHCS standard report – “Potential Duplicate Patient Search</w:t>
      </w:r>
      <w:r w:rsidR="004C4F76" w:rsidRPr="0012668A">
        <w:rPr>
          <w:bCs/>
        </w:rPr>
        <w:t>”.</w:t>
      </w:r>
      <w:r w:rsidR="00AC6955" w:rsidRPr="0012668A">
        <w:rPr>
          <w:bCs/>
        </w:rPr>
        <w:t xml:space="preserve"> </w:t>
      </w:r>
      <w:r w:rsidRPr="0012668A">
        <w:t xml:space="preserve">List the DMIS IDs of the MTFs included in the </w:t>
      </w:r>
      <w:r w:rsidR="009E1E1B">
        <w:t xml:space="preserve">Problem Statement </w:t>
      </w:r>
      <w:r w:rsidRPr="0012668A">
        <w:t>section</w:t>
      </w:r>
      <w:r w:rsidR="000255D2">
        <w:t xml:space="preserve"> and state the corrective action and summary comment for all duplicate patients. Example 5 potential duplicates found, 3 were excluded and 2 were merged.</w:t>
      </w:r>
    </w:p>
    <w:p w:rsidR="002F4FF4" w:rsidRDefault="002F4FF4" w:rsidP="003E051C">
      <w:pPr>
        <w:pStyle w:val="PlainText"/>
        <w:rPr>
          <w:rFonts w:ascii="Times New Roman" w:eastAsiaTheme="minorEastAsia" w:hAnsi="Times New Roman" w:cs="Times New Roman"/>
          <w:sz w:val="24"/>
          <w:szCs w:val="24"/>
        </w:rPr>
      </w:pPr>
    </w:p>
    <w:p w:rsidR="00DD25DD" w:rsidRDefault="0012668A" w:rsidP="003E051C">
      <w:pPr>
        <w:pStyle w:val="PlainText"/>
        <w:rPr>
          <w:rFonts w:ascii="Times New Roman" w:hAnsi="Times New Roman" w:cs="Times New Roman"/>
          <w:sz w:val="24"/>
          <w:szCs w:val="24"/>
        </w:rPr>
      </w:pPr>
      <w:r w:rsidRPr="001F6B69">
        <w:rPr>
          <w:rFonts w:ascii="Times New Roman" w:hAnsi="Times New Roman" w:cs="Times New Roman"/>
          <w:b/>
          <w:bCs/>
          <w:sz w:val="24"/>
          <w:szCs w:val="24"/>
          <w:u w:val="single"/>
        </w:rPr>
        <w:t>Note</w:t>
      </w:r>
      <w:r w:rsidRPr="001F6B69">
        <w:rPr>
          <w:rFonts w:ascii="Times New Roman" w:hAnsi="Times New Roman" w:cs="Times New Roman"/>
          <w:b/>
          <w:bCs/>
          <w:sz w:val="24"/>
          <w:szCs w:val="24"/>
        </w:rPr>
        <w:t>:</w:t>
      </w:r>
      <w:r w:rsidRPr="001F6B69">
        <w:rPr>
          <w:rFonts w:ascii="Times New Roman" w:hAnsi="Times New Roman" w:cs="Times New Roman"/>
          <w:bCs/>
          <w:sz w:val="24"/>
          <w:szCs w:val="24"/>
        </w:rPr>
        <w:t xml:space="preserve"> </w:t>
      </w:r>
      <w:r w:rsidRPr="001F6B69">
        <w:rPr>
          <w:rFonts w:ascii="Times New Roman" w:hAnsi="Times New Roman" w:cs="Times New Roman"/>
          <w:sz w:val="24"/>
          <w:szCs w:val="24"/>
        </w:rPr>
        <w:t>For current advice about how to identify duplicate records, please see TRICARE Data Quality Web page</w:t>
      </w:r>
      <w:r w:rsidR="00E578F2" w:rsidRPr="001F6B69">
        <w:rPr>
          <w:rFonts w:ascii="Times New Roman" w:hAnsi="Times New Roman" w:cs="Times New Roman"/>
          <w:sz w:val="24"/>
          <w:szCs w:val="24"/>
        </w:rPr>
        <w:t xml:space="preserve"> </w:t>
      </w:r>
      <w:hyperlink r:id="rId63" w:history="1">
        <w:r w:rsidR="00E578F2" w:rsidRPr="001F6B69">
          <w:rPr>
            <w:rStyle w:val="Hyperlink"/>
            <w:rFonts w:ascii="Times New Roman" w:hAnsi="Times New Roman"/>
            <w:sz w:val="24"/>
            <w:szCs w:val="24"/>
          </w:rPr>
          <w:t>http://www.tricare.mil/ocfo/mcfs/dqmcp/refs_regs.cfm</w:t>
        </w:r>
      </w:hyperlink>
      <w:r w:rsidR="00E578F2" w:rsidRPr="001F6B69">
        <w:rPr>
          <w:rFonts w:ascii="Times New Roman" w:hAnsi="Times New Roman" w:cs="Times New Roman"/>
          <w:sz w:val="24"/>
          <w:szCs w:val="24"/>
        </w:rPr>
        <w:t>.</w:t>
      </w:r>
      <w:r w:rsidR="000255D2" w:rsidRPr="001F6B69">
        <w:rPr>
          <w:rFonts w:ascii="Times New Roman" w:hAnsi="Times New Roman" w:cs="Times New Roman"/>
          <w:sz w:val="24"/>
          <w:szCs w:val="24"/>
        </w:rPr>
        <w:t xml:space="preserve"> </w:t>
      </w:r>
      <w:r w:rsidRPr="001F6B69">
        <w:rPr>
          <w:rFonts w:ascii="Times New Roman" w:hAnsi="Times New Roman" w:cs="Times New Roman"/>
          <w:sz w:val="24"/>
          <w:szCs w:val="24"/>
        </w:rPr>
        <w:t>Potential duplicate patient registration can be minimized by performing DEERS validation checks</w:t>
      </w:r>
      <w:r w:rsidR="000255D2" w:rsidRPr="001F6B69">
        <w:rPr>
          <w:rFonts w:ascii="Times New Roman" w:hAnsi="Times New Roman" w:cs="Times New Roman"/>
          <w:sz w:val="24"/>
          <w:szCs w:val="24"/>
        </w:rPr>
        <w:t xml:space="preserve"> using the path </w:t>
      </w:r>
      <w:r w:rsidR="00433F26" w:rsidRPr="001F6B69">
        <w:rPr>
          <w:rFonts w:ascii="Times New Roman" w:hAnsi="Times New Roman" w:cs="Times New Roman"/>
          <w:sz w:val="24"/>
          <w:szCs w:val="24"/>
        </w:rPr>
        <w:t xml:space="preserve">CA&gt;PAS&gt;MAN&gt;RMCP&gt;RREG&gt;DRDM. </w:t>
      </w:r>
      <w:r w:rsidR="000255D2" w:rsidRPr="001F6B69">
        <w:rPr>
          <w:rFonts w:ascii="Times New Roman" w:hAnsi="Times New Roman" w:cs="Times New Roman"/>
          <w:sz w:val="24"/>
          <w:szCs w:val="24"/>
        </w:rPr>
        <w:t>Use the demographics option to synchronize record after verification of DEERS data.</w:t>
      </w:r>
    </w:p>
    <w:p w:rsidR="00C07E61" w:rsidRPr="00183124" w:rsidRDefault="00C07E61" w:rsidP="003E051C">
      <w:pPr>
        <w:pStyle w:val="PlainText"/>
        <w:rPr>
          <w:rFonts w:ascii="Times New Roman" w:hAnsi="Times New Roman" w:cs="Times New Roman"/>
          <w:sz w:val="24"/>
          <w:szCs w:val="24"/>
        </w:rPr>
      </w:pPr>
    </w:p>
    <w:p w:rsidR="00B61EAE" w:rsidRPr="000255D2" w:rsidRDefault="00D12EA6" w:rsidP="000255D2">
      <w:pPr>
        <w:ind w:left="360"/>
        <w:rPr>
          <w:bCs/>
          <w:iCs/>
          <w:spacing w:val="-2"/>
          <w:w w:val="105"/>
        </w:rPr>
      </w:pPr>
      <w:r w:rsidRPr="000255D2">
        <w:rPr>
          <w:b/>
          <w:bCs/>
          <w:spacing w:val="-5"/>
          <w:w w:val="105"/>
        </w:rPr>
        <w:t xml:space="preserve">The MTFs do not need to identify which DMIS IDs the duplicate patient(s) are </w:t>
      </w:r>
      <w:r w:rsidRPr="000255D2">
        <w:rPr>
          <w:b/>
          <w:bCs/>
          <w:spacing w:val="-4"/>
          <w:w w:val="105"/>
        </w:rPr>
        <w:t>associated with</w:t>
      </w:r>
      <w:r w:rsidR="009E1E1B" w:rsidRPr="000255D2">
        <w:rPr>
          <w:b/>
          <w:bCs/>
          <w:spacing w:val="-4"/>
          <w:w w:val="105"/>
        </w:rPr>
        <w:t xml:space="preserve"> in the Summary section</w:t>
      </w:r>
      <w:r w:rsidR="002D5C4A">
        <w:rPr>
          <w:b/>
          <w:bCs/>
          <w:spacing w:val="-4"/>
          <w:w w:val="105"/>
        </w:rPr>
        <w:t>, unless the DMIS I</w:t>
      </w:r>
      <w:r w:rsidR="00DA2558">
        <w:rPr>
          <w:b/>
          <w:bCs/>
          <w:spacing w:val="-4"/>
          <w:w w:val="105"/>
        </w:rPr>
        <w:t>D</w:t>
      </w:r>
      <w:r w:rsidR="002D5C4A">
        <w:rPr>
          <w:b/>
          <w:bCs/>
          <w:spacing w:val="-4"/>
          <w:w w:val="105"/>
        </w:rPr>
        <w:t xml:space="preserve"> is from a different service (i.e. Army MTF is CHCS Host Site and there are Air Force or Navy DMISIDs being hosted by the Army CHCS Host Site)</w:t>
      </w:r>
      <w:r w:rsidRPr="000255D2">
        <w:rPr>
          <w:b/>
          <w:bCs/>
          <w:spacing w:val="-4"/>
          <w:w w:val="105"/>
        </w:rPr>
        <w:t>.</w:t>
      </w:r>
      <w:r w:rsidR="00117B73" w:rsidRPr="000255D2">
        <w:rPr>
          <w:b/>
          <w:bCs/>
          <w:spacing w:val="-4"/>
          <w:w w:val="105"/>
        </w:rPr>
        <w:t xml:space="preserve"> </w:t>
      </w:r>
      <w:r w:rsidR="00B61EAE" w:rsidRPr="000255D2">
        <w:rPr>
          <w:w w:val="105"/>
        </w:rPr>
        <w:t xml:space="preserve">Example Summary statement: Of potentials </w:t>
      </w:r>
      <w:r w:rsidR="00B61EAE" w:rsidRPr="000255D2">
        <w:rPr>
          <w:w w:val="105"/>
        </w:rPr>
        <w:lastRenderedPageBreak/>
        <w:t>identified; 3 CHCS merged, 0 excluded, 1 AHLTA found and corrected</w:t>
      </w:r>
      <w:r w:rsidR="002D5C4A">
        <w:rPr>
          <w:w w:val="105"/>
        </w:rPr>
        <w:t xml:space="preserve">, </w:t>
      </w:r>
      <w:r w:rsidR="00B61EAE" w:rsidRPr="000255D2">
        <w:rPr>
          <w:w w:val="105"/>
        </w:rPr>
        <w:t>6 sets of twins and one potential duplicate sent to PAD for review and correction</w:t>
      </w:r>
      <w:r w:rsidR="002D5C4A">
        <w:rPr>
          <w:w w:val="105"/>
        </w:rPr>
        <w:t>, 4 potential duplicates were for Air Force or Navy.</w:t>
      </w:r>
    </w:p>
    <w:p w:rsidR="000A34F3" w:rsidRDefault="000A34F3">
      <w:pPr>
        <w:rPr>
          <w:spacing w:val="-6"/>
          <w:w w:val="105"/>
        </w:rPr>
      </w:pPr>
    </w:p>
    <w:p w:rsidR="003E051C" w:rsidRDefault="00D12EA6" w:rsidP="00433F26">
      <w:pPr>
        <w:rPr>
          <w:w w:val="105"/>
        </w:rPr>
      </w:pPr>
      <w:r w:rsidRPr="00A929CF">
        <w:rPr>
          <w:spacing w:val="-6"/>
          <w:w w:val="105"/>
        </w:rPr>
        <w:t xml:space="preserve">MTFs will use the same reporting month/data month format that the other DQMCP questions </w:t>
      </w:r>
      <w:r w:rsidRPr="00A929CF">
        <w:rPr>
          <w:w w:val="105"/>
        </w:rPr>
        <w:t xml:space="preserve">use. You </w:t>
      </w:r>
      <w:r w:rsidR="004C4F76" w:rsidRPr="00A929CF">
        <w:rPr>
          <w:w w:val="105"/>
        </w:rPr>
        <w:t>are</w:t>
      </w:r>
      <w:r w:rsidRPr="00A929CF">
        <w:rPr>
          <w:w w:val="105"/>
        </w:rPr>
        <w:t xml:space="preserve"> reporting activity from two months past.</w:t>
      </w:r>
    </w:p>
    <w:p w:rsidR="003E051C" w:rsidRDefault="003E051C" w:rsidP="00433F26"/>
    <w:p w:rsidR="00D12EA6" w:rsidRPr="00433F26" w:rsidRDefault="005C07E8" w:rsidP="00433F26">
      <w:r w:rsidRPr="00433F26">
        <w:t>Instruction</w:t>
      </w:r>
      <w:r w:rsidR="000B2019">
        <w:t>s</w:t>
      </w:r>
      <w:r w:rsidRPr="00433F26">
        <w:t xml:space="preserve"> for Potential Duplicate Patient Report </w:t>
      </w:r>
      <w:r w:rsidR="000B2019">
        <w:t>are</w:t>
      </w:r>
      <w:r w:rsidR="000B2019" w:rsidRPr="00433F26">
        <w:t xml:space="preserve"> </w:t>
      </w:r>
      <w:r w:rsidRPr="00433F26">
        <w:t>below.</w:t>
      </w:r>
    </w:p>
    <w:p w:rsidR="00E22AE3" w:rsidRDefault="00E22AE3" w:rsidP="003B1CB8">
      <w:pPr>
        <w:rPr>
          <w:w w:val="105"/>
        </w:rPr>
      </w:pPr>
    </w:p>
    <w:p w:rsidR="00E22AE3" w:rsidRPr="00183124" w:rsidRDefault="00E22AE3" w:rsidP="003E051C">
      <w:r w:rsidRPr="00183124">
        <w:t xml:space="preserve">CHCS menu path to run the </w:t>
      </w:r>
      <w:r w:rsidRPr="00183124">
        <w:rPr>
          <w:b/>
        </w:rPr>
        <w:t>Potential Duplicate Patient Report</w:t>
      </w:r>
      <w:r w:rsidRPr="00183124">
        <w:t>:</w:t>
      </w:r>
    </w:p>
    <w:p w:rsidR="00E22AE3" w:rsidRPr="00183124" w:rsidRDefault="00E22AE3" w:rsidP="003E051C"/>
    <w:p w:rsidR="00E22AE3" w:rsidRPr="00183124" w:rsidRDefault="00E22AE3" w:rsidP="003E051C">
      <w:r w:rsidRPr="00183124">
        <w:t>PAD System Menu (DG USER)</w:t>
      </w:r>
    </w:p>
    <w:p w:rsidR="00E22AE3" w:rsidRPr="00183124" w:rsidRDefault="00E22AE3" w:rsidP="003E051C"/>
    <w:p w:rsidR="00E22AE3" w:rsidRPr="00183124" w:rsidRDefault="00E22AE3" w:rsidP="003E051C">
      <w:r w:rsidRPr="00183124">
        <w:t xml:space="preserve">       Registration Options Menu (DG REGISTRATIONS MENU)</w:t>
      </w:r>
    </w:p>
    <w:p w:rsidR="00E22AE3" w:rsidRPr="00183124" w:rsidRDefault="00E22AE3" w:rsidP="003E051C"/>
    <w:p w:rsidR="00E22AE3" w:rsidRPr="00183124" w:rsidRDefault="00E22AE3" w:rsidP="003E051C"/>
    <w:p w:rsidR="00E22AE3" w:rsidRPr="00183124" w:rsidRDefault="00E22AE3" w:rsidP="003E051C">
      <w:r w:rsidRPr="00183124">
        <w:t xml:space="preserve">       Patient Management Menu (DG DUPLICATE PAT MGMT)</w:t>
      </w:r>
    </w:p>
    <w:p w:rsidR="00E22AE3" w:rsidRPr="00183124" w:rsidRDefault="00E22AE3" w:rsidP="003E051C"/>
    <w:p w:rsidR="00E22AE3" w:rsidRPr="00183124" w:rsidRDefault="00E22AE3" w:rsidP="003E051C"/>
    <w:p w:rsidR="00E22AE3" w:rsidRPr="00183124" w:rsidRDefault="00E22AE3" w:rsidP="003E051C">
      <w:r w:rsidRPr="00183124">
        <w:t>PDS    Potential Duplicate Patient Search</w:t>
      </w:r>
    </w:p>
    <w:p w:rsidR="00E22AE3" w:rsidRPr="00183124" w:rsidRDefault="00E22AE3" w:rsidP="003E051C"/>
    <w:p w:rsidR="00E22AE3" w:rsidRPr="00183124" w:rsidRDefault="00E22AE3" w:rsidP="002E5417">
      <w:pPr>
        <w:pStyle w:val="ListParagraph"/>
        <w:numPr>
          <w:ilvl w:val="0"/>
          <w:numId w:val="76"/>
        </w:numPr>
      </w:pPr>
      <w:r w:rsidRPr="00183124">
        <w:t>Select Registration</w:t>
      </w:r>
    </w:p>
    <w:p w:rsidR="00E22AE3" w:rsidRPr="00183124" w:rsidRDefault="00E22AE3"/>
    <w:p w:rsidR="00E22AE3" w:rsidRPr="00183124" w:rsidRDefault="000B2019" w:rsidP="002E5417">
      <w:pPr>
        <w:pStyle w:val="ListParagraph"/>
        <w:numPr>
          <w:ilvl w:val="0"/>
          <w:numId w:val="76"/>
        </w:numPr>
      </w:pPr>
      <w:proofErr w:type="gramStart"/>
      <w:r>
        <w:t>T</w:t>
      </w:r>
      <w:r w:rsidR="00E22AE3" w:rsidRPr="00183124">
        <w:t xml:space="preserve">ype </w:t>
      </w:r>
      <w:r>
        <w:t>“</w:t>
      </w:r>
      <w:r w:rsidR="00E22AE3" w:rsidRPr="00183124">
        <w:t>Y</w:t>
      </w:r>
      <w:r>
        <w:t>”</w:t>
      </w:r>
      <w:r w:rsidR="00E22AE3" w:rsidRPr="00183124">
        <w:t xml:space="preserve"> to proceed with this report</w:t>
      </w:r>
      <w:r>
        <w:t>.</w:t>
      </w:r>
      <w:proofErr w:type="gramEnd"/>
    </w:p>
    <w:p w:rsidR="00E22AE3" w:rsidRPr="00183124" w:rsidRDefault="00E22AE3"/>
    <w:p w:rsidR="00E22AE3" w:rsidRPr="00183124" w:rsidRDefault="00E22AE3" w:rsidP="002E5417">
      <w:pPr>
        <w:pStyle w:val="ListParagraph"/>
        <w:numPr>
          <w:ilvl w:val="0"/>
          <w:numId w:val="78"/>
        </w:numPr>
      </w:pPr>
      <w:r w:rsidRPr="002E5417">
        <w:rPr>
          <w:i/>
        </w:rPr>
        <w:t>Start date</w:t>
      </w:r>
      <w:r w:rsidRPr="00183124">
        <w:t xml:space="preserve"> should be the first day of the data month that is being reported</w:t>
      </w:r>
      <w:r w:rsidR="000B2019">
        <w:t>.</w:t>
      </w:r>
    </w:p>
    <w:p w:rsidR="00E22AE3" w:rsidRPr="00183124" w:rsidRDefault="00E22AE3"/>
    <w:p w:rsidR="00E22AE3" w:rsidRPr="00183124" w:rsidRDefault="00E22AE3" w:rsidP="002E5417">
      <w:pPr>
        <w:pStyle w:val="ListParagraph"/>
        <w:numPr>
          <w:ilvl w:val="0"/>
          <w:numId w:val="78"/>
        </w:numPr>
      </w:pPr>
      <w:r w:rsidRPr="002E5417">
        <w:rPr>
          <w:i/>
        </w:rPr>
        <w:t>Stop date</w:t>
      </w:r>
      <w:r w:rsidRPr="00183124">
        <w:t xml:space="preserve"> should be the last day of the data month that is being reported</w:t>
      </w:r>
      <w:r w:rsidR="000B2019">
        <w:t>.</w:t>
      </w:r>
    </w:p>
    <w:p w:rsidR="00E22AE3" w:rsidRPr="00183124" w:rsidRDefault="00E22AE3"/>
    <w:p w:rsidR="00E22AE3" w:rsidRPr="00183124" w:rsidRDefault="00E22AE3" w:rsidP="002E5417">
      <w:pPr>
        <w:pStyle w:val="ListParagraph"/>
        <w:numPr>
          <w:ilvl w:val="0"/>
          <w:numId w:val="78"/>
        </w:numPr>
      </w:pPr>
      <w:r w:rsidRPr="00183124">
        <w:t xml:space="preserve">Matching Criteria Level will be </w:t>
      </w:r>
      <w:r w:rsidRPr="002E5417">
        <w:rPr>
          <w:i/>
        </w:rPr>
        <w:t>Standard</w:t>
      </w:r>
      <w:r w:rsidR="000B2019">
        <w:t>.</w:t>
      </w:r>
    </w:p>
    <w:p w:rsidR="00E22AE3" w:rsidRPr="00183124" w:rsidRDefault="00E22AE3"/>
    <w:p w:rsidR="00E22AE3" w:rsidRPr="00183124" w:rsidRDefault="00E22AE3" w:rsidP="002E5417">
      <w:pPr>
        <w:pStyle w:val="ListParagraph"/>
        <w:numPr>
          <w:ilvl w:val="0"/>
          <w:numId w:val="76"/>
        </w:numPr>
      </w:pPr>
      <w:r w:rsidRPr="00183124">
        <w:t xml:space="preserve">Select </w:t>
      </w:r>
      <w:r w:rsidRPr="002E5417">
        <w:rPr>
          <w:i/>
        </w:rPr>
        <w:t>Order</w:t>
      </w:r>
      <w:r w:rsidR="000B2019" w:rsidRPr="000B2019">
        <w:rPr>
          <w:i/>
        </w:rPr>
        <w:t>.</w:t>
      </w:r>
    </w:p>
    <w:p w:rsidR="00E22AE3" w:rsidRPr="00183124" w:rsidRDefault="00E22AE3"/>
    <w:p w:rsidR="00E22AE3" w:rsidRPr="00183124" w:rsidRDefault="00E22AE3" w:rsidP="002E5417">
      <w:pPr>
        <w:pStyle w:val="ListParagraph"/>
        <w:numPr>
          <w:ilvl w:val="0"/>
          <w:numId w:val="79"/>
        </w:numPr>
      </w:pPr>
      <w:r w:rsidRPr="00183124">
        <w:t>Restart Time and Interruption Time use the default prompts</w:t>
      </w:r>
      <w:r w:rsidR="000B2019">
        <w:t>.</w:t>
      </w:r>
    </w:p>
    <w:p w:rsidR="00E22AE3" w:rsidRPr="00183124" w:rsidRDefault="00E22AE3"/>
    <w:p w:rsidR="00E22AE3" w:rsidRPr="00183124" w:rsidRDefault="00E22AE3" w:rsidP="002E5417">
      <w:pPr>
        <w:pStyle w:val="ListParagraph"/>
        <w:numPr>
          <w:ilvl w:val="0"/>
          <w:numId w:val="76"/>
        </w:numPr>
      </w:pPr>
      <w:r w:rsidRPr="00183124">
        <w:t xml:space="preserve">Type </w:t>
      </w:r>
      <w:r w:rsidR="000B2019">
        <w:t>“</w:t>
      </w:r>
      <w:r w:rsidRPr="00183124">
        <w:t>Spool</w:t>
      </w:r>
      <w:r w:rsidR="000B2019">
        <w:t>”.</w:t>
      </w:r>
    </w:p>
    <w:p w:rsidR="00E22AE3" w:rsidRPr="00183124" w:rsidRDefault="00E22AE3"/>
    <w:p w:rsidR="00E22AE3" w:rsidRPr="00183124" w:rsidRDefault="00E22AE3" w:rsidP="002E5417">
      <w:pPr>
        <w:pStyle w:val="ListParagraph"/>
        <w:numPr>
          <w:ilvl w:val="0"/>
          <w:numId w:val="79"/>
        </w:numPr>
      </w:pPr>
      <w:r w:rsidRPr="00183124">
        <w:t xml:space="preserve">For Spool document name use </w:t>
      </w:r>
      <w:r w:rsidRPr="002E5417">
        <w:rPr>
          <w:i/>
        </w:rPr>
        <w:t>in</w:t>
      </w:r>
      <w:r w:rsidR="00950829" w:rsidRPr="002E5417">
        <w:rPr>
          <w:i/>
        </w:rPr>
        <w:t>itials</w:t>
      </w:r>
      <w:r w:rsidRPr="002E5417">
        <w:rPr>
          <w:i/>
        </w:rPr>
        <w:t>_PDS_data month and year</w:t>
      </w:r>
      <w:r w:rsidRPr="00183124">
        <w:t xml:space="preserve"> (example </w:t>
      </w:r>
      <w:r w:rsidRPr="00183124">
        <w:rPr>
          <w:noProof/>
        </w:rPr>
        <w:t>jeg_PDS_Nov2009</w:t>
      </w:r>
      <w:r w:rsidRPr="00183124">
        <w:t xml:space="preserve">) </w:t>
      </w:r>
    </w:p>
    <w:p w:rsidR="00E22AE3" w:rsidRPr="00183124" w:rsidRDefault="00E22AE3"/>
    <w:p w:rsidR="00E22AE3" w:rsidRPr="00183124" w:rsidRDefault="00E22AE3" w:rsidP="002E5417">
      <w:pPr>
        <w:pStyle w:val="ListParagraph"/>
        <w:numPr>
          <w:ilvl w:val="0"/>
          <w:numId w:val="79"/>
        </w:numPr>
      </w:pPr>
      <w:r w:rsidRPr="00183124">
        <w:t>Expiration Date:  T+7</w:t>
      </w:r>
    </w:p>
    <w:p w:rsidR="00E22AE3" w:rsidRPr="00183124" w:rsidRDefault="00E22AE3"/>
    <w:p w:rsidR="00E22AE3" w:rsidRPr="00183124" w:rsidRDefault="00E22AE3" w:rsidP="002E5417">
      <w:pPr>
        <w:pStyle w:val="ListParagraph"/>
        <w:numPr>
          <w:ilvl w:val="0"/>
          <w:numId w:val="76"/>
        </w:numPr>
      </w:pPr>
      <w:r w:rsidRPr="00183124">
        <w:t>Return after task number has been queued</w:t>
      </w:r>
      <w:r w:rsidR="000B2019">
        <w:t>.</w:t>
      </w:r>
    </w:p>
    <w:p w:rsidR="00E22AE3" w:rsidRPr="00183124" w:rsidRDefault="00E22AE3"/>
    <w:p w:rsidR="00E22AE3" w:rsidRPr="000B2019" w:rsidRDefault="00E22AE3" w:rsidP="002E5417">
      <w:pPr>
        <w:pStyle w:val="ListParagraph"/>
        <w:numPr>
          <w:ilvl w:val="0"/>
          <w:numId w:val="76"/>
        </w:numPr>
        <w:rPr>
          <w:spacing w:val="-3"/>
          <w:w w:val="105"/>
        </w:rPr>
      </w:pPr>
      <w:r w:rsidRPr="00183124">
        <w:t xml:space="preserve">When </w:t>
      </w:r>
      <w:r w:rsidR="000B2019">
        <w:t xml:space="preserve">the </w:t>
      </w:r>
      <w:r w:rsidRPr="00183124">
        <w:t xml:space="preserve">report </w:t>
      </w:r>
      <w:proofErr w:type="gramStart"/>
      <w:r w:rsidRPr="00183124">
        <w:t>is done</w:t>
      </w:r>
      <w:proofErr w:type="gramEnd"/>
      <w:r w:rsidRPr="00183124">
        <w:t xml:space="preserve"> running, </w:t>
      </w:r>
      <w:r w:rsidR="000B2019">
        <w:t>open</w:t>
      </w:r>
      <w:r w:rsidRPr="00183124">
        <w:t xml:space="preserve"> </w:t>
      </w:r>
      <w:r w:rsidR="000B2019">
        <w:t xml:space="preserve">the </w:t>
      </w:r>
      <w:r w:rsidRPr="00183124">
        <w:t>spooled document and find the Potential Duplicate Patients</w:t>
      </w:r>
      <w:r w:rsidR="000B2019">
        <w:t xml:space="preserve"> results</w:t>
      </w:r>
      <w:r w:rsidRPr="00183124">
        <w:t>.</w:t>
      </w:r>
    </w:p>
    <w:p w:rsidR="00D12EA6" w:rsidRPr="00A929CF" w:rsidRDefault="00D12EA6">
      <w:pPr>
        <w:widowControl/>
        <w:kinsoku/>
        <w:autoSpaceDE w:val="0"/>
        <w:autoSpaceDN w:val="0"/>
        <w:adjustRightInd w:val="0"/>
        <w:sectPr w:rsidR="00D12EA6" w:rsidRPr="00A929CF" w:rsidSect="00626E65">
          <w:headerReference w:type="even" r:id="rId64"/>
          <w:headerReference w:type="default" r:id="rId65"/>
          <w:footerReference w:type="even" r:id="rId66"/>
          <w:footerReference w:type="default" r:id="rId67"/>
          <w:pgSz w:w="12240" w:h="15840"/>
          <w:pgMar w:top="1440" w:right="1440" w:bottom="1440" w:left="1440" w:header="760" w:footer="670" w:gutter="0"/>
          <w:cols w:space="720"/>
          <w:noEndnote/>
        </w:sectPr>
      </w:pPr>
    </w:p>
    <w:p w:rsidR="00183124" w:rsidRPr="00183124" w:rsidRDefault="000B23F2" w:rsidP="0018312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75" w:name="_Toc418604227"/>
      <w:r w:rsidRPr="006D29BF">
        <w:rPr>
          <w:rStyle w:val="Heading6Char"/>
          <w:i w:val="0"/>
          <w:iCs w:val="0"/>
          <w:color w:val="auto"/>
        </w:rPr>
        <w:lastRenderedPageBreak/>
        <w:t>Question 1</w:t>
      </w:r>
      <w:r w:rsidR="00403A55">
        <w:rPr>
          <w:rStyle w:val="Heading6Char"/>
          <w:i w:val="0"/>
          <w:iCs w:val="0"/>
          <w:color w:val="auto"/>
        </w:rPr>
        <w:t>1</w:t>
      </w:r>
      <w:bookmarkEnd w:id="75"/>
      <w:r w:rsidRPr="00F72FF0">
        <w:t xml:space="preserve">. </w:t>
      </w:r>
      <w:r w:rsidR="00936514">
        <w:t xml:space="preserve">Results of the </w:t>
      </w:r>
      <w:r w:rsidRPr="00F72FF0">
        <w:t xml:space="preserve">Data Quality Coding Error </w:t>
      </w:r>
      <w:r w:rsidR="000674A5">
        <w:t>r</w:t>
      </w:r>
      <w:r w:rsidRPr="00F72FF0">
        <w:t>eports</w:t>
      </w:r>
      <w:r w:rsidR="00AD13A0">
        <w:t xml:space="preserve"> </w:t>
      </w:r>
      <w:r w:rsidR="00AD13A0" w:rsidRPr="00E75B6D">
        <w:rPr>
          <w:rFonts w:asciiTheme="majorBidi" w:hAnsiTheme="majorBidi" w:cstheme="majorBidi"/>
          <w:w w:val="105"/>
        </w:rPr>
        <w:t>(R. L. Q C</w:t>
      </w:r>
      <w:r w:rsidR="00AD13A0">
        <w:rPr>
          <w:rFonts w:asciiTheme="majorBidi" w:hAnsiTheme="majorBidi" w:cstheme="majorBidi"/>
          <w:w w:val="105"/>
        </w:rPr>
        <w:t xml:space="preserve">. </w:t>
      </w:r>
      <w:r w:rsidR="00AD13A0" w:rsidRPr="00E75B6D">
        <w:rPr>
          <w:rFonts w:asciiTheme="majorBidi" w:hAnsiTheme="majorBidi" w:cstheme="majorBidi"/>
          <w:w w:val="105"/>
        </w:rPr>
        <w:t>10.</w:t>
      </w:r>
      <w:r w:rsidR="00AD13A0">
        <w:rPr>
          <w:rFonts w:asciiTheme="majorBidi" w:hAnsiTheme="majorBidi" w:cstheme="majorBidi"/>
          <w:w w:val="105"/>
        </w:rPr>
        <w:t xml:space="preserve"> </w:t>
      </w:r>
      <w:r w:rsidR="00AD13A0" w:rsidRPr="00E75B6D">
        <w:rPr>
          <w:rFonts w:asciiTheme="majorBidi" w:hAnsiTheme="majorBidi" w:cstheme="majorBidi"/>
          <w:w w:val="105"/>
        </w:rPr>
        <w:t>a</w:t>
      </w:r>
      <w:r w:rsidR="00936514">
        <w:rPr>
          <w:rFonts w:asciiTheme="majorBidi" w:hAnsiTheme="majorBidi" w:cstheme="majorBidi"/>
          <w:w w:val="105"/>
        </w:rPr>
        <w:t>. 2</w:t>
      </w:r>
      <w:r w:rsidR="00AD13A0" w:rsidRPr="00E75B6D">
        <w:rPr>
          <w:rFonts w:asciiTheme="majorBidi" w:hAnsiTheme="majorBidi" w:cstheme="majorBidi"/>
          <w:w w:val="105"/>
        </w:rPr>
        <w:t xml:space="preserve">, </w:t>
      </w:r>
      <w:r w:rsidR="00936514">
        <w:rPr>
          <w:rFonts w:asciiTheme="majorBidi" w:hAnsiTheme="majorBidi" w:cstheme="majorBidi"/>
          <w:w w:val="105"/>
        </w:rPr>
        <w:t xml:space="preserve">a. 3, </w:t>
      </w:r>
      <w:r w:rsidR="00AD13A0" w:rsidRPr="00E75B6D">
        <w:rPr>
          <w:rFonts w:asciiTheme="majorBidi" w:hAnsiTheme="majorBidi" w:cstheme="majorBidi"/>
          <w:w w:val="105"/>
        </w:rPr>
        <w:t>b)</w:t>
      </w:r>
    </w:p>
    <w:p w:rsidR="00A673CB" w:rsidRDefault="00A673CB">
      <w:pPr>
        <w:pStyle w:val="PlainText"/>
        <w:rPr>
          <w:rFonts w:ascii="Times New Roman" w:hAnsi="Times New Roman" w:cs="Times New Roman"/>
          <w:b/>
          <w:sz w:val="24"/>
          <w:szCs w:val="24"/>
          <w:highlight w:val="lightGray"/>
        </w:rPr>
      </w:pPr>
    </w:p>
    <w:p w:rsidR="006C69BC" w:rsidRPr="00F72FF0" w:rsidRDefault="006C69BC">
      <w:r w:rsidRPr="00F72FF0">
        <w:t>A series of Data Quality reports were developed to detect and report errors in coding that require correction.</w:t>
      </w:r>
      <w:r w:rsidR="00CA2F25" w:rsidRPr="00F72FF0">
        <w:t xml:space="preserve"> </w:t>
      </w:r>
      <w:r w:rsidRPr="00F72FF0">
        <w:t>These reports must be run in M2 each data month for each parent DMIS ID to respond to the following questions:</w:t>
      </w:r>
    </w:p>
    <w:p w:rsidR="006C69BC" w:rsidRPr="00F72FF0" w:rsidRDefault="006C69BC">
      <w:pPr>
        <w:pStyle w:val="PlainText"/>
        <w:rPr>
          <w:rFonts w:ascii="Times New Roman" w:hAnsi="Times New Roman" w:cs="Times New Roman"/>
          <w:sz w:val="24"/>
          <w:szCs w:val="24"/>
          <w:highlight w:val="lightGray"/>
        </w:rPr>
      </w:pPr>
    </w:p>
    <w:p w:rsidR="006E6EFE" w:rsidRPr="00F72FF0" w:rsidRDefault="00223C59" w:rsidP="00433F26">
      <w:pPr>
        <w:rPr>
          <w:w w:val="105"/>
        </w:rPr>
      </w:pPr>
      <w:r w:rsidRPr="00F72FF0">
        <w:rPr>
          <w:w w:val="105"/>
        </w:rPr>
        <w:t xml:space="preserve">Army service requirement question and will not be reported to </w:t>
      </w:r>
      <w:r w:rsidR="005E0DE3">
        <w:rPr>
          <w:w w:val="105"/>
        </w:rPr>
        <w:t>DHA</w:t>
      </w:r>
      <w:r w:rsidRPr="00F72FF0">
        <w:rPr>
          <w:w w:val="105"/>
        </w:rPr>
        <w:t>.</w:t>
      </w:r>
    </w:p>
    <w:p w:rsidR="007823EB" w:rsidRPr="00F72FF0" w:rsidRDefault="007823EB">
      <w:pPr>
        <w:ind w:right="216"/>
        <w:rPr>
          <w:spacing w:val="-5"/>
          <w:w w:val="105"/>
        </w:rPr>
      </w:pPr>
    </w:p>
    <w:p w:rsidR="007823EB" w:rsidRPr="0029220F" w:rsidRDefault="007823EB">
      <w:pPr>
        <w:pStyle w:val="PlainText"/>
        <w:rPr>
          <w:rFonts w:ascii="Times New Roman" w:hAnsi="Times New Roman" w:cs="Times New Roman"/>
          <w:sz w:val="24"/>
          <w:szCs w:val="24"/>
        </w:rPr>
      </w:pPr>
      <w:r w:rsidRPr="0029220F">
        <w:rPr>
          <w:rFonts w:ascii="Times New Roman" w:hAnsi="Times New Roman" w:cs="Times New Roman"/>
          <w:sz w:val="24"/>
          <w:szCs w:val="24"/>
        </w:rPr>
        <w:t xml:space="preserve">The following process applies to the </w:t>
      </w:r>
      <w:r w:rsidR="00923B4A">
        <w:rPr>
          <w:rFonts w:ascii="Times New Roman" w:hAnsi="Times New Roman" w:cs="Times New Roman"/>
          <w:sz w:val="24"/>
          <w:szCs w:val="24"/>
        </w:rPr>
        <w:t>FY-16</w:t>
      </w:r>
      <w:r w:rsidRPr="0029220F">
        <w:rPr>
          <w:rFonts w:ascii="Times New Roman" w:hAnsi="Times New Roman" w:cs="Times New Roman"/>
          <w:sz w:val="24"/>
          <w:szCs w:val="24"/>
        </w:rPr>
        <w:t xml:space="preserve"> DQ Statement questions - 12</w:t>
      </w:r>
      <w:r w:rsidR="004C4F76">
        <w:rPr>
          <w:rFonts w:ascii="Times New Roman" w:hAnsi="Times New Roman" w:cs="Times New Roman"/>
          <w:sz w:val="24"/>
          <w:szCs w:val="24"/>
        </w:rPr>
        <w:t xml:space="preserve">. </w:t>
      </w:r>
      <w:r w:rsidRPr="0029220F">
        <w:rPr>
          <w:rFonts w:ascii="Times New Roman" w:hAnsi="Times New Roman" w:cs="Times New Roman"/>
          <w:sz w:val="24"/>
          <w:szCs w:val="24"/>
        </w:rPr>
        <w:t>a. and 12</w:t>
      </w:r>
      <w:r w:rsidR="004C4F76">
        <w:rPr>
          <w:rFonts w:ascii="Times New Roman" w:hAnsi="Times New Roman" w:cs="Times New Roman"/>
          <w:sz w:val="24"/>
          <w:szCs w:val="24"/>
        </w:rPr>
        <w:t xml:space="preserve">. </w:t>
      </w:r>
      <w:r w:rsidRPr="0029220F">
        <w:rPr>
          <w:rFonts w:ascii="Times New Roman" w:hAnsi="Times New Roman" w:cs="Times New Roman"/>
          <w:sz w:val="24"/>
          <w:szCs w:val="24"/>
        </w:rPr>
        <w:t>b.</w:t>
      </w:r>
    </w:p>
    <w:p w:rsidR="007823EB" w:rsidRPr="0029220F" w:rsidRDefault="007823EB">
      <w:pPr>
        <w:pStyle w:val="PlainText"/>
        <w:rPr>
          <w:rFonts w:ascii="Times New Roman" w:hAnsi="Times New Roman" w:cs="Times New Roman"/>
          <w:sz w:val="24"/>
          <w:szCs w:val="24"/>
        </w:rPr>
      </w:pPr>
    </w:p>
    <w:p w:rsidR="007823EB" w:rsidRDefault="007823EB">
      <w:r w:rsidRPr="0029220F">
        <w:t>1. All MTFs are required to ente</w:t>
      </w:r>
      <w:r w:rsidR="00361430" w:rsidRPr="0029220F">
        <w:t>r the information requested for Data Quality Coding Error Reports.</w:t>
      </w:r>
    </w:p>
    <w:p w:rsidR="006158DD" w:rsidRDefault="00EE4FA0">
      <w:pPr>
        <w:pStyle w:val="NoSpacing"/>
      </w:pPr>
      <w:r>
        <w:t xml:space="preserve">Note: You will need access to the </w:t>
      </w:r>
      <w:r w:rsidR="00E324EF">
        <w:t>M2</w:t>
      </w:r>
      <w:r>
        <w:t xml:space="preserve"> to run these reports.</w:t>
      </w:r>
      <w:r w:rsidR="00E324EF">
        <w:t xml:space="preserve"> </w:t>
      </w:r>
      <w:r w:rsidR="00E324EF" w:rsidRPr="000A34F3">
        <w:t>Run these reports on the 1</w:t>
      </w:r>
      <w:r w:rsidR="00E324EF" w:rsidRPr="000A34F3">
        <w:rPr>
          <w:vertAlign w:val="superscript"/>
        </w:rPr>
        <w:t>st</w:t>
      </w:r>
      <w:r w:rsidR="00E324EF" w:rsidRPr="000A34F3">
        <w:t xml:space="preserve"> </w:t>
      </w:r>
      <w:r w:rsidR="00E324EF">
        <w:t>week</w:t>
      </w:r>
      <w:r w:rsidR="00E324EF" w:rsidRPr="000A34F3">
        <w:t xml:space="preserve"> of the Reporting Month. This will give you the denominator. Keep track on number of errors corrected and prior to the Commander signature, input this number as your numerator.</w:t>
      </w:r>
    </w:p>
    <w:p w:rsidR="00371B60" w:rsidRPr="0029220F" w:rsidRDefault="00371B60"/>
    <w:p w:rsidR="004C4F76" w:rsidRDefault="00473FE4" w:rsidP="004C4F76">
      <w:pPr>
        <w:pStyle w:val="PlainText"/>
        <w:rPr>
          <w:rStyle w:val="Hyperlink"/>
          <w:rFonts w:ascii="Times New Roman" w:hAnsi="Times New Roman"/>
          <w:sz w:val="24"/>
          <w:szCs w:val="24"/>
        </w:rPr>
      </w:pPr>
      <w:r>
        <w:rPr>
          <w:rFonts w:ascii="Times New Roman" w:hAnsi="Times New Roman" w:cs="Times New Roman"/>
          <w:sz w:val="24"/>
          <w:szCs w:val="24"/>
        </w:rPr>
        <w:t xml:space="preserve">2. The Data Quality coding error reports </w:t>
      </w:r>
      <w:r w:rsidR="00E324EF">
        <w:rPr>
          <w:rFonts w:ascii="Times New Roman" w:hAnsi="Times New Roman" w:cs="Times New Roman"/>
          <w:sz w:val="24"/>
          <w:szCs w:val="24"/>
        </w:rPr>
        <w:t xml:space="preserve">are run </w:t>
      </w:r>
      <w:r w:rsidR="00FF2CA5">
        <w:rPr>
          <w:rFonts w:ascii="Times New Roman" w:hAnsi="Times New Roman" w:cs="Times New Roman"/>
          <w:sz w:val="24"/>
          <w:szCs w:val="24"/>
        </w:rPr>
        <w:t>o</w:t>
      </w:r>
      <w:r>
        <w:rPr>
          <w:rFonts w:ascii="Times New Roman" w:hAnsi="Times New Roman" w:cs="Times New Roman"/>
          <w:sz w:val="24"/>
          <w:szCs w:val="24"/>
        </w:rPr>
        <w:t xml:space="preserve">n </w:t>
      </w:r>
      <w:r w:rsidR="00FF2CA5">
        <w:rPr>
          <w:rFonts w:ascii="Times New Roman" w:hAnsi="Times New Roman" w:cs="Times New Roman"/>
          <w:sz w:val="24"/>
          <w:szCs w:val="24"/>
        </w:rPr>
        <w:t xml:space="preserve">the </w:t>
      </w:r>
      <w:r>
        <w:rPr>
          <w:rFonts w:ascii="Times New Roman" w:hAnsi="Times New Roman" w:cs="Times New Roman"/>
          <w:sz w:val="24"/>
          <w:szCs w:val="24"/>
        </w:rPr>
        <w:t>M2</w:t>
      </w:r>
      <w:r w:rsidR="00E324EF">
        <w:rPr>
          <w:rFonts w:ascii="Times New Roman" w:hAnsi="Times New Roman" w:cs="Times New Roman"/>
          <w:sz w:val="24"/>
          <w:szCs w:val="24"/>
        </w:rPr>
        <w:t xml:space="preserve">. </w:t>
      </w:r>
      <w:r w:rsidR="00FF2CA5">
        <w:rPr>
          <w:rFonts w:ascii="Times New Roman" w:hAnsi="Times New Roman" w:cs="Times New Roman"/>
          <w:sz w:val="24"/>
          <w:szCs w:val="24"/>
        </w:rPr>
        <w:t xml:space="preserve">To </w:t>
      </w:r>
      <w:r w:rsidR="00E324EF">
        <w:rPr>
          <w:rFonts w:ascii="Times New Roman" w:hAnsi="Times New Roman" w:cs="Times New Roman"/>
          <w:sz w:val="24"/>
          <w:szCs w:val="24"/>
        </w:rPr>
        <w:t xml:space="preserve">run </w:t>
      </w:r>
      <w:r>
        <w:rPr>
          <w:rFonts w:ascii="Times New Roman" w:hAnsi="Times New Roman" w:cs="Times New Roman"/>
          <w:sz w:val="24"/>
          <w:szCs w:val="24"/>
        </w:rPr>
        <w:t xml:space="preserve">the M2 Data Quality coding error reports logon to the </w:t>
      </w:r>
      <w:r w:rsidR="005C3CF7">
        <w:rPr>
          <w:rFonts w:ascii="Times New Roman" w:hAnsi="Times New Roman" w:cs="Times New Roman"/>
          <w:sz w:val="24"/>
          <w:szCs w:val="24"/>
        </w:rPr>
        <w:t xml:space="preserve">MHS </w:t>
      </w:r>
      <w:r w:rsidR="00CA2F25">
        <w:rPr>
          <w:rFonts w:ascii="Times New Roman" w:hAnsi="Times New Roman" w:cs="Times New Roman"/>
          <w:sz w:val="24"/>
          <w:szCs w:val="24"/>
        </w:rPr>
        <w:t>website</w:t>
      </w:r>
      <w:r>
        <w:rPr>
          <w:rFonts w:ascii="Times New Roman" w:hAnsi="Times New Roman" w:cs="Times New Roman"/>
          <w:sz w:val="24"/>
          <w:szCs w:val="24"/>
        </w:rPr>
        <w:t xml:space="preserve"> </w:t>
      </w:r>
      <w:hyperlink r:id="rId68" w:history="1">
        <w:r w:rsidRPr="00936A80">
          <w:rPr>
            <w:rStyle w:val="Hyperlink"/>
            <w:rFonts w:ascii="Times New Roman" w:hAnsi="Times New Roman"/>
            <w:sz w:val="24"/>
            <w:szCs w:val="24"/>
          </w:rPr>
          <w:t>https://sso.csd.disa.mil/amserver/UI/Login?authlevel=3&amp;org=cac_pki&amp;goto=https%3A%2F%2Ftma-bi.csd.disa.mil%3A443%2FInfoViewApp%2Fbanner.jsp</w:t>
        </w:r>
      </w:hyperlink>
      <w:r w:rsidR="004C4F76">
        <w:rPr>
          <w:rStyle w:val="Hyperlink"/>
          <w:rFonts w:ascii="Times New Roman" w:hAnsi="Times New Roman"/>
          <w:sz w:val="24"/>
          <w:szCs w:val="24"/>
        </w:rPr>
        <w:t>.</w:t>
      </w:r>
    </w:p>
    <w:p w:rsidR="004C4F76" w:rsidRDefault="004C4F76" w:rsidP="004C4F76">
      <w:pPr>
        <w:pStyle w:val="PlainText"/>
        <w:rPr>
          <w:rStyle w:val="Hyperlink"/>
          <w:rFonts w:ascii="Times New Roman" w:hAnsi="Times New Roman"/>
          <w:sz w:val="24"/>
          <w:szCs w:val="24"/>
        </w:rPr>
      </w:pPr>
    </w:p>
    <w:p w:rsidR="004C4F76" w:rsidRDefault="00B62141"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Sign in</w:t>
      </w:r>
      <w:r w:rsidR="00EE4FA0">
        <w:rPr>
          <w:rFonts w:ascii="Times New Roman" w:hAnsi="Times New Roman" w:cs="Times New Roman"/>
          <w:sz w:val="24"/>
          <w:szCs w:val="24"/>
        </w:rPr>
        <w:t xml:space="preserve"> and g</w:t>
      </w:r>
      <w:r w:rsidR="00473FE4">
        <w:rPr>
          <w:rFonts w:ascii="Times New Roman" w:hAnsi="Times New Roman" w:cs="Times New Roman"/>
          <w:sz w:val="24"/>
          <w:szCs w:val="24"/>
        </w:rPr>
        <w:t>o to public</w:t>
      </w:r>
      <w:r>
        <w:rPr>
          <w:rFonts w:ascii="Times New Roman" w:hAnsi="Times New Roman" w:cs="Times New Roman"/>
          <w:sz w:val="24"/>
          <w:szCs w:val="24"/>
        </w:rPr>
        <w:t xml:space="preserve"> folders, </w:t>
      </w:r>
      <w:r w:rsidR="004C4F76">
        <w:rPr>
          <w:rFonts w:ascii="Times New Roman" w:hAnsi="Times New Roman" w:cs="Times New Roman"/>
          <w:sz w:val="24"/>
          <w:szCs w:val="24"/>
        </w:rPr>
        <w:t xml:space="preserve">and </w:t>
      </w:r>
      <w:r>
        <w:rPr>
          <w:rFonts w:ascii="Times New Roman" w:hAnsi="Times New Roman" w:cs="Times New Roman"/>
          <w:sz w:val="24"/>
          <w:szCs w:val="24"/>
        </w:rPr>
        <w:t>select</w:t>
      </w:r>
      <w:r w:rsidR="00473FE4">
        <w:rPr>
          <w:rFonts w:ascii="Times New Roman" w:hAnsi="Times New Roman" w:cs="Times New Roman"/>
          <w:sz w:val="24"/>
          <w:szCs w:val="24"/>
        </w:rPr>
        <w:t xml:space="preserve"> </w:t>
      </w:r>
      <w:r w:rsidR="004C4F76">
        <w:rPr>
          <w:rFonts w:ascii="Times New Roman" w:hAnsi="Times New Roman" w:cs="Times New Roman"/>
          <w:sz w:val="24"/>
          <w:szCs w:val="24"/>
        </w:rPr>
        <w:t xml:space="preserve">the </w:t>
      </w:r>
      <w:r w:rsidR="00473FE4">
        <w:rPr>
          <w:rFonts w:ascii="Times New Roman" w:hAnsi="Times New Roman" w:cs="Times New Roman"/>
          <w:sz w:val="24"/>
          <w:szCs w:val="24"/>
        </w:rPr>
        <w:t>M2 folder;</w:t>
      </w:r>
    </w:p>
    <w:p w:rsidR="004C4F76" w:rsidRDefault="00473FE4"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 xml:space="preserve">Select </w:t>
      </w:r>
      <w:r w:rsidR="004C4F76">
        <w:rPr>
          <w:rFonts w:ascii="Times New Roman" w:hAnsi="Times New Roman" w:cs="Times New Roman"/>
          <w:sz w:val="24"/>
          <w:szCs w:val="24"/>
        </w:rPr>
        <w:t xml:space="preserve">the </w:t>
      </w:r>
      <w:r w:rsidR="005E0DE3">
        <w:rPr>
          <w:rFonts w:ascii="Times New Roman" w:hAnsi="Times New Roman" w:cs="Times New Roman"/>
          <w:sz w:val="24"/>
          <w:szCs w:val="24"/>
        </w:rPr>
        <w:t>DHA</w:t>
      </w:r>
      <w:r>
        <w:rPr>
          <w:rFonts w:ascii="Times New Roman" w:hAnsi="Times New Roman" w:cs="Times New Roman"/>
          <w:sz w:val="24"/>
          <w:szCs w:val="24"/>
        </w:rPr>
        <w:t>/HA folder;</w:t>
      </w:r>
    </w:p>
    <w:p w:rsidR="004C4F76" w:rsidRDefault="00473FE4"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 xml:space="preserve">Select </w:t>
      </w:r>
      <w:r w:rsidR="004C4F76">
        <w:rPr>
          <w:rFonts w:ascii="Times New Roman" w:hAnsi="Times New Roman" w:cs="Times New Roman"/>
          <w:sz w:val="24"/>
          <w:szCs w:val="24"/>
        </w:rPr>
        <w:t xml:space="preserve">the </w:t>
      </w:r>
      <w:r>
        <w:rPr>
          <w:rFonts w:ascii="Times New Roman" w:hAnsi="Times New Roman" w:cs="Times New Roman"/>
          <w:sz w:val="24"/>
          <w:szCs w:val="24"/>
        </w:rPr>
        <w:t xml:space="preserve">Data Quality </w:t>
      </w:r>
      <w:proofErr w:type="spellStart"/>
      <w:r w:rsidRPr="00ED7935">
        <w:rPr>
          <w:rFonts w:ascii="Times New Roman" w:hAnsi="Times New Roman" w:cs="Times New Roman"/>
          <w:i/>
          <w:sz w:val="24"/>
          <w:szCs w:val="24"/>
        </w:rPr>
        <w:t>WebI</w:t>
      </w:r>
      <w:proofErr w:type="spellEnd"/>
      <w:r>
        <w:rPr>
          <w:rFonts w:ascii="Times New Roman" w:hAnsi="Times New Roman" w:cs="Times New Roman"/>
          <w:sz w:val="24"/>
          <w:szCs w:val="24"/>
        </w:rPr>
        <w:t xml:space="preserve"> folder</w:t>
      </w:r>
      <w:r w:rsidR="004C4F76">
        <w:rPr>
          <w:rFonts w:ascii="Times New Roman" w:hAnsi="Times New Roman" w:cs="Times New Roman"/>
          <w:sz w:val="24"/>
          <w:szCs w:val="24"/>
        </w:rPr>
        <w:t xml:space="preserve"> and</w:t>
      </w:r>
      <w:r w:rsidR="00E324EF">
        <w:rPr>
          <w:rFonts w:ascii="Times New Roman" w:hAnsi="Times New Roman" w:cs="Times New Roman"/>
          <w:sz w:val="24"/>
          <w:szCs w:val="24"/>
        </w:rPr>
        <w:t xml:space="preserve"> double click on the first report</w:t>
      </w:r>
      <w:r w:rsidR="004C4F76">
        <w:rPr>
          <w:rFonts w:ascii="Times New Roman" w:hAnsi="Times New Roman" w:cs="Times New Roman"/>
          <w:sz w:val="24"/>
          <w:szCs w:val="24"/>
        </w:rPr>
        <w:t>;</w:t>
      </w:r>
    </w:p>
    <w:p w:rsidR="004C4F76" w:rsidRDefault="004C4F76"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S</w:t>
      </w:r>
      <w:r w:rsidR="00E324EF">
        <w:rPr>
          <w:rFonts w:ascii="Times New Roman" w:hAnsi="Times New Roman" w:cs="Times New Roman"/>
          <w:sz w:val="24"/>
          <w:szCs w:val="24"/>
        </w:rPr>
        <w:t>elect refresh data (upper right);</w:t>
      </w:r>
    </w:p>
    <w:p w:rsidR="004C4F76" w:rsidRDefault="004C4F76"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E</w:t>
      </w:r>
      <w:r w:rsidR="005F45F6">
        <w:rPr>
          <w:rFonts w:ascii="Times New Roman" w:hAnsi="Times New Roman" w:cs="Times New Roman"/>
          <w:sz w:val="24"/>
          <w:szCs w:val="24"/>
        </w:rPr>
        <w:t>nter FY start and end</w:t>
      </w:r>
      <w:r w:rsidR="00E112AB">
        <w:rPr>
          <w:rFonts w:ascii="Times New Roman" w:hAnsi="Times New Roman" w:cs="Times New Roman"/>
          <w:sz w:val="24"/>
          <w:szCs w:val="24"/>
        </w:rPr>
        <w:t xml:space="preserve"> dates</w:t>
      </w:r>
      <w:r w:rsidR="005F45F6">
        <w:rPr>
          <w:rFonts w:ascii="Times New Roman" w:hAnsi="Times New Roman" w:cs="Times New Roman"/>
          <w:sz w:val="24"/>
          <w:szCs w:val="24"/>
        </w:rPr>
        <w:t>;</w:t>
      </w:r>
    </w:p>
    <w:p w:rsidR="004C4F76" w:rsidRDefault="004C4F76"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E</w:t>
      </w:r>
      <w:r w:rsidR="005F45F6">
        <w:rPr>
          <w:rFonts w:ascii="Times New Roman" w:hAnsi="Times New Roman" w:cs="Times New Roman"/>
          <w:sz w:val="24"/>
          <w:szCs w:val="24"/>
        </w:rPr>
        <w:t xml:space="preserve">nter </w:t>
      </w:r>
      <w:r>
        <w:rPr>
          <w:rFonts w:ascii="Times New Roman" w:hAnsi="Times New Roman" w:cs="Times New Roman"/>
          <w:sz w:val="24"/>
          <w:szCs w:val="24"/>
        </w:rPr>
        <w:t xml:space="preserve">a </w:t>
      </w:r>
      <w:r w:rsidR="005F45F6">
        <w:rPr>
          <w:rFonts w:ascii="Times New Roman" w:hAnsi="Times New Roman" w:cs="Times New Roman"/>
          <w:sz w:val="24"/>
          <w:szCs w:val="24"/>
        </w:rPr>
        <w:t xml:space="preserve">value for </w:t>
      </w:r>
      <w:r>
        <w:rPr>
          <w:rFonts w:ascii="Times New Roman" w:hAnsi="Times New Roman" w:cs="Times New Roman"/>
          <w:sz w:val="24"/>
          <w:szCs w:val="24"/>
        </w:rPr>
        <w:t xml:space="preserve">the </w:t>
      </w:r>
      <w:r w:rsidR="005F45F6" w:rsidRPr="00D11E8E">
        <w:rPr>
          <w:rFonts w:ascii="Times New Roman" w:hAnsi="Times New Roman" w:cs="Times New Roman"/>
          <w:i/>
          <w:sz w:val="24"/>
          <w:szCs w:val="24"/>
        </w:rPr>
        <w:t>TMT Parent DMIS ID</w:t>
      </w:r>
      <w:r w:rsidR="005F45F6">
        <w:rPr>
          <w:rFonts w:ascii="Times New Roman" w:hAnsi="Times New Roman" w:cs="Times New Roman"/>
          <w:sz w:val="24"/>
          <w:szCs w:val="24"/>
        </w:rPr>
        <w:t>;</w:t>
      </w:r>
    </w:p>
    <w:p w:rsidR="004C4F76" w:rsidRDefault="005F45F6"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 xml:space="preserve">Select </w:t>
      </w:r>
      <w:r w:rsidRPr="002E5417">
        <w:rPr>
          <w:rFonts w:ascii="Times New Roman" w:hAnsi="Times New Roman" w:cs="Times New Roman"/>
          <w:i/>
          <w:sz w:val="24"/>
          <w:szCs w:val="24"/>
        </w:rPr>
        <w:t>Run Query</w:t>
      </w:r>
      <w:r>
        <w:rPr>
          <w:rFonts w:ascii="Times New Roman" w:hAnsi="Times New Roman" w:cs="Times New Roman"/>
          <w:sz w:val="24"/>
          <w:szCs w:val="24"/>
        </w:rPr>
        <w:t>;</w:t>
      </w:r>
    </w:p>
    <w:p w:rsidR="00EE4FA0" w:rsidRDefault="005F45F6" w:rsidP="002E5417">
      <w:pPr>
        <w:pStyle w:val="PlainText"/>
        <w:numPr>
          <w:ilvl w:val="0"/>
          <w:numId w:val="80"/>
        </w:numPr>
        <w:rPr>
          <w:rFonts w:ascii="Times New Roman" w:hAnsi="Times New Roman" w:cs="Times New Roman"/>
          <w:sz w:val="24"/>
          <w:szCs w:val="24"/>
        </w:rPr>
      </w:pPr>
      <w:r>
        <w:rPr>
          <w:rFonts w:ascii="Times New Roman" w:hAnsi="Times New Roman" w:cs="Times New Roman"/>
          <w:sz w:val="24"/>
          <w:szCs w:val="24"/>
        </w:rPr>
        <w:t xml:space="preserve">Select </w:t>
      </w:r>
      <w:r w:rsidR="00D11E8E">
        <w:rPr>
          <w:rFonts w:ascii="Times New Roman" w:hAnsi="Times New Roman" w:cs="Times New Roman"/>
          <w:sz w:val="24"/>
          <w:szCs w:val="24"/>
        </w:rPr>
        <w:t xml:space="preserve">the </w:t>
      </w:r>
      <w:r w:rsidRPr="002E5417">
        <w:rPr>
          <w:rFonts w:ascii="Times New Roman" w:hAnsi="Times New Roman" w:cs="Times New Roman"/>
          <w:b/>
          <w:sz w:val="24"/>
          <w:szCs w:val="24"/>
        </w:rPr>
        <w:t>DQMC Metric</w:t>
      </w:r>
      <w:r w:rsidR="00D11E8E">
        <w:rPr>
          <w:rFonts w:ascii="Times New Roman" w:hAnsi="Times New Roman" w:cs="Times New Roman"/>
          <w:sz w:val="24"/>
          <w:szCs w:val="24"/>
        </w:rPr>
        <w:t xml:space="preserve"> tab</w:t>
      </w:r>
      <w:r w:rsidR="004C4F76">
        <w:rPr>
          <w:rFonts w:ascii="Times New Roman" w:hAnsi="Times New Roman" w:cs="Times New Roman"/>
          <w:sz w:val="24"/>
          <w:szCs w:val="24"/>
        </w:rPr>
        <w:t>, then</w:t>
      </w:r>
      <w:r>
        <w:rPr>
          <w:rFonts w:ascii="Times New Roman" w:hAnsi="Times New Roman" w:cs="Times New Roman"/>
          <w:sz w:val="24"/>
          <w:szCs w:val="24"/>
        </w:rPr>
        <w:t xml:space="preserve"> view </w:t>
      </w:r>
      <w:r w:rsidR="004C4F76">
        <w:rPr>
          <w:rFonts w:ascii="Times New Roman" w:hAnsi="Times New Roman" w:cs="Times New Roman"/>
          <w:sz w:val="24"/>
          <w:szCs w:val="24"/>
        </w:rPr>
        <w:t xml:space="preserve">the </w:t>
      </w:r>
      <w:r>
        <w:rPr>
          <w:rFonts w:ascii="Times New Roman" w:hAnsi="Times New Roman" w:cs="Times New Roman"/>
          <w:sz w:val="24"/>
          <w:szCs w:val="24"/>
        </w:rPr>
        <w:t xml:space="preserve">rest of </w:t>
      </w:r>
      <w:r w:rsidR="004C4F76">
        <w:rPr>
          <w:rFonts w:ascii="Times New Roman" w:hAnsi="Times New Roman" w:cs="Times New Roman"/>
          <w:sz w:val="24"/>
          <w:szCs w:val="24"/>
        </w:rPr>
        <w:t xml:space="preserve">the </w:t>
      </w:r>
      <w:r>
        <w:rPr>
          <w:rFonts w:ascii="Times New Roman" w:hAnsi="Times New Roman" w:cs="Times New Roman"/>
          <w:sz w:val="24"/>
          <w:szCs w:val="24"/>
        </w:rPr>
        <w:t xml:space="preserve">tabs and run </w:t>
      </w:r>
      <w:r w:rsidR="004C4F76">
        <w:rPr>
          <w:rFonts w:ascii="Times New Roman" w:hAnsi="Times New Roman" w:cs="Times New Roman"/>
          <w:sz w:val="24"/>
          <w:szCs w:val="24"/>
        </w:rPr>
        <w:t xml:space="preserve">the </w:t>
      </w:r>
      <w:r>
        <w:rPr>
          <w:rFonts w:ascii="Times New Roman" w:hAnsi="Times New Roman" w:cs="Times New Roman"/>
          <w:sz w:val="24"/>
          <w:szCs w:val="24"/>
        </w:rPr>
        <w:t xml:space="preserve">rest of </w:t>
      </w:r>
      <w:r w:rsidR="004C4F76">
        <w:rPr>
          <w:rFonts w:ascii="Times New Roman" w:hAnsi="Times New Roman" w:cs="Times New Roman"/>
          <w:sz w:val="24"/>
          <w:szCs w:val="24"/>
        </w:rPr>
        <w:t xml:space="preserve">the </w:t>
      </w:r>
      <w:r>
        <w:rPr>
          <w:rFonts w:ascii="Times New Roman" w:hAnsi="Times New Roman" w:cs="Times New Roman"/>
          <w:sz w:val="24"/>
          <w:szCs w:val="24"/>
        </w:rPr>
        <w:t>reports</w:t>
      </w:r>
      <w:r w:rsidR="00E324EF">
        <w:rPr>
          <w:rFonts w:ascii="Times New Roman" w:hAnsi="Times New Roman" w:cs="Times New Roman"/>
          <w:sz w:val="24"/>
          <w:szCs w:val="24"/>
        </w:rPr>
        <w:t xml:space="preserve">. </w:t>
      </w:r>
    </w:p>
    <w:p w:rsidR="00FF2CA5" w:rsidRDefault="00FF2CA5">
      <w:pPr>
        <w:pStyle w:val="PlainText"/>
        <w:rPr>
          <w:rFonts w:ascii="Times New Roman" w:hAnsi="Times New Roman" w:cs="Times New Roman"/>
          <w:sz w:val="24"/>
          <w:szCs w:val="24"/>
        </w:rPr>
      </w:pPr>
    </w:p>
    <w:p w:rsidR="007823EB" w:rsidRPr="0029220F" w:rsidRDefault="00371B60">
      <w:pPr>
        <w:pStyle w:val="PlainText"/>
        <w:rPr>
          <w:rFonts w:ascii="Times New Roman" w:hAnsi="Times New Roman" w:cs="Times New Roman"/>
          <w:sz w:val="24"/>
          <w:szCs w:val="24"/>
        </w:rPr>
      </w:pPr>
      <w:r>
        <w:rPr>
          <w:rFonts w:ascii="Times New Roman" w:hAnsi="Times New Roman" w:cs="Times New Roman"/>
          <w:sz w:val="24"/>
          <w:szCs w:val="24"/>
        </w:rPr>
        <w:t xml:space="preserve">3. </w:t>
      </w:r>
      <w:r w:rsidR="007823EB" w:rsidRPr="0029220F">
        <w:rPr>
          <w:rFonts w:ascii="Times New Roman" w:hAnsi="Times New Roman" w:cs="Times New Roman"/>
          <w:sz w:val="24"/>
          <w:szCs w:val="24"/>
        </w:rPr>
        <w:t xml:space="preserve">Go to the DQ Review List Section </w:t>
      </w:r>
      <w:r w:rsidR="007823EB" w:rsidRPr="002E5417">
        <w:rPr>
          <w:rFonts w:ascii="Times New Roman" w:hAnsi="Times New Roman" w:cs="Times New Roman"/>
          <w:i/>
          <w:sz w:val="24"/>
          <w:szCs w:val="24"/>
        </w:rPr>
        <w:t>C.</w:t>
      </w:r>
      <w:r w:rsidR="004C4F76" w:rsidRPr="002E5417">
        <w:rPr>
          <w:rFonts w:ascii="Times New Roman" w:hAnsi="Times New Roman" w:cs="Times New Roman"/>
          <w:i/>
          <w:sz w:val="24"/>
          <w:szCs w:val="24"/>
        </w:rPr>
        <w:t xml:space="preserve"> </w:t>
      </w:r>
      <w:r w:rsidR="007823EB" w:rsidRPr="002E5417">
        <w:rPr>
          <w:rFonts w:ascii="Times New Roman" w:hAnsi="Times New Roman" w:cs="Times New Roman"/>
          <w:i/>
          <w:sz w:val="24"/>
          <w:szCs w:val="24"/>
        </w:rPr>
        <w:t>10</w:t>
      </w:r>
      <w:r w:rsidR="004C4F76" w:rsidRPr="002E5417">
        <w:rPr>
          <w:rFonts w:ascii="Times New Roman" w:hAnsi="Times New Roman" w:cs="Times New Roman"/>
          <w:i/>
          <w:sz w:val="24"/>
          <w:szCs w:val="24"/>
        </w:rPr>
        <w:t>.</w:t>
      </w:r>
      <w:r w:rsidR="00334487">
        <w:rPr>
          <w:rFonts w:ascii="Times New Roman" w:hAnsi="Times New Roman" w:cs="Times New Roman"/>
          <w:sz w:val="24"/>
          <w:szCs w:val="24"/>
        </w:rPr>
        <w:t xml:space="preserve"> </w:t>
      </w:r>
      <w:r w:rsidR="007823EB" w:rsidRPr="0029220F">
        <w:rPr>
          <w:rFonts w:ascii="Times New Roman" w:hAnsi="Times New Roman" w:cs="Times New Roman"/>
          <w:sz w:val="24"/>
          <w:szCs w:val="24"/>
        </w:rPr>
        <w:t xml:space="preserve">and enter the values for the </w:t>
      </w:r>
      <w:r w:rsidR="00361430" w:rsidRPr="0029220F">
        <w:rPr>
          <w:rFonts w:ascii="Times New Roman" w:hAnsi="Times New Roman" w:cs="Times New Roman"/>
          <w:sz w:val="24"/>
          <w:szCs w:val="24"/>
        </w:rPr>
        <w:t>Dat</w:t>
      </w:r>
      <w:r w:rsidR="00A960AF" w:rsidRPr="0029220F">
        <w:rPr>
          <w:rFonts w:ascii="Times New Roman" w:hAnsi="Times New Roman" w:cs="Times New Roman"/>
          <w:sz w:val="24"/>
          <w:szCs w:val="24"/>
        </w:rPr>
        <w:t>a Quality Coding Error Reports results</w:t>
      </w:r>
      <w:r w:rsidR="00B16148" w:rsidRPr="0029220F">
        <w:rPr>
          <w:rFonts w:ascii="Times New Roman" w:hAnsi="Times New Roman" w:cs="Times New Roman"/>
          <w:sz w:val="24"/>
          <w:szCs w:val="24"/>
        </w:rPr>
        <w:t xml:space="preserve">. </w:t>
      </w:r>
      <w:r w:rsidR="007823EB" w:rsidRPr="0029220F">
        <w:rPr>
          <w:rFonts w:ascii="Times New Roman" w:hAnsi="Times New Roman" w:cs="Times New Roman"/>
          <w:sz w:val="24"/>
          <w:szCs w:val="24"/>
        </w:rPr>
        <w:t>Do not forget to save before exiting the Review List.</w:t>
      </w:r>
    </w:p>
    <w:p w:rsidR="007823EB" w:rsidRPr="0029220F" w:rsidRDefault="007823EB">
      <w:pPr>
        <w:pStyle w:val="PlainText"/>
        <w:rPr>
          <w:rFonts w:ascii="Times New Roman" w:hAnsi="Times New Roman" w:cs="Times New Roman"/>
          <w:sz w:val="24"/>
          <w:szCs w:val="24"/>
        </w:rPr>
      </w:pPr>
    </w:p>
    <w:p w:rsidR="007823EB" w:rsidRPr="0029220F" w:rsidRDefault="007823EB">
      <w:pPr>
        <w:pStyle w:val="PlainText"/>
        <w:rPr>
          <w:rFonts w:ascii="Times New Roman" w:hAnsi="Times New Roman" w:cs="Times New Roman"/>
          <w:sz w:val="24"/>
          <w:szCs w:val="24"/>
        </w:rPr>
      </w:pPr>
      <w:r w:rsidRPr="0029220F">
        <w:rPr>
          <w:rFonts w:ascii="Times New Roman" w:hAnsi="Times New Roman" w:cs="Times New Roman"/>
          <w:sz w:val="24"/>
          <w:szCs w:val="24"/>
        </w:rPr>
        <w:t>The</w:t>
      </w:r>
      <w:r w:rsidR="00361430" w:rsidRPr="0029220F">
        <w:rPr>
          <w:rFonts w:ascii="Times New Roman" w:hAnsi="Times New Roman" w:cs="Times New Roman"/>
          <w:sz w:val="24"/>
          <w:szCs w:val="24"/>
        </w:rPr>
        <w:t>se two</w:t>
      </w:r>
      <w:r w:rsidRPr="0029220F">
        <w:rPr>
          <w:rFonts w:ascii="Times New Roman" w:hAnsi="Times New Roman" w:cs="Times New Roman"/>
          <w:sz w:val="24"/>
          <w:szCs w:val="24"/>
        </w:rPr>
        <w:t xml:space="preserve"> questions from the Review List will populate </w:t>
      </w:r>
      <w:r w:rsidR="00361430" w:rsidRPr="0029220F">
        <w:rPr>
          <w:rFonts w:ascii="Times New Roman" w:hAnsi="Times New Roman" w:cs="Times New Roman"/>
          <w:sz w:val="24"/>
          <w:szCs w:val="24"/>
        </w:rPr>
        <w:t xml:space="preserve">the </w:t>
      </w:r>
      <w:r w:rsidRPr="0029220F">
        <w:rPr>
          <w:rFonts w:ascii="Times New Roman" w:hAnsi="Times New Roman" w:cs="Times New Roman"/>
          <w:sz w:val="24"/>
          <w:szCs w:val="24"/>
        </w:rPr>
        <w:t>Data Quality Statement</w:t>
      </w:r>
      <w:r w:rsidR="00CA2F25">
        <w:rPr>
          <w:rFonts w:ascii="Times New Roman" w:hAnsi="Times New Roman" w:cs="Times New Roman"/>
          <w:sz w:val="24"/>
          <w:szCs w:val="24"/>
        </w:rPr>
        <w:t>’s</w:t>
      </w:r>
      <w:r w:rsidRPr="0029220F">
        <w:rPr>
          <w:rFonts w:ascii="Times New Roman" w:hAnsi="Times New Roman" w:cs="Times New Roman"/>
          <w:sz w:val="24"/>
          <w:szCs w:val="24"/>
        </w:rPr>
        <w:t xml:space="preserve"> questions 12.</w:t>
      </w:r>
      <w:r w:rsidR="00D11E8E">
        <w:rPr>
          <w:rFonts w:ascii="Times New Roman" w:hAnsi="Times New Roman" w:cs="Times New Roman"/>
          <w:sz w:val="24"/>
          <w:szCs w:val="24"/>
        </w:rPr>
        <w:t xml:space="preserve"> </w:t>
      </w:r>
      <w:r w:rsidRPr="0029220F">
        <w:rPr>
          <w:rFonts w:ascii="Times New Roman" w:hAnsi="Times New Roman" w:cs="Times New Roman"/>
          <w:sz w:val="24"/>
          <w:szCs w:val="24"/>
        </w:rPr>
        <w:t>a. and 12.</w:t>
      </w:r>
      <w:r w:rsidR="00D11E8E">
        <w:rPr>
          <w:rFonts w:ascii="Times New Roman" w:hAnsi="Times New Roman" w:cs="Times New Roman"/>
          <w:sz w:val="24"/>
          <w:szCs w:val="24"/>
        </w:rPr>
        <w:t xml:space="preserve"> </w:t>
      </w:r>
      <w:r w:rsidRPr="0029220F">
        <w:rPr>
          <w:rFonts w:ascii="Times New Roman" w:hAnsi="Times New Roman" w:cs="Times New Roman"/>
          <w:sz w:val="24"/>
          <w:szCs w:val="24"/>
        </w:rPr>
        <w:t>b</w:t>
      </w:r>
      <w:r w:rsidR="00CA2F25">
        <w:rPr>
          <w:rFonts w:ascii="Times New Roman" w:hAnsi="Times New Roman" w:cs="Times New Roman"/>
          <w:sz w:val="24"/>
          <w:szCs w:val="24"/>
        </w:rPr>
        <w:t>,</w:t>
      </w:r>
      <w:r w:rsidRPr="0029220F">
        <w:rPr>
          <w:rFonts w:ascii="Times New Roman" w:hAnsi="Times New Roman" w:cs="Times New Roman"/>
          <w:sz w:val="24"/>
          <w:szCs w:val="24"/>
        </w:rPr>
        <w:t xml:space="preserve"> which is the designated area where we will extract the responses.</w:t>
      </w:r>
    </w:p>
    <w:p w:rsidR="007823EB" w:rsidRDefault="007823EB">
      <w:pPr>
        <w:ind w:right="720"/>
        <w:rPr>
          <w:spacing w:val="-8"/>
          <w:w w:val="105"/>
          <w:highlight w:val="yellow"/>
        </w:rPr>
      </w:pPr>
    </w:p>
    <w:p w:rsidR="0026325F" w:rsidRPr="006D0995" w:rsidRDefault="0026325F">
      <w:pPr>
        <w:ind w:right="720"/>
        <w:rPr>
          <w:spacing w:val="-8"/>
          <w:w w:val="105"/>
          <w:highlight w:val="yellow"/>
        </w:rPr>
      </w:pPr>
    </w:p>
    <w:p w:rsidR="000B23F2" w:rsidRPr="00F72FF0" w:rsidRDefault="000B23F2" w:rsidP="0018312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76" w:name="_Toc346867772"/>
      <w:bookmarkStart w:id="77" w:name="_Toc418604228"/>
      <w:r w:rsidRPr="006D29BF">
        <w:rPr>
          <w:rStyle w:val="Heading6Char"/>
          <w:i w:val="0"/>
          <w:iCs w:val="0"/>
          <w:color w:val="auto"/>
        </w:rPr>
        <w:t>Question 1</w:t>
      </w:r>
      <w:r w:rsidR="00A91943">
        <w:rPr>
          <w:rStyle w:val="Heading6Char"/>
          <w:i w:val="0"/>
          <w:iCs w:val="0"/>
          <w:color w:val="auto"/>
        </w:rPr>
        <w:t>1</w:t>
      </w:r>
      <w:r w:rsidRPr="006D29BF">
        <w:rPr>
          <w:rStyle w:val="Heading6Char"/>
          <w:i w:val="0"/>
          <w:iCs w:val="0"/>
          <w:color w:val="auto"/>
        </w:rPr>
        <w:t>.</w:t>
      </w:r>
      <w:bookmarkEnd w:id="76"/>
      <w:r w:rsidRPr="006D29BF">
        <w:rPr>
          <w:rStyle w:val="Heading6Char"/>
          <w:i w:val="0"/>
          <w:iCs w:val="0"/>
          <w:color w:val="auto"/>
        </w:rPr>
        <w:t xml:space="preserve"> a)</w:t>
      </w:r>
      <w:bookmarkEnd w:id="77"/>
      <w:r w:rsidRPr="00F72FF0">
        <w:t xml:space="preserve">  </w:t>
      </w:r>
      <w:r w:rsidR="00936514">
        <w:t>CAPER Errors</w:t>
      </w:r>
      <w:r w:rsidRPr="00F72FF0">
        <w:t xml:space="preserve"> </w:t>
      </w:r>
      <w:r w:rsidR="00936514">
        <w:t>c</w:t>
      </w:r>
      <w:r w:rsidRPr="00F72FF0">
        <w:t xml:space="preserve">orrected </w:t>
      </w:r>
      <w:r w:rsidR="00936514">
        <w:t xml:space="preserve">with Gender Conflicts </w:t>
      </w:r>
      <w:r w:rsidRPr="00F72FF0">
        <w:t xml:space="preserve">/ Total Outpatient Encounters </w:t>
      </w:r>
      <w:r w:rsidR="00936514">
        <w:t xml:space="preserve">with </w:t>
      </w:r>
      <w:r w:rsidR="00936514" w:rsidRPr="00183124">
        <w:t>Gender Conflicts</w:t>
      </w:r>
      <w:r w:rsidR="002A5B23">
        <w:t xml:space="preserve"> </w:t>
      </w:r>
      <w:r w:rsidR="002A5B23" w:rsidRPr="00E75B6D">
        <w:rPr>
          <w:rFonts w:asciiTheme="majorBidi" w:hAnsiTheme="majorBidi" w:cstheme="majorBidi"/>
          <w:w w:val="105"/>
        </w:rPr>
        <w:t>(R. L. Q C</w:t>
      </w:r>
      <w:r w:rsidR="002A5B23">
        <w:rPr>
          <w:rFonts w:asciiTheme="majorBidi" w:hAnsiTheme="majorBidi" w:cstheme="majorBidi"/>
          <w:w w:val="105"/>
        </w:rPr>
        <w:t>.</w:t>
      </w:r>
      <w:r w:rsidR="002A5B23" w:rsidRPr="00E75B6D">
        <w:rPr>
          <w:rFonts w:asciiTheme="majorBidi" w:hAnsiTheme="majorBidi" w:cstheme="majorBidi"/>
          <w:w w:val="105"/>
        </w:rPr>
        <w:t xml:space="preserve"> 10. a</w:t>
      </w:r>
      <w:r w:rsidR="00936514">
        <w:rPr>
          <w:rFonts w:asciiTheme="majorBidi" w:hAnsiTheme="majorBidi" w:cstheme="majorBidi"/>
          <w:w w:val="105"/>
        </w:rPr>
        <w:t>. 2</w:t>
      </w:r>
      <w:r w:rsidR="004E2DBD">
        <w:rPr>
          <w:w w:val="105"/>
        </w:rPr>
        <w:t xml:space="preserve">; </w:t>
      </w:r>
      <w:r w:rsidR="004E2DBD">
        <w:t>MTF Reported</w:t>
      </w:r>
      <w:r w:rsidR="00D76D0F">
        <w:t xml:space="preserve"> from Corporate M2 Query</w:t>
      </w:r>
      <w:r w:rsidR="002A5B23" w:rsidRPr="00E75B6D">
        <w:rPr>
          <w:rFonts w:asciiTheme="majorBidi" w:hAnsiTheme="majorBidi" w:cstheme="majorBidi"/>
          <w:w w:val="105"/>
        </w:rPr>
        <w:t>)</w:t>
      </w:r>
    </w:p>
    <w:p w:rsidR="007823EB" w:rsidRPr="006D0995" w:rsidRDefault="007823EB">
      <w:pPr>
        <w:ind w:right="720"/>
        <w:rPr>
          <w:b/>
          <w:bCs/>
          <w:spacing w:val="-8"/>
          <w:w w:val="105"/>
        </w:rPr>
      </w:pPr>
    </w:p>
    <w:p w:rsidR="00E110BA" w:rsidRPr="005959A1" w:rsidRDefault="004634FB">
      <w:pPr>
        <w:rPr>
          <w:b/>
        </w:rPr>
      </w:pPr>
      <w:r w:rsidRPr="005959A1">
        <w:rPr>
          <w:b/>
        </w:rPr>
        <w:t>Requirement</w:t>
      </w:r>
    </w:p>
    <w:p w:rsidR="00E110BA" w:rsidRPr="005959A1" w:rsidRDefault="00E110BA">
      <w:pPr>
        <w:rPr>
          <w:b/>
        </w:rPr>
      </w:pPr>
    </w:p>
    <w:p w:rsidR="000B23F2" w:rsidRDefault="00E76C17">
      <w:r w:rsidRPr="005959A1">
        <w:rPr>
          <w:spacing w:val="-5"/>
          <w:w w:val="105"/>
        </w:rPr>
        <w:t xml:space="preserve">DOD Instruction 6040.42, 10 June 2004, </w:t>
      </w:r>
      <w:r w:rsidRPr="005959A1">
        <w:rPr>
          <w:rStyle w:val="Emphasis"/>
        </w:rPr>
        <w:t>Medical Encounter and Coding at Military Treatment Facilities</w:t>
      </w:r>
      <w:r w:rsidRPr="005959A1">
        <w:rPr>
          <w:spacing w:val="-9"/>
          <w:w w:val="105"/>
        </w:rPr>
        <w:t xml:space="preserve"> </w:t>
      </w:r>
      <w:r w:rsidRPr="005959A1">
        <w:t xml:space="preserve">requires that all medical encounters within the MHS be accurately documented and </w:t>
      </w:r>
      <w:r w:rsidRPr="005959A1">
        <w:rPr>
          <w:spacing w:val="-2"/>
          <w:w w:val="105"/>
        </w:rPr>
        <w:lastRenderedPageBreak/>
        <w:t xml:space="preserve">coded, adhering to legal and medical coding classification standards as </w:t>
      </w:r>
      <w:r w:rsidRPr="005959A1">
        <w:rPr>
          <w:spacing w:val="-4"/>
          <w:w w:val="105"/>
        </w:rPr>
        <w:t>permitted by the MHS data collection systems.</w:t>
      </w:r>
      <w:r w:rsidR="00057A63" w:rsidRPr="005959A1">
        <w:rPr>
          <w:spacing w:val="-4"/>
          <w:w w:val="105"/>
        </w:rPr>
        <w:t xml:space="preserve"> </w:t>
      </w:r>
      <w:r w:rsidR="00550159" w:rsidRPr="005959A1">
        <w:t>The Data Quality Manager and/or coding staff must review the current month</w:t>
      </w:r>
      <w:r w:rsidR="006C69BC" w:rsidRPr="005959A1">
        <w:t xml:space="preserve">’s records in error. </w:t>
      </w:r>
      <w:r w:rsidR="00550159" w:rsidRPr="005959A1">
        <w:t>Any anomalies are to be noted on the appropriate comment section of the DQMC Review List.</w:t>
      </w:r>
    </w:p>
    <w:p w:rsidR="00183124" w:rsidRPr="005959A1" w:rsidRDefault="00183124"/>
    <w:p w:rsidR="00FC6030" w:rsidRPr="00A929CF" w:rsidRDefault="00FC6030" w:rsidP="00FC6030">
      <w:pPr>
        <w:rPr>
          <w:b/>
          <w:bCs/>
          <w:spacing w:val="-5"/>
          <w:w w:val="105"/>
        </w:rPr>
      </w:pPr>
      <w:r w:rsidRPr="00A929CF">
        <w:rPr>
          <w:b/>
          <w:bCs/>
          <w:spacing w:val="-5"/>
          <w:w w:val="105"/>
        </w:rPr>
        <w:t xml:space="preserve">The Army Standard </w:t>
      </w:r>
      <w:r w:rsidRPr="00BD5AF3">
        <w:rPr>
          <w:b/>
          <w:bCs/>
          <w:spacing w:val="-5"/>
          <w:w w:val="105"/>
        </w:rPr>
        <w:t xml:space="preserve">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A62080" w:rsidRPr="005959A1" w:rsidRDefault="00A62080">
      <w:pPr>
        <w:rPr>
          <w:b/>
          <w:bCs/>
          <w:spacing w:val="-6"/>
          <w:w w:val="105"/>
        </w:rPr>
      </w:pPr>
    </w:p>
    <w:p w:rsidR="000B23F2" w:rsidRPr="005959A1" w:rsidRDefault="000B23F2">
      <w:pPr>
        <w:rPr>
          <w:spacing w:val="-6"/>
          <w:w w:val="105"/>
        </w:rPr>
      </w:pPr>
      <w:r w:rsidRPr="005959A1">
        <w:rPr>
          <w:b/>
          <w:bCs/>
          <w:spacing w:val="-6"/>
          <w:w w:val="105"/>
        </w:rPr>
        <w:t>Formula</w:t>
      </w:r>
    </w:p>
    <w:p w:rsidR="000B23F2" w:rsidRPr="005959A1" w:rsidRDefault="000B23F2">
      <w:pPr>
        <w:rPr>
          <w:spacing w:val="-6"/>
          <w:w w:val="105"/>
        </w:rPr>
      </w:pPr>
    </w:p>
    <w:p w:rsidR="00183124" w:rsidRDefault="0011438B" w:rsidP="00183124">
      <w:pPr>
        <w:jc w:val="center"/>
      </w:pPr>
      <w:r w:rsidRPr="004B1E29">
        <w:rPr>
          <w:bCs/>
          <w:noProof/>
          <w:highlight w:val="yellow"/>
        </w:rPr>
        <mc:AlternateContent>
          <mc:Choice Requires="wps">
            <w:drawing>
              <wp:anchor distT="0" distB="0" distL="114300" distR="114300" simplePos="0" relativeHeight="251696128" behindDoc="0" locked="0" layoutInCell="1" allowOverlap="1" wp14:anchorId="70EE6D60" wp14:editId="05E6F8B6">
                <wp:simplePos x="0" y="0"/>
                <wp:positionH relativeFrom="column">
                  <wp:posOffset>1236133</wp:posOffset>
                </wp:positionH>
                <wp:positionV relativeFrom="paragraph">
                  <wp:posOffset>190500</wp:posOffset>
                </wp:positionV>
                <wp:extent cx="3767667" cy="0"/>
                <wp:effectExtent l="0" t="0" r="23495" b="19050"/>
                <wp:wrapNone/>
                <wp:docPr id="3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76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97.35pt;margin-top:15pt;width:296.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"/>
            </w:pict>
          </mc:Fallback>
        </mc:AlternateContent>
      </w:r>
      <w:r w:rsidR="004B1E29">
        <w:t>total CAPER e</w:t>
      </w:r>
      <w:r w:rsidR="009C366F" w:rsidRPr="009C366F">
        <w:t xml:space="preserve">rrors corrected </w:t>
      </w:r>
      <w:r w:rsidR="004B1E29">
        <w:t>with g</w:t>
      </w:r>
      <w:r w:rsidR="009C366F" w:rsidRPr="004B1E29">
        <w:t xml:space="preserve">ender </w:t>
      </w:r>
      <w:r w:rsidR="004B1E29">
        <w:t>c</w:t>
      </w:r>
      <w:r w:rsidR="009C366F" w:rsidRPr="004B1E29">
        <w:t>onflicts</w:t>
      </w:r>
    </w:p>
    <w:p w:rsidR="00F824B7" w:rsidRPr="00F824B7" w:rsidRDefault="004B1E29" w:rsidP="00183124">
      <w:pPr>
        <w:jc w:val="center"/>
        <w:rPr>
          <w:b/>
          <w:w w:val="105"/>
        </w:rPr>
      </w:pPr>
      <w:r>
        <w:t>total outpatient e</w:t>
      </w:r>
      <w:r w:rsidR="009C366F" w:rsidRPr="004B1E29">
        <w:t xml:space="preserve">ncounters with </w:t>
      </w:r>
      <w:r w:rsidR="0052186E" w:rsidRPr="00C07E61">
        <w:t>gender c</w:t>
      </w:r>
      <w:r w:rsidR="009C366F" w:rsidRPr="00C07E61">
        <w:t>onflicts</w:t>
      </w:r>
    </w:p>
    <w:p w:rsidR="00E110BA" w:rsidRPr="00F824B7" w:rsidRDefault="000B23F2" w:rsidP="00F824B7">
      <w:pPr>
        <w:rPr>
          <w:b/>
          <w:w w:val="105"/>
        </w:rPr>
      </w:pPr>
      <w:r w:rsidRPr="00F824B7">
        <w:rPr>
          <w:b/>
          <w:w w:val="105"/>
        </w:rPr>
        <w:t>Background</w:t>
      </w:r>
    </w:p>
    <w:p w:rsidR="00E110BA" w:rsidRPr="00F824B7" w:rsidRDefault="00E110BA" w:rsidP="00E35894">
      <w:pPr>
        <w:ind w:right="216"/>
        <w:rPr>
          <w:spacing w:val="-7"/>
          <w:w w:val="105"/>
        </w:rPr>
      </w:pPr>
    </w:p>
    <w:p w:rsidR="00A62080" w:rsidRPr="005959A1" w:rsidRDefault="00A62080" w:rsidP="00E35894">
      <w:pPr>
        <w:ind w:right="216"/>
        <w:rPr>
          <w:spacing w:val="-4"/>
          <w:w w:val="105"/>
        </w:rPr>
      </w:pPr>
      <w:r w:rsidRPr="00F824B7">
        <w:rPr>
          <w:spacing w:val="-5"/>
          <w:w w:val="105"/>
        </w:rPr>
        <w:t xml:space="preserve">It is DoD policy that all medical encounters within the Military Health System </w:t>
      </w:r>
      <w:r w:rsidR="0049331C" w:rsidRPr="00F824B7">
        <w:rPr>
          <w:spacing w:val="-7"/>
          <w:w w:val="105"/>
        </w:rPr>
        <w:t xml:space="preserve">(MHS) must be </w:t>
      </w:r>
      <w:r w:rsidR="0049331C" w:rsidRPr="00F824B7">
        <w:t xml:space="preserve">accurately and promptly documented and coded, adhering to legal and medical coding </w:t>
      </w:r>
      <w:r w:rsidR="0049331C" w:rsidRPr="005959A1">
        <w:rPr>
          <w:spacing w:val="-4"/>
          <w:w w:val="105"/>
        </w:rPr>
        <w:t>classification standards as permitted by MHS data collection systems.</w:t>
      </w:r>
    </w:p>
    <w:p w:rsidR="00A62080" w:rsidRPr="005332AF" w:rsidRDefault="00A62080" w:rsidP="001D2FA6">
      <w:pPr>
        <w:ind w:right="216"/>
        <w:rPr>
          <w:b/>
          <w:bCs/>
          <w:spacing w:val="-4"/>
          <w:w w:val="105"/>
        </w:rPr>
      </w:pPr>
    </w:p>
    <w:p w:rsidR="00E110BA" w:rsidRPr="004C1741" w:rsidRDefault="000B23F2">
      <w:pPr>
        <w:ind w:right="144"/>
        <w:rPr>
          <w:spacing w:val="-2"/>
          <w:w w:val="105"/>
        </w:rPr>
      </w:pPr>
      <w:r w:rsidRPr="004C1741">
        <w:rPr>
          <w:b/>
          <w:bCs/>
          <w:spacing w:val="-2"/>
          <w:w w:val="105"/>
        </w:rPr>
        <w:t>Fact</w:t>
      </w:r>
    </w:p>
    <w:p w:rsidR="00E110BA" w:rsidRPr="004C1741" w:rsidRDefault="00E110BA">
      <w:pPr>
        <w:ind w:right="144"/>
        <w:rPr>
          <w:spacing w:val="-2"/>
          <w:w w:val="105"/>
        </w:rPr>
      </w:pPr>
    </w:p>
    <w:p w:rsidR="000B23F2" w:rsidRPr="004C1741" w:rsidRDefault="00550159">
      <w:pPr>
        <w:ind w:right="144"/>
        <w:rPr>
          <w:spacing w:val="-5"/>
          <w:w w:val="105"/>
        </w:rPr>
      </w:pPr>
      <w:r w:rsidRPr="004C1741">
        <w:rPr>
          <w:spacing w:val="-2"/>
          <w:w w:val="105"/>
        </w:rPr>
        <w:t xml:space="preserve">Early identification and resolution of records/encounters of Data Quality issues is the key to numerous MHS initiatives that depend on </w:t>
      </w:r>
      <w:r w:rsidR="00A960AF" w:rsidRPr="004C1741">
        <w:rPr>
          <w:spacing w:val="-2"/>
          <w:w w:val="105"/>
        </w:rPr>
        <w:t xml:space="preserve">data. </w:t>
      </w:r>
      <w:bookmarkStart w:id="78" w:name="OLE_LINK5"/>
      <w:bookmarkStart w:id="79" w:name="OLE_LINK6"/>
      <w:r w:rsidR="00A960AF" w:rsidRPr="004C1741">
        <w:rPr>
          <w:spacing w:val="-2"/>
          <w:w w:val="105"/>
        </w:rPr>
        <w:t xml:space="preserve">The </w:t>
      </w:r>
      <w:r w:rsidR="00DD3939" w:rsidRPr="004C1741">
        <w:rPr>
          <w:spacing w:val="-2"/>
          <w:w w:val="105"/>
        </w:rPr>
        <w:t xml:space="preserve">Office of the </w:t>
      </w:r>
      <w:r w:rsidR="00A960AF" w:rsidRPr="004C1741">
        <w:rPr>
          <w:spacing w:val="-2"/>
          <w:w w:val="105"/>
        </w:rPr>
        <w:t>Surgeon General</w:t>
      </w:r>
      <w:r w:rsidR="00E21002" w:rsidRPr="004C1741">
        <w:rPr>
          <w:spacing w:val="-2"/>
          <w:w w:val="105"/>
        </w:rPr>
        <w:t>,</w:t>
      </w:r>
      <w:r w:rsidR="005E0DE3">
        <w:rPr>
          <w:spacing w:val="-2"/>
          <w:w w:val="105"/>
        </w:rPr>
        <w:t xml:space="preserve"> DH</w:t>
      </w:r>
      <w:r w:rsidR="00DD3939" w:rsidRPr="004C1741">
        <w:rPr>
          <w:spacing w:val="-2"/>
          <w:w w:val="105"/>
        </w:rPr>
        <w:t xml:space="preserve">A, HA and other </w:t>
      </w:r>
      <w:bookmarkEnd w:id="78"/>
      <w:bookmarkEnd w:id="79"/>
      <w:r w:rsidR="00A960AF" w:rsidRPr="004C1741">
        <w:rPr>
          <w:spacing w:val="-2"/>
          <w:w w:val="105"/>
        </w:rPr>
        <w:t>staff need data that is accurate, reliable, and timely to make informed decisions that directly impact the delivery of healthcare across AMEDD.</w:t>
      </w:r>
    </w:p>
    <w:p w:rsidR="000B23F2" w:rsidRPr="004C1741" w:rsidRDefault="000B23F2">
      <w:pPr>
        <w:ind w:right="288"/>
        <w:rPr>
          <w:b/>
          <w:bCs/>
          <w:spacing w:val="-8"/>
          <w:w w:val="105"/>
        </w:rPr>
      </w:pPr>
    </w:p>
    <w:p w:rsidR="00E110BA" w:rsidRPr="004C1741" w:rsidRDefault="000B23F2">
      <w:pPr>
        <w:ind w:right="288"/>
        <w:rPr>
          <w:spacing w:val="-8"/>
          <w:w w:val="105"/>
        </w:rPr>
      </w:pPr>
      <w:r w:rsidRPr="004C1741">
        <w:rPr>
          <w:b/>
          <w:bCs/>
          <w:spacing w:val="-8"/>
          <w:w w:val="105"/>
        </w:rPr>
        <w:t>Process</w:t>
      </w:r>
    </w:p>
    <w:p w:rsidR="00E110BA" w:rsidRPr="004C1741" w:rsidRDefault="00E110BA">
      <w:pPr>
        <w:ind w:right="288"/>
        <w:rPr>
          <w:spacing w:val="-8"/>
          <w:w w:val="105"/>
        </w:rPr>
      </w:pPr>
    </w:p>
    <w:p w:rsidR="000B23F2" w:rsidRPr="005959A1" w:rsidRDefault="004634FB" w:rsidP="00433F26">
      <w:pPr>
        <w:rPr>
          <w:spacing w:val="-5"/>
          <w:w w:val="105"/>
        </w:rPr>
      </w:pPr>
      <w:r w:rsidRPr="005959A1">
        <w:rPr>
          <w:w w:val="105"/>
        </w:rPr>
        <w:t xml:space="preserve">Check </w:t>
      </w:r>
      <w:r w:rsidR="005D0B8C" w:rsidRPr="005959A1">
        <w:rPr>
          <w:w w:val="105"/>
        </w:rPr>
        <w:t xml:space="preserve">the </w:t>
      </w:r>
      <w:r w:rsidRPr="005959A1">
        <w:rPr>
          <w:w w:val="105"/>
        </w:rPr>
        <w:t xml:space="preserve">Total Outpatient Encounters Detected in the DQ Coding Error Reports by running the </w:t>
      </w:r>
      <w:r w:rsidR="0049331C" w:rsidRPr="005959A1">
        <w:rPr>
          <w:w w:val="105"/>
        </w:rPr>
        <w:t>required Data Quality Reports developed on the M2 to detect and report errors in coding that require correction.</w:t>
      </w:r>
    </w:p>
    <w:p w:rsidR="000B23F2" w:rsidRPr="005959A1" w:rsidRDefault="000B23F2">
      <w:pPr>
        <w:rPr>
          <w:b/>
          <w:bCs/>
          <w:spacing w:val="-8"/>
          <w:w w:val="105"/>
        </w:rPr>
      </w:pPr>
    </w:p>
    <w:p w:rsidR="00E110BA" w:rsidRPr="005959A1" w:rsidRDefault="000B23F2">
      <w:pPr>
        <w:rPr>
          <w:spacing w:val="-8"/>
          <w:w w:val="105"/>
        </w:rPr>
      </w:pPr>
      <w:r w:rsidRPr="005959A1">
        <w:rPr>
          <w:b/>
          <w:bCs/>
          <w:spacing w:val="-8"/>
          <w:w w:val="105"/>
        </w:rPr>
        <w:t>Recommendations</w:t>
      </w:r>
    </w:p>
    <w:p w:rsidR="00E110BA" w:rsidRPr="005959A1" w:rsidRDefault="00E110BA">
      <w:pPr>
        <w:rPr>
          <w:spacing w:val="-8"/>
          <w:w w:val="105"/>
        </w:rPr>
      </w:pPr>
    </w:p>
    <w:p w:rsidR="0029220F" w:rsidRPr="005959A1" w:rsidRDefault="006123EB">
      <w:pPr>
        <w:rPr>
          <w:spacing w:val="-8"/>
          <w:w w:val="105"/>
        </w:rPr>
      </w:pPr>
      <w:r w:rsidRPr="005959A1">
        <w:t xml:space="preserve">Run the DQ Coding Error Reports the </w:t>
      </w:r>
      <w:r w:rsidR="001354EE" w:rsidRPr="005959A1">
        <w:t>1st week of the Reporting Month</w:t>
      </w:r>
      <w:r w:rsidR="00FE6901" w:rsidRPr="005959A1">
        <w:t xml:space="preserve"> </w:t>
      </w:r>
      <w:r w:rsidRPr="005959A1">
        <w:t xml:space="preserve">to get the denominator. Keep track of the number of errors corrected and </w:t>
      </w:r>
      <w:r w:rsidR="00E561C6" w:rsidRPr="005959A1">
        <w:t xml:space="preserve">input the number of errors corrected as your numerator </w:t>
      </w:r>
      <w:r w:rsidRPr="005959A1">
        <w:t>prior to the Commander</w:t>
      </w:r>
      <w:r w:rsidR="00E561C6" w:rsidRPr="005959A1">
        <w:t>’s</w:t>
      </w:r>
      <w:r w:rsidRPr="005959A1">
        <w:t xml:space="preserve"> signature.</w:t>
      </w:r>
    </w:p>
    <w:p w:rsidR="00497755" w:rsidRPr="005959A1" w:rsidRDefault="00497755">
      <w:pPr>
        <w:rPr>
          <w:spacing w:val="-3"/>
          <w:w w:val="105"/>
        </w:rPr>
      </w:pPr>
    </w:p>
    <w:p w:rsidR="00FE6901" w:rsidRPr="005959A1" w:rsidRDefault="00497755">
      <w:pPr>
        <w:rPr>
          <w:spacing w:val="-3"/>
          <w:w w:val="105"/>
        </w:rPr>
      </w:pPr>
      <w:r w:rsidRPr="005959A1">
        <w:rPr>
          <w:spacing w:val="-3"/>
          <w:w w:val="105"/>
        </w:rPr>
        <w:t xml:space="preserve">A process must be developed to address the </w:t>
      </w:r>
      <w:r w:rsidR="00FE6901" w:rsidRPr="005959A1">
        <w:rPr>
          <w:spacing w:val="-3"/>
          <w:w w:val="105"/>
        </w:rPr>
        <w:t>Encounters/</w:t>
      </w:r>
      <w:r w:rsidRPr="005959A1">
        <w:rPr>
          <w:spacing w:val="-3"/>
          <w:w w:val="105"/>
        </w:rPr>
        <w:t>Records Detected in the DQ Coding Error Reports.</w:t>
      </w:r>
    </w:p>
    <w:p w:rsidR="00FE6901" w:rsidRPr="005959A1" w:rsidRDefault="00FE6901">
      <w:pPr>
        <w:rPr>
          <w:b/>
          <w:bCs/>
          <w:spacing w:val="-7"/>
          <w:w w:val="105"/>
        </w:rPr>
      </w:pPr>
    </w:p>
    <w:p w:rsidR="005D0B8C" w:rsidRPr="005959A1" w:rsidRDefault="005D0B8C">
      <w:r w:rsidRPr="005959A1">
        <w:rPr>
          <w:spacing w:val="-8"/>
          <w:w w:val="105"/>
        </w:rPr>
        <w:t>Develo</w:t>
      </w:r>
      <w:r w:rsidRPr="005959A1">
        <w:t xml:space="preserve">p a strategy to observe data for sustained improvement. Contact PASBA Data Quality Section for </w:t>
      </w:r>
      <w:r w:rsidR="00E561C6" w:rsidRPr="005959A1">
        <w:t xml:space="preserve">assistance </w:t>
      </w:r>
      <w:r w:rsidRPr="005959A1">
        <w:t>with M2 use and analysis.</w:t>
      </w:r>
    </w:p>
    <w:p w:rsidR="00E561C6" w:rsidRPr="005959A1" w:rsidRDefault="00E561C6" w:rsidP="0026325F">
      <w:pPr>
        <w:pStyle w:val="NoSpacing"/>
      </w:pPr>
    </w:p>
    <w:p w:rsidR="00550159" w:rsidRPr="005959A1" w:rsidRDefault="00550159">
      <w:r w:rsidRPr="005959A1">
        <w:rPr>
          <w:spacing w:val="-8"/>
          <w:w w:val="105"/>
        </w:rPr>
        <w:t>E</w:t>
      </w:r>
      <w:r w:rsidRPr="005959A1">
        <w:t xml:space="preserve">valuate the process periodically to detect any </w:t>
      </w:r>
      <w:r w:rsidR="00B17DB5" w:rsidRPr="005959A1">
        <w:t>bottlenecks that</w:t>
      </w:r>
      <w:r w:rsidRPr="005959A1">
        <w:t xml:space="preserve"> may cause records not being corrected in a timely manner.</w:t>
      </w:r>
    </w:p>
    <w:p w:rsidR="00550159" w:rsidRPr="005959A1" w:rsidRDefault="00550159">
      <w:pPr>
        <w:rPr>
          <w:spacing w:val="-8"/>
          <w:w w:val="105"/>
        </w:rPr>
      </w:pPr>
    </w:p>
    <w:p w:rsidR="00550159" w:rsidRPr="005959A1" w:rsidRDefault="00550159" w:rsidP="00FE6901">
      <w:pPr>
        <w:rPr>
          <w:w w:val="105"/>
        </w:rPr>
      </w:pPr>
      <w:r w:rsidRPr="005959A1">
        <w:rPr>
          <w:w w:val="105"/>
        </w:rPr>
        <w:t>Provide feedback to providers, coders, and coders’ supervisors.</w:t>
      </w:r>
    </w:p>
    <w:p w:rsidR="00550159" w:rsidRPr="005959A1" w:rsidRDefault="00550159">
      <w:pPr>
        <w:rPr>
          <w:spacing w:val="-8"/>
          <w:w w:val="105"/>
        </w:rPr>
      </w:pPr>
    </w:p>
    <w:p w:rsidR="00550159" w:rsidRPr="005959A1" w:rsidRDefault="00550159" w:rsidP="003B1CB8">
      <w:pPr>
        <w:rPr>
          <w:w w:val="105"/>
        </w:rPr>
      </w:pPr>
      <w:r w:rsidRPr="005959A1">
        <w:rPr>
          <w:w w:val="105"/>
        </w:rPr>
        <w:t>Evaluate you</w:t>
      </w:r>
      <w:r w:rsidR="006C69BC" w:rsidRPr="005959A1">
        <w:rPr>
          <w:w w:val="105"/>
        </w:rPr>
        <w:t>r</w:t>
      </w:r>
      <w:r w:rsidRPr="005959A1">
        <w:rPr>
          <w:w w:val="105"/>
        </w:rPr>
        <w:t xml:space="preserve"> MTFs business processes for improvement opportunities</w:t>
      </w:r>
      <w:r w:rsidR="00EC1D7A" w:rsidRPr="005959A1">
        <w:rPr>
          <w:w w:val="105"/>
        </w:rPr>
        <w:t>, training and education</w:t>
      </w:r>
      <w:r w:rsidRPr="005959A1">
        <w:rPr>
          <w:w w:val="105"/>
        </w:rPr>
        <w:t>.</w:t>
      </w:r>
    </w:p>
    <w:p w:rsidR="00EC1D7A" w:rsidRDefault="00EC1D7A">
      <w:pPr>
        <w:rPr>
          <w:spacing w:val="-3"/>
          <w:w w:val="105"/>
        </w:rPr>
      </w:pPr>
    </w:p>
    <w:p w:rsidR="00C07E61" w:rsidRDefault="00C07E61">
      <w:pPr>
        <w:rPr>
          <w:spacing w:val="-3"/>
          <w:w w:val="105"/>
        </w:rPr>
      </w:pPr>
    </w:p>
    <w:p w:rsidR="00C07E61" w:rsidRPr="005959A1" w:rsidRDefault="00C07E61">
      <w:pPr>
        <w:rPr>
          <w:spacing w:val="-3"/>
          <w:w w:val="105"/>
        </w:rPr>
      </w:pPr>
    </w:p>
    <w:p w:rsidR="00E110BA" w:rsidRPr="005959A1" w:rsidRDefault="000B23F2">
      <w:pPr>
        <w:rPr>
          <w:spacing w:val="-7"/>
          <w:w w:val="105"/>
        </w:rPr>
      </w:pPr>
      <w:r w:rsidRPr="005959A1">
        <w:rPr>
          <w:b/>
          <w:bCs/>
          <w:spacing w:val="-7"/>
          <w:w w:val="105"/>
        </w:rPr>
        <w:t>Methodology</w:t>
      </w:r>
    </w:p>
    <w:p w:rsidR="00E110BA" w:rsidRPr="005959A1" w:rsidRDefault="00E110BA">
      <w:pPr>
        <w:rPr>
          <w:spacing w:val="-7"/>
          <w:w w:val="105"/>
        </w:rPr>
      </w:pPr>
    </w:p>
    <w:p w:rsidR="00B17DB5" w:rsidRPr="005959A1" w:rsidRDefault="00B17DB5">
      <w:pPr>
        <w:rPr>
          <w:bCs/>
        </w:rPr>
      </w:pPr>
      <w:r w:rsidRPr="005959A1">
        <w:rPr>
          <w:spacing w:val="-7"/>
          <w:w w:val="105"/>
        </w:rPr>
        <w:t>R</w:t>
      </w:r>
      <w:r w:rsidRPr="005959A1">
        <w:rPr>
          <w:bCs/>
        </w:rPr>
        <w:t xml:space="preserve">eports must be run </w:t>
      </w:r>
      <w:r w:rsidR="00EC1D7A" w:rsidRPr="005959A1">
        <w:rPr>
          <w:bCs/>
        </w:rPr>
        <w:t xml:space="preserve">on the first duty day of the reporting month </w:t>
      </w:r>
      <w:r w:rsidRPr="005959A1">
        <w:rPr>
          <w:bCs/>
        </w:rPr>
        <w:t xml:space="preserve">in M2 </w:t>
      </w:r>
      <w:r w:rsidR="007717E5" w:rsidRPr="005959A1">
        <w:rPr>
          <w:bCs/>
        </w:rPr>
        <w:t xml:space="preserve">for </w:t>
      </w:r>
      <w:r w:rsidRPr="005959A1">
        <w:rPr>
          <w:bCs/>
        </w:rPr>
        <w:t>each data month</w:t>
      </w:r>
      <w:r w:rsidR="00EC1D7A" w:rsidRPr="005959A1">
        <w:rPr>
          <w:bCs/>
        </w:rPr>
        <w:t xml:space="preserve"> and</w:t>
      </w:r>
      <w:r w:rsidRPr="005959A1">
        <w:rPr>
          <w:bCs/>
        </w:rPr>
        <w:t xml:space="preserve"> for each parent DMIS ID to respond to the question.</w:t>
      </w:r>
    </w:p>
    <w:p w:rsidR="0062555D" w:rsidRPr="005959A1" w:rsidRDefault="0062555D">
      <w:pPr>
        <w:rPr>
          <w:bCs/>
        </w:rPr>
      </w:pPr>
    </w:p>
    <w:p w:rsidR="00811874" w:rsidRPr="005959A1" w:rsidRDefault="00811874">
      <w:pPr>
        <w:rPr>
          <w:bCs/>
        </w:rPr>
      </w:pPr>
    </w:p>
    <w:p w:rsidR="0062555D" w:rsidRPr="009912D8" w:rsidRDefault="0062555D">
      <w:pPr>
        <w:rPr>
          <w:bCs/>
        </w:rPr>
      </w:pPr>
      <w:r w:rsidRPr="009912D8">
        <w:rPr>
          <w:bCs/>
        </w:rPr>
        <w:t xml:space="preserve">The </w:t>
      </w:r>
      <w:r w:rsidRPr="002E5417">
        <w:rPr>
          <w:bCs/>
          <w:i/>
        </w:rPr>
        <w:t>Total Outpatient Encounters Detected with Gender Conflicts</w:t>
      </w:r>
      <w:r w:rsidRPr="009912D8">
        <w:rPr>
          <w:bCs/>
        </w:rPr>
        <w:t xml:space="preserve"> (Review List C.</w:t>
      </w:r>
      <w:r w:rsidR="00D11E8E">
        <w:rPr>
          <w:bCs/>
        </w:rPr>
        <w:t xml:space="preserve"> </w:t>
      </w:r>
      <w:r w:rsidRPr="009912D8">
        <w:rPr>
          <w:bCs/>
        </w:rPr>
        <w:t>10.</w:t>
      </w:r>
      <w:r w:rsidR="00D11E8E">
        <w:rPr>
          <w:bCs/>
        </w:rPr>
        <w:t xml:space="preserve"> </w:t>
      </w:r>
      <w:r w:rsidRPr="009912D8">
        <w:rPr>
          <w:bCs/>
        </w:rPr>
        <w:t>a.</w:t>
      </w:r>
      <w:r w:rsidR="00D11E8E">
        <w:rPr>
          <w:bCs/>
        </w:rPr>
        <w:t xml:space="preserve"> </w:t>
      </w:r>
      <w:r w:rsidRPr="009912D8">
        <w:rPr>
          <w:bCs/>
        </w:rPr>
        <w:t>2)</w:t>
      </w:r>
      <w:r w:rsidR="00977BF3" w:rsidRPr="009912D8">
        <w:rPr>
          <w:bCs/>
        </w:rPr>
        <w:t xml:space="preserve"> </w:t>
      </w:r>
      <w:r w:rsidR="00753F3F" w:rsidRPr="009912D8">
        <w:rPr>
          <w:bCs/>
        </w:rPr>
        <w:t xml:space="preserve">(total </w:t>
      </w:r>
      <w:r w:rsidR="00E561C6" w:rsidRPr="009912D8">
        <w:rPr>
          <w:bCs/>
        </w:rPr>
        <w:t xml:space="preserve">of </w:t>
      </w:r>
      <w:r w:rsidR="00753F3F" w:rsidRPr="009912D8">
        <w:rPr>
          <w:bCs/>
        </w:rPr>
        <w:t>C.</w:t>
      </w:r>
      <w:r w:rsidR="00D11E8E">
        <w:rPr>
          <w:bCs/>
        </w:rPr>
        <w:t xml:space="preserve"> </w:t>
      </w:r>
      <w:r w:rsidR="00753F3F" w:rsidRPr="009912D8">
        <w:rPr>
          <w:bCs/>
        </w:rPr>
        <w:t>10</w:t>
      </w:r>
      <w:r w:rsidR="00E964DB" w:rsidRPr="009912D8">
        <w:rPr>
          <w:bCs/>
        </w:rPr>
        <w:t>.</w:t>
      </w:r>
      <w:r w:rsidR="00D11E8E">
        <w:rPr>
          <w:bCs/>
        </w:rPr>
        <w:t xml:space="preserve"> </w:t>
      </w:r>
      <w:r w:rsidR="00753F3F" w:rsidRPr="009912D8">
        <w:rPr>
          <w:bCs/>
        </w:rPr>
        <w:t>a.</w:t>
      </w:r>
      <w:r w:rsidR="00D11E8E">
        <w:rPr>
          <w:bCs/>
        </w:rPr>
        <w:t xml:space="preserve"> </w:t>
      </w:r>
      <w:r w:rsidR="00753F3F" w:rsidRPr="009912D8">
        <w:rPr>
          <w:bCs/>
        </w:rPr>
        <w:t>2.</w:t>
      </w:r>
      <w:r w:rsidR="00D11E8E">
        <w:rPr>
          <w:bCs/>
        </w:rPr>
        <w:t xml:space="preserve"> </w:t>
      </w:r>
      <w:r w:rsidR="00D11E8E" w:rsidRPr="009912D8">
        <w:rPr>
          <w:bCs/>
        </w:rPr>
        <w:t>A</w:t>
      </w:r>
      <w:r w:rsidR="00D11E8E">
        <w:rPr>
          <w:bCs/>
        </w:rPr>
        <w:t>.</w:t>
      </w:r>
      <w:r w:rsidR="00753F3F" w:rsidRPr="009912D8">
        <w:rPr>
          <w:bCs/>
        </w:rPr>
        <w:t xml:space="preserve">, </w:t>
      </w:r>
      <w:r w:rsidR="00E964DB" w:rsidRPr="009912D8">
        <w:rPr>
          <w:bCs/>
        </w:rPr>
        <w:t>C.</w:t>
      </w:r>
      <w:r w:rsidR="00D11E8E">
        <w:rPr>
          <w:bCs/>
        </w:rPr>
        <w:t xml:space="preserve"> </w:t>
      </w:r>
      <w:r w:rsidR="00E964DB" w:rsidRPr="009912D8">
        <w:rPr>
          <w:bCs/>
        </w:rPr>
        <w:t>10.</w:t>
      </w:r>
      <w:r w:rsidR="00D11E8E">
        <w:rPr>
          <w:bCs/>
        </w:rPr>
        <w:t xml:space="preserve"> </w:t>
      </w:r>
      <w:r w:rsidR="00E964DB" w:rsidRPr="009912D8">
        <w:rPr>
          <w:bCs/>
        </w:rPr>
        <w:t>a.</w:t>
      </w:r>
      <w:r w:rsidR="00D11E8E">
        <w:rPr>
          <w:bCs/>
        </w:rPr>
        <w:t xml:space="preserve"> </w:t>
      </w:r>
      <w:r w:rsidR="00E964DB" w:rsidRPr="009912D8">
        <w:rPr>
          <w:bCs/>
        </w:rPr>
        <w:t>2.</w:t>
      </w:r>
      <w:r w:rsidR="00D11E8E">
        <w:rPr>
          <w:bCs/>
        </w:rPr>
        <w:t xml:space="preserve"> b.</w:t>
      </w:r>
      <w:r w:rsidR="00E964DB" w:rsidRPr="009912D8">
        <w:rPr>
          <w:bCs/>
        </w:rPr>
        <w:t xml:space="preserve"> and C.</w:t>
      </w:r>
      <w:r w:rsidR="00D11E8E">
        <w:rPr>
          <w:bCs/>
        </w:rPr>
        <w:t xml:space="preserve"> </w:t>
      </w:r>
      <w:r w:rsidR="00E964DB" w:rsidRPr="009912D8">
        <w:rPr>
          <w:bCs/>
        </w:rPr>
        <w:t>10.</w:t>
      </w:r>
      <w:r w:rsidR="00D11E8E">
        <w:rPr>
          <w:bCs/>
        </w:rPr>
        <w:t xml:space="preserve"> </w:t>
      </w:r>
      <w:r w:rsidR="00E964DB" w:rsidRPr="009912D8">
        <w:rPr>
          <w:bCs/>
        </w:rPr>
        <w:t>a.</w:t>
      </w:r>
      <w:r w:rsidR="00D11E8E">
        <w:rPr>
          <w:bCs/>
        </w:rPr>
        <w:t xml:space="preserve"> </w:t>
      </w:r>
      <w:r w:rsidR="00E964DB" w:rsidRPr="009912D8">
        <w:rPr>
          <w:bCs/>
        </w:rPr>
        <w:t>2.</w:t>
      </w:r>
      <w:r w:rsidR="00D11E8E">
        <w:rPr>
          <w:bCs/>
        </w:rPr>
        <w:t xml:space="preserve"> </w:t>
      </w:r>
      <w:proofErr w:type="gramStart"/>
      <w:r w:rsidR="00E964DB" w:rsidRPr="009912D8">
        <w:rPr>
          <w:bCs/>
        </w:rPr>
        <w:t>c</w:t>
      </w:r>
      <w:r w:rsidR="00D11E8E">
        <w:rPr>
          <w:bCs/>
        </w:rPr>
        <w:t>.</w:t>
      </w:r>
      <w:r w:rsidR="00E964DB" w:rsidRPr="009912D8">
        <w:rPr>
          <w:bCs/>
        </w:rPr>
        <w:t>)</w:t>
      </w:r>
      <w:r w:rsidRPr="009912D8">
        <w:rPr>
          <w:bCs/>
        </w:rPr>
        <w:t xml:space="preserve"> is</w:t>
      </w:r>
      <w:r w:rsidR="00753F3F" w:rsidRPr="009912D8">
        <w:rPr>
          <w:bCs/>
        </w:rPr>
        <w:t xml:space="preserve"> </w:t>
      </w:r>
      <w:r w:rsidR="00D11E8E">
        <w:rPr>
          <w:bCs/>
        </w:rPr>
        <w:t xml:space="preserve">the </w:t>
      </w:r>
      <w:r w:rsidR="00753F3F" w:rsidRPr="009912D8">
        <w:rPr>
          <w:bCs/>
        </w:rPr>
        <w:t xml:space="preserve">sum </w:t>
      </w:r>
      <w:r w:rsidRPr="009912D8">
        <w:rPr>
          <w:bCs/>
        </w:rPr>
        <w:t xml:space="preserve">of the </w:t>
      </w:r>
      <w:r w:rsidR="00E112AB">
        <w:rPr>
          <w:bCs/>
        </w:rPr>
        <w:t>t</w:t>
      </w:r>
      <w:r w:rsidR="00E112AB" w:rsidRPr="009912D8">
        <w:rPr>
          <w:bCs/>
        </w:rPr>
        <w:t xml:space="preserve">otal </w:t>
      </w:r>
      <w:r w:rsidRPr="009912D8">
        <w:rPr>
          <w:bCs/>
        </w:rPr>
        <w:t xml:space="preserve">from </w:t>
      </w:r>
      <w:r w:rsidR="00E112AB">
        <w:rPr>
          <w:bCs/>
        </w:rPr>
        <w:t xml:space="preserve">the </w:t>
      </w:r>
      <w:r w:rsidRPr="002E5417">
        <w:rPr>
          <w:bCs/>
          <w:i/>
        </w:rPr>
        <w:t>Encounters with Female Only Diagnosis in Male Patients Report</w:t>
      </w:r>
      <w:r w:rsidRPr="009912D8">
        <w:rPr>
          <w:bCs/>
        </w:rPr>
        <w:t xml:space="preserve"> (Review List C.</w:t>
      </w:r>
      <w:r w:rsidR="00D11E8E">
        <w:rPr>
          <w:bCs/>
        </w:rPr>
        <w:t xml:space="preserve"> </w:t>
      </w:r>
      <w:r w:rsidRPr="009912D8">
        <w:rPr>
          <w:bCs/>
        </w:rPr>
        <w:t>10.</w:t>
      </w:r>
      <w:r w:rsidR="00D11E8E">
        <w:rPr>
          <w:bCs/>
        </w:rPr>
        <w:t xml:space="preserve"> </w:t>
      </w:r>
      <w:r w:rsidRPr="009912D8">
        <w:rPr>
          <w:bCs/>
        </w:rPr>
        <w:t>a.</w:t>
      </w:r>
      <w:r w:rsidR="00D11E8E">
        <w:rPr>
          <w:bCs/>
        </w:rPr>
        <w:t xml:space="preserve"> </w:t>
      </w:r>
      <w:r w:rsidRPr="009912D8">
        <w:rPr>
          <w:bCs/>
        </w:rPr>
        <w:t>2.</w:t>
      </w:r>
      <w:r w:rsidR="00D11E8E">
        <w:rPr>
          <w:bCs/>
        </w:rPr>
        <w:t xml:space="preserve"> </w:t>
      </w:r>
      <w:r w:rsidRPr="009912D8">
        <w:rPr>
          <w:bCs/>
        </w:rPr>
        <w:t>a</w:t>
      </w:r>
      <w:r w:rsidR="00D11E8E">
        <w:rPr>
          <w:bCs/>
        </w:rPr>
        <w:t>.</w:t>
      </w:r>
      <w:r w:rsidRPr="009912D8">
        <w:rPr>
          <w:bCs/>
        </w:rPr>
        <w:t xml:space="preserve">), </w:t>
      </w:r>
      <w:r w:rsidR="00E561C6" w:rsidRPr="009912D8">
        <w:rPr>
          <w:bCs/>
        </w:rPr>
        <w:t xml:space="preserve">the </w:t>
      </w:r>
      <w:r w:rsidR="00E112AB">
        <w:rPr>
          <w:bCs/>
        </w:rPr>
        <w:t>t</w:t>
      </w:r>
      <w:r w:rsidR="00E112AB" w:rsidRPr="009912D8">
        <w:rPr>
          <w:bCs/>
        </w:rPr>
        <w:t xml:space="preserve">otal </w:t>
      </w:r>
      <w:r w:rsidRPr="009912D8">
        <w:rPr>
          <w:bCs/>
        </w:rPr>
        <w:t xml:space="preserve">from </w:t>
      </w:r>
      <w:r w:rsidR="00E112AB">
        <w:rPr>
          <w:bCs/>
        </w:rPr>
        <w:t xml:space="preserve">the </w:t>
      </w:r>
      <w:r w:rsidRPr="002E5417">
        <w:rPr>
          <w:bCs/>
          <w:i/>
        </w:rPr>
        <w:t>Encounters with Male Only Diagnosis in Female Patients</w:t>
      </w:r>
      <w:r w:rsidRPr="009912D8">
        <w:rPr>
          <w:bCs/>
        </w:rPr>
        <w:t xml:space="preserve"> </w:t>
      </w:r>
      <w:r w:rsidRPr="002E5417">
        <w:rPr>
          <w:bCs/>
          <w:i/>
        </w:rPr>
        <w:t>Report</w:t>
      </w:r>
      <w:r w:rsidRPr="009912D8">
        <w:rPr>
          <w:bCs/>
        </w:rPr>
        <w:t xml:space="preserve"> (Review List C.</w:t>
      </w:r>
      <w:r w:rsidR="00D11E8E">
        <w:rPr>
          <w:bCs/>
        </w:rPr>
        <w:t xml:space="preserve"> </w:t>
      </w:r>
      <w:r w:rsidRPr="009912D8">
        <w:rPr>
          <w:bCs/>
        </w:rPr>
        <w:t>10.</w:t>
      </w:r>
      <w:r w:rsidR="00D11E8E">
        <w:rPr>
          <w:bCs/>
        </w:rPr>
        <w:t xml:space="preserve"> </w:t>
      </w:r>
      <w:r w:rsidRPr="009912D8">
        <w:rPr>
          <w:bCs/>
        </w:rPr>
        <w:t>a.</w:t>
      </w:r>
      <w:r w:rsidR="00D11E8E">
        <w:rPr>
          <w:bCs/>
        </w:rPr>
        <w:t xml:space="preserve"> </w:t>
      </w:r>
      <w:r w:rsidRPr="009912D8">
        <w:rPr>
          <w:bCs/>
        </w:rPr>
        <w:t>2.</w:t>
      </w:r>
      <w:r w:rsidR="00D11E8E">
        <w:rPr>
          <w:bCs/>
        </w:rPr>
        <w:t xml:space="preserve"> </w:t>
      </w:r>
      <w:r w:rsidRPr="009912D8">
        <w:rPr>
          <w:bCs/>
        </w:rPr>
        <w:t>b</w:t>
      </w:r>
      <w:r w:rsidR="00D11E8E">
        <w:rPr>
          <w:bCs/>
        </w:rPr>
        <w:t>.</w:t>
      </w:r>
      <w:r w:rsidRPr="009912D8">
        <w:rPr>
          <w:bCs/>
        </w:rPr>
        <w:t xml:space="preserve">), and </w:t>
      </w:r>
      <w:r w:rsidR="00E561C6" w:rsidRPr="009912D8">
        <w:rPr>
          <w:bCs/>
        </w:rPr>
        <w:t xml:space="preserve">the </w:t>
      </w:r>
      <w:r w:rsidR="00E112AB">
        <w:rPr>
          <w:bCs/>
        </w:rPr>
        <w:t>t</w:t>
      </w:r>
      <w:r w:rsidR="00E112AB" w:rsidRPr="009912D8">
        <w:rPr>
          <w:bCs/>
        </w:rPr>
        <w:t xml:space="preserve">otal </w:t>
      </w:r>
      <w:r w:rsidRPr="009912D8">
        <w:rPr>
          <w:bCs/>
        </w:rPr>
        <w:t xml:space="preserve">from </w:t>
      </w:r>
      <w:r w:rsidR="00E112AB">
        <w:rPr>
          <w:bCs/>
        </w:rPr>
        <w:t xml:space="preserve">the </w:t>
      </w:r>
      <w:r w:rsidRPr="002E5417">
        <w:rPr>
          <w:bCs/>
          <w:i/>
        </w:rPr>
        <w:t>Encounters with Maternity Diagnosis in Non-Maternity Patients Report</w:t>
      </w:r>
      <w:r w:rsidRPr="009912D8">
        <w:rPr>
          <w:bCs/>
        </w:rPr>
        <w:t xml:space="preserve"> (Review List C.</w:t>
      </w:r>
      <w:r w:rsidR="00D11E8E">
        <w:rPr>
          <w:bCs/>
        </w:rPr>
        <w:t xml:space="preserve"> </w:t>
      </w:r>
      <w:r w:rsidRPr="009912D8">
        <w:rPr>
          <w:bCs/>
        </w:rPr>
        <w:t>10.</w:t>
      </w:r>
      <w:r w:rsidR="00D11E8E">
        <w:rPr>
          <w:bCs/>
        </w:rPr>
        <w:t xml:space="preserve"> </w:t>
      </w:r>
      <w:r w:rsidRPr="009912D8">
        <w:rPr>
          <w:bCs/>
        </w:rPr>
        <w:t>a.</w:t>
      </w:r>
      <w:r w:rsidR="00D11E8E">
        <w:rPr>
          <w:bCs/>
        </w:rPr>
        <w:t xml:space="preserve"> </w:t>
      </w:r>
      <w:r w:rsidRPr="009912D8">
        <w:rPr>
          <w:bCs/>
        </w:rPr>
        <w:t>2.</w:t>
      </w:r>
      <w:r w:rsidR="00D11E8E">
        <w:rPr>
          <w:bCs/>
        </w:rPr>
        <w:t xml:space="preserve"> </w:t>
      </w:r>
      <w:r w:rsidRPr="009912D8">
        <w:rPr>
          <w:bCs/>
        </w:rPr>
        <w:t>c</w:t>
      </w:r>
      <w:r w:rsidR="00D11E8E">
        <w:rPr>
          <w:bCs/>
        </w:rPr>
        <w:t>.</w:t>
      </w:r>
      <w:r w:rsidRPr="009912D8">
        <w:rPr>
          <w:bCs/>
        </w:rPr>
        <w:t>).</w:t>
      </w:r>
      <w:proofErr w:type="gramEnd"/>
    </w:p>
    <w:p w:rsidR="0062555D" w:rsidRPr="00433F26" w:rsidRDefault="0062555D">
      <w:pPr>
        <w:rPr>
          <w:bCs/>
          <w:highlight w:val="yellow"/>
        </w:rPr>
      </w:pPr>
    </w:p>
    <w:p w:rsidR="004B1E29" w:rsidRDefault="004B1E29" w:rsidP="004B1E29">
      <w:pPr>
        <w:rPr>
          <w:bCs/>
        </w:rPr>
      </w:pPr>
    </w:p>
    <w:p w:rsidR="004B1E29" w:rsidRPr="00F72FF0" w:rsidRDefault="004B1E29" w:rsidP="00183124">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80" w:name="_Toc418604229"/>
      <w:r w:rsidRPr="006D29BF">
        <w:rPr>
          <w:rStyle w:val="Heading6Char"/>
          <w:i w:val="0"/>
          <w:iCs w:val="0"/>
          <w:color w:val="auto"/>
        </w:rPr>
        <w:t>Question 1</w:t>
      </w:r>
      <w:r>
        <w:rPr>
          <w:rStyle w:val="Heading6Char"/>
          <w:i w:val="0"/>
          <w:iCs w:val="0"/>
          <w:color w:val="auto"/>
        </w:rPr>
        <w:t>1</w:t>
      </w:r>
      <w:r w:rsidRPr="006D29BF">
        <w:rPr>
          <w:rStyle w:val="Heading6Char"/>
          <w:i w:val="0"/>
          <w:iCs w:val="0"/>
          <w:color w:val="auto"/>
        </w:rPr>
        <w:t xml:space="preserve">. </w:t>
      </w:r>
      <w:r>
        <w:rPr>
          <w:rStyle w:val="Heading6Char"/>
          <w:i w:val="0"/>
          <w:iCs w:val="0"/>
          <w:color w:val="auto"/>
        </w:rPr>
        <w:t>b</w:t>
      </w:r>
      <w:r w:rsidRPr="006D29BF">
        <w:rPr>
          <w:rStyle w:val="Heading6Char"/>
          <w:i w:val="0"/>
          <w:iCs w:val="0"/>
          <w:color w:val="auto"/>
        </w:rPr>
        <w:t>)</w:t>
      </w:r>
      <w:bookmarkEnd w:id="80"/>
      <w:r w:rsidRPr="00F72FF0">
        <w:t xml:space="preserve"> Total </w:t>
      </w:r>
      <w:r>
        <w:t xml:space="preserve">CAPER Errors corrected with Age Conflicts / Total Outpatient Encounters with </w:t>
      </w:r>
      <w:r w:rsidRPr="00574315">
        <w:rPr>
          <w:u w:val="single"/>
        </w:rPr>
        <w:t>Age Conflicts</w:t>
      </w:r>
      <w:r>
        <w:t xml:space="preserve">. </w:t>
      </w:r>
      <w:r w:rsidRPr="00E75B6D">
        <w:rPr>
          <w:rFonts w:asciiTheme="majorBidi" w:hAnsiTheme="majorBidi" w:cstheme="majorBidi"/>
          <w:w w:val="105"/>
        </w:rPr>
        <w:t xml:space="preserve">(R. L. Q C. 10. </w:t>
      </w:r>
      <w:r>
        <w:rPr>
          <w:rFonts w:asciiTheme="majorBidi" w:hAnsiTheme="majorBidi" w:cstheme="majorBidi"/>
          <w:w w:val="105"/>
        </w:rPr>
        <w:t>a. 3</w:t>
      </w:r>
      <w:r w:rsidR="004E2DBD">
        <w:rPr>
          <w:w w:val="105"/>
        </w:rPr>
        <w:t xml:space="preserve">; </w:t>
      </w:r>
      <w:r w:rsidR="004E2DBD">
        <w:t>MTF Reported</w:t>
      </w:r>
      <w:r w:rsidR="00D76D0F">
        <w:t xml:space="preserve"> from Corporate M2 Query</w:t>
      </w:r>
      <w:r w:rsidR="008F7581">
        <w:t>)</w:t>
      </w:r>
    </w:p>
    <w:p w:rsidR="00334487" w:rsidRDefault="00334487" w:rsidP="004B1E29">
      <w:pPr>
        <w:ind w:right="72"/>
        <w:rPr>
          <w:b/>
          <w:bCs/>
          <w:w w:val="105"/>
        </w:rPr>
      </w:pPr>
    </w:p>
    <w:p w:rsidR="004B1E29" w:rsidRDefault="004B1E29" w:rsidP="004B1E29">
      <w:pPr>
        <w:ind w:right="72"/>
        <w:rPr>
          <w:w w:val="105"/>
        </w:rPr>
      </w:pPr>
      <w:r w:rsidRPr="00A929CF">
        <w:rPr>
          <w:b/>
          <w:bCs/>
          <w:w w:val="105"/>
        </w:rPr>
        <w:t>Requirement</w:t>
      </w:r>
    </w:p>
    <w:p w:rsidR="004B1E29" w:rsidRDefault="004B1E29" w:rsidP="004B1E29">
      <w:pPr>
        <w:ind w:right="72"/>
        <w:rPr>
          <w:w w:val="105"/>
        </w:rPr>
      </w:pPr>
    </w:p>
    <w:p w:rsidR="0039408B" w:rsidRPr="0039408B" w:rsidRDefault="0039408B" w:rsidP="0039408B">
      <w:r w:rsidRPr="0039408B">
        <w:rPr>
          <w:spacing w:val="-5"/>
          <w:w w:val="105"/>
        </w:rPr>
        <w:t xml:space="preserve">DOD Instruction 6040.42, 10 June 2004, </w:t>
      </w:r>
      <w:r w:rsidRPr="0039408B">
        <w:rPr>
          <w:rStyle w:val="Emphasis"/>
        </w:rPr>
        <w:t>Medical Encounter and Coding at Military Treatment Facilities</w:t>
      </w:r>
      <w:r w:rsidRPr="0039408B">
        <w:rPr>
          <w:rStyle w:val="Emphasis"/>
          <w:i w:val="0"/>
          <w:iCs w:val="0"/>
        </w:rPr>
        <w:t>,</w:t>
      </w:r>
      <w:r w:rsidRPr="0039408B">
        <w:rPr>
          <w:spacing w:val="-9"/>
          <w:w w:val="105"/>
        </w:rPr>
        <w:t xml:space="preserve"> </w:t>
      </w:r>
      <w:r w:rsidRPr="0039408B">
        <w:t>requires that all medical encounters within the MHS be accurately documented and coded, adhering to legal and medical coding classification</w:t>
      </w:r>
      <w:r w:rsidRPr="0039408B">
        <w:rPr>
          <w:spacing w:val="-2"/>
          <w:w w:val="105"/>
        </w:rPr>
        <w:t xml:space="preserve"> standards as </w:t>
      </w:r>
      <w:r w:rsidRPr="0039408B">
        <w:rPr>
          <w:spacing w:val="-4"/>
          <w:w w:val="105"/>
        </w:rPr>
        <w:t>permitted by the MHS data collection systems.</w:t>
      </w:r>
      <w:r w:rsidRPr="0039408B">
        <w:t xml:space="preserve"> The Data Quality Manager and/or coding staff must review the current month’s records in error. Any anomalies are to be noted on the appropriate comment section of the DQMC Review List.</w:t>
      </w:r>
    </w:p>
    <w:p w:rsidR="00334487" w:rsidRDefault="00334487" w:rsidP="004B1E29">
      <w:pPr>
        <w:ind w:right="72"/>
        <w:rPr>
          <w:w w:val="105"/>
        </w:rPr>
      </w:pPr>
    </w:p>
    <w:p w:rsidR="00FC6030" w:rsidRPr="00A929CF" w:rsidRDefault="00FC6030" w:rsidP="00FC6030">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4B1E29">
      <w:pPr>
        <w:ind w:right="72"/>
        <w:rPr>
          <w:w w:val="105"/>
        </w:rPr>
      </w:pPr>
    </w:p>
    <w:p w:rsidR="004B1E29" w:rsidRDefault="004B1E29" w:rsidP="004B1E29">
      <w:pPr>
        <w:ind w:right="72"/>
        <w:rPr>
          <w:b/>
          <w:spacing w:val="-3"/>
          <w:w w:val="105"/>
        </w:rPr>
      </w:pPr>
      <w:r w:rsidRPr="0025626D">
        <w:rPr>
          <w:b/>
          <w:w w:val="105"/>
        </w:rPr>
        <w:t>F</w:t>
      </w:r>
      <w:r w:rsidRPr="0025626D">
        <w:rPr>
          <w:b/>
          <w:spacing w:val="-3"/>
          <w:w w:val="105"/>
        </w:rPr>
        <w:t>ormula</w:t>
      </w:r>
    </w:p>
    <w:p w:rsidR="004B1E29" w:rsidRPr="0025626D" w:rsidRDefault="004B1E29" w:rsidP="00687084">
      <w:pPr>
        <w:ind w:right="72"/>
        <w:jc w:val="center"/>
        <w:rPr>
          <w:b/>
          <w:spacing w:val="-3"/>
          <w:w w:val="105"/>
        </w:rPr>
      </w:pPr>
      <w:r>
        <w:t>t</w:t>
      </w:r>
      <w:r w:rsidRPr="00F72FF0">
        <w:t xml:space="preserve">otal </w:t>
      </w:r>
      <w:r>
        <w:t>CAPER errors corrected with age conflicts</w:t>
      </w:r>
    </w:p>
    <w:p w:rsidR="004B1E29" w:rsidRDefault="00D415AA" w:rsidP="004B1E29">
      <w:pPr>
        <w:ind w:right="72"/>
        <w:jc w:val="center"/>
        <w:rPr>
          <w:spacing w:val="-3"/>
          <w:w w:val="105"/>
        </w:rPr>
      </w:pPr>
      <w:r w:rsidRPr="00687084">
        <w:rPr>
          <w:noProof/>
          <w:spacing w:val="-3"/>
        </w:rPr>
        <mc:AlternateContent>
          <mc:Choice Requires="wps">
            <w:drawing>
              <wp:anchor distT="0" distB="0" distL="114300" distR="114300" simplePos="0" relativeHeight="251909120" behindDoc="0" locked="0" layoutInCell="1" allowOverlap="1" wp14:anchorId="6FF6EFDB" wp14:editId="6F5C916D">
                <wp:simplePos x="0" y="0"/>
                <wp:positionH relativeFrom="column">
                  <wp:posOffset>1346200</wp:posOffset>
                </wp:positionH>
                <wp:positionV relativeFrom="paragraph">
                  <wp:posOffset>10160</wp:posOffset>
                </wp:positionV>
                <wp:extent cx="3284855" cy="0"/>
                <wp:effectExtent l="0" t="0" r="10795" b="1905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4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06pt;margin-top:.8pt;width:258.65pt;height: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50P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"/>
            </w:pict>
          </mc:Fallback>
        </mc:AlternateContent>
      </w:r>
      <w:r w:rsidR="004B1E29">
        <w:t>total o</w:t>
      </w:r>
      <w:r w:rsidR="00BF72BE">
        <w:t>utpatient e</w:t>
      </w:r>
      <w:r w:rsidR="004B1E29">
        <w:t xml:space="preserve">ncounters with </w:t>
      </w:r>
      <w:r w:rsidR="00BF72BE">
        <w:rPr>
          <w:u w:val="single"/>
        </w:rPr>
        <w:t>age c</w:t>
      </w:r>
      <w:r w:rsidR="004B1E29" w:rsidRPr="00574315">
        <w:rPr>
          <w:u w:val="single"/>
        </w:rPr>
        <w:t>onflicts</w:t>
      </w:r>
      <w:r w:rsidR="004B1E29">
        <w:rPr>
          <w:noProof/>
          <w:spacing w:val="-3"/>
        </w:rPr>
        <w:t xml:space="preserve"> </w:t>
      </w:r>
    </w:p>
    <w:p w:rsidR="004B1E29" w:rsidRDefault="004B1E29" w:rsidP="004B1E29">
      <w:pPr>
        <w:ind w:right="72"/>
        <w:rPr>
          <w:spacing w:val="-3"/>
          <w:w w:val="105"/>
        </w:rPr>
      </w:pPr>
    </w:p>
    <w:p w:rsidR="004B1E29" w:rsidRDefault="004B1E29" w:rsidP="004B1E29">
      <w:pPr>
        <w:ind w:right="144"/>
        <w:rPr>
          <w:spacing w:val="-5"/>
          <w:w w:val="105"/>
        </w:rPr>
      </w:pPr>
      <w:r w:rsidRPr="00A929CF">
        <w:rPr>
          <w:b/>
          <w:bCs/>
          <w:spacing w:val="-5"/>
          <w:w w:val="105"/>
        </w:rPr>
        <w:t>Background</w:t>
      </w:r>
    </w:p>
    <w:p w:rsidR="004B1E29" w:rsidRDefault="004B1E29" w:rsidP="004B1E29">
      <w:pPr>
        <w:ind w:right="144"/>
        <w:rPr>
          <w:spacing w:val="-5"/>
          <w:w w:val="105"/>
        </w:rPr>
      </w:pPr>
    </w:p>
    <w:p w:rsidR="0039408B" w:rsidRPr="0039408B" w:rsidRDefault="0039408B" w:rsidP="0039408B">
      <w:pPr>
        <w:ind w:right="216"/>
        <w:rPr>
          <w:spacing w:val="-4"/>
          <w:w w:val="105"/>
        </w:rPr>
      </w:pPr>
      <w:r w:rsidRPr="0039408B">
        <w:rPr>
          <w:spacing w:val="-5"/>
          <w:w w:val="105"/>
        </w:rPr>
        <w:t xml:space="preserve">It is DoD policy that all medical encounters within the Military Health System </w:t>
      </w:r>
      <w:r w:rsidRPr="0039408B">
        <w:rPr>
          <w:spacing w:val="-7"/>
          <w:w w:val="105"/>
        </w:rPr>
        <w:t xml:space="preserve">(MHS) must be </w:t>
      </w:r>
      <w:r w:rsidRPr="0039408B">
        <w:t xml:space="preserve">accurately and promptly documented and coded, adhering to legal and medical coding </w:t>
      </w:r>
      <w:r w:rsidRPr="0039408B">
        <w:rPr>
          <w:spacing w:val="-4"/>
          <w:w w:val="105"/>
        </w:rPr>
        <w:t>classification standards as permitted by MHS data collection systems.</w:t>
      </w:r>
    </w:p>
    <w:p w:rsidR="0039408B" w:rsidRPr="0039408B" w:rsidRDefault="0039408B" w:rsidP="0039408B">
      <w:pPr>
        <w:ind w:right="216"/>
        <w:rPr>
          <w:b/>
          <w:bCs/>
          <w:spacing w:val="-4"/>
          <w:w w:val="105"/>
        </w:rPr>
      </w:pPr>
    </w:p>
    <w:p w:rsidR="0039408B" w:rsidRPr="0039408B" w:rsidRDefault="0039408B" w:rsidP="0039408B">
      <w:pPr>
        <w:ind w:right="144"/>
        <w:rPr>
          <w:spacing w:val="-2"/>
          <w:w w:val="105"/>
        </w:rPr>
      </w:pPr>
      <w:r w:rsidRPr="0039408B">
        <w:rPr>
          <w:b/>
          <w:bCs/>
          <w:spacing w:val="-2"/>
          <w:w w:val="105"/>
        </w:rPr>
        <w:t>Fact</w:t>
      </w:r>
    </w:p>
    <w:p w:rsidR="0039408B" w:rsidRPr="0039408B" w:rsidRDefault="0039408B" w:rsidP="0039408B">
      <w:pPr>
        <w:ind w:right="144"/>
        <w:rPr>
          <w:spacing w:val="-2"/>
          <w:w w:val="105"/>
        </w:rPr>
      </w:pPr>
    </w:p>
    <w:p w:rsidR="0039408B" w:rsidRPr="0039408B" w:rsidRDefault="0039408B" w:rsidP="0039408B">
      <w:pPr>
        <w:ind w:right="144"/>
        <w:rPr>
          <w:spacing w:val="-5"/>
          <w:w w:val="105"/>
        </w:rPr>
      </w:pPr>
      <w:r w:rsidRPr="0039408B">
        <w:rPr>
          <w:spacing w:val="-2"/>
          <w:w w:val="105"/>
        </w:rPr>
        <w:t>Early identification and resolution of records/encounters of Data Quality issues is the key to numerous MHS initiatives that depend on data. The O</w:t>
      </w:r>
      <w:r w:rsidR="005E0DE3">
        <w:rPr>
          <w:spacing w:val="-2"/>
          <w:w w:val="105"/>
        </w:rPr>
        <w:t>ffice of the Surgeon General, DH</w:t>
      </w:r>
      <w:r w:rsidRPr="0039408B">
        <w:rPr>
          <w:spacing w:val="-2"/>
          <w:w w:val="105"/>
        </w:rPr>
        <w:t>A, HA and other staff need data that is accurate, reliable, and timely to make informed decisions that directly impact the delivery of healthcare across AMEDD.</w:t>
      </w:r>
    </w:p>
    <w:p w:rsidR="0039408B" w:rsidRDefault="0039408B" w:rsidP="0039408B">
      <w:pPr>
        <w:ind w:right="288"/>
        <w:rPr>
          <w:b/>
          <w:bCs/>
          <w:spacing w:val="-8"/>
          <w:w w:val="105"/>
        </w:rPr>
      </w:pPr>
    </w:p>
    <w:p w:rsidR="00C07E61" w:rsidRPr="0039408B" w:rsidRDefault="00C07E61" w:rsidP="0039408B">
      <w:pPr>
        <w:ind w:right="288"/>
        <w:rPr>
          <w:b/>
          <w:bCs/>
          <w:spacing w:val="-8"/>
          <w:w w:val="105"/>
        </w:rPr>
      </w:pPr>
    </w:p>
    <w:p w:rsidR="0039408B" w:rsidRPr="0039408B" w:rsidRDefault="0039408B" w:rsidP="0039408B">
      <w:pPr>
        <w:ind w:right="288"/>
        <w:rPr>
          <w:spacing w:val="-8"/>
          <w:w w:val="105"/>
        </w:rPr>
      </w:pPr>
      <w:r w:rsidRPr="0039408B">
        <w:rPr>
          <w:b/>
          <w:bCs/>
          <w:spacing w:val="-8"/>
          <w:w w:val="105"/>
        </w:rPr>
        <w:t>Process</w:t>
      </w:r>
    </w:p>
    <w:p w:rsidR="0039408B" w:rsidRPr="0039408B" w:rsidRDefault="0039408B" w:rsidP="0039408B">
      <w:pPr>
        <w:ind w:right="288"/>
        <w:rPr>
          <w:spacing w:val="-8"/>
          <w:w w:val="105"/>
        </w:rPr>
      </w:pPr>
    </w:p>
    <w:p w:rsidR="0039408B" w:rsidRPr="0039408B" w:rsidRDefault="0039408B" w:rsidP="0039408B">
      <w:pPr>
        <w:rPr>
          <w:w w:val="105"/>
        </w:rPr>
      </w:pPr>
      <w:r w:rsidRPr="0039408B">
        <w:rPr>
          <w:w w:val="105"/>
        </w:rPr>
        <w:t>Check the Total Outpatient Encounters Detected in the DQ Coding Error Reports by running the required Data Quality Reports developed on the M2 to detect and report errors in coding that require correction.</w:t>
      </w:r>
    </w:p>
    <w:p w:rsidR="0039408B" w:rsidRPr="0039408B" w:rsidRDefault="0039408B" w:rsidP="0039408B">
      <w:pPr>
        <w:ind w:right="288"/>
        <w:rPr>
          <w:spacing w:val="-5"/>
          <w:w w:val="105"/>
        </w:rPr>
      </w:pPr>
    </w:p>
    <w:p w:rsidR="0039408B" w:rsidRPr="0039408B" w:rsidRDefault="0039408B" w:rsidP="0039408B">
      <w:pPr>
        <w:rPr>
          <w:spacing w:val="-8"/>
          <w:w w:val="105"/>
        </w:rPr>
      </w:pPr>
      <w:r w:rsidRPr="0039408B">
        <w:rPr>
          <w:b/>
          <w:bCs/>
          <w:spacing w:val="-8"/>
          <w:w w:val="105"/>
        </w:rPr>
        <w:t>Recommendations</w:t>
      </w:r>
    </w:p>
    <w:p w:rsidR="0039408B" w:rsidRPr="0039408B" w:rsidRDefault="0039408B" w:rsidP="0039408B">
      <w:pPr>
        <w:rPr>
          <w:spacing w:val="-8"/>
          <w:w w:val="105"/>
        </w:rPr>
      </w:pPr>
    </w:p>
    <w:p w:rsidR="0039408B" w:rsidRPr="0039408B" w:rsidRDefault="0039408B" w:rsidP="0039408B">
      <w:pPr>
        <w:rPr>
          <w:spacing w:val="-8"/>
          <w:w w:val="105"/>
        </w:rPr>
      </w:pPr>
      <w:r w:rsidRPr="0039408B">
        <w:t xml:space="preserve">Run the </w:t>
      </w:r>
      <w:r w:rsidRPr="0039408B">
        <w:rPr>
          <w:spacing w:val="-8"/>
          <w:w w:val="105"/>
        </w:rPr>
        <w:t>DQ Coding Error Reports</w:t>
      </w:r>
      <w:r w:rsidRPr="0039408B">
        <w:t xml:space="preserve"> to get the denominator. Keep track of the number of errors corrected and prior to the Commander signature, input the number of errors corrected as your numerator.</w:t>
      </w:r>
    </w:p>
    <w:p w:rsidR="0039408B" w:rsidRPr="0039408B" w:rsidRDefault="0039408B" w:rsidP="0039408B">
      <w:pPr>
        <w:rPr>
          <w:spacing w:val="-3"/>
          <w:w w:val="105"/>
        </w:rPr>
      </w:pPr>
    </w:p>
    <w:p w:rsidR="0039408B" w:rsidRPr="0039408B" w:rsidRDefault="0039408B" w:rsidP="0039408B">
      <w:pPr>
        <w:rPr>
          <w:b/>
          <w:bCs/>
          <w:spacing w:val="-7"/>
          <w:w w:val="105"/>
        </w:rPr>
      </w:pPr>
      <w:r w:rsidRPr="0039408B">
        <w:rPr>
          <w:spacing w:val="-3"/>
          <w:w w:val="105"/>
        </w:rPr>
        <w:t>A process must be developed to address the Total Outpatient Encounters Corrected and the Total Invalid Inpatient Records Detected in the DQ Coding Error Reports.</w:t>
      </w:r>
    </w:p>
    <w:p w:rsidR="0039408B" w:rsidRPr="0039408B" w:rsidRDefault="0039408B" w:rsidP="0039408B">
      <w:pPr>
        <w:ind w:right="648"/>
        <w:rPr>
          <w:b/>
          <w:bCs/>
          <w:spacing w:val="-7"/>
          <w:w w:val="105"/>
        </w:rPr>
      </w:pPr>
    </w:p>
    <w:p w:rsidR="0039408B" w:rsidRPr="0039408B" w:rsidRDefault="0039408B" w:rsidP="0039408B">
      <w:r w:rsidRPr="0039408B">
        <w:rPr>
          <w:spacing w:val="-8"/>
          <w:w w:val="105"/>
        </w:rPr>
        <w:t>Devel</w:t>
      </w:r>
      <w:r w:rsidRPr="0039408B">
        <w:t>op a strategy to observe data for sustained improvement. Contact PASBA Data Quality Section for assistance with M2 use and analysis.</w:t>
      </w:r>
    </w:p>
    <w:p w:rsidR="0039408B" w:rsidRPr="0039408B" w:rsidRDefault="0039408B" w:rsidP="0039408B">
      <w:pPr>
        <w:rPr>
          <w:spacing w:val="-8"/>
          <w:w w:val="105"/>
        </w:rPr>
      </w:pPr>
    </w:p>
    <w:p w:rsidR="0039408B" w:rsidRPr="0039408B" w:rsidRDefault="0039408B" w:rsidP="0039408B">
      <w:r w:rsidRPr="0039408B">
        <w:rPr>
          <w:spacing w:val="-8"/>
          <w:w w:val="105"/>
        </w:rPr>
        <w:t>E</w:t>
      </w:r>
      <w:r w:rsidRPr="0039408B">
        <w:t>valuate the process periodically to detect any bottlenecks that may cause records not being corrected in a timely manner.</w:t>
      </w:r>
    </w:p>
    <w:p w:rsidR="0039408B" w:rsidRPr="0039408B" w:rsidRDefault="0039408B" w:rsidP="0039408B">
      <w:pPr>
        <w:rPr>
          <w:spacing w:val="-8"/>
          <w:w w:val="105"/>
        </w:rPr>
      </w:pPr>
    </w:p>
    <w:p w:rsidR="0039408B" w:rsidRPr="0039408B" w:rsidRDefault="0039408B" w:rsidP="0039408B">
      <w:r w:rsidRPr="0039408B">
        <w:rPr>
          <w:spacing w:val="-8"/>
          <w:w w:val="105"/>
        </w:rPr>
        <w:t>P</w:t>
      </w:r>
      <w:r w:rsidRPr="0039408B">
        <w:t>rovide feedback to providers, coders, and coders’ supervisors.</w:t>
      </w:r>
    </w:p>
    <w:p w:rsidR="0039408B" w:rsidRPr="0039408B" w:rsidRDefault="0039408B" w:rsidP="0039408B">
      <w:pPr>
        <w:rPr>
          <w:spacing w:val="-8"/>
          <w:w w:val="105"/>
        </w:rPr>
      </w:pPr>
    </w:p>
    <w:p w:rsidR="0039408B" w:rsidRPr="0039408B" w:rsidRDefault="0039408B" w:rsidP="0039408B">
      <w:r w:rsidRPr="0039408B">
        <w:rPr>
          <w:spacing w:val="-8"/>
          <w:w w:val="105"/>
        </w:rPr>
        <w:t>E</w:t>
      </w:r>
      <w:r w:rsidRPr="0039408B">
        <w:t>valuate your MTFs business processes for improvement opportunities, training and education.</w:t>
      </w:r>
    </w:p>
    <w:p w:rsidR="0039408B" w:rsidRPr="0039408B" w:rsidRDefault="0039408B" w:rsidP="0039408B">
      <w:pPr>
        <w:rPr>
          <w:b/>
          <w:bCs/>
          <w:spacing w:val="-7"/>
          <w:w w:val="105"/>
        </w:rPr>
      </w:pPr>
    </w:p>
    <w:p w:rsidR="004B1E29" w:rsidRDefault="0039408B" w:rsidP="0039408B">
      <w:pPr>
        <w:rPr>
          <w:b/>
          <w:bCs/>
          <w:spacing w:val="-7"/>
          <w:w w:val="105"/>
        </w:rPr>
      </w:pPr>
      <w:r w:rsidRPr="0039408B">
        <w:rPr>
          <w:b/>
          <w:bCs/>
          <w:spacing w:val="-7"/>
          <w:w w:val="105"/>
        </w:rPr>
        <w:t>Methodology</w:t>
      </w:r>
    </w:p>
    <w:p w:rsidR="0039408B" w:rsidRDefault="0039408B" w:rsidP="0039408B">
      <w:pPr>
        <w:rPr>
          <w:bCs/>
        </w:rPr>
      </w:pPr>
    </w:p>
    <w:p w:rsidR="0039408B" w:rsidDel="00334487" w:rsidRDefault="0039408B" w:rsidP="0039408B">
      <w:pPr>
        <w:rPr>
          <w:bCs/>
        </w:rPr>
      </w:pPr>
      <w:r w:rsidRPr="00334487" w:rsidDel="00334487">
        <w:rPr>
          <w:bCs/>
        </w:rPr>
        <w:t>The Total Encounters Detected with Age Conflicts</w:t>
      </w:r>
      <w:r w:rsidRPr="00334487" w:rsidDel="00334487">
        <w:rPr>
          <w:b/>
          <w:bCs/>
        </w:rPr>
        <w:t xml:space="preserve"> </w:t>
      </w:r>
      <w:r w:rsidRPr="00334487" w:rsidDel="00334487">
        <w:rPr>
          <w:bCs/>
        </w:rPr>
        <w:t>(Review List C.</w:t>
      </w:r>
      <w:r w:rsidR="00D11E8E">
        <w:rPr>
          <w:bCs/>
        </w:rPr>
        <w:t xml:space="preserve"> </w:t>
      </w:r>
      <w:r w:rsidRPr="00334487" w:rsidDel="00334487">
        <w:rPr>
          <w:bCs/>
        </w:rPr>
        <w:t>10.</w:t>
      </w:r>
      <w:r w:rsidR="00D11E8E">
        <w:rPr>
          <w:bCs/>
        </w:rPr>
        <w:t xml:space="preserve"> </w:t>
      </w:r>
      <w:r w:rsidRPr="00334487" w:rsidDel="00334487">
        <w:rPr>
          <w:bCs/>
        </w:rPr>
        <w:t>a.</w:t>
      </w:r>
      <w:r w:rsidR="00D11E8E">
        <w:rPr>
          <w:bCs/>
        </w:rPr>
        <w:t xml:space="preserve"> </w:t>
      </w:r>
      <w:r w:rsidRPr="00334487" w:rsidDel="00334487">
        <w:rPr>
          <w:bCs/>
        </w:rPr>
        <w:t>3</w:t>
      </w:r>
      <w:r w:rsidR="00D11E8E">
        <w:rPr>
          <w:bCs/>
        </w:rPr>
        <w:t>.</w:t>
      </w:r>
      <w:r w:rsidRPr="00334487" w:rsidDel="00334487">
        <w:rPr>
          <w:bCs/>
        </w:rPr>
        <w:t>) (total of C.</w:t>
      </w:r>
      <w:r w:rsidR="00D11E8E">
        <w:rPr>
          <w:bCs/>
        </w:rPr>
        <w:t xml:space="preserve"> </w:t>
      </w:r>
      <w:r w:rsidRPr="00334487" w:rsidDel="00334487">
        <w:rPr>
          <w:bCs/>
        </w:rPr>
        <w:t>10.</w:t>
      </w:r>
      <w:r w:rsidR="00D11E8E">
        <w:rPr>
          <w:bCs/>
        </w:rPr>
        <w:t xml:space="preserve"> </w:t>
      </w:r>
      <w:r w:rsidRPr="00334487" w:rsidDel="00334487">
        <w:rPr>
          <w:bCs/>
        </w:rPr>
        <w:t>1.3.</w:t>
      </w:r>
      <w:r w:rsidR="00D11E8E">
        <w:rPr>
          <w:bCs/>
        </w:rPr>
        <w:t xml:space="preserve"> </w:t>
      </w:r>
      <w:r w:rsidRPr="00334487" w:rsidDel="00334487">
        <w:rPr>
          <w:bCs/>
        </w:rPr>
        <w:t>a</w:t>
      </w:r>
      <w:r w:rsidR="00D11E8E">
        <w:rPr>
          <w:bCs/>
        </w:rPr>
        <w:t>.</w:t>
      </w:r>
      <w:r w:rsidRPr="00334487" w:rsidDel="00334487">
        <w:rPr>
          <w:bCs/>
        </w:rPr>
        <w:t>, C.</w:t>
      </w:r>
      <w:r w:rsidR="00D11E8E">
        <w:rPr>
          <w:bCs/>
        </w:rPr>
        <w:t xml:space="preserve"> </w:t>
      </w:r>
      <w:r w:rsidRPr="00334487" w:rsidDel="00334487">
        <w:rPr>
          <w:bCs/>
        </w:rPr>
        <w:t>10.1.</w:t>
      </w:r>
      <w:r w:rsidR="00D11E8E">
        <w:rPr>
          <w:bCs/>
        </w:rPr>
        <w:t xml:space="preserve"> </w:t>
      </w:r>
      <w:r w:rsidRPr="00334487" w:rsidDel="00334487">
        <w:rPr>
          <w:bCs/>
        </w:rPr>
        <w:t>3.</w:t>
      </w:r>
      <w:r w:rsidR="00D11E8E">
        <w:rPr>
          <w:bCs/>
        </w:rPr>
        <w:t xml:space="preserve"> </w:t>
      </w:r>
      <w:r w:rsidRPr="00334487" w:rsidDel="00334487">
        <w:rPr>
          <w:bCs/>
        </w:rPr>
        <w:t>b</w:t>
      </w:r>
      <w:r w:rsidR="00D11E8E">
        <w:rPr>
          <w:bCs/>
        </w:rPr>
        <w:t>.</w:t>
      </w:r>
      <w:r w:rsidRPr="00334487" w:rsidDel="00334487">
        <w:rPr>
          <w:bCs/>
        </w:rPr>
        <w:t xml:space="preserve"> and C.</w:t>
      </w:r>
      <w:r w:rsidR="00D11E8E">
        <w:rPr>
          <w:bCs/>
        </w:rPr>
        <w:t xml:space="preserve"> </w:t>
      </w:r>
      <w:r w:rsidRPr="00334487" w:rsidDel="00334487">
        <w:rPr>
          <w:bCs/>
        </w:rPr>
        <w:t>10.</w:t>
      </w:r>
      <w:r w:rsidR="00D11E8E">
        <w:rPr>
          <w:bCs/>
        </w:rPr>
        <w:t xml:space="preserve"> </w:t>
      </w:r>
      <w:r w:rsidRPr="00334487" w:rsidDel="00334487">
        <w:rPr>
          <w:bCs/>
        </w:rPr>
        <w:t>a.</w:t>
      </w:r>
      <w:r w:rsidR="00D11E8E">
        <w:rPr>
          <w:bCs/>
        </w:rPr>
        <w:t xml:space="preserve"> </w:t>
      </w:r>
      <w:r w:rsidRPr="00334487" w:rsidDel="00334487">
        <w:rPr>
          <w:bCs/>
        </w:rPr>
        <w:t>3.</w:t>
      </w:r>
      <w:r w:rsidR="00D11E8E">
        <w:rPr>
          <w:bCs/>
        </w:rPr>
        <w:t xml:space="preserve"> </w:t>
      </w:r>
      <w:r w:rsidRPr="00334487" w:rsidDel="00334487">
        <w:rPr>
          <w:bCs/>
        </w:rPr>
        <w:t>c</w:t>
      </w:r>
      <w:r w:rsidR="00D11E8E">
        <w:rPr>
          <w:bCs/>
        </w:rPr>
        <w:t>.</w:t>
      </w:r>
      <w:r w:rsidRPr="00334487" w:rsidDel="00334487">
        <w:rPr>
          <w:bCs/>
        </w:rPr>
        <w:t>) is the sum of the Total from Encounters with Adult Diagnosis in Pediatric Patients Report (Review List C.</w:t>
      </w:r>
      <w:r w:rsidR="00D11E8E">
        <w:rPr>
          <w:bCs/>
        </w:rPr>
        <w:t xml:space="preserve"> </w:t>
      </w:r>
      <w:r w:rsidRPr="00334487" w:rsidDel="00334487">
        <w:rPr>
          <w:bCs/>
        </w:rPr>
        <w:t>10.</w:t>
      </w:r>
      <w:r w:rsidR="00D11E8E">
        <w:rPr>
          <w:bCs/>
        </w:rPr>
        <w:t xml:space="preserve"> </w:t>
      </w:r>
      <w:r w:rsidRPr="00334487" w:rsidDel="00334487">
        <w:rPr>
          <w:bCs/>
        </w:rPr>
        <w:t>a.</w:t>
      </w:r>
      <w:r w:rsidR="00D11E8E">
        <w:rPr>
          <w:bCs/>
        </w:rPr>
        <w:t xml:space="preserve"> </w:t>
      </w:r>
      <w:r w:rsidRPr="00334487" w:rsidDel="00334487">
        <w:rPr>
          <w:bCs/>
        </w:rPr>
        <w:t>3.</w:t>
      </w:r>
      <w:r w:rsidR="00D11E8E">
        <w:rPr>
          <w:bCs/>
        </w:rPr>
        <w:t xml:space="preserve"> </w:t>
      </w:r>
      <w:r w:rsidRPr="00334487" w:rsidDel="00334487">
        <w:rPr>
          <w:bCs/>
        </w:rPr>
        <w:t>a</w:t>
      </w:r>
      <w:r w:rsidR="00D11E8E">
        <w:rPr>
          <w:bCs/>
        </w:rPr>
        <w:t>.</w:t>
      </w:r>
      <w:r w:rsidRPr="00334487" w:rsidDel="00334487">
        <w:rPr>
          <w:bCs/>
        </w:rPr>
        <w:t>), the Total from Newborn Diagnosis in Older Patients Report (Review List C.</w:t>
      </w:r>
      <w:r w:rsidR="00D11E8E">
        <w:rPr>
          <w:bCs/>
        </w:rPr>
        <w:t xml:space="preserve"> </w:t>
      </w:r>
      <w:r w:rsidRPr="00334487" w:rsidDel="00334487">
        <w:rPr>
          <w:bCs/>
        </w:rPr>
        <w:t>10.</w:t>
      </w:r>
      <w:r w:rsidR="00D11E8E">
        <w:rPr>
          <w:bCs/>
        </w:rPr>
        <w:t xml:space="preserve"> </w:t>
      </w:r>
      <w:r w:rsidRPr="00334487" w:rsidDel="00334487">
        <w:rPr>
          <w:bCs/>
        </w:rPr>
        <w:t>a.</w:t>
      </w:r>
      <w:r w:rsidR="00D11E8E">
        <w:rPr>
          <w:bCs/>
        </w:rPr>
        <w:t xml:space="preserve"> </w:t>
      </w:r>
      <w:r w:rsidRPr="00334487" w:rsidDel="00334487">
        <w:rPr>
          <w:bCs/>
        </w:rPr>
        <w:t>3.</w:t>
      </w:r>
      <w:r w:rsidR="00D11E8E">
        <w:rPr>
          <w:bCs/>
        </w:rPr>
        <w:t xml:space="preserve"> </w:t>
      </w:r>
      <w:r w:rsidRPr="00334487" w:rsidDel="00334487">
        <w:rPr>
          <w:bCs/>
        </w:rPr>
        <w:t>b</w:t>
      </w:r>
      <w:r w:rsidR="00D11E8E">
        <w:rPr>
          <w:bCs/>
        </w:rPr>
        <w:t>.</w:t>
      </w:r>
      <w:r w:rsidRPr="00334487" w:rsidDel="00334487">
        <w:rPr>
          <w:bCs/>
        </w:rPr>
        <w:t>), and the Total from Pediatric Diagnosis in Adult Patients Report (Review List C.</w:t>
      </w:r>
      <w:r w:rsidR="00D11E8E">
        <w:rPr>
          <w:bCs/>
        </w:rPr>
        <w:t xml:space="preserve"> </w:t>
      </w:r>
      <w:r w:rsidRPr="00334487" w:rsidDel="00334487">
        <w:rPr>
          <w:bCs/>
        </w:rPr>
        <w:t>10.</w:t>
      </w:r>
      <w:r w:rsidR="00D11E8E">
        <w:rPr>
          <w:bCs/>
        </w:rPr>
        <w:t xml:space="preserve"> </w:t>
      </w:r>
      <w:r w:rsidRPr="00334487" w:rsidDel="00334487">
        <w:rPr>
          <w:bCs/>
        </w:rPr>
        <w:t>a.</w:t>
      </w:r>
      <w:r w:rsidR="00D11E8E">
        <w:rPr>
          <w:bCs/>
        </w:rPr>
        <w:t xml:space="preserve"> </w:t>
      </w:r>
      <w:r w:rsidRPr="00334487" w:rsidDel="00334487">
        <w:rPr>
          <w:bCs/>
        </w:rPr>
        <w:t>3.</w:t>
      </w:r>
      <w:r w:rsidR="00D11E8E">
        <w:rPr>
          <w:bCs/>
        </w:rPr>
        <w:t xml:space="preserve"> </w:t>
      </w:r>
      <w:r w:rsidRPr="00334487" w:rsidDel="00334487">
        <w:rPr>
          <w:bCs/>
        </w:rPr>
        <w:t>c</w:t>
      </w:r>
      <w:r w:rsidR="00D11E8E">
        <w:rPr>
          <w:bCs/>
        </w:rPr>
        <w:t>.</w:t>
      </w:r>
      <w:r w:rsidRPr="00334487" w:rsidDel="00334487">
        <w:rPr>
          <w:bCs/>
        </w:rPr>
        <w:t>).</w:t>
      </w:r>
    </w:p>
    <w:p w:rsidR="004B1E29" w:rsidRDefault="004B1E29">
      <w:pPr>
        <w:rPr>
          <w:bCs/>
        </w:rPr>
      </w:pPr>
    </w:p>
    <w:p w:rsidR="00C07E61" w:rsidRDefault="00C07E61">
      <w:pPr>
        <w:rPr>
          <w:bCs/>
        </w:rPr>
      </w:pPr>
    </w:p>
    <w:p w:rsidR="00A91943" w:rsidRPr="00F72FF0" w:rsidRDefault="00A91943">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81" w:name="_Toc418604230"/>
      <w:r w:rsidRPr="006D29BF">
        <w:rPr>
          <w:rStyle w:val="Heading6Char"/>
          <w:i w:val="0"/>
          <w:iCs w:val="0"/>
          <w:color w:val="auto"/>
        </w:rPr>
        <w:t>Question 1</w:t>
      </w:r>
      <w:r>
        <w:rPr>
          <w:rStyle w:val="Heading6Char"/>
          <w:i w:val="0"/>
          <w:iCs w:val="0"/>
          <w:color w:val="auto"/>
        </w:rPr>
        <w:t>1</w:t>
      </w:r>
      <w:r w:rsidRPr="006D29BF">
        <w:rPr>
          <w:rStyle w:val="Heading6Char"/>
          <w:i w:val="0"/>
          <w:iCs w:val="0"/>
          <w:color w:val="auto"/>
        </w:rPr>
        <w:t xml:space="preserve">. </w:t>
      </w:r>
      <w:r w:rsidR="00BF72BE">
        <w:rPr>
          <w:rStyle w:val="Heading6Char"/>
          <w:i w:val="0"/>
          <w:iCs w:val="0"/>
          <w:color w:val="auto"/>
        </w:rPr>
        <w:t>c</w:t>
      </w:r>
      <w:r w:rsidRPr="006D29BF">
        <w:rPr>
          <w:rStyle w:val="Heading6Char"/>
          <w:i w:val="0"/>
          <w:iCs w:val="0"/>
          <w:color w:val="auto"/>
        </w:rPr>
        <w:t>)</w:t>
      </w:r>
      <w:bookmarkEnd w:id="81"/>
      <w:r w:rsidRPr="00F72FF0">
        <w:t xml:space="preserve"> Total </w:t>
      </w:r>
      <w:r w:rsidR="002A5B23">
        <w:t>Detected</w:t>
      </w:r>
      <w:r w:rsidR="006158DD">
        <w:t xml:space="preserve"> </w:t>
      </w:r>
      <w:r>
        <w:t>Inpatient Records Corrected /</w:t>
      </w:r>
      <w:r w:rsidR="00485617">
        <w:t xml:space="preserve">Total </w:t>
      </w:r>
      <w:r>
        <w:t>Invalid Inpatient Records Detected in the DQ Coding Error Reports. (total results of C.</w:t>
      </w:r>
      <w:r w:rsidR="00D11E8E">
        <w:t xml:space="preserve"> </w:t>
      </w:r>
      <w:r>
        <w:t>10.</w:t>
      </w:r>
      <w:r w:rsidR="00D11E8E">
        <w:t xml:space="preserve"> </w:t>
      </w:r>
      <w:r>
        <w:t>b.</w:t>
      </w:r>
      <w:r w:rsidR="00D11E8E">
        <w:t xml:space="preserve"> </w:t>
      </w:r>
      <w:r>
        <w:t>1</w:t>
      </w:r>
      <w:r w:rsidR="00D11E8E">
        <w:t>.</w:t>
      </w:r>
      <w:r>
        <w:t xml:space="preserve"> and C.</w:t>
      </w:r>
      <w:r w:rsidR="00D11E8E">
        <w:t xml:space="preserve"> </w:t>
      </w:r>
      <w:r>
        <w:t>10.</w:t>
      </w:r>
      <w:r w:rsidR="00D11E8E">
        <w:t xml:space="preserve"> </w:t>
      </w:r>
      <w:r>
        <w:t>b.</w:t>
      </w:r>
      <w:r w:rsidR="00D11E8E">
        <w:t xml:space="preserve"> </w:t>
      </w:r>
      <w:r>
        <w:t>2</w:t>
      </w:r>
      <w:r w:rsidR="00D11E8E">
        <w:t>.</w:t>
      </w:r>
      <w:r>
        <w:t>)</w:t>
      </w:r>
      <w:r w:rsidR="002A5B23">
        <w:t xml:space="preserve"> </w:t>
      </w:r>
      <w:r w:rsidR="002A5B23" w:rsidRPr="00E75B6D">
        <w:rPr>
          <w:rFonts w:asciiTheme="majorBidi" w:hAnsiTheme="majorBidi" w:cstheme="majorBidi"/>
          <w:w w:val="105"/>
        </w:rPr>
        <w:t xml:space="preserve">(R. L. Q C. 10. </w:t>
      </w:r>
      <w:r w:rsidR="0039408B">
        <w:rPr>
          <w:rFonts w:asciiTheme="majorBidi" w:hAnsiTheme="majorBidi" w:cstheme="majorBidi"/>
          <w:w w:val="105"/>
        </w:rPr>
        <w:t>b</w:t>
      </w:r>
      <w:r w:rsidR="004E2DBD">
        <w:rPr>
          <w:w w:val="105"/>
        </w:rPr>
        <w:t xml:space="preserve">; </w:t>
      </w:r>
      <w:r w:rsidR="004E2DBD">
        <w:t>MTF Reported</w:t>
      </w:r>
      <w:r w:rsidR="00D76D0F">
        <w:t xml:space="preserve"> from Corporate M2 Query</w:t>
      </w:r>
      <w:r w:rsidR="002A5B23" w:rsidRPr="00E75B6D">
        <w:rPr>
          <w:rFonts w:asciiTheme="majorBidi" w:hAnsiTheme="majorBidi" w:cstheme="majorBidi"/>
          <w:w w:val="105"/>
        </w:rPr>
        <w:t>)</w:t>
      </w:r>
    </w:p>
    <w:p w:rsidR="00223C59" w:rsidRPr="00A5423D" w:rsidRDefault="00223C59">
      <w:pPr>
        <w:ind w:right="216"/>
        <w:rPr>
          <w:b/>
          <w:bCs/>
          <w:spacing w:val="-5"/>
          <w:w w:val="105"/>
        </w:rPr>
      </w:pPr>
    </w:p>
    <w:p w:rsidR="00E110BA" w:rsidRPr="00A5423D" w:rsidRDefault="00497755">
      <w:pPr>
        <w:rPr>
          <w:b/>
        </w:rPr>
      </w:pPr>
      <w:r w:rsidRPr="00A5423D">
        <w:rPr>
          <w:b/>
        </w:rPr>
        <w:t>Requirement</w:t>
      </w:r>
    </w:p>
    <w:p w:rsidR="00E110BA" w:rsidRPr="00A5423D" w:rsidRDefault="00E110BA">
      <w:pPr>
        <w:rPr>
          <w:b/>
        </w:rPr>
      </w:pPr>
    </w:p>
    <w:p w:rsidR="00497755" w:rsidRPr="00A5423D" w:rsidRDefault="00497755">
      <w:r w:rsidRPr="00A5423D">
        <w:rPr>
          <w:spacing w:val="-5"/>
          <w:w w:val="105"/>
        </w:rPr>
        <w:t xml:space="preserve">DOD Instruction 6040.42, 10 June 2004, </w:t>
      </w:r>
      <w:r w:rsidRPr="00A5423D">
        <w:rPr>
          <w:rStyle w:val="Emphasis"/>
        </w:rPr>
        <w:t>Medical Encounter and Coding at Military Treatment Facilities</w:t>
      </w:r>
      <w:r w:rsidR="00A34EA1" w:rsidRPr="00A5423D">
        <w:rPr>
          <w:rStyle w:val="Emphasis"/>
          <w:i w:val="0"/>
          <w:iCs w:val="0"/>
        </w:rPr>
        <w:t>,</w:t>
      </w:r>
      <w:r w:rsidR="0049331C" w:rsidRPr="00A5423D">
        <w:rPr>
          <w:spacing w:val="-9"/>
          <w:w w:val="105"/>
        </w:rPr>
        <w:t xml:space="preserve"> </w:t>
      </w:r>
      <w:r w:rsidR="0049331C" w:rsidRPr="00A5423D">
        <w:t>requires that all medical encounters within the MHS be accurately documented and coded, adhering to legal and medical coding classification</w:t>
      </w:r>
      <w:r w:rsidR="0049331C" w:rsidRPr="00A5423D">
        <w:rPr>
          <w:spacing w:val="-2"/>
          <w:w w:val="105"/>
        </w:rPr>
        <w:t xml:space="preserve"> standards as </w:t>
      </w:r>
      <w:r w:rsidR="0049331C" w:rsidRPr="00A5423D">
        <w:rPr>
          <w:spacing w:val="-4"/>
          <w:w w:val="105"/>
        </w:rPr>
        <w:t>permitted by the MHS data collection systems.</w:t>
      </w:r>
      <w:r w:rsidR="0049331C" w:rsidRPr="00A5423D">
        <w:t xml:space="preserve"> T</w:t>
      </w:r>
      <w:r w:rsidR="00441FFE" w:rsidRPr="00A5423D">
        <w:t>he</w:t>
      </w:r>
      <w:r w:rsidRPr="00A5423D">
        <w:t xml:space="preserve"> Data Quality Manager and/or coding staff must review the current month’s records in error. Any anomalies are to be noted on the appropriate comment section of the DQMC Review List.</w:t>
      </w:r>
    </w:p>
    <w:p w:rsidR="000B23F2" w:rsidRDefault="000B23F2">
      <w:pPr>
        <w:pStyle w:val="PlainText"/>
        <w:rPr>
          <w:rFonts w:ascii="Times New Roman" w:hAnsi="Times New Roman" w:cs="Times New Roman"/>
          <w:sz w:val="24"/>
          <w:szCs w:val="24"/>
        </w:rPr>
      </w:pPr>
    </w:p>
    <w:p w:rsidR="00FC6030" w:rsidRPr="00A929CF" w:rsidRDefault="00FC6030" w:rsidP="00FC6030">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Pr="00A5423D" w:rsidRDefault="00FC6030">
      <w:pPr>
        <w:pStyle w:val="PlainText"/>
        <w:rPr>
          <w:rFonts w:ascii="Times New Roman" w:hAnsi="Times New Roman" w:cs="Times New Roman"/>
          <w:sz w:val="24"/>
          <w:szCs w:val="24"/>
        </w:rPr>
      </w:pPr>
    </w:p>
    <w:p w:rsidR="000B23F2" w:rsidRPr="00A5423D" w:rsidRDefault="000B23F2">
      <w:pPr>
        <w:rPr>
          <w:b/>
          <w:bCs/>
          <w:spacing w:val="-6"/>
          <w:w w:val="105"/>
        </w:rPr>
      </w:pPr>
      <w:r w:rsidRPr="00A5423D">
        <w:rPr>
          <w:b/>
          <w:bCs/>
          <w:spacing w:val="-6"/>
          <w:w w:val="105"/>
        </w:rPr>
        <w:t>Formula</w:t>
      </w:r>
    </w:p>
    <w:p w:rsidR="00E110BA" w:rsidRPr="00A5423D" w:rsidRDefault="00E110BA">
      <w:pPr>
        <w:rPr>
          <w:spacing w:val="-6"/>
          <w:w w:val="105"/>
        </w:rPr>
      </w:pPr>
    </w:p>
    <w:p w:rsidR="000B23F2" w:rsidRPr="0039588B" w:rsidRDefault="0011438B" w:rsidP="00E35894">
      <w:pPr>
        <w:spacing w:after="200" w:line="276" w:lineRule="auto"/>
        <w:jc w:val="center"/>
        <w:rPr>
          <w:b/>
          <w:bCs/>
          <w:spacing w:val="-7"/>
          <w:w w:val="105"/>
        </w:rPr>
      </w:pPr>
      <w:r w:rsidRPr="00A5423D">
        <w:rPr>
          <w:bCs/>
          <w:noProof/>
        </w:rPr>
        <mc:AlternateContent>
          <mc:Choice Requires="wps">
            <w:drawing>
              <wp:anchor distT="0" distB="0" distL="114300" distR="114300" simplePos="0" relativeHeight="251697152" behindDoc="0" locked="0" layoutInCell="1" allowOverlap="1" wp14:anchorId="2F35C766" wp14:editId="3D2F5205">
                <wp:simplePos x="0" y="0"/>
                <wp:positionH relativeFrom="column">
                  <wp:posOffset>1574800</wp:posOffset>
                </wp:positionH>
                <wp:positionV relativeFrom="paragraph">
                  <wp:posOffset>186478</wp:posOffset>
                </wp:positionV>
                <wp:extent cx="2895177" cy="0"/>
                <wp:effectExtent l="0" t="0" r="19685" b="19050"/>
                <wp:wrapNone/>
                <wp:docPr id="3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24pt;margin-top:14.7pt;width:227.9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"/>
            </w:pict>
          </mc:Fallback>
        </mc:AlternateContent>
      </w:r>
      <w:r w:rsidR="00A34EA1" w:rsidRPr="00A5423D">
        <w:t xml:space="preserve">total </w:t>
      </w:r>
      <w:r w:rsidR="004B1E29" w:rsidRPr="00A5423D">
        <w:t xml:space="preserve">detected </w:t>
      </w:r>
      <w:r w:rsidR="00A34EA1" w:rsidRPr="00A5423D">
        <w:t>inpatient records corrected</w:t>
      </w:r>
      <w:r w:rsidR="00A34EA1" w:rsidRPr="00A5423D">
        <w:rPr>
          <w:color w:val="0F233D"/>
          <w:spacing w:val="-4"/>
          <w:w w:val="105"/>
          <w:u w:val="single"/>
        </w:rPr>
        <w:br/>
      </w:r>
      <w:r w:rsidR="00A34EA1" w:rsidRPr="005332AF">
        <w:t xml:space="preserve">total invalid inpatient records </w:t>
      </w:r>
      <w:r w:rsidR="00A34EA1" w:rsidRPr="0039588B">
        <w:t>detected</w:t>
      </w:r>
    </w:p>
    <w:p w:rsidR="00E110BA" w:rsidRPr="004C1741" w:rsidRDefault="008B7DE1" w:rsidP="00E35894">
      <w:pPr>
        <w:ind w:right="216"/>
        <w:rPr>
          <w:spacing w:val="-7"/>
          <w:w w:val="105"/>
        </w:rPr>
      </w:pPr>
      <w:r w:rsidRPr="004C1741">
        <w:rPr>
          <w:b/>
          <w:bCs/>
          <w:spacing w:val="-7"/>
          <w:w w:val="105"/>
        </w:rPr>
        <w:t>Background</w:t>
      </w:r>
    </w:p>
    <w:p w:rsidR="00E110BA" w:rsidRPr="004C1741" w:rsidRDefault="00E110BA" w:rsidP="00E35894">
      <w:pPr>
        <w:ind w:right="216"/>
        <w:rPr>
          <w:spacing w:val="-7"/>
          <w:w w:val="105"/>
        </w:rPr>
      </w:pPr>
    </w:p>
    <w:p w:rsidR="00A62080" w:rsidRPr="00A5423D" w:rsidRDefault="00A62080" w:rsidP="00E35894">
      <w:pPr>
        <w:ind w:right="216"/>
        <w:rPr>
          <w:spacing w:val="-4"/>
          <w:w w:val="105"/>
        </w:rPr>
      </w:pPr>
      <w:r w:rsidRPr="004C1741">
        <w:rPr>
          <w:spacing w:val="-5"/>
          <w:w w:val="105"/>
        </w:rPr>
        <w:t xml:space="preserve">It is DoD policy that all medical encounters within the Military Health System </w:t>
      </w:r>
      <w:r w:rsidR="0049331C" w:rsidRPr="004C1741">
        <w:rPr>
          <w:spacing w:val="-7"/>
          <w:w w:val="105"/>
        </w:rPr>
        <w:t xml:space="preserve">(MHS) must be </w:t>
      </w:r>
      <w:r w:rsidR="0049331C" w:rsidRPr="00A5423D">
        <w:t xml:space="preserve">accurately and promptly documented and coded, adhering to legal and medical coding </w:t>
      </w:r>
      <w:r w:rsidR="0049331C" w:rsidRPr="00A5423D">
        <w:rPr>
          <w:spacing w:val="-4"/>
          <w:w w:val="105"/>
        </w:rPr>
        <w:t>classification standards as permitted by MHS data collection systems.</w:t>
      </w:r>
    </w:p>
    <w:p w:rsidR="00A62080" w:rsidRPr="005332AF" w:rsidRDefault="00A62080" w:rsidP="001D2FA6">
      <w:pPr>
        <w:ind w:right="216"/>
        <w:rPr>
          <w:b/>
          <w:bCs/>
          <w:spacing w:val="-4"/>
          <w:w w:val="105"/>
        </w:rPr>
      </w:pPr>
    </w:p>
    <w:p w:rsidR="00E110BA" w:rsidRPr="004C1741" w:rsidRDefault="00497755">
      <w:pPr>
        <w:ind w:right="144"/>
        <w:rPr>
          <w:spacing w:val="-2"/>
          <w:w w:val="105"/>
        </w:rPr>
      </w:pPr>
      <w:r w:rsidRPr="004C1741">
        <w:rPr>
          <w:b/>
          <w:bCs/>
          <w:spacing w:val="-2"/>
          <w:w w:val="105"/>
        </w:rPr>
        <w:t>Fact</w:t>
      </w:r>
    </w:p>
    <w:p w:rsidR="00E110BA" w:rsidRPr="004C1741" w:rsidRDefault="00E110BA">
      <w:pPr>
        <w:ind w:right="144"/>
        <w:rPr>
          <w:spacing w:val="-2"/>
          <w:w w:val="105"/>
        </w:rPr>
      </w:pPr>
    </w:p>
    <w:p w:rsidR="00497755" w:rsidRPr="004C1741" w:rsidRDefault="00497755">
      <w:pPr>
        <w:ind w:right="144"/>
        <w:rPr>
          <w:spacing w:val="-5"/>
          <w:w w:val="105"/>
        </w:rPr>
      </w:pPr>
      <w:r w:rsidRPr="004C1741">
        <w:rPr>
          <w:spacing w:val="-2"/>
          <w:w w:val="105"/>
        </w:rPr>
        <w:t xml:space="preserve">Early identification and resolution of records/encounters of Data Quality issues is the key to numerous MHS initiatives that depend on data. </w:t>
      </w:r>
      <w:r w:rsidR="0049331C" w:rsidRPr="004C1741">
        <w:rPr>
          <w:spacing w:val="-2"/>
          <w:w w:val="105"/>
        </w:rPr>
        <w:t>The O</w:t>
      </w:r>
      <w:r w:rsidR="005E0DE3">
        <w:rPr>
          <w:spacing w:val="-2"/>
          <w:w w:val="105"/>
        </w:rPr>
        <w:t>ffice of the Surgeon General, DH</w:t>
      </w:r>
      <w:r w:rsidR="0049331C" w:rsidRPr="004C1741">
        <w:rPr>
          <w:spacing w:val="-2"/>
          <w:w w:val="105"/>
        </w:rPr>
        <w:t>A, HA and other staff need data that is accurate, reliable, and timely to make informed decisions that directly impact the delivery of healthcare across AMEDD.</w:t>
      </w:r>
    </w:p>
    <w:p w:rsidR="008B7DE1" w:rsidRPr="004C1741" w:rsidRDefault="008B7DE1">
      <w:pPr>
        <w:ind w:right="288"/>
        <w:rPr>
          <w:b/>
          <w:bCs/>
          <w:spacing w:val="-8"/>
          <w:w w:val="105"/>
        </w:rPr>
      </w:pPr>
    </w:p>
    <w:p w:rsidR="00E110BA" w:rsidRPr="004C1741" w:rsidRDefault="008B7DE1">
      <w:pPr>
        <w:ind w:right="288"/>
        <w:rPr>
          <w:spacing w:val="-8"/>
          <w:w w:val="105"/>
        </w:rPr>
      </w:pPr>
      <w:r w:rsidRPr="004C1741">
        <w:rPr>
          <w:b/>
          <w:bCs/>
          <w:spacing w:val="-8"/>
          <w:w w:val="105"/>
        </w:rPr>
        <w:t>Process</w:t>
      </w:r>
    </w:p>
    <w:p w:rsidR="00E110BA" w:rsidRPr="004C1741" w:rsidRDefault="00E110BA">
      <w:pPr>
        <w:ind w:right="288"/>
        <w:rPr>
          <w:spacing w:val="-8"/>
          <w:w w:val="105"/>
        </w:rPr>
      </w:pPr>
    </w:p>
    <w:p w:rsidR="00753F3F" w:rsidRPr="00A5423D" w:rsidRDefault="00753F3F" w:rsidP="003B1CB8">
      <w:pPr>
        <w:rPr>
          <w:w w:val="105"/>
        </w:rPr>
      </w:pPr>
      <w:r w:rsidRPr="00A5423D">
        <w:rPr>
          <w:w w:val="105"/>
        </w:rPr>
        <w:t>Check the Total Outpatient Encounters Detected in the DQ Coding Error Reports by running the required Data Quality Reports developed on the M2 to detect and report errors in coding that require correction.</w:t>
      </w:r>
    </w:p>
    <w:p w:rsidR="00753F3F" w:rsidRPr="00A5423D" w:rsidRDefault="00753F3F">
      <w:pPr>
        <w:ind w:right="288"/>
        <w:rPr>
          <w:spacing w:val="-5"/>
          <w:w w:val="105"/>
        </w:rPr>
      </w:pPr>
    </w:p>
    <w:p w:rsidR="00E110BA" w:rsidRPr="00A5423D" w:rsidRDefault="008B7DE1">
      <w:pPr>
        <w:rPr>
          <w:spacing w:val="-8"/>
          <w:w w:val="105"/>
        </w:rPr>
      </w:pPr>
      <w:r w:rsidRPr="00A5423D">
        <w:rPr>
          <w:b/>
          <w:bCs/>
          <w:spacing w:val="-8"/>
          <w:w w:val="105"/>
        </w:rPr>
        <w:t>Recommendations</w:t>
      </w:r>
    </w:p>
    <w:p w:rsidR="00E110BA" w:rsidRPr="00A5423D" w:rsidRDefault="00E110BA">
      <w:pPr>
        <w:rPr>
          <w:spacing w:val="-8"/>
          <w:w w:val="105"/>
        </w:rPr>
      </w:pPr>
    </w:p>
    <w:p w:rsidR="00EC1D7A" w:rsidRPr="00A5423D" w:rsidRDefault="00EC1D7A">
      <w:pPr>
        <w:rPr>
          <w:spacing w:val="-8"/>
          <w:w w:val="105"/>
        </w:rPr>
      </w:pPr>
      <w:r w:rsidRPr="00A5423D">
        <w:t xml:space="preserve">Run the </w:t>
      </w:r>
      <w:r w:rsidRPr="00A5423D">
        <w:rPr>
          <w:spacing w:val="-8"/>
          <w:w w:val="105"/>
        </w:rPr>
        <w:t>DQ Coding Error Reports</w:t>
      </w:r>
      <w:r w:rsidRPr="00A5423D">
        <w:t xml:space="preserve"> to get the denominator. Keep track o</w:t>
      </w:r>
      <w:r w:rsidR="0049331C" w:rsidRPr="00A5423D">
        <w:t>f the number of errors corrected and prior to the Commander signature, input the number of errors corrected as your numerator.</w:t>
      </w:r>
    </w:p>
    <w:p w:rsidR="00EC1D7A" w:rsidRPr="00A5423D" w:rsidRDefault="00EC1D7A">
      <w:pPr>
        <w:rPr>
          <w:spacing w:val="-3"/>
          <w:w w:val="105"/>
        </w:rPr>
      </w:pPr>
    </w:p>
    <w:p w:rsidR="00EC1D7A" w:rsidRPr="00A5423D" w:rsidRDefault="0049331C">
      <w:pPr>
        <w:rPr>
          <w:b/>
          <w:bCs/>
          <w:spacing w:val="-7"/>
          <w:w w:val="105"/>
        </w:rPr>
      </w:pPr>
      <w:r w:rsidRPr="00A5423D">
        <w:rPr>
          <w:spacing w:val="-3"/>
          <w:w w:val="105"/>
        </w:rPr>
        <w:t>A process must be developed to address the Total Outpatient Encounters Corrected and the Total Invalid Inpatient Records Detected in the DQ Coding Error Reports.</w:t>
      </w:r>
    </w:p>
    <w:p w:rsidR="00EC1D7A" w:rsidRPr="00A5423D" w:rsidRDefault="00EC1D7A">
      <w:pPr>
        <w:ind w:right="648"/>
        <w:rPr>
          <w:b/>
          <w:bCs/>
          <w:spacing w:val="-7"/>
          <w:w w:val="105"/>
        </w:rPr>
      </w:pPr>
    </w:p>
    <w:p w:rsidR="00EC1D7A" w:rsidRPr="00A5423D" w:rsidRDefault="0049331C">
      <w:r w:rsidRPr="00A5423D">
        <w:rPr>
          <w:spacing w:val="-8"/>
          <w:w w:val="105"/>
        </w:rPr>
        <w:t>Devel</w:t>
      </w:r>
      <w:r w:rsidRPr="00A5423D">
        <w:t xml:space="preserve">op a strategy to observe data for sustained improvement. Contact PASBA Data Quality Section for </w:t>
      </w:r>
      <w:r w:rsidR="00E77F63" w:rsidRPr="00A5423D">
        <w:t xml:space="preserve">assistance </w:t>
      </w:r>
      <w:r w:rsidRPr="00A5423D">
        <w:t>with M2 use and analysis.</w:t>
      </w:r>
    </w:p>
    <w:p w:rsidR="00EC1D7A" w:rsidRPr="00A5423D" w:rsidRDefault="00EC1D7A">
      <w:pPr>
        <w:rPr>
          <w:spacing w:val="-8"/>
          <w:w w:val="105"/>
        </w:rPr>
      </w:pPr>
    </w:p>
    <w:p w:rsidR="00EC1D7A" w:rsidRPr="00A5423D" w:rsidRDefault="00EC1D7A">
      <w:r w:rsidRPr="00A5423D">
        <w:rPr>
          <w:spacing w:val="-8"/>
          <w:w w:val="105"/>
        </w:rPr>
        <w:t>E</w:t>
      </w:r>
      <w:r w:rsidRPr="00A5423D">
        <w:t>valuate the process periodically to detect any bottlenecks that may cause records not being corrected in a timely manner.</w:t>
      </w:r>
    </w:p>
    <w:p w:rsidR="00EC1D7A" w:rsidRPr="00A5423D" w:rsidRDefault="00EC1D7A">
      <w:pPr>
        <w:rPr>
          <w:spacing w:val="-8"/>
          <w:w w:val="105"/>
        </w:rPr>
      </w:pPr>
    </w:p>
    <w:p w:rsidR="00EC1D7A" w:rsidRPr="00A5423D" w:rsidRDefault="00EC1D7A">
      <w:r w:rsidRPr="00A5423D">
        <w:rPr>
          <w:spacing w:val="-8"/>
          <w:w w:val="105"/>
        </w:rPr>
        <w:t>P</w:t>
      </w:r>
      <w:r w:rsidRPr="00A5423D">
        <w:t>rovide feedback to providers, coders, and coders’ supervisors.</w:t>
      </w:r>
    </w:p>
    <w:p w:rsidR="00EC1D7A" w:rsidRPr="00A5423D" w:rsidRDefault="00EC1D7A">
      <w:pPr>
        <w:rPr>
          <w:spacing w:val="-8"/>
          <w:w w:val="105"/>
        </w:rPr>
      </w:pPr>
    </w:p>
    <w:p w:rsidR="00EC1D7A" w:rsidRPr="00A5423D" w:rsidRDefault="00EC1D7A">
      <w:r w:rsidRPr="00A5423D">
        <w:rPr>
          <w:spacing w:val="-8"/>
          <w:w w:val="105"/>
        </w:rPr>
        <w:t>E</w:t>
      </w:r>
      <w:r w:rsidRPr="00A5423D">
        <w:t>valuate your MTFs business processes for improvement opportunities, training and education.</w:t>
      </w:r>
    </w:p>
    <w:p w:rsidR="00EC1D7A" w:rsidRPr="00A5423D" w:rsidRDefault="00EC1D7A">
      <w:pPr>
        <w:rPr>
          <w:b/>
          <w:bCs/>
          <w:spacing w:val="-7"/>
          <w:w w:val="105"/>
        </w:rPr>
      </w:pPr>
    </w:p>
    <w:p w:rsidR="00E110BA" w:rsidRPr="00A5423D" w:rsidRDefault="008B7DE1">
      <w:pPr>
        <w:rPr>
          <w:spacing w:val="-7"/>
          <w:w w:val="105"/>
        </w:rPr>
      </w:pPr>
      <w:r w:rsidRPr="00A5423D">
        <w:rPr>
          <w:b/>
          <w:bCs/>
          <w:spacing w:val="-7"/>
          <w:w w:val="105"/>
        </w:rPr>
        <w:t>Methodology</w:t>
      </w:r>
    </w:p>
    <w:p w:rsidR="00E110BA" w:rsidRPr="00A5423D" w:rsidRDefault="00E110BA">
      <w:pPr>
        <w:rPr>
          <w:spacing w:val="-7"/>
          <w:w w:val="105"/>
        </w:rPr>
      </w:pPr>
    </w:p>
    <w:p w:rsidR="00EC1D7A" w:rsidRPr="00A5423D" w:rsidRDefault="00EC1D7A">
      <w:pPr>
        <w:rPr>
          <w:bCs/>
        </w:rPr>
      </w:pPr>
      <w:r w:rsidRPr="00A5423D">
        <w:rPr>
          <w:spacing w:val="-7"/>
          <w:w w:val="105"/>
        </w:rPr>
        <w:t>R</w:t>
      </w:r>
      <w:r w:rsidRPr="00A5423D">
        <w:rPr>
          <w:bCs/>
        </w:rPr>
        <w:t>eports must be run on the first duty day of the reporting month in M2 for each data month and for each parent DMIS ID to respond to the question.</w:t>
      </w:r>
    </w:p>
    <w:p w:rsidR="00EC1D7A" w:rsidRPr="00A5423D" w:rsidRDefault="00EC1D7A">
      <w:pPr>
        <w:rPr>
          <w:bCs/>
        </w:rPr>
      </w:pPr>
    </w:p>
    <w:p w:rsidR="0062555D" w:rsidRPr="00A5423D" w:rsidRDefault="0062555D">
      <w:pPr>
        <w:rPr>
          <w:bCs/>
        </w:rPr>
      </w:pPr>
      <w:r w:rsidRPr="002E5417">
        <w:rPr>
          <w:bCs/>
          <w:i/>
        </w:rPr>
        <w:t>Total Detected Inpatient Records Corrected</w:t>
      </w:r>
      <w:r w:rsidRPr="00A5423D">
        <w:rPr>
          <w:bCs/>
        </w:rPr>
        <w:t xml:space="preserve"> is the sum of records corrected for all error categories in the </w:t>
      </w:r>
      <w:r w:rsidRPr="002E5417">
        <w:rPr>
          <w:bCs/>
          <w:i/>
        </w:rPr>
        <w:t>Total Invalid Inpatient Records Detected in the DQ Coding Error Reports</w:t>
      </w:r>
      <w:bookmarkStart w:id="82" w:name="_GoBack"/>
      <w:bookmarkEnd w:id="82"/>
      <w:r w:rsidRPr="00A5423D">
        <w:rPr>
          <w:bCs/>
        </w:rPr>
        <w:t>.</w:t>
      </w:r>
    </w:p>
    <w:p w:rsidR="0062555D" w:rsidRPr="00A5423D" w:rsidRDefault="0062555D">
      <w:pPr>
        <w:rPr>
          <w:bCs/>
        </w:rPr>
      </w:pPr>
    </w:p>
    <w:p w:rsidR="0062555D" w:rsidRDefault="0062555D">
      <w:pPr>
        <w:rPr>
          <w:bCs/>
        </w:rPr>
      </w:pPr>
      <w:r w:rsidRPr="00A5423D">
        <w:rPr>
          <w:bCs/>
        </w:rPr>
        <w:t xml:space="preserve">The </w:t>
      </w:r>
      <w:r w:rsidRPr="002E5417">
        <w:rPr>
          <w:bCs/>
          <w:i/>
        </w:rPr>
        <w:t>Total Invalid Inpatient Records Detected in the DQ Coding Error Reports</w:t>
      </w:r>
      <w:r w:rsidRPr="00A5423D">
        <w:rPr>
          <w:bCs/>
        </w:rPr>
        <w:t xml:space="preserve"> </w:t>
      </w:r>
      <w:r w:rsidR="00255E19" w:rsidRPr="00A5423D">
        <w:rPr>
          <w:bCs/>
        </w:rPr>
        <w:t>consists</w:t>
      </w:r>
      <w:r w:rsidRPr="00A5423D">
        <w:rPr>
          <w:bCs/>
        </w:rPr>
        <w:t xml:space="preserve"> of the sum of </w:t>
      </w:r>
      <w:r w:rsidR="00E112AB" w:rsidRPr="00A5423D">
        <w:rPr>
          <w:bCs/>
        </w:rPr>
        <w:t>total inpatient records</w:t>
      </w:r>
      <w:r w:rsidRPr="00A5423D">
        <w:rPr>
          <w:bCs/>
        </w:rPr>
        <w:t xml:space="preserve"> from </w:t>
      </w:r>
      <w:r w:rsidR="00E112AB">
        <w:rPr>
          <w:bCs/>
        </w:rPr>
        <w:t xml:space="preserve">the </w:t>
      </w:r>
      <w:r w:rsidRPr="002E5417">
        <w:rPr>
          <w:bCs/>
          <w:i/>
        </w:rPr>
        <w:t xml:space="preserve">Questionable </w:t>
      </w:r>
      <w:r w:rsidR="00753F3F" w:rsidRPr="002E5417">
        <w:rPr>
          <w:bCs/>
          <w:i/>
        </w:rPr>
        <w:t>Admission</w:t>
      </w:r>
      <w:r w:rsidRPr="002E5417">
        <w:rPr>
          <w:bCs/>
          <w:i/>
        </w:rPr>
        <w:t xml:space="preserve"> Based on Diagnosis Report</w:t>
      </w:r>
      <w:r w:rsidRPr="00A5423D">
        <w:rPr>
          <w:bCs/>
        </w:rPr>
        <w:t xml:space="preserve"> (C.</w:t>
      </w:r>
      <w:r w:rsidR="00D11E8E">
        <w:rPr>
          <w:bCs/>
        </w:rPr>
        <w:t xml:space="preserve"> </w:t>
      </w:r>
      <w:r w:rsidRPr="00A5423D">
        <w:rPr>
          <w:bCs/>
        </w:rPr>
        <w:t>10.</w:t>
      </w:r>
      <w:r w:rsidR="00D11E8E">
        <w:rPr>
          <w:bCs/>
        </w:rPr>
        <w:t xml:space="preserve"> </w:t>
      </w:r>
      <w:r w:rsidRPr="00A5423D">
        <w:rPr>
          <w:bCs/>
        </w:rPr>
        <w:t>b.</w:t>
      </w:r>
      <w:r w:rsidR="00D11E8E">
        <w:rPr>
          <w:bCs/>
        </w:rPr>
        <w:t xml:space="preserve"> </w:t>
      </w:r>
      <w:r w:rsidRPr="00A5423D">
        <w:rPr>
          <w:bCs/>
        </w:rPr>
        <w:t>1</w:t>
      </w:r>
      <w:r w:rsidR="00D11E8E">
        <w:rPr>
          <w:bCs/>
        </w:rPr>
        <w:t>.</w:t>
      </w:r>
      <w:r w:rsidRPr="00A5423D">
        <w:rPr>
          <w:bCs/>
        </w:rPr>
        <w:t xml:space="preserve">) and </w:t>
      </w:r>
      <w:r w:rsidR="00E112AB" w:rsidRPr="00A5423D">
        <w:rPr>
          <w:bCs/>
        </w:rPr>
        <w:t>total inpatient records</w:t>
      </w:r>
      <w:r w:rsidRPr="00A5423D">
        <w:rPr>
          <w:bCs/>
        </w:rPr>
        <w:t xml:space="preserve"> from the </w:t>
      </w:r>
      <w:r w:rsidRPr="002E5417">
        <w:rPr>
          <w:bCs/>
          <w:i/>
        </w:rPr>
        <w:t xml:space="preserve">Un-groupable </w:t>
      </w:r>
      <w:r w:rsidR="00972096" w:rsidRPr="002E5417">
        <w:rPr>
          <w:bCs/>
          <w:i/>
        </w:rPr>
        <w:t>MS</w:t>
      </w:r>
      <w:r w:rsidRPr="002E5417">
        <w:rPr>
          <w:bCs/>
          <w:i/>
        </w:rPr>
        <w:t>-DRG Report</w:t>
      </w:r>
      <w:r w:rsidRPr="00A5423D">
        <w:rPr>
          <w:bCs/>
        </w:rPr>
        <w:t xml:space="preserve"> (C.</w:t>
      </w:r>
      <w:r w:rsidR="00D11E8E">
        <w:rPr>
          <w:bCs/>
        </w:rPr>
        <w:t xml:space="preserve"> </w:t>
      </w:r>
      <w:r w:rsidRPr="00A5423D">
        <w:rPr>
          <w:bCs/>
        </w:rPr>
        <w:t>10.</w:t>
      </w:r>
      <w:r w:rsidR="00D11E8E">
        <w:rPr>
          <w:bCs/>
        </w:rPr>
        <w:t xml:space="preserve"> </w:t>
      </w:r>
      <w:r w:rsidRPr="00A5423D">
        <w:rPr>
          <w:bCs/>
        </w:rPr>
        <w:t>b.</w:t>
      </w:r>
      <w:r w:rsidR="00D11E8E">
        <w:rPr>
          <w:bCs/>
        </w:rPr>
        <w:t xml:space="preserve"> </w:t>
      </w:r>
      <w:r w:rsidRPr="00A5423D">
        <w:rPr>
          <w:bCs/>
        </w:rPr>
        <w:t>2</w:t>
      </w:r>
      <w:r w:rsidR="00D11E8E">
        <w:rPr>
          <w:bCs/>
        </w:rPr>
        <w:t>.</w:t>
      </w:r>
      <w:r w:rsidRPr="00A5423D">
        <w:rPr>
          <w:bCs/>
        </w:rPr>
        <w:t>).</w:t>
      </w:r>
    </w:p>
    <w:p w:rsidR="00441FFE" w:rsidRDefault="00441FFE">
      <w:pPr>
        <w:widowControl/>
        <w:kinsoku/>
        <w:spacing w:after="200" w:line="276" w:lineRule="auto"/>
        <w:rPr>
          <w:spacing w:val="-7"/>
          <w:w w:val="105"/>
        </w:rPr>
      </w:pPr>
      <w:r>
        <w:rPr>
          <w:spacing w:val="-7"/>
          <w:w w:val="105"/>
        </w:rPr>
        <w:br w:type="page"/>
      </w:r>
    </w:p>
    <w:p w:rsidR="002C59A2"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83" w:name="_Toc418604234"/>
      <w:bookmarkStart w:id="84" w:name="_Toc320538143"/>
      <w:r w:rsidRPr="00BF41EE">
        <w:rPr>
          <w:rStyle w:val="Heading6Char"/>
          <w:rFonts w:ascii="Times New Roman" w:hAnsi="Times New Roman" w:cs="Times New Roman"/>
          <w:i w:val="0"/>
          <w:iCs w:val="0"/>
          <w:color w:val="auto"/>
        </w:rPr>
        <w:lastRenderedPageBreak/>
        <w:t>Question 1</w:t>
      </w:r>
      <w:r w:rsidR="00EB284E" w:rsidRPr="00BF41EE">
        <w:rPr>
          <w:rStyle w:val="Heading6Char"/>
          <w:rFonts w:ascii="Times New Roman" w:hAnsi="Times New Roman" w:cs="Times New Roman"/>
          <w:i w:val="0"/>
          <w:iCs w:val="0"/>
          <w:color w:val="auto"/>
        </w:rPr>
        <w:t>2</w:t>
      </w:r>
      <w:r w:rsidRPr="00BF41EE">
        <w:rPr>
          <w:rStyle w:val="Heading6Char"/>
          <w:rFonts w:ascii="Times New Roman" w:hAnsi="Times New Roman" w:cs="Times New Roman"/>
          <w:i w:val="0"/>
          <w:iCs w:val="0"/>
          <w:color w:val="auto"/>
        </w:rPr>
        <w:t>.</w:t>
      </w:r>
      <w:bookmarkEnd w:id="83"/>
      <w:r w:rsidRPr="00BF41EE">
        <w:t xml:space="preserve"> </w:t>
      </w:r>
      <w:r w:rsidRPr="00BF41EE">
        <w:rPr>
          <w:bCs/>
        </w:rPr>
        <w:t>Incomplete CAPER Report (or Service equivalent, includes APVs) (Goal is 100%). Metric should be refreshed and reported for each period through current data month. </w:t>
      </w:r>
      <w:r w:rsidRPr="00BF41EE">
        <w:t>(R. L. Q C. 11. a. (1-12), C. 11. b</w:t>
      </w:r>
      <w:r w:rsidRPr="00BF41EE">
        <w:rPr>
          <w:bCs/>
        </w:rPr>
        <w:t>)</w:t>
      </w:r>
    </w:p>
    <w:p w:rsidR="001F4087" w:rsidRDefault="001F4087" w:rsidP="001F4087">
      <w:pPr>
        <w:widowControl/>
        <w:kinsoku/>
        <w:autoSpaceDE w:val="0"/>
        <w:autoSpaceDN w:val="0"/>
        <w:adjustRightInd w:val="0"/>
      </w:pPr>
    </w:p>
    <w:p w:rsidR="00F904C3"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85" w:name="_Toc418604235"/>
      <w:r w:rsidRPr="00BF41EE">
        <w:rPr>
          <w:rStyle w:val="Heading6Char"/>
          <w:rFonts w:ascii="Times New Roman" w:hAnsi="Times New Roman" w:cs="Times New Roman"/>
          <w:i w:val="0"/>
          <w:color w:val="auto"/>
        </w:rPr>
        <w:t>Question 1</w:t>
      </w:r>
      <w:r w:rsidR="00EB284E" w:rsidRPr="00BF41EE">
        <w:rPr>
          <w:rStyle w:val="Heading6Char"/>
          <w:rFonts w:ascii="Times New Roman" w:hAnsi="Times New Roman" w:cs="Times New Roman"/>
          <w:i w:val="0"/>
          <w:color w:val="auto"/>
        </w:rPr>
        <w:t>2</w:t>
      </w:r>
      <w:r w:rsidRPr="00BF41EE">
        <w:rPr>
          <w:rStyle w:val="Heading6Char"/>
          <w:rFonts w:ascii="Times New Roman" w:hAnsi="Times New Roman" w:cs="Times New Roman"/>
          <w:i w:val="0"/>
          <w:color w:val="auto"/>
        </w:rPr>
        <w:t>. a)</w:t>
      </w:r>
      <w:bookmarkEnd w:id="85"/>
      <w:r w:rsidRPr="00BF41EE">
        <w:rPr>
          <w:bCs/>
        </w:rPr>
        <w:t xml:space="preserve"> Number of CAPER encounters / number of Kept Appointments.</w:t>
      </w:r>
      <w:r w:rsidRPr="00BF41EE">
        <w:t xml:space="preserve"> </w:t>
      </w:r>
    </w:p>
    <w:p w:rsidR="002C59A2" w:rsidRPr="00BF41EE" w:rsidRDefault="00F904C3"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r w:rsidRPr="00BF41EE">
        <w:rPr>
          <w:bCs/>
        </w:rPr>
        <w:t>(Oct – current FM current FY)</w:t>
      </w:r>
      <w:r w:rsidRPr="00BF41EE">
        <w:t xml:space="preserve"> </w:t>
      </w:r>
      <w:r w:rsidR="002C59A2" w:rsidRPr="00BF41EE">
        <w:t>(R. L. Q C. 11. a)</w:t>
      </w:r>
    </w:p>
    <w:p w:rsidR="002078E7" w:rsidRDefault="002078E7" w:rsidP="002078E7">
      <w:pPr>
        <w:rPr>
          <w:b/>
          <w:bCs/>
          <w:spacing w:val="-7"/>
          <w:w w:val="105"/>
        </w:rPr>
      </w:pPr>
    </w:p>
    <w:p w:rsidR="002078E7" w:rsidRDefault="002078E7" w:rsidP="009E30AE">
      <w:pPr>
        <w:rPr>
          <w:bCs/>
        </w:rPr>
      </w:pPr>
    </w:p>
    <w:p w:rsidR="009E30AE" w:rsidRDefault="009E30AE" w:rsidP="009E30AE">
      <w:pPr>
        <w:rPr>
          <w:b/>
          <w:bCs/>
          <w:w w:val="105"/>
        </w:rPr>
      </w:pPr>
      <w:r w:rsidRPr="00A929CF">
        <w:rPr>
          <w:b/>
          <w:bCs/>
          <w:w w:val="105"/>
        </w:rPr>
        <w:t>Requirement</w:t>
      </w:r>
    </w:p>
    <w:p w:rsidR="00766077" w:rsidRDefault="00766077" w:rsidP="008F7581">
      <w:pPr>
        <w:ind w:right="72"/>
        <w:rPr>
          <w:spacing w:val="-4"/>
          <w:w w:val="105"/>
        </w:rPr>
      </w:pPr>
    </w:p>
    <w:p w:rsidR="009E30AE" w:rsidRPr="008F7581" w:rsidRDefault="00766077" w:rsidP="008F7581">
      <w:pPr>
        <w:rPr>
          <w:rFonts w:asciiTheme="minorHAnsi" w:hAnsiTheme="minorHAnsi"/>
        </w:rPr>
      </w:pPr>
      <w:r w:rsidRPr="00E36AD8">
        <w:rPr>
          <w:spacing w:val="-4"/>
          <w:w w:val="105"/>
        </w:rPr>
        <w:t xml:space="preserve">If your facility meets or exceeds </w:t>
      </w:r>
      <w:r w:rsidR="00E112AB">
        <w:rPr>
          <w:w w:val="105"/>
        </w:rPr>
        <w:t>97%,</w:t>
      </w:r>
      <w:r w:rsidRPr="008F7581">
        <w:rPr>
          <w:w w:val="105"/>
        </w:rPr>
        <w:t xml:space="preserve"> you are not required to provide a comment. However, if your facility does not meet the goal, a comment is required, which indicates the problem identified, the corrective actions taken, </w:t>
      </w:r>
      <w:r w:rsidRPr="00E36AD8">
        <w:rPr>
          <w:spacing w:val="-4"/>
          <w:w w:val="105"/>
        </w:rPr>
        <w:t xml:space="preserve">and the data month and year your MTF expects compliance to meet the </w:t>
      </w:r>
      <w:r w:rsidR="000F2C01">
        <w:rPr>
          <w:spacing w:val="-4"/>
          <w:w w:val="105"/>
        </w:rPr>
        <w:t>97%</w:t>
      </w:r>
      <w:r w:rsidRPr="00E36AD8">
        <w:rPr>
          <w:spacing w:val="-4"/>
          <w:w w:val="105"/>
        </w:rPr>
        <w:t xml:space="preserve"> goal. In addition if you facility is over 10</w:t>
      </w:r>
      <w:r w:rsidR="00431D65">
        <w:rPr>
          <w:spacing w:val="-4"/>
          <w:w w:val="105"/>
        </w:rPr>
        <w:t>3</w:t>
      </w:r>
      <w:r w:rsidRPr="00E36AD8">
        <w:rPr>
          <w:spacing w:val="-4"/>
          <w:w w:val="105"/>
        </w:rPr>
        <w:t xml:space="preserve">% for this question, a comment is required </w:t>
      </w:r>
      <w:r w:rsidRPr="008F7581">
        <w:rPr>
          <w:spacing w:val="-5"/>
          <w:w w:val="105"/>
        </w:rPr>
        <w:t>which indicates the reason why.</w:t>
      </w:r>
    </w:p>
    <w:p w:rsidR="009E30AE" w:rsidRDefault="009E30AE" w:rsidP="009E30AE">
      <w:pPr>
        <w:ind w:right="72"/>
        <w:rPr>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9E30AE">
      <w:pPr>
        <w:ind w:right="72"/>
        <w:rPr>
          <w:w w:val="105"/>
        </w:rPr>
      </w:pPr>
    </w:p>
    <w:p w:rsidR="009E30AE" w:rsidRPr="009E30AE" w:rsidRDefault="009E30AE" w:rsidP="009E30AE">
      <w:pPr>
        <w:ind w:right="72"/>
        <w:rPr>
          <w:b/>
          <w:w w:val="105"/>
        </w:rPr>
      </w:pPr>
      <w:r w:rsidRPr="009E30AE">
        <w:rPr>
          <w:b/>
          <w:w w:val="105"/>
        </w:rPr>
        <w:t>Formula</w:t>
      </w:r>
    </w:p>
    <w:p w:rsidR="009E30AE" w:rsidRDefault="009E30AE" w:rsidP="00C1425C">
      <w:pPr>
        <w:ind w:right="72"/>
        <w:rPr>
          <w:b/>
          <w:spacing w:val="-3"/>
          <w:w w:val="105"/>
        </w:rPr>
      </w:pPr>
    </w:p>
    <w:p w:rsidR="00C1425C" w:rsidRPr="00C1425C" w:rsidRDefault="00C1425C" w:rsidP="00C1425C">
      <w:pPr>
        <w:ind w:right="72"/>
        <w:jc w:val="center"/>
        <w:rPr>
          <w:spacing w:val="-3"/>
          <w:w w:val="105"/>
        </w:rPr>
      </w:pPr>
      <w:r w:rsidRPr="00C1425C">
        <w:rPr>
          <w:spacing w:val="-3"/>
          <w:w w:val="105"/>
        </w:rPr>
        <w:t>number of CAPER encounters</w:t>
      </w:r>
      <w:r w:rsidR="00F14E2C">
        <w:rPr>
          <w:spacing w:val="-3"/>
          <w:w w:val="105"/>
        </w:rPr>
        <w:t xml:space="preserve"> </w:t>
      </w:r>
      <w:r w:rsidR="00F904C3">
        <w:rPr>
          <w:rFonts w:asciiTheme="majorHAnsi" w:hAnsiTheme="majorHAnsi"/>
          <w:bCs/>
        </w:rPr>
        <w:t>(Oct – current FM current FY)</w:t>
      </w:r>
    </w:p>
    <w:p w:rsidR="009E30AE" w:rsidRPr="00C1425C" w:rsidRDefault="009E30AE" w:rsidP="00C1425C">
      <w:pPr>
        <w:ind w:right="72"/>
        <w:jc w:val="center"/>
        <w:rPr>
          <w:spacing w:val="-3"/>
          <w:w w:val="105"/>
        </w:rPr>
      </w:pPr>
      <w:r w:rsidRPr="00C1425C">
        <w:rPr>
          <w:noProof/>
        </w:rPr>
        <mc:AlternateContent>
          <mc:Choice Requires="wps">
            <w:drawing>
              <wp:anchor distT="0" distB="0" distL="114300" distR="114300" simplePos="0" relativeHeight="251916288" behindDoc="0" locked="0" layoutInCell="1" allowOverlap="1" wp14:anchorId="4EB72FBE" wp14:editId="64AF62CA">
                <wp:simplePos x="0" y="0"/>
                <wp:positionH relativeFrom="column">
                  <wp:posOffset>996950</wp:posOffset>
                </wp:positionH>
                <wp:positionV relativeFrom="paragraph">
                  <wp:posOffset>6350</wp:posOffset>
                </wp:positionV>
                <wp:extent cx="3886200" cy="0"/>
                <wp:effectExtent l="0" t="0" r="19050" b="19050"/>
                <wp:wrapNone/>
                <wp:docPr id="5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78.5pt;margin-top:.5pt;width:306pt;height:0;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IM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"/>
            </w:pict>
          </mc:Fallback>
        </mc:AlternateContent>
      </w:r>
      <w:r w:rsidR="00C1425C" w:rsidRPr="00C1425C">
        <w:rPr>
          <w:spacing w:val="-3"/>
          <w:w w:val="105"/>
        </w:rPr>
        <w:t>numb</w:t>
      </w:r>
      <w:r w:rsidR="002078E7">
        <w:rPr>
          <w:spacing w:val="-3"/>
          <w:w w:val="105"/>
        </w:rPr>
        <w:t>e</w:t>
      </w:r>
      <w:r w:rsidR="00C1425C" w:rsidRPr="00C1425C">
        <w:rPr>
          <w:spacing w:val="-3"/>
          <w:w w:val="105"/>
        </w:rPr>
        <w:t>r of Kept Appointments</w:t>
      </w:r>
      <w:r w:rsidR="00F14E2C">
        <w:rPr>
          <w:spacing w:val="-3"/>
          <w:w w:val="105"/>
        </w:rPr>
        <w:t xml:space="preserve"> </w:t>
      </w:r>
      <w:r w:rsidR="00F904C3">
        <w:rPr>
          <w:rFonts w:asciiTheme="majorHAnsi" w:hAnsiTheme="majorHAnsi"/>
          <w:bCs/>
        </w:rPr>
        <w:t>(Oct – current FM current FY)</w:t>
      </w:r>
    </w:p>
    <w:p w:rsidR="009E30AE" w:rsidRPr="00C1425C" w:rsidRDefault="009E30AE" w:rsidP="00C1425C">
      <w:pPr>
        <w:ind w:right="72"/>
        <w:rPr>
          <w:spacing w:val="-3"/>
          <w:w w:val="105"/>
        </w:rPr>
      </w:pPr>
    </w:p>
    <w:p w:rsidR="009E30AE" w:rsidRDefault="00C07E61" w:rsidP="009E30AE">
      <w:pPr>
        <w:ind w:right="144"/>
        <w:rPr>
          <w:b/>
          <w:spacing w:val="-1"/>
          <w:w w:val="105"/>
        </w:rPr>
      </w:pPr>
      <w:r>
        <w:rPr>
          <w:b/>
          <w:bCs/>
          <w:spacing w:val="-1"/>
          <w:w w:val="105"/>
          <w:u w:val="single"/>
        </w:rPr>
        <w:t>Formula</w:t>
      </w:r>
      <w:r w:rsidR="009E30AE">
        <w:rPr>
          <w:b/>
          <w:bCs/>
          <w:spacing w:val="-1"/>
          <w:w w:val="105"/>
          <w:u w:val="single"/>
        </w:rPr>
        <w:t xml:space="preserve"> </w:t>
      </w:r>
      <w:r w:rsidR="009E30AE" w:rsidRPr="00BC4E0E">
        <w:rPr>
          <w:b/>
          <w:bCs/>
          <w:spacing w:val="-1"/>
          <w:w w:val="105"/>
          <w:u w:val="single"/>
        </w:rPr>
        <w:t>Note</w:t>
      </w:r>
    </w:p>
    <w:p w:rsidR="00673D44" w:rsidRDefault="00673D44" w:rsidP="009E30AE">
      <w:pPr>
        <w:ind w:right="144"/>
        <w:rPr>
          <w:b/>
          <w:spacing w:val="-1"/>
          <w:w w:val="105"/>
        </w:rPr>
      </w:pPr>
    </w:p>
    <w:p w:rsidR="00673D44" w:rsidRDefault="00673D44" w:rsidP="002C754C">
      <w:pPr>
        <w:pStyle w:val="ListParagraph"/>
        <w:numPr>
          <w:ilvl w:val="0"/>
          <w:numId w:val="66"/>
        </w:numPr>
        <w:ind w:right="144"/>
        <w:rPr>
          <w:spacing w:val="-1"/>
          <w:w w:val="105"/>
        </w:rPr>
      </w:pPr>
      <w:r w:rsidRPr="008F7581">
        <w:rPr>
          <w:spacing w:val="-1"/>
          <w:w w:val="105"/>
        </w:rPr>
        <w:t xml:space="preserve">The CAPER </w:t>
      </w:r>
      <w:r w:rsidR="008C725C" w:rsidRPr="008F7581">
        <w:rPr>
          <w:spacing w:val="-1"/>
          <w:w w:val="105"/>
        </w:rPr>
        <w:t>encounter includes</w:t>
      </w:r>
      <w:r w:rsidRPr="008F7581">
        <w:rPr>
          <w:spacing w:val="-1"/>
          <w:w w:val="105"/>
        </w:rPr>
        <w:t xml:space="preserve"> APVs</w:t>
      </w:r>
      <w:r w:rsidR="00350268" w:rsidRPr="008F7581">
        <w:rPr>
          <w:spacing w:val="-1"/>
          <w:w w:val="105"/>
        </w:rPr>
        <w:t xml:space="preserve"> and Non-APVs</w:t>
      </w:r>
      <w:r w:rsidR="00E210DA">
        <w:rPr>
          <w:spacing w:val="-1"/>
          <w:w w:val="105"/>
        </w:rPr>
        <w:t>.</w:t>
      </w:r>
    </w:p>
    <w:p w:rsidR="00E210DA" w:rsidRDefault="00E210DA" w:rsidP="002C754C">
      <w:pPr>
        <w:pStyle w:val="ListParagraph"/>
        <w:numPr>
          <w:ilvl w:val="0"/>
          <w:numId w:val="66"/>
        </w:numPr>
        <w:ind w:right="144"/>
        <w:rPr>
          <w:spacing w:val="-1"/>
          <w:w w:val="105"/>
        </w:rPr>
      </w:pPr>
      <w:r>
        <w:rPr>
          <w:spacing w:val="-1"/>
          <w:w w:val="105"/>
        </w:rPr>
        <w:t>RAD* and RAD** and non-count T-Cons appointment types are excluded.</w:t>
      </w:r>
    </w:p>
    <w:p w:rsidR="00E210DA" w:rsidRDefault="00E210DA" w:rsidP="002C754C">
      <w:pPr>
        <w:pStyle w:val="ListParagraph"/>
        <w:numPr>
          <w:ilvl w:val="0"/>
          <w:numId w:val="66"/>
        </w:numPr>
        <w:ind w:right="144"/>
        <w:rPr>
          <w:spacing w:val="-1"/>
          <w:w w:val="105"/>
        </w:rPr>
      </w:pPr>
      <w:r>
        <w:rPr>
          <w:spacing w:val="-1"/>
          <w:w w:val="105"/>
        </w:rPr>
        <w:t xml:space="preserve">The number of Kept APV and Non-APVs scheduled appointments received in the </w:t>
      </w:r>
      <w:r>
        <w:rPr>
          <w:i/>
          <w:spacing w:val="-1"/>
          <w:w w:val="105"/>
        </w:rPr>
        <w:t xml:space="preserve">Daily Outpatient Workload Detailed Report </w:t>
      </w:r>
      <w:r w:rsidRPr="00E210DA">
        <w:rPr>
          <w:spacing w:val="-1"/>
          <w:w w:val="105"/>
        </w:rPr>
        <w:t>(DOWDR)</w:t>
      </w:r>
    </w:p>
    <w:p w:rsidR="00E210DA" w:rsidRPr="00E210DA" w:rsidRDefault="00E210DA" w:rsidP="002C754C">
      <w:pPr>
        <w:pStyle w:val="ListParagraph"/>
        <w:numPr>
          <w:ilvl w:val="0"/>
          <w:numId w:val="66"/>
        </w:numPr>
        <w:rPr>
          <w:spacing w:val="-2"/>
          <w:w w:val="105"/>
        </w:rPr>
      </w:pPr>
      <w:r w:rsidRPr="00E210DA">
        <w:rPr>
          <w:w w:val="105"/>
        </w:rPr>
        <w:t xml:space="preserve">PASBA calculates this metric using the number of records transmitted and received at PASBA. Some facilities have noticed </w:t>
      </w:r>
      <w:r w:rsidRPr="00E210DA">
        <w:rPr>
          <w:spacing w:val="-2"/>
          <w:w w:val="105"/>
        </w:rPr>
        <w:t>discrepancies between the PASBA count and records on hand. What we have found is that the APVs may have been coded on time at the facility but there have not been any entries in ADM. It is important to ensure that the coding is entered in ADM to get proper credit for coding timeliness.</w:t>
      </w:r>
    </w:p>
    <w:p w:rsidR="009E30AE" w:rsidRDefault="009E30AE" w:rsidP="009E30AE">
      <w:pPr>
        <w:rPr>
          <w:spacing w:val="-2"/>
          <w:w w:val="105"/>
        </w:rPr>
      </w:pPr>
    </w:p>
    <w:p w:rsidR="008C725C" w:rsidRDefault="008C725C" w:rsidP="008C725C">
      <w:pPr>
        <w:ind w:right="144"/>
        <w:rPr>
          <w:b/>
          <w:spacing w:val="-1"/>
          <w:w w:val="105"/>
        </w:rPr>
      </w:pPr>
      <w:r>
        <w:rPr>
          <w:b/>
          <w:bCs/>
          <w:spacing w:val="-1"/>
          <w:w w:val="105"/>
          <w:u w:val="single"/>
        </w:rPr>
        <w:t>Criteria</w:t>
      </w:r>
    </w:p>
    <w:p w:rsidR="008C725C" w:rsidRPr="008C725C" w:rsidRDefault="008C725C" w:rsidP="009E30AE">
      <w:pPr>
        <w:rPr>
          <w:spacing w:val="-2"/>
          <w:w w:val="105"/>
        </w:rPr>
      </w:pPr>
    </w:p>
    <w:p w:rsidR="00874FB0" w:rsidRPr="008C725C" w:rsidRDefault="00874FB0" w:rsidP="002C754C">
      <w:pPr>
        <w:pStyle w:val="ListParagraph"/>
        <w:numPr>
          <w:ilvl w:val="0"/>
          <w:numId w:val="67"/>
        </w:numPr>
        <w:ind w:right="144"/>
        <w:rPr>
          <w:spacing w:val="-7"/>
          <w:w w:val="105"/>
        </w:rPr>
      </w:pPr>
      <w:r w:rsidRPr="008C725C">
        <w:rPr>
          <w:spacing w:val="-7"/>
          <w:w w:val="105"/>
        </w:rPr>
        <w:t>Includes APVs and non-APVs</w:t>
      </w:r>
      <w:r w:rsidR="008F7581" w:rsidRPr="008C725C">
        <w:rPr>
          <w:spacing w:val="-7"/>
          <w:w w:val="105"/>
        </w:rPr>
        <w:t>.</w:t>
      </w:r>
    </w:p>
    <w:p w:rsidR="00E210DA" w:rsidRPr="008C725C" w:rsidRDefault="00E24418" w:rsidP="002C754C">
      <w:pPr>
        <w:pStyle w:val="ListParagraph"/>
        <w:numPr>
          <w:ilvl w:val="0"/>
          <w:numId w:val="67"/>
        </w:numPr>
        <w:ind w:right="144"/>
        <w:rPr>
          <w:spacing w:val="-7"/>
          <w:w w:val="105"/>
        </w:rPr>
      </w:pPr>
      <w:r w:rsidRPr="008C725C">
        <w:rPr>
          <w:spacing w:val="-7"/>
          <w:w w:val="105"/>
        </w:rPr>
        <w:t>Numbers of kept appointments are</w:t>
      </w:r>
      <w:r w:rsidR="00E210DA" w:rsidRPr="008C725C">
        <w:rPr>
          <w:spacing w:val="-7"/>
          <w:w w:val="105"/>
        </w:rPr>
        <w:t xml:space="preserve"> from the DOWDR. Appointments in a kept walk-in, sick-call status, to include T-cons in a count status. Any DOWDR appointments left in a pending status will be consider a kept appointment (based on last DOWDR received for any particular appointment).</w:t>
      </w:r>
    </w:p>
    <w:p w:rsidR="00E210DA" w:rsidRDefault="00E210DA" w:rsidP="002C754C">
      <w:pPr>
        <w:pStyle w:val="ListParagraph"/>
        <w:numPr>
          <w:ilvl w:val="0"/>
          <w:numId w:val="67"/>
        </w:numPr>
        <w:ind w:right="144"/>
        <w:rPr>
          <w:spacing w:val="-7"/>
          <w:w w:val="105"/>
        </w:rPr>
      </w:pPr>
      <w:r w:rsidRPr="008C725C">
        <w:rPr>
          <w:spacing w:val="-7"/>
          <w:w w:val="105"/>
        </w:rPr>
        <w:t xml:space="preserve">The </w:t>
      </w:r>
      <w:proofErr w:type="gramStart"/>
      <w:r w:rsidRPr="008C725C">
        <w:rPr>
          <w:spacing w:val="-7"/>
          <w:w w:val="105"/>
        </w:rPr>
        <w:t>3 business</w:t>
      </w:r>
      <w:proofErr w:type="gramEnd"/>
      <w:r w:rsidRPr="008C725C">
        <w:rPr>
          <w:spacing w:val="-7"/>
          <w:w w:val="105"/>
        </w:rPr>
        <w:t xml:space="preserve"> day (non-APVs) and 15 calendar day (APV) timelines do not apply to this metric. This</w:t>
      </w:r>
      <w:r w:rsidRPr="00E210DA">
        <w:rPr>
          <w:spacing w:val="-7"/>
          <w:w w:val="105"/>
        </w:rPr>
        <w:t xml:space="preserve"> metric only address</w:t>
      </w:r>
      <w:r w:rsidR="00E112AB">
        <w:rPr>
          <w:spacing w:val="-7"/>
          <w:w w:val="105"/>
        </w:rPr>
        <w:t>es</w:t>
      </w:r>
      <w:r w:rsidRPr="00E210DA">
        <w:rPr>
          <w:spacing w:val="-7"/>
          <w:w w:val="105"/>
        </w:rPr>
        <w:t xml:space="preserve"> completeness</w:t>
      </w:r>
      <w:r w:rsidR="00E112AB">
        <w:rPr>
          <w:spacing w:val="-7"/>
          <w:w w:val="105"/>
        </w:rPr>
        <w:t>,</w:t>
      </w:r>
      <w:r w:rsidRPr="00E210DA">
        <w:rPr>
          <w:spacing w:val="-7"/>
          <w:w w:val="105"/>
        </w:rPr>
        <w:t xml:space="preserve"> not timeliness.</w:t>
      </w:r>
    </w:p>
    <w:p w:rsidR="009B37B2" w:rsidRDefault="009B37B2" w:rsidP="009E30AE">
      <w:pPr>
        <w:rPr>
          <w:spacing w:val="-1"/>
          <w:w w:val="105"/>
        </w:rPr>
      </w:pPr>
    </w:p>
    <w:p w:rsidR="009E30AE" w:rsidRPr="003B1CB8" w:rsidRDefault="009E30AE" w:rsidP="009E30AE">
      <w:r w:rsidRPr="00F041DF">
        <w:rPr>
          <w:spacing w:val="-1"/>
          <w:w w:val="105"/>
        </w:rPr>
        <w:lastRenderedPageBreak/>
        <w:t xml:space="preserve">The historical compliance report can be found on PASBA’s </w:t>
      </w:r>
      <w:r>
        <w:rPr>
          <w:spacing w:val="-1"/>
          <w:w w:val="105"/>
        </w:rPr>
        <w:t>website</w:t>
      </w:r>
      <w:r w:rsidRPr="00F041DF">
        <w:rPr>
          <w:spacing w:val="-1"/>
          <w:w w:val="105"/>
        </w:rPr>
        <w:t>.</w:t>
      </w:r>
      <w:r>
        <w:rPr>
          <w:spacing w:val="-1"/>
          <w:w w:val="105"/>
        </w:rPr>
        <w:t xml:space="preserve"> </w:t>
      </w:r>
      <w:r w:rsidRPr="00F041DF">
        <w:rPr>
          <w:spacing w:val="-1"/>
          <w:w w:val="105"/>
        </w:rPr>
        <w:t>S</w:t>
      </w:r>
      <w:r w:rsidRPr="00F041DF">
        <w:rPr>
          <w:spacing w:val="-3"/>
          <w:w w:val="105"/>
        </w:rPr>
        <w:t xml:space="preserve">elect </w:t>
      </w:r>
      <w:r w:rsidRPr="00F041DF">
        <w:rPr>
          <w:rStyle w:val="Emphasis"/>
        </w:rPr>
        <w:t xml:space="preserve">Data Quality </w:t>
      </w:r>
      <w:r w:rsidRPr="00F041DF">
        <w:rPr>
          <w:rStyle w:val="Emphasis"/>
          <w:i w:val="0"/>
        </w:rPr>
        <w:t xml:space="preserve">on the </w:t>
      </w:r>
      <w:r>
        <w:rPr>
          <w:rStyle w:val="Emphasis"/>
          <w:i w:val="0"/>
        </w:rPr>
        <w:t>menu bar, and then</w:t>
      </w:r>
      <w:r w:rsidRPr="00F041DF">
        <w:rPr>
          <w:rStyle w:val="Emphasis"/>
          <w:i w:val="0"/>
        </w:rPr>
        <w:t xml:space="preserve"> </w:t>
      </w:r>
      <w:r>
        <w:rPr>
          <w:rStyle w:val="Emphasis"/>
          <w:i w:val="0"/>
        </w:rPr>
        <w:t>s</w:t>
      </w:r>
      <w:r w:rsidRPr="00F041DF">
        <w:rPr>
          <w:spacing w:val="-8"/>
          <w:w w:val="105"/>
        </w:rPr>
        <w:t>elect</w:t>
      </w:r>
      <w:r w:rsidRPr="00F041DF">
        <w:rPr>
          <w:b/>
          <w:spacing w:val="-8"/>
          <w:w w:val="105"/>
        </w:rPr>
        <w:t xml:space="preserve"> </w:t>
      </w:r>
      <w:r w:rsidRPr="00F041DF">
        <w:rPr>
          <w:i/>
          <w:spacing w:val="-4"/>
          <w:w w:val="105"/>
        </w:rPr>
        <w:t>Data Quality Program Metrics</w:t>
      </w:r>
      <w:r w:rsidRPr="00FE4A4B">
        <w:rPr>
          <w:iCs/>
          <w:spacing w:val="-4"/>
          <w:w w:val="105"/>
        </w:rPr>
        <w:t>.</w:t>
      </w:r>
      <w:r w:rsidRPr="006D0995">
        <w:rPr>
          <w:iCs/>
          <w:spacing w:val="-4"/>
          <w:w w:val="105"/>
        </w:rPr>
        <w:t xml:space="preserve"> Next, </w:t>
      </w:r>
      <w:r>
        <w:rPr>
          <w:spacing w:val="-8"/>
          <w:w w:val="105"/>
        </w:rPr>
        <w:t>s</w:t>
      </w:r>
      <w:r w:rsidRPr="00F041DF">
        <w:rPr>
          <w:spacing w:val="-8"/>
          <w:w w:val="105"/>
        </w:rPr>
        <w:t xml:space="preserve">elect </w:t>
      </w:r>
      <w:r>
        <w:rPr>
          <w:spacing w:val="-8"/>
          <w:w w:val="105"/>
        </w:rPr>
        <w:t xml:space="preserve">a </w:t>
      </w:r>
      <w:r w:rsidRPr="00FE4A4B">
        <w:rPr>
          <w:iCs/>
          <w:spacing w:val="-8"/>
          <w:w w:val="105"/>
        </w:rPr>
        <w:t>month</w:t>
      </w:r>
      <w:r w:rsidRPr="006D0995">
        <w:rPr>
          <w:iCs/>
          <w:spacing w:val="-8"/>
          <w:w w:val="105"/>
        </w:rPr>
        <w:t xml:space="preserve"> </w:t>
      </w:r>
      <w:r w:rsidRPr="00FE4A4B">
        <w:rPr>
          <w:iCs/>
          <w:spacing w:val="-8"/>
          <w:w w:val="105"/>
        </w:rPr>
        <w:t xml:space="preserve">and </w:t>
      </w:r>
      <w:r>
        <w:rPr>
          <w:iCs/>
          <w:spacing w:val="-8"/>
          <w:w w:val="105"/>
        </w:rPr>
        <w:t xml:space="preserve">a </w:t>
      </w:r>
      <w:r w:rsidRPr="00FE4A4B">
        <w:rPr>
          <w:iCs/>
          <w:spacing w:val="-8"/>
          <w:w w:val="105"/>
        </w:rPr>
        <w:t>year</w:t>
      </w:r>
      <w:r>
        <w:rPr>
          <w:iCs/>
          <w:spacing w:val="-8"/>
          <w:w w:val="105"/>
        </w:rPr>
        <w:t xml:space="preserve"> for the report.</w:t>
      </w:r>
      <w:r w:rsidRPr="00F041DF">
        <w:rPr>
          <w:spacing w:val="-8"/>
          <w:w w:val="105"/>
        </w:rPr>
        <w:t xml:space="preserve"> </w:t>
      </w:r>
      <w:r>
        <w:rPr>
          <w:spacing w:val="-8"/>
          <w:w w:val="105"/>
        </w:rPr>
        <w:t>Click</w:t>
      </w:r>
      <w:r w:rsidRPr="00F041DF">
        <w:rPr>
          <w:spacing w:val="-8"/>
          <w:w w:val="105"/>
        </w:rPr>
        <w:t xml:space="preserve"> </w:t>
      </w:r>
      <w:r w:rsidRPr="00FE4A4B">
        <w:rPr>
          <w:b/>
          <w:bCs/>
          <w:i/>
          <w:iCs/>
          <w:spacing w:val="-8"/>
          <w:w w:val="105"/>
        </w:rPr>
        <w:t>View</w:t>
      </w:r>
      <w:r w:rsidRPr="00F041DF">
        <w:rPr>
          <w:spacing w:val="-8"/>
          <w:w w:val="105"/>
        </w:rPr>
        <w:t xml:space="preserve"> </w:t>
      </w:r>
      <w:r w:rsidRPr="003B1CB8">
        <w:t>and select Open or Save.</w:t>
      </w:r>
    </w:p>
    <w:p w:rsidR="009E30AE" w:rsidRDefault="009E30AE" w:rsidP="009E30AE">
      <w:pPr>
        <w:rPr>
          <w:spacing w:val="-1"/>
          <w:w w:val="105"/>
        </w:rPr>
      </w:pPr>
    </w:p>
    <w:p w:rsidR="009E30AE" w:rsidRDefault="009E30AE" w:rsidP="009E30AE">
      <w:pPr>
        <w:ind w:right="144"/>
        <w:rPr>
          <w:b/>
          <w:bCs/>
          <w:spacing w:val="-5"/>
          <w:w w:val="105"/>
        </w:rPr>
      </w:pPr>
      <w:r w:rsidRPr="00A929CF">
        <w:rPr>
          <w:b/>
          <w:bCs/>
          <w:spacing w:val="-5"/>
          <w:w w:val="105"/>
        </w:rPr>
        <w:t>Background</w:t>
      </w:r>
    </w:p>
    <w:p w:rsidR="009E30AE" w:rsidRDefault="009E30AE" w:rsidP="009E30AE">
      <w:pPr>
        <w:ind w:right="144"/>
        <w:rPr>
          <w:b/>
          <w:bCs/>
          <w:spacing w:val="-5"/>
          <w:w w:val="105"/>
        </w:rPr>
      </w:pPr>
    </w:p>
    <w:p w:rsidR="009E30AE" w:rsidRPr="00572605" w:rsidRDefault="009E30AE" w:rsidP="009E30AE">
      <w:pPr>
        <w:rPr>
          <w:spacing w:val="-4"/>
          <w:w w:val="105"/>
        </w:rPr>
      </w:pPr>
      <w:r w:rsidRPr="00572605">
        <w:rPr>
          <w:spacing w:val="-5"/>
          <w:w w:val="105"/>
        </w:rPr>
        <w:t xml:space="preserve">It is DoD policy that all medical encounters within the Military Health System </w:t>
      </w:r>
      <w:r w:rsidRPr="00572605">
        <w:rPr>
          <w:w w:val="105"/>
        </w:rPr>
        <w:t xml:space="preserve">(MHS) must be accurately and promptly documented and coded, adhering to legal and medical </w:t>
      </w:r>
      <w:r w:rsidRPr="00572605">
        <w:rPr>
          <w:spacing w:val="-4"/>
          <w:w w:val="105"/>
        </w:rPr>
        <w:t>coding classification standards as permitted by MHS data collection systems.</w:t>
      </w:r>
    </w:p>
    <w:p w:rsidR="009E30AE" w:rsidRDefault="009E30AE" w:rsidP="009E30AE">
      <w:pPr>
        <w:ind w:right="144"/>
        <w:rPr>
          <w:spacing w:val="-5"/>
          <w:w w:val="105"/>
        </w:rPr>
      </w:pPr>
    </w:p>
    <w:p w:rsidR="009E30AE" w:rsidRDefault="009E30AE" w:rsidP="009E30AE">
      <w:pPr>
        <w:ind w:right="216"/>
        <w:rPr>
          <w:b/>
          <w:bCs/>
          <w:spacing w:val="-4"/>
          <w:w w:val="105"/>
        </w:rPr>
      </w:pPr>
      <w:r>
        <w:rPr>
          <w:b/>
          <w:bCs/>
          <w:spacing w:val="-4"/>
          <w:w w:val="105"/>
        </w:rPr>
        <w:t>Facts</w:t>
      </w:r>
    </w:p>
    <w:p w:rsidR="00150BC7" w:rsidRDefault="00150BC7" w:rsidP="009E30AE">
      <w:pPr>
        <w:ind w:right="216"/>
        <w:rPr>
          <w:spacing w:val="-4"/>
          <w:w w:val="105"/>
        </w:rPr>
      </w:pPr>
    </w:p>
    <w:p w:rsidR="00150BC7" w:rsidRDefault="00150BC7" w:rsidP="00150BC7">
      <w:pPr>
        <w:ind w:right="216"/>
        <w:rPr>
          <w:spacing w:val="-4"/>
          <w:w w:val="105"/>
        </w:rPr>
      </w:pPr>
      <w:r w:rsidRPr="00A929CF">
        <w:rPr>
          <w:spacing w:val="-4"/>
          <w:w w:val="105"/>
        </w:rPr>
        <w:t>Successful documentation and coding efforts assist with the following MTF operations:</w:t>
      </w:r>
    </w:p>
    <w:p w:rsidR="00150BC7" w:rsidRDefault="00150BC7" w:rsidP="00150BC7">
      <w:pPr>
        <w:ind w:right="216"/>
        <w:rPr>
          <w:spacing w:val="-4"/>
          <w:w w:val="105"/>
        </w:rPr>
      </w:pPr>
    </w:p>
    <w:p w:rsidR="00150BC7" w:rsidRPr="006F7433" w:rsidRDefault="00150BC7" w:rsidP="001C0877">
      <w:pPr>
        <w:pStyle w:val="ListParagraph"/>
        <w:numPr>
          <w:ilvl w:val="0"/>
          <w:numId w:val="35"/>
        </w:numPr>
        <w:ind w:right="216"/>
        <w:rPr>
          <w:spacing w:val="-4"/>
          <w:w w:val="105"/>
        </w:rPr>
      </w:pPr>
      <w:r w:rsidRPr="006F7433">
        <w:rPr>
          <w:b/>
          <w:bCs/>
          <w:spacing w:val="-4"/>
          <w:w w:val="105"/>
        </w:rPr>
        <w:t>Continuity of Care</w:t>
      </w:r>
      <w:r w:rsidRPr="008106AE">
        <w:rPr>
          <w:b/>
          <w:spacing w:val="-4"/>
          <w:w w:val="105"/>
        </w:rPr>
        <w:t>:</w:t>
      </w:r>
      <w:r w:rsidRPr="006F7433">
        <w:rPr>
          <w:spacing w:val="-4"/>
          <w:w w:val="105"/>
        </w:rPr>
        <w:t xml:space="preserve"> </w:t>
      </w:r>
      <w:r>
        <w:rPr>
          <w:spacing w:val="-4"/>
          <w:w w:val="105"/>
        </w:rPr>
        <w:t>F</w:t>
      </w:r>
      <w:r w:rsidRPr="006F7433">
        <w:rPr>
          <w:spacing w:val="-4"/>
          <w:w w:val="105"/>
        </w:rPr>
        <w:t>acilitates quality of care and communication among providers.</w:t>
      </w:r>
    </w:p>
    <w:p w:rsidR="00150BC7" w:rsidRPr="00515451" w:rsidRDefault="00150BC7" w:rsidP="001C0877">
      <w:pPr>
        <w:pStyle w:val="ListParagraph"/>
        <w:numPr>
          <w:ilvl w:val="0"/>
          <w:numId w:val="35"/>
        </w:numPr>
        <w:ind w:right="216"/>
      </w:pPr>
      <w:r w:rsidRPr="006F7433">
        <w:rPr>
          <w:b/>
          <w:bCs/>
          <w:spacing w:val="-9"/>
          <w:w w:val="105"/>
        </w:rPr>
        <w:t>E</w:t>
      </w:r>
      <w:r w:rsidRPr="00515451">
        <w:rPr>
          <w:b/>
        </w:rPr>
        <w:t>ducation and Training:</w:t>
      </w:r>
      <w:r w:rsidRPr="006F7433">
        <w:rPr>
          <w:spacing w:val="-9"/>
          <w:w w:val="105"/>
        </w:rPr>
        <w:t xml:space="preserve"> </w:t>
      </w:r>
      <w:r w:rsidRPr="00515451">
        <w:t>Supports education and training for an MTF’s staff, students, and patients.</w:t>
      </w:r>
    </w:p>
    <w:p w:rsidR="00150BC7" w:rsidRPr="00515451" w:rsidRDefault="00150BC7" w:rsidP="001C0877">
      <w:pPr>
        <w:pStyle w:val="ListParagraph"/>
        <w:numPr>
          <w:ilvl w:val="0"/>
          <w:numId w:val="35"/>
        </w:numPr>
        <w:ind w:right="72"/>
      </w:pPr>
      <w:r w:rsidRPr="006F7433">
        <w:rPr>
          <w:b/>
          <w:bCs/>
          <w:spacing w:val="-8"/>
          <w:w w:val="105"/>
        </w:rPr>
        <w:t>F</w:t>
      </w:r>
      <w:r w:rsidRPr="00515451">
        <w:rPr>
          <w:b/>
        </w:rPr>
        <w:t>inancial Management:</w:t>
      </w:r>
      <w:r w:rsidRPr="006F7433">
        <w:rPr>
          <w:spacing w:val="-8"/>
          <w:w w:val="105"/>
        </w:rPr>
        <w:t xml:space="preserve"> </w:t>
      </w:r>
      <w:r w:rsidRPr="00515451">
        <w:t>Facilitates an MTF’s revenue by supporting its Uniformed Business Office (UBO) with evidence of treatment and justification for reimbursement claims to third-party payers.</w:t>
      </w:r>
    </w:p>
    <w:p w:rsidR="00150BC7" w:rsidRPr="005B08F0" w:rsidRDefault="00150BC7" w:rsidP="001C0877">
      <w:pPr>
        <w:pStyle w:val="ListParagraph"/>
        <w:numPr>
          <w:ilvl w:val="0"/>
          <w:numId w:val="35"/>
        </w:numPr>
        <w:ind w:right="72"/>
        <w:rPr>
          <w:spacing w:val="-4"/>
          <w:w w:val="105"/>
        </w:rPr>
      </w:pPr>
      <w:r w:rsidRPr="00515451">
        <w:rPr>
          <w:b/>
          <w:bCs/>
          <w:spacing w:val="-8"/>
          <w:w w:val="105"/>
        </w:rPr>
        <w:t>M</w:t>
      </w:r>
      <w:r w:rsidRPr="00515451">
        <w:rPr>
          <w:b/>
        </w:rPr>
        <w:t xml:space="preserve">edical Readiness: </w:t>
      </w:r>
      <w:r w:rsidRPr="005B08F0">
        <w:t>Assures accurate medical information is documented in records of deployed forces and facilitates pre- and post-deployment health assessments.</w:t>
      </w:r>
    </w:p>
    <w:p w:rsidR="00150BC7" w:rsidRPr="00515451" w:rsidRDefault="00150BC7" w:rsidP="001C0877">
      <w:pPr>
        <w:pStyle w:val="ListParagraph"/>
        <w:numPr>
          <w:ilvl w:val="0"/>
          <w:numId w:val="35"/>
        </w:numPr>
        <w:ind w:right="216"/>
        <w:rPr>
          <w:spacing w:val="-4"/>
          <w:w w:val="105"/>
        </w:rPr>
      </w:pPr>
      <w:r w:rsidRPr="00515451">
        <w:rPr>
          <w:b/>
        </w:rPr>
        <w:t>Population Health Management:</w:t>
      </w:r>
      <w:r w:rsidRPr="006F7433">
        <w:rPr>
          <w:spacing w:val="-10"/>
          <w:w w:val="105"/>
        </w:rPr>
        <w:t xml:space="preserve"> </w:t>
      </w:r>
      <w:r w:rsidRPr="00515451">
        <w:t>Facilitates the assessment and management of healthcare requirements for the beneficiary population.</w:t>
      </w:r>
    </w:p>
    <w:p w:rsidR="00150BC7" w:rsidRPr="006F7433" w:rsidRDefault="00150BC7" w:rsidP="001C0877">
      <w:pPr>
        <w:pStyle w:val="ListParagraph"/>
        <w:numPr>
          <w:ilvl w:val="0"/>
          <w:numId w:val="35"/>
        </w:numPr>
        <w:ind w:right="216"/>
        <w:rPr>
          <w:spacing w:val="-4"/>
          <w:w w:val="105"/>
        </w:rPr>
      </w:pPr>
      <w:r>
        <w:rPr>
          <w:b/>
        </w:rPr>
        <w:t>Quality Management/Improvement:</w:t>
      </w:r>
      <w:r>
        <w:t xml:space="preserve"> Facilitates healthcare quality and improvement initiatives by providing evidenced-based practice through evaluation of clinical outcome data; provides healthcare professionals with documentation for quality assurance, evaluation, and improvement of treatment methods.</w:t>
      </w:r>
    </w:p>
    <w:p w:rsidR="00150BC7" w:rsidRPr="003340A1" w:rsidRDefault="00150BC7" w:rsidP="001C0877">
      <w:pPr>
        <w:pStyle w:val="ListParagraph"/>
        <w:numPr>
          <w:ilvl w:val="0"/>
          <w:numId w:val="35"/>
        </w:numPr>
        <w:rPr>
          <w:spacing w:val="-6"/>
          <w:w w:val="105"/>
        </w:rPr>
      </w:pPr>
      <w:r w:rsidRPr="006F7433">
        <w:rPr>
          <w:b/>
          <w:bCs/>
          <w:spacing w:val="-9"/>
          <w:w w:val="105"/>
        </w:rPr>
        <w:t>Productivity</w:t>
      </w:r>
      <w:r w:rsidRPr="008106AE">
        <w:rPr>
          <w:b/>
          <w:spacing w:val="-9"/>
          <w:w w:val="105"/>
        </w:rPr>
        <w:t>:</w:t>
      </w:r>
      <w:r w:rsidRPr="005B08F0">
        <w:t xml:space="preserve"> Increases/improves provider productivity. Timely coding captures productivity </w:t>
      </w:r>
      <w:r w:rsidRPr="006F7433">
        <w:rPr>
          <w:spacing w:val="-4"/>
          <w:w w:val="105"/>
        </w:rPr>
        <w:t xml:space="preserve">information (relative value units and encounter counts), assures the likelihood of available </w:t>
      </w:r>
      <w:r w:rsidRPr="006F7433">
        <w:rPr>
          <w:spacing w:val="-5"/>
          <w:w w:val="105"/>
        </w:rPr>
        <w:t xml:space="preserve">documentation, and allows information to continuously flow for coding edits, correction, and </w:t>
      </w:r>
      <w:r w:rsidRPr="006F7433">
        <w:rPr>
          <w:spacing w:val="-4"/>
          <w:w w:val="105"/>
        </w:rPr>
        <w:t>validation.</w:t>
      </w:r>
    </w:p>
    <w:p w:rsidR="00150BC7" w:rsidRPr="00706BDD" w:rsidRDefault="00150BC7" w:rsidP="001C0877">
      <w:pPr>
        <w:pStyle w:val="ListParagraph"/>
        <w:numPr>
          <w:ilvl w:val="0"/>
          <w:numId w:val="35"/>
        </w:numPr>
        <w:rPr>
          <w:spacing w:val="-6"/>
          <w:w w:val="105"/>
        </w:rPr>
      </w:pPr>
      <w:r w:rsidRPr="00706BDD">
        <w:rPr>
          <w:b/>
          <w:bCs/>
          <w:spacing w:val="-9"/>
          <w:w w:val="105"/>
        </w:rPr>
        <w:t>R</w:t>
      </w:r>
      <w:r w:rsidRPr="005B08F0">
        <w:rPr>
          <w:b/>
        </w:rPr>
        <w:t>esource Allocation:</w:t>
      </w:r>
      <w:r w:rsidRPr="007B16AC">
        <w:rPr>
          <w:iCs/>
          <w:spacing w:val="-9"/>
          <w:w w:val="105"/>
        </w:rPr>
        <w:t xml:space="preserve"> </w:t>
      </w:r>
      <w:r w:rsidRPr="005B08F0">
        <w:t xml:space="preserve">Aligns medical resources with operations; aids in support of resource </w:t>
      </w:r>
      <w:r w:rsidRPr="00706BDD">
        <w:rPr>
          <w:spacing w:val="-6"/>
          <w:w w:val="105"/>
        </w:rPr>
        <w:t>sharing agreements.</w:t>
      </w:r>
    </w:p>
    <w:p w:rsidR="009E30AE" w:rsidRPr="00C73096" w:rsidRDefault="009E30AE" w:rsidP="009E30AE">
      <w:pPr>
        <w:rPr>
          <w:spacing w:val="-6"/>
          <w:w w:val="105"/>
        </w:rPr>
      </w:pPr>
    </w:p>
    <w:p w:rsidR="009E30AE" w:rsidRDefault="009E30AE" w:rsidP="009E30AE">
      <w:pPr>
        <w:rPr>
          <w:b/>
          <w:bCs/>
          <w:spacing w:val="-6"/>
          <w:w w:val="105"/>
        </w:rPr>
      </w:pPr>
      <w:r>
        <w:rPr>
          <w:b/>
          <w:bCs/>
          <w:spacing w:val="-6"/>
          <w:w w:val="105"/>
        </w:rPr>
        <w:t>Process</w:t>
      </w:r>
    </w:p>
    <w:p w:rsidR="00E24418" w:rsidRDefault="00E24418" w:rsidP="00E24418">
      <w:pPr>
        <w:ind w:right="144"/>
        <w:rPr>
          <w:spacing w:val="-6"/>
          <w:w w:val="105"/>
        </w:rPr>
      </w:pPr>
    </w:p>
    <w:p w:rsidR="00673D44" w:rsidRDefault="00282C61" w:rsidP="00D011EC">
      <w:pPr>
        <w:ind w:right="144"/>
        <w:rPr>
          <w:w w:val="105"/>
        </w:rPr>
      </w:pPr>
      <w:r w:rsidRPr="00D011EC">
        <w:rPr>
          <w:w w:val="105"/>
        </w:rPr>
        <w:t>Refer to Q 9.</w:t>
      </w:r>
      <w:r w:rsidR="00D11E8E">
        <w:rPr>
          <w:w w:val="105"/>
        </w:rPr>
        <w:t xml:space="preserve"> </w:t>
      </w:r>
      <w:r w:rsidRPr="00D011EC">
        <w:rPr>
          <w:w w:val="105"/>
        </w:rPr>
        <w:t>a</w:t>
      </w:r>
      <w:r w:rsidR="00D11E8E">
        <w:rPr>
          <w:w w:val="105"/>
        </w:rPr>
        <w:t>.</w:t>
      </w:r>
      <w:r w:rsidRPr="00D011EC">
        <w:rPr>
          <w:w w:val="105"/>
        </w:rPr>
        <w:t xml:space="preserve"> </w:t>
      </w:r>
      <w:r w:rsidR="00D11E8E">
        <w:rPr>
          <w:w w:val="105"/>
        </w:rPr>
        <w:t xml:space="preserve">for the </w:t>
      </w:r>
      <w:r w:rsidRPr="00D011EC">
        <w:rPr>
          <w:w w:val="105"/>
        </w:rPr>
        <w:t>numerator and denominator</w:t>
      </w:r>
      <w:r w:rsidR="00673D44" w:rsidRPr="00D011EC">
        <w:rPr>
          <w:w w:val="105"/>
        </w:rPr>
        <w:t xml:space="preserve"> for the current </w:t>
      </w:r>
      <w:r w:rsidR="009C7297" w:rsidRPr="00D011EC">
        <w:rPr>
          <w:w w:val="105"/>
        </w:rPr>
        <w:t xml:space="preserve">reporting </w:t>
      </w:r>
      <w:r w:rsidR="00673D44" w:rsidRPr="00D011EC">
        <w:rPr>
          <w:w w:val="105"/>
        </w:rPr>
        <w:t xml:space="preserve">Data Month number </w:t>
      </w:r>
      <w:r w:rsidR="00D011EC">
        <w:rPr>
          <w:w w:val="105"/>
        </w:rPr>
        <w:t>o</w:t>
      </w:r>
      <w:r w:rsidR="00673D44" w:rsidRPr="00D011EC">
        <w:rPr>
          <w:w w:val="105"/>
        </w:rPr>
        <w:t xml:space="preserve">f CAPER encounters and </w:t>
      </w:r>
      <w:r w:rsidR="00D11E8E">
        <w:rPr>
          <w:w w:val="105"/>
        </w:rPr>
        <w:t xml:space="preserve">the </w:t>
      </w:r>
      <w:r w:rsidR="00673D44" w:rsidRPr="00D011EC">
        <w:rPr>
          <w:w w:val="105"/>
        </w:rPr>
        <w:t xml:space="preserve">Number of Kept </w:t>
      </w:r>
      <w:r w:rsidR="007F7071" w:rsidRPr="00D011EC">
        <w:rPr>
          <w:w w:val="105"/>
        </w:rPr>
        <w:t>Appointments</w:t>
      </w:r>
      <w:r w:rsidR="00673D44" w:rsidRPr="00D011EC">
        <w:rPr>
          <w:w w:val="105"/>
        </w:rPr>
        <w:t>.</w:t>
      </w:r>
    </w:p>
    <w:p w:rsidR="00D011EC" w:rsidRDefault="00D011EC" w:rsidP="00D011EC">
      <w:pPr>
        <w:ind w:right="144"/>
        <w:rPr>
          <w:b/>
          <w:spacing w:val="-1"/>
          <w:w w:val="105"/>
        </w:rPr>
      </w:pPr>
    </w:p>
    <w:p w:rsidR="009E30AE" w:rsidRPr="00D011EC" w:rsidRDefault="009E30AE" w:rsidP="00D011EC">
      <w:pPr>
        <w:ind w:right="144"/>
        <w:rPr>
          <w:b/>
        </w:rPr>
      </w:pPr>
      <w:r w:rsidRPr="00D011EC">
        <w:rPr>
          <w:b/>
          <w:spacing w:val="-1"/>
          <w:w w:val="105"/>
        </w:rPr>
        <w:t>O</w:t>
      </w:r>
      <w:r w:rsidRPr="00D011EC">
        <w:rPr>
          <w:b/>
        </w:rPr>
        <w:t>utpatient encounters other than Ambulatory Procedure Visits (APV)</w:t>
      </w:r>
    </w:p>
    <w:p w:rsidR="009E30AE" w:rsidRDefault="009E30AE" w:rsidP="009E30AE">
      <w:pPr>
        <w:pStyle w:val="ListParagraph"/>
        <w:rPr>
          <w:i/>
          <w:spacing w:val="-8"/>
          <w:w w:val="105"/>
        </w:rPr>
      </w:pPr>
      <w:r w:rsidRPr="003340A1">
        <w:rPr>
          <w:bCs/>
          <w:spacing w:val="-6"/>
          <w:w w:val="105"/>
        </w:rPr>
        <w:t xml:space="preserve">Run the </w:t>
      </w:r>
      <w:r w:rsidRPr="00F041DF">
        <w:rPr>
          <w:i/>
          <w:iCs/>
          <w:w w:val="105"/>
        </w:rPr>
        <w:t>ADM Compliance Report</w:t>
      </w:r>
      <w:r w:rsidRPr="00F041DF">
        <w:rPr>
          <w:w w:val="105"/>
        </w:rPr>
        <w:t xml:space="preserve"> at the end of the day. Also see the walk-though </w:t>
      </w:r>
      <w:r w:rsidRPr="00150BC7">
        <w:t>screens available in the PASBA website. Select</w:t>
      </w:r>
      <w:r w:rsidRPr="00F041DF">
        <w:rPr>
          <w:spacing w:val="-3"/>
          <w:w w:val="105"/>
        </w:rPr>
        <w:t xml:space="preserve"> </w:t>
      </w:r>
      <w:r w:rsidRPr="00F041DF">
        <w:rPr>
          <w:rStyle w:val="Emphasis"/>
        </w:rPr>
        <w:t xml:space="preserve">Data Quality </w:t>
      </w:r>
      <w:r w:rsidRPr="00F041DF">
        <w:rPr>
          <w:rStyle w:val="Emphasis"/>
          <w:i w:val="0"/>
        </w:rPr>
        <w:t xml:space="preserve">on the </w:t>
      </w:r>
      <w:r>
        <w:rPr>
          <w:rStyle w:val="Emphasis"/>
          <w:i w:val="0"/>
        </w:rPr>
        <w:t>menu bar, and then</w:t>
      </w:r>
      <w:r w:rsidRPr="00F041DF">
        <w:rPr>
          <w:rStyle w:val="Emphasis"/>
          <w:i w:val="0"/>
        </w:rPr>
        <w:t xml:space="preserve"> </w:t>
      </w:r>
      <w:r>
        <w:rPr>
          <w:rStyle w:val="Emphasis"/>
          <w:i w:val="0"/>
        </w:rPr>
        <w:t>s</w:t>
      </w:r>
      <w:r w:rsidRPr="00F041DF">
        <w:rPr>
          <w:spacing w:val="-8"/>
          <w:w w:val="105"/>
        </w:rPr>
        <w:t xml:space="preserve">elect </w:t>
      </w:r>
      <w:r w:rsidRPr="00F041DF">
        <w:rPr>
          <w:i/>
          <w:spacing w:val="-8"/>
          <w:w w:val="105"/>
        </w:rPr>
        <w:t xml:space="preserve">DQ </w:t>
      </w:r>
      <w:r w:rsidRPr="00572605">
        <w:rPr>
          <w:i/>
          <w:spacing w:val="-8"/>
          <w:w w:val="105"/>
        </w:rPr>
        <w:t>Guidelines</w:t>
      </w:r>
      <w:r>
        <w:rPr>
          <w:iCs/>
          <w:spacing w:val="-8"/>
          <w:w w:val="105"/>
        </w:rPr>
        <w:t>. Next,</w:t>
      </w:r>
      <w:r w:rsidRPr="00F041DF">
        <w:rPr>
          <w:spacing w:val="-8"/>
          <w:w w:val="105"/>
        </w:rPr>
        <w:t xml:space="preserve"> select </w:t>
      </w:r>
      <w:r w:rsidRPr="00F041DF">
        <w:rPr>
          <w:i/>
          <w:spacing w:val="-8"/>
          <w:w w:val="105"/>
        </w:rPr>
        <w:t>A</w:t>
      </w:r>
      <w:r>
        <w:rPr>
          <w:i/>
          <w:spacing w:val="-8"/>
          <w:w w:val="105"/>
        </w:rPr>
        <w:t>DM</w:t>
      </w:r>
      <w:r w:rsidRPr="00F041DF">
        <w:rPr>
          <w:i/>
          <w:spacing w:val="-8"/>
          <w:w w:val="105"/>
        </w:rPr>
        <w:t xml:space="preserve"> Compliance Report Instructions, December 2003 (.pdf).</w:t>
      </w:r>
    </w:p>
    <w:p w:rsidR="009E30AE" w:rsidRPr="003566CF" w:rsidRDefault="00D011EC" w:rsidP="00D011EC">
      <w:pPr>
        <w:rPr>
          <w:spacing w:val="-6"/>
          <w:w w:val="105"/>
        </w:rPr>
      </w:pPr>
      <w:r>
        <w:rPr>
          <w:b/>
        </w:rPr>
        <w:t>A</w:t>
      </w:r>
      <w:r w:rsidR="009E30AE" w:rsidRPr="00D011EC">
        <w:rPr>
          <w:b/>
        </w:rPr>
        <w:t>mbulatory Procedure Visits (APV)</w:t>
      </w:r>
    </w:p>
    <w:p w:rsidR="009E30AE" w:rsidRDefault="009E30AE" w:rsidP="009E30AE">
      <w:pPr>
        <w:ind w:left="720" w:right="72"/>
        <w:rPr>
          <w:spacing w:val="-4"/>
          <w:w w:val="105"/>
        </w:rPr>
      </w:pPr>
      <w:r w:rsidRPr="00A929CF">
        <w:rPr>
          <w:spacing w:val="-1"/>
          <w:w w:val="105"/>
        </w:rPr>
        <w:lastRenderedPageBreak/>
        <w:t xml:space="preserve">Check how many APV records are incomplete by running the </w:t>
      </w:r>
      <w:r w:rsidRPr="001976B9">
        <w:rPr>
          <w:rStyle w:val="Emphasis"/>
        </w:rPr>
        <w:t>ADM Compliance Report</w:t>
      </w:r>
      <w:r w:rsidRPr="00A929CF">
        <w:rPr>
          <w:spacing w:val="-1"/>
          <w:w w:val="105"/>
        </w:rPr>
        <w:t xml:space="preserve">. Select only ‘B***5’ clinics. </w:t>
      </w:r>
      <w:r w:rsidRPr="00755734">
        <w:rPr>
          <w:spacing w:val="-1"/>
          <w:w w:val="105"/>
        </w:rPr>
        <w:t xml:space="preserve">Do this by selecting (M) for Multiple when prompted </w:t>
      </w:r>
      <w:r w:rsidRPr="00755734">
        <w:rPr>
          <w:spacing w:val="-2"/>
          <w:w w:val="105"/>
        </w:rPr>
        <w:t xml:space="preserve">“Select </w:t>
      </w:r>
      <w:r w:rsidRPr="00755734">
        <w:rPr>
          <w:noProof/>
          <w:spacing w:val="-2"/>
          <w:w w:val="105"/>
        </w:rPr>
        <w:t>(O)ne</w:t>
      </w:r>
      <w:r w:rsidRPr="00755734">
        <w:rPr>
          <w:spacing w:val="-2"/>
          <w:w w:val="105"/>
        </w:rPr>
        <w:t xml:space="preserve">, </w:t>
      </w:r>
      <w:r w:rsidRPr="00755734">
        <w:rPr>
          <w:noProof/>
          <w:spacing w:val="-2"/>
          <w:w w:val="105"/>
        </w:rPr>
        <w:t>(M)ultiple</w:t>
      </w:r>
      <w:r w:rsidRPr="00755734">
        <w:rPr>
          <w:spacing w:val="-2"/>
          <w:w w:val="105"/>
        </w:rPr>
        <w:t xml:space="preserve">, </w:t>
      </w:r>
      <w:r w:rsidRPr="00755734">
        <w:rPr>
          <w:noProof/>
          <w:spacing w:val="-2"/>
          <w:w w:val="105"/>
        </w:rPr>
        <w:t>(A)ll</w:t>
      </w:r>
      <w:r w:rsidRPr="00755734">
        <w:rPr>
          <w:spacing w:val="-2"/>
          <w:w w:val="105"/>
        </w:rPr>
        <w:t xml:space="preserve"> ADM clinics or </w:t>
      </w:r>
      <w:r w:rsidRPr="00755734">
        <w:rPr>
          <w:noProof/>
          <w:spacing w:val="-2"/>
          <w:w w:val="105"/>
        </w:rPr>
        <w:t>(Q)uit</w:t>
      </w:r>
      <w:r w:rsidRPr="00755734">
        <w:rPr>
          <w:spacing w:val="-2"/>
          <w:w w:val="105"/>
        </w:rPr>
        <w:t>: A//” on the second screen.</w:t>
      </w:r>
      <w:r w:rsidRPr="00A929CF">
        <w:rPr>
          <w:spacing w:val="-2"/>
          <w:w w:val="105"/>
        </w:rPr>
        <w:t xml:space="preserve"> Then select </w:t>
      </w:r>
      <w:r w:rsidRPr="00A929CF">
        <w:rPr>
          <w:spacing w:val="-4"/>
          <w:w w:val="105"/>
        </w:rPr>
        <w:t>all providers and ask for a detailed report. The report will show the provider, the patient, and the day of the visit.</w:t>
      </w:r>
      <w:r w:rsidR="00655D1C">
        <w:rPr>
          <w:spacing w:val="-4"/>
          <w:w w:val="105"/>
        </w:rPr>
        <w:t xml:space="preserve"> </w:t>
      </w:r>
    </w:p>
    <w:p w:rsidR="009E30AE" w:rsidRDefault="009E30AE" w:rsidP="009E30AE">
      <w:pPr>
        <w:ind w:left="720" w:right="72"/>
        <w:rPr>
          <w:spacing w:val="-4"/>
          <w:w w:val="105"/>
        </w:rPr>
      </w:pPr>
    </w:p>
    <w:p w:rsidR="009E30AE" w:rsidRDefault="009E30AE" w:rsidP="009E30AE">
      <w:pPr>
        <w:ind w:left="720"/>
      </w:pPr>
      <w:r w:rsidRPr="00F041DF">
        <w:rPr>
          <w:spacing w:val="-6"/>
          <w:w w:val="105"/>
        </w:rPr>
        <w:t xml:space="preserve">Walk-though screens are available from the PASBA </w:t>
      </w:r>
      <w:r>
        <w:rPr>
          <w:spacing w:val="-6"/>
          <w:w w:val="105"/>
        </w:rPr>
        <w:t>website.</w:t>
      </w:r>
      <w:r w:rsidRPr="00F041DF">
        <w:rPr>
          <w:spacing w:val="-6"/>
          <w:w w:val="105"/>
        </w:rPr>
        <w:t xml:space="preserve"> </w:t>
      </w:r>
      <w:r w:rsidRPr="00F041DF">
        <w:rPr>
          <w:spacing w:val="-1"/>
          <w:w w:val="105"/>
        </w:rPr>
        <w:t>S</w:t>
      </w:r>
      <w:r w:rsidRPr="00F041DF">
        <w:rPr>
          <w:spacing w:val="-3"/>
          <w:w w:val="105"/>
        </w:rPr>
        <w:t xml:space="preserve">elect </w:t>
      </w:r>
      <w:r w:rsidRPr="00F041DF">
        <w:rPr>
          <w:rStyle w:val="Emphasis"/>
        </w:rPr>
        <w:t xml:space="preserve">Data Quality </w:t>
      </w:r>
      <w:r w:rsidRPr="00F041DF">
        <w:rPr>
          <w:rStyle w:val="Emphasis"/>
          <w:i w:val="0"/>
        </w:rPr>
        <w:t xml:space="preserve">on the </w:t>
      </w:r>
      <w:r>
        <w:rPr>
          <w:rStyle w:val="Emphasis"/>
          <w:i w:val="0"/>
        </w:rPr>
        <w:t>menu bar, and then</w:t>
      </w:r>
      <w:r w:rsidRPr="00F041DF">
        <w:rPr>
          <w:rStyle w:val="Emphasis"/>
          <w:i w:val="0"/>
        </w:rPr>
        <w:t xml:space="preserve"> </w:t>
      </w:r>
      <w:r>
        <w:rPr>
          <w:rStyle w:val="Emphasis"/>
          <w:i w:val="0"/>
        </w:rPr>
        <w:t>s</w:t>
      </w:r>
      <w:r w:rsidRPr="00F041DF">
        <w:rPr>
          <w:spacing w:val="-2"/>
          <w:w w:val="105"/>
        </w:rPr>
        <w:t xml:space="preserve">elect </w:t>
      </w:r>
      <w:r w:rsidRPr="00F041DF">
        <w:rPr>
          <w:i/>
          <w:spacing w:val="-8"/>
          <w:w w:val="105"/>
        </w:rPr>
        <w:t>DQ Guidelines</w:t>
      </w:r>
      <w:r>
        <w:rPr>
          <w:iCs/>
          <w:spacing w:val="-8"/>
          <w:w w:val="105"/>
        </w:rPr>
        <w:t>. Next,</w:t>
      </w:r>
      <w:r w:rsidRPr="00F041DF">
        <w:rPr>
          <w:spacing w:val="-8"/>
          <w:w w:val="105"/>
        </w:rPr>
        <w:t xml:space="preserve"> select</w:t>
      </w:r>
      <w:r w:rsidRPr="00F041DF">
        <w:rPr>
          <w:color w:val="0000FF"/>
          <w:spacing w:val="-8"/>
          <w:w w:val="105"/>
        </w:rPr>
        <w:t xml:space="preserve"> </w:t>
      </w:r>
      <w:r w:rsidRPr="00F041DF">
        <w:rPr>
          <w:rStyle w:val="Emphasis"/>
        </w:rPr>
        <w:t>Tracking Ambulatory Patient Visits in CHCS, MAR 2004 (.doc)</w:t>
      </w:r>
      <w:r w:rsidRPr="00F041DF">
        <w:t>.</w:t>
      </w:r>
    </w:p>
    <w:p w:rsidR="009E30AE" w:rsidRDefault="009E30AE" w:rsidP="009E30AE">
      <w:pPr>
        <w:ind w:left="360"/>
        <w:rPr>
          <w:spacing w:val="-9"/>
          <w:w w:val="105"/>
        </w:rPr>
      </w:pPr>
    </w:p>
    <w:p w:rsidR="009E30AE" w:rsidRDefault="009E30AE" w:rsidP="009E30AE">
      <w:pPr>
        <w:ind w:right="14"/>
        <w:rPr>
          <w:spacing w:val="-5"/>
          <w:w w:val="105"/>
        </w:rPr>
      </w:pPr>
      <w:r w:rsidRPr="00A929CF">
        <w:rPr>
          <w:spacing w:val="-5"/>
          <w:w w:val="105"/>
        </w:rPr>
        <w:t xml:space="preserve">The </w:t>
      </w:r>
      <w:r>
        <w:rPr>
          <w:spacing w:val="-5"/>
          <w:w w:val="105"/>
        </w:rPr>
        <w:t xml:space="preserve">following screenshot is an example, of an </w:t>
      </w:r>
      <w:r w:rsidRPr="00FE4A4B">
        <w:rPr>
          <w:i/>
          <w:iCs/>
          <w:spacing w:val="-5"/>
          <w:w w:val="105"/>
        </w:rPr>
        <w:t>ADM Compliance Report by Clinic</w:t>
      </w:r>
      <w:r>
        <w:rPr>
          <w:spacing w:val="-5"/>
          <w:w w:val="105"/>
        </w:rPr>
        <w:t>,</w:t>
      </w:r>
      <w:r w:rsidRPr="00A929CF">
        <w:rPr>
          <w:spacing w:val="-5"/>
          <w:w w:val="105"/>
        </w:rPr>
        <w:t xml:space="preserve"> </w:t>
      </w:r>
      <w:r>
        <w:rPr>
          <w:spacing w:val="-5"/>
          <w:w w:val="105"/>
        </w:rPr>
        <w:t>which displays</w:t>
      </w:r>
      <w:r w:rsidRPr="00A929CF">
        <w:rPr>
          <w:spacing w:val="-5"/>
          <w:w w:val="105"/>
        </w:rPr>
        <w:t xml:space="preserve"> a breakout by c</w:t>
      </w:r>
      <w:r>
        <w:rPr>
          <w:spacing w:val="-5"/>
          <w:w w:val="105"/>
        </w:rPr>
        <w:t>ompliance</w:t>
      </w:r>
      <w:r w:rsidRPr="00A929CF">
        <w:rPr>
          <w:spacing w:val="-5"/>
          <w:w w:val="105"/>
        </w:rPr>
        <w:t xml:space="preserve"> status</w:t>
      </w:r>
      <w:r>
        <w:rPr>
          <w:spacing w:val="-5"/>
          <w:w w:val="105"/>
        </w:rPr>
        <w:t>.</w:t>
      </w:r>
    </w:p>
    <w:p w:rsidR="009E30AE" w:rsidRPr="00A929CF" w:rsidRDefault="009E30AE" w:rsidP="009E30AE">
      <w:pPr>
        <w:ind w:right="14"/>
        <w:rPr>
          <w:spacing w:val="-5"/>
          <w:w w:val="105"/>
        </w:rPr>
      </w:pPr>
    </w:p>
    <w:p w:rsidR="009E30AE" w:rsidRDefault="009E30AE" w:rsidP="009E30AE">
      <w:pPr>
        <w:keepNext/>
        <w:ind w:left="5" w:right="5"/>
      </w:pPr>
      <w:r>
        <w:rPr>
          <w:noProof/>
        </w:rPr>
        <w:drawing>
          <wp:inline distT="0" distB="0" distL="0" distR="0" wp14:anchorId="376DC643" wp14:editId="095BBAE1">
            <wp:extent cx="6070599" cy="5454650"/>
            <wp:effectExtent l="19050" t="0" r="6351"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072537" cy="5456392"/>
                    </a:xfrm>
                    <a:prstGeom prst="rect">
                      <a:avLst/>
                    </a:prstGeom>
                    <a:noFill/>
                    <a:ln w="9525">
                      <a:noFill/>
                      <a:miter lim="800000"/>
                      <a:headEnd/>
                      <a:tailEnd/>
                    </a:ln>
                  </pic:spPr>
                </pic:pic>
              </a:graphicData>
            </a:graphic>
          </wp:inline>
        </w:drawing>
      </w:r>
    </w:p>
    <w:p w:rsidR="009E30AE" w:rsidRPr="00171A5A" w:rsidRDefault="009E30AE" w:rsidP="009E30AE">
      <w:pPr>
        <w:pStyle w:val="Caption"/>
        <w:rPr>
          <w:color w:val="auto"/>
        </w:rPr>
      </w:pPr>
      <w:r w:rsidRPr="00171A5A">
        <w:rPr>
          <w:color w:val="auto"/>
        </w:rPr>
        <w:t xml:space="preserve">Figure </w:t>
      </w:r>
      <w:r>
        <w:rPr>
          <w:color w:val="auto"/>
        </w:rPr>
        <w:t>3</w:t>
      </w:r>
      <w:r w:rsidRPr="00171A5A">
        <w:rPr>
          <w:color w:val="auto"/>
        </w:rPr>
        <w:t xml:space="preserve"> Data run sample in an Ambulatory Data Module’s report</w:t>
      </w:r>
    </w:p>
    <w:p w:rsidR="009E30AE" w:rsidRPr="0058488A" w:rsidRDefault="009E30AE" w:rsidP="009E30AE">
      <w:pPr>
        <w:ind w:right="18"/>
        <w:rPr>
          <w:spacing w:val="-9"/>
          <w:w w:val="105"/>
        </w:rPr>
      </w:pPr>
    </w:p>
    <w:p w:rsidR="009E30AE" w:rsidRPr="0058488A" w:rsidRDefault="009E30AE" w:rsidP="009E30AE">
      <w:pPr>
        <w:rPr>
          <w:b/>
          <w:bCs/>
          <w:spacing w:val="-6"/>
          <w:w w:val="105"/>
        </w:rPr>
      </w:pPr>
      <w:r w:rsidRPr="0058488A">
        <w:rPr>
          <w:b/>
          <w:bCs/>
          <w:spacing w:val="-6"/>
          <w:w w:val="105"/>
        </w:rPr>
        <w:lastRenderedPageBreak/>
        <w:t>Recommendations</w:t>
      </w:r>
    </w:p>
    <w:p w:rsidR="009E30AE" w:rsidRPr="0058488A" w:rsidRDefault="009E30AE" w:rsidP="009E30AE">
      <w:pPr>
        <w:rPr>
          <w:spacing w:val="-6"/>
          <w:w w:val="105"/>
        </w:rPr>
      </w:pPr>
    </w:p>
    <w:p w:rsidR="009E30AE" w:rsidRPr="0058488A" w:rsidRDefault="009E30AE" w:rsidP="002C754C">
      <w:pPr>
        <w:pStyle w:val="ListParagraph"/>
        <w:numPr>
          <w:ilvl w:val="0"/>
          <w:numId w:val="54"/>
        </w:numPr>
        <w:ind w:right="144"/>
        <w:rPr>
          <w:b/>
        </w:rPr>
      </w:pPr>
      <w:r w:rsidRPr="0058488A">
        <w:rPr>
          <w:b/>
          <w:spacing w:val="-1"/>
          <w:w w:val="105"/>
        </w:rPr>
        <w:t>O</w:t>
      </w:r>
      <w:r w:rsidRPr="0058488A">
        <w:rPr>
          <w:b/>
        </w:rPr>
        <w:t>utpatient encounters other than Ambulatory Procedure Visits (APV)</w:t>
      </w:r>
    </w:p>
    <w:p w:rsidR="009E30AE" w:rsidRPr="0058488A" w:rsidRDefault="009E30AE" w:rsidP="002C754C">
      <w:pPr>
        <w:pStyle w:val="ListParagraph"/>
        <w:numPr>
          <w:ilvl w:val="0"/>
          <w:numId w:val="55"/>
        </w:numPr>
        <w:rPr>
          <w:spacing w:val="-6"/>
          <w:w w:val="105"/>
        </w:rPr>
      </w:pPr>
      <w:r w:rsidRPr="0058488A">
        <w:rPr>
          <w:spacing w:val="-6"/>
          <w:w w:val="105"/>
        </w:rPr>
        <w:t xml:space="preserve">Monitor clinics for incomplete records by running the </w:t>
      </w:r>
      <w:r w:rsidRPr="0058488A">
        <w:rPr>
          <w:i/>
          <w:spacing w:val="-6"/>
          <w:w w:val="105"/>
        </w:rPr>
        <w:t>ADM Compliance Report</w:t>
      </w:r>
      <w:r w:rsidRPr="0058488A">
        <w:rPr>
          <w:spacing w:val="-6"/>
          <w:w w:val="105"/>
        </w:rPr>
        <w:t xml:space="preserve"> and the </w:t>
      </w:r>
      <w:r w:rsidRPr="0058488A">
        <w:rPr>
          <w:i/>
          <w:spacing w:val="-6"/>
          <w:w w:val="105"/>
        </w:rPr>
        <w:t>ADM Records by Clinic Report</w:t>
      </w:r>
      <w:r w:rsidRPr="0058488A">
        <w:rPr>
          <w:spacing w:val="-6"/>
          <w:w w:val="105"/>
        </w:rPr>
        <w:t xml:space="preserve"> at the end of each day. Provide feedback to providers, coders, and their supervisors. </w:t>
      </w:r>
    </w:p>
    <w:p w:rsidR="009E30AE" w:rsidRPr="0058488A" w:rsidRDefault="009E30AE" w:rsidP="002C754C">
      <w:pPr>
        <w:pStyle w:val="ListParagraph"/>
        <w:numPr>
          <w:ilvl w:val="0"/>
          <w:numId w:val="55"/>
        </w:numPr>
        <w:ind w:right="144"/>
        <w:rPr>
          <w:spacing w:val="-6"/>
          <w:w w:val="105"/>
        </w:rPr>
      </w:pPr>
      <w:r w:rsidRPr="0058488A">
        <w:rPr>
          <w:spacing w:val="-6"/>
          <w:w w:val="105"/>
        </w:rPr>
        <w:t>Evaluate your MTF’s business process for improvement opportunities.</w:t>
      </w:r>
    </w:p>
    <w:p w:rsidR="009E30AE" w:rsidRPr="0058488A" w:rsidRDefault="009E30AE" w:rsidP="002C754C">
      <w:pPr>
        <w:pStyle w:val="ListParagraph"/>
        <w:numPr>
          <w:ilvl w:val="0"/>
          <w:numId w:val="54"/>
        </w:numPr>
        <w:rPr>
          <w:b/>
        </w:rPr>
      </w:pPr>
      <w:r w:rsidRPr="0058488A">
        <w:rPr>
          <w:b/>
          <w:spacing w:val="-7"/>
          <w:w w:val="105"/>
        </w:rPr>
        <w:t>A</w:t>
      </w:r>
      <w:r w:rsidRPr="0058488A">
        <w:rPr>
          <w:b/>
        </w:rPr>
        <w:t>mbulatory Procedure Visits (APV)</w:t>
      </w:r>
    </w:p>
    <w:p w:rsidR="009E30AE" w:rsidRPr="0058488A" w:rsidRDefault="009E30AE" w:rsidP="0058488A">
      <w:pPr>
        <w:pStyle w:val="ListParagraph"/>
        <w:numPr>
          <w:ilvl w:val="0"/>
          <w:numId w:val="39"/>
        </w:numPr>
        <w:ind w:left="1440"/>
        <w:rPr>
          <w:w w:val="105"/>
        </w:rPr>
      </w:pPr>
      <w:r w:rsidRPr="0058488A">
        <w:t xml:space="preserve">Monitor compliance by running the </w:t>
      </w:r>
      <w:r w:rsidRPr="0058488A">
        <w:rPr>
          <w:rStyle w:val="Emphasis"/>
        </w:rPr>
        <w:t>ADM Compliance Report</w:t>
      </w:r>
      <w:r w:rsidRPr="0058488A">
        <w:t xml:space="preserve">, by physician, to determine how many records are incomplete and need to be closed to avoid falling into the non-compliance </w:t>
      </w:r>
      <w:r w:rsidRPr="0058488A">
        <w:rPr>
          <w:w w:val="105"/>
        </w:rPr>
        <w:t xml:space="preserve">category. Provide feedback to providers, coders, and the </w:t>
      </w:r>
      <w:r w:rsidR="00855742" w:rsidRPr="0058488A">
        <w:rPr>
          <w:w w:val="105"/>
        </w:rPr>
        <w:t>providers</w:t>
      </w:r>
      <w:r w:rsidRPr="0058488A">
        <w:rPr>
          <w:w w:val="105"/>
        </w:rPr>
        <w:t xml:space="preserve"> or coders’ supervisors.</w:t>
      </w:r>
    </w:p>
    <w:p w:rsidR="009E30AE" w:rsidRPr="0058488A" w:rsidRDefault="009E30AE" w:rsidP="0058488A">
      <w:pPr>
        <w:pStyle w:val="ListParagraph"/>
        <w:numPr>
          <w:ilvl w:val="0"/>
          <w:numId w:val="39"/>
        </w:numPr>
        <w:ind w:left="1440"/>
      </w:pPr>
      <w:r w:rsidRPr="0058488A">
        <w:t>Evaluate your MTF’s business processes for improvement opportunities.</w:t>
      </w:r>
    </w:p>
    <w:p w:rsidR="009E30AE" w:rsidRPr="0058488A" w:rsidRDefault="009E30AE" w:rsidP="0058488A">
      <w:pPr>
        <w:ind w:left="360"/>
      </w:pPr>
    </w:p>
    <w:p w:rsidR="009E30AE" w:rsidRPr="0058488A" w:rsidRDefault="009E30AE" w:rsidP="0058488A">
      <w:pPr>
        <w:pStyle w:val="ListParagraph"/>
        <w:numPr>
          <w:ilvl w:val="0"/>
          <w:numId w:val="39"/>
        </w:numPr>
        <w:ind w:left="1440"/>
        <w:rPr>
          <w:spacing w:val="-6"/>
          <w:w w:val="105"/>
        </w:rPr>
      </w:pPr>
      <w:r w:rsidRPr="0058488A">
        <w:t xml:space="preserve">Use the Outpatient Record Transmission Tracking Tool (ORT3) on the PASBA website: Select </w:t>
      </w:r>
      <w:r w:rsidRPr="0058488A">
        <w:rPr>
          <w:i/>
        </w:rPr>
        <w:t>My Apps</w:t>
      </w:r>
      <w:r w:rsidRPr="0058488A">
        <w:t xml:space="preserve"> </w:t>
      </w:r>
      <w:r w:rsidRPr="0058488A">
        <w:rPr>
          <w:rStyle w:val="Emphasis"/>
          <w:i w:val="0"/>
        </w:rPr>
        <w:t xml:space="preserve">on the menu bar and </w:t>
      </w:r>
      <w:r w:rsidRPr="0058488A">
        <w:rPr>
          <w:spacing w:val="-6"/>
          <w:w w:val="105"/>
        </w:rPr>
        <w:t xml:space="preserve">select </w:t>
      </w:r>
      <w:r w:rsidRPr="0058488A">
        <w:rPr>
          <w:i/>
          <w:spacing w:val="-6"/>
          <w:w w:val="105"/>
        </w:rPr>
        <w:t>Outpatient Record Transmission Tracking Tool</w:t>
      </w:r>
    </w:p>
    <w:p w:rsidR="00C07E61" w:rsidRDefault="00C07E61">
      <w:pPr>
        <w:widowControl/>
        <w:kinsoku/>
        <w:spacing w:after="200" w:line="276" w:lineRule="auto"/>
        <w:rPr>
          <w:w w:val="105"/>
        </w:rPr>
      </w:pPr>
      <w:r>
        <w:rPr>
          <w:w w:val="105"/>
        </w:rPr>
        <w:br w:type="page"/>
      </w:r>
    </w:p>
    <w:p w:rsidR="002C59A2" w:rsidRPr="00BF41EE" w:rsidRDefault="007777DB"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86" w:name="_Toc418604236"/>
      <w:r w:rsidRPr="00BF41EE">
        <w:rPr>
          <w:rStyle w:val="Heading6Char"/>
          <w:rFonts w:ascii="Times New Roman" w:hAnsi="Times New Roman" w:cs="Times New Roman"/>
          <w:i w:val="0"/>
          <w:color w:val="auto"/>
        </w:rPr>
        <w:lastRenderedPageBreak/>
        <w:t>Question 1</w:t>
      </w:r>
      <w:r w:rsidR="00EB284E" w:rsidRPr="00BF41EE">
        <w:rPr>
          <w:rStyle w:val="Heading6Char"/>
          <w:rFonts w:ascii="Times New Roman" w:hAnsi="Times New Roman" w:cs="Times New Roman"/>
          <w:i w:val="0"/>
          <w:color w:val="auto"/>
        </w:rPr>
        <w:t>2</w:t>
      </w:r>
      <w:r w:rsidRPr="00BF41EE">
        <w:rPr>
          <w:rStyle w:val="Heading6Char"/>
          <w:rFonts w:ascii="Times New Roman" w:hAnsi="Times New Roman" w:cs="Times New Roman"/>
          <w:i w:val="0"/>
          <w:color w:val="auto"/>
        </w:rPr>
        <w:t>. a. 1)</w:t>
      </w:r>
      <w:bookmarkEnd w:id="86"/>
      <w:r w:rsidRPr="00BF41EE">
        <w:rPr>
          <w:bCs/>
        </w:rPr>
        <w:t xml:space="preserve"> October current fiscal year </w:t>
      </w:r>
      <w:r w:rsidRPr="00BF41EE">
        <w:rPr>
          <w:b/>
          <w:bCs/>
        </w:rPr>
        <w:t>(</w:t>
      </w:r>
      <w:r w:rsidRPr="00BF41EE">
        <w:t xml:space="preserve">R. L. Q </w:t>
      </w:r>
      <w:r w:rsidRPr="00BF41EE">
        <w:rPr>
          <w:bCs/>
        </w:rPr>
        <w:t>C. 11. a. 1</w:t>
      </w:r>
      <w:bookmarkStart w:id="87" w:name="OLE_LINK7"/>
      <w:bookmarkStart w:id="88" w:name="OLE_LINK8"/>
      <w:r w:rsidRPr="00BF41EE">
        <w:rPr>
          <w:w w:val="105"/>
          <w:u w:val="single"/>
        </w:rPr>
        <w:t>;</w:t>
      </w:r>
      <w:r w:rsidRPr="00BF41EE">
        <w:rPr>
          <w:u w:val="single"/>
        </w:rPr>
        <w:t xml:space="preserve"> PASBA-populated question</w:t>
      </w:r>
      <w:bookmarkEnd w:id="87"/>
      <w:bookmarkEnd w:id="88"/>
      <w:r w:rsidR="003B3273" w:rsidRPr="00BF41EE">
        <w:t>; Army-specific question</w:t>
      </w:r>
      <w:r w:rsidR="002C59A2" w:rsidRPr="00BF41EE">
        <w:rPr>
          <w:w w:val="105"/>
        </w:rPr>
        <w:t>)</w:t>
      </w:r>
    </w:p>
    <w:p w:rsidR="009B573D" w:rsidRDefault="009B573D" w:rsidP="009B573D">
      <w:pPr>
        <w:ind w:right="72"/>
        <w:rPr>
          <w:b/>
          <w:bCs/>
          <w:w w:val="105"/>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C1425C" w:rsidRDefault="00C1425C" w:rsidP="009B573D">
      <w:pPr>
        <w:ind w:right="72"/>
        <w:rPr>
          <w:w w:val="105"/>
        </w:rPr>
      </w:pPr>
    </w:p>
    <w:p w:rsidR="00C1425C" w:rsidRDefault="00C1425C" w:rsidP="00C1425C">
      <w:pPr>
        <w:ind w:right="720"/>
        <w:rPr>
          <w:spacing w:val="-6"/>
          <w:w w:val="105"/>
        </w:rPr>
      </w:pPr>
      <w:bookmarkStart w:id="89" w:name="OLE_LINK26"/>
      <w:bookmarkStart w:id="90" w:name="OLE_LINK27"/>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bookmarkEnd w:id="89"/>
    <w:bookmarkEnd w:id="90"/>
    <w:p w:rsidR="009B573D" w:rsidRDefault="009B573D" w:rsidP="009B573D">
      <w:pPr>
        <w:ind w:right="72"/>
        <w:rPr>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9B573D">
      <w:pPr>
        <w:ind w:right="72"/>
        <w:rPr>
          <w:w w:val="105"/>
        </w:rPr>
      </w:pPr>
    </w:p>
    <w:p w:rsidR="009B573D" w:rsidRDefault="009B573D" w:rsidP="009B573D">
      <w:pPr>
        <w:ind w:right="72"/>
        <w:rPr>
          <w:b/>
          <w:spacing w:val="-3"/>
          <w:w w:val="105"/>
        </w:rPr>
      </w:pPr>
      <w:r w:rsidRPr="00A0311A">
        <w:rPr>
          <w:b/>
          <w:w w:val="105"/>
        </w:rPr>
        <w:t>F</w:t>
      </w:r>
      <w:r w:rsidRPr="00A0311A">
        <w:rPr>
          <w:b/>
          <w:spacing w:val="-3"/>
          <w:w w:val="105"/>
        </w:rPr>
        <w:t>ormula</w:t>
      </w:r>
    </w:p>
    <w:p w:rsidR="00363FC4" w:rsidRPr="00A0311A" w:rsidRDefault="00363FC4" w:rsidP="009B573D">
      <w:pPr>
        <w:ind w:right="72"/>
        <w:rPr>
          <w:b/>
          <w:spacing w:val="-3"/>
          <w:w w:val="105"/>
        </w:rPr>
      </w:pPr>
    </w:p>
    <w:p w:rsidR="009B573D" w:rsidRPr="00A0311A" w:rsidRDefault="00A0311A" w:rsidP="00A0311A">
      <w:pPr>
        <w:ind w:right="72"/>
        <w:jc w:val="center"/>
        <w:rPr>
          <w:b/>
          <w:spacing w:val="-3"/>
          <w:w w:val="105"/>
        </w:rPr>
      </w:pPr>
      <w:r w:rsidRPr="00A0311A">
        <w:rPr>
          <w:bCs/>
        </w:rPr>
        <w:t xml:space="preserve">number of October </w:t>
      </w:r>
      <w:r>
        <w:rPr>
          <w:bCs/>
        </w:rPr>
        <w:t xml:space="preserve">(current year) </w:t>
      </w:r>
      <w:r w:rsidRPr="00A0311A">
        <w:rPr>
          <w:bCs/>
        </w:rPr>
        <w:t>CAPER encounters</w:t>
      </w:r>
    </w:p>
    <w:p w:rsidR="009B573D" w:rsidRPr="00A0311A" w:rsidRDefault="00EF75CE" w:rsidP="009B573D">
      <w:pPr>
        <w:ind w:right="72"/>
        <w:jc w:val="center"/>
        <w:rPr>
          <w:spacing w:val="-3"/>
          <w:w w:val="105"/>
        </w:rPr>
      </w:pPr>
      <w:r w:rsidRPr="00D87B46">
        <w:rPr>
          <w:noProof/>
          <w:spacing w:val="-3"/>
        </w:rPr>
        <mc:AlternateContent>
          <mc:Choice Requires="wps">
            <w:drawing>
              <wp:anchor distT="0" distB="0" distL="114300" distR="114300" simplePos="0" relativeHeight="251782144" behindDoc="0" locked="0" layoutInCell="1" allowOverlap="1" wp14:anchorId="1F1D089B" wp14:editId="37DFE4FF">
                <wp:simplePos x="0" y="0"/>
                <wp:positionH relativeFrom="column">
                  <wp:posOffset>1151467</wp:posOffset>
                </wp:positionH>
                <wp:positionV relativeFrom="paragraph">
                  <wp:posOffset>7832</wp:posOffset>
                </wp:positionV>
                <wp:extent cx="3682788" cy="0"/>
                <wp:effectExtent l="0" t="0" r="13335" b="19050"/>
                <wp:wrapNone/>
                <wp:docPr id="5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27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0.65pt;margin-top:.6pt;width:290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3i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"/>
            </w:pict>
          </mc:Fallback>
        </mc:AlternateContent>
      </w:r>
      <w:r w:rsidR="00A0311A" w:rsidRPr="00A0311A">
        <w:rPr>
          <w:bCs/>
        </w:rPr>
        <w:t xml:space="preserve">number of </w:t>
      </w:r>
      <w:r w:rsidR="00A0311A">
        <w:rPr>
          <w:bCs/>
        </w:rPr>
        <w:t xml:space="preserve">October (current year) </w:t>
      </w:r>
      <w:r w:rsidR="00A0311A" w:rsidRPr="00A0311A">
        <w:rPr>
          <w:bCs/>
        </w:rPr>
        <w:t>Kept Appointments</w:t>
      </w:r>
    </w:p>
    <w:p w:rsidR="009B573D" w:rsidRPr="00DF239C" w:rsidRDefault="009B573D" w:rsidP="009B573D">
      <w:pPr>
        <w:ind w:right="72"/>
        <w:rPr>
          <w:spacing w:val="-3"/>
          <w:w w:val="105"/>
        </w:rPr>
      </w:pPr>
    </w:p>
    <w:p w:rsidR="00B45160" w:rsidRDefault="00B45160" w:rsidP="009B573D">
      <w:pPr>
        <w:ind w:right="144"/>
        <w:rPr>
          <w:b/>
          <w:bCs/>
          <w:spacing w:val="-5"/>
          <w:w w:val="105"/>
        </w:rPr>
      </w:pPr>
      <w:r>
        <w:rPr>
          <w:b/>
          <w:bCs/>
          <w:spacing w:val="-5"/>
          <w:w w:val="105"/>
        </w:rPr>
        <w:t>Criteria</w:t>
      </w:r>
    </w:p>
    <w:p w:rsidR="00B45160" w:rsidRDefault="00B45160" w:rsidP="009B573D">
      <w:pPr>
        <w:ind w:right="144"/>
        <w:rPr>
          <w:b/>
          <w:bCs/>
          <w:spacing w:val="-5"/>
          <w:w w:val="105"/>
        </w:rPr>
      </w:pPr>
    </w:p>
    <w:p w:rsidR="00B45160" w:rsidRPr="00B45160" w:rsidRDefault="00B45160" w:rsidP="009B573D">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9B573D">
      <w:pPr>
        <w:ind w:right="144"/>
        <w:rPr>
          <w:b/>
          <w:bCs/>
          <w:spacing w:val="-5"/>
          <w:w w:val="105"/>
        </w:rPr>
      </w:pPr>
    </w:p>
    <w:p w:rsidR="009B573D" w:rsidRDefault="009B573D" w:rsidP="009B573D">
      <w:pPr>
        <w:ind w:right="144"/>
        <w:rPr>
          <w:b/>
          <w:bCs/>
          <w:spacing w:val="-5"/>
          <w:w w:val="105"/>
        </w:rPr>
      </w:pPr>
      <w:r w:rsidRPr="00A929CF">
        <w:rPr>
          <w:b/>
          <w:bCs/>
          <w:spacing w:val="-5"/>
          <w:w w:val="105"/>
        </w:rPr>
        <w:t>Background</w:t>
      </w:r>
    </w:p>
    <w:p w:rsidR="00C1425C" w:rsidRDefault="00C1425C" w:rsidP="009B573D">
      <w:pPr>
        <w:ind w:right="144"/>
        <w:rPr>
          <w:spacing w:val="-5"/>
          <w:w w:val="105"/>
        </w:rPr>
      </w:pPr>
    </w:p>
    <w:p w:rsidR="00C1425C" w:rsidRDefault="00C1425C" w:rsidP="00C1425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b/>
          <w:bCs/>
          <w:spacing w:val="-3"/>
          <w:w w:val="105"/>
        </w:rPr>
      </w:pPr>
      <w:r w:rsidRPr="00A929CF">
        <w:rPr>
          <w:b/>
          <w:bCs/>
          <w:spacing w:val="-3"/>
          <w:w w:val="105"/>
        </w:rPr>
        <w:t>Facts</w:t>
      </w:r>
    </w:p>
    <w:p w:rsidR="00C1425C" w:rsidRDefault="00C1425C" w:rsidP="009B573D">
      <w:pPr>
        <w:ind w:right="72"/>
        <w:rPr>
          <w:spacing w:val="-3"/>
          <w:w w:val="105"/>
        </w:rPr>
      </w:pPr>
    </w:p>
    <w:p w:rsidR="00C1425C" w:rsidRDefault="00C1425C" w:rsidP="00C1425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C1425C" w:rsidRDefault="00C1425C" w:rsidP="009B573D">
      <w:pPr>
        <w:ind w:right="72"/>
        <w:rPr>
          <w:b/>
          <w:bCs/>
          <w:spacing w:val="-1"/>
          <w:w w:val="105"/>
        </w:rPr>
      </w:pPr>
    </w:p>
    <w:p w:rsidR="00C1425C" w:rsidRDefault="00C1425C" w:rsidP="00C1425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bCs/>
        </w:rPr>
      </w:pPr>
      <w:r>
        <w:rPr>
          <w:bCs/>
        </w:rPr>
        <w:br w:type="page"/>
      </w:r>
    </w:p>
    <w:p w:rsidR="002C59A2"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1" w:name="_Toc418604237"/>
      <w:r w:rsidRPr="00BF41EE">
        <w:rPr>
          <w:rStyle w:val="Heading6Char"/>
          <w:rFonts w:ascii="Times New Roman" w:hAnsi="Times New Roman" w:cs="Times New Roman"/>
          <w:i w:val="0"/>
          <w:color w:val="auto"/>
        </w:rPr>
        <w:lastRenderedPageBreak/>
        <w:t xml:space="preserve">Question </w:t>
      </w:r>
      <w:r w:rsidR="007777DB" w:rsidRPr="00BF41EE">
        <w:rPr>
          <w:rStyle w:val="Heading6Char"/>
          <w:rFonts w:ascii="Times New Roman" w:hAnsi="Times New Roman" w:cs="Times New Roman"/>
          <w:i w:val="0"/>
          <w:color w:val="auto"/>
        </w:rPr>
        <w:t>1</w:t>
      </w:r>
      <w:r w:rsidR="00EB284E" w:rsidRPr="00BF41EE">
        <w:rPr>
          <w:rStyle w:val="Heading6Char"/>
          <w:rFonts w:ascii="Times New Roman" w:hAnsi="Times New Roman" w:cs="Times New Roman"/>
          <w:i w:val="0"/>
          <w:color w:val="auto"/>
        </w:rPr>
        <w:t>2</w:t>
      </w:r>
      <w:r w:rsidR="007777DB" w:rsidRPr="00BF41EE">
        <w:rPr>
          <w:rStyle w:val="Heading6Char"/>
          <w:rFonts w:ascii="Times New Roman" w:hAnsi="Times New Roman" w:cs="Times New Roman"/>
          <w:i w:val="0"/>
          <w:color w:val="auto"/>
        </w:rPr>
        <w:t>. a. 2)</w:t>
      </w:r>
      <w:bookmarkEnd w:id="91"/>
      <w:r w:rsidR="007777DB" w:rsidRPr="00BF41EE">
        <w:rPr>
          <w:bCs/>
        </w:rPr>
        <w:t xml:space="preserve"> November current fiscal year (</w:t>
      </w:r>
      <w:r w:rsidR="007777DB" w:rsidRPr="00BF41EE">
        <w:t xml:space="preserve">R. L. Q </w:t>
      </w:r>
      <w:r w:rsidR="007777DB" w:rsidRPr="00BF41EE">
        <w:rPr>
          <w:bCs/>
        </w:rPr>
        <w:t>C. 11. a. 2</w:t>
      </w:r>
      <w:r w:rsidR="007777DB" w:rsidRPr="00BF41EE">
        <w:rPr>
          <w:w w:val="105"/>
        </w:rPr>
        <w:t>;</w:t>
      </w:r>
      <w:r w:rsidR="007777DB" w:rsidRPr="00BF41EE">
        <w:t xml:space="preserve"> PASBA-populated question</w:t>
      </w:r>
      <w:r w:rsidR="003B3273" w:rsidRPr="00BF41EE">
        <w:t>; Army-specific question</w:t>
      </w:r>
      <w:r w:rsidRPr="00BF41EE">
        <w:rPr>
          <w:w w:val="105"/>
        </w:rPr>
        <w:t>)</w:t>
      </w:r>
    </w:p>
    <w:p w:rsidR="00673D44" w:rsidRDefault="00673D44" w:rsidP="009B573D">
      <w:pPr>
        <w:ind w:right="72"/>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Cs/>
        </w:rPr>
      </w:pPr>
    </w:p>
    <w:p w:rsidR="009B573D" w:rsidRDefault="009B573D" w:rsidP="009B573D">
      <w:pPr>
        <w:ind w:right="72"/>
        <w:rPr>
          <w:b/>
          <w:bCs/>
          <w:w w:val="105"/>
        </w:rPr>
      </w:pPr>
      <w:r w:rsidRPr="00A929CF">
        <w:rPr>
          <w:b/>
          <w:bCs/>
          <w:w w:val="105"/>
        </w:rPr>
        <w:t>Requirement</w:t>
      </w:r>
    </w:p>
    <w:p w:rsidR="00C1425C" w:rsidRDefault="00C1425C" w:rsidP="009B573D">
      <w:pPr>
        <w:ind w:right="72"/>
        <w:rPr>
          <w:w w:val="105"/>
        </w:rPr>
      </w:pPr>
    </w:p>
    <w:p w:rsidR="00C1425C" w:rsidRDefault="00C1425C" w:rsidP="00C1425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1425C" w:rsidRDefault="00C1425C" w:rsidP="009B573D">
      <w:pPr>
        <w:ind w:right="72"/>
        <w:rPr>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9B573D" w:rsidRDefault="009B573D" w:rsidP="009B573D">
      <w:pPr>
        <w:ind w:right="72"/>
        <w:rPr>
          <w:b/>
          <w:spacing w:val="-3"/>
          <w:w w:val="105"/>
        </w:rPr>
      </w:pPr>
      <w:r w:rsidRPr="0025626D">
        <w:rPr>
          <w:b/>
          <w:w w:val="105"/>
        </w:rPr>
        <w:t>F</w:t>
      </w:r>
      <w:r w:rsidRPr="0025626D">
        <w:rPr>
          <w:b/>
          <w:spacing w:val="-3"/>
          <w:w w:val="105"/>
        </w:rPr>
        <w:t>ormula</w:t>
      </w:r>
    </w:p>
    <w:p w:rsidR="00363FC4" w:rsidRDefault="00363FC4" w:rsidP="009B573D">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November (current year) </w:t>
      </w:r>
      <w:r w:rsidRPr="00A0311A">
        <w:rPr>
          <w:bCs/>
        </w:rPr>
        <w:t>CAPER encounters</w:t>
      </w:r>
    </w:p>
    <w:p w:rsidR="009B573D" w:rsidRDefault="00EF75CE" w:rsidP="009B573D">
      <w:pPr>
        <w:ind w:right="72"/>
        <w:jc w:val="center"/>
        <w:rPr>
          <w:spacing w:val="-3"/>
          <w:w w:val="105"/>
        </w:rPr>
      </w:pPr>
      <w:r w:rsidRPr="00D87B46">
        <w:rPr>
          <w:noProof/>
          <w:spacing w:val="-3"/>
        </w:rPr>
        <mc:AlternateContent>
          <mc:Choice Requires="wps">
            <w:drawing>
              <wp:anchor distT="0" distB="0" distL="114300" distR="114300" simplePos="0" relativeHeight="251784192" behindDoc="0" locked="0" layoutInCell="1" allowOverlap="1" wp14:anchorId="2360D771" wp14:editId="5535C47E">
                <wp:simplePos x="0" y="0"/>
                <wp:positionH relativeFrom="column">
                  <wp:posOffset>1075267</wp:posOffset>
                </wp:positionH>
                <wp:positionV relativeFrom="paragraph">
                  <wp:posOffset>6985</wp:posOffset>
                </wp:positionV>
                <wp:extent cx="3826510" cy="0"/>
                <wp:effectExtent l="0" t="0" r="21590" b="19050"/>
                <wp:wrapNone/>
                <wp:docPr id="5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6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84.65pt;margin-top:.55pt;width:301.3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xb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"/>
            </w:pict>
          </mc:Fallback>
        </mc:AlternateContent>
      </w:r>
      <w:r w:rsidR="00A0311A" w:rsidRPr="00A0311A">
        <w:rPr>
          <w:bCs/>
        </w:rPr>
        <w:t xml:space="preserve">number of </w:t>
      </w:r>
      <w:r w:rsidR="00A0311A">
        <w:rPr>
          <w:bCs/>
        </w:rPr>
        <w:t xml:space="preserve">November (current year) </w:t>
      </w:r>
      <w:r w:rsidR="00A0311A" w:rsidRPr="00A0311A">
        <w:rPr>
          <w:bCs/>
        </w:rPr>
        <w:t>Kept Appointments</w:t>
      </w:r>
    </w:p>
    <w:p w:rsidR="009B573D" w:rsidRDefault="009B573D" w:rsidP="009B573D">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B45160">
      <w:pPr>
        <w:ind w:right="144"/>
        <w:rPr>
          <w:b/>
          <w:bCs/>
          <w:spacing w:val="-5"/>
          <w:w w:val="105"/>
        </w:rPr>
      </w:pPr>
    </w:p>
    <w:p w:rsidR="009B573D" w:rsidRDefault="009B573D" w:rsidP="009B573D">
      <w:pPr>
        <w:ind w:right="144"/>
        <w:rPr>
          <w:b/>
          <w:bCs/>
          <w:spacing w:val="-5"/>
          <w:w w:val="105"/>
        </w:rPr>
      </w:pPr>
      <w:r w:rsidRPr="00A929CF">
        <w:rPr>
          <w:b/>
          <w:bCs/>
          <w:spacing w:val="-5"/>
          <w:w w:val="105"/>
        </w:rPr>
        <w:t>Background</w:t>
      </w:r>
    </w:p>
    <w:p w:rsidR="00F902A3" w:rsidRDefault="00F902A3" w:rsidP="009B573D">
      <w:pPr>
        <w:ind w:right="144"/>
        <w:rPr>
          <w:spacing w:val="-5"/>
          <w:w w:val="105"/>
        </w:rPr>
      </w:pPr>
    </w:p>
    <w:p w:rsidR="00F902A3" w:rsidRDefault="00F902A3" w:rsidP="00F902A3">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144"/>
        <w:rPr>
          <w:spacing w:val="-5"/>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F902A3" w:rsidRDefault="00F902A3" w:rsidP="00F902A3">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F902A3" w:rsidRDefault="00F902A3"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F902A3" w:rsidRDefault="00F902A3" w:rsidP="00F902A3">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648"/>
        <w:rPr>
          <w:spacing w:val="-4"/>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6"/>
          <w:w w:val="105"/>
        </w:rPr>
      </w:pPr>
      <w:r>
        <w:rPr>
          <w:spacing w:val="-6"/>
          <w:w w:val="105"/>
        </w:rPr>
        <w:br w:type="page"/>
      </w:r>
    </w:p>
    <w:p w:rsidR="002C59A2" w:rsidRPr="00BF41EE" w:rsidRDefault="007777DB"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2" w:name="_Toc418604238"/>
      <w:r w:rsidRPr="00BF41EE">
        <w:rPr>
          <w:rStyle w:val="Heading6Char"/>
          <w:rFonts w:ascii="Times New Roman" w:hAnsi="Times New Roman" w:cs="Times New Roman"/>
          <w:i w:val="0"/>
          <w:color w:val="auto"/>
        </w:rPr>
        <w:lastRenderedPageBreak/>
        <w:t>Question 1</w:t>
      </w:r>
      <w:r w:rsidR="00EB284E" w:rsidRPr="00BF41EE">
        <w:rPr>
          <w:rStyle w:val="Heading6Char"/>
          <w:rFonts w:ascii="Times New Roman" w:hAnsi="Times New Roman" w:cs="Times New Roman"/>
          <w:i w:val="0"/>
          <w:color w:val="auto"/>
        </w:rPr>
        <w:t>2</w:t>
      </w:r>
      <w:r w:rsidRPr="00BF41EE">
        <w:rPr>
          <w:rStyle w:val="Heading6Char"/>
          <w:rFonts w:ascii="Times New Roman" w:hAnsi="Times New Roman" w:cs="Times New Roman"/>
          <w:i w:val="0"/>
          <w:color w:val="auto"/>
        </w:rPr>
        <w:t xml:space="preserve"> a. 3)</w:t>
      </w:r>
      <w:bookmarkEnd w:id="92"/>
      <w:r w:rsidRPr="00BF41EE">
        <w:rPr>
          <w:bCs/>
        </w:rPr>
        <w:t xml:space="preserve"> December current fiscal year (</w:t>
      </w:r>
      <w:r w:rsidRPr="00BF41EE">
        <w:t xml:space="preserve">R. L. Q </w:t>
      </w:r>
      <w:r w:rsidRPr="00BF41EE">
        <w:rPr>
          <w:bCs/>
        </w:rPr>
        <w:t>C. 11. a. 3</w:t>
      </w:r>
      <w:r w:rsidRPr="00BF41EE">
        <w:rPr>
          <w:w w:val="105"/>
        </w:rPr>
        <w:t>;</w:t>
      </w:r>
      <w:r w:rsidRPr="00BF41EE">
        <w:t xml:space="preserve"> PASBA-populated question</w:t>
      </w:r>
      <w:r w:rsidR="003B3273" w:rsidRPr="00BF41EE">
        <w:t>; Army-specific question</w:t>
      </w:r>
      <w:r w:rsidR="002C59A2" w:rsidRPr="00BF41EE">
        <w:rPr>
          <w:w w:val="105"/>
        </w:rPr>
        <w:t>)</w:t>
      </w:r>
    </w:p>
    <w:p w:rsidR="00673D44" w:rsidRDefault="00673D44"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rPr>
          <w:bCs/>
        </w:rPr>
      </w:pPr>
    </w:p>
    <w:p w:rsidR="009B573D" w:rsidRDefault="009B573D" w:rsidP="009B573D">
      <w:pPr>
        <w:ind w:right="72"/>
        <w:rPr>
          <w:b/>
          <w:bCs/>
          <w:w w:val="105"/>
        </w:rPr>
      </w:pPr>
      <w:r w:rsidRPr="00A929CF">
        <w:rPr>
          <w:b/>
          <w:bCs/>
          <w:w w:val="105"/>
        </w:rPr>
        <w:t>Requirement</w:t>
      </w:r>
    </w:p>
    <w:p w:rsidR="00F902A3" w:rsidRDefault="00F902A3" w:rsidP="009B573D">
      <w:pPr>
        <w:ind w:right="72"/>
        <w:rPr>
          <w:b/>
          <w:bCs/>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F902A3" w:rsidRDefault="00F902A3" w:rsidP="00A0311A">
      <w:pPr>
        <w:ind w:right="72"/>
        <w:rPr>
          <w:spacing w:val="-6"/>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December (current year) </w:t>
      </w:r>
      <w:r w:rsidRPr="00A0311A">
        <w:rPr>
          <w:bCs/>
        </w:rPr>
        <w:t>CAPER encounters</w:t>
      </w:r>
    </w:p>
    <w:p w:rsidR="00A0311A" w:rsidRDefault="00AD2EAA" w:rsidP="00A0311A">
      <w:pPr>
        <w:ind w:right="72"/>
        <w:jc w:val="center"/>
        <w:rPr>
          <w:spacing w:val="-3"/>
          <w:w w:val="105"/>
        </w:rPr>
      </w:pPr>
      <w:r w:rsidRPr="00D87B46">
        <w:rPr>
          <w:noProof/>
          <w:spacing w:val="-3"/>
        </w:rPr>
        <mc:AlternateContent>
          <mc:Choice Requires="wps">
            <w:drawing>
              <wp:anchor distT="0" distB="0" distL="114300" distR="114300" simplePos="0" relativeHeight="251839488" behindDoc="0" locked="0" layoutInCell="1" allowOverlap="1" wp14:anchorId="0AC009B1" wp14:editId="04407EB5">
                <wp:simplePos x="0" y="0"/>
                <wp:positionH relativeFrom="column">
                  <wp:posOffset>1092200</wp:posOffset>
                </wp:positionH>
                <wp:positionV relativeFrom="paragraph">
                  <wp:posOffset>6562</wp:posOffset>
                </wp:positionV>
                <wp:extent cx="3784177" cy="0"/>
                <wp:effectExtent l="0" t="0" r="26035" b="19050"/>
                <wp:wrapNone/>
                <wp:docPr id="8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86pt;margin-top:.5pt;width:297.95pt;height: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hj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"/>
            </w:pict>
          </mc:Fallback>
        </mc:AlternateContent>
      </w:r>
      <w:r w:rsidR="00A0311A" w:rsidRPr="00A0311A">
        <w:rPr>
          <w:bCs/>
        </w:rPr>
        <w:t xml:space="preserve">number of </w:t>
      </w:r>
      <w:r w:rsidR="00A0311A">
        <w:rPr>
          <w:bCs/>
        </w:rPr>
        <w:t xml:space="preserve">December (current year) </w:t>
      </w:r>
      <w:r w:rsidR="00A0311A" w:rsidRPr="00A0311A">
        <w:rPr>
          <w:bCs/>
        </w:rPr>
        <w:t>Kept Appointments</w:t>
      </w:r>
    </w:p>
    <w:p w:rsidR="00A0311A" w:rsidRDefault="00A0311A" w:rsidP="00A0311A">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9B573D">
      <w:pPr>
        <w:ind w:right="144"/>
        <w:rPr>
          <w:b/>
          <w:bCs/>
          <w:spacing w:val="-5"/>
          <w:w w:val="105"/>
        </w:rPr>
      </w:pPr>
    </w:p>
    <w:p w:rsidR="009B573D" w:rsidRDefault="009B573D" w:rsidP="009B573D">
      <w:pPr>
        <w:ind w:right="144"/>
        <w:rPr>
          <w:b/>
          <w:bCs/>
          <w:spacing w:val="-5"/>
          <w:w w:val="105"/>
        </w:rPr>
      </w:pPr>
      <w:r w:rsidRPr="00A929CF">
        <w:rPr>
          <w:b/>
          <w:bCs/>
          <w:spacing w:val="-5"/>
          <w:w w:val="105"/>
        </w:rPr>
        <w:t>Background</w:t>
      </w:r>
    </w:p>
    <w:p w:rsidR="00F902A3" w:rsidRDefault="00F902A3" w:rsidP="009B573D">
      <w:pPr>
        <w:ind w:right="144"/>
        <w:rPr>
          <w:spacing w:val="-5"/>
          <w:w w:val="105"/>
        </w:rPr>
      </w:pPr>
    </w:p>
    <w:p w:rsidR="00F902A3" w:rsidRDefault="00F902A3" w:rsidP="00F902A3">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144"/>
        <w:rPr>
          <w:spacing w:val="-5"/>
          <w:w w:val="105"/>
        </w:rPr>
      </w:pPr>
    </w:p>
    <w:p w:rsidR="009B573D" w:rsidRDefault="009B573D" w:rsidP="009B573D">
      <w:pPr>
        <w:ind w:right="72"/>
        <w:rPr>
          <w:b/>
          <w:bCs/>
          <w:spacing w:val="-3"/>
          <w:w w:val="105"/>
        </w:rPr>
      </w:pPr>
      <w:r w:rsidRPr="00A929CF">
        <w:rPr>
          <w:b/>
          <w:bCs/>
          <w:spacing w:val="-3"/>
          <w:w w:val="105"/>
        </w:rPr>
        <w:t>Facts</w:t>
      </w:r>
    </w:p>
    <w:p w:rsidR="00F902A3" w:rsidRDefault="00F902A3" w:rsidP="009B573D">
      <w:pPr>
        <w:ind w:right="72"/>
        <w:rPr>
          <w:spacing w:val="-3"/>
          <w:w w:val="105"/>
        </w:rPr>
      </w:pPr>
    </w:p>
    <w:p w:rsidR="00F902A3" w:rsidRDefault="00F902A3" w:rsidP="00F902A3">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2C59A2" w:rsidRDefault="002C59A2" w:rsidP="002C59A2">
      <w:pPr>
        <w:ind w:right="648"/>
        <w:rPr>
          <w:rFonts w:asciiTheme="majorHAnsi" w:hAnsiTheme="majorHAnsi"/>
          <w:spacing w:val="-4"/>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8B1C6C" w:rsidRDefault="008B1C6C" w:rsidP="008B1C6C">
      <w:pPr>
        <w:ind w:right="648"/>
        <w:rPr>
          <w:spacing w:val="-4"/>
          <w:w w:val="105"/>
        </w:rPr>
      </w:pPr>
    </w:p>
    <w:p w:rsidR="00C07E61" w:rsidRDefault="00C07E61">
      <w:pPr>
        <w:widowControl/>
        <w:kinsoku/>
        <w:spacing w:after="200" w:line="276" w:lineRule="auto"/>
        <w:rPr>
          <w:rFonts w:asciiTheme="majorHAnsi" w:hAnsiTheme="majorHAnsi"/>
          <w:spacing w:val="-4"/>
          <w:w w:val="105"/>
        </w:rPr>
      </w:pPr>
      <w:r>
        <w:rPr>
          <w:rFonts w:asciiTheme="majorHAnsi" w:hAnsiTheme="majorHAnsi"/>
          <w:spacing w:val="-4"/>
          <w:w w:val="105"/>
        </w:rPr>
        <w:br w:type="page"/>
      </w:r>
    </w:p>
    <w:p w:rsidR="002C59A2"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3" w:name="_Toc418604239"/>
      <w:r w:rsidRPr="00BF41EE">
        <w:rPr>
          <w:rStyle w:val="Heading6Char"/>
          <w:rFonts w:ascii="Times New Roman" w:hAnsi="Times New Roman" w:cs="Times New Roman"/>
          <w:i w:val="0"/>
          <w:color w:val="auto"/>
        </w:rPr>
        <w:lastRenderedPageBreak/>
        <w:t xml:space="preserve">Question </w:t>
      </w:r>
      <w:r w:rsidR="007777DB" w:rsidRPr="00BF41EE">
        <w:rPr>
          <w:rStyle w:val="Heading6Char"/>
          <w:rFonts w:ascii="Times New Roman" w:hAnsi="Times New Roman" w:cs="Times New Roman"/>
          <w:i w:val="0"/>
          <w:color w:val="auto"/>
        </w:rPr>
        <w:t>1</w:t>
      </w:r>
      <w:r w:rsidR="00EB284E" w:rsidRPr="00BF41EE">
        <w:rPr>
          <w:rStyle w:val="Heading6Char"/>
          <w:rFonts w:ascii="Times New Roman" w:hAnsi="Times New Roman" w:cs="Times New Roman"/>
          <w:i w:val="0"/>
          <w:color w:val="auto"/>
        </w:rPr>
        <w:t>2</w:t>
      </w:r>
      <w:r w:rsidR="007777DB" w:rsidRPr="00BF41EE">
        <w:rPr>
          <w:rStyle w:val="Heading6Char"/>
          <w:rFonts w:ascii="Times New Roman" w:hAnsi="Times New Roman" w:cs="Times New Roman"/>
          <w:i w:val="0"/>
          <w:color w:val="auto"/>
        </w:rPr>
        <w:t>. a. 4)</w:t>
      </w:r>
      <w:bookmarkEnd w:id="93"/>
      <w:r w:rsidR="007777DB" w:rsidRPr="00BF41EE">
        <w:rPr>
          <w:bCs/>
        </w:rPr>
        <w:t xml:space="preserve"> January current fiscal year (</w:t>
      </w:r>
      <w:r w:rsidR="007777DB" w:rsidRPr="00BF41EE">
        <w:t xml:space="preserve">R. L. Q </w:t>
      </w:r>
      <w:r w:rsidR="007777DB" w:rsidRPr="00BF41EE">
        <w:rPr>
          <w:bCs/>
        </w:rPr>
        <w:t>C. 11. a. 4</w:t>
      </w:r>
      <w:r w:rsidR="007777DB" w:rsidRPr="00BF41EE">
        <w:rPr>
          <w:w w:val="105"/>
        </w:rPr>
        <w:t>;</w:t>
      </w:r>
      <w:r w:rsidR="007777DB" w:rsidRPr="00BF41EE">
        <w:t xml:space="preserve"> PASBA-populated question</w:t>
      </w:r>
      <w:r w:rsidR="003B3273" w:rsidRPr="00BF41EE">
        <w:t>; Army-specific question</w:t>
      </w:r>
      <w:r w:rsidRPr="00BF41EE">
        <w:rPr>
          <w:w w:val="105"/>
        </w:rPr>
        <w:t>)</w:t>
      </w:r>
    </w:p>
    <w:p w:rsidR="00673D44" w:rsidRDefault="00673D44"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rPr>
          <w:bCs/>
        </w:rPr>
      </w:pPr>
    </w:p>
    <w:p w:rsidR="009B573D" w:rsidRDefault="009B573D" w:rsidP="009B573D">
      <w:pPr>
        <w:ind w:right="72"/>
        <w:rPr>
          <w:b/>
          <w:bCs/>
          <w:w w:val="105"/>
        </w:rPr>
      </w:pPr>
      <w:r w:rsidRPr="00A929CF">
        <w:rPr>
          <w:b/>
          <w:bCs/>
          <w:w w:val="105"/>
        </w:rPr>
        <w:t>Requirement</w:t>
      </w:r>
    </w:p>
    <w:p w:rsidR="00F354C6" w:rsidRDefault="00F354C6" w:rsidP="009B573D">
      <w:pPr>
        <w:ind w:right="72"/>
        <w:rPr>
          <w:b/>
          <w:bCs/>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January (current year) </w:t>
      </w:r>
      <w:r w:rsidRPr="00A0311A">
        <w:rPr>
          <w:bCs/>
        </w:rPr>
        <w:t>CAPER encounters</w:t>
      </w:r>
    </w:p>
    <w:p w:rsidR="00A0311A" w:rsidRDefault="00AD2EAA" w:rsidP="00A0311A">
      <w:pPr>
        <w:ind w:right="72"/>
        <w:jc w:val="center"/>
        <w:rPr>
          <w:spacing w:val="-3"/>
          <w:w w:val="105"/>
        </w:rPr>
      </w:pPr>
      <w:r w:rsidRPr="00D87B46">
        <w:rPr>
          <w:noProof/>
          <w:spacing w:val="-3"/>
        </w:rPr>
        <mc:AlternateContent>
          <mc:Choice Requires="wps">
            <w:drawing>
              <wp:anchor distT="0" distB="0" distL="114300" distR="114300" simplePos="0" relativeHeight="251841536" behindDoc="0" locked="0" layoutInCell="1" allowOverlap="1" wp14:anchorId="39498A18" wp14:editId="5543983A">
                <wp:simplePos x="0" y="0"/>
                <wp:positionH relativeFrom="column">
                  <wp:posOffset>1176867</wp:posOffset>
                </wp:positionH>
                <wp:positionV relativeFrom="paragraph">
                  <wp:posOffset>6985</wp:posOffset>
                </wp:positionV>
                <wp:extent cx="3632200" cy="0"/>
                <wp:effectExtent l="0" t="0" r="25400" b="19050"/>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2.65pt;margin-top:.55pt;width:286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r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"/>
            </w:pict>
          </mc:Fallback>
        </mc:AlternateContent>
      </w:r>
      <w:r w:rsidR="00A0311A" w:rsidRPr="00A0311A">
        <w:rPr>
          <w:bCs/>
        </w:rPr>
        <w:t xml:space="preserve">number of </w:t>
      </w:r>
      <w:r w:rsidR="00A0311A">
        <w:rPr>
          <w:bCs/>
        </w:rPr>
        <w:t xml:space="preserve">January (current year) </w:t>
      </w:r>
      <w:r w:rsidR="00A0311A" w:rsidRPr="00A0311A">
        <w:rPr>
          <w:bCs/>
        </w:rPr>
        <w:t>Kept Appointments</w:t>
      </w:r>
    </w:p>
    <w:p w:rsidR="00A0311A" w:rsidRDefault="00A0311A" w:rsidP="00A0311A">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B45160">
      <w:pPr>
        <w:ind w:right="144"/>
        <w:rPr>
          <w:b/>
          <w:bCs/>
          <w:spacing w:val="-5"/>
          <w:w w:val="105"/>
        </w:rPr>
      </w:pPr>
    </w:p>
    <w:p w:rsidR="009B573D" w:rsidRDefault="009B573D" w:rsidP="009B573D">
      <w:pPr>
        <w:ind w:right="144"/>
        <w:rPr>
          <w:b/>
          <w:bCs/>
          <w:spacing w:val="-5"/>
          <w:w w:val="105"/>
        </w:rPr>
      </w:pPr>
      <w:r w:rsidRPr="00A929CF">
        <w:rPr>
          <w:b/>
          <w:bCs/>
          <w:spacing w:val="-5"/>
          <w:w w:val="105"/>
        </w:rPr>
        <w:t>Background</w:t>
      </w:r>
    </w:p>
    <w:p w:rsidR="00F354C6" w:rsidRDefault="00F354C6" w:rsidP="009B573D">
      <w:pPr>
        <w:ind w:right="144"/>
        <w:rPr>
          <w:spacing w:val="-5"/>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b/>
          <w:bCs/>
          <w:spacing w:val="-3"/>
          <w:w w:val="105"/>
        </w:rPr>
      </w:pPr>
      <w:r w:rsidRPr="00A929CF">
        <w:rPr>
          <w:b/>
          <w:bCs/>
          <w:spacing w:val="-3"/>
          <w:w w:val="105"/>
        </w:rPr>
        <w:t>Facts</w:t>
      </w:r>
    </w:p>
    <w:p w:rsidR="00F354C6" w:rsidRDefault="00F354C6" w:rsidP="009B573D">
      <w:pPr>
        <w:ind w:right="72"/>
        <w:rPr>
          <w:spacing w:val="-3"/>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2C59A2" w:rsidRPr="00BF41EE" w:rsidRDefault="007777DB"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4" w:name="_Toc418604240"/>
      <w:r w:rsidRPr="00BF41EE">
        <w:rPr>
          <w:rStyle w:val="Heading6Char"/>
          <w:rFonts w:ascii="Times New Roman" w:hAnsi="Times New Roman" w:cs="Times New Roman"/>
          <w:i w:val="0"/>
          <w:color w:val="auto"/>
        </w:rPr>
        <w:lastRenderedPageBreak/>
        <w:t>Question 1</w:t>
      </w:r>
      <w:r w:rsidR="00EB284E" w:rsidRPr="00BF41EE">
        <w:rPr>
          <w:rStyle w:val="Heading6Char"/>
          <w:rFonts w:ascii="Times New Roman" w:hAnsi="Times New Roman" w:cs="Times New Roman"/>
          <w:i w:val="0"/>
          <w:color w:val="auto"/>
        </w:rPr>
        <w:t>2</w:t>
      </w:r>
      <w:r w:rsidRPr="00BF41EE">
        <w:rPr>
          <w:rStyle w:val="Heading6Char"/>
          <w:rFonts w:ascii="Times New Roman" w:hAnsi="Times New Roman" w:cs="Times New Roman"/>
          <w:i w:val="0"/>
          <w:color w:val="auto"/>
        </w:rPr>
        <w:t>. a. 5)</w:t>
      </w:r>
      <w:bookmarkEnd w:id="94"/>
      <w:r w:rsidRPr="00BF41EE">
        <w:rPr>
          <w:bCs/>
        </w:rPr>
        <w:t xml:space="preserve"> February current fiscal year (</w:t>
      </w:r>
      <w:r w:rsidRPr="00BF41EE">
        <w:t xml:space="preserve">R. L. Q </w:t>
      </w:r>
      <w:r w:rsidRPr="00BF41EE">
        <w:rPr>
          <w:bCs/>
        </w:rPr>
        <w:t>C. 11. a. 5</w:t>
      </w:r>
      <w:r w:rsidRPr="00BF41EE">
        <w:rPr>
          <w:w w:val="105"/>
        </w:rPr>
        <w:t>;</w:t>
      </w:r>
      <w:r w:rsidRPr="00BF41EE">
        <w:t xml:space="preserve"> PASBA-populated question</w:t>
      </w:r>
      <w:r w:rsidR="003B3273" w:rsidRPr="00BF41EE">
        <w:t>; Army-specific question</w:t>
      </w:r>
      <w:r w:rsidR="002C59A2" w:rsidRPr="00BF41EE">
        <w:rPr>
          <w:w w:val="105"/>
        </w:rPr>
        <w:t>)</w:t>
      </w:r>
    </w:p>
    <w:p w:rsidR="00673D44" w:rsidRDefault="00673D44"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F354C6" w:rsidRDefault="00F354C6" w:rsidP="009B573D">
      <w:pPr>
        <w:ind w:right="72"/>
        <w:rPr>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F354C6" w:rsidRDefault="00F354C6" w:rsidP="009B573D">
      <w:pPr>
        <w:ind w:right="72"/>
        <w:rPr>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February (current year) </w:t>
      </w:r>
      <w:r w:rsidRPr="00A0311A">
        <w:rPr>
          <w:bCs/>
        </w:rPr>
        <w:t>CAPER encounters</w:t>
      </w:r>
    </w:p>
    <w:p w:rsidR="00A0311A" w:rsidRDefault="00D87B46" w:rsidP="00A0311A">
      <w:pPr>
        <w:ind w:right="72"/>
        <w:jc w:val="center"/>
        <w:rPr>
          <w:spacing w:val="-3"/>
          <w:w w:val="105"/>
        </w:rPr>
      </w:pPr>
      <w:r w:rsidRPr="00D87B46">
        <w:rPr>
          <w:noProof/>
          <w:spacing w:val="-3"/>
        </w:rPr>
        <mc:AlternateContent>
          <mc:Choice Requires="wps">
            <w:drawing>
              <wp:anchor distT="0" distB="0" distL="114300" distR="114300" simplePos="0" relativeHeight="251843584" behindDoc="0" locked="0" layoutInCell="1" allowOverlap="1" wp14:anchorId="1D33DD49" wp14:editId="69BD08CB">
                <wp:simplePos x="0" y="0"/>
                <wp:positionH relativeFrom="column">
                  <wp:posOffset>1134533</wp:posOffset>
                </wp:positionH>
                <wp:positionV relativeFrom="paragraph">
                  <wp:posOffset>9948</wp:posOffset>
                </wp:positionV>
                <wp:extent cx="3708189" cy="0"/>
                <wp:effectExtent l="0" t="0" r="26035" b="19050"/>
                <wp:wrapNone/>
                <wp:docPr id="8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1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89.35pt;margin-top:.8pt;width:292pt;height: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"/>
            </w:pict>
          </mc:Fallback>
        </mc:AlternateContent>
      </w:r>
      <w:r w:rsidR="00A0311A" w:rsidRPr="00A0311A">
        <w:rPr>
          <w:bCs/>
        </w:rPr>
        <w:t xml:space="preserve">number of </w:t>
      </w:r>
      <w:r w:rsidR="00A0311A">
        <w:rPr>
          <w:bCs/>
        </w:rPr>
        <w:t xml:space="preserve">February (current year) </w:t>
      </w:r>
      <w:r w:rsidR="00A0311A" w:rsidRPr="00A0311A">
        <w:rPr>
          <w:bCs/>
        </w:rPr>
        <w:t>Kept Appointments</w:t>
      </w:r>
    </w:p>
    <w:p w:rsidR="00A0311A" w:rsidRDefault="00A0311A" w:rsidP="00A0311A">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B45160">
      <w:pPr>
        <w:ind w:right="144"/>
        <w:rPr>
          <w:b/>
          <w:bCs/>
          <w:spacing w:val="-5"/>
          <w:w w:val="105"/>
        </w:rPr>
      </w:pPr>
    </w:p>
    <w:p w:rsidR="009B573D" w:rsidRDefault="009B573D" w:rsidP="009B573D">
      <w:pPr>
        <w:ind w:right="144"/>
        <w:rPr>
          <w:b/>
          <w:bCs/>
          <w:spacing w:val="-5"/>
          <w:w w:val="105"/>
        </w:rPr>
      </w:pPr>
      <w:r w:rsidRPr="00A929CF">
        <w:rPr>
          <w:b/>
          <w:bCs/>
          <w:spacing w:val="-5"/>
          <w:w w:val="105"/>
        </w:rPr>
        <w:t>Background</w:t>
      </w:r>
    </w:p>
    <w:p w:rsidR="00F354C6" w:rsidRDefault="00F354C6" w:rsidP="009B573D">
      <w:pPr>
        <w:ind w:right="144"/>
        <w:rPr>
          <w:spacing w:val="-5"/>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648"/>
        <w:rPr>
          <w:spacing w:val="-4"/>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2C59A2"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5" w:name="_Toc418604241"/>
      <w:r w:rsidRPr="00BF41EE">
        <w:rPr>
          <w:rStyle w:val="Heading6Char"/>
          <w:rFonts w:ascii="Times New Roman" w:hAnsi="Times New Roman" w:cs="Times New Roman"/>
          <w:i w:val="0"/>
          <w:color w:val="auto"/>
        </w:rPr>
        <w:lastRenderedPageBreak/>
        <w:t xml:space="preserve">Question </w:t>
      </w:r>
      <w:r w:rsidR="007777DB" w:rsidRPr="00BF41EE">
        <w:rPr>
          <w:rStyle w:val="Heading6Char"/>
          <w:rFonts w:ascii="Times New Roman" w:hAnsi="Times New Roman" w:cs="Times New Roman"/>
          <w:i w:val="0"/>
          <w:color w:val="auto"/>
        </w:rPr>
        <w:t>1</w:t>
      </w:r>
      <w:r w:rsidR="00EB284E" w:rsidRPr="00BF41EE">
        <w:rPr>
          <w:rStyle w:val="Heading6Char"/>
          <w:rFonts w:ascii="Times New Roman" w:hAnsi="Times New Roman" w:cs="Times New Roman"/>
          <w:i w:val="0"/>
          <w:color w:val="auto"/>
        </w:rPr>
        <w:t>2</w:t>
      </w:r>
      <w:r w:rsidR="007777DB" w:rsidRPr="00BF41EE">
        <w:rPr>
          <w:rStyle w:val="Heading6Char"/>
          <w:rFonts w:ascii="Times New Roman" w:hAnsi="Times New Roman" w:cs="Times New Roman"/>
          <w:i w:val="0"/>
          <w:color w:val="auto"/>
        </w:rPr>
        <w:t>. a. 6)</w:t>
      </w:r>
      <w:bookmarkEnd w:id="95"/>
      <w:r w:rsidR="007777DB" w:rsidRPr="00BF41EE">
        <w:rPr>
          <w:bCs/>
        </w:rPr>
        <w:t xml:space="preserve"> March current fiscal year (</w:t>
      </w:r>
      <w:r w:rsidR="007777DB" w:rsidRPr="00BF41EE">
        <w:t xml:space="preserve">R. L. Q </w:t>
      </w:r>
      <w:r w:rsidR="007777DB" w:rsidRPr="00BF41EE">
        <w:rPr>
          <w:bCs/>
        </w:rPr>
        <w:t>C.</w:t>
      </w:r>
      <w:r w:rsidR="00855742" w:rsidRPr="00BF41EE">
        <w:rPr>
          <w:bCs/>
        </w:rPr>
        <w:t xml:space="preserve"> </w:t>
      </w:r>
      <w:r w:rsidR="007777DB" w:rsidRPr="00BF41EE">
        <w:rPr>
          <w:bCs/>
        </w:rPr>
        <w:t>11</w:t>
      </w:r>
      <w:r w:rsidR="00855742" w:rsidRPr="00BF41EE">
        <w:rPr>
          <w:bCs/>
        </w:rPr>
        <w:t>.</w:t>
      </w:r>
      <w:r w:rsidR="007777DB" w:rsidRPr="00BF41EE">
        <w:rPr>
          <w:bCs/>
        </w:rPr>
        <w:t xml:space="preserve"> a. 6</w:t>
      </w:r>
      <w:r w:rsidR="007777DB" w:rsidRPr="00BF41EE">
        <w:rPr>
          <w:w w:val="105"/>
        </w:rPr>
        <w:t>;</w:t>
      </w:r>
      <w:r w:rsidR="007777DB" w:rsidRPr="00BF41EE">
        <w:t xml:space="preserve"> PASBA-populated question</w:t>
      </w:r>
      <w:r w:rsidR="0076131B" w:rsidRPr="00BF41EE">
        <w:t>; Army-specific question</w:t>
      </w:r>
      <w:r w:rsidRPr="00BF41EE">
        <w:rPr>
          <w:w w:val="105"/>
        </w:rPr>
        <w:t>)</w:t>
      </w:r>
    </w:p>
    <w:p w:rsidR="009B573D" w:rsidRDefault="009B573D"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F354C6" w:rsidRDefault="00F354C6" w:rsidP="009B573D">
      <w:pPr>
        <w:ind w:right="72"/>
        <w:rPr>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March (current year) </w:t>
      </w:r>
      <w:r w:rsidRPr="00A0311A">
        <w:rPr>
          <w:bCs/>
        </w:rPr>
        <w:t>CAPER encounters</w:t>
      </w:r>
    </w:p>
    <w:p w:rsidR="00A0311A" w:rsidRDefault="00D87B46" w:rsidP="00A0311A">
      <w:pPr>
        <w:ind w:right="72"/>
        <w:jc w:val="center"/>
        <w:rPr>
          <w:spacing w:val="-3"/>
          <w:w w:val="105"/>
        </w:rPr>
      </w:pPr>
      <w:r w:rsidRPr="00D87B46">
        <w:rPr>
          <w:noProof/>
          <w:spacing w:val="-3"/>
        </w:rPr>
        <mc:AlternateContent>
          <mc:Choice Requires="wps">
            <w:drawing>
              <wp:anchor distT="0" distB="0" distL="114300" distR="114300" simplePos="0" relativeHeight="251845632" behindDoc="0" locked="0" layoutInCell="1" allowOverlap="1" wp14:anchorId="14073455" wp14:editId="736F5986">
                <wp:simplePos x="0" y="0"/>
                <wp:positionH relativeFrom="column">
                  <wp:posOffset>1210733</wp:posOffset>
                </wp:positionH>
                <wp:positionV relativeFrom="paragraph">
                  <wp:posOffset>11007</wp:posOffset>
                </wp:positionV>
                <wp:extent cx="3547534" cy="0"/>
                <wp:effectExtent l="0" t="0" r="15240" b="19050"/>
                <wp:wrapNone/>
                <wp:docPr id="8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75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5.35pt;margin-top:.85pt;width:279.35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41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"/>
            </w:pict>
          </mc:Fallback>
        </mc:AlternateContent>
      </w:r>
      <w:r w:rsidR="00A0311A" w:rsidRPr="00A0311A">
        <w:rPr>
          <w:bCs/>
        </w:rPr>
        <w:t xml:space="preserve">number of </w:t>
      </w:r>
      <w:r w:rsidR="00A0311A">
        <w:rPr>
          <w:bCs/>
        </w:rPr>
        <w:t xml:space="preserve">March (current year) </w:t>
      </w:r>
      <w:r w:rsidR="00A0311A" w:rsidRPr="00A0311A">
        <w:rPr>
          <w:bCs/>
        </w:rPr>
        <w:t>Kept Appointments</w:t>
      </w:r>
    </w:p>
    <w:p w:rsidR="00A0311A" w:rsidRDefault="00A0311A" w:rsidP="00A0311A">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B45160">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648"/>
        <w:rPr>
          <w:spacing w:val="-4"/>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2C59A2"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6" w:name="_Toc418604242"/>
      <w:r w:rsidRPr="00BF41EE">
        <w:rPr>
          <w:rStyle w:val="Heading6Char"/>
          <w:rFonts w:ascii="Times New Roman" w:hAnsi="Times New Roman" w:cs="Times New Roman"/>
          <w:i w:val="0"/>
          <w:color w:val="auto"/>
        </w:rPr>
        <w:lastRenderedPageBreak/>
        <w:t xml:space="preserve">Question </w:t>
      </w:r>
      <w:r w:rsidR="007777DB" w:rsidRPr="00BF41EE">
        <w:rPr>
          <w:rStyle w:val="Heading6Char"/>
          <w:rFonts w:ascii="Times New Roman" w:hAnsi="Times New Roman" w:cs="Times New Roman"/>
          <w:i w:val="0"/>
          <w:color w:val="auto"/>
        </w:rPr>
        <w:t>1</w:t>
      </w:r>
      <w:r w:rsidR="00EB284E" w:rsidRPr="00BF41EE">
        <w:rPr>
          <w:rStyle w:val="Heading6Char"/>
          <w:rFonts w:ascii="Times New Roman" w:hAnsi="Times New Roman" w:cs="Times New Roman"/>
          <w:i w:val="0"/>
          <w:color w:val="auto"/>
        </w:rPr>
        <w:t>2</w:t>
      </w:r>
      <w:r w:rsidR="007777DB" w:rsidRPr="00BF41EE">
        <w:rPr>
          <w:rStyle w:val="Heading6Char"/>
          <w:rFonts w:ascii="Times New Roman" w:hAnsi="Times New Roman" w:cs="Times New Roman"/>
          <w:i w:val="0"/>
          <w:color w:val="auto"/>
        </w:rPr>
        <w:t>. a. 7)</w:t>
      </w:r>
      <w:bookmarkEnd w:id="96"/>
      <w:r w:rsidR="007777DB" w:rsidRPr="00BF41EE">
        <w:rPr>
          <w:bCs/>
        </w:rPr>
        <w:t xml:space="preserve"> April current fiscal year (</w:t>
      </w:r>
      <w:r w:rsidR="007777DB" w:rsidRPr="00BF41EE">
        <w:t xml:space="preserve">R. L. Q </w:t>
      </w:r>
      <w:r w:rsidR="007777DB" w:rsidRPr="00BF41EE">
        <w:rPr>
          <w:bCs/>
        </w:rPr>
        <w:t>C.</w:t>
      </w:r>
      <w:r w:rsidR="00855742" w:rsidRPr="00BF41EE">
        <w:rPr>
          <w:bCs/>
        </w:rPr>
        <w:t xml:space="preserve"> </w:t>
      </w:r>
      <w:r w:rsidR="007777DB" w:rsidRPr="00BF41EE">
        <w:rPr>
          <w:bCs/>
        </w:rPr>
        <w:t>11.</w:t>
      </w:r>
      <w:r w:rsidR="00855742" w:rsidRPr="00BF41EE">
        <w:rPr>
          <w:bCs/>
        </w:rPr>
        <w:t xml:space="preserve"> </w:t>
      </w:r>
      <w:r w:rsidR="007777DB" w:rsidRPr="00BF41EE">
        <w:rPr>
          <w:bCs/>
        </w:rPr>
        <w:t>a. 7</w:t>
      </w:r>
      <w:r w:rsidR="007777DB" w:rsidRPr="00BF41EE">
        <w:rPr>
          <w:w w:val="105"/>
        </w:rPr>
        <w:t>;</w:t>
      </w:r>
      <w:r w:rsidR="007777DB" w:rsidRPr="00BF41EE">
        <w:t xml:space="preserve"> PASBA-populated question</w:t>
      </w:r>
      <w:r w:rsidR="0076131B" w:rsidRPr="00BF41EE">
        <w:t>; Army-specific question</w:t>
      </w:r>
      <w:r w:rsidRPr="00BF41EE">
        <w:rPr>
          <w:w w:val="105"/>
        </w:rPr>
        <w:t>)</w:t>
      </w:r>
    </w:p>
    <w:p w:rsidR="00673D44" w:rsidRDefault="00673D44"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F354C6" w:rsidRDefault="00F354C6" w:rsidP="009B573D">
      <w:pPr>
        <w:ind w:right="72"/>
        <w:rPr>
          <w:b/>
          <w:bCs/>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F354C6" w:rsidRDefault="00F354C6" w:rsidP="009B573D">
      <w:pPr>
        <w:ind w:right="72"/>
        <w:rPr>
          <w:w w:val="105"/>
        </w:rPr>
      </w:pPr>
    </w:p>
    <w:p w:rsidR="00FC6030" w:rsidRPr="00A929CF" w:rsidRDefault="00FC6030" w:rsidP="00FC6030">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6030" w:rsidRDefault="00FC6030"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April (current year) </w:t>
      </w:r>
      <w:r w:rsidRPr="00A0311A">
        <w:rPr>
          <w:bCs/>
        </w:rPr>
        <w:t>CAPER encounters</w:t>
      </w:r>
    </w:p>
    <w:p w:rsidR="00A0311A" w:rsidRDefault="00D87B46" w:rsidP="00A0311A">
      <w:pPr>
        <w:ind w:right="72"/>
        <w:jc w:val="center"/>
        <w:rPr>
          <w:spacing w:val="-3"/>
          <w:w w:val="105"/>
        </w:rPr>
      </w:pPr>
      <w:r w:rsidRPr="00D87B46">
        <w:rPr>
          <w:noProof/>
          <w:spacing w:val="-3"/>
        </w:rPr>
        <mc:AlternateContent>
          <mc:Choice Requires="wps">
            <w:drawing>
              <wp:anchor distT="0" distB="0" distL="114300" distR="114300" simplePos="0" relativeHeight="251847680" behindDoc="0" locked="0" layoutInCell="1" allowOverlap="1" wp14:anchorId="11CA4FCF" wp14:editId="196481DB">
                <wp:simplePos x="0" y="0"/>
                <wp:positionH relativeFrom="column">
                  <wp:posOffset>1202267</wp:posOffset>
                </wp:positionH>
                <wp:positionV relativeFrom="paragraph">
                  <wp:posOffset>7620</wp:posOffset>
                </wp:positionV>
                <wp:extent cx="3537161" cy="0"/>
                <wp:effectExtent l="0" t="0" r="25400" b="19050"/>
                <wp:wrapNone/>
                <wp:docPr id="8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71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4.65pt;margin-top:.6pt;width:278.5pt;height: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TS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"/>
            </w:pict>
          </mc:Fallback>
        </mc:AlternateContent>
      </w:r>
      <w:r w:rsidR="00A0311A" w:rsidRPr="00A0311A">
        <w:rPr>
          <w:bCs/>
        </w:rPr>
        <w:t xml:space="preserve">number of </w:t>
      </w:r>
      <w:r w:rsidR="00A0311A">
        <w:rPr>
          <w:bCs/>
        </w:rPr>
        <w:t xml:space="preserve">April (current year) </w:t>
      </w:r>
      <w:r w:rsidR="00A0311A" w:rsidRPr="00A0311A">
        <w:rPr>
          <w:bCs/>
        </w:rPr>
        <w:t>Kept Appointments</w:t>
      </w:r>
    </w:p>
    <w:p w:rsidR="00A0311A" w:rsidRDefault="00A0311A" w:rsidP="00A0311A">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B45160">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2C59A2"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7" w:name="_Toc418604243"/>
      <w:r w:rsidRPr="00BF41EE">
        <w:rPr>
          <w:rStyle w:val="Heading6Char"/>
          <w:rFonts w:ascii="Times New Roman" w:hAnsi="Times New Roman" w:cs="Times New Roman"/>
          <w:i w:val="0"/>
          <w:color w:val="auto"/>
        </w:rPr>
        <w:lastRenderedPageBreak/>
        <w:t xml:space="preserve">Question </w:t>
      </w:r>
      <w:r w:rsidR="007777DB" w:rsidRPr="00BF41EE">
        <w:rPr>
          <w:rStyle w:val="Heading6Char"/>
          <w:rFonts w:ascii="Times New Roman" w:hAnsi="Times New Roman" w:cs="Times New Roman"/>
          <w:i w:val="0"/>
          <w:color w:val="auto"/>
        </w:rPr>
        <w:t>1</w:t>
      </w:r>
      <w:r w:rsidR="00EB284E" w:rsidRPr="00BF41EE">
        <w:rPr>
          <w:rStyle w:val="Heading6Char"/>
          <w:rFonts w:ascii="Times New Roman" w:hAnsi="Times New Roman" w:cs="Times New Roman"/>
          <w:i w:val="0"/>
          <w:color w:val="auto"/>
        </w:rPr>
        <w:t>2</w:t>
      </w:r>
      <w:r w:rsidR="007777DB" w:rsidRPr="00BF41EE">
        <w:rPr>
          <w:rStyle w:val="Heading6Char"/>
          <w:rFonts w:ascii="Times New Roman" w:hAnsi="Times New Roman" w:cs="Times New Roman"/>
          <w:i w:val="0"/>
          <w:color w:val="auto"/>
        </w:rPr>
        <w:t>. a. 8)</w:t>
      </w:r>
      <w:bookmarkEnd w:id="97"/>
      <w:r w:rsidR="007777DB" w:rsidRPr="00BF41EE">
        <w:rPr>
          <w:bCs/>
        </w:rPr>
        <w:t xml:space="preserve"> May current fiscal year </w:t>
      </w:r>
      <w:r w:rsidR="007777DB" w:rsidRPr="00BF41EE">
        <w:t xml:space="preserve">(R. L. Q </w:t>
      </w:r>
      <w:r w:rsidR="007777DB" w:rsidRPr="00BF41EE">
        <w:rPr>
          <w:bCs/>
        </w:rPr>
        <w:t>C.</w:t>
      </w:r>
      <w:r w:rsidR="00855742" w:rsidRPr="00BF41EE">
        <w:rPr>
          <w:bCs/>
        </w:rPr>
        <w:t xml:space="preserve"> </w:t>
      </w:r>
      <w:r w:rsidR="007777DB" w:rsidRPr="00BF41EE">
        <w:rPr>
          <w:bCs/>
        </w:rPr>
        <w:t>11. a. 8</w:t>
      </w:r>
      <w:r w:rsidR="007777DB" w:rsidRPr="00BF41EE">
        <w:rPr>
          <w:w w:val="105"/>
        </w:rPr>
        <w:t>;</w:t>
      </w:r>
      <w:r w:rsidR="007777DB" w:rsidRPr="00BF41EE">
        <w:t xml:space="preserve"> PASBA-populated question</w:t>
      </w:r>
      <w:r w:rsidR="0076131B" w:rsidRPr="00BF41EE">
        <w:t>; Army-specific question</w:t>
      </w:r>
      <w:r w:rsidRPr="00BF41EE">
        <w:rPr>
          <w:w w:val="105"/>
        </w:rPr>
        <w:t>)</w:t>
      </w:r>
    </w:p>
    <w:p w:rsidR="00673D44" w:rsidRDefault="00673D44" w:rsidP="009B573D">
      <w:pPr>
        <w:rPr>
          <w:bCs/>
        </w:rPr>
      </w:pPr>
    </w:p>
    <w:p w:rsidR="00A5423D" w:rsidRDefault="00A5423D" w:rsidP="00A5423D">
      <w:pPr>
        <w:rPr>
          <w:b/>
          <w:bCs/>
          <w:spacing w:val="-7"/>
          <w:w w:val="105"/>
        </w:rPr>
      </w:pPr>
      <w:r>
        <w:rPr>
          <w:b/>
          <w:bCs/>
          <w:spacing w:val="-7"/>
          <w:w w:val="105"/>
        </w:rPr>
        <w:t xml:space="preserve">Army service requirement question and will not be reported to </w:t>
      </w:r>
      <w:r w:rsidR="005E0DE3">
        <w:rPr>
          <w:b/>
          <w:bCs/>
          <w:spacing w:val="-7"/>
          <w:w w:val="105"/>
        </w:rPr>
        <w:t>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F354C6" w:rsidRDefault="00F354C6" w:rsidP="009B573D">
      <w:pPr>
        <w:ind w:right="72"/>
        <w:rPr>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w w:val="105"/>
        </w:rPr>
      </w:pPr>
    </w:p>
    <w:p w:rsidR="00FC1C32" w:rsidRPr="00A929CF" w:rsidRDefault="00FC1C32" w:rsidP="00FC1C3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1C32" w:rsidRDefault="00FC1C32"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May (current year) </w:t>
      </w:r>
      <w:r w:rsidRPr="00A0311A">
        <w:rPr>
          <w:bCs/>
        </w:rPr>
        <w:t>CAPER encounters</w:t>
      </w:r>
    </w:p>
    <w:p w:rsidR="00A0311A" w:rsidRDefault="00D87B46" w:rsidP="00A0311A">
      <w:pPr>
        <w:ind w:right="72"/>
        <w:jc w:val="center"/>
        <w:rPr>
          <w:spacing w:val="-3"/>
          <w:w w:val="105"/>
        </w:rPr>
      </w:pPr>
      <w:r w:rsidRPr="00D87B46">
        <w:rPr>
          <w:noProof/>
          <w:spacing w:val="-3"/>
        </w:rPr>
        <mc:AlternateContent>
          <mc:Choice Requires="wps">
            <w:drawing>
              <wp:anchor distT="0" distB="0" distL="114300" distR="114300" simplePos="0" relativeHeight="251849728" behindDoc="0" locked="0" layoutInCell="1" allowOverlap="1" wp14:anchorId="3FD6773D" wp14:editId="21A94058">
                <wp:simplePos x="0" y="0"/>
                <wp:positionH relativeFrom="column">
                  <wp:posOffset>1261533</wp:posOffset>
                </wp:positionH>
                <wp:positionV relativeFrom="paragraph">
                  <wp:posOffset>8678</wp:posOffset>
                </wp:positionV>
                <wp:extent cx="3478954" cy="0"/>
                <wp:effectExtent l="0" t="0" r="26670" b="19050"/>
                <wp:wrapNone/>
                <wp:docPr id="8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89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9.35pt;margin-top:.7pt;width:273.95pt;height:0;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Az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"/>
            </w:pict>
          </mc:Fallback>
        </mc:AlternateContent>
      </w:r>
      <w:r w:rsidR="00A0311A" w:rsidRPr="00A0311A">
        <w:rPr>
          <w:bCs/>
        </w:rPr>
        <w:t xml:space="preserve">number of </w:t>
      </w:r>
      <w:r w:rsidR="00A0311A">
        <w:rPr>
          <w:bCs/>
        </w:rPr>
        <w:t xml:space="preserve">May (current year) </w:t>
      </w:r>
      <w:r w:rsidR="00A0311A" w:rsidRPr="00A0311A">
        <w:rPr>
          <w:bCs/>
        </w:rPr>
        <w:t>Kept Appointments</w:t>
      </w:r>
    </w:p>
    <w:p w:rsidR="00A0311A" w:rsidRDefault="00A0311A" w:rsidP="00A0311A">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B45160">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F354C6" w:rsidRDefault="00F354C6" w:rsidP="009B573D">
      <w:pPr>
        <w:ind w:right="72"/>
        <w:rPr>
          <w:b/>
          <w:bCs/>
          <w:spacing w:val="-1"/>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2C59A2" w:rsidRPr="00BF41EE" w:rsidRDefault="002C59A2" w:rsidP="002C59A2">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8" w:name="_Toc418604244"/>
      <w:r w:rsidRPr="00BF41EE">
        <w:rPr>
          <w:rStyle w:val="Heading6Char"/>
          <w:rFonts w:ascii="Times New Roman" w:hAnsi="Times New Roman" w:cs="Times New Roman"/>
          <w:i w:val="0"/>
          <w:color w:val="auto"/>
        </w:rPr>
        <w:lastRenderedPageBreak/>
        <w:t xml:space="preserve">Question </w:t>
      </w:r>
      <w:r w:rsidR="007777DB" w:rsidRPr="00BF41EE">
        <w:rPr>
          <w:rStyle w:val="Heading6Char"/>
          <w:rFonts w:ascii="Times New Roman" w:hAnsi="Times New Roman" w:cs="Times New Roman"/>
          <w:i w:val="0"/>
          <w:color w:val="auto"/>
        </w:rPr>
        <w:t>1</w:t>
      </w:r>
      <w:r w:rsidR="00EB284E" w:rsidRPr="00BF41EE">
        <w:rPr>
          <w:rStyle w:val="Heading6Char"/>
          <w:rFonts w:ascii="Times New Roman" w:hAnsi="Times New Roman" w:cs="Times New Roman"/>
          <w:i w:val="0"/>
          <w:color w:val="auto"/>
        </w:rPr>
        <w:t>2</w:t>
      </w:r>
      <w:r w:rsidR="007777DB" w:rsidRPr="00BF41EE">
        <w:rPr>
          <w:rStyle w:val="Heading6Char"/>
          <w:rFonts w:ascii="Times New Roman" w:hAnsi="Times New Roman" w:cs="Times New Roman"/>
          <w:i w:val="0"/>
          <w:color w:val="auto"/>
        </w:rPr>
        <w:t>. a. 9)</w:t>
      </w:r>
      <w:bookmarkEnd w:id="98"/>
      <w:r w:rsidR="007777DB" w:rsidRPr="00BF41EE">
        <w:rPr>
          <w:bCs/>
        </w:rPr>
        <w:t xml:space="preserve"> June current fiscal year (</w:t>
      </w:r>
      <w:r w:rsidR="007777DB" w:rsidRPr="00BF41EE">
        <w:t xml:space="preserve">R. L. Q </w:t>
      </w:r>
      <w:r w:rsidR="007777DB" w:rsidRPr="00BF41EE">
        <w:rPr>
          <w:bCs/>
        </w:rPr>
        <w:t>C.</w:t>
      </w:r>
      <w:r w:rsidR="00855742" w:rsidRPr="00BF41EE">
        <w:rPr>
          <w:bCs/>
        </w:rPr>
        <w:t xml:space="preserve"> </w:t>
      </w:r>
      <w:r w:rsidR="007777DB" w:rsidRPr="00BF41EE">
        <w:rPr>
          <w:bCs/>
        </w:rPr>
        <w:t>11. a. 9</w:t>
      </w:r>
      <w:r w:rsidR="007777DB" w:rsidRPr="00BF41EE">
        <w:rPr>
          <w:w w:val="105"/>
        </w:rPr>
        <w:t>;</w:t>
      </w:r>
      <w:r w:rsidR="007777DB" w:rsidRPr="00BF41EE">
        <w:t xml:space="preserve"> PASBA-populated question</w:t>
      </w:r>
      <w:r w:rsidR="0076131B" w:rsidRPr="00BF41EE">
        <w:t>; Army-specific question</w:t>
      </w:r>
      <w:r w:rsidRPr="00BF41EE">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F354C6" w:rsidRDefault="00F354C6" w:rsidP="009B573D">
      <w:pPr>
        <w:ind w:right="72"/>
        <w:rPr>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w w:val="105"/>
        </w:rPr>
      </w:pPr>
    </w:p>
    <w:p w:rsidR="00FC1C32" w:rsidRPr="00A929CF" w:rsidRDefault="00FC1C32" w:rsidP="00FC1C3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1C32" w:rsidRDefault="00FC1C32"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June (current year) </w:t>
      </w:r>
      <w:r w:rsidRPr="00A0311A">
        <w:rPr>
          <w:bCs/>
        </w:rPr>
        <w:t>CAPER encounters</w:t>
      </w:r>
    </w:p>
    <w:p w:rsidR="00A0311A" w:rsidRDefault="00D87B46" w:rsidP="00A0311A">
      <w:pPr>
        <w:ind w:right="72"/>
        <w:jc w:val="center"/>
        <w:rPr>
          <w:spacing w:val="-3"/>
          <w:w w:val="105"/>
        </w:rPr>
      </w:pPr>
      <w:r w:rsidRPr="00D87B46">
        <w:rPr>
          <w:noProof/>
          <w:spacing w:val="-3"/>
        </w:rPr>
        <mc:AlternateContent>
          <mc:Choice Requires="wps">
            <w:drawing>
              <wp:anchor distT="0" distB="0" distL="114300" distR="114300" simplePos="0" relativeHeight="251851776" behindDoc="0" locked="0" layoutInCell="1" allowOverlap="1" wp14:anchorId="751639FF" wp14:editId="70BBD728">
                <wp:simplePos x="0" y="0"/>
                <wp:positionH relativeFrom="column">
                  <wp:posOffset>1261533</wp:posOffset>
                </wp:positionH>
                <wp:positionV relativeFrom="paragraph">
                  <wp:posOffset>9737</wp:posOffset>
                </wp:positionV>
                <wp:extent cx="3479589" cy="0"/>
                <wp:effectExtent l="0" t="0" r="26035" b="19050"/>
                <wp:wrapNone/>
                <wp:docPr id="8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95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9.35pt;margin-top:.75pt;width:274pt;height: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YhHg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"/>
            </w:pict>
          </mc:Fallback>
        </mc:AlternateContent>
      </w:r>
      <w:r w:rsidR="00A0311A" w:rsidRPr="00A0311A">
        <w:rPr>
          <w:bCs/>
        </w:rPr>
        <w:t xml:space="preserve">number of </w:t>
      </w:r>
      <w:r w:rsidR="00A0311A">
        <w:rPr>
          <w:bCs/>
        </w:rPr>
        <w:t xml:space="preserve">June (current year) </w:t>
      </w:r>
      <w:r w:rsidR="00A0311A" w:rsidRPr="00A0311A">
        <w:rPr>
          <w:bCs/>
        </w:rPr>
        <w:t>Kept Appointments</w:t>
      </w:r>
    </w:p>
    <w:p w:rsidR="00A0311A" w:rsidRDefault="00A0311A" w:rsidP="00A0311A">
      <w:pPr>
        <w:ind w:right="72"/>
        <w:rPr>
          <w:spacing w:val="-3"/>
          <w:w w:val="105"/>
        </w:rPr>
      </w:pPr>
    </w:p>
    <w:p w:rsidR="00B45160" w:rsidRDefault="00B45160" w:rsidP="00B45160">
      <w:pPr>
        <w:ind w:right="144"/>
        <w:rPr>
          <w:b/>
          <w:bCs/>
          <w:spacing w:val="-5"/>
          <w:w w:val="105"/>
        </w:rPr>
      </w:pPr>
      <w:r>
        <w:rPr>
          <w:b/>
          <w:bCs/>
          <w:spacing w:val="-5"/>
          <w:w w:val="105"/>
        </w:rPr>
        <w:t>Criteria</w:t>
      </w:r>
    </w:p>
    <w:p w:rsidR="00B45160" w:rsidRDefault="00B45160" w:rsidP="00B45160">
      <w:pPr>
        <w:ind w:right="144"/>
        <w:rPr>
          <w:b/>
          <w:bCs/>
          <w:spacing w:val="-5"/>
          <w:w w:val="105"/>
        </w:rPr>
      </w:pPr>
    </w:p>
    <w:p w:rsidR="00B45160" w:rsidRPr="00B45160" w:rsidRDefault="00B45160" w:rsidP="00B45160">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B45160" w:rsidRDefault="00B45160" w:rsidP="00B45160">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F354C6" w:rsidRDefault="00F354C6" w:rsidP="00F354C6">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648"/>
        <w:rPr>
          <w:spacing w:val="-4"/>
          <w:w w:val="105"/>
        </w:rPr>
      </w:pPr>
    </w:p>
    <w:p w:rsidR="008B1C6C" w:rsidRDefault="008B1C6C" w:rsidP="008B1C6C">
      <w:pPr>
        <w:rPr>
          <w:b/>
          <w:bCs/>
          <w:spacing w:val="-6"/>
          <w:w w:val="105"/>
        </w:rPr>
      </w:pPr>
      <w:r w:rsidRPr="00A929CF">
        <w:rPr>
          <w:b/>
          <w:bCs/>
          <w:spacing w:val="-6"/>
          <w:w w:val="105"/>
        </w:rPr>
        <w:t>Recommendations</w:t>
      </w:r>
    </w:p>
    <w:p w:rsidR="008B1C6C" w:rsidRDefault="008B1C6C" w:rsidP="008B1C6C">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7777DB" w:rsidRPr="00BF41EE" w:rsidRDefault="007777DB" w:rsidP="007777DB">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99" w:name="_Toc418604245"/>
      <w:r w:rsidRPr="00BF41EE">
        <w:rPr>
          <w:rStyle w:val="Heading6Char"/>
          <w:rFonts w:ascii="Times New Roman" w:hAnsi="Times New Roman" w:cs="Times New Roman"/>
          <w:i w:val="0"/>
          <w:color w:val="auto"/>
        </w:rPr>
        <w:lastRenderedPageBreak/>
        <w:t>Question 1</w:t>
      </w:r>
      <w:r w:rsidR="00EB284E" w:rsidRPr="00BF41EE">
        <w:rPr>
          <w:rStyle w:val="Heading6Char"/>
          <w:rFonts w:ascii="Times New Roman" w:hAnsi="Times New Roman" w:cs="Times New Roman"/>
          <w:i w:val="0"/>
          <w:color w:val="auto"/>
        </w:rPr>
        <w:t>2</w:t>
      </w:r>
      <w:r w:rsidRPr="00BF41EE">
        <w:rPr>
          <w:rStyle w:val="Heading6Char"/>
          <w:rFonts w:ascii="Times New Roman" w:hAnsi="Times New Roman" w:cs="Times New Roman"/>
          <w:i w:val="0"/>
          <w:color w:val="auto"/>
        </w:rPr>
        <w:t>. a. 10)</w:t>
      </w:r>
      <w:bookmarkEnd w:id="99"/>
      <w:r w:rsidRPr="00BF41EE">
        <w:rPr>
          <w:bCs/>
        </w:rPr>
        <w:t xml:space="preserve"> July current fiscal year (</w:t>
      </w:r>
      <w:r w:rsidRPr="00BF41EE">
        <w:t xml:space="preserve">R. L. Q </w:t>
      </w:r>
      <w:r w:rsidRPr="00BF41EE">
        <w:rPr>
          <w:bCs/>
        </w:rPr>
        <w:t>C.</w:t>
      </w:r>
      <w:r w:rsidR="00855742" w:rsidRPr="00BF41EE">
        <w:rPr>
          <w:bCs/>
        </w:rPr>
        <w:t xml:space="preserve"> </w:t>
      </w:r>
      <w:r w:rsidRPr="00BF41EE">
        <w:rPr>
          <w:bCs/>
        </w:rPr>
        <w:t>11. a. 10</w:t>
      </w:r>
      <w:r w:rsidRPr="00BF41EE">
        <w:rPr>
          <w:w w:val="105"/>
        </w:rPr>
        <w:t>;</w:t>
      </w:r>
      <w:r w:rsidRPr="00BF41EE">
        <w:t xml:space="preserve"> PASBA-populated question</w:t>
      </w:r>
      <w:r w:rsidR="0076131B" w:rsidRPr="00BF41EE">
        <w:t>; Army-specific question</w:t>
      </w:r>
      <w:r w:rsidRPr="00BF41EE">
        <w:rPr>
          <w:w w:val="105"/>
        </w:rPr>
        <w:t>)</w:t>
      </w:r>
    </w:p>
    <w:p w:rsidR="001D7B4B" w:rsidRDefault="001D7B4B" w:rsidP="009B573D">
      <w:pPr>
        <w:ind w:right="72"/>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8B1C6C" w:rsidRDefault="008B1C6C" w:rsidP="009B573D">
      <w:pPr>
        <w:ind w:right="72"/>
        <w:rPr>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w w:val="105"/>
        </w:rPr>
      </w:pPr>
    </w:p>
    <w:p w:rsidR="00FC1C32" w:rsidRPr="00A929CF" w:rsidRDefault="00FC1C32" w:rsidP="00FC1C3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1C32" w:rsidRDefault="00FC1C32"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July (current year) </w:t>
      </w:r>
      <w:r w:rsidRPr="00A0311A">
        <w:rPr>
          <w:bCs/>
        </w:rPr>
        <w:t>CAPER encounters</w:t>
      </w:r>
    </w:p>
    <w:p w:rsidR="00A0311A" w:rsidRDefault="00D87B46" w:rsidP="00A0311A">
      <w:pPr>
        <w:ind w:right="72"/>
        <w:jc w:val="center"/>
        <w:rPr>
          <w:spacing w:val="-3"/>
          <w:w w:val="105"/>
        </w:rPr>
      </w:pPr>
      <w:r w:rsidRPr="00D87B46">
        <w:rPr>
          <w:noProof/>
          <w:spacing w:val="-3"/>
        </w:rPr>
        <mc:AlternateContent>
          <mc:Choice Requires="wps">
            <w:drawing>
              <wp:anchor distT="0" distB="0" distL="114300" distR="114300" simplePos="0" relativeHeight="251853824" behindDoc="0" locked="0" layoutInCell="1" allowOverlap="1" wp14:anchorId="713A0C8B" wp14:editId="5B0029CE">
                <wp:simplePos x="0" y="0"/>
                <wp:positionH relativeFrom="column">
                  <wp:posOffset>1270000</wp:posOffset>
                </wp:positionH>
                <wp:positionV relativeFrom="paragraph">
                  <wp:posOffset>9525</wp:posOffset>
                </wp:positionV>
                <wp:extent cx="3428577" cy="0"/>
                <wp:effectExtent l="0" t="0" r="19685" b="19050"/>
                <wp:wrapNone/>
                <wp:docPr id="9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85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00pt;margin-top:.75pt;width:269.95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"/>
            </w:pict>
          </mc:Fallback>
        </mc:AlternateContent>
      </w:r>
      <w:r w:rsidR="00A0311A" w:rsidRPr="00A0311A">
        <w:rPr>
          <w:bCs/>
        </w:rPr>
        <w:t xml:space="preserve">number of </w:t>
      </w:r>
      <w:r w:rsidR="00A0311A">
        <w:rPr>
          <w:bCs/>
        </w:rPr>
        <w:t xml:space="preserve">July (current year) </w:t>
      </w:r>
      <w:r w:rsidR="00A0311A" w:rsidRPr="00A0311A">
        <w:rPr>
          <w:bCs/>
        </w:rPr>
        <w:t>Kept Appointments</w:t>
      </w:r>
    </w:p>
    <w:p w:rsidR="00A0311A" w:rsidRDefault="00A0311A" w:rsidP="00A0311A">
      <w:pPr>
        <w:ind w:right="72"/>
        <w:rPr>
          <w:spacing w:val="-3"/>
          <w:w w:val="105"/>
        </w:rPr>
      </w:pPr>
    </w:p>
    <w:p w:rsidR="0086063D" w:rsidRDefault="0086063D" w:rsidP="0086063D">
      <w:pPr>
        <w:ind w:right="144"/>
        <w:rPr>
          <w:b/>
          <w:bCs/>
          <w:spacing w:val="-5"/>
          <w:w w:val="105"/>
        </w:rPr>
      </w:pPr>
      <w:r>
        <w:rPr>
          <w:b/>
          <w:bCs/>
          <w:spacing w:val="-5"/>
          <w:w w:val="105"/>
        </w:rPr>
        <w:t>Criteria</w:t>
      </w:r>
    </w:p>
    <w:p w:rsidR="0086063D" w:rsidRDefault="0086063D" w:rsidP="0086063D">
      <w:pPr>
        <w:ind w:right="144"/>
        <w:rPr>
          <w:b/>
          <w:bCs/>
          <w:spacing w:val="-5"/>
          <w:w w:val="105"/>
        </w:rPr>
      </w:pPr>
    </w:p>
    <w:p w:rsidR="0086063D" w:rsidRPr="00B45160" w:rsidRDefault="0086063D" w:rsidP="0086063D">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86063D" w:rsidRDefault="0086063D" w:rsidP="0086063D">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648"/>
        <w:rPr>
          <w:spacing w:val="-4"/>
          <w:w w:val="105"/>
        </w:rPr>
      </w:pPr>
    </w:p>
    <w:p w:rsidR="007914CD" w:rsidRDefault="007914CD" w:rsidP="007914CD">
      <w:pPr>
        <w:rPr>
          <w:b/>
          <w:bCs/>
          <w:spacing w:val="-6"/>
          <w:w w:val="105"/>
        </w:rPr>
      </w:pPr>
      <w:r w:rsidRPr="00A929CF">
        <w:rPr>
          <w:b/>
          <w:bCs/>
          <w:spacing w:val="-6"/>
          <w:w w:val="105"/>
        </w:rPr>
        <w:t>Recommendations</w:t>
      </w:r>
    </w:p>
    <w:p w:rsidR="007914CD" w:rsidRDefault="007914CD" w:rsidP="007914CD">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7777DB" w:rsidRPr="00BF41EE" w:rsidRDefault="007777DB" w:rsidP="007777DB">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00" w:name="_Toc418604246"/>
      <w:r w:rsidRPr="00BF41EE">
        <w:rPr>
          <w:rStyle w:val="Heading6Char"/>
          <w:rFonts w:ascii="Times New Roman" w:hAnsi="Times New Roman" w:cs="Times New Roman"/>
          <w:i w:val="0"/>
          <w:color w:val="auto"/>
        </w:rPr>
        <w:lastRenderedPageBreak/>
        <w:t xml:space="preserve">Question </w:t>
      </w:r>
      <w:r w:rsidR="000B7AD9" w:rsidRPr="00BF41EE">
        <w:rPr>
          <w:rStyle w:val="Heading6Char"/>
          <w:rFonts w:ascii="Times New Roman" w:hAnsi="Times New Roman" w:cs="Times New Roman"/>
          <w:i w:val="0"/>
          <w:color w:val="auto"/>
        </w:rPr>
        <w:t>1</w:t>
      </w:r>
      <w:r w:rsidR="00EB284E" w:rsidRPr="00BF41EE">
        <w:rPr>
          <w:rStyle w:val="Heading6Char"/>
          <w:rFonts w:ascii="Times New Roman" w:hAnsi="Times New Roman" w:cs="Times New Roman"/>
          <w:i w:val="0"/>
          <w:color w:val="auto"/>
        </w:rPr>
        <w:t>2</w:t>
      </w:r>
      <w:r w:rsidR="000B7AD9" w:rsidRPr="00BF41EE">
        <w:rPr>
          <w:rStyle w:val="Heading6Char"/>
          <w:rFonts w:ascii="Times New Roman" w:hAnsi="Times New Roman" w:cs="Times New Roman"/>
          <w:i w:val="0"/>
          <w:color w:val="auto"/>
        </w:rPr>
        <w:t>. a. 11)</w:t>
      </w:r>
      <w:bookmarkEnd w:id="100"/>
      <w:r w:rsidR="000B7AD9" w:rsidRPr="00BF41EE">
        <w:rPr>
          <w:bCs/>
        </w:rPr>
        <w:t xml:space="preserve"> August current fiscal year (</w:t>
      </w:r>
      <w:r w:rsidR="000B7AD9" w:rsidRPr="00BF41EE">
        <w:t xml:space="preserve">R. L. Q </w:t>
      </w:r>
      <w:r w:rsidR="000B7AD9" w:rsidRPr="00BF41EE">
        <w:rPr>
          <w:bCs/>
        </w:rPr>
        <w:t>C.</w:t>
      </w:r>
      <w:r w:rsidR="00855742" w:rsidRPr="00BF41EE">
        <w:rPr>
          <w:bCs/>
        </w:rPr>
        <w:t xml:space="preserve"> </w:t>
      </w:r>
      <w:r w:rsidR="000B7AD9" w:rsidRPr="00BF41EE">
        <w:rPr>
          <w:bCs/>
        </w:rPr>
        <w:t>11. a. 11</w:t>
      </w:r>
      <w:r w:rsidR="000B7AD9" w:rsidRPr="00BF41EE">
        <w:rPr>
          <w:w w:val="105"/>
        </w:rPr>
        <w:t>;</w:t>
      </w:r>
      <w:r w:rsidR="000B7AD9" w:rsidRPr="00BF41EE">
        <w:t xml:space="preserve"> PASBA-populated</w:t>
      </w:r>
      <w:r w:rsidR="000B7AD9" w:rsidRPr="00BF41EE">
        <w:rPr>
          <w:u w:val="single"/>
        </w:rPr>
        <w:t xml:space="preserve"> </w:t>
      </w:r>
      <w:r w:rsidR="000B7AD9" w:rsidRPr="00BF41EE">
        <w:t>question</w:t>
      </w:r>
      <w:r w:rsidR="0076131B" w:rsidRPr="00BF41EE">
        <w:t>; Army-specific question</w:t>
      </w:r>
      <w:r w:rsidRPr="00BF41EE">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8B1C6C" w:rsidRDefault="008B1C6C" w:rsidP="009B573D">
      <w:pPr>
        <w:ind w:right="72"/>
        <w:rPr>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w w:val="105"/>
        </w:rPr>
      </w:pPr>
    </w:p>
    <w:p w:rsidR="00FC1C32" w:rsidRPr="00A929CF" w:rsidRDefault="00FC1C32" w:rsidP="00FC1C3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1C32" w:rsidRDefault="00FC1C32"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August (current year) </w:t>
      </w:r>
      <w:r w:rsidRPr="00A0311A">
        <w:rPr>
          <w:bCs/>
        </w:rPr>
        <w:t>CAPER encounters</w:t>
      </w:r>
    </w:p>
    <w:p w:rsidR="00A0311A" w:rsidRDefault="00AD2EAA" w:rsidP="00A0311A">
      <w:pPr>
        <w:ind w:right="72"/>
        <w:jc w:val="center"/>
        <w:rPr>
          <w:spacing w:val="-3"/>
          <w:w w:val="105"/>
        </w:rPr>
      </w:pPr>
      <w:r w:rsidRPr="00AD2EAA">
        <w:rPr>
          <w:noProof/>
          <w:spacing w:val="-3"/>
        </w:rPr>
        <mc:AlternateContent>
          <mc:Choice Requires="wps">
            <w:drawing>
              <wp:anchor distT="0" distB="0" distL="114300" distR="114300" simplePos="0" relativeHeight="251855872" behindDoc="0" locked="0" layoutInCell="1" allowOverlap="1" wp14:anchorId="3050A0AC" wp14:editId="2030C259">
                <wp:simplePos x="0" y="0"/>
                <wp:positionH relativeFrom="column">
                  <wp:posOffset>1185333</wp:posOffset>
                </wp:positionH>
                <wp:positionV relativeFrom="paragraph">
                  <wp:posOffset>4022</wp:posOffset>
                </wp:positionV>
                <wp:extent cx="3614844" cy="0"/>
                <wp:effectExtent l="0" t="0" r="24130" b="19050"/>
                <wp:wrapNone/>
                <wp:docPr id="9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484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3.35pt;margin-top:.3pt;width:284.65pt;height: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Cz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"/>
            </w:pict>
          </mc:Fallback>
        </mc:AlternateContent>
      </w:r>
      <w:r w:rsidR="00A0311A" w:rsidRPr="00A0311A">
        <w:rPr>
          <w:bCs/>
        </w:rPr>
        <w:t xml:space="preserve">number of </w:t>
      </w:r>
      <w:r w:rsidR="00A0311A">
        <w:rPr>
          <w:bCs/>
        </w:rPr>
        <w:t xml:space="preserve">August (current year) </w:t>
      </w:r>
      <w:r w:rsidR="00A0311A" w:rsidRPr="00A0311A">
        <w:rPr>
          <w:bCs/>
        </w:rPr>
        <w:t>Kept Appointments</w:t>
      </w:r>
    </w:p>
    <w:p w:rsidR="00A0311A" w:rsidRDefault="00A0311A" w:rsidP="00A0311A">
      <w:pPr>
        <w:ind w:right="72"/>
        <w:rPr>
          <w:spacing w:val="-3"/>
          <w:w w:val="105"/>
        </w:rPr>
      </w:pPr>
    </w:p>
    <w:p w:rsidR="0086063D" w:rsidRDefault="0086063D" w:rsidP="0086063D">
      <w:pPr>
        <w:ind w:right="144"/>
        <w:rPr>
          <w:b/>
          <w:bCs/>
          <w:spacing w:val="-5"/>
          <w:w w:val="105"/>
        </w:rPr>
      </w:pPr>
      <w:r>
        <w:rPr>
          <w:b/>
          <w:bCs/>
          <w:spacing w:val="-5"/>
          <w:w w:val="105"/>
        </w:rPr>
        <w:t>Criteria</w:t>
      </w:r>
    </w:p>
    <w:p w:rsidR="0086063D" w:rsidRDefault="0086063D" w:rsidP="0086063D">
      <w:pPr>
        <w:ind w:right="144"/>
        <w:rPr>
          <w:b/>
          <w:bCs/>
          <w:spacing w:val="-5"/>
          <w:w w:val="105"/>
        </w:rPr>
      </w:pPr>
    </w:p>
    <w:p w:rsidR="0086063D" w:rsidRPr="00B45160" w:rsidRDefault="0086063D" w:rsidP="0086063D">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86063D" w:rsidRDefault="0086063D" w:rsidP="0086063D">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8B1C6C" w:rsidRDefault="008B1C6C" w:rsidP="008B1C6C">
      <w:pPr>
        <w:ind w:right="720"/>
        <w:rPr>
          <w:spacing w:val="-6"/>
          <w:w w:val="105"/>
        </w:rPr>
      </w:pPr>
    </w:p>
    <w:p w:rsidR="007914CD" w:rsidRDefault="007914CD" w:rsidP="007914CD">
      <w:pPr>
        <w:rPr>
          <w:b/>
          <w:bCs/>
          <w:spacing w:val="-6"/>
          <w:w w:val="105"/>
        </w:rPr>
      </w:pPr>
      <w:r w:rsidRPr="00A929CF">
        <w:rPr>
          <w:b/>
          <w:bCs/>
          <w:spacing w:val="-6"/>
          <w:w w:val="105"/>
        </w:rPr>
        <w:t>Recommendations</w:t>
      </w:r>
    </w:p>
    <w:p w:rsidR="007914CD" w:rsidRDefault="007914CD" w:rsidP="007914CD">
      <w:pPr>
        <w:rPr>
          <w:b/>
          <w:bCs/>
          <w:spacing w:val="-6"/>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0B7AD9" w:rsidRPr="00BF41EE" w:rsidRDefault="000B7AD9" w:rsidP="000B7AD9">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01" w:name="_Toc418604247"/>
      <w:r w:rsidRPr="00BF41EE">
        <w:rPr>
          <w:rStyle w:val="Heading6Char"/>
          <w:rFonts w:ascii="Times New Roman" w:hAnsi="Times New Roman" w:cs="Times New Roman"/>
          <w:i w:val="0"/>
          <w:color w:val="auto"/>
        </w:rPr>
        <w:lastRenderedPageBreak/>
        <w:t>Question 1</w:t>
      </w:r>
      <w:r w:rsidR="00EB284E" w:rsidRPr="00BF41EE">
        <w:rPr>
          <w:rStyle w:val="Heading6Char"/>
          <w:rFonts w:ascii="Times New Roman" w:hAnsi="Times New Roman" w:cs="Times New Roman"/>
          <w:i w:val="0"/>
          <w:color w:val="auto"/>
        </w:rPr>
        <w:t>2</w:t>
      </w:r>
      <w:r w:rsidRPr="00BF41EE">
        <w:rPr>
          <w:rStyle w:val="Heading6Char"/>
          <w:rFonts w:ascii="Times New Roman" w:hAnsi="Times New Roman" w:cs="Times New Roman"/>
          <w:i w:val="0"/>
          <w:color w:val="auto"/>
        </w:rPr>
        <w:t>. a. 12)</w:t>
      </w:r>
      <w:bookmarkEnd w:id="101"/>
      <w:r w:rsidRPr="00BF41EE">
        <w:rPr>
          <w:bCs/>
        </w:rPr>
        <w:t xml:space="preserve"> September current fiscal year (</w:t>
      </w:r>
      <w:r w:rsidRPr="00BF41EE">
        <w:t xml:space="preserve">R. L. Q </w:t>
      </w:r>
      <w:r w:rsidRPr="00BF41EE">
        <w:rPr>
          <w:bCs/>
        </w:rPr>
        <w:t>C. 11. a. 12</w:t>
      </w:r>
      <w:r w:rsidRPr="00BF41EE">
        <w:rPr>
          <w:w w:val="105"/>
        </w:rPr>
        <w:t>;</w:t>
      </w:r>
      <w:r w:rsidRPr="00BF41EE">
        <w:t xml:space="preserve"> PASBA-populated question</w:t>
      </w:r>
      <w:r w:rsidR="0076131B" w:rsidRPr="00BF41EE">
        <w:t>; Army-specific question</w:t>
      </w:r>
      <w:r w:rsidRPr="00BF41EE">
        <w:rPr>
          <w:w w:val="105"/>
        </w:rPr>
        <w:t>)</w:t>
      </w:r>
    </w:p>
    <w:p w:rsidR="009B573D" w:rsidRDefault="009B573D"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8B1C6C" w:rsidRDefault="008B1C6C" w:rsidP="009B573D">
      <w:pPr>
        <w:ind w:right="72"/>
        <w:rPr>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w w:val="105"/>
        </w:rPr>
      </w:pPr>
    </w:p>
    <w:p w:rsidR="00FC1C32" w:rsidRPr="00A929CF" w:rsidRDefault="00FC1C32" w:rsidP="00FC1C3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FC1C32" w:rsidRDefault="00FC1C32"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sidRPr="00A0311A">
        <w:rPr>
          <w:bCs/>
        </w:rPr>
        <w:t xml:space="preserve">number of </w:t>
      </w:r>
      <w:r>
        <w:rPr>
          <w:bCs/>
        </w:rPr>
        <w:t xml:space="preserve">September (current year) </w:t>
      </w:r>
      <w:r w:rsidRPr="00A0311A">
        <w:rPr>
          <w:bCs/>
        </w:rPr>
        <w:t>CAPER encounters</w:t>
      </w:r>
    </w:p>
    <w:p w:rsidR="00A0311A" w:rsidRDefault="00AD2EAA" w:rsidP="00A0311A">
      <w:pPr>
        <w:ind w:right="72"/>
        <w:jc w:val="center"/>
        <w:rPr>
          <w:spacing w:val="-3"/>
          <w:w w:val="105"/>
        </w:rPr>
      </w:pPr>
      <w:r w:rsidRPr="00AD2EAA">
        <w:rPr>
          <w:noProof/>
          <w:spacing w:val="-3"/>
        </w:rPr>
        <mc:AlternateContent>
          <mc:Choice Requires="wps">
            <w:drawing>
              <wp:anchor distT="0" distB="0" distL="114300" distR="114300" simplePos="0" relativeHeight="251857920" behindDoc="0" locked="0" layoutInCell="1" allowOverlap="1" wp14:anchorId="099C9E56" wp14:editId="58730017">
                <wp:simplePos x="0" y="0"/>
                <wp:positionH relativeFrom="column">
                  <wp:posOffset>1075267</wp:posOffset>
                </wp:positionH>
                <wp:positionV relativeFrom="paragraph">
                  <wp:posOffset>9737</wp:posOffset>
                </wp:positionV>
                <wp:extent cx="3826510" cy="0"/>
                <wp:effectExtent l="0" t="0" r="21590" b="19050"/>
                <wp:wrapNone/>
                <wp:docPr id="9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6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84.65pt;margin-top:.75pt;width:301.3pt;height:0;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IT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"/>
            </w:pict>
          </mc:Fallback>
        </mc:AlternateContent>
      </w:r>
      <w:r w:rsidR="00A0311A" w:rsidRPr="00A0311A">
        <w:rPr>
          <w:bCs/>
        </w:rPr>
        <w:t xml:space="preserve">number of </w:t>
      </w:r>
      <w:r w:rsidR="00A0311A">
        <w:rPr>
          <w:bCs/>
        </w:rPr>
        <w:t xml:space="preserve">September (current year) </w:t>
      </w:r>
      <w:r w:rsidR="00A0311A" w:rsidRPr="00A0311A">
        <w:rPr>
          <w:bCs/>
        </w:rPr>
        <w:t>Kept Appointments</w:t>
      </w:r>
    </w:p>
    <w:p w:rsidR="00A0311A" w:rsidRDefault="00A0311A" w:rsidP="00A0311A">
      <w:pPr>
        <w:ind w:right="72"/>
        <w:rPr>
          <w:spacing w:val="-3"/>
          <w:w w:val="105"/>
        </w:rPr>
      </w:pPr>
    </w:p>
    <w:p w:rsidR="0086063D" w:rsidRDefault="0086063D" w:rsidP="0086063D">
      <w:pPr>
        <w:ind w:right="144"/>
        <w:rPr>
          <w:b/>
          <w:bCs/>
          <w:spacing w:val="-5"/>
          <w:w w:val="105"/>
        </w:rPr>
      </w:pPr>
      <w:r>
        <w:rPr>
          <w:b/>
          <w:bCs/>
          <w:spacing w:val="-5"/>
          <w:w w:val="105"/>
        </w:rPr>
        <w:t>Criteria</w:t>
      </w:r>
    </w:p>
    <w:p w:rsidR="0086063D" w:rsidRDefault="0086063D" w:rsidP="0086063D">
      <w:pPr>
        <w:ind w:right="144"/>
        <w:rPr>
          <w:b/>
          <w:bCs/>
          <w:spacing w:val="-5"/>
          <w:w w:val="105"/>
        </w:rPr>
      </w:pPr>
    </w:p>
    <w:p w:rsidR="0086063D" w:rsidRPr="00B45160" w:rsidRDefault="0086063D" w:rsidP="0086063D">
      <w:pPr>
        <w:ind w:right="144"/>
        <w:rPr>
          <w:bCs/>
          <w:spacing w:val="-5"/>
          <w:w w:val="105"/>
        </w:rPr>
      </w:pPr>
      <w:r w:rsidRPr="00B45160">
        <w:rPr>
          <w:bCs/>
          <w:spacing w:val="-5"/>
          <w:w w:val="105"/>
        </w:rPr>
        <w:t>Refer to Question 1</w:t>
      </w:r>
      <w:r w:rsidR="00EB284E">
        <w:rPr>
          <w:bCs/>
          <w:spacing w:val="-5"/>
          <w:w w:val="105"/>
        </w:rPr>
        <w:t>2</w:t>
      </w:r>
      <w:r w:rsidRPr="00B45160">
        <w:rPr>
          <w:bCs/>
          <w:spacing w:val="-5"/>
          <w:w w:val="105"/>
        </w:rPr>
        <w:t>. a.</w:t>
      </w:r>
    </w:p>
    <w:p w:rsidR="0086063D" w:rsidRDefault="0086063D" w:rsidP="0086063D">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648"/>
        <w:rPr>
          <w:spacing w:val="-4"/>
          <w:w w:val="105"/>
        </w:rPr>
      </w:pPr>
    </w:p>
    <w:p w:rsidR="007914CD" w:rsidRDefault="007914CD" w:rsidP="007914CD">
      <w:pPr>
        <w:rPr>
          <w:b/>
          <w:bCs/>
          <w:spacing w:val="-6"/>
          <w:w w:val="105"/>
        </w:rPr>
      </w:pPr>
      <w:r w:rsidRPr="00A929CF">
        <w:rPr>
          <w:b/>
          <w:bCs/>
          <w:spacing w:val="-6"/>
          <w:w w:val="105"/>
        </w:rPr>
        <w:t>Recommendations</w:t>
      </w:r>
    </w:p>
    <w:p w:rsidR="008B1C6C" w:rsidRDefault="008B1C6C" w:rsidP="009B573D">
      <w:pPr>
        <w:ind w:right="648"/>
        <w:rPr>
          <w:spacing w:val="-4"/>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C07E61" w:rsidRDefault="00C07E61">
      <w:pPr>
        <w:widowControl/>
        <w:kinsoku/>
        <w:spacing w:after="200" w:line="276" w:lineRule="auto"/>
        <w:rPr>
          <w:spacing w:val="-4"/>
          <w:w w:val="105"/>
        </w:rPr>
      </w:pPr>
      <w:r>
        <w:rPr>
          <w:spacing w:val="-4"/>
          <w:w w:val="105"/>
        </w:rPr>
        <w:br w:type="page"/>
      </w:r>
    </w:p>
    <w:p w:rsidR="00A010D8" w:rsidRPr="00261BC0" w:rsidRDefault="000B7AD9" w:rsidP="00A010D8">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02" w:name="_Toc418604248"/>
      <w:r w:rsidRPr="00261BC0">
        <w:rPr>
          <w:rStyle w:val="Heading6Char"/>
          <w:rFonts w:ascii="Times New Roman" w:hAnsi="Times New Roman" w:cs="Times New Roman"/>
          <w:i w:val="0"/>
          <w:color w:val="auto"/>
        </w:rPr>
        <w:lastRenderedPageBreak/>
        <w:t>Question 1</w:t>
      </w:r>
      <w:r w:rsidR="00EB284E" w:rsidRPr="00261BC0">
        <w:rPr>
          <w:rStyle w:val="Heading6Char"/>
          <w:rFonts w:ascii="Times New Roman" w:hAnsi="Times New Roman" w:cs="Times New Roman"/>
          <w:i w:val="0"/>
          <w:color w:val="auto"/>
        </w:rPr>
        <w:t>2</w:t>
      </w:r>
      <w:r w:rsidRPr="00261BC0">
        <w:rPr>
          <w:rStyle w:val="Heading6Char"/>
          <w:rFonts w:ascii="Times New Roman" w:hAnsi="Times New Roman" w:cs="Times New Roman"/>
          <w:i w:val="0"/>
          <w:color w:val="auto"/>
        </w:rPr>
        <w:t>. b)</w:t>
      </w:r>
      <w:bookmarkEnd w:id="102"/>
      <w:r w:rsidRPr="00261BC0">
        <w:rPr>
          <w:bCs/>
        </w:rPr>
        <w:t xml:space="preserve"> Prior FY </w:t>
      </w:r>
      <w:r w:rsidR="00044742" w:rsidRPr="00261BC0">
        <w:rPr>
          <w:bCs/>
        </w:rPr>
        <w:t xml:space="preserve">number </w:t>
      </w:r>
      <w:r w:rsidRPr="00261BC0">
        <w:rPr>
          <w:bCs/>
        </w:rPr>
        <w:t>of CAPER encounters / number of Kept Appointments (Oct – Sep prior FY) (</w:t>
      </w:r>
      <w:r w:rsidRPr="00261BC0">
        <w:t xml:space="preserve">R. L. Q </w:t>
      </w:r>
      <w:r w:rsidRPr="00261BC0">
        <w:rPr>
          <w:bCs/>
        </w:rPr>
        <w:t>C. 11. b</w:t>
      </w:r>
      <w:r w:rsidR="00A010D8" w:rsidRPr="00261BC0">
        <w:rPr>
          <w:w w:val="105"/>
        </w:rPr>
        <w:t>;</w:t>
      </w:r>
      <w:r w:rsidR="00A010D8" w:rsidRPr="00261BC0">
        <w:t xml:space="preserve"> PASBA-populated question</w:t>
      </w:r>
      <w:r w:rsidR="0076131B" w:rsidRPr="00261BC0">
        <w:t>; Army-specific question</w:t>
      </w:r>
      <w:r w:rsidR="00A010D8" w:rsidRPr="00261BC0">
        <w:rPr>
          <w:w w:val="105"/>
        </w:rPr>
        <w:t>)</w:t>
      </w:r>
    </w:p>
    <w:p w:rsidR="009B573D" w:rsidRPr="00261BC0" w:rsidRDefault="009B573D" w:rsidP="009B573D">
      <w:pPr>
        <w:rPr>
          <w:bCs/>
        </w:rPr>
      </w:pP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8B1C6C" w:rsidRDefault="008B1C6C" w:rsidP="009B573D">
      <w:pPr>
        <w:ind w:right="72"/>
        <w:rPr>
          <w:w w:val="105"/>
        </w:rPr>
      </w:pPr>
    </w:p>
    <w:p w:rsidR="0086063D"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8B1C6C" w:rsidRDefault="0086063D" w:rsidP="008B1C6C">
      <w:pPr>
        <w:ind w:right="720"/>
        <w:rPr>
          <w:spacing w:val="-6"/>
          <w:w w:val="105"/>
        </w:rPr>
      </w:pPr>
      <w:r>
        <w:rPr>
          <w:spacing w:val="-6"/>
          <w:w w:val="105"/>
        </w:rPr>
        <w:t xml:space="preserve">(Oct – </w:t>
      </w:r>
      <w:r w:rsidR="003D177D">
        <w:rPr>
          <w:spacing w:val="-6"/>
          <w:w w:val="105"/>
        </w:rPr>
        <w:t xml:space="preserve">Sep </w:t>
      </w:r>
      <w:r>
        <w:rPr>
          <w:spacing w:val="-6"/>
          <w:w w:val="105"/>
        </w:rPr>
        <w:t>prior</w:t>
      </w:r>
      <w:r w:rsidR="00D00515">
        <w:rPr>
          <w:spacing w:val="-6"/>
          <w:w w:val="105"/>
        </w:rPr>
        <w:t xml:space="preserve"> </w:t>
      </w:r>
      <w:r>
        <w:rPr>
          <w:spacing w:val="-6"/>
          <w:w w:val="105"/>
        </w:rPr>
        <w:t>FY).</w:t>
      </w:r>
    </w:p>
    <w:p w:rsidR="009B573D" w:rsidRDefault="009B573D" w:rsidP="009B573D">
      <w:pPr>
        <w:ind w:right="72"/>
        <w:rPr>
          <w:w w:val="105"/>
        </w:rPr>
      </w:pPr>
    </w:p>
    <w:p w:rsidR="009B37B2" w:rsidRPr="00A929CF" w:rsidRDefault="009B37B2" w:rsidP="009B37B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9B37B2" w:rsidRDefault="009B37B2" w:rsidP="00A0311A">
      <w:pPr>
        <w:ind w:right="72"/>
        <w:rPr>
          <w:b/>
          <w:w w:val="105"/>
        </w:rPr>
      </w:pPr>
    </w:p>
    <w:p w:rsidR="00A0311A" w:rsidRDefault="00A0311A" w:rsidP="00A0311A">
      <w:pPr>
        <w:ind w:right="72"/>
        <w:rPr>
          <w:b/>
          <w:spacing w:val="-3"/>
          <w:w w:val="105"/>
        </w:rPr>
      </w:pPr>
      <w:r w:rsidRPr="0025626D">
        <w:rPr>
          <w:b/>
          <w:w w:val="105"/>
        </w:rPr>
        <w:t>F</w:t>
      </w:r>
      <w:r w:rsidRPr="0025626D">
        <w:rPr>
          <w:b/>
          <w:spacing w:val="-3"/>
          <w:w w:val="105"/>
        </w:rPr>
        <w:t>ormula</w:t>
      </w:r>
    </w:p>
    <w:p w:rsidR="00363FC4" w:rsidRDefault="00363FC4" w:rsidP="00A0311A">
      <w:pPr>
        <w:ind w:right="72"/>
        <w:rPr>
          <w:b/>
          <w:spacing w:val="-3"/>
          <w:w w:val="105"/>
        </w:rPr>
      </w:pPr>
    </w:p>
    <w:p w:rsidR="00A0311A" w:rsidRPr="00A0311A" w:rsidRDefault="00A0311A" w:rsidP="00A0311A">
      <w:pPr>
        <w:ind w:right="72"/>
        <w:jc w:val="center"/>
        <w:rPr>
          <w:b/>
          <w:spacing w:val="-3"/>
          <w:w w:val="105"/>
        </w:rPr>
      </w:pPr>
      <w:r>
        <w:rPr>
          <w:bCs/>
        </w:rPr>
        <w:t xml:space="preserve">prior FY </w:t>
      </w:r>
      <w:r w:rsidRPr="00A0311A">
        <w:rPr>
          <w:bCs/>
        </w:rPr>
        <w:t>number of CAPER encounters</w:t>
      </w:r>
    </w:p>
    <w:p w:rsidR="00A0311A" w:rsidRDefault="00AD2EAA" w:rsidP="00A0311A">
      <w:pPr>
        <w:ind w:right="72"/>
        <w:jc w:val="center"/>
        <w:rPr>
          <w:spacing w:val="-3"/>
          <w:w w:val="105"/>
        </w:rPr>
      </w:pPr>
      <w:r w:rsidRPr="00AD2EAA">
        <w:rPr>
          <w:noProof/>
          <w:spacing w:val="-3"/>
        </w:rPr>
        <mc:AlternateContent>
          <mc:Choice Requires="wps">
            <w:drawing>
              <wp:anchor distT="0" distB="0" distL="114300" distR="114300" simplePos="0" relativeHeight="251859968" behindDoc="0" locked="0" layoutInCell="1" allowOverlap="1" wp14:anchorId="4ED74AB2" wp14:editId="34596E6C">
                <wp:simplePos x="0" y="0"/>
                <wp:positionH relativeFrom="column">
                  <wp:posOffset>1193800</wp:posOffset>
                </wp:positionH>
                <wp:positionV relativeFrom="paragraph">
                  <wp:posOffset>9525</wp:posOffset>
                </wp:positionV>
                <wp:extent cx="3580977" cy="0"/>
                <wp:effectExtent l="0" t="0" r="19685" b="19050"/>
                <wp:wrapNone/>
                <wp:docPr id="9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09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4pt;margin-top:.75pt;width:281.95pt;height: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2k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"/>
            </w:pict>
          </mc:Fallback>
        </mc:AlternateContent>
      </w:r>
      <w:r w:rsidR="00A0311A" w:rsidRPr="00A0311A">
        <w:rPr>
          <w:bCs/>
        </w:rPr>
        <w:t>number of Kept Appointments</w:t>
      </w:r>
      <w:r w:rsidR="002926E6">
        <w:rPr>
          <w:bCs/>
        </w:rPr>
        <w:t xml:space="preserve"> (Oct – Sep prior FY)</w:t>
      </w:r>
    </w:p>
    <w:p w:rsidR="00A0311A" w:rsidRDefault="00A0311A" w:rsidP="00A0311A">
      <w:pPr>
        <w:ind w:right="72"/>
        <w:rPr>
          <w:spacing w:val="-3"/>
          <w:w w:val="105"/>
        </w:rPr>
      </w:pPr>
    </w:p>
    <w:p w:rsidR="00C2783C" w:rsidRDefault="00C2783C" w:rsidP="00C2783C">
      <w:pPr>
        <w:ind w:right="144"/>
        <w:rPr>
          <w:b/>
          <w:bCs/>
          <w:spacing w:val="-5"/>
          <w:w w:val="105"/>
        </w:rPr>
      </w:pPr>
      <w:r>
        <w:rPr>
          <w:b/>
          <w:bCs/>
          <w:spacing w:val="-5"/>
          <w:w w:val="105"/>
        </w:rPr>
        <w:t>Criteria</w:t>
      </w:r>
    </w:p>
    <w:p w:rsidR="00D00515" w:rsidRDefault="00D00515" w:rsidP="00CC4931">
      <w:pPr>
        <w:ind w:right="720"/>
        <w:rPr>
          <w:bCs/>
          <w:spacing w:val="-5"/>
          <w:w w:val="105"/>
        </w:rPr>
      </w:pPr>
    </w:p>
    <w:p w:rsidR="00CC4931" w:rsidRDefault="00CC4931" w:rsidP="00CC4931">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AA6353" w:rsidRDefault="00AA6353"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8B1C6C" w:rsidRDefault="008B1C6C" w:rsidP="009B573D">
      <w:pPr>
        <w:ind w:right="72"/>
        <w:rPr>
          <w:b/>
          <w:bCs/>
          <w:spacing w:val="-1"/>
          <w:w w:val="105"/>
        </w:rPr>
      </w:pPr>
    </w:p>
    <w:p w:rsidR="008B1C6C" w:rsidRDefault="008B1C6C" w:rsidP="008B1C6C">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72"/>
        <w:rPr>
          <w:b/>
          <w:bCs/>
          <w:spacing w:val="-1"/>
          <w:w w:val="105"/>
        </w:rPr>
      </w:pPr>
    </w:p>
    <w:p w:rsidR="007914CD" w:rsidRDefault="007914CD" w:rsidP="007914CD">
      <w:pPr>
        <w:rPr>
          <w:b/>
          <w:bCs/>
          <w:spacing w:val="-6"/>
          <w:w w:val="105"/>
        </w:rPr>
      </w:pPr>
      <w:r w:rsidRPr="00A929CF">
        <w:rPr>
          <w:b/>
          <w:bCs/>
          <w:spacing w:val="-6"/>
          <w:w w:val="105"/>
        </w:rPr>
        <w:t>Recommendations</w:t>
      </w:r>
    </w:p>
    <w:p w:rsidR="007914CD" w:rsidRDefault="007914CD" w:rsidP="007914CD">
      <w:pPr>
        <w:ind w:right="648"/>
        <w:rPr>
          <w:spacing w:val="-4"/>
          <w:w w:val="105"/>
        </w:rPr>
      </w:pPr>
    </w:p>
    <w:p w:rsidR="007914CD" w:rsidRDefault="007914CD" w:rsidP="007914CD">
      <w:pPr>
        <w:ind w:right="720"/>
        <w:rPr>
          <w:spacing w:val="-6"/>
          <w:w w:val="105"/>
        </w:rPr>
      </w:pPr>
      <w:r w:rsidRPr="00A929CF">
        <w:rPr>
          <w:spacing w:val="-6"/>
          <w:w w:val="105"/>
        </w:rPr>
        <w:t xml:space="preserve">Refer to Question </w:t>
      </w:r>
      <w:r>
        <w:rPr>
          <w:spacing w:val="-6"/>
          <w:w w:val="105"/>
        </w:rPr>
        <w:t>1</w:t>
      </w:r>
      <w:r w:rsidR="00EB284E">
        <w:rPr>
          <w:spacing w:val="-6"/>
          <w:w w:val="105"/>
        </w:rPr>
        <w:t>2</w:t>
      </w:r>
      <w:r w:rsidRPr="00A929CF">
        <w:rPr>
          <w:spacing w:val="-6"/>
          <w:w w:val="105"/>
        </w:rPr>
        <w:t>. a.</w:t>
      </w:r>
    </w:p>
    <w:p w:rsidR="009B573D" w:rsidRDefault="009B573D" w:rsidP="009B573D">
      <w:pPr>
        <w:ind w:right="648"/>
        <w:rPr>
          <w:spacing w:val="-4"/>
          <w:w w:val="105"/>
        </w:rPr>
      </w:pPr>
    </w:p>
    <w:p w:rsidR="00411C65" w:rsidRDefault="00411C65">
      <w:pPr>
        <w:widowControl/>
        <w:kinsoku/>
        <w:spacing w:after="200" w:line="276" w:lineRule="auto"/>
        <w:rPr>
          <w:spacing w:val="-4"/>
          <w:w w:val="105"/>
        </w:rPr>
      </w:pPr>
      <w:r>
        <w:rPr>
          <w:spacing w:val="-4"/>
          <w:w w:val="105"/>
        </w:rPr>
        <w:br w:type="page"/>
      </w:r>
    </w:p>
    <w:p w:rsidR="000B7AD9" w:rsidRPr="00261BC0" w:rsidRDefault="000B7AD9" w:rsidP="000B7AD9">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03" w:name="_Toc418604249"/>
      <w:r w:rsidRPr="00261BC0">
        <w:rPr>
          <w:rStyle w:val="Heading6Char"/>
          <w:rFonts w:ascii="Times New Roman" w:hAnsi="Times New Roman" w:cs="Times New Roman"/>
          <w:i w:val="0"/>
          <w:color w:val="auto"/>
        </w:rPr>
        <w:lastRenderedPageBreak/>
        <w:t>Question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rPr>
        <w:t>.</w:t>
      </w:r>
      <w:bookmarkEnd w:id="103"/>
      <w:r w:rsidRPr="00261BC0">
        <w:rPr>
          <w:bCs/>
        </w:rPr>
        <w:t xml:space="preserve"> Incomplete SIDR Report (or Service equivalent) (Goal is 100%). Metric should be refreshed and reported for each period through current data month. </w:t>
      </w:r>
      <w:r w:rsidRPr="00261BC0">
        <w:t>(R. L. Q C. 12. a (1-12), C. 12. b</w:t>
      </w:r>
      <w:r w:rsidRPr="00261BC0">
        <w:rPr>
          <w:w w:val="105"/>
        </w:rPr>
        <w:t>)</w:t>
      </w:r>
    </w:p>
    <w:p w:rsidR="00EF5FDF" w:rsidRPr="00261BC0" w:rsidRDefault="00EF5FDF" w:rsidP="009B573D">
      <w:pPr>
        <w:ind w:right="648"/>
        <w:rPr>
          <w:spacing w:val="-4"/>
          <w:w w:val="105"/>
        </w:rPr>
      </w:pPr>
    </w:p>
    <w:p w:rsidR="00EF5FDF" w:rsidRPr="00261BC0" w:rsidRDefault="00EF5FDF" w:rsidP="009B573D">
      <w:pPr>
        <w:ind w:right="648"/>
        <w:rPr>
          <w:spacing w:val="-4"/>
          <w:w w:val="105"/>
        </w:rPr>
      </w:pP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04" w:name="_Toc418604250"/>
      <w:r w:rsidRPr="00261BC0">
        <w:rPr>
          <w:rStyle w:val="Heading6Char"/>
          <w:rFonts w:ascii="Times New Roman" w:hAnsi="Times New Roman" w:cs="Times New Roman"/>
          <w:i w:val="0"/>
          <w:color w:val="auto"/>
        </w:rPr>
        <w:t>Question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color w:val="auto"/>
        </w:rPr>
        <w:t>. a)</w:t>
      </w:r>
      <w:bookmarkEnd w:id="104"/>
      <w:r w:rsidRPr="00261BC0">
        <w:rPr>
          <w:bCs/>
        </w:rPr>
        <w:t xml:space="preserve"> Number of SIDR dispositions /number of SIDR D and E status dispositions </w:t>
      </w:r>
      <w:bookmarkStart w:id="105" w:name="OLE_LINK41"/>
      <w:bookmarkStart w:id="106" w:name="OLE_LINK42"/>
      <w:r w:rsidR="00A67AFA" w:rsidRPr="00261BC0">
        <w:rPr>
          <w:bCs/>
        </w:rPr>
        <w:t>(</w:t>
      </w:r>
      <w:r w:rsidR="00F904C3" w:rsidRPr="00261BC0">
        <w:rPr>
          <w:bCs/>
        </w:rPr>
        <w:t>Oct – current FM current FY)</w:t>
      </w:r>
      <w:bookmarkEnd w:id="105"/>
      <w:bookmarkEnd w:id="106"/>
      <w:r w:rsidR="00E112AB">
        <w:rPr>
          <w:bCs/>
        </w:rPr>
        <w:t xml:space="preserve"> </w:t>
      </w:r>
      <w:r w:rsidRPr="00261BC0">
        <w:t>(R. L. Q C. 12. a</w:t>
      </w:r>
      <w:r w:rsidRPr="00261BC0">
        <w:rPr>
          <w:w w:val="105"/>
        </w:rPr>
        <w:t>)</w:t>
      </w:r>
      <w:r w:rsidR="00E112AB">
        <w:rPr>
          <w:w w:val="105"/>
        </w:rPr>
        <w:t>.</w:t>
      </w:r>
    </w:p>
    <w:p w:rsidR="001D7B4B" w:rsidRDefault="001D7B4B" w:rsidP="009B573D">
      <w:pPr>
        <w:rPr>
          <w:bCs/>
        </w:rPr>
      </w:pP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363FC4" w:rsidRDefault="00363FC4" w:rsidP="009B573D">
      <w:pPr>
        <w:ind w:right="72"/>
        <w:rPr>
          <w:w w:val="105"/>
        </w:rPr>
      </w:pPr>
    </w:p>
    <w:p w:rsidR="009864E0" w:rsidRDefault="00F0124A" w:rsidP="00F0124A">
      <w:pPr>
        <w:ind w:right="360"/>
        <w:rPr>
          <w:spacing w:val="-5"/>
          <w:w w:val="105"/>
        </w:rPr>
      </w:pPr>
      <w:r w:rsidRPr="00A929CF">
        <w:rPr>
          <w:spacing w:val="-7"/>
          <w:w w:val="105"/>
        </w:rPr>
        <w:t xml:space="preserve">The number of </w:t>
      </w:r>
      <w:r>
        <w:rPr>
          <w:spacing w:val="-7"/>
          <w:w w:val="105"/>
        </w:rPr>
        <w:t xml:space="preserve">SIDR Dispositions </w:t>
      </w:r>
      <w:r w:rsidRPr="00A929CF">
        <w:rPr>
          <w:spacing w:val="-7"/>
          <w:w w:val="105"/>
        </w:rPr>
        <w:t xml:space="preserve">should equal the </w:t>
      </w:r>
      <w:r w:rsidRPr="00A929CF">
        <w:rPr>
          <w:spacing w:val="-5"/>
          <w:w w:val="105"/>
        </w:rPr>
        <w:t xml:space="preserve">number of </w:t>
      </w:r>
      <w:r>
        <w:rPr>
          <w:spacing w:val="-5"/>
          <w:w w:val="105"/>
        </w:rPr>
        <w:t>D and E status Dispositions</w:t>
      </w:r>
      <w:r w:rsidR="009864E0">
        <w:rPr>
          <w:spacing w:val="-5"/>
          <w:w w:val="105"/>
        </w:rPr>
        <w:t xml:space="preserve"> including CRO and Absent Sick Cases</w:t>
      </w:r>
      <w:r>
        <w:rPr>
          <w:spacing w:val="-5"/>
          <w:w w:val="105"/>
        </w:rPr>
        <w:t>. The SIDR Dispositions and the Number of D and E status Dispositions includes CROs and Absent Sick Cases.</w:t>
      </w:r>
    </w:p>
    <w:p w:rsidR="00F0124A" w:rsidRPr="00A929CF" w:rsidRDefault="009864E0" w:rsidP="00F0124A">
      <w:pPr>
        <w:ind w:right="360"/>
        <w:rPr>
          <w:spacing w:val="-5"/>
          <w:w w:val="105"/>
        </w:rPr>
      </w:pPr>
      <w:r>
        <w:rPr>
          <w:spacing w:val="-5"/>
          <w:w w:val="105"/>
        </w:rPr>
        <w:t>NOTE:</w:t>
      </w:r>
      <w:r w:rsidR="00F0124A">
        <w:rPr>
          <w:spacing w:val="-5"/>
          <w:w w:val="105"/>
        </w:rPr>
        <w:t xml:space="preserve"> </w:t>
      </w:r>
      <w:r>
        <w:rPr>
          <w:spacing w:val="-5"/>
          <w:w w:val="105"/>
        </w:rPr>
        <w:t>The monthly R299, Total Month Column should match the number of SIDR D and E status dispositions</w:t>
      </w:r>
      <w:r w:rsidR="00587868">
        <w:rPr>
          <w:spacing w:val="-5"/>
          <w:w w:val="105"/>
        </w:rPr>
        <w:t>,</w:t>
      </w:r>
      <w:r>
        <w:rPr>
          <w:spacing w:val="-5"/>
          <w:w w:val="105"/>
        </w:rPr>
        <w:t xml:space="preserve"> which includes CRO and Absent Sick Cases.</w:t>
      </w:r>
    </w:p>
    <w:p w:rsidR="00F0124A" w:rsidRDefault="00F0124A" w:rsidP="009B573D">
      <w:pPr>
        <w:ind w:right="72"/>
        <w:rPr>
          <w:w w:val="105"/>
        </w:rPr>
      </w:pPr>
    </w:p>
    <w:p w:rsidR="009B37B2" w:rsidRPr="00A929CF" w:rsidRDefault="009B37B2" w:rsidP="009B37B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w:t>
      </w:r>
      <w:r w:rsidR="00E112AB">
        <w:rPr>
          <w:b/>
          <w:bCs/>
          <w:spacing w:val="-5"/>
          <w:w w:val="105"/>
        </w:rPr>
        <w:t>103%,</w:t>
      </w:r>
      <w:r>
        <w:rPr>
          <w:b/>
          <w:bCs/>
          <w:spacing w:val="-5"/>
          <w:w w:val="105"/>
        </w:rPr>
        <w:t xml:space="preserve"> a comment is required.</w:t>
      </w:r>
    </w:p>
    <w:p w:rsidR="009B573D" w:rsidRDefault="009B573D" w:rsidP="009B573D">
      <w:pPr>
        <w:ind w:right="72"/>
        <w:rPr>
          <w:w w:val="105"/>
        </w:rPr>
      </w:pPr>
    </w:p>
    <w:p w:rsidR="009B573D" w:rsidRDefault="009B573D" w:rsidP="009B573D">
      <w:pPr>
        <w:ind w:right="72"/>
        <w:rPr>
          <w:b/>
          <w:spacing w:val="-3"/>
          <w:w w:val="105"/>
        </w:rPr>
      </w:pPr>
      <w:r w:rsidRPr="0025626D">
        <w:rPr>
          <w:b/>
          <w:w w:val="105"/>
        </w:rPr>
        <w:t>F</w:t>
      </w:r>
      <w:r w:rsidRPr="0025626D">
        <w:rPr>
          <w:b/>
          <w:spacing w:val="-3"/>
          <w:w w:val="105"/>
        </w:rPr>
        <w:t>ormula</w:t>
      </w:r>
    </w:p>
    <w:p w:rsidR="009B573D" w:rsidRDefault="009B573D" w:rsidP="009B573D">
      <w:pPr>
        <w:ind w:right="72"/>
        <w:rPr>
          <w:b/>
          <w:spacing w:val="-3"/>
          <w:w w:val="105"/>
        </w:rPr>
      </w:pPr>
    </w:p>
    <w:p w:rsidR="00363FC4" w:rsidRPr="00363FC4" w:rsidRDefault="00363FC4" w:rsidP="00363FC4">
      <w:pPr>
        <w:ind w:right="72"/>
        <w:jc w:val="center"/>
        <w:rPr>
          <w:spacing w:val="-3"/>
          <w:w w:val="105"/>
        </w:rPr>
      </w:pPr>
      <w:r w:rsidRPr="002E5417">
        <w:rPr>
          <w:spacing w:val="-3"/>
          <w:w w:val="105"/>
          <w:sz w:val="22"/>
        </w:rPr>
        <w:t>number of SIDR dispositions</w:t>
      </w:r>
      <w:r w:rsidR="00F20FFF" w:rsidRPr="002E5417">
        <w:rPr>
          <w:spacing w:val="-3"/>
          <w:w w:val="105"/>
          <w:sz w:val="22"/>
        </w:rPr>
        <w:t xml:space="preserve"> (Disposition Status D Records Only)</w:t>
      </w:r>
      <w:r w:rsidR="00E112AB" w:rsidRPr="002E5417">
        <w:rPr>
          <w:spacing w:val="-3"/>
          <w:w w:val="105"/>
          <w:sz w:val="22"/>
        </w:rPr>
        <w:t xml:space="preserve"> </w:t>
      </w:r>
      <w:r w:rsidR="00F904C3" w:rsidRPr="002E5417">
        <w:rPr>
          <w:rFonts w:asciiTheme="majorHAnsi" w:hAnsiTheme="majorHAnsi"/>
          <w:bCs/>
          <w:sz w:val="22"/>
        </w:rPr>
        <w:t>(Oct – current FM current FY)</w:t>
      </w:r>
    </w:p>
    <w:p w:rsidR="009B573D" w:rsidRDefault="009B573D" w:rsidP="009B573D">
      <w:pPr>
        <w:ind w:right="72"/>
        <w:jc w:val="center"/>
        <w:rPr>
          <w:spacing w:val="-3"/>
          <w:w w:val="105"/>
        </w:rPr>
      </w:pPr>
      <w:r w:rsidRPr="00AD2EAA">
        <w:rPr>
          <w:noProof/>
          <w:spacing w:val="-3"/>
        </w:rPr>
        <mc:AlternateContent>
          <mc:Choice Requires="wps">
            <w:drawing>
              <wp:anchor distT="0" distB="0" distL="114300" distR="114300" simplePos="0" relativeHeight="251810816" behindDoc="0" locked="0" layoutInCell="1" allowOverlap="1" wp14:anchorId="65EE0451" wp14:editId="77288485">
                <wp:simplePos x="0" y="0"/>
                <wp:positionH relativeFrom="column">
                  <wp:posOffset>1710690</wp:posOffset>
                </wp:positionH>
                <wp:positionV relativeFrom="paragraph">
                  <wp:posOffset>3175</wp:posOffset>
                </wp:positionV>
                <wp:extent cx="2488565" cy="0"/>
                <wp:effectExtent l="5715" t="12700" r="10795" b="6350"/>
                <wp:wrapNone/>
                <wp:docPr id="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8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34.7pt;margin-top:.25pt;width:195.9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Mf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"/>
            </w:pict>
          </mc:Fallback>
        </mc:AlternateContent>
      </w:r>
      <w:r w:rsidR="00363FC4">
        <w:rPr>
          <w:spacing w:val="-3"/>
          <w:w w:val="105"/>
        </w:rPr>
        <w:t>number of SIDR D and E status dispositions</w:t>
      </w:r>
      <w:r w:rsidR="00F904C3">
        <w:rPr>
          <w:spacing w:val="-3"/>
          <w:w w:val="105"/>
        </w:rPr>
        <w:t xml:space="preserve"> </w:t>
      </w:r>
      <w:r w:rsidR="00F904C3">
        <w:rPr>
          <w:rFonts w:asciiTheme="majorHAnsi" w:hAnsiTheme="majorHAnsi"/>
          <w:bCs/>
        </w:rPr>
        <w:t>(Oct – current FM current FY)</w:t>
      </w:r>
    </w:p>
    <w:p w:rsidR="009B573D" w:rsidRDefault="009B573D" w:rsidP="009B573D">
      <w:pPr>
        <w:ind w:right="72"/>
        <w:rPr>
          <w:spacing w:val="-3"/>
          <w:w w:val="105"/>
        </w:rPr>
      </w:pPr>
    </w:p>
    <w:p w:rsidR="009B744C" w:rsidRDefault="009B744C" w:rsidP="009B744C">
      <w:pPr>
        <w:rPr>
          <w:b/>
          <w:bCs/>
          <w:spacing w:val="-3"/>
          <w:w w:val="105"/>
        </w:rPr>
      </w:pPr>
      <w:r w:rsidRPr="002256BA">
        <w:rPr>
          <w:b/>
          <w:u w:val="single"/>
        </w:rPr>
        <w:t>Note</w:t>
      </w:r>
      <w:r w:rsidRPr="002D341E">
        <w:rPr>
          <w:b/>
        </w:rPr>
        <w:t>:</w:t>
      </w:r>
      <w:r w:rsidRPr="002256BA">
        <w:t xml:space="preserve"> Questions </w:t>
      </w:r>
      <w:r>
        <w:t>15</w:t>
      </w:r>
      <w:r w:rsidR="00855742">
        <w:t xml:space="preserve">. </w:t>
      </w:r>
      <w:r>
        <w:t>a</w:t>
      </w:r>
      <w:r w:rsidR="00855742">
        <w:t xml:space="preserve">. </w:t>
      </w:r>
      <w:r>
        <w:t>1</w:t>
      </w:r>
      <w:r w:rsidR="00855742">
        <w:t xml:space="preserve">. – </w:t>
      </w:r>
      <w:r>
        <w:t>a</w:t>
      </w:r>
      <w:r w:rsidR="00855742">
        <w:t xml:space="preserve">. </w:t>
      </w:r>
      <w:r>
        <w:t>12</w:t>
      </w:r>
      <w:r w:rsidR="00855742">
        <w:t>.</w:t>
      </w:r>
      <w:r w:rsidRPr="002256BA">
        <w:t xml:space="preserve"> are allowed to be greater than </w:t>
      </w:r>
      <w:r w:rsidRPr="00BF0BFC">
        <w:t xml:space="preserve">100%, </w:t>
      </w:r>
      <w:r w:rsidRPr="002256BA">
        <w:t xml:space="preserve">with a comment required for percentages over </w:t>
      </w:r>
      <w:r w:rsidRPr="00BF0BFC">
        <w:t>10</w:t>
      </w:r>
      <w:r w:rsidR="00431D65">
        <w:t>3</w:t>
      </w:r>
      <w:r w:rsidRPr="00BF0BFC">
        <w:t>%.</w:t>
      </w:r>
    </w:p>
    <w:p w:rsidR="009B744C" w:rsidRPr="00A929CF" w:rsidRDefault="009B744C" w:rsidP="009B573D">
      <w:pPr>
        <w:rPr>
          <w:b/>
          <w:bCs/>
          <w:spacing w:val="-5"/>
          <w:w w:val="105"/>
        </w:rPr>
      </w:pPr>
    </w:p>
    <w:p w:rsidR="009B37B2" w:rsidRPr="001C0877" w:rsidRDefault="009B37B2" w:rsidP="009B37B2">
      <w:pPr>
        <w:ind w:right="144"/>
        <w:rPr>
          <w:b/>
          <w:spacing w:val="-7"/>
          <w:w w:val="105"/>
        </w:rPr>
      </w:pPr>
      <w:r w:rsidRPr="001C0877">
        <w:rPr>
          <w:b/>
          <w:spacing w:val="-7"/>
          <w:w w:val="105"/>
        </w:rPr>
        <w:t>C</w:t>
      </w:r>
      <w:r w:rsidR="00D91B18" w:rsidRPr="001C0877">
        <w:rPr>
          <w:b/>
          <w:spacing w:val="-7"/>
          <w:w w:val="105"/>
        </w:rPr>
        <w:t>riteria</w:t>
      </w:r>
    </w:p>
    <w:p w:rsidR="009B37B2" w:rsidRPr="003E051C" w:rsidRDefault="009B37B2" w:rsidP="009B37B2">
      <w:pPr>
        <w:ind w:right="144"/>
        <w:rPr>
          <w:spacing w:val="-7"/>
          <w:w w:val="105"/>
          <w:highlight w:val="yellow"/>
        </w:rPr>
      </w:pPr>
    </w:p>
    <w:p w:rsidR="0055187A" w:rsidRPr="00D00515" w:rsidRDefault="00CC4931" w:rsidP="002C754C">
      <w:pPr>
        <w:pStyle w:val="ListParagraph"/>
        <w:numPr>
          <w:ilvl w:val="0"/>
          <w:numId w:val="65"/>
        </w:numPr>
        <w:ind w:right="144"/>
        <w:rPr>
          <w:spacing w:val="-7"/>
          <w:w w:val="105"/>
        </w:rPr>
      </w:pPr>
      <w:bookmarkStart w:id="107" w:name="OLE_LINK17"/>
      <w:bookmarkStart w:id="108" w:name="OLE_LINK18"/>
      <w:r w:rsidRPr="00D00515">
        <w:rPr>
          <w:spacing w:val="-7"/>
          <w:w w:val="105"/>
        </w:rPr>
        <w:t>Number of completed SIDRs (D status records)</w:t>
      </w:r>
    </w:p>
    <w:p w:rsidR="0055187A" w:rsidRPr="001C0877" w:rsidRDefault="0055187A" w:rsidP="002C754C">
      <w:pPr>
        <w:pStyle w:val="ListParagraph"/>
        <w:numPr>
          <w:ilvl w:val="0"/>
          <w:numId w:val="65"/>
        </w:numPr>
        <w:ind w:right="144"/>
        <w:rPr>
          <w:spacing w:val="-7"/>
          <w:w w:val="105"/>
        </w:rPr>
      </w:pPr>
      <w:r w:rsidRPr="001C0877">
        <w:rPr>
          <w:spacing w:val="-7"/>
          <w:w w:val="105"/>
        </w:rPr>
        <w:t xml:space="preserve">SIDR records in a D status (completed) and SIDR records in a E status (discharged), extracted from SIDR file transmissions </w:t>
      </w:r>
    </w:p>
    <w:p w:rsidR="0055187A" w:rsidRPr="00D00515" w:rsidRDefault="0055187A" w:rsidP="002C754C">
      <w:pPr>
        <w:pStyle w:val="ListParagraph"/>
        <w:numPr>
          <w:ilvl w:val="0"/>
          <w:numId w:val="65"/>
        </w:numPr>
        <w:ind w:right="144"/>
        <w:rPr>
          <w:spacing w:val="-7"/>
          <w:w w:val="105"/>
        </w:rPr>
      </w:pPr>
      <w:r w:rsidRPr="001C0877">
        <w:rPr>
          <w:spacing w:val="-7"/>
          <w:w w:val="105"/>
        </w:rPr>
        <w:t xml:space="preserve">Absent Sick and CRO (carded for record only) </w:t>
      </w:r>
      <w:r w:rsidR="00FA22F7" w:rsidRPr="001C0877">
        <w:rPr>
          <w:spacing w:val="-7"/>
          <w:w w:val="105"/>
        </w:rPr>
        <w:t xml:space="preserve">records </w:t>
      </w:r>
      <w:r w:rsidRPr="001C0877">
        <w:rPr>
          <w:spacing w:val="-7"/>
          <w:w w:val="105"/>
        </w:rPr>
        <w:t>are included.</w:t>
      </w:r>
    </w:p>
    <w:bookmarkEnd w:id="107"/>
    <w:bookmarkEnd w:id="108"/>
    <w:p w:rsidR="00673D44" w:rsidRPr="00A929CF" w:rsidRDefault="00673D44" w:rsidP="009B573D">
      <w:pPr>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9B744C" w:rsidRPr="00A929CF" w:rsidRDefault="009B744C" w:rsidP="009B744C">
      <w:pPr>
        <w:ind w:right="648"/>
        <w:rPr>
          <w:spacing w:val="-4"/>
          <w:w w:val="105"/>
        </w:rPr>
      </w:pPr>
      <w:r w:rsidRPr="00A929CF">
        <w:rPr>
          <w:spacing w:val="-8"/>
          <w:w w:val="105"/>
        </w:rPr>
        <w:t xml:space="preserve">Workload reconciliation between the different Information Technology (IT) </w:t>
      </w:r>
      <w:r w:rsidRPr="00A929CF">
        <w:rPr>
          <w:spacing w:val="-4"/>
          <w:w w:val="105"/>
        </w:rPr>
        <w:t>systems is important to ensure the MTF is capturing 100 percent of its workload.</w:t>
      </w:r>
    </w:p>
    <w:p w:rsidR="009B744C" w:rsidRDefault="009B744C" w:rsidP="009B573D">
      <w:pPr>
        <w:ind w:right="144"/>
        <w:rPr>
          <w:spacing w:val="-5"/>
          <w:w w:val="105"/>
        </w:rPr>
      </w:pPr>
    </w:p>
    <w:p w:rsidR="00C15BA0" w:rsidRDefault="00C15BA0" w:rsidP="009B573D">
      <w:pPr>
        <w:ind w:right="72"/>
        <w:rPr>
          <w:b/>
          <w:bCs/>
          <w:spacing w:val="-3"/>
          <w:w w:val="105"/>
        </w:rPr>
      </w:pPr>
      <w:r>
        <w:rPr>
          <w:b/>
          <w:bCs/>
          <w:spacing w:val="-3"/>
          <w:w w:val="105"/>
        </w:rPr>
        <w:t>Facts</w:t>
      </w:r>
    </w:p>
    <w:p w:rsidR="00735F82" w:rsidRPr="00A929CF" w:rsidRDefault="00735F82" w:rsidP="00735F82">
      <w:pPr>
        <w:rPr>
          <w:w w:val="105"/>
        </w:rPr>
      </w:pPr>
    </w:p>
    <w:p w:rsidR="00735F82" w:rsidRPr="00C15007" w:rsidRDefault="00735F82" w:rsidP="002C754C">
      <w:pPr>
        <w:pStyle w:val="ListParagraph"/>
        <w:numPr>
          <w:ilvl w:val="0"/>
          <w:numId w:val="56"/>
        </w:numPr>
        <w:ind w:right="72"/>
        <w:rPr>
          <w:spacing w:val="-4"/>
          <w:w w:val="105"/>
        </w:rPr>
      </w:pPr>
      <w:r w:rsidRPr="00C15007">
        <w:rPr>
          <w:spacing w:val="-3"/>
          <w:w w:val="105"/>
        </w:rPr>
        <w:t xml:space="preserve">Discrepancies give the perception that we cannot accurately account for workload </w:t>
      </w:r>
      <w:r w:rsidRPr="00C15007">
        <w:rPr>
          <w:spacing w:val="-5"/>
          <w:w w:val="105"/>
        </w:rPr>
        <w:t xml:space="preserve">even between internal systems, and place the Army Medical Department and the MTF at </w:t>
      </w:r>
      <w:r w:rsidRPr="00C15007">
        <w:rPr>
          <w:spacing w:val="-4"/>
          <w:w w:val="105"/>
        </w:rPr>
        <w:t>risk for invalid cost models for external organizations (GAO, OMB, and others).</w:t>
      </w:r>
    </w:p>
    <w:p w:rsidR="00735F82" w:rsidRPr="001C2525" w:rsidRDefault="00735F82" w:rsidP="002C754C">
      <w:pPr>
        <w:pStyle w:val="ListParagraph"/>
        <w:numPr>
          <w:ilvl w:val="0"/>
          <w:numId w:val="56"/>
        </w:numPr>
        <w:ind w:right="216"/>
        <w:rPr>
          <w:spacing w:val="-4"/>
          <w:w w:val="105"/>
        </w:rPr>
      </w:pPr>
      <w:r>
        <w:rPr>
          <w:spacing w:val="-4"/>
          <w:w w:val="105"/>
        </w:rPr>
        <w:t xml:space="preserve">All completed SIDR dispositions with “D” and “E” records can be checked against the </w:t>
      </w:r>
      <w:r>
        <w:rPr>
          <w:spacing w:val="-4"/>
          <w:w w:val="105"/>
        </w:rPr>
        <w:lastRenderedPageBreak/>
        <w:t>total dispositions on the R299 report or checked against M2. When there is marked difference between SIDR dispositions and SIDR “D” and “E” records there are t</w:t>
      </w:r>
      <w:r w:rsidR="002078E7">
        <w:rPr>
          <w:spacing w:val="-4"/>
          <w:w w:val="105"/>
        </w:rPr>
        <w:t>hree</w:t>
      </w:r>
      <w:r>
        <w:rPr>
          <w:spacing w:val="-4"/>
          <w:w w:val="105"/>
        </w:rPr>
        <w:t xml:space="preserve"> possibilities.</w:t>
      </w:r>
    </w:p>
    <w:p w:rsidR="00735F82" w:rsidRPr="001C2525" w:rsidRDefault="00735F82" w:rsidP="00735F82">
      <w:pPr>
        <w:ind w:left="792" w:right="216"/>
        <w:rPr>
          <w:spacing w:val="-4"/>
          <w:w w:val="105"/>
        </w:rPr>
      </w:pPr>
    </w:p>
    <w:p w:rsidR="00735F82" w:rsidRPr="001C2525" w:rsidRDefault="00735F82" w:rsidP="002C754C">
      <w:pPr>
        <w:pStyle w:val="ListParagraph"/>
        <w:numPr>
          <w:ilvl w:val="0"/>
          <w:numId w:val="57"/>
        </w:numPr>
        <w:rPr>
          <w:spacing w:val="2"/>
          <w:w w:val="105"/>
        </w:rPr>
      </w:pPr>
      <w:r w:rsidRPr="001C2525">
        <w:rPr>
          <w:spacing w:val="2"/>
          <w:w w:val="105"/>
        </w:rPr>
        <w:t>SIDR records remain un-coded/incomplete at site</w:t>
      </w:r>
    </w:p>
    <w:p w:rsidR="00735F82" w:rsidRDefault="00735F82" w:rsidP="002C754C">
      <w:pPr>
        <w:pStyle w:val="ListParagraph"/>
        <w:numPr>
          <w:ilvl w:val="0"/>
          <w:numId w:val="57"/>
        </w:numPr>
        <w:tabs>
          <w:tab w:val="left" w:pos="720"/>
          <w:tab w:val="left" w:pos="1530"/>
          <w:tab w:val="left" w:pos="1890"/>
        </w:tabs>
      </w:pPr>
      <w:r w:rsidRPr="001C2525">
        <w:rPr>
          <w:spacing w:val="-9"/>
          <w:w w:val="105"/>
        </w:rPr>
        <w:t xml:space="preserve">SIDR files were not received by PASBA and subsequently not included in the </w:t>
      </w:r>
      <w:r w:rsidRPr="001C2525">
        <w:rPr>
          <w:spacing w:val="-3"/>
          <w:w w:val="105"/>
        </w:rPr>
        <w:t xml:space="preserve">PASBA SIDR database. </w:t>
      </w:r>
      <w:r w:rsidRPr="00F0124A">
        <w:t>(Note: files not received by PASBA were also probably not received</w:t>
      </w:r>
      <w:r w:rsidR="005E0DE3">
        <w:t xml:space="preserve"> by DH</w:t>
      </w:r>
      <w:r w:rsidRPr="00F0124A">
        <w:t>A, and subsequently not included in the MHS Management Analysis and Reporting Tool (M2) database).</w:t>
      </w:r>
    </w:p>
    <w:p w:rsidR="002078E7" w:rsidRPr="00F0124A" w:rsidRDefault="002078E7" w:rsidP="002C754C">
      <w:pPr>
        <w:pStyle w:val="ListParagraph"/>
        <w:numPr>
          <w:ilvl w:val="0"/>
          <w:numId w:val="57"/>
        </w:numPr>
        <w:tabs>
          <w:tab w:val="left" w:pos="720"/>
          <w:tab w:val="left" w:pos="1530"/>
          <w:tab w:val="left" w:pos="1890"/>
        </w:tabs>
      </w:pPr>
      <w:r>
        <w:t xml:space="preserve">Run the 462 Report </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4C1741" w:rsidRDefault="004C1741" w:rsidP="004C1741">
      <w:pPr>
        <w:pStyle w:val="NoSpacing"/>
        <w:rPr>
          <w:w w:val="105"/>
        </w:rPr>
      </w:pPr>
      <w:r>
        <w:rPr>
          <w:w w:val="105"/>
        </w:rPr>
        <w:t>The Number of SIDR dispositions and the number of SIDR D and E status dispositions include Absent Sick and CROs.</w:t>
      </w:r>
    </w:p>
    <w:p w:rsidR="004C1741" w:rsidRDefault="004C1741" w:rsidP="004C1741">
      <w:pPr>
        <w:pStyle w:val="NoSpacing"/>
        <w:rPr>
          <w:w w:val="105"/>
        </w:rPr>
      </w:pPr>
    </w:p>
    <w:p w:rsidR="00F0124A" w:rsidRDefault="00F0124A" w:rsidP="004C1741">
      <w:pPr>
        <w:pStyle w:val="NoSpacing"/>
        <w:rPr>
          <w:b/>
          <w:bCs/>
          <w:spacing w:val="-1"/>
          <w:w w:val="105"/>
        </w:rPr>
      </w:pPr>
      <w:r>
        <w:rPr>
          <w:w w:val="105"/>
        </w:rPr>
        <w:t>Divide the n</w:t>
      </w:r>
      <w:r w:rsidRPr="001C2525">
        <w:rPr>
          <w:w w:val="105"/>
        </w:rPr>
        <w:t xml:space="preserve">umber of </w:t>
      </w:r>
      <w:r>
        <w:rPr>
          <w:w w:val="105"/>
        </w:rPr>
        <w:t>SIDR</w:t>
      </w:r>
      <w:r w:rsidRPr="001C2525">
        <w:rPr>
          <w:w w:val="105"/>
        </w:rPr>
        <w:t xml:space="preserve"> dispositions </w:t>
      </w:r>
      <w:r>
        <w:rPr>
          <w:w w:val="105"/>
        </w:rPr>
        <w:t>by the</w:t>
      </w:r>
      <w:r w:rsidRPr="001C2525">
        <w:rPr>
          <w:w w:val="105"/>
        </w:rPr>
        <w:t xml:space="preserve"> </w:t>
      </w:r>
      <w:r>
        <w:rPr>
          <w:w w:val="105"/>
        </w:rPr>
        <w:t>n</w:t>
      </w:r>
      <w:r w:rsidRPr="001C2525">
        <w:rPr>
          <w:w w:val="105"/>
        </w:rPr>
        <w:t xml:space="preserve">umber of SIDR D and E status </w:t>
      </w:r>
      <w:r>
        <w:rPr>
          <w:w w:val="105"/>
        </w:rPr>
        <w:t>d</w:t>
      </w:r>
      <w:r w:rsidRPr="001C2525">
        <w:rPr>
          <w:w w:val="105"/>
        </w:rPr>
        <w:t>ispositions.</w:t>
      </w:r>
      <w:r>
        <w:rPr>
          <w:w w:val="105"/>
        </w:rPr>
        <w:t xml:space="preserve"> </w:t>
      </w:r>
      <w:r w:rsidRPr="00F0124A">
        <w:t>When counting dispositions in SIDR, make sure you only include the number</w:t>
      </w:r>
      <w:r w:rsidRPr="001C2525">
        <w:rPr>
          <w:w w:val="105"/>
        </w:rPr>
        <w:t xml:space="preserve"> of “D” and “E” SIDRs (i.e., completed records and incomplete records) for the reporting month; </w:t>
      </w:r>
      <w:r>
        <w:rPr>
          <w:w w:val="105"/>
        </w:rPr>
        <w:t>in</w:t>
      </w:r>
      <w:r w:rsidRPr="001C2525">
        <w:rPr>
          <w:w w:val="105"/>
        </w:rPr>
        <w:t>clud</w:t>
      </w:r>
      <w:r>
        <w:rPr>
          <w:w w:val="105"/>
        </w:rPr>
        <w:t>ing</w:t>
      </w:r>
      <w:r w:rsidRPr="001C2525">
        <w:rPr>
          <w:w w:val="105"/>
        </w:rPr>
        <w:t xml:space="preserve"> CRO and Absent Sick Records.</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EF5FDF" w:rsidRDefault="00EF5FDF" w:rsidP="00EF5FDF">
      <w:pPr>
        <w:ind w:right="648"/>
        <w:rPr>
          <w:spacing w:val="-4"/>
          <w:w w:val="105"/>
        </w:rPr>
      </w:pPr>
    </w:p>
    <w:p w:rsidR="009B744C" w:rsidRPr="00A929CF" w:rsidRDefault="009B744C" w:rsidP="009B744C">
      <w:pPr>
        <w:ind w:right="360"/>
        <w:rPr>
          <w:spacing w:val="-5"/>
          <w:w w:val="105"/>
        </w:rPr>
      </w:pPr>
      <w:r>
        <w:rPr>
          <w:spacing w:val="-5"/>
          <w:w w:val="105"/>
        </w:rPr>
        <w:t>The R299 report</w:t>
      </w:r>
      <w:r w:rsidR="00951213">
        <w:rPr>
          <w:spacing w:val="-5"/>
          <w:w w:val="105"/>
        </w:rPr>
        <w:t xml:space="preserve">, MEPRS dispositions from EAS and M2 SIDR counts </w:t>
      </w:r>
      <w:r>
        <w:rPr>
          <w:spacing w:val="-5"/>
          <w:w w:val="105"/>
        </w:rPr>
        <w:t xml:space="preserve">can be used as a </w:t>
      </w:r>
      <w:r w:rsidR="00855742">
        <w:rPr>
          <w:spacing w:val="-5"/>
          <w:w w:val="105"/>
        </w:rPr>
        <w:t>benchmark</w:t>
      </w:r>
      <w:r>
        <w:rPr>
          <w:spacing w:val="-5"/>
          <w:w w:val="105"/>
        </w:rPr>
        <w:t xml:space="preserve"> for the total SIDR dispositions. </w:t>
      </w:r>
    </w:p>
    <w:p w:rsidR="001C0877" w:rsidRDefault="001C0877">
      <w:pPr>
        <w:widowControl/>
        <w:kinsoku/>
        <w:spacing w:after="200" w:line="276" w:lineRule="auto"/>
        <w:rPr>
          <w:spacing w:val="-4"/>
          <w:w w:val="105"/>
        </w:rPr>
      </w:pPr>
      <w:r>
        <w:rPr>
          <w:spacing w:val="-4"/>
          <w:w w:val="105"/>
        </w:rP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09" w:name="_Toc418604251"/>
      <w:r w:rsidRPr="00261BC0">
        <w:rPr>
          <w:rStyle w:val="Heading6Char"/>
          <w:rFonts w:ascii="Times New Roman" w:hAnsi="Times New Roman" w:cs="Times New Roman"/>
          <w:i w:val="0"/>
          <w:color w:val="auto"/>
        </w:rPr>
        <w:lastRenderedPageBreak/>
        <w:t>Question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color w:val="auto"/>
        </w:rPr>
        <w:t>. a. 1)</w:t>
      </w:r>
      <w:bookmarkEnd w:id="109"/>
      <w:r w:rsidRPr="00261BC0">
        <w:rPr>
          <w:bCs/>
        </w:rPr>
        <w:t xml:space="preserve"> October current fiscal year (</w:t>
      </w:r>
      <w:r w:rsidRPr="00261BC0">
        <w:t xml:space="preserve">R. L. Q </w:t>
      </w:r>
      <w:r w:rsidRPr="00261BC0">
        <w:rPr>
          <w:bCs/>
        </w:rPr>
        <w:t>C. 12. a. 1</w:t>
      </w:r>
      <w:r w:rsidRPr="00261BC0">
        <w:rPr>
          <w:w w:val="105"/>
        </w:rPr>
        <w:t>;</w:t>
      </w:r>
      <w:r w:rsidRPr="00261BC0">
        <w:t xml:space="preserve"> PASBA-populated question</w:t>
      </w:r>
      <w:r w:rsidR="0076131B" w:rsidRPr="00261BC0">
        <w:t>; Army-specific question</w:t>
      </w:r>
      <w:r w:rsidRPr="00261BC0">
        <w:rPr>
          <w:w w:val="105"/>
        </w:rPr>
        <w:t>)</w:t>
      </w:r>
    </w:p>
    <w:p w:rsidR="009B573D" w:rsidRDefault="009B573D"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363FC4" w:rsidRDefault="00363FC4"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2926E6">
      <w:pPr>
        <w:ind w:right="72"/>
        <w:rPr>
          <w:b/>
          <w:w w:val="105"/>
        </w:rPr>
      </w:pPr>
    </w:p>
    <w:p w:rsidR="002926E6" w:rsidRDefault="002926E6" w:rsidP="002926E6">
      <w:pPr>
        <w:ind w:right="72"/>
        <w:rPr>
          <w:b/>
          <w:spacing w:val="-3"/>
          <w:w w:val="105"/>
        </w:rPr>
      </w:pPr>
      <w:r w:rsidRPr="0025626D">
        <w:rPr>
          <w:b/>
          <w:w w:val="105"/>
        </w:rPr>
        <w:t>F</w:t>
      </w:r>
      <w:r w:rsidRPr="0025626D">
        <w:rPr>
          <w:b/>
          <w:spacing w:val="-3"/>
          <w:w w:val="105"/>
        </w:rPr>
        <w:t>ormula</w:t>
      </w:r>
    </w:p>
    <w:p w:rsidR="00363FC4" w:rsidRDefault="00363FC4" w:rsidP="002926E6">
      <w:pPr>
        <w:ind w:right="72"/>
        <w:rPr>
          <w:b/>
          <w:spacing w:val="-3"/>
          <w:w w:val="105"/>
        </w:rPr>
      </w:pPr>
    </w:p>
    <w:p w:rsidR="002926E6" w:rsidRPr="00A0311A" w:rsidRDefault="002926E6" w:rsidP="002926E6">
      <w:pPr>
        <w:ind w:right="72"/>
        <w:jc w:val="center"/>
        <w:rPr>
          <w:b/>
          <w:spacing w:val="-3"/>
          <w:w w:val="105"/>
        </w:rPr>
      </w:pPr>
      <w:r w:rsidRPr="00A0311A">
        <w:rPr>
          <w:bCs/>
        </w:rPr>
        <w:t xml:space="preserve">number of </w:t>
      </w:r>
      <w:r>
        <w:rPr>
          <w:bCs/>
        </w:rPr>
        <w:t xml:space="preserve">October (current </w:t>
      </w:r>
      <w:r w:rsidR="00737B21">
        <w:rPr>
          <w:bCs/>
        </w:rPr>
        <w:t xml:space="preserve">fiscal </w:t>
      </w:r>
      <w:r>
        <w:rPr>
          <w:bCs/>
        </w:rPr>
        <w:t>year) SIDR Dispositions</w:t>
      </w:r>
    </w:p>
    <w:p w:rsidR="002926E6" w:rsidRDefault="002926E6" w:rsidP="002926E6">
      <w:pPr>
        <w:ind w:right="72"/>
        <w:jc w:val="center"/>
        <w:rPr>
          <w:spacing w:val="-3"/>
          <w:w w:val="105"/>
        </w:rPr>
      </w:pPr>
      <w:r w:rsidRPr="00350EEE">
        <w:rPr>
          <w:noProof/>
          <w:spacing w:val="-3"/>
        </w:rPr>
        <mc:AlternateContent>
          <mc:Choice Requires="wps">
            <w:drawing>
              <wp:anchor distT="0" distB="0" distL="114300" distR="114300" simplePos="0" relativeHeight="251862016" behindDoc="0" locked="0" layoutInCell="1" allowOverlap="1" wp14:anchorId="6870CE23" wp14:editId="4AA0FD3D">
                <wp:simplePos x="0" y="0"/>
                <wp:positionH relativeFrom="column">
                  <wp:posOffset>499533</wp:posOffset>
                </wp:positionH>
                <wp:positionV relativeFrom="paragraph">
                  <wp:posOffset>4233</wp:posOffset>
                </wp:positionV>
                <wp:extent cx="4935855" cy="0"/>
                <wp:effectExtent l="0" t="0" r="17145" b="19050"/>
                <wp:wrapNone/>
                <wp:docPr id="9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5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9.35pt;margin-top:.35pt;width:388.65pt;height:0;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w6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"/>
            </w:pict>
          </mc:Fallback>
        </mc:AlternateContent>
      </w:r>
      <w:r w:rsidRPr="00A0311A">
        <w:rPr>
          <w:bCs/>
        </w:rPr>
        <w:t xml:space="preserve">number of </w:t>
      </w:r>
      <w:r>
        <w:rPr>
          <w:bCs/>
        </w:rPr>
        <w:t xml:space="preserve">October (current </w:t>
      </w:r>
      <w:r w:rsidR="00737B21">
        <w:rPr>
          <w:bCs/>
        </w:rPr>
        <w:t xml:space="preserve">fiscal </w:t>
      </w:r>
      <w:r>
        <w:rPr>
          <w:bCs/>
        </w:rPr>
        <w:t xml:space="preserve">year) </w:t>
      </w:r>
      <w:r>
        <w:rPr>
          <w:rFonts w:asciiTheme="majorHAnsi" w:hAnsiTheme="majorHAnsi"/>
          <w:bCs/>
        </w:rPr>
        <w:t>SIDR D and E status dispositions</w:t>
      </w:r>
    </w:p>
    <w:p w:rsidR="002926E6" w:rsidRDefault="002926E6" w:rsidP="002926E6">
      <w:pPr>
        <w:ind w:right="72"/>
        <w:rPr>
          <w:spacing w:val="-3"/>
          <w:w w:val="105"/>
        </w:rPr>
      </w:pPr>
    </w:p>
    <w:p w:rsidR="0086063D" w:rsidRDefault="0086063D" w:rsidP="0086063D">
      <w:pPr>
        <w:ind w:right="144"/>
        <w:rPr>
          <w:b/>
          <w:bCs/>
          <w:spacing w:val="-5"/>
          <w:w w:val="105"/>
        </w:rPr>
      </w:pPr>
      <w:r>
        <w:rPr>
          <w:b/>
          <w:bCs/>
          <w:spacing w:val="-5"/>
          <w:w w:val="105"/>
        </w:rPr>
        <w:t>Criteria</w:t>
      </w:r>
    </w:p>
    <w:p w:rsidR="0086063D" w:rsidRDefault="0086063D" w:rsidP="0086063D">
      <w:pPr>
        <w:ind w:right="144"/>
        <w:rPr>
          <w:b/>
          <w:bCs/>
          <w:spacing w:val="-5"/>
          <w:w w:val="105"/>
        </w:rPr>
      </w:pPr>
    </w:p>
    <w:p w:rsidR="0086063D" w:rsidRPr="00B45160" w:rsidRDefault="0086063D" w:rsidP="0086063D">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86063D" w:rsidRDefault="0086063D" w:rsidP="0086063D">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9B573D" w:rsidRDefault="009B573D" w:rsidP="009B573D">
      <w:pPr>
        <w:ind w:right="648"/>
        <w:rPr>
          <w:spacing w:val="-4"/>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bCs/>
        </w:rPr>
      </w:pPr>
      <w:r>
        <w:rPr>
          <w:bCs/>
        </w:rP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0" w:name="_Toc418604252"/>
      <w:r w:rsidRPr="00261BC0">
        <w:rPr>
          <w:rStyle w:val="Heading6Char"/>
          <w:rFonts w:ascii="Times New Roman" w:hAnsi="Times New Roman" w:cs="Times New Roman"/>
          <w:i w:val="0"/>
          <w:color w:val="auto"/>
        </w:rPr>
        <w:lastRenderedPageBreak/>
        <w:t>Question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color w:val="auto"/>
        </w:rPr>
        <w:t>. a. 2)</w:t>
      </w:r>
      <w:bookmarkEnd w:id="110"/>
      <w:r w:rsidRPr="00261BC0">
        <w:rPr>
          <w:bCs/>
        </w:rPr>
        <w:t xml:space="preserve"> November current fiscal year (</w:t>
      </w:r>
      <w:r w:rsidRPr="00261BC0">
        <w:t xml:space="preserve">R. L. Q </w:t>
      </w:r>
      <w:r w:rsidRPr="00261BC0">
        <w:rPr>
          <w:bCs/>
        </w:rPr>
        <w:t>C. 12. a. 2</w:t>
      </w:r>
      <w:r w:rsidRPr="00261BC0">
        <w:rPr>
          <w:w w:val="105"/>
        </w:rPr>
        <w:t>;</w:t>
      </w:r>
      <w:r w:rsidRPr="00261BC0">
        <w:t xml:space="preserve"> PASBA-populated question</w:t>
      </w:r>
      <w:r w:rsidR="0076131B" w:rsidRPr="00261BC0">
        <w:t>; Army-specific question</w:t>
      </w:r>
      <w:r w:rsidRPr="00261BC0">
        <w:rPr>
          <w:w w:val="105"/>
        </w:rPr>
        <w:t>)</w:t>
      </w:r>
    </w:p>
    <w:p w:rsidR="009B573D" w:rsidRDefault="009B573D" w:rsidP="009B573D">
      <w:pPr>
        <w:rPr>
          <w:bCs/>
        </w:rPr>
      </w:pPr>
    </w:p>
    <w:p w:rsidR="00A5423D" w:rsidRDefault="00A5423D" w:rsidP="00A5423D">
      <w:pPr>
        <w:rPr>
          <w:b/>
          <w:bCs/>
          <w:spacing w:val="-7"/>
          <w:w w:val="105"/>
        </w:rPr>
      </w:pPr>
      <w:r>
        <w:rPr>
          <w:b/>
          <w:bCs/>
          <w:spacing w:val="-7"/>
          <w:w w:val="105"/>
        </w:rPr>
        <w:t xml:space="preserve">Army service requirement question and will not be reported to </w:t>
      </w:r>
      <w:r w:rsidR="005E0DE3">
        <w:rPr>
          <w:b/>
          <w:bCs/>
          <w:spacing w:val="-7"/>
          <w:w w:val="105"/>
        </w:rPr>
        <w:t>DH</w:t>
      </w:r>
      <w:r>
        <w:rPr>
          <w:b/>
          <w:bCs/>
          <w:spacing w:val="-7"/>
          <w:w w:val="105"/>
        </w:rPr>
        <w:t>A.</w:t>
      </w:r>
    </w:p>
    <w:p w:rsidR="00A5423D" w:rsidRDefault="00A5423D" w:rsidP="009B573D">
      <w:pPr>
        <w:ind w:right="72"/>
        <w:rPr>
          <w:b/>
          <w:bCs/>
          <w:w w:val="105"/>
        </w:rPr>
      </w:pPr>
    </w:p>
    <w:p w:rsidR="00363FC4" w:rsidRDefault="009B573D" w:rsidP="009B573D">
      <w:pPr>
        <w:ind w:right="72"/>
        <w:rPr>
          <w:b/>
          <w:bCs/>
          <w:w w:val="105"/>
        </w:rPr>
      </w:pPr>
      <w:r w:rsidRPr="00A929CF">
        <w:rPr>
          <w:b/>
          <w:bCs/>
          <w:w w:val="105"/>
        </w:rPr>
        <w:t>Requirement</w:t>
      </w:r>
    </w:p>
    <w:p w:rsidR="0073246B" w:rsidRDefault="0073246B" w:rsidP="009B573D">
      <w:pPr>
        <w:ind w:right="72"/>
        <w:rPr>
          <w:b/>
          <w:bCs/>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A929CF">
        <w:rPr>
          <w:b/>
          <w:bCs/>
          <w:spacing w:val="-5"/>
          <w:w w:val="105"/>
        </w:rPr>
        <w:t xml:space="preserve">The Army Standard is </w:t>
      </w:r>
      <w:r w:rsidR="000F2C01">
        <w:rPr>
          <w:b/>
          <w:bCs/>
          <w:spacing w:val="-5"/>
          <w:w w:val="105"/>
        </w:rPr>
        <w:t>97%</w:t>
      </w:r>
      <w:r w:rsidRPr="00A929CF">
        <w:rPr>
          <w:b/>
          <w:bCs/>
          <w:spacing w:val="-5"/>
          <w:w w:val="105"/>
        </w:rPr>
        <w:t xml:space="preserve"> or above thr</w:t>
      </w:r>
      <w:r>
        <w:rPr>
          <w:b/>
          <w:bCs/>
          <w:spacing w:val="-5"/>
          <w:w w:val="105"/>
        </w:rPr>
        <w:t>o</w:t>
      </w:r>
      <w:r w:rsidRPr="00A929CF">
        <w:rPr>
          <w:b/>
          <w:bCs/>
          <w:spacing w:val="-5"/>
          <w:w w:val="105"/>
        </w:rPr>
        <w:t>u</w:t>
      </w:r>
      <w:r>
        <w:rPr>
          <w:b/>
          <w:bCs/>
          <w:spacing w:val="-5"/>
          <w:w w:val="105"/>
        </w:rPr>
        <w:t>gh</w:t>
      </w:r>
      <w:r w:rsidRPr="00A929CF">
        <w:rPr>
          <w:b/>
          <w:bCs/>
          <w:spacing w:val="-5"/>
          <w:w w:val="105"/>
        </w:rPr>
        <w:t xml:space="preserve"> </w:t>
      </w:r>
      <w:r w:rsidR="00923B4A">
        <w:rPr>
          <w:b/>
          <w:bCs/>
          <w:spacing w:val="-5"/>
          <w:w w:val="105"/>
        </w:rPr>
        <w:t>FY-16</w:t>
      </w:r>
      <w:r w:rsidRPr="00A929CF">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n</w:t>
      </w:r>
      <w:r>
        <w:rPr>
          <w:bCs/>
        </w:rPr>
        <w:t>umber of November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886592" behindDoc="0" locked="0" layoutInCell="1" allowOverlap="1" wp14:anchorId="1D1FF5EA" wp14:editId="6E29C2EF">
                <wp:simplePos x="0" y="0"/>
                <wp:positionH relativeFrom="column">
                  <wp:posOffset>448733</wp:posOffset>
                </wp:positionH>
                <wp:positionV relativeFrom="paragraph">
                  <wp:posOffset>5927</wp:posOffset>
                </wp:positionV>
                <wp:extent cx="5096510" cy="0"/>
                <wp:effectExtent l="0" t="0" r="27940" b="19050"/>
                <wp:wrapNone/>
                <wp:docPr id="10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6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5.35pt;margin-top:.45pt;width:401.3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AKHwIAAD0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"/>
            </w:pict>
          </mc:Fallback>
        </mc:AlternateContent>
      </w:r>
      <w:r w:rsidRPr="00A0311A">
        <w:rPr>
          <w:bCs/>
        </w:rPr>
        <w:t xml:space="preserve">number of </w:t>
      </w:r>
      <w:r>
        <w:rPr>
          <w:bCs/>
        </w:rPr>
        <w:t xml:space="preserve">November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9B573D">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EF5FDF" w:rsidRDefault="00EF5FDF" w:rsidP="00EF5FDF">
      <w:pPr>
        <w:ind w:right="648"/>
        <w:rPr>
          <w:spacing w:val="-4"/>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1" w:name="_Toc418604253"/>
      <w:r w:rsidRPr="00261BC0">
        <w:rPr>
          <w:rStyle w:val="Heading6Char"/>
          <w:rFonts w:ascii="Times New Roman" w:hAnsi="Times New Roman" w:cs="Times New Roman"/>
          <w:i w:val="0"/>
          <w:color w:val="auto"/>
        </w:rPr>
        <w:lastRenderedPageBreak/>
        <w:t>Question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color w:val="auto"/>
        </w:rPr>
        <w:t>. a. 3)</w:t>
      </w:r>
      <w:bookmarkEnd w:id="111"/>
      <w:r w:rsidRPr="00261BC0">
        <w:rPr>
          <w:bCs/>
        </w:rPr>
        <w:t xml:space="preserve"> December current fiscal year (</w:t>
      </w:r>
      <w:r w:rsidRPr="00261BC0">
        <w:t xml:space="preserve">R. L. Q </w:t>
      </w:r>
      <w:r w:rsidRPr="00261BC0">
        <w:rPr>
          <w:bCs/>
        </w:rPr>
        <w:t>C. 12. a. 3</w:t>
      </w:r>
      <w:r w:rsidRPr="00261BC0">
        <w:rPr>
          <w:w w:val="105"/>
        </w:rPr>
        <w:t>;</w:t>
      </w:r>
      <w:r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031EA2" w:rsidP="00737B21">
      <w:pPr>
        <w:ind w:right="72"/>
        <w:jc w:val="center"/>
        <w:rPr>
          <w:b/>
          <w:spacing w:val="-3"/>
          <w:w w:val="105"/>
        </w:rPr>
      </w:pPr>
      <w:r w:rsidRPr="00350EEE">
        <w:rPr>
          <w:noProof/>
          <w:spacing w:val="-3"/>
        </w:rPr>
        <mc:AlternateContent>
          <mc:Choice Requires="wps">
            <w:drawing>
              <wp:anchor distT="0" distB="0" distL="114300" distR="114300" simplePos="0" relativeHeight="251888640" behindDoc="0" locked="0" layoutInCell="1" allowOverlap="1" wp14:anchorId="53283C1D" wp14:editId="499716F3">
                <wp:simplePos x="0" y="0"/>
                <wp:positionH relativeFrom="column">
                  <wp:posOffset>474133</wp:posOffset>
                </wp:positionH>
                <wp:positionV relativeFrom="paragraph">
                  <wp:posOffset>168487</wp:posOffset>
                </wp:positionV>
                <wp:extent cx="5012055" cy="0"/>
                <wp:effectExtent l="0" t="0" r="17145" b="19050"/>
                <wp:wrapNone/>
                <wp:docPr id="1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2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7.35pt;margin-top:13.25pt;width:394.65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tpHwIAAD0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"/>
            </w:pict>
          </mc:Fallback>
        </mc:AlternateContent>
      </w:r>
      <w:r w:rsidR="00737B21" w:rsidRPr="00A0311A">
        <w:rPr>
          <w:bCs/>
        </w:rPr>
        <w:t xml:space="preserve">number of </w:t>
      </w:r>
      <w:r w:rsidR="00737B21">
        <w:rPr>
          <w:bCs/>
        </w:rPr>
        <w:t>December (current fiscal year) SIDR Dispositions</w:t>
      </w:r>
    </w:p>
    <w:p w:rsidR="00737B21" w:rsidRDefault="00737B21" w:rsidP="00737B21">
      <w:pPr>
        <w:ind w:right="72"/>
        <w:jc w:val="center"/>
        <w:rPr>
          <w:spacing w:val="-3"/>
          <w:w w:val="105"/>
        </w:rPr>
      </w:pPr>
      <w:r w:rsidRPr="00A0311A">
        <w:rPr>
          <w:bCs/>
        </w:rPr>
        <w:t xml:space="preserve">number of </w:t>
      </w:r>
      <w:r>
        <w:rPr>
          <w:bCs/>
        </w:rPr>
        <w:t xml:space="preserve">December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9B573D">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9B573D" w:rsidRDefault="009B573D" w:rsidP="009B573D">
      <w:pPr>
        <w:ind w:right="648"/>
        <w:rPr>
          <w:spacing w:val="-4"/>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pPr>
      <w: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2" w:name="_Toc418604254"/>
      <w:r w:rsidRPr="00261BC0">
        <w:rPr>
          <w:rStyle w:val="Heading6Char"/>
          <w:rFonts w:ascii="Times New Roman" w:hAnsi="Times New Roman" w:cs="Times New Roman"/>
          <w:i w:val="0"/>
          <w:color w:val="auto"/>
        </w:rPr>
        <w:lastRenderedPageBreak/>
        <w:t>Question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color w:val="auto"/>
        </w:rPr>
        <w:t>. a. 4)</w:t>
      </w:r>
      <w:bookmarkEnd w:id="112"/>
      <w:r w:rsidRPr="00261BC0">
        <w:rPr>
          <w:bCs/>
        </w:rPr>
        <w:t xml:space="preserve"> January current fiscal year (</w:t>
      </w:r>
      <w:r w:rsidRPr="00261BC0">
        <w:t xml:space="preserve">R. L. Q </w:t>
      </w:r>
      <w:r w:rsidRPr="00261BC0">
        <w:rPr>
          <w:bCs/>
        </w:rPr>
        <w:t>C. 12. a. 4</w:t>
      </w:r>
      <w:r w:rsidRPr="00261BC0">
        <w:rPr>
          <w:w w:val="105"/>
        </w:rPr>
        <w:t>;</w:t>
      </w:r>
      <w:r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January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890688" behindDoc="0" locked="0" layoutInCell="1" allowOverlap="1" wp14:anchorId="44585021" wp14:editId="0B06D264">
                <wp:simplePos x="0" y="0"/>
                <wp:positionH relativeFrom="column">
                  <wp:posOffset>524933</wp:posOffset>
                </wp:positionH>
                <wp:positionV relativeFrom="paragraph">
                  <wp:posOffset>2117</wp:posOffset>
                </wp:positionV>
                <wp:extent cx="4910455" cy="0"/>
                <wp:effectExtent l="0" t="0" r="23495" b="19050"/>
                <wp:wrapNone/>
                <wp:docPr id="10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0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41.35pt;margin-top:.15pt;width:386.65pt;height: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"/>
            </w:pict>
          </mc:Fallback>
        </mc:AlternateContent>
      </w:r>
      <w:r w:rsidRPr="00A0311A">
        <w:rPr>
          <w:bCs/>
        </w:rPr>
        <w:t xml:space="preserve">number of </w:t>
      </w:r>
      <w:r>
        <w:rPr>
          <w:bCs/>
        </w:rPr>
        <w:t xml:space="preserve">January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EF5FDF" w:rsidRDefault="00EF5FDF" w:rsidP="00EF5FDF">
      <w:pPr>
        <w:ind w:right="648"/>
        <w:rPr>
          <w:spacing w:val="-4"/>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3" w:name="_Toc418604255"/>
      <w:r w:rsidRPr="00261BC0">
        <w:rPr>
          <w:rStyle w:val="Heading6Char"/>
          <w:rFonts w:ascii="Times New Roman" w:hAnsi="Times New Roman" w:cs="Times New Roman"/>
          <w:i w:val="0"/>
          <w:color w:val="auto"/>
        </w:rPr>
        <w:lastRenderedPageBreak/>
        <w:t>Question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color w:val="auto"/>
        </w:rPr>
        <w:t>. a. 5)</w:t>
      </w:r>
      <w:bookmarkEnd w:id="113"/>
      <w:r w:rsidRPr="00261BC0">
        <w:rPr>
          <w:bCs/>
        </w:rPr>
        <w:t xml:space="preserve"> February current fiscal year (</w:t>
      </w:r>
      <w:r w:rsidRPr="00261BC0">
        <w:t xml:space="preserve">R. L. Q </w:t>
      </w:r>
      <w:r w:rsidRPr="00261BC0">
        <w:rPr>
          <w:bCs/>
        </w:rPr>
        <w:t>C. 12. a. 5</w:t>
      </w:r>
      <w:r w:rsidRPr="00261BC0">
        <w:rPr>
          <w:w w:val="105"/>
        </w:rPr>
        <w:t>;</w:t>
      </w:r>
      <w:r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February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892736" behindDoc="0" locked="0" layoutInCell="1" allowOverlap="1" wp14:anchorId="1FC1F5FC" wp14:editId="6F068C1A">
                <wp:simplePos x="0" y="0"/>
                <wp:positionH relativeFrom="column">
                  <wp:posOffset>499533</wp:posOffset>
                </wp:positionH>
                <wp:positionV relativeFrom="paragraph">
                  <wp:posOffset>5080</wp:posOffset>
                </wp:positionV>
                <wp:extent cx="4961255" cy="0"/>
                <wp:effectExtent l="0" t="0" r="10795" b="19050"/>
                <wp:wrapNone/>
                <wp:docPr id="10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1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9.35pt;margin-top:.4pt;width:390.65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Ie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"/>
            </w:pict>
          </mc:Fallback>
        </mc:AlternateContent>
      </w:r>
      <w:r w:rsidRPr="00A0311A">
        <w:rPr>
          <w:bCs/>
        </w:rPr>
        <w:t xml:space="preserve">number of </w:t>
      </w:r>
      <w:r>
        <w:rPr>
          <w:bCs/>
        </w:rPr>
        <w:t xml:space="preserve">February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EF5FDF" w:rsidRDefault="00EF5FDF" w:rsidP="00EF5FDF">
      <w:pPr>
        <w:ind w:right="648"/>
        <w:rPr>
          <w:spacing w:val="-4"/>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4" w:name="_Toc418604256"/>
      <w:r w:rsidRPr="00261BC0">
        <w:rPr>
          <w:rStyle w:val="Heading6Char"/>
          <w:rFonts w:ascii="Times New Roman" w:hAnsi="Times New Roman" w:cs="Times New Roman"/>
          <w:i w:val="0"/>
          <w:color w:val="auto"/>
        </w:rPr>
        <w:lastRenderedPageBreak/>
        <w:t>Question</w:t>
      </w:r>
      <w:bookmarkEnd w:id="114"/>
      <w:r w:rsidRPr="00261BC0">
        <w:rPr>
          <w:rStyle w:val="Heading6Char"/>
          <w:rFonts w:ascii="Times New Roman" w:hAnsi="Times New Roman" w:cs="Times New Roman"/>
          <w:i w:val="0"/>
          <w:color w:val="auto"/>
        </w:rPr>
        <w:t xml:space="preserve"> 1</w:t>
      </w:r>
      <w:r w:rsidR="00EB284E" w:rsidRPr="00261BC0">
        <w:rPr>
          <w:rStyle w:val="Heading6Char"/>
          <w:rFonts w:ascii="Times New Roman" w:hAnsi="Times New Roman" w:cs="Times New Roman"/>
          <w:i w:val="0"/>
          <w:color w:val="auto"/>
        </w:rPr>
        <w:t>3</w:t>
      </w:r>
      <w:r w:rsidRPr="00261BC0">
        <w:rPr>
          <w:rStyle w:val="Heading6Char"/>
          <w:rFonts w:ascii="Times New Roman" w:hAnsi="Times New Roman" w:cs="Times New Roman"/>
          <w:i w:val="0"/>
          <w:color w:val="auto"/>
        </w:rPr>
        <w:t>.</w:t>
      </w:r>
      <w:r w:rsidR="002D4076" w:rsidRPr="00261BC0">
        <w:rPr>
          <w:rStyle w:val="Heading6Char"/>
          <w:rFonts w:ascii="Times New Roman" w:hAnsi="Times New Roman" w:cs="Times New Roman"/>
          <w:i w:val="0"/>
          <w:color w:val="auto"/>
        </w:rPr>
        <w:t xml:space="preserve"> a. 6</w:t>
      </w:r>
      <w:r w:rsidR="002D4076" w:rsidRPr="00261BC0">
        <w:rPr>
          <w:rStyle w:val="Heading6Char"/>
          <w:rFonts w:ascii="Times New Roman" w:hAnsi="Times New Roman" w:cs="Times New Roman"/>
          <w:i w:val="0"/>
        </w:rPr>
        <w:t>)</w:t>
      </w:r>
      <w:r w:rsidR="002D4076" w:rsidRPr="00261BC0">
        <w:rPr>
          <w:bCs/>
        </w:rPr>
        <w:t xml:space="preserve"> March current fiscal year (</w:t>
      </w:r>
      <w:r w:rsidR="002D4076" w:rsidRPr="00261BC0">
        <w:t xml:space="preserve">R. L. Q </w:t>
      </w:r>
      <w:r w:rsidR="002D4076" w:rsidRPr="00261BC0">
        <w:rPr>
          <w:bCs/>
        </w:rPr>
        <w:t>C. 12. a. 6</w:t>
      </w:r>
      <w:r w:rsidR="002D4076" w:rsidRPr="00261BC0">
        <w:rPr>
          <w:w w:val="105"/>
        </w:rPr>
        <w:t>;</w:t>
      </w:r>
      <w:r w:rsidR="002D4076"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March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894784" behindDoc="0" locked="0" layoutInCell="1" allowOverlap="1" wp14:anchorId="6939AD31" wp14:editId="64B61248">
                <wp:simplePos x="0" y="0"/>
                <wp:positionH relativeFrom="column">
                  <wp:posOffset>541867</wp:posOffset>
                </wp:positionH>
                <wp:positionV relativeFrom="paragraph">
                  <wp:posOffset>2963</wp:posOffset>
                </wp:positionV>
                <wp:extent cx="4851400" cy="0"/>
                <wp:effectExtent l="0" t="0" r="25400" b="19050"/>
                <wp:wrapNone/>
                <wp:docPr id="1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42.65pt;margin-top:.25pt;width:382pt;height: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"/>
            </w:pict>
          </mc:Fallback>
        </mc:AlternateContent>
      </w:r>
      <w:r w:rsidRPr="00A0311A">
        <w:rPr>
          <w:bCs/>
        </w:rPr>
        <w:t xml:space="preserve">number of </w:t>
      </w:r>
      <w:r>
        <w:rPr>
          <w:bCs/>
        </w:rPr>
        <w:t xml:space="preserve">March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EF5FDF" w:rsidRPr="00EF5FDF" w:rsidRDefault="00EF5FDF" w:rsidP="00EF5FDF">
      <w:pPr>
        <w:ind w:right="648"/>
        <w:rPr>
          <w:b/>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5" w:name="_Toc418604257"/>
      <w:r w:rsidRPr="00261BC0">
        <w:rPr>
          <w:rStyle w:val="Heading6Char"/>
          <w:rFonts w:ascii="Times New Roman" w:hAnsi="Times New Roman" w:cs="Times New Roman"/>
          <w:i w:val="0"/>
          <w:iCs w:val="0"/>
          <w:color w:val="auto"/>
        </w:rPr>
        <w:lastRenderedPageBreak/>
        <w:t>Question</w:t>
      </w:r>
      <w:bookmarkEnd w:id="115"/>
      <w:r w:rsidRPr="00261BC0">
        <w:rPr>
          <w:rStyle w:val="Heading6Char"/>
          <w:rFonts w:ascii="Times New Roman" w:hAnsi="Times New Roman" w:cs="Times New Roman"/>
          <w:i w:val="0"/>
          <w:iCs w:val="0"/>
          <w:color w:val="auto"/>
        </w:rPr>
        <w:t xml:space="preserve"> </w:t>
      </w:r>
      <w:r w:rsidR="002D4076" w:rsidRPr="00261BC0">
        <w:rPr>
          <w:bCs/>
        </w:rPr>
        <w:t>1</w:t>
      </w:r>
      <w:r w:rsidR="00EB284E" w:rsidRPr="00261BC0">
        <w:rPr>
          <w:bCs/>
        </w:rPr>
        <w:t>3</w:t>
      </w:r>
      <w:r w:rsidR="002D4076" w:rsidRPr="00261BC0">
        <w:rPr>
          <w:bCs/>
        </w:rPr>
        <w:t>. a. 7) April current fiscal year (</w:t>
      </w:r>
      <w:r w:rsidR="002D4076" w:rsidRPr="00261BC0">
        <w:t xml:space="preserve">R. L. Q </w:t>
      </w:r>
      <w:r w:rsidR="002D4076" w:rsidRPr="00261BC0">
        <w:rPr>
          <w:bCs/>
        </w:rPr>
        <w:t>C. 12. a. 7</w:t>
      </w:r>
      <w:r w:rsidR="002D4076" w:rsidRPr="00261BC0">
        <w:rPr>
          <w:w w:val="105"/>
        </w:rPr>
        <w:t>;</w:t>
      </w:r>
      <w:r w:rsidR="002D4076"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431D65"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p>
    <w:p w:rsidR="009B37B2" w:rsidRPr="00A929CF" w:rsidRDefault="009B37B2" w:rsidP="009B37B2">
      <w:pPr>
        <w:rPr>
          <w:b/>
          <w:bCs/>
          <w:spacing w:val="-5"/>
          <w:w w:val="105"/>
        </w:rPr>
      </w:pP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April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896832" behindDoc="0" locked="0" layoutInCell="1" allowOverlap="1" wp14:anchorId="37E83A0F" wp14:editId="63082C7C">
                <wp:simplePos x="0" y="0"/>
                <wp:positionH relativeFrom="column">
                  <wp:posOffset>609600</wp:posOffset>
                </wp:positionH>
                <wp:positionV relativeFrom="paragraph">
                  <wp:posOffset>212</wp:posOffset>
                </wp:positionV>
                <wp:extent cx="4740910" cy="0"/>
                <wp:effectExtent l="0" t="0" r="21590" b="19050"/>
                <wp:wrapNone/>
                <wp:docPr id="1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0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48pt;margin-top:0;width:373.3pt;height: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GHw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"/>
            </w:pict>
          </mc:Fallback>
        </mc:AlternateContent>
      </w:r>
      <w:r w:rsidRPr="00A0311A">
        <w:rPr>
          <w:bCs/>
        </w:rPr>
        <w:t xml:space="preserve">number of </w:t>
      </w:r>
      <w:r>
        <w:rPr>
          <w:bCs/>
        </w:rPr>
        <w:t xml:space="preserve">April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EF5FDF" w:rsidRDefault="00EF5FDF" w:rsidP="00EF5FDF">
      <w:pPr>
        <w:ind w:right="648"/>
        <w:rPr>
          <w:b/>
          <w:spacing w:val="-4"/>
          <w:w w:val="105"/>
        </w:rPr>
      </w:pPr>
      <w:r w:rsidRPr="00EF5FDF">
        <w:rPr>
          <w:b/>
          <w:spacing w:val="-4"/>
          <w:w w:val="105"/>
        </w:rPr>
        <w:t>Recommendations</w:t>
      </w:r>
    </w:p>
    <w:p w:rsidR="009B573D" w:rsidRDefault="009B573D" w:rsidP="009B573D">
      <w:pPr>
        <w:ind w:right="648"/>
        <w:rPr>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pPr>
      <w:r>
        <w:br w:type="page"/>
      </w:r>
    </w:p>
    <w:p w:rsidR="0045069E" w:rsidRPr="00261BC0" w:rsidRDefault="0045069E" w:rsidP="0045069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6" w:name="_Toc418604258"/>
      <w:r w:rsidRPr="00261BC0">
        <w:rPr>
          <w:rStyle w:val="Heading6Char"/>
          <w:rFonts w:ascii="Times New Roman" w:hAnsi="Times New Roman" w:cs="Times New Roman"/>
          <w:i w:val="0"/>
          <w:iCs w:val="0"/>
          <w:color w:val="auto"/>
        </w:rPr>
        <w:lastRenderedPageBreak/>
        <w:t>Question</w:t>
      </w:r>
      <w:bookmarkEnd w:id="116"/>
      <w:r w:rsidRPr="00261BC0">
        <w:rPr>
          <w:rStyle w:val="Heading6Char"/>
          <w:rFonts w:ascii="Times New Roman" w:hAnsi="Times New Roman" w:cs="Times New Roman"/>
          <w:i w:val="0"/>
          <w:iCs w:val="0"/>
          <w:color w:val="auto"/>
        </w:rPr>
        <w:t xml:space="preserve"> </w:t>
      </w:r>
      <w:r w:rsidR="002D4076" w:rsidRPr="00261BC0">
        <w:rPr>
          <w:bCs/>
        </w:rPr>
        <w:t>1</w:t>
      </w:r>
      <w:r w:rsidR="00EB284E" w:rsidRPr="00261BC0">
        <w:rPr>
          <w:bCs/>
        </w:rPr>
        <w:t>3</w:t>
      </w:r>
      <w:r w:rsidR="002D4076" w:rsidRPr="00261BC0">
        <w:rPr>
          <w:bCs/>
        </w:rPr>
        <w:t>. a. 8) May current fiscal year (</w:t>
      </w:r>
      <w:r w:rsidR="002D4076" w:rsidRPr="00261BC0">
        <w:t xml:space="preserve">R. L. Q </w:t>
      </w:r>
      <w:r w:rsidR="002D4076" w:rsidRPr="00261BC0">
        <w:rPr>
          <w:bCs/>
        </w:rPr>
        <w:t>C. 12. a. 8</w:t>
      </w:r>
      <w:r w:rsidR="002D4076" w:rsidRPr="00261BC0">
        <w:rPr>
          <w:w w:val="105"/>
        </w:rPr>
        <w:t>;</w:t>
      </w:r>
      <w:r w:rsidR="002D4076"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May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898880" behindDoc="0" locked="0" layoutInCell="1" allowOverlap="1" wp14:anchorId="4B9F857C" wp14:editId="41D0CA3A">
                <wp:simplePos x="0" y="0"/>
                <wp:positionH relativeFrom="column">
                  <wp:posOffset>635000</wp:posOffset>
                </wp:positionH>
                <wp:positionV relativeFrom="paragraph">
                  <wp:posOffset>4445</wp:posOffset>
                </wp:positionV>
                <wp:extent cx="4699000" cy="0"/>
                <wp:effectExtent l="0" t="0" r="25400" b="19050"/>
                <wp:wrapNone/>
                <wp:docPr id="1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0pt;margin-top:.35pt;width:370pt;height: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d2HwIAAD0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"/>
            </w:pict>
          </mc:Fallback>
        </mc:AlternateContent>
      </w:r>
      <w:r w:rsidRPr="00A0311A">
        <w:rPr>
          <w:bCs/>
        </w:rPr>
        <w:t xml:space="preserve">number of </w:t>
      </w:r>
      <w:r>
        <w:rPr>
          <w:bCs/>
        </w:rPr>
        <w:t xml:space="preserve">May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Default="00EF5FDF" w:rsidP="00EF5FDF">
      <w:pPr>
        <w:ind w:right="648"/>
        <w:rPr>
          <w:b/>
          <w:spacing w:val="-4"/>
          <w:w w:val="105"/>
        </w:rPr>
      </w:pPr>
      <w:r w:rsidRPr="00EF5FDF">
        <w:rPr>
          <w:b/>
          <w:spacing w:val="-4"/>
          <w:w w:val="105"/>
        </w:rPr>
        <w:t>Recommendations</w:t>
      </w:r>
    </w:p>
    <w:p w:rsidR="00EF5FDF" w:rsidRPr="00EF5FDF" w:rsidRDefault="00EF5FDF" w:rsidP="00EF5FDF">
      <w:pPr>
        <w:ind w:right="648"/>
        <w:rPr>
          <w:b/>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2D4076" w:rsidRPr="00261BC0" w:rsidRDefault="002D4076" w:rsidP="002D407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7" w:name="_Toc418604259"/>
      <w:r w:rsidRPr="00261BC0">
        <w:rPr>
          <w:rStyle w:val="Heading6Char"/>
          <w:rFonts w:ascii="Times New Roman" w:hAnsi="Times New Roman" w:cs="Times New Roman"/>
          <w:i w:val="0"/>
          <w:iCs w:val="0"/>
          <w:color w:val="auto"/>
        </w:rPr>
        <w:lastRenderedPageBreak/>
        <w:t>Question</w:t>
      </w:r>
      <w:bookmarkEnd w:id="117"/>
      <w:r w:rsidRPr="00261BC0">
        <w:rPr>
          <w:rStyle w:val="Heading6Char"/>
          <w:rFonts w:ascii="Times New Roman" w:hAnsi="Times New Roman" w:cs="Times New Roman"/>
          <w:i w:val="0"/>
          <w:iCs w:val="0"/>
          <w:color w:val="auto"/>
        </w:rPr>
        <w:t xml:space="preserve"> </w:t>
      </w:r>
      <w:r w:rsidRPr="00261BC0">
        <w:rPr>
          <w:bCs/>
        </w:rPr>
        <w:t>1</w:t>
      </w:r>
      <w:r w:rsidR="00EB284E" w:rsidRPr="00261BC0">
        <w:rPr>
          <w:bCs/>
        </w:rPr>
        <w:t>3</w:t>
      </w:r>
      <w:r w:rsidRPr="00261BC0">
        <w:rPr>
          <w:bCs/>
        </w:rPr>
        <w:t>. a. 9) June current fiscal year (</w:t>
      </w:r>
      <w:r w:rsidRPr="00261BC0">
        <w:t xml:space="preserve">R. L. Q </w:t>
      </w:r>
      <w:r w:rsidRPr="00261BC0">
        <w:rPr>
          <w:bCs/>
        </w:rPr>
        <w:t>C. 12. a. 9</w:t>
      </w:r>
      <w:r w:rsidRPr="00261BC0">
        <w:rPr>
          <w:w w:val="105"/>
        </w:rPr>
        <w:t>;</w:t>
      </w:r>
      <w:r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 xml:space="preserve">Army service requirement question </w:t>
      </w:r>
      <w:r w:rsidR="005E0DE3">
        <w:rPr>
          <w:b/>
          <w:bCs/>
          <w:spacing w:val="-7"/>
          <w:w w:val="105"/>
        </w:rPr>
        <w:t>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June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900928" behindDoc="0" locked="0" layoutInCell="1" allowOverlap="1" wp14:anchorId="01EAE74B" wp14:editId="2BB7E204">
                <wp:simplePos x="0" y="0"/>
                <wp:positionH relativeFrom="column">
                  <wp:posOffset>635000</wp:posOffset>
                </wp:positionH>
                <wp:positionV relativeFrom="paragraph">
                  <wp:posOffset>4868</wp:posOffset>
                </wp:positionV>
                <wp:extent cx="4699000" cy="0"/>
                <wp:effectExtent l="0" t="0" r="25400" b="19050"/>
                <wp:wrapNone/>
                <wp:docPr id="1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0pt;margin-top:.4pt;width:370pt;height: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FE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"/>
            </w:pict>
          </mc:Fallback>
        </mc:AlternateContent>
      </w:r>
      <w:r w:rsidRPr="00A0311A">
        <w:rPr>
          <w:bCs/>
        </w:rPr>
        <w:t xml:space="preserve">number of </w:t>
      </w:r>
      <w:r>
        <w:rPr>
          <w:bCs/>
        </w:rPr>
        <w:t xml:space="preserve">June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EF5FDF" w:rsidRDefault="00EF5FDF" w:rsidP="00EF5FDF">
      <w:pPr>
        <w:ind w:right="648"/>
        <w:rPr>
          <w:spacing w:val="-4"/>
          <w:w w:val="105"/>
        </w:rPr>
      </w:pPr>
    </w:p>
    <w:p w:rsidR="00EF5FDF" w:rsidRPr="00EF5FDF" w:rsidRDefault="00EF5FDF" w:rsidP="00EF5FDF">
      <w:pPr>
        <w:ind w:right="648"/>
        <w:rPr>
          <w:b/>
          <w:spacing w:val="-4"/>
          <w:w w:val="105"/>
        </w:rPr>
      </w:pPr>
      <w:r w:rsidRPr="00EF5FDF">
        <w:rPr>
          <w:b/>
          <w:spacing w:val="-4"/>
          <w:w w:val="105"/>
        </w:rPr>
        <w:t>Recommendations</w:t>
      </w:r>
    </w:p>
    <w:p w:rsidR="00EF5FDF" w:rsidRPr="00EF5FDF" w:rsidRDefault="00EF5FDF" w:rsidP="00EF5FDF">
      <w:pPr>
        <w:ind w:right="648"/>
        <w:rPr>
          <w:b/>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2D4076" w:rsidRPr="00261BC0" w:rsidRDefault="002D4076" w:rsidP="002D407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8" w:name="_Toc418604260"/>
      <w:r w:rsidRPr="00261BC0">
        <w:rPr>
          <w:rStyle w:val="Heading6Char"/>
          <w:rFonts w:ascii="Times New Roman" w:hAnsi="Times New Roman" w:cs="Times New Roman"/>
          <w:i w:val="0"/>
          <w:iCs w:val="0"/>
          <w:color w:val="auto"/>
        </w:rPr>
        <w:lastRenderedPageBreak/>
        <w:t>Question</w:t>
      </w:r>
      <w:bookmarkEnd w:id="118"/>
      <w:r w:rsidRPr="00261BC0">
        <w:rPr>
          <w:rStyle w:val="Heading6Char"/>
          <w:rFonts w:ascii="Times New Roman" w:hAnsi="Times New Roman" w:cs="Times New Roman"/>
          <w:i w:val="0"/>
          <w:iCs w:val="0"/>
          <w:color w:val="auto"/>
        </w:rPr>
        <w:t xml:space="preserve"> </w:t>
      </w:r>
      <w:r w:rsidRPr="00261BC0">
        <w:rPr>
          <w:bCs/>
        </w:rPr>
        <w:t>1</w:t>
      </w:r>
      <w:r w:rsidR="00EB284E" w:rsidRPr="00261BC0">
        <w:rPr>
          <w:bCs/>
        </w:rPr>
        <w:t>3</w:t>
      </w:r>
      <w:r w:rsidRPr="00261BC0">
        <w:rPr>
          <w:bCs/>
        </w:rPr>
        <w:t>. a. 10) July current fiscal year (</w:t>
      </w:r>
      <w:r w:rsidRPr="00261BC0">
        <w:t xml:space="preserve">R. L. Q </w:t>
      </w:r>
      <w:r w:rsidRPr="00261BC0">
        <w:rPr>
          <w:bCs/>
        </w:rPr>
        <w:t>C. 12. a. 10</w:t>
      </w:r>
      <w:r w:rsidRPr="00261BC0">
        <w:rPr>
          <w:w w:val="105"/>
        </w:rPr>
        <w:t>;</w:t>
      </w:r>
      <w:r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July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902976" behindDoc="0" locked="0" layoutInCell="1" allowOverlap="1" wp14:anchorId="48668F05" wp14:editId="21897BF3">
                <wp:simplePos x="0" y="0"/>
                <wp:positionH relativeFrom="column">
                  <wp:posOffset>660400</wp:posOffset>
                </wp:positionH>
                <wp:positionV relativeFrom="paragraph">
                  <wp:posOffset>2752</wp:posOffset>
                </wp:positionV>
                <wp:extent cx="4673177" cy="0"/>
                <wp:effectExtent l="0" t="0" r="13335" b="19050"/>
                <wp:wrapNone/>
                <wp:docPr id="1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3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pt;margin-top:.2pt;width:367.95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gRIAIAAD0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"/>
            </w:pict>
          </mc:Fallback>
        </mc:AlternateContent>
      </w:r>
      <w:r w:rsidRPr="00A0311A">
        <w:rPr>
          <w:bCs/>
        </w:rPr>
        <w:t xml:space="preserve">number of </w:t>
      </w:r>
      <w:r>
        <w:rPr>
          <w:bCs/>
        </w:rPr>
        <w:t xml:space="preserve">July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EF5FDF" w:rsidRDefault="00EF5FDF" w:rsidP="00EF5FDF">
      <w:pPr>
        <w:ind w:right="648"/>
        <w:rPr>
          <w:spacing w:val="-4"/>
          <w:w w:val="105"/>
        </w:rPr>
      </w:pPr>
    </w:p>
    <w:p w:rsidR="00EF5FDF" w:rsidRPr="00363FC4" w:rsidRDefault="00EF5FDF" w:rsidP="00EF5FDF">
      <w:pPr>
        <w:ind w:right="648"/>
        <w:rPr>
          <w:b/>
          <w:spacing w:val="-4"/>
          <w:w w:val="105"/>
        </w:rPr>
      </w:pPr>
      <w:r w:rsidRPr="00363FC4">
        <w:rPr>
          <w:b/>
          <w:spacing w:val="-4"/>
          <w:w w:val="105"/>
        </w:rPr>
        <w:t>Recommendations</w:t>
      </w:r>
    </w:p>
    <w:p w:rsidR="00EF5FDF" w:rsidRDefault="00EF5FDF" w:rsidP="00EF5FDF">
      <w:pPr>
        <w:ind w:right="648"/>
        <w:rPr>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2D4076" w:rsidRPr="00261BC0" w:rsidRDefault="002D4076" w:rsidP="002D407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19" w:name="_Toc418604261"/>
      <w:r w:rsidRPr="00261BC0">
        <w:rPr>
          <w:rStyle w:val="Heading6Char"/>
          <w:rFonts w:ascii="Times New Roman" w:hAnsi="Times New Roman" w:cs="Times New Roman"/>
          <w:i w:val="0"/>
          <w:iCs w:val="0"/>
          <w:color w:val="auto"/>
        </w:rPr>
        <w:lastRenderedPageBreak/>
        <w:t>Question</w:t>
      </w:r>
      <w:bookmarkEnd w:id="119"/>
      <w:r w:rsidRPr="00261BC0">
        <w:rPr>
          <w:rStyle w:val="Heading6Char"/>
          <w:rFonts w:ascii="Times New Roman" w:hAnsi="Times New Roman" w:cs="Times New Roman"/>
          <w:i w:val="0"/>
          <w:iCs w:val="0"/>
          <w:color w:val="auto"/>
        </w:rPr>
        <w:t xml:space="preserve"> </w:t>
      </w:r>
      <w:r w:rsidRPr="00261BC0">
        <w:rPr>
          <w:bCs/>
        </w:rPr>
        <w:t>1</w:t>
      </w:r>
      <w:r w:rsidR="00EB284E" w:rsidRPr="00261BC0">
        <w:rPr>
          <w:bCs/>
        </w:rPr>
        <w:t>3</w:t>
      </w:r>
      <w:r w:rsidRPr="00261BC0">
        <w:rPr>
          <w:bCs/>
        </w:rPr>
        <w:t>. a. 11) August current fiscal year (</w:t>
      </w:r>
      <w:r w:rsidRPr="00261BC0">
        <w:t xml:space="preserve">R. L. Q </w:t>
      </w:r>
      <w:r w:rsidRPr="00261BC0">
        <w:rPr>
          <w:bCs/>
        </w:rPr>
        <w:t>C. 12. a. 11</w:t>
      </w:r>
      <w:r w:rsidRPr="00261BC0">
        <w:rPr>
          <w:w w:val="105"/>
        </w:rPr>
        <w:t>;</w:t>
      </w:r>
      <w:r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August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905024" behindDoc="0" locked="0" layoutInCell="1" allowOverlap="1" wp14:anchorId="3264D78B" wp14:editId="61ADC729">
                <wp:simplePos x="0" y="0"/>
                <wp:positionH relativeFrom="column">
                  <wp:posOffset>567267</wp:posOffset>
                </wp:positionH>
                <wp:positionV relativeFrom="paragraph">
                  <wp:posOffset>7832</wp:posOffset>
                </wp:positionV>
                <wp:extent cx="4842298" cy="0"/>
                <wp:effectExtent l="0" t="0" r="15875" b="19050"/>
                <wp:wrapNone/>
                <wp:docPr id="1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229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44.65pt;margin-top:.6pt;width:381.3pt;height: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qcHw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"/>
            </w:pict>
          </mc:Fallback>
        </mc:AlternateContent>
      </w:r>
      <w:r w:rsidRPr="00A0311A">
        <w:rPr>
          <w:bCs/>
        </w:rPr>
        <w:t xml:space="preserve">number of </w:t>
      </w:r>
      <w:r>
        <w:rPr>
          <w:bCs/>
        </w:rPr>
        <w:t xml:space="preserve">August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EF5FDF" w:rsidRPr="00363FC4" w:rsidRDefault="00EF5FDF" w:rsidP="00EF5FDF">
      <w:pPr>
        <w:ind w:right="648"/>
        <w:rPr>
          <w:b/>
          <w:spacing w:val="-4"/>
          <w:w w:val="105"/>
        </w:rPr>
      </w:pPr>
      <w:r w:rsidRPr="00363FC4">
        <w:rPr>
          <w:b/>
          <w:spacing w:val="-4"/>
          <w:w w:val="105"/>
        </w:rPr>
        <w:t>Recommendations</w:t>
      </w:r>
    </w:p>
    <w:p w:rsidR="00EF5FDF" w:rsidRPr="00363FC4" w:rsidRDefault="00EF5FDF" w:rsidP="00EF5FDF">
      <w:pPr>
        <w:ind w:right="648"/>
        <w:rPr>
          <w:b/>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2D4076" w:rsidRPr="001F79EE" w:rsidRDefault="002D4076" w:rsidP="002D407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20" w:name="_Toc418604262"/>
      <w:r w:rsidRPr="001F79EE">
        <w:rPr>
          <w:rStyle w:val="Heading6Char"/>
          <w:rFonts w:ascii="Times New Roman" w:hAnsi="Times New Roman" w:cs="Times New Roman"/>
          <w:i w:val="0"/>
          <w:iCs w:val="0"/>
          <w:color w:val="auto"/>
        </w:rPr>
        <w:lastRenderedPageBreak/>
        <w:t>Question</w:t>
      </w:r>
      <w:bookmarkEnd w:id="120"/>
      <w:r w:rsidRPr="001F79EE">
        <w:rPr>
          <w:rStyle w:val="Heading6Char"/>
          <w:rFonts w:ascii="Times New Roman" w:hAnsi="Times New Roman" w:cs="Times New Roman"/>
          <w:i w:val="0"/>
          <w:iCs w:val="0"/>
          <w:color w:val="auto"/>
        </w:rPr>
        <w:t xml:space="preserve"> </w:t>
      </w:r>
      <w:r w:rsidRPr="001F79EE">
        <w:rPr>
          <w:bCs/>
        </w:rPr>
        <w:t>1</w:t>
      </w:r>
      <w:r w:rsidR="00EB284E" w:rsidRPr="001F79EE">
        <w:rPr>
          <w:bCs/>
        </w:rPr>
        <w:t>3</w:t>
      </w:r>
      <w:r w:rsidRPr="001F79EE">
        <w:rPr>
          <w:bCs/>
        </w:rPr>
        <w:t>. a. 12) September current fiscal year (</w:t>
      </w:r>
      <w:r w:rsidRPr="001F79EE">
        <w:t xml:space="preserve">R. L. Q </w:t>
      </w:r>
      <w:r w:rsidRPr="001F79EE">
        <w:rPr>
          <w:bCs/>
        </w:rPr>
        <w:t>C. 12.</w:t>
      </w:r>
      <w:r w:rsidR="00855742" w:rsidRPr="001F79EE">
        <w:rPr>
          <w:bCs/>
        </w:rPr>
        <w:t xml:space="preserve"> </w:t>
      </w:r>
      <w:r w:rsidRPr="001F79EE">
        <w:rPr>
          <w:bCs/>
        </w:rPr>
        <w:t>a. 12</w:t>
      </w:r>
      <w:r w:rsidRPr="001F79EE">
        <w:rPr>
          <w:w w:val="105"/>
        </w:rPr>
        <w:t>;</w:t>
      </w:r>
      <w:r w:rsidRPr="001F79EE">
        <w:t xml:space="preserve"> PASBA-populated question</w:t>
      </w:r>
      <w:r w:rsidR="0076131B" w:rsidRPr="001F79EE">
        <w:t>; Army-specific question</w:t>
      </w:r>
      <w:r w:rsidRPr="001F79EE">
        <w:rPr>
          <w:w w:val="105"/>
        </w:rPr>
        <w:t>)</w:t>
      </w:r>
    </w:p>
    <w:p w:rsidR="001D7B4B" w:rsidRDefault="001D7B4B" w:rsidP="009B573D">
      <w:pPr>
        <w:rPr>
          <w:bCs/>
        </w:rPr>
      </w:pPr>
    </w:p>
    <w:p w:rsidR="00A5423D" w:rsidRDefault="00A5423D" w:rsidP="00A5423D">
      <w:pPr>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737B21">
      <w:pPr>
        <w:ind w:right="72"/>
        <w:rPr>
          <w:b/>
          <w:w w:val="105"/>
        </w:rPr>
      </w:pPr>
    </w:p>
    <w:p w:rsidR="00737B21" w:rsidRDefault="00737B21" w:rsidP="00737B21">
      <w:pPr>
        <w:ind w:right="72"/>
        <w:rPr>
          <w:b/>
          <w:spacing w:val="-3"/>
          <w:w w:val="105"/>
        </w:rPr>
      </w:pPr>
      <w:r w:rsidRPr="0025626D">
        <w:rPr>
          <w:b/>
          <w:w w:val="105"/>
        </w:rPr>
        <w:t>F</w:t>
      </w:r>
      <w:r w:rsidRPr="0025626D">
        <w:rPr>
          <w:b/>
          <w:spacing w:val="-3"/>
          <w:w w:val="105"/>
        </w:rPr>
        <w:t>ormula</w:t>
      </w:r>
    </w:p>
    <w:p w:rsidR="00363FC4" w:rsidRDefault="00363FC4" w:rsidP="00737B21">
      <w:pPr>
        <w:ind w:right="72"/>
        <w:rPr>
          <w:b/>
          <w:spacing w:val="-3"/>
          <w:w w:val="105"/>
        </w:rPr>
      </w:pPr>
    </w:p>
    <w:p w:rsidR="00737B21" w:rsidRPr="00A0311A" w:rsidRDefault="00737B21" w:rsidP="00737B21">
      <w:pPr>
        <w:ind w:right="72"/>
        <w:jc w:val="center"/>
        <w:rPr>
          <w:b/>
          <w:spacing w:val="-3"/>
          <w:w w:val="105"/>
        </w:rPr>
      </w:pPr>
      <w:r w:rsidRPr="00A0311A">
        <w:rPr>
          <w:bCs/>
        </w:rPr>
        <w:t xml:space="preserve">number of </w:t>
      </w:r>
      <w:r>
        <w:rPr>
          <w:bCs/>
        </w:rPr>
        <w:t>September (current fiscal year) SIDR Dispositions</w:t>
      </w:r>
    </w:p>
    <w:p w:rsidR="00737B21" w:rsidRDefault="00737B21" w:rsidP="00737B21">
      <w:pPr>
        <w:ind w:right="72"/>
        <w:jc w:val="center"/>
        <w:rPr>
          <w:spacing w:val="-3"/>
          <w:w w:val="105"/>
        </w:rPr>
      </w:pPr>
      <w:r w:rsidRPr="00350EEE">
        <w:rPr>
          <w:noProof/>
          <w:spacing w:val="-3"/>
        </w:rPr>
        <mc:AlternateContent>
          <mc:Choice Requires="wps">
            <w:drawing>
              <wp:anchor distT="0" distB="0" distL="114300" distR="114300" simplePos="0" relativeHeight="251907072" behindDoc="0" locked="0" layoutInCell="1" allowOverlap="1" wp14:anchorId="62BE5DAA" wp14:editId="3C1C2092">
                <wp:simplePos x="0" y="0"/>
                <wp:positionH relativeFrom="column">
                  <wp:posOffset>448733</wp:posOffset>
                </wp:positionH>
                <wp:positionV relativeFrom="paragraph">
                  <wp:posOffset>-212</wp:posOffset>
                </wp:positionV>
                <wp:extent cx="5029200" cy="0"/>
                <wp:effectExtent l="0" t="0" r="19050" b="19050"/>
                <wp:wrapNone/>
                <wp:docPr id="1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5.35pt;margin-top:0;width:396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MbHgIAAD0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"/>
            </w:pict>
          </mc:Fallback>
        </mc:AlternateContent>
      </w:r>
      <w:r w:rsidRPr="00A0311A">
        <w:rPr>
          <w:bCs/>
        </w:rPr>
        <w:t xml:space="preserve">number of </w:t>
      </w:r>
      <w:r>
        <w:rPr>
          <w:bCs/>
        </w:rPr>
        <w:t xml:space="preserve">September (current fiscal year) </w:t>
      </w:r>
      <w:r>
        <w:rPr>
          <w:rFonts w:asciiTheme="majorHAnsi" w:hAnsiTheme="majorHAnsi"/>
          <w:bCs/>
        </w:rPr>
        <w:t>SIDR D and E status dispositions</w:t>
      </w:r>
    </w:p>
    <w:p w:rsidR="00737B21" w:rsidRDefault="00737B21" w:rsidP="00737B21">
      <w:pPr>
        <w:ind w:right="72"/>
        <w:rPr>
          <w:spacing w:val="-3"/>
          <w:w w:val="105"/>
        </w:rPr>
      </w:pPr>
    </w:p>
    <w:p w:rsidR="00C2783C" w:rsidRDefault="00C2783C" w:rsidP="00C2783C">
      <w:pPr>
        <w:ind w:right="144"/>
        <w:rPr>
          <w:b/>
          <w:bCs/>
          <w:spacing w:val="-5"/>
          <w:w w:val="105"/>
        </w:rPr>
      </w:pPr>
      <w:r>
        <w:rPr>
          <w:b/>
          <w:bCs/>
          <w:spacing w:val="-5"/>
          <w:w w:val="105"/>
        </w:rPr>
        <w:t>Criteria</w:t>
      </w:r>
    </w:p>
    <w:p w:rsidR="00C2783C" w:rsidRDefault="00C2783C" w:rsidP="00C2783C">
      <w:pPr>
        <w:ind w:right="144"/>
        <w:rPr>
          <w:b/>
          <w:bCs/>
          <w:spacing w:val="-5"/>
          <w:w w:val="105"/>
        </w:rPr>
      </w:pPr>
    </w:p>
    <w:p w:rsidR="00C2783C" w:rsidRPr="00B45160" w:rsidRDefault="00C2783C" w:rsidP="00C2783C">
      <w:pPr>
        <w:ind w:right="144"/>
        <w:rPr>
          <w:bCs/>
          <w:spacing w:val="-5"/>
          <w:w w:val="105"/>
        </w:rPr>
      </w:pPr>
      <w:r w:rsidRPr="00B45160">
        <w:rPr>
          <w:bCs/>
          <w:spacing w:val="-5"/>
          <w:w w:val="105"/>
        </w:rPr>
        <w:t>Refer to Question 1</w:t>
      </w:r>
      <w:r w:rsidR="00EB284E">
        <w:rPr>
          <w:bCs/>
          <w:spacing w:val="-5"/>
          <w:w w:val="105"/>
        </w:rPr>
        <w:t>3</w:t>
      </w:r>
      <w:r w:rsidRPr="00B45160">
        <w:rPr>
          <w:bCs/>
          <w:spacing w:val="-5"/>
          <w:w w:val="105"/>
        </w:rPr>
        <w:t>. a.</w:t>
      </w:r>
    </w:p>
    <w:p w:rsidR="00C2783C" w:rsidRDefault="00C2783C" w:rsidP="00C2783C">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9B573D" w:rsidRDefault="009B573D" w:rsidP="009B573D">
      <w:pPr>
        <w:ind w:right="72"/>
        <w:rPr>
          <w:b/>
          <w:bCs/>
          <w:spacing w:val="-1"/>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648"/>
        <w:rPr>
          <w:spacing w:val="-4"/>
          <w:w w:val="105"/>
        </w:rPr>
      </w:pPr>
    </w:p>
    <w:p w:rsidR="00EF5FDF" w:rsidRPr="00363FC4" w:rsidRDefault="00EF5FDF" w:rsidP="00EF5FDF">
      <w:pPr>
        <w:ind w:right="648"/>
        <w:rPr>
          <w:b/>
          <w:spacing w:val="-4"/>
          <w:w w:val="105"/>
        </w:rPr>
      </w:pPr>
      <w:r w:rsidRPr="00363FC4">
        <w:rPr>
          <w:b/>
          <w:spacing w:val="-4"/>
          <w:w w:val="105"/>
        </w:rPr>
        <w:t>Recommendations</w:t>
      </w:r>
    </w:p>
    <w:p w:rsidR="00EF5FDF" w:rsidRDefault="00EF5FDF" w:rsidP="00EF5FDF">
      <w:pPr>
        <w:ind w:right="648"/>
        <w:rPr>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1C0877" w:rsidRDefault="001C0877">
      <w:pPr>
        <w:widowControl/>
        <w:kinsoku/>
        <w:spacing w:after="200" w:line="276" w:lineRule="auto"/>
        <w:rPr>
          <w:spacing w:val="-4"/>
          <w:w w:val="105"/>
        </w:rPr>
      </w:pPr>
      <w:r>
        <w:rPr>
          <w:spacing w:val="-4"/>
          <w:w w:val="105"/>
        </w:rPr>
        <w:br w:type="page"/>
      </w:r>
    </w:p>
    <w:p w:rsidR="002D4076" w:rsidRPr="00261BC0" w:rsidRDefault="002D4076" w:rsidP="002D407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21" w:name="_Toc418604263"/>
      <w:r w:rsidRPr="00261BC0">
        <w:rPr>
          <w:rStyle w:val="Heading6Char"/>
          <w:rFonts w:ascii="Times New Roman" w:hAnsi="Times New Roman" w:cs="Times New Roman"/>
          <w:i w:val="0"/>
          <w:iCs w:val="0"/>
          <w:color w:val="auto"/>
        </w:rPr>
        <w:lastRenderedPageBreak/>
        <w:t>Question</w:t>
      </w:r>
      <w:bookmarkEnd w:id="121"/>
      <w:r w:rsidRPr="00261BC0">
        <w:rPr>
          <w:rStyle w:val="Heading6Char"/>
          <w:rFonts w:ascii="Times New Roman" w:hAnsi="Times New Roman" w:cs="Times New Roman"/>
          <w:i w:val="0"/>
          <w:iCs w:val="0"/>
          <w:color w:val="auto"/>
        </w:rPr>
        <w:t xml:space="preserve"> </w:t>
      </w:r>
      <w:r w:rsidRPr="00261BC0">
        <w:rPr>
          <w:bCs/>
        </w:rPr>
        <w:t>1</w:t>
      </w:r>
      <w:r w:rsidR="00EB284E" w:rsidRPr="00261BC0">
        <w:rPr>
          <w:bCs/>
        </w:rPr>
        <w:t>3</w:t>
      </w:r>
      <w:r w:rsidRPr="00261BC0">
        <w:rPr>
          <w:bCs/>
        </w:rPr>
        <w:t>. b)  Prior FY Number of SIDR dispositions / number of SIDR D and E status dispositions (Oct – Sep Prior FY) (R. L. C. 12. b</w:t>
      </w:r>
      <w:r w:rsidRPr="00261BC0">
        <w:rPr>
          <w:w w:val="105"/>
        </w:rPr>
        <w:t>;</w:t>
      </w:r>
      <w:r w:rsidRPr="00261BC0">
        <w:t xml:space="preserve"> PASBA-populated question</w:t>
      </w:r>
      <w:r w:rsidR="0076131B" w:rsidRPr="00261BC0">
        <w:t>; Army-specific question</w:t>
      </w:r>
      <w:r w:rsidRPr="00261BC0">
        <w:rPr>
          <w:w w:val="105"/>
        </w:rPr>
        <w:t>)</w:t>
      </w:r>
    </w:p>
    <w:p w:rsidR="001D7B4B" w:rsidRDefault="001D7B4B" w:rsidP="009B573D">
      <w:pPr>
        <w:rPr>
          <w:bCs/>
        </w:rPr>
      </w:pPr>
    </w:p>
    <w:p w:rsidR="00A5423D" w:rsidRDefault="00A5423D" w:rsidP="009B573D">
      <w:pPr>
        <w:ind w:right="72"/>
        <w:rPr>
          <w:b/>
          <w:bCs/>
          <w:w w:val="105"/>
        </w:rPr>
      </w:pPr>
    </w:p>
    <w:p w:rsidR="009B573D" w:rsidRDefault="009B573D" w:rsidP="009B573D">
      <w:pPr>
        <w:ind w:right="72"/>
        <w:rPr>
          <w:b/>
          <w:bCs/>
          <w:w w:val="105"/>
        </w:rPr>
      </w:pPr>
      <w:r w:rsidRPr="00A929CF">
        <w:rPr>
          <w:b/>
          <w:bCs/>
          <w:w w:val="105"/>
        </w:rPr>
        <w:t>Requirement</w:t>
      </w:r>
    </w:p>
    <w:p w:rsidR="0073246B" w:rsidRDefault="0073246B" w:rsidP="009B573D">
      <w:pPr>
        <w:ind w:right="72"/>
        <w:rPr>
          <w:w w:val="105"/>
        </w:rPr>
      </w:pPr>
    </w:p>
    <w:p w:rsidR="0073246B" w:rsidRDefault="0073246B" w:rsidP="0073246B">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86063D" w:rsidRDefault="0086063D" w:rsidP="0086063D">
      <w:pPr>
        <w:ind w:right="720"/>
        <w:rPr>
          <w:spacing w:val="-6"/>
          <w:w w:val="105"/>
        </w:rPr>
      </w:pPr>
      <w:r>
        <w:rPr>
          <w:spacing w:val="-6"/>
          <w:w w:val="105"/>
        </w:rPr>
        <w:t>(Oct – S</w:t>
      </w:r>
      <w:r w:rsidR="00810100">
        <w:rPr>
          <w:spacing w:val="-6"/>
          <w:w w:val="105"/>
        </w:rPr>
        <w:t>ep</w:t>
      </w:r>
      <w:r>
        <w:rPr>
          <w:spacing w:val="-6"/>
          <w:w w:val="105"/>
        </w:rPr>
        <w:t xml:space="preserve"> prior</w:t>
      </w:r>
      <w:r w:rsidR="00D00515">
        <w:rPr>
          <w:spacing w:val="-6"/>
          <w:w w:val="105"/>
        </w:rPr>
        <w:t xml:space="preserve"> </w:t>
      </w:r>
      <w:r>
        <w:rPr>
          <w:spacing w:val="-6"/>
          <w:w w:val="105"/>
        </w:rPr>
        <w:t>FY).</w:t>
      </w:r>
    </w:p>
    <w:p w:rsidR="0086063D" w:rsidRDefault="0086063D" w:rsidP="0086063D">
      <w:pPr>
        <w:ind w:right="72"/>
        <w:rPr>
          <w:w w:val="105"/>
        </w:rPr>
      </w:pPr>
    </w:p>
    <w:p w:rsidR="009B573D" w:rsidRDefault="009B573D" w:rsidP="009B573D">
      <w:pPr>
        <w:ind w:right="72"/>
        <w:rPr>
          <w:w w:val="105"/>
        </w:rPr>
      </w:pPr>
    </w:p>
    <w:p w:rsidR="009B37B2" w:rsidRPr="00A929CF" w:rsidRDefault="009B37B2" w:rsidP="009B37B2">
      <w:pPr>
        <w:rPr>
          <w:b/>
          <w:bCs/>
          <w:spacing w:val="-5"/>
          <w:w w:val="105"/>
        </w:rPr>
      </w:pPr>
      <w:r w:rsidRPr="001F44E1">
        <w:rPr>
          <w:b/>
          <w:bCs/>
          <w:spacing w:val="-5"/>
          <w:w w:val="105"/>
        </w:rPr>
        <w:t xml:space="preserve">The Army Standard will remain at </w:t>
      </w:r>
      <w:r w:rsidR="000F2C01">
        <w:rPr>
          <w:b/>
          <w:bCs/>
          <w:spacing w:val="-5"/>
          <w:w w:val="105"/>
        </w:rPr>
        <w:t>97%</w:t>
      </w:r>
      <w:r w:rsidRPr="001F44E1">
        <w:rPr>
          <w:b/>
          <w:bCs/>
          <w:spacing w:val="-5"/>
          <w:w w:val="105"/>
        </w:rPr>
        <w:t xml:space="preserve"> or above through </w:t>
      </w:r>
      <w:r w:rsidR="00923B4A">
        <w:rPr>
          <w:b/>
          <w:bCs/>
          <w:spacing w:val="-5"/>
          <w:w w:val="105"/>
        </w:rPr>
        <w:t>FY-16</w:t>
      </w:r>
      <w:r w:rsidRPr="001F44E1">
        <w:rPr>
          <w:b/>
          <w:bCs/>
          <w:spacing w:val="-5"/>
          <w:w w:val="105"/>
        </w:rPr>
        <w:t>.</w:t>
      </w:r>
      <w:r>
        <w:rPr>
          <w:b/>
          <w:bCs/>
          <w:spacing w:val="-5"/>
          <w:w w:val="105"/>
        </w:rPr>
        <w:t xml:space="preserve"> If over 10</w:t>
      </w:r>
      <w:r w:rsidR="00431D65">
        <w:rPr>
          <w:b/>
          <w:bCs/>
          <w:spacing w:val="-5"/>
          <w:w w:val="105"/>
        </w:rPr>
        <w:t>3</w:t>
      </w:r>
      <w:r>
        <w:rPr>
          <w:b/>
          <w:bCs/>
          <w:spacing w:val="-5"/>
          <w:w w:val="105"/>
        </w:rPr>
        <w:t>% a comment is required.</w:t>
      </w:r>
    </w:p>
    <w:p w:rsidR="009B37B2" w:rsidRDefault="009B37B2" w:rsidP="002926E6">
      <w:pPr>
        <w:ind w:right="72"/>
        <w:rPr>
          <w:b/>
          <w:w w:val="105"/>
        </w:rPr>
      </w:pPr>
    </w:p>
    <w:p w:rsidR="002926E6" w:rsidRDefault="002926E6" w:rsidP="002926E6">
      <w:pPr>
        <w:ind w:right="72"/>
        <w:rPr>
          <w:b/>
          <w:spacing w:val="-3"/>
          <w:w w:val="105"/>
        </w:rPr>
      </w:pPr>
      <w:r w:rsidRPr="0025626D">
        <w:rPr>
          <w:b/>
          <w:w w:val="105"/>
        </w:rPr>
        <w:t>F</w:t>
      </w:r>
      <w:r w:rsidRPr="0025626D">
        <w:rPr>
          <w:b/>
          <w:spacing w:val="-3"/>
          <w:w w:val="105"/>
        </w:rPr>
        <w:t>ormula</w:t>
      </w:r>
    </w:p>
    <w:p w:rsidR="00363FC4" w:rsidRDefault="00363FC4" w:rsidP="002926E6">
      <w:pPr>
        <w:ind w:right="72"/>
        <w:rPr>
          <w:b/>
          <w:spacing w:val="-3"/>
          <w:w w:val="105"/>
        </w:rPr>
      </w:pPr>
    </w:p>
    <w:p w:rsidR="002926E6" w:rsidRPr="00A0311A" w:rsidRDefault="002926E6" w:rsidP="002926E6">
      <w:pPr>
        <w:ind w:right="72"/>
        <w:jc w:val="center"/>
        <w:rPr>
          <w:b/>
          <w:spacing w:val="-3"/>
          <w:w w:val="105"/>
        </w:rPr>
      </w:pPr>
      <w:r>
        <w:rPr>
          <w:bCs/>
        </w:rPr>
        <w:t xml:space="preserve">prior FY </w:t>
      </w:r>
      <w:r w:rsidRPr="00A0311A">
        <w:rPr>
          <w:bCs/>
        </w:rPr>
        <w:t xml:space="preserve">number of </w:t>
      </w:r>
      <w:r>
        <w:rPr>
          <w:bCs/>
        </w:rPr>
        <w:t>SIDR Dispositions</w:t>
      </w:r>
    </w:p>
    <w:p w:rsidR="002926E6" w:rsidRDefault="002926E6" w:rsidP="002926E6">
      <w:pPr>
        <w:ind w:right="72"/>
        <w:jc w:val="center"/>
        <w:rPr>
          <w:spacing w:val="-3"/>
          <w:w w:val="105"/>
        </w:rPr>
      </w:pPr>
      <w:r w:rsidRPr="00350EEE">
        <w:rPr>
          <w:noProof/>
          <w:spacing w:val="-3"/>
        </w:rPr>
        <mc:AlternateContent>
          <mc:Choice Requires="wps">
            <w:drawing>
              <wp:anchor distT="0" distB="0" distL="114300" distR="114300" simplePos="0" relativeHeight="251884544" behindDoc="0" locked="0" layoutInCell="1" allowOverlap="1" wp14:anchorId="1E1A4467" wp14:editId="70BEE235">
                <wp:simplePos x="0" y="0"/>
                <wp:positionH relativeFrom="column">
                  <wp:posOffset>745067</wp:posOffset>
                </wp:positionH>
                <wp:positionV relativeFrom="paragraph">
                  <wp:posOffset>8043</wp:posOffset>
                </wp:positionV>
                <wp:extent cx="4461933" cy="0"/>
                <wp:effectExtent l="0" t="0" r="15240" b="19050"/>
                <wp:wrapNone/>
                <wp:docPr id="10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19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8.65pt;margin-top:.65pt;width:351.35pt;height: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6Vy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"/>
            </w:pict>
          </mc:Fallback>
        </mc:AlternateContent>
      </w:r>
      <w:r w:rsidRPr="00A0311A">
        <w:rPr>
          <w:bCs/>
        </w:rPr>
        <w:t xml:space="preserve">number of </w:t>
      </w:r>
      <w:r>
        <w:rPr>
          <w:rFonts w:asciiTheme="majorHAnsi" w:hAnsiTheme="majorHAnsi"/>
          <w:bCs/>
        </w:rPr>
        <w:t>SIDR D and E status dispositions (OCT – SEP prior FY)</w:t>
      </w:r>
    </w:p>
    <w:p w:rsidR="002926E6" w:rsidRDefault="002926E6" w:rsidP="002926E6">
      <w:pPr>
        <w:ind w:right="72"/>
        <w:rPr>
          <w:spacing w:val="-3"/>
          <w:w w:val="105"/>
        </w:rPr>
      </w:pPr>
    </w:p>
    <w:p w:rsidR="00C2783C" w:rsidRPr="00D00515" w:rsidRDefault="00C2783C" w:rsidP="009B573D">
      <w:pPr>
        <w:ind w:right="144"/>
        <w:rPr>
          <w:b/>
          <w:bCs/>
          <w:spacing w:val="-5"/>
          <w:w w:val="105"/>
        </w:rPr>
      </w:pPr>
      <w:r w:rsidRPr="00D00515">
        <w:rPr>
          <w:b/>
          <w:bCs/>
          <w:spacing w:val="-5"/>
          <w:w w:val="105"/>
        </w:rPr>
        <w:t>Criteria</w:t>
      </w:r>
    </w:p>
    <w:p w:rsidR="00D00515" w:rsidRPr="00D00515" w:rsidRDefault="00D00515" w:rsidP="00587868">
      <w:pPr>
        <w:ind w:right="144"/>
        <w:rPr>
          <w:bCs/>
          <w:spacing w:val="-5"/>
          <w:w w:val="105"/>
        </w:rPr>
      </w:pPr>
    </w:p>
    <w:p w:rsidR="00C2783C" w:rsidRDefault="00587868" w:rsidP="00587868">
      <w:pPr>
        <w:ind w:right="144"/>
        <w:rPr>
          <w:spacing w:val="-7"/>
          <w:w w:val="105"/>
        </w:rPr>
      </w:pPr>
      <w:r w:rsidRPr="00D00515">
        <w:rPr>
          <w:spacing w:val="-7"/>
          <w:w w:val="105"/>
        </w:rPr>
        <w:t>Refer to question 1</w:t>
      </w:r>
      <w:r w:rsidR="00EB284E">
        <w:rPr>
          <w:spacing w:val="-7"/>
          <w:w w:val="105"/>
        </w:rPr>
        <w:t>3</w:t>
      </w:r>
      <w:r w:rsidR="00855742">
        <w:rPr>
          <w:spacing w:val="-7"/>
          <w:w w:val="105"/>
        </w:rPr>
        <w:t xml:space="preserve">. </w:t>
      </w:r>
      <w:r w:rsidRPr="00D00515">
        <w:rPr>
          <w:spacing w:val="-7"/>
          <w:w w:val="105"/>
        </w:rPr>
        <w:t>a</w:t>
      </w:r>
      <w:r w:rsidR="00855742">
        <w:rPr>
          <w:spacing w:val="-7"/>
          <w:w w:val="105"/>
        </w:rPr>
        <w:t>.</w:t>
      </w:r>
    </w:p>
    <w:p w:rsidR="00D00515" w:rsidRDefault="00D00515" w:rsidP="00587868">
      <w:pPr>
        <w:ind w:right="144"/>
        <w:rPr>
          <w:b/>
          <w:bCs/>
          <w:spacing w:val="-5"/>
          <w:w w:val="105"/>
        </w:rPr>
      </w:pPr>
    </w:p>
    <w:p w:rsidR="009B573D" w:rsidRDefault="009B573D" w:rsidP="009B573D">
      <w:pPr>
        <w:ind w:right="144"/>
        <w:rPr>
          <w:spacing w:val="-5"/>
          <w:w w:val="105"/>
        </w:rPr>
      </w:pPr>
      <w:r w:rsidRPr="00A929CF">
        <w:rPr>
          <w:b/>
          <w:bCs/>
          <w:spacing w:val="-5"/>
          <w:w w:val="105"/>
        </w:rPr>
        <w:t>Background</w:t>
      </w:r>
    </w:p>
    <w:p w:rsidR="009B573D" w:rsidRDefault="009B573D" w:rsidP="009B573D">
      <w:pPr>
        <w:ind w:right="144"/>
        <w:rPr>
          <w:spacing w:val="-5"/>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3"/>
          <w:w w:val="105"/>
        </w:rPr>
      </w:pPr>
    </w:p>
    <w:p w:rsidR="009B573D" w:rsidRDefault="009B573D" w:rsidP="009B573D">
      <w:pPr>
        <w:ind w:right="72"/>
        <w:rPr>
          <w:spacing w:val="-3"/>
          <w:w w:val="105"/>
        </w:rPr>
      </w:pPr>
      <w:r w:rsidRPr="00A929CF">
        <w:rPr>
          <w:b/>
          <w:bCs/>
          <w:spacing w:val="-3"/>
          <w:w w:val="105"/>
        </w:rPr>
        <w:t>Facts</w:t>
      </w:r>
    </w:p>
    <w:p w:rsidR="009B573D" w:rsidRDefault="009B573D" w:rsidP="009B573D">
      <w:pPr>
        <w:ind w:right="72"/>
        <w:rPr>
          <w:spacing w:val="-3"/>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9B573D" w:rsidRDefault="009B573D" w:rsidP="009B573D">
      <w:pPr>
        <w:ind w:right="72"/>
        <w:rPr>
          <w:b/>
          <w:bCs/>
          <w:spacing w:val="-1"/>
          <w:w w:val="105"/>
        </w:rPr>
      </w:pPr>
    </w:p>
    <w:p w:rsidR="009B573D" w:rsidRDefault="009B573D" w:rsidP="009B573D">
      <w:pPr>
        <w:ind w:right="72"/>
        <w:rPr>
          <w:b/>
          <w:bCs/>
          <w:spacing w:val="-1"/>
          <w:w w:val="105"/>
        </w:rPr>
      </w:pPr>
      <w:r w:rsidRPr="00A929CF">
        <w:rPr>
          <w:b/>
          <w:bCs/>
          <w:spacing w:val="-1"/>
          <w:w w:val="105"/>
        </w:rPr>
        <w:t>Process</w:t>
      </w:r>
    </w:p>
    <w:p w:rsidR="00EF5FDF" w:rsidRDefault="00EF5FDF" w:rsidP="009B573D">
      <w:pPr>
        <w:ind w:right="72"/>
        <w:rPr>
          <w:b/>
          <w:bCs/>
          <w:spacing w:val="-1"/>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363FC4" w:rsidRDefault="00363FC4" w:rsidP="00EF5FDF">
      <w:pPr>
        <w:ind w:right="648"/>
        <w:rPr>
          <w:spacing w:val="-4"/>
          <w:w w:val="105"/>
        </w:rPr>
      </w:pPr>
    </w:p>
    <w:p w:rsidR="00EF5FDF" w:rsidRPr="00363FC4" w:rsidRDefault="00EF5FDF" w:rsidP="00EF5FDF">
      <w:pPr>
        <w:ind w:right="648"/>
        <w:rPr>
          <w:b/>
          <w:spacing w:val="-4"/>
          <w:w w:val="105"/>
        </w:rPr>
      </w:pPr>
      <w:r w:rsidRPr="00363FC4">
        <w:rPr>
          <w:b/>
          <w:spacing w:val="-4"/>
          <w:w w:val="105"/>
        </w:rPr>
        <w:t>Recommendations</w:t>
      </w:r>
    </w:p>
    <w:p w:rsidR="00EF5FDF" w:rsidRDefault="00EF5FDF" w:rsidP="00EF5FDF">
      <w:pPr>
        <w:ind w:right="648"/>
        <w:rPr>
          <w:spacing w:val="-4"/>
          <w:w w:val="105"/>
        </w:rPr>
      </w:pPr>
    </w:p>
    <w:p w:rsidR="000B46AD" w:rsidRDefault="000B46AD" w:rsidP="000B46AD">
      <w:pPr>
        <w:ind w:right="720"/>
        <w:rPr>
          <w:spacing w:val="-6"/>
          <w:w w:val="105"/>
        </w:rPr>
      </w:pPr>
      <w:r w:rsidRPr="00A929CF">
        <w:rPr>
          <w:spacing w:val="-6"/>
          <w:w w:val="105"/>
        </w:rPr>
        <w:t xml:space="preserve">Refer to Question </w:t>
      </w:r>
      <w:r>
        <w:rPr>
          <w:spacing w:val="-6"/>
          <w:w w:val="105"/>
        </w:rPr>
        <w:t>1</w:t>
      </w:r>
      <w:r w:rsidR="00EB284E">
        <w:rPr>
          <w:spacing w:val="-6"/>
          <w:w w:val="105"/>
        </w:rPr>
        <w:t>3</w:t>
      </w:r>
      <w:r w:rsidRPr="00A929CF">
        <w:rPr>
          <w:spacing w:val="-6"/>
          <w:w w:val="105"/>
        </w:rPr>
        <w:t>. a.</w:t>
      </w:r>
    </w:p>
    <w:p w:rsidR="006C35DE" w:rsidRDefault="006C35DE">
      <w:pPr>
        <w:widowControl/>
        <w:kinsoku/>
        <w:spacing w:after="200" w:line="276" w:lineRule="auto"/>
        <w:rPr>
          <w:spacing w:val="-6"/>
          <w:w w:val="105"/>
        </w:rPr>
      </w:pPr>
      <w:r>
        <w:rPr>
          <w:spacing w:val="-6"/>
          <w:w w:val="105"/>
        </w:rPr>
        <w:br w:type="page"/>
      </w:r>
    </w:p>
    <w:p w:rsidR="006C35DE" w:rsidRPr="00261BC0" w:rsidRDefault="006C35DE" w:rsidP="006C35D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r w:rsidRPr="00261BC0">
        <w:rPr>
          <w:rStyle w:val="Heading6Char"/>
          <w:rFonts w:ascii="Times New Roman" w:hAnsi="Times New Roman" w:cs="Times New Roman"/>
          <w:i w:val="0"/>
          <w:iCs w:val="0"/>
          <w:color w:val="auto"/>
        </w:rPr>
        <w:lastRenderedPageBreak/>
        <w:t>Question 14</w:t>
      </w:r>
      <w:r w:rsidRPr="00261BC0">
        <w:t>. ICD-10 Training</w:t>
      </w:r>
    </w:p>
    <w:p w:rsidR="006C35DE" w:rsidRPr="006D0995" w:rsidRDefault="006C35DE" w:rsidP="006C35DE">
      <w:pPr>
        <w:ind w:right="720"/>
        <w:rPr>
          <w:b/>
          <w:bCs/>
          <w:spacing w:val="-9"/>
          <w:w w:val="105"/>
        </w:rPr>
      </w:pPr>
    </w:p>
    <w:p w:rsidR="006C35DE" w:rsidRPr="00F87FA0" w:rsidRDefault="006C35DE" w:rsidP="006C35DE">
      <w:pPr>
        <w:ind w:right="216"/>
        <w:rPr>
          <w:b/>
          <w:bCs/>
          <w:spacing w:val="-7"/>
          <w:w w:val="105"/>
        </w:rPr>
      </w:pPr>
      <w:r w:rsidRPr="00F87FA0">
        <w:rPr>
          <w:b/>
          <w:bCs/>
          <w:spacing w:val="-7"/>
          <w:w w:val="105"/>
        </w:rPr>
        <w:t>Army service requirement questio</w:t>
      </w:r>
      <w:r w:rsidR="005E0DE3">
        <w:rPr>
          <w:b/>
          <w:bCs/>
          <w:spacing w:val="-7"/>
          <w:w w:val="105"/>
        </w:rPr>
        <w:t>n and will not be reported to DH</w:t>
      </w:r>
      <w:r w:rsidRPr="00F87FA0">
        <w:rPr>
          <w:b/>
          <w:bCs/>
          <w:spacing w:val="-7"/>
          <w:w w:val="105"/>
        </w:rPr>
        <w:t>A.</w:t>
      </w:r>
    </w:p>
    <w:p w:rsidR="006C35DE" w:rsidRPr="00F87FA0" w:rsidRDefault="006C35DE" w:rsidP="006C35DE">
      <w:pPr>
        <w:ind w:right="216"/>
        <w:rPr>
          <w:b/>
          <w:bCs/>
          <w:spacing w:val="-5"/>
          <w:w w:val="105"/>
        </w:rPr>
      </w:pPr>
    </w:p>
    <w:p w:rsidR="006C35DE" w:rsidRPr="00F87FA0" w:rsidRDefault="006C35DE" w:rsidP="006C35DE">
      <w:pPr>
        <w:pStyle w:val="PlainText"/>
        <w:rPr>
          <w:rFonts w:ascii="Times New Roman" w:hAnsi="Times New Roman" w:cs="Times New Roman"/>
          <w:sz w:val="24"/>
          <w:szCs w:val="24"/>
        </w:rPr>
      </w:pPr>
      <w:r w:rsidRPr="00F87FA0">
        <w:rPr>
          <w:rFonts w:ascii="Times New Roman" w:hAnsi="Times New Roman" w:cs="Times New Roman"/>
          <w:sz w:val="24"/>
          <w:szCs w:val="24"/>
        </w:rPr>
        <w:t>The following process applies to the FY-1</w:t>
      </w:r>
      <w:r>
        <w:rPr>
          <w:rFonts w:ascii="Times New Roman" w:hAnsi="Times New Roman" w:cs="Times New Roman"/>
          <w:sz w:val="24"/>
          <w:szCs w:val="24"/>
        </w:rPr>
        <w:t>6</w:t>
      </w:r>
      <w:r w:rsidRPr="00F87FA0">
        <w:rPr>
          <w:rFonts w:ascii="Times New Roman" w:hAnsi="Times New Roman" w:cs="Times New Roman"/>
          <w:sz w:val="24"/>
          <w:szCs w:val="24"/>
        </w:rPr>
        <w:t xml:space="preserve"> DQ Statement questions </w:t>
      </w:r>
      <w:r>
        <w:rPr>
          <w:rFonts w:ascii="Times New Roman" w:hAnsi="Times New Roman" w:cs="Times New Roman"/>
          <w:sz w:val="24"/>
          <w:szCs w:val="24"/>
        </w:rPr>
        <w:t>–</w:t>
      </w:r>
      <w:r w:rsidRPr="00F87FA0">
        <w:rPr>
          <w:rFonts w:ascii="Times New Roman" w:hAnsi="Times New Roman" w:cs="Times New Roman"/>
          <w:sz w:val="24"/>
          <w:szCs w:val="24"/>
        </w:rPr>
        <w:t xml:space="preserve"> 1</w:t>
      </w:r>
      <w:r>
        <w:rPr>
          <w:rFonts w:ascii="Times New Roman" w:hAnsi="Times New Roman" w:cs="Times New Roman"/>
          <w:sz w:val="24"/>
          <w:szCs w:val="24"/>
        </w:rPr>
        <w:t xml:space="preserve">4. </w:t>
      </w:r>
      <w:r w:rsidRPr="00F87FA0">
        <w:rPr>
          <w:rFonts w:ascii="Times New Roman" w:hAnsi="Times New Roman" w:cs="Times New Roman"/>
          <w:sz w:val="24"/>
          <w:szCs w:val="24"/>
        </w:rPr>
        <w:t>a.</w:t>
      </w:r>
    </w:p>
    <w:p w:rsidR="006C35DE" w:rsidRPr="00F87FA0" w:rsidRDefault="006C35DE" w:rsidP="006C35DE">
      <w:pPr>
        <w:pStyle w:val="PlainText"/>
        <w:rPr>
          <w:rFonts w:ascii="Times New Roman" w:hAnsi="Times New Roman" w:cs="Times New Roman"/>
          <w:sz w:val="24"/>
          <w:szCs w:val="24"/>
        </w:rPr>
      </w:pPr>
    </w:p>
    <w:p w:rsidR="006C35DE" w:rsidRPr="00F87FA0" w:rsidRDefault="006C35DE" w:rsidP="006C35DE">
      <w:r w:rsidRPr="00F87FA0">
        <w:t>1. All MTFs are required to enter the information requested for ICD-10</w:t>
      </w:r>
      <w:r>
        <w:t xml:space="preserve"> </w:t>
      </w:r>
      <w:r w:rsidRPr="00F87FA0">
        <w:t>Training.</w:t>
      </w:r>
    </w:p>
    <w:p w:rsidR="006C35DE" w:rsidRPr="00F87FA0" w:rsidRDefault="006C35DE" w:rsidP="006C35DE"/>
    <w:p w:rsidR="006C35DE" w:rsidRPr="00F87FA0" w:rsidRDefault="006C35DE" w:rsidP="006C35DE">
      <w:r w:rsidRPr="00F87FA0">
        <w:t xml:space="preserve">2. Go to the DQ Review List Section F, </w:t>
      </w:r>
      <w:r w:rsidRPr="00F87FA0">
        <w:rPr>
          <w:rStyle w:val="Emphasis"/>
          <w:rFonts w:asciiTheme="majorBidi" w:hAnsiTheme="majorBidi" w:cstheme="majorBidi"/>
        </w:rPr>
        <w:t>Army Specific Question</w:t>
      </w:r>
      <w:r w:rsidRPr="00F87FA0">
        <w:rPr>
          <w:rStyle w:val="Emphasis"/>
          <w:rFonts w:asciiTheme="majorBidi" w:hAnsiTheme="majorBidi" w:cstheme="majorBidi"/>
          <w:i w:val="0"/>
          <w:iCs w:val="0"/>
        </w:rPr>
        <w:t>,</w:t>
      </w:r>
      <w:r w:rsidRPr="00F87FA0">
        <w:t xml:space="preserve"> and enter the values for ICD-10 training questions F.</w:t>
      </w:r>
      <w:r>
        <w:t xml:space="preserve"> </w:t>
      </w:r>
      <w:r w:rsidRPr="00F87FA0">
        <w:t>3.</w:t>
      </w:r>
      <w:r>
        <w:t xml:space="preserve"> </w:t>
      </w:r>
      <w:r w:rsidRPr="00F87FA0">
        <w:t>a. Do not forget to save before exiting the Review List.</w:t>
      </w:r>
    </w:p>
    <w:p w:rsidR="006C35DE" w:rsidRPr="00F87FA0" w:rsidRDefault="006C35DE" w:rsidP="006C35DE">
      <w:pPr>
        <w:pStyle w:val="PlainText"/>
        <w:rPr>
          <w:rFonts w:ascii="Times New Roman" w:hAnsi="Times New Roman" w:cs="Times New Roman"/>
          <w:sz w:val="24"/>
          <w:szCs w:val="24"/>
        </w:rPr>
      </w:pPr>
    </w:p>
    <w:p w:rsidR="006C35DE" w:rsidRPr="00F87FA0" w:rsidRDefault="006C35DE" w:rsidP="006C35DE">
      <w:pPr>
        <w:pStyle w:val="PlainText"/>
        <w:rPr>
          <w:rFonts w:ascii="Times New Roman" w:hAnsi="Times New Roman" w:cs="Times New Roman"/>
          <w:sz w:val="24"/>
          <w:szCs w:val="24"/>
        </w:rPr>
      </w:pPr>
      <w:r w:rsidRPr="00F87FA0">
        <w:rPr>
          <w:rFonts w:ascii="Times New Roman" w:hAnsi="Times New Roman" w:cs="Times New Roman"/>
          <w:sz w:val="24"/>
          <w:szCs w:val="24"/>
        </w:rPr>
        <w:t xml:space="preserve">3. These </w:t>
      </w:r>
      <w:r w:rsidR="001F79EE">
        <w:rPr>
          <w:rFonts w:ascii="Times New Roman" w:hAnsi="Times New Roman" w:cs="Times New Roman"/>
          <w:sz w:val="24"/>
          <w:szCs w:val="24"/>
        </w:rPr>
        <w:t xml:space="preserve">two </w:t>
      </w:r>
      <w:r w:rsidRPr="00F87FA0">
        <w:rPr>
          <w:rFonts w:ascii="Times New Roman" w:hAnsi="Times New Roman" w:cs="Times New Roman"/>
          <w:sz w:val="24"/>
          <w:szCs w:val="24"/>
        </w:rPr>
        <w:t>questions from the Review List will populate Data Quality Statement questions 1</w:t>
      </w:r>
      <w:r w:rsidR="001F79EE">
        <w:rPr>
          <w:rFonts w:ascii="Times New Roman" w:hAnsi="Times New Roman" w:cs="Times New Roman"/>
          <w:sz w:val="24"/>
          <w:szCs w:val="24"/>
        </w:rPr>
        <w:t>4</w:t>
      </w:r>
      <w:r>
        <w:rPr>
          <w:rFonts w:ascii="Times New Roman" w:hAnsi="Times New Roman" w:cs="Times New Roman"/>
          <w:sz w:val="24"/>
          <w:szCs w:val="24"/>
        </w:rPr>
        <w:t xml:space="preserve">. </w:t>
      </w:r>
      <w:r w:rsidRPr="00810100">
        <w:rPr>
          <w:rFonts w:ascii="Times New Roman" w:hAnsi="Times New Roman" w:cs="Times New Roman"/>
          <w:sz w:val="24"/>
          <w:szCs w:val="24"/>
        </w:rPr>
        <w:t xml:space="preserve">a. </w:t>
      </w:r>
      <w:r w:rsidR="001F79EE" w:rsidRPr="00810100">
        <w:rPr>
          <w:rFonts w:ascii="Times New Roman" w:hAnsi="Times New Roman" w:cs="Times New Roman"/>
          <w:sz w:val="24"/>
          <w:szCs w:val="24"/>
        </w:rPr>
        <w:t xml:space="preserve">and </w:t>
      </w:r>
      <w:r w:rsidRPr="00810100">
        <w:rPr>
          <w:rFonts w:ascii="Times New Roman" w:hAnsi="Times New Roman" w:cs="Times New Roman"/>
          <w:sz w:val="24"/>
          <w:szCs w:val="24"/>
        </w:rPr>
        <w:t>1</w:t>
      </w:r>
      <w:r w:rsidR="001F79EE" w:rsidRPr="00810100">
        <w:rPr>
          <w:rFonts w:ascii="Times New Roman" w:hAnsi="Times New Roman" w:cs="Times New Roman"/>
          <w:sz w:val="24"/>
          <w:szCs w:val="24"/>
        </w:rPr>
        <w:t>4</w:t>
      </w:r>
      <w:r w:rsidRPr="00810100">
        <w:rPr>
          <w:rFonts w:ascii="Times New Roman" w:hAnsi="Times New Roman" w:cs="Times New Roman"/>
          <w:sz w:val="24"/>
          <w:szCs w:val="24"/>
        </w:rPr>
        <w:t>. b.,</w:t>
      </w:r>
      <w:r w:rsidRPr="00F87FA0">
        <w:rPr>
          <w:rFonts w:ascii="Times New Roman" w:hAnsi="Times New Roman" w:cs="Times New Roman"/>
          <w:sz w:val="24"/>
          <w:szCs w:val="24"/>
        </w:rPr>
        <w:t xml:space="preserve"> which is the designated area where we will extract the responses. Provide comments for each question.</w:t>
      </w:r>
    </w:p>
    <w:p w:rsidR="006C35DE" w:rsidRPr="00F87FA0" w:rsidRDefault="006C35DE" w:rsidP="006C35DE">
      <w:pPr>
        <w:pStyle w:val="PlainText"/>
        <w:rPr>
          <w:rFonts w:ascii="Times New Roman" w:hAnsi="Times New Roman" w:cs="Times New Roman"/>
          <w:sz w:val="24"/>
          <w:szCs w:val="24"/>
        </w:rPr>
      </w:pPr>
    </w:p>
    <w:p w:rsidR="006C35DE" w:rsidRPr="00186230" w:rsidRDefault="006C35DE" w:rsidP="006C35DE">
      <w:pPr>
        <w:ind w:right="648"/>
      </w:pPr>
      <w:r w:rsidRPr="00F87FA0">
        <w:t xml:space="preserve">4. On the PASBA </w:t>
      </w:r>
      <w:r w:rsidRPr="00F87FA0">
        <w:rPr>
          <w:spacing w:val="-4"/>
          <w:w w:val="105"/>
        </w:rPr>
        <w:t xml:space="preserve">website at </w:t>
      </w:r>
      <w:hyperlink r:id="rId69" w:history="1">
        <w:r w:rsidRPr="00F87FA0">
          <w:rPr>
            <w:rStyle w:val="Hyperlink"/>
            <w:spacing w:val="-7"/>
            <w:w w:val="105"/>
          </w:rPr>
          <w:t>https://pasba.army.mil/</w:t>
        </w:r>
      </w:hyperlink>
      <w:r w:rsidRPr="00F87FA0">
        <w:t>. Select</w:t>
      </w:r>
      <w:r w:rsidRPr="00F87FA0">
        <w:rPr>
          <w:spacing w:val="-3"/>
          <w:w w:val="105"/>
        </w:rPr>
        <w:t xml:space="preserve"> </w:t>
      </w:r>
      <w:r w:rsidRPr="00F87FA0">
        <w:rPr>
          <w:i/>
          <w:noProof/>
          <w:spacing w:val="-3"/>
          <w:w w:val="105"/>
        </w:rPr>
        <w:t>ICD_10 Transition</w:t>
      </w:r>
      <w:r w:rsidRPr="00F87FA0">
        <w:rPr>
          <w:spacing w:val="-3"/>
          <w:w w:val="105"/>
        </w:rPr>
        <w:t xml:space="preserve"> </w:t>
      </w:r>
      <w:r w:rsidRPr="00F87FA0">
        <w:rPr>
          <w:rStyle w:val="Emphasis"/>
          <w:i w:val="0"/>
        </w:rPr>
        <w:t>on the menu bar to</w:t>
      </w:r>
      <w:r w:rsidRPr="00F87FA0">
        <w:t xml:space="preserve"> locate various documents addressing the transition to ICD-10.</w:t>
      </w:r>
    </w:p>
    <w:p w:rsidR="006C35DE" w:rsidRDefault="006C35DE" w:rsidP="006C35DE">
      <w:pPr>
        <w:ind w:right="648"/>
        <w:rPr>
          <w:spacing w:val="-4"/>
          <w:w w:val="105"/>
        </w:rPr>
      </w:pPr>
    </w:p>
    <w:p w:rsidR="006C35DE" w:rsidRDefault="006C35DE" w:rsidP="006C35DE">
      <w:pPr>
        <w:ind w:right="648"/>
        <w:rPr>
          <w:spacing w:val="-4"/>
          <w:w w:val="105"/>
        </w:rPr>
      </w:pPr>
    </w:p>
    <w:p w:rsidR="006C35DE" w:rsidRPr="00261BC0" w:rsidRDefault="006C35DE" w:rsidP="006C35D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r w:rsidRPr="00261BC0">
        <w:rPr>
          <w:rStyle w:val="Heading6Char"/>
          <w:rFonts w:ascii="Times New Roman" w:hAnsi="Times New Roman" w:cs="Times New Roman"/>
          <w:i w:val="0"/>
          <w:iCs w:val="0"/>
          <w:color w:val="auto"/>
        </w:rPr>
        <w:t>Question 14. a)</w:t>
      </w:r>
      <w:r w:rsidRPr="00261BC0">
        <w:t xml:space="preserve"> Is the ICD-10 Awareness Training being provided to the entire MTF staff? Provide comment – state method being used to educate staff (i.e. 3M Online Modules, in-service, newsletter, etc.) </w:t>
      </w:r>
      <w:r w:rsidRPr="00261BC0">
        <w:rPr>
          <w:w w:val="105"/>
        </w:rPr>
        <w:t xml:space="preserve">(R. L. Q F. 3. a; </w:t>
      </w:r>
      <w:r w:rsidRPr="00261BC0">
        <w:t>MTF Reported;</w:t>
      </w:r>
      <w:r w:rsidRPr="00261BC0">
        <w:rPr>
          <w:w w:val="105"/>
        </w:rPr>
        <w:t xml:space="preserve"> Army-specific question)</w:t>
      </w:r>
    </w:p>
    <w:p w:rsidR="006C35DE" w:rsidRPr="00F72FF0" w:rsidRDefault="006C35DE" w:rsidP="006C35DE"/>
    <w:p w:rsidR="006C35DE" w:rsidRDefault="006C35DE" w:rsidP="006C35DE">
      <w:pPr>
        <w:ind w:right="216"/>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6C35DE" w:rsidRDefault="006C35DE" w:rsidP="006C35DE">
      <w:pPr>
        <w:ind w:right="216"/>
        <w:rPr>
          <w:b/>
          <w:bCs/>
          <w:spacing w:val="-5"/>
          <w:w w:val="105"/>
        </w:rPr>
      </w:pPr>
    </w:p>
    <w:p w:rsidR="006C35DE" w:rsidRPr="006F4FCB" w:rsidRDefault="006C35DE" w:rsidP="006C35DE">
      <w:pPr>
        <w:ind w:right="648"/>
        <w:rPr>
          <w:b/>
          <w:spacing w:val="-4"/>
          <w:w w:val="105"/>
        </w:rPr>
      </w:pPr>
      <w:r w:rsidRPr="00186230">
        <w:rPr>
          <w:b/>
          <w:bCs/>
          <w:spacing w:val="-5"/>
          <w:w w:val="105"/>
        </w:rPr>
        <w:t xml:space="preserve">Refer to </w:t>
      </w:r>
      <w:r w:rsidRPr="00186230">
        <w:t xml:space="preserve">the PASBA </w:t>
      </w:r>
      <w:r>
        <w:rPr>
          <w:spacing w:val="-4"/>
          <w:w w:val="105"/>
        </w:rPr>
        <w:t>w</w:t>
      </w:r>
      <w:r w:rsidRPr="00186230">
        <w:rPr>
          <w:spacing w:val="-4"/>
          <w:w w:val="105"/>
        </w:rPr>
        <w:t>ebsite</w:t>
      </w:r>
      <w:r>
        <w:rPr>
          <w:spacing w:val="-4"/>
          <w:w w:val="105"/>
        </w:rPr>
        <w:t xml:space="preserve"> at</w:t>
      </w:r>
      <w:r w:rsidRPr="00186230">
        <w:rPr>
          <w:spacing w:val="-4"/>
          <w:w w:val="105"/>
        </w:rPr>
        <w:t xml:space="preserve"> </w:t>
      </w:r>
      <w:hyperlink r:id="rId70" w:history="1">
        <w:r w:rsidRPr="00186230">
          <w:rPr>
            <w:rStyle w:val="Hyperlink"/>
            <w:spacing w:val="-7"/>
            <w:w w:val="105"/>
          </w:rPr>
          <w:t>https://pasba.army.mil/</w:t>
        </w:r>
      </w:hyperlink>
      <w:r>
        <w:t>.</w:t>
      </w:r>
      <w:r w:rsidRPr="00186230">
        <w:t xml:space="preserve"> Select</w:t>
      </w:r>
      <w:r w:rsidRPr="00186230">
        <w:rPr>
          <w:spacing w:val="-3"/>
          <w:w w:val="105"/>
        </w:rPr>
        <w:t xml:space="preserve"> </w:t>
      </w:r>
      <w:r w:rsidRPr="00186230">
        <w:rPr>
          <w:i/>
          <w:spacing w:val="-3"/>
          <w:w w:val="105"/>
        </w:rPr>
        <w:t>ICD</w:t>
      </w:r>
      <w:r>
        <w:rPr>
          <w:i/>
          <w:spacing w:val="-3"/>
          <w:w w:val="105"/>
        </w:rPr>
        <w:t>-</w:t>
      </w:r>
      <w:r w:rsidRPr="00186230">
        <w:rPr>
          <w:i/>
          <w:spacing w:val="-3"/>
          <w:w w:val="105"/>
        </w:rPr>
        <w:t>10 Transition</w:t>
      </w:r>
      <w:r w:rsidRPr="00186230">
        <w:rPr>
          <w:spacing w:val="-3"/>
          <w:w w:val="105"/>
        </w:rPr>
        <w:t xml:space="preserve"> </w:t>
      </w:r>
      <w:r w:rsidRPr="00186230">
        <w:rPr>
          <w:rStyle w:val="Emphasis"/>
          <w:i w:val="0"/>
        </w:rPr>
        <w:t xml:space="preserve">on the </w:t>
      </w:r>
      <w:r>
        <w:rPr>
          <w:rStyle w:val="Emphasis"/>
          <w:i w:val="0"/>
        </w:rPr>
        <w:t>menu bar</w:t>
      </w:r>
      <w:r w:rsidRPr="00186230">
        <w:t xml:space="preserve"> to locate various documents addressing the transition to ICD-10, </w:t>
      </w:r>
      <w:r>
        <w:t xml:space="preserve">including </w:t>
      </w:r>
      <w:r w:rsidRPr="00186230">
        <w:rPr>
          <w:b/>
        </w:rPr>
        <w:t>requirements, background, fact</w:t>
      </w:r>
      <w:r>
        <w:rPr>
          <w:b/>
        </w:rPr>
        <w:t>s</w:t>
      </w:r>
      <w:r w:rsidRPr="00186230">
        <w:rPr>
          <w:b/>
        </w:rPr>
        <w:t>, process</w:t>
      </w:r>
      <w:r>
        <w:rPr>
          <w:b/>
        </w:rPr>
        <w:t>es</w:t>
      </w:r>
      <w:r w:rsidRPr="00186230">
        <w:rPr>
          <w:b/>
        </w:rPr>
        <w:t xml:space="preserve"> and recommendation</w:t>
      </w:r>
      <w:r>
        <w:rPr>
          <w:b/>
        </w:rPr>
        <w:t>s</w:t>
      </w:r>
      <w:r w:rsidRPr="00186230">
        <w:rPr>
          <w:b/>
        </w:rPr>
        <w:t>.</w:t>
      </w:r>
    </w:p>
    <w:p w:rsidR="006C35DE" w:rsidRDefault="006C35DE" w:rsidP="006C35DE">
      <w:pPr>
        <w:ind w:right="216"/>
        <w:rPr>
          <w:b/>
          <w:bCs/>
          <w:spacing w:val="-5"/>
          <w:w w:val="105"/>
        </w:rPr>
      </w:pPr>
    </w:p>
    <w:p w:rsidR="006C35DE" w:rsidRDefault="006C35DE" w:rsidP="006C35DE">
      <w:pPr>
        <w:rPr>
          <w:highlight w:val="cyan"/>
        </w:rPr>
      </w:pPr>
    </w:p>
    <w:p w:rsidR="006C35DE" w:rsidRPr="00261BC0" w:rsidRDefault="006C35DE" w:rsidP="006C35D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r w:rsidRPr="00261BC0">
        <w:rPr>
          <w:rStyle w:val="Heading6Char"/>
          <w:rFonts w:ascii="Times New Roman" w:hAnsi="Times New Roman" w:cs="Times New Roman"/>
          <w:i w:val="0"/>
          <w:iCs w:val="0"/>
          <w:color w:val="auto"/>
        </w:rPr>
        <w:t>Question 14. b)</w:t>
      </w:r>
      <w:r w:rsidRPr="00261BC0">
        <w:t xml:space="preserve"> Are your ICD-10 approved trainers currently conducting ICD-10 </w:t>
      </w:r>
      <w:r w:rsidR="00E112AB" w:rsidRPr="00261BC0">
        <w:t>training</w:t>
      </w:r>
      <w:r w:rsidRPr="00261BC0">
        <w:t xml:space="preserve"> with MTF Staff? (Provide comment on what type of training is being conducted,</w:t>
      </w:r>
      <w:r w:rsidR="008D61C9" w:rsidRPr="00261BC0">
        <w:t xml:space="preserve"> state frequency </w:t>
      </w:r>
      <w:r w:rsidR="008D61C9" w:rsidRPr="00261BC0">
        <w:rPr>
          <w:b/>
        </w:rPr>
        <w:t>(</w:t>
      </w:r>
      <w:r w:rsidR="008D61C9" w:rsidRPr="00261BC0">
        <w:t>i.e. monthly, quarterly, etc.)</w:t>
      </w:r>
      <w:r w:rsidR="008D61C9" w:rsidRPr="00261BC0">
        <w:rPr>
          <w:b/>
        </w:rPr>
        <w:t xml:space="preserve"> </w:t>
      </w:r>
      <w:r w:rsidR="008D61C9" w:rsidRPr="00261BC0">
        <w:t xml:space="preserve">and to whom </w:t>
      </w:r>
      <w:r w:rsidRPr="00261BC0">
        <w:t xml:space="preserve">(i.e. </w:t>
      </w:r>
      <w:r w:rsidR="008D61C9" w:rsidRPr="00261BC0">
        <w:t>physicians, nurses, coders, etc.</w:t>
      </w:r>
      <w:r w:rsidRPr="00261BC0">
        <w:t xml:space="preserve">).) </w:t>
      </w:r>
      <w:r w:rsidRPr="00261BC0">
        <w:rPr>
          <w:w w:val="105"/>
        </w:rPr>
        <w:t xml:space="preserve">(R. L. Q F. 3. a; </w:t>
      </w:r>
      <w:r w:rsidRPr="00261BC0">
        <w:t>MTF Reported;</w:t>
      </w:r>
      <w:r w:rsidRPr="00261BC0">
        <w:rPr>
          <w:w w:val="105"/>
        </w:rPr>
        <w:t xml:space="preserve"> Army-specific question)</w:t>
      </w:r>
    </w:p>
    <w:p w:rsidR="006C35DE" w:rsidRPr="00F72FF0" w:rsidRDefault="006C35DE" w:rsidP="006C35DE"/>
    <w:p w:rsidR="006C35DE" w:rsidRDefault="006C35DE" w:rsidP="006C35DE">
      <w:pPr>
        <w:ind w:right="216"/>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6C35DE" w:rsidRDefault="006C35DE" w:rsidP="006C35DE">
      <w:pPr>
        <w:ind w:right="216"/>
        <w:rPr>
          <w:b/>
          <w:bCs/>
          <w:spacing w:val="-5"/>
          <w:w w:val="105"/>
        </w:rPr>
      </w:pPr>
    </w:p>
    <w:p w:rsidR="006C35DE" w:rsidRPr="006F4FCB" w:rsidRDefault="006C35DE" w:rsidP="006C35DE">
      <w:pPr>
        <w:ind w:right="648"/>
        <w:rPr>
          <w:b/>
          <w:spacing w:val="-4"/>
          <w:w w:val="105"/>
        </w:rPr>
      </w:pPr>
      <w:r w:rsidRPr="00186230">
        <w:rPr>
          <w:b/>
          <w:bCs/>
          <w:spacing w:val="-5"/>
          <w:w w:val="105"/>
        </w:rPr>
        <w:t xml:space="preserve">Refer to </w:t>
      </w:r>
      <w:r w:rsidRPr="00186230">
        <w:t xml:space="preserve">the PASBA </w:t>
      </w:r>
      <w:r>
        <w:rPr>
          <w:spacing w:val="-4"/>
          <w:w w:val="105"/>
        </w:rPr>
        <w:t>w</w:t>
      </w:r>
      <w:r w:rsidRPr="00186230">
        <w:rPr>
          <w:spacing w:val="-4"/>
          <w:w w:val="105"/>
        </w:rPr>
        <w:t>ebsite</w:t>
      </w:r>
      <w:r>
        <w:rPr>
          <w:spacing w:val="-4"/>
          <w:w w:val="105"/>
        </w:rPr>
        <w:t xml:space="preserve"> at</w:t>
      </w:r>
      <w:r w:rsidRPr="00186230">
        <w:rPr>
          <w:spacing w:val="-4"/>
          <w:w w:val="105"/>
        </w:rPr>
        <w:t xml:space="preserve"> </w:t>
      </w:r>
      <w:hyperlink r:id="rId71" w:history="1">
        <w:r w:rsidRPr="00186230">
          <w:rPr>
            <w:rStyle w:val="Hyperlink"/>
            <w:spacing w:val="-7"/>
            <w:w w:val="105"/>
          </w:rPr>
          <w:t>https://pasba.army.mil/</w:t>
        </w:r>
      </w:hyperlink>
      <w:r>
        <w:t>.</w:t>
      </w:r>
      <w:r w:rsidRPr="00186230">
        <w:t xml:space="preserve"> Select</w:t>
      </w:r>
      <w:r w:rsidRPr="00186230">
        <w:rPr>
          <w:spacing w:val="-3"/>
          <w:w w:val="105"/>
        </w:rPr>
        <w:t xml:space="preserve"> </w:t>
      </w:r>
      <w:r w:rsidRPr="00186230">
        <w:rPr>
          <w:i/>
          <w:spacing w:val="-3"/>
          <w:w w:val="105"/>
        </w:rPr>
        <w:t>ICD</w:t>
      </w:r>
      <w:r>
        <w:rPr>
          <w:i/>
          <w:spacing w:val="-3"/>
          <w:w w:val="105"/>
        </w:rPr>
        <w:t>-</w:t>
      </w:r>
      <w:r w:rsidRPr="00186230">
        <w:rPr>
          <w:i/>
          <w:spacing w:val="-3"/>
          <w:w w:val="105"/>
        </w:rPr>
        <w:t>10 Transition</w:t>
      </w:r>
      <w:r w:rsidRPr="00186230">
        <w:rPr>
          <w:spacing w:val="-3"/>
          <w:w w:val="105"/>
        </w:rPr>
        <w:t xml:space="preserve"> </w:t>
      </w:r>
      <w:r w:rsidRPr="00186230">
        <w:rPr>
          <w:rStyle w:val="Emphasis"/>
          <w:i w:val="0"/>
        </w:rPr>
        <w:t xml:space="preserve">on the </w:t>
      </w:r>
      <w:r>
        <w:rPr>
          <w:rStyle w:val="Emphasis"/>
          <w:i w:val="0"/>
        </w:rPr>
        <w:t>menu bar</w:t>
      </w:r>
      <w:r w:rsidRPr="00186230">
        <w:t xml:space="preserve"> to locate various documents addressing the transition to ICD-10, </w:t>
      </w:r>
      <w:r>
        <w:t xml:space="preserve">including </w:t>
      </w:r>
      <w:r w:rsidRPr="00186230">
        <w:rPr>
          <w:b/>
        </w:rPr>
        <w:t>requirements, background, fact</w:t>
      </w:r>
      <w:r>
        <w:rPr>
          <w:b/>
        </w:rPr>
        <w:t>s</w:t>
      </w:r>
      <w:r w:rsidRPr="00186230">
        <w:rPr>
          <w:b/>
        </w:rPr>
        <w:t>, process</w:t>
      </w:r>
      <w:r>
        <w:rPr>
          <w:b/>
        </w:rPr>
        <w:t>es</w:t>
      </w:r>
      <w:r w:rsidRPr="00186230">
        <w:rPr>
          <w:b/>
        </w:rPr>
        <w:t xml:space="preserve"> and recommendation</w:t>
      </w:r>
      <w:r>
        <w:rPr>
          <w:b/>
        </w:rPr>
        <w:t>s</w:t>
      </w:r>
      <w:r w:rsidRPr="00186230">
        <w:rPr>
          <w:b/>
        </w:rPr>
        <w:t>.</w:t>
      </w:r>
    </w:p>
    <w:p w:rsidR="006C35DE" w:rsidRDefault="006C35DE" w:rsidP="006C35DE">
      <w:pPr>
        <w:ind w:right="216"/>
        <w:rPr>
          <w:b/>
          <w:bCs/>
          <w:spacing w:val="-5"/>
          <w:w w:val="105"/>
        </w:rPr>
      </w:pPr>
    </w:p>
    <w:p w:rsidR="006C35DE" w:rsidRDefault="006C35DE" w:rsidP="006C35DE">
      <w:pPr>
        <w:rPr>
          <w:highlight w:val="cyan"/>
        </w:rPr>
      </w:pPr>
    </w:p>
    <w:p w:rsidR="006C35DE" w:rsidRDefault="006C35DE">
      <w:pPr>
        <w:widowControl/>
        <w:kinsoku/>
        <w:spacing w:after="200" w:line="276" w:lineRule="auto"/>
        <w:rPr>
          <w:spacing w:val="-6"/>
          <w:w w:val="105"/>
        </w:rPr>
      </w:pPr>
      <w:r>
        <w:rPr>
          <w:spacing w:val="-6"/>
          <w:w w:val="105"/>
        </w:rPr>
        <w:br w:type="page"/>
      </w:r>
    </w:p>
    <w:p w:rsidR="00F904C3" w:rsidRPr="00261BC0" w:rsidRDefault="00F904C3" w:rsidP="00F904C3">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spacing w:val="-4"/>
          <w:w w:val="105"/>
        </w:rPr>
      </w:pPr>
      <w:r w:rsidRPr="00261BC0">
        <w:rPr>
          <w:rStyle w:val="Heading6Char"/>
          <w:rFonts w:ascii="Times New Roman" w:hAnsi="Times New Roman" w:cs="Times New Roman"/>
          <w:i w:val="0"/>
          <w:iCs w:val="0"/>
          <w:color w:val="auto"/>
        </w:rPr>
        <w:lastRenderedPageBreak/>
        <w:t>Question 15</w:t>
      </w:r>
      <w:r w:rsidRPr="00261BC0">
        <w:t>. The DQ Manager briefed last month's DQMC Review List, and Financial and Workload Data Reconciliation and Validation results to the MTF Executive Committee. (R. L. Q A. 4; MTF Reported; Army-specific question)</w:t>
      </w:r>
    </w:p>
    <w:p w:rsidR="00F904C3" w:rsidRDefault="00F904C3" w:rsidP="00F904C3">
      <w:pPr>
        <w:rPr>
          <w:w w:val="105"/>
        </w:rPr>
      </w:pPr>
    </w:p>
    <w:p w:rsidR="00F904C3" w:rsidRDefault="00F904C3" w:rsidP="00F904C3">
      <w:pPr>
        <w:rPr>
          <w:b/>
          <w:bCs/>
          <w:spacing w:val="-7"/>
          <w:w w:val="105"/>
        </w:rPr>
      </w:pPr>
      <w:bookmarkStart w:id="122" w:name="OLE_LINK43"/>
      <w:bookmarkStart w:id="123" w:name="OLE_LINK44"/>
      <w:r>
        <w:rPr>
          <w:b/>
          <w:bCs/>
          <w:spacing w:val="-7"/>
          <w:w w:val="105"/>
        </w:rPr>
        <w:t>Army service requirement question</w:t>
      </w:r>
      <w:r w:rsidR="005E0DE3">
        <w:rPr>
          <w:b/>
          <w:bCs/>
          <w:spacing w:val="-7"/>
          <w:w w:val="105"/>
        </w:rPr>
        <w:t xml:space="preserve"> and will not be reported to DH</w:t>
      </w:r>
      <w:r>
        <w:rPr>
          <w:b/>
          <w:bCs/>
          <w:spacing w:val="-7"/>
          <w:w w:val="105"/>
        </w:rPr>
        <w:t>A.</w:t>
      </w:r>
    </w:p>
    <w:bookmarkEnd w:id="122"/>
    <w:bookmarkEnd w:id="123"/>
    <w:p w:rsidR="00F904C3" w:rsidRDefault="00F904C3" w:rsidP="00F904C3">
      <w:pPr>
        <w:rPr>
          <w:b/>
          <w:bCs/>
          <w:spacing w:val="-7"/>
          <w:w w:val="105"/>
        </w:rPr>
      </w:pPr>
    </w:p>
    <w:p w:rsidR="00F904C3" w:rsidRPr="006158DD" w:rsidRDefault="00F904C3" w:rsidP="00F904C3">
      <w:pPr>
        <w:rPr>
          <w:b/>
          <w:bCs/>
          <w:spacing w:val="-6"/>
          <w:w w:val="105"/>
        </w:rPr>
      </w:pPr>
      <w:r w:rsidRPr="006158DD">
        <w:rPr>
          <w:b/>
          <w:bCs/>
          <w:spacing w:val="-6"/>
          <w:w w:val="105"/>
        </w:rPr>
        <w:t>Requirement</w:t>
      </w:r>
    </w:p>
    <w:p w:rsidR="00F904C3" w:rsidRPr="006158DD" w:rsidRDefault="00F904C3" w:rsidP="00F904C3">
      <w:pPr>
        <w:rPr>
          <w:b/>
          <w:bCs/>
          <w:spacing w:val="-6"/>
          <w:w w:val="105"/>
        </w:rPr>
      </w:pPr>
    </w:p>
    <w:p w:rsidR="00F904C3" w:rsidRPr="006158DD" w:rsidRDefault="00F904C3" w:rsidP="00F904C3">
      <w:pPr>
        <w:rPr>
          <w:bCs/>
          <w:spacing w:val="-7"/>
          <w:w w:val="105"/>
        </w:rPr>
      </w:pPr>
      <w:r w:rsidRPr="006158DD">
        <w:rPr>
          <w:bCs/>
          <w:spacing w:val="-6"/>
          <w:w w:val="105"/>
        </w:rPr>
        <w:t xml:space="preserve">Enter date DQM Manager briefed last month’s DQMC Review List, Financial and Workload Data Reconciliation and Validation results to the MTF Executive Committee and attach meeting minutes. </w:t>
      </w:r>
      <w:r w:rsidRPr="006158DD">
        <w:t>Date briefed: MM/DD/YYYY</w:t>
      </w:r>
      <w:r>
        <w:t>.</w:t>
      </w:r>
    </w:p>
    <w:p w:rsidR="00F904C3" w:rsidRPr="006158DD" w:rsidRDefault="00F904C3" w:rsidP="00F904C3">
      <w:pPr>
        <w:rPr>
          <w:b/>
          <w:bCs/>
          <w:spacing w:val="-7"/>
          <w:w w:val="105"/>
        </w:rPr>
      </w:pPr>
    </w:p>
    <w:p w:rsidR="00F904C3" w:rsidRPr="006158DD" w:rsidRDefault="00F904C3" w:rsidP="00F904C3">
      <w:pPr>
        <w:rPr>
          <w:b/>
          <w:bCs/>
          <w:spacing w:val="-6"/>
          <w:w w:val="105"/>
        </w:rPr>
      </w:pPr>
      <w:r w:rsidRPr="006158DD">
        <w:rPr>
          <w:b/>
          <w:bCs/>
          <w:spacing w:val="-6"/>
          <w:w w:val="105"/>
        </w:rPr>
        <w:t>Recommendations</w:t>
      </w:r>
    </w:p>
    <w:p w:rsidR="00F904C3" w:rsidRPr="00DD729E" w:rsidRDefault="00F904C3" w:rsidP="00F904C3">
      <w:pPr>
        <w:rPr>
          <w:spacing w:val="-6"/>
          <w:w w:val="105"/>
          <w:highlight w:val="yellow"/>
        </w:rPr>
      </w:pPr>
    </w:p>
    <w:p w:rsidR="00F904C3" w:rsidRPr="003B1CB8" w:rsidRDefault="00F904C3" w:rsidP="00F904C3">
      <w:pPr>
        <w:pStyle w:val="ListParagraph"/>
        <w:numPr>
          <w:ilvl w:val="0"/>
          <w:numId w:val="53"/>
        </w:numPr>
        <w:ind w:right="648"/>
      </w:pPr>
      <w:r w:rsidRPr="006158DD">
        <w:rPr>
          <w:spacing w:val="-7"/>
          <w:w w:val="105"/>
        </w:rPr>
        <w:t>M</w:t>
      </w:r>
      <w:r w:rsidRPr="003B1CB8">
        <w:t>onitor Financial and Workload Data Reconciliation and Validation results.</w:t>
      </w:r>
    </w:p>
    <w:p w:rsidR="00F904C3" w:rsidRPr="006158DD" w:rsidRDefault="00F904C3" w:rsidP="00F904C3">
      <w:pPr>
        <w:pStyle w:val="ListParagraph"/>
        <w:numPr>
          <w:ilvl w:val="0"/>
          <w:numId w:val="53"/>
        </w:numPr>
        <w:ind w:right="648"/>
        <w:rPr>
          <w:spacing w:val="-7"/>
          <w:w w:val="105"/>
        </w:rPr>
      </w:pPr>
      <w:r w:rsidRPr="006158DD">
        <w:t>Brief the executive Committee Review List, Financial and Workload Data Reconciliation and Validation results.</w:t>
      </w:r>
    </w:p>
    <w:p w:rsidR="00F904C3" w:rsidRPr="006158DD" w:rsidRDefault="00F904C3" w:rsidP="00F904C3">
      <w:pPr>
        <w:pStyle w:val="ListParagraph"/>
        <w:numPr>
          <w:ilvl w:val="0"/>
          <w:numId w:val="53"/>
        </w:numPr>
        <w:ind w:right="648"/>
        <w:rPr>
          <w:spacing w:val="-7"/>
          <w:w w:val="105"/>
        </w:rPr>
      </w:pPr>
      <w:r w:rsidRPr="006158DD">
        <w:t>Attach meeting minutes.</w:t>
      </w:r>
    </w:p>
    <w:p w:rsidR="001C0877" w:rsidRDefault="001C0877">
      <w:pPr>
        <w:widowControl/>
        <w:kinsoku/>
        <w:spacing w:after="200" w:line="276" w:lineRule="auto"/>
        <w:rPr>
          <w:spacing w:val="-4"/>
          <w:w w:val="105"/>
        </w:rPr>
      </w:pPr>
    </w:p>
    <w:p w:rsidR="006C35DE" w:rsidRPr="00261BC0" w:rsidRDefault="006C35DE" w:rsidP="006C35D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spacing w:val="-4"/>
          <w:w w:val="105"/>
        </w:rPr>
      </w:pPr>
      <w:r w:rsidRPr="00261BC0">
        <w:rPr>
          <w:rStyle w:val="Heading6Char"/>
          <w:rFonts w:ascii="Times New Roman" w:hAnsi="Times New Roman" w:cs="Times New Roman"/>
          <w:i w:val="0"/>
          <w:iCs w:val="0"/>
          <w:color w:val="auto"/>
        </w:rPr>
        <w:t>Question 16</w:t>
      </w:r>
      <w:r w:rsidRPr="00261BC0">
        <w:t>. Nursing Hourly Rounds</w:t>
      </w:r>
    </w:p>
    <w:p w:rsidR="006C35DE" w:rsidRDefault="006C35DE" w:rsidP="00261BC0">
      <w:pPr>
        <w:pStyle w:val="NoSpacing"/>
        <w:rPr>
          <w:w w:val="105"/>
        </w:rPr>
      </w:pPr>
    </w:p>
    <w:p w:rsidR="006C35DE" w:rsidRPr="008D16D4" w:rsidRDefault="006C35DE" w:rsidP="006C35DE">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rPr>
          <w:spacing w:val="-4"/>
          <w:w w:val="105"/>
        </w:rPr>
      </w:pPr>
      <w:r w:rsidRPr="00261BC0">
        <w:rPr>
          <w:rStyle w:val="Heading6Char"/>
          <w:rFonts w:ascii="Times New Roman" w:hAnsi="Times New Roman" w:cs="Times New Roman"/>
          <w:i w:val="0"/>
          <w:iCs w:val="0"/>
          <w:color w:val="auto"/>
        </w:rPr>
        <w:t>Question 16. a</w:t>
      </w:r>
      <w:r w:rsidRPr="00261BC0">
        <w:t>. Has the hourly rounding component of the Patient caring Touch System (PCTS) been fully implemented for the inpatient units at yo</w:t>
      </w:r>
      <w:r w:rsidRPr="00C32E10">
        <w:t>ur facility? (R. L. Q F. 4;</w:t>
      </w:r>
      <w:r w:rsidRPr="008D16D4">
        <w:t xml:space="preserve"> MTF Reported; Army-specific question)</w:t>
      </w:r>
    </w:p>
    <w:p w:rsidR="006C35DE" w:rsidRDefault="006C35DE" w:rsidP="008D16D4">
      <w:pPr>
        <w:pStyle w:val="NoSpacing"/>
        <w:rPr>
          <w:w w:val="105"/>
        </w:rPr>
      </w:pPr>
    </w:p>
    <w:p w:rsidR="00C32E10" w:rsidRDefault="00C32E10" w:rsidP="008D16D4">
      <w:pPr>
        <w:pStyle w:val="NoSpacing"/>
        <w:rPr>
          <w:b/>
          <w:bCs/>
          <w:spacing w:val="-7"/>
          <w:w w:val="105"/>
        </w:rPr>
      </w:pPr>
      <w:r>
        <w:rPr>
          <w:b/>
          <w:bCs/>
          <w:spacing w:val="-7"/>
          <w:w w:val="105"/>
        </w:rPr>
        <w:t>Army service requirement questio</w:t>
      </w:r>
      <w:r w:rsidR="005E0DE3">
        <w:rPr>
          <w:b/>
          <w:bCs/>
          <w:spacing w:val="-7"/>
          <w:w w:val="105"/>
        </w:rPr>
        <w:t>n and will not be reported to DH</w:t>
      </w:r>
      <w:r>
        <w:rPr>
          <w:b/>
          <w:bCs/>
          <w:spacing w:val="-7"/>
          <w:w w:val="105"/>
        </w:rPr>
        <w:t>A.</w:t>
      </w:r>
    </w:p>
    <w:p w:rsidR="00C32E10" w:rsidRDefault="00C32E10" w:rsidP="008D16D4">
      <w:pPr>
        <w:pStyle w:val="NoSpacing"/>
        <w:rPr>
          <w:w w:val="105"/>
        </w:rPr>
      </w:pPr>
    </w:p>
    <w:p w:rsidR="00261BC0" w:rsidRDefault="00261BC0" w:rsidP="00261BC0">
      <w:pPr>
        <w:ind w:right="504"/>
        <w:rPr>
          <w:b/>
          <w:bCs/>
          <w:spacing w:val="-9"/>
          <w:w w:val="105"/>
        </w:rPr>
      </w:pPr>
      <w:r w:rsidRPr="00A929CF">
        <w:rPr>
          <w:b/>
          <w:bCs/>
          <w:spacing w:val="-9"/>
          <w:w w:val="105"/>
        </w:rPr>
        <w:t>Requirement</w:t>
      </w:r>
    </w:p>
    <w:p w:rsidR="001B32C2" w:rsidRDefault="001B32C2" w:rsidP="00261BC0">
      <w:pPr>
        <w:ind w:right="504"/>
        <w:rPr>
          <w:b/>
          <w:bCs/>
          <w:spacing w:val="-9"/>
          <w:w w:val="105"/>
        </w:rPr>
      </w:pPr>
    </w:p>
    <w:p w:rsidR="001B32C2" w:rsidRDefault="001B32C2" w:rsidP="001B32C2">
      <w:r>
        <w:t xml:space="preserve">The purpose of the question on the </w:t>
      </w:r>
      <w:r w:rsidR="00E112AB">
        <w:t>DQMCP</w:t>
      </w:r>
      <w:r>
        <w:t xml:space="preserve"> is to acknowledge that inpatient facilities are conducting bedside patient</w:t>
      </w:r>
      <w:r w:rsidR="007F267A">
        <w:t>-</w:t>
      </w:r>
      <w:r>
        <w:t xml:space="preserve">centered rounds. There is no differentiation between </w:t>
      </w:r>
      <w:proofErr w:type="gramStart"/>
      <w:r>
        <w:t>inpatient unit types or what occurs during the rounds</w:t>
      </w:r>
      <w:proofErr w:type="gramEnd"/>
      <w:r>
        <w:t>.</w:t>
      </w:r>
    </w:p>
    <w:p w:rsidR="001B32C2" w:rsidRDefault="001B32C2" w:rsidP="001B32C2"/>
    <w:p w:rsidR="001B32C2" w:rsidRPr="001B32C2" w:rsidRDefault="001B32C2" w:rsidP="001B32C2">
      <w:pPr>
        <w:pStyle w:val="PlainText"/>
        <w:rPr>
          <w:rFonts w:ascii="Times New Roman" w:hAnsi="Times New Roman" w:cs="Times New Roman"/>
          <w:sz w:val="24"/>
          <w:szCs w:val="24"/>
        </w:rPr>
      </w:pPr>
      <w:r w:rsidRPr="001B32C2">
        <w:rPr>
          <w:rFonts w:ascii="Times New Roman" w:hAnsi="Times New Roman" w:cs="Times New Roman"/>
          <w:sz w:val="24"/>
          <w:szCs w:val="24"/>
        </w:rPr>
        <w:t xml:space="preserve">Further clarification and specifics will come after the re-write of the </w:t>
      </w:r>
      <w:r w:rsidR="007D4FC2" w:rsidRPr="001B32C2">
        <w:rPr>
          <w:rFonts w:ascii="Times New Roman" w:hAnsi="Times New Roman" w:cs="Times New Roman"/>
          <w:sz w:val="24"/>
          <w:szCs w:val="24"/>
        </w:rPr>
        <w:t>CPG, which</w:t>
      </w:r>
      <w:r w:rsidRPr="001B32C2">
        <w:rPr>
          <w:rFonts w:ascii="Times New Roman" w:hAnsi="Times New Roman" w:cs="Times New Roman"/>
          <w:sz w:val="24"/>
          <w:szCs w:val="24"/>
        </w:rPr>
        <w:t xml:space="preserve"> is currently underway.</w:t>
      </w:r>
    </w:p>
    <w:p w:rsidR="00261BC0" w:rsidRDefault="00261BC0" w:rsidP="00261BC0">
      <w:pPr>
        <w:ind w:right="144"/>
        <w:rPr>
          <w:b/>
          <w:bCs/>
          <w:spacing w:val="-4"/>
          <w:w w:val="105"/>
        </w:rPr>
      </w:pPr>
    </w:p>
    <w:p w:rsidR="00261BC0" w:rsidRDefault="00261BC0" w:rsidP="00261BC0">
      <w:pPr>
        <w:ind w:right="144"/>
        <w:rPr>
          <w:spacing w:val="-4"/>
          <w:w w:val="105"/>
        </w:rPr>
      </w:pPr>
      <w:r w:rsidRPr="00A929CF">
        <w:rPr>
          <w:b/>
          <w:bCs/>
          <w:spacing w:val="-4"/>
          <w:w w:val="105"/>
        </w:rPr>
        <w:t>Background</w:t>
      </w:r>
    </w:p>
    <w:p w:rsidR="00261BC0" w:rsidRDefault="00261BC0" w:rsidP="00261BC0">
      <w:pPr>
        <w:ind w:right="144"/>
        <w:rPr>
          <w:spacing w:val="-4"/>
          <w:w w:val="105"/>
        </w:rPr>
      </w:pPr>
    </w:p>
    <w:p w:rsidR="001B32C2" w:rsidRPr="00A01718" w:rsidRDefault="005D1C51" w:rsidP="00261BC0">
      <w:pPr>
        <w:ind w:right="144"/>
        <w:rPr>
          <w:bCs/>
          <w:spacing w:val="-8"/>
          <w:w w:val="105"/>
        </w:rPr>
      </w:pPr>
      <w:r w:rsidRPr="00A01718">
        <w:rPr>
          <w:bCs/>
          <w:spacing w:val="-8"/>
          <w:w w:val="105"/>
        </w:rPr>
        <w:t xml:space="preserve">The Patient Caring Touch System is the framework for nursing. </w:t>
      </w:r>
      <w:r w:rsidR="00A54DB7">
        <w:rPr>
          <w:bCs/>
          <w:spacing w:val="-8"/>
          <w:w w:val="105"/>
        </w:rPr>
        <w:t>Additional</w:t>
      </w:r>
      <w:r w:rsidR="00A01718">
        <w:rPr>
          <w:bCs/>
          <w:spacing w:val="-8"/>
          <w:w w:val="105"/>
        </w:rPr>
        <w:t xml:space="preserve"> information can be found at:  </w:t>
      </w:r>
      <w:hyperlink r:id="rId72" w:history="1">
        <w:r w:rsidR="00A01718" w:rsidRPr="004D64A0">
          <w:rPr>
            <w:rStyle w:val="Hyperlink"/>
            <w:bCs/>
            <w:spacing w:val="-8"/>
            <w:w w:val="105"/>
          </w:rPr>
          <w:t>http://armynursecorps.amedd.army.mil/care.html</w:t>
        </w:r>
      </w:hyperlink>
      <w:r w:rsidR="00A01718">
        <w:rPr>
          <w:bCs/>
          <w:spacing w:val="-8"/>
          <w:w w:val="105"/>
        </w:rPr>
        <w:t xml:space="preserve">. </w:t>
      </w:r>
    </w:p>
    <w:p w:rsidR="00261BC0" w:rsidRDefault="00261BC0">
      <w:pPr>
        <w:widowControl/>
        <w:kinsoku/>
        <w:spacing w:after="200" w:line="276" w:lineRule="auto"/>
        <w:rPr>
          <w:spacing w:val="-4"/>
          <w:w w:val="105"/>
        </w:rPr>
      </w:pPr>
    </w:p>
    <w:p w:rsidR="001B32C2" w:rsidRDefault="001B32C2">
      <w:pPr>
        <w:widowControl/>
        <w:kinsoku/>
        <w:spacing w:after="200" w:line="276" w:lineRule="auto"/>
        <w:rPr>
          <w:spacing w:val="-4"/>
          <w:w w:val="105"/>
        </w:rPr>
      </w:pPr>
    </w:p>
    <w:p w:rsidR="00D12EA6" w:rsidRPr="00261BC0" w:rsidRDefault="00D12EA6">
      <w:pPr>
        <w:pBdr>
          <w:top w:val="single" w:sz="18" w:space="1" w:color="4F6228" w:themeColor="accent3" w:themeShade="80" w:shadow="1"/>
          <w:left w:val="single" w:sz="18" w:space="4" w:color="4F6228" w:themeColor="accent3" w:themeShade="80" w:shadow="1"/>
          <w:bottom w:val="single" w:sz="18" w:space="1" w:color="4F6228" w:themeColor="accent3" w:themeShade="80" w:shadow="1"/>
          <w:right w:val="single" w:sz="18" w:space="4" w:color="4F6228" w:themeColor="accent3" w:themeShade="80" w:shadow="1"/>
        </w:pBdr>
        <w:shd w:val="clear" w:color="auto" w:fill="D6E3BC" w:themeFill="accent3" w:themeFillTint="66"/>
      </w:pPr>
      <w:bookmarkStart w:id="124" w:name="_Toc418604264"/>
      <w:r w:rsidRPr="00261BC0">
        <w:rPr>
          <w:rStyle w:val="Heading6Char"/>
          <w:rFonts w:ascii="Times New Roman" w:hAnsi="Times New Roman" w:cs="Times New Roman"/>
          <w:i w:val="0"/>
          <w:iCs w:val="0"/>
          <w:color w:val="auto"/>
        </w:rPr>
        <w:lastRenderedPageBreak/>
        <w:t>Question</w:t>
      </w:r>
      <w:r w:rsidR="00BD5AF3" w:rsidRPr="00261BC0">
        <w:rPr>
          <w:rStyle w:val="Heading6Char"/>
          <w:rFonts w:ascii="Times New Roman" w:hAnsi="Times New Roman" w:cs="Times New Roman"/>
          <w:i w:val="0"/>
          <w:iCs w:val="0"/>
          <w:color w:val="auto"/>
        </w:rPr>
        <w:t xml:space="preserve"> </w:t>
      </w:r>
      <w:r w:rsidR="000948D1" w:rsidRPr="00261BC0">
        <w:rPr>
          <w:rStyle w:val="Heading6Char"/>
          <w:rFonts w:ascii="Times New Roman" w:hAnsi="Times New Roman" w:cs="Times New Roman"/>
          <w:i w:val="0"/>
          <w:iCs w:val="0"/>
          <w:color w:val="auto"/>
        </w:rPr>
        <w:t>1</w:t>
      </w:r>
      <w:r w:rsidR="00F904C3" w:rsidRPr="00261BC0">
        <w:rPr>
          <w:rStyle w:val="Heading6Char"/>
          <w:rFonts w:ascii="Times New Roman" w:hAnsi="Times New Roman" w:cs="Times New Roman"/>
          <w:i w:val="0"/>
          <w:iCs w:val="0"/>
          <w:color w:val="auto"/>
        </w:rPr>
        <w:t>7</w:t>
      </w:r>
      <w:bookmarkEnd w:id="124"/>
      <w:r w:rsidRPr="00261BC0">
        <w:t>.</w:t>
      </w:r>
      <w:bookmarkEnd w:id="84"/>
      <w:r w:rsidRPr="00261BC0">
        <w:t xml:space="preserve"> I am aware of data quality issues identified by the completed </w:t>
      </w:r>
      <w:r w:rsidR="002C59A2" w:rsidRPr="00261BC0">
        <w:t xml:space="preserve">Commander’s </w:t>
      </w:r>
      <w:r w:rsidRPr="00261BC0">
        <w:t>D</w:t>
      </w:r>
      <w:r w:rsidR="008F4318" w:rsidRPr="00261BC0">
        <w:t xml:space="preserve">ata Quality </w:t>
      </w:r>
      <w:r w:rsidRPr="00261BC0">
        <w:t xml:space="preserve">Statement and </w:t>
      </w:r>
      <w:r w:rsidR="008F4318" w:rsidRPr="00E02F56">
        <w:t xml:space="preserve">the Data Quality Management Control Program </w:t>
      </w:r>
      <w:r w:rsidRPr="00E02F56">
        <w:t>Review List and when needed, have incorporated monitoring mechanism</w:t>
      </w:r>
      <w:r w:rsidR="008F4318" w:rsidRPr="00261BC0">
        <w:t>s</w:t>
      </w:r>
      <w:r w:rsidRPr="00261BC0">
        <w:t xml:space="preserve"> and have taken corrective actions to improve the data from my facility.</w:t>
      </w:r>
      <w:r w:rsidR="00BD5AF3" w:rsidRPr="00261BC0">
        <w:t xml:space="preserve"> </w:t>
      </w:r>
      <w:r w:rsidR="00BB5F19" w:rsidRPr="00261BC0">
        <w:rPr>
          <w:w w:val="105"/>
        </w:rPr>
        <w:t>(R. L. Q F. 4</w:t>
      </w:r>
      <w:r w:rsidR="00773D70" w:rsidRPr="00261BC0">
        <w:rPr>
          <w:w w:val="105"/>
        </w:rPr>
        <w:t>;</w:t>
      </w:r>
      <w:r w:rsidR="00FE3E3C" w:rsidRPr="00261BC0">
        <w:rPr>
          <w:w w:val="105"/>
        </w:rPr>
        <w:t xml:space="preserve"> (MTF </w:t>
      </w:r>
      <w:r w:rsidR="00F20FFF" w:rsidRPr="00261BC0">
        <w:rPr>
          <w:w w:val="105"/>
        </w:rPr>
        <w:t>Commander Reported)</w:t>
      </w:r>
    </w:p>
    <w:p w:rsidR="001B5782" w:rsidRPr="00F72FF0" w:rsidRDefault="001B5782"/>
    <w:p w:rsidR="008965EF" w:rsidRDefault="00D12EA6">
      <w:pPr>
        <w:ind w:right="504"/>
        <w:rPr>
          <w:spacing w:val="-9"/>
          <w:w w:val="105"/>
        </w:rPr>
      </w:pPr>
      <w:r w:rsidRPr="00A929CF">
        <w:rPr>
          <w:b/>
          <w:bCs/>
          <w:spacing w:val="-9"/>
          <w:w w:val="105"/>
        </w:rPr>
        <w:t>Requirement</w:t>
      </w:r>
    </w:p>
    <w:p w:rsidR="008965EF" w:rsidRDefault="008965EF">
      <w:pPr>
        <w:ind w:right="504"/>
        <w:rPr>
          <w:spacing w:val="-9"/>
          <w:w w:val="105"/>
        </w:rPr>
      </w:pPr>
    </w:p>
    <w:p w:rsidR="00D12EA6" w:rsidRPr="006D0995" w:rsidRDefault="00D12EA6">
      <w:pPr>
        <w:ind w:right="504"/>
      </w:pPr>
      <w:r w:rsidRPr="00A929CF">
        <w:rPr>
          <w:spacing w:val="-9"/>
          <w:w w:val="105"/>
        </w:rPr>
        <w:t xml:space="preserve">The MTF commander will review and sign the Commander’s Monthly Data </w:t>
      </w:r>
      <w:r w:rsidRPr="00A929CF">
        <w:rPr>
          <w:spacing w:val="-6"/>
          <w:w w:val="105"/>
        </w:rPr>
        <w:t xml:space="preserve">Quality Statement attesting to the status of the compliance measures listed in the monthly </w:t>
      </w:r>
      <w:r w:rsidRPr="00A929CF">
        <w:rPr>
          <w:w w:val="105"/>
        </w:rPr>
        <w:t>statement.</w:t>
      </w:r>
    </w:p>
    <w:p w:rsidR="001B5782" w:rsidRDefault="001B5782">
      <w:pPr>
        <w:ind w:right="144"/>
        <w:rPr>
          <w:b/>
          <w:bCs/>
          <w:spacing w:val="-4"/>
          <w:w w:val="105"/>
        </w:rPr>
      </w:pPr>
    </w:p>
    <w:p w:rsidR="008965EF" w:rsidRDefault="00D12EA6">
      <w:pPr>
        <w:ind w:right="144"/>
        <w:rPr>
          <w:spacing w:val="-4"/>
          <w:w w:val="105"/>
        </w:rPr>
      </w:pPr>
      <w:r w:rsidRPr="00A929CF">
        <w:rPr>
          <w:b/>
          <w:bCs/>
          <w:spacing w:val="-4"/>
          <w:w w:val="105"/>
        </w:rPr>
        <w:t>Background</w:t>
      </w:r>
    </w:p>
    <w:p w:rsidR="008965EF" w:rsidRDefault="008965EF">
      <w:pPr>
        <w:ind w:right="144"/>
        <w:rPr>
          <w:spacing w:val="-4"/>
          <w:w w:val="105"/>
        </w:rPr>
      </w:pPr>
    </w:p>
    <w:p w:rsidR="00D12EA6" w:rsidRPr="00A929CF" w:rsidRDefault="00D12EA6">
      <w:pPr>
        <w:ind w:right="144"/>
        <w:rPr>
          <w:spacing w:val="-6"/>
          <w:w w:val="105"/>
        </w:rPr>
      </w:pPr>
      <w:r w:rsidRPr="00A929CF">
        <w:rPr>
          <w:spacing w:val="-4"/>
          <w:w w:val="105"/>
        </w:rPr>
        <w:t xml:space="preserve">The commander has the ultimate responsibility for </w:t>
      </w:r>
      <w:r w:rsidR="009613B6" w:rsidRPr="00A929CF">
        <w:rPr>
          <w:spacing w:val="-4"/>
          <w:w w:val="105"/>
        </w:rPr>
        <w:t>data quality</w:t>
      </w:r>
      <w:r w:rsidRPr="00A929CF">
        <w:rPr>
          <w:spacing w:val="-4"/>
          <w:w w:val="105"/>
        </w:rPr>
        <w:t xml:space="preserve"> at the MTF. </w:t>
      </w:r>
      <w:r w:rsidRPr="00A929CF">
        <w:rPr>
          <w:spacing w:val="-5"/>
          <w:w w:val="105"/>
        </w:rPr>
        <w:t>Command emphasis and leadership</w:t>
      </w:r>
      <w:r w:rsidR="0012407C">
        <w:rPr>
          <w:spacing w:val="-5"/>
          <w:w w:val="105"/>
        </w:rPr>
        <w:t xml:space="preserve"> and </w:t>
      </w:r>
      <w:r w:rsidRPr="00A929CF">
        <w:rPr>
          <w:spacing w:val="-5"/>
          <w:w w:val="105"/>
        </w:rPr>
        <w:t xml:space="preserve">management support at all levels is crucial to the success of </w:t>
      </w:r>
      <w:r w:rsidRPr="00A929CF">
        <w:rPr>
          <w:spacing w:val="-6"/>
          <w:w w:val="105"/>
        </w:rPr>
        <w:t>the DQMC Program.</w:t>
      </w:r>
    </w:p>
    <w:p w:rsidR="001B5782" w:rsidRDefault="001B5782">
      <w:pPr>
        <w:ind w:right="144"/>
        <w:rPr>
          <w:b/>
          <w:bCs/>
          <w:spacing w:val="-8"/>
          <w:w w:val="105"/>
        </w:rPr>
      </w:pPr>
    </w:p>
    <w:p w:rsidR="008965EF" w:rsidRDefault="00D12EA6">
      <w:pPr>
        <w:ind w:right="144"/>
        <w:rPr>
          <w:spacing w:val="-8"/>
          <w:w w:val="105"/>
        </w:rPr>
      </w:pPr>
      <w:r w:rsidRPr="00A929CF">
        <w:rPr>
          <w:b/>
          <w:bCs/>
          <w:spacing w:val="-8"/>
          <w:w w:val="105"/>
        </w:rPr>
        <w:t>Fact</w:t>
      </w:r>
    </w:p>
    <w:p w:rsidR="008965EF" w:rsidRDefault="008965EF">
      <w:pPr>
        <w:ind w:right="144"/>
        <w:rPr>
          <w:spacing w:val="-8"/>
          <w:w w:val="105"/>
        </w:rPr>
      </w:pPr>
    </w:p>
    <w:p w:rsidR="00D12EA6" w:rsidRPr="00A929CF" w:rsidRDefault="0012407C">
      <w:pPr>
        <w:ind w:right="144"/>
        <w:rPr>
          <w:w w:val="105"/>
        </w:rPr>
      </w:pPr>
      <w:r w:rsidRPr="00947953">
        <w:t xml:space="preserve">A </w:t>
      </w:r>
      <w:r w:rsidR="00D12EA6" w:rsidRPr="00947953">
        <w:t>Commander</w:t>
      </w:r>
      <w:r w:rsidRPr="00947953">
        <w:t>’</w:t>
      </w:r>
      <w:r w:rsidR="00D12EA6" w:rsidRPr="00947953">
        <w:t>s direct involvement and support is paramount for the success or failure of the DQMC Program</w:t>
      </w:r>
      <w:r w:rsidR="00D12EA6" w:rsidRPr="00A929CF">
        <w:rPr>
          <w:w w:val="105"/>
        </w:rPr>
        <w:t>.</w:t>
      </w:r>
    </w:p>
    <w:p w:rsidR="001B5782" w:rsidRDefault="001B5782">
      <w:pPr>
        <w:ind w:right="216"/>
        <w:rPr>
          <w:b/>
          <w:bCs/>
          <w:spacing w:val="-8"/>
          <w:w w:val="105"/>
        </w:rPr>
      </w:pPr>
    </w:p>
    <w:p w:rsidR="008965EF" w:rsidRDefault="00D12EA6">
      <w:pPr>
        <w:ind w:right="216"/>
        <w:rPr>
          <w:spacing w:val="-8"/>
          <w:w w:val="105"/>
        </w:rPr>
      </w:pPr>
      <w:r w:rsidRPr="00A929CF">
        <w:rPr>
          <w:b/>
          <w:bCs/>
          <w:spacing w:val="-8"/>
          <w:w w:val="105"/>
        </w:rPr>
        <w:t>Process</w:t>
      </w:r>
    </w:p>
    <w:p w:rsidR="008965EF" w:rsidRDefault="008965EF">
      <w:pPr>
        <w:ind w:right="216"/>
        <w:rPr>
          <w:spacing w:val="-8"/>
          <w:w w:val="105"/>
        </w:rPr>
      </w:pPr>
    </w:p>
    <w:p w:rsidR="00D12EA6" w:rsidRPr="00BB3AD4" w:rsidRDefault="00D12EA6" w:rsidP="00947953">
      <w:pPr>
        <w:rPr>
          <w:spacing w:val="-4"/>
          <w:w w:val="105"/>
        </w:rPr>
      </w:pPr>
      <w:r w:rsidRPr="00947953">
        <w:t>The Data Quality Assurance Team (or other designated group)</w:t>
      </w:r>
      <w:r w:rsidRPr="00A929CF">
        <w:rPr>
          <w:spacing w:val="-8"/>
          <w:w w:val="105"/>
        </w:rPr>
        <w:t xml:space="preserve"> must meet monthly to </w:t>
      </w:r>
      <w:r w:rsidRPr="00A929CF">
        <w:rPr>
          <w:w w:val="105"/>
        </w:rPr>
        <w:t xml:space="preserve">complete the DQMC Review List. The DQ Manager then briefs the reporting month’s DQMC </w:t>
      </w:r>
      <w:r w:rsidRPr="00A929CF">
        <w:rPr>
          <w:spacing w:val="-5"/>
          <w:w w:val="105"/>
        </w:rPr>
        <w:t xml:space="preserve">Review List to the MTF </w:t>
      </w:r>
      <w:r w:rsidRPr="00A929CF">
        <w:rPr>
          <w:spacing w:val="-4"/>
          <w:w w:val="105"/>
        </w:rPr>
        <w:t>Executive Committee. The DQ Manager then briefs the Commander and obtains the Commander’s approval and signature on the Commander’s Monthly Data Quality Statement.</w:t>
      </w:r>
    </w:p>
    <w:p w:rsidR="00DD25DD" w:rsidRDefault="00DD25DD">
      <w:pPr>
        <w:rPr>
          <w:b/>
          <w:bCs/>
          <w:spacing w:val="-6"/>
          <w:w w:val="105"/>
        </w:rPr>
      </w:pPr>
    </w:p>
    <w:p w:rsidR="00D12EA6" w:rsidRDefault="001A4DC7">
      <w:pPr>
        <w:rPr>
          <w:b/>
          <w:spacing w:val="-6"/>
          <w:w w:val="105"/>
        </w:rPr>
      </w:pPr>
      <w:r w:rsidRPr="001A4DC7">
        <w:rPr>
          <w:b/>
          <w:bCs/>
          <w:spacing w:val="-6"/>
          <w:w w:val="105"/>
        </w:rPr>
        <w:t>Recommendations</w:t>
      </w:r>
    </w:p>
    <w:p w:rsidR="0012407C" w:rsidRPr="00112BEF" w:rsidRDefault="0012407C">
      <w:pPr>
        <w:rPr>
          <w:spacing w:val="-6"/>
          <w:w w:val="105"/>
        </w:rPr>
      </w:pPr>
    </w:p>
    <w:p w:rsidR="00F90E22" w:rsidRPr="00DD1A7D" w:rsidRDefault="001A4DC7" w:rsidP="001C0877">
      <w:pPr>
        <w:pStyle w:val="ListParagraph"/>
        <w:numPr>
          <w:ilvl w:val="0"/>
          <w:numId w:val="8"/>
        </w:numPr>
        <w:rPr>
          <w:spacing w:val="-1"/>
          <w:w w:val="105"/>
        </w:rPr>
      </w:pPr>
      <w:r w:rsidRPr="00DD1A7D">
        <w:rPr>
          <w:spacing w:val="-1"/>
          <w:w w:val="105"/>
        </w:rPr>
        <w:t>Attach the Data Quality Assurance Team meeting minutes to the Review List.</w:t>
      </w:r>
    </w:p>
    <w:p w:rsidR="00F90E22" w:rsidRPr="00DD1A7D" w:rsidRDefault="001A4DC7" w:rsidP="001C0877">
      <w:pPr>
        <w:pStyle w:val="ListParagraph"/>
        <w:numPr>
          <w:ilvl w:val="0"/>
          <w:numId w:val="8"/>
        </w:numPr>
        <w:ind w:right="720"/>
        <w:rPr>
          <w:spacing w:val="-3"/>
          <w:w w:val="105"/>
        </w:rPr>
      </w:pPr>
      <w:r w:rsidRPr="00947953">
        <w:t>Include evidence in the meeting minutes or other sources of corrective plans of appropriate resources and actions to follow-up on the previous month’s negative findings. An issue-tracking log should be maintained</w:t>
      </w:r>
      <w:r w:rsidRPr="00DD1A7D">
        <w:rPr>
          <w:spacing w:val="-3"/>
          <w:w w:val="105"/>
        </w:rPr>
        <w:t>.</w:t>
      </w:r>
    </w:p>
    <w:p w:rsidR="00F90E22" w:rsidRPr="00DD1A7D" w:rsidRDefault="001A4DC7" w:rsidP="001C0877">
      <w:pPr>
        <w:pStyle w:val="ListParagraph"/>
        <w:numPr>
          <w:ilvl w:val="0"/>
          <w:numId w:val="8"/>
        </w:numPr>
        <w:rPr>
          <w:spacing w:val="-4"/>
          <w:w w:val="105"/>
        </w:rPr>
      </w:pPr>
      <w:r w:rsidRPr="00DD1A7D">
        <w:rPr>
          <w:w w:val="105"/>
        </w:rPr>
        <w:t xml:space="preserve">The commander must comment on any outlier in the </w:t>
      </w:r>
      <w:r w:rsidR="0012407C">
        <w:rPr>
          <w:w w:val="105"/>
        </w:rPr>
        <w:t>C</w:t>
      </w:r>
      <w:r w:rsidR="0012407C" w:rsidRPr="00DD1A7D">
        <w:rPr>
          <w:w w:val="105"/>
        </w:rPr>
        <w:t xml:space="preserve">omment </w:t>
      </w:r>
      <w:r w:rsidRPr="00DD1A7D">
        <w:rPr>
          <w:w w:val="105"/>
        </w:rPr>
        <w:t xml:space="preserve">section of the </w:t>
      </w:r>
      <w:r w:rsidRPr="00DD1A7D">
        <w:rPr>
          <w:spacing w:val="-4"/>
          <w:w w:val="105"/>
        </w:rPr>
        <w:t xml:space="preserve">Commander’s Monthly Data Quality Statement, or on a separate memorandum. The </w:t>
      </w:r>
      <w:r w:rsidRPr="00DD1A7D">
        <w:rPr>
          <w:spacing w:val="-5"/>
          <w:w w:val="105"/>
        </w:rPr>
        <w:t xml:space="preserve">comment should succinctly identify: the problem; the corrective action (to include any </w:t>
      </w:r>
      <w:r w:rsidRPr="00DD1A7D">
        <w:rPr>
          <w:spacing w:val="-6"/>
          <w:w w:val="105"/>
        </w:rPr>
        <w:t xml:space="preserve">associated information technology trouble ticket numbers); </w:t>
      </w:r>
      <w:r w:rsidR="0012407C">
        <w:rPr>
          <w:spacing w:val="-6"/>
          <w:w w:val="105"/>
        </w:rPr>
        <w:t xml:space="preserve">an </w:t>
      </w:r>
      <w:r w:rsidRPr="00DD1A7D">
        <w:rPr>
          <w:spacing w:val="-6"/>
          <w:w w:val="105"/>
        </w:rPr>
        <w:t xml:space="preserve">expected resolution date; </w:t>
      </w:r>
      <w:r w:rsidR="0012407C">
        <w:rPr>
          <w:spacing w:val="-6"/>
          <w:w w:val="105"/>
        </w:rPr>
        <w:t xml:space="preserve">the </w:t>
      </w:r>
      <w:r w:rsidRPr="00DD1A7D">
        <w:rPr>
          <w:spacing w:val="-6"/>
          <w:w w:val="105"/>
        </w:rPr>
        <w:t>data month the MTF expects to be in compliance, and the name</w:t>
      </w:r>
      <w:r w:rsidR="008E2780">
        <w:rPr>
          <w:spacing w:val="-6"/>
          <w:w w:val="105"/>
        </w:rPr>
        <w:t>s</w:t>
      </w:r>
      <w:r w:rsidRPr="00DD1A7D">
        <w:rPr>
          <w:spacing w:val="-6"/>
          <w:w w:val="105"/>
        </w:rPr>
        <w:t xml:space="preserve"> and telephone number</w:t>
      </w:r>
      <w:r w:rsidR="008E2780">
        <w:rPr>
          <w:spacing w:val="-6"/>
          <w:w w:val="105"/>
        </w:rPr>
        <w:t>s</w:t>
      </w:r>
      <w:r w:rsidRPr="00DD1A7D">
        <w:rPr>
          <w:spacing w:val="-6"/>
          <w:w w:val="105"/>
        </w:rPr>
        <w:t xml:space="preserve"> of the </w:t>
      </w:r>
      <w:r w:rsidRPr="00DD1A7D">
        <w:rPr>
          <w:spacing w:val="-4"/>
          <w:w w:val="105"/>
        </w:rPr>
        <w:t>primary and alternate corrective action point-of-contact.</w:t>
      </w:r>
    </w:p>
    <w:p w:rsidR="00816AF0" w:rsidRDefault="001A4DC7" w:rsidP="001C0877">
      <w:pPr>
        <w:pStyle w:val="ListParagraph"/>
        <w:numPr>
          <w:ilvl w:val="0"/>
          <w:numId w:val="8"/>
        </w:numPr>
      </w:pPr>
      <w:r w:rsidRPr="001A4DC7">
        <w:t xml:space="preserve">For tracking purposes, the completed forms and accompanying working papers or audit support </w:t>
      </w:r>
      <w:r w:rsidR="00B17649" w:rsidRPr="001A4DC7">
        <w:t>documents must</w:t>
      </w:r>
      <w:r w:rsidRPr="001A4DC7">
        <w:t xml:space="preserve"> be kept on file for </w:t>
      </w:r>
      <w:r w:rsidRPr="00816AF0">
        <w:rPr>
          <w:u w:val="single"/>
        </w:rPr>
        <w:t xml:space="preserve">five </w:t>
      </w:r>
      <w:r w:rsidR="00167C13" w:rsidRPr="00816AF0">
        <w:rPr>
          <w:u w:val="single"/>
        </w:rPr>
        <w:t>years.</w:t>
      </w:r>
    </w:p>
    <w:p w:rsidR="009F7913" w:rsidRDefault="009F7913">
      <w:pPr>
        <w:widowControl/>
        <w:kinsoku/>
        <w:spacing w:after="200" w:line="276" w:lineRule="auto"/>
        <w:rPr>
          <w:spacing w:val="-4"/>
          <w:w w:val="105"/>
        </w:rPr>
      </w:pPr>
    </w:p>
    <w:sectPr w:rsidR="009F7913" w:rsidSect="00626E65">
      <w:headerReference w:type="even" r:id="rId73"/>
      <w:headerReference w:type="default" r:id="rId74"/>
      <w:footerReference w:type="even" r:id="rId75"/>
      <w:footerReference w:type="default" r:id="rId76"/>
      <w:pgSz w:w="12240" w:h="15840"/>
      <w:pgMar w:top="1440" w:right="1440" w:bottom="1440" w:left="1440" w:header="760" w:footer="67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603" w:rsidRDefault="00426603">
      <w:r>
        <w:separator/>
      </w:r>
    </w:p>
  </w:endnote>
  <w:endnote w:type="continuationSeparator" w:id="0">
    <w:p w:rsidR="00426603" w:rsidRDefault="0042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24960" behindDoc="0" locked="0" layoutInCell="0" allowOverlap="1" wp14:anchorId="274EEE8D" wp14:editId="1A226F44">
              <wp:simplePos x="0" y="0"/>
              <wp:positionH relativeFrom="page">
                <wp:posOffset>895350</wp:posOffset>
              </wp:positionH>
              <wp:positionV relativeFrom="paragraph">
                <wp:posOffset>0</wp:posOffset>
              </wp:positionV>
              <wp:extent cx="5981700" cy="181610"/>
              <wp:effectExtent l="0" t="0" r="0" b="8890"/>
              <wp:wrapSquare wrapText="bothSides"/>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Pr>
                              <w:noProof/>
                              <w:w w:val="105"/>
                            </w:rPr>
                            <w:t>10</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0.5pt;margin-top:0;width:471pt;height:14.3pt;z-index:251624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" o:allowincell="f" stroked="f">
              <v:fill opacity="0"/>
              <v:textbox inset="0,0,0,0">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Pr>
                        <w:noProof/>
                        <w:w w:val="105"/>
                      </w:rPr>
                      <w:t>10</w:t>
                    </w:r>
                    <w:r>
                      <w:rPr>
                        <w:w w:val="105"/>
                      </w:rPr>
                      <w:fldChar w:fldCharType="end"/>
                    </w:r>
                  </w:p>
                </w:txbxContent>
              </v:textbox>
              <w10:wrap type="square" anchorx="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86400" behindDoc="0" locked="0" layoutInCell="0" allowOverlap="1" wp14:anchorId="3272BC6D" wp14:editId="76B366E7">
              <wp:simplePos x="0" y="0"/>
              <wp:positionH relativeFrom="page">
                <wp:posOffset>899795</wp:posOffset>
              </wp:positionH>
              <wp:positionV relativeFrom="paragraph">
                <wp:posOffset>0</wp:posOffset>
              </wp:positionV>
              <wp:extent cx="5972175" cy="181610"/>
              <wp:effectExtent l="4445" t="0" r="5080" b="8890"/>
              <wp:wrapSquare wrapText="bothSides"/>
              <wp:docPr id="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Pr>
                              <w:noProof/>
                              <w:w w:val="105"/>
                            </w:rPr>
                            <w:t>52</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2" type="#_x0000_t202" style="position:absolute;margin-left:70.85pt;margin-top:0;width:470.25pt;height:14.3pt;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GLRG348CAAAlBQAADgAAAAAAAAAAAAAAAAAuAgAAZHJzL2Uyb0RvYy54bWxQSwECLQAU&#10;AAYACAAAACEAH3RrKNsAAAAIAQAADwAAAAAAAAAAAAAAAADpBAAAZHJzL2Rvd25yZXYueG1sUEsF&#10;BgAAAAAEAAQA8wAAAPEFAAAAAA==&#10;" o:allowincell="f" stroked="f">
              <v:fill opacity="0"/>
              <v:textbox inset="0,0,0,0">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Pr>
                        <w:noProof/>
                        <w:w w:val="105"/>
                      </w:rPr>
                      <w:t>52</w:t>
                    </w:r>
                    <w:r>
                      <w:rPr>
                        <w:w w:val="105"/>
                      </w:rPr>
                      <w:fldChar w:fldCharType="end"/>
                    </w:r>
                  </w:p>
                </w:txbxContent>
              </v:textbox>
              <w10:wrap type="square" anchorx="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87424" behindDoc="0" locked="0" layoutInCell="0" allowOverlap="1" wp14:anchorId="5B7FACCB" wp14:editId="4C14D1C5">
              <wp:simplePos x="0" y="0"/>
              <wp:positionH relativeFrom="page">
                <wp:posOffset>899795</wp:posOffset>
              </wp:positionH>
              <wp:positionV relativeFrom="paragraph">
                <wp:posOffset>0</wp:posOffset>
              </wp:positionV>
              <wp:extent cx="5972175" cy="181610"/>
              <wp:effectExtent l="4445" t="0" r="5080" b="889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70</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3" type="#_x0000_t202" style="position:absolute;margin-left:70.85pt;margin-top:0;width:470.25pt;height:14.3pt;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O9o5xo8CAAAlBQAADgAAAAAAAAAAAAAAAAAuAgAAZHJzL2Uyb0RvYy54bWxQSwECLQAU&#10;AAYACAAAACEAH3RrKNsAAAAIAQAADwAAAAAAAAAAAAAAAADpBAAAZHJzL2Rvd25yZXYueG1sUEsF&#10;BgAAAAAEAAQA8wAAAPEFAAAAAA==&#10;" o:allowincell="f" stroked="f">
              <v:fill opacity="0"/>
              <v:textbox inset="0,0,0,0">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70</w:t>
                    </w:r>
                    <w:r>
                      <w:rPr>
                        <w:w w:val="105"/>
                      </w:rPr>
                      <w:fldChar w:fldCharType="end"/>
                    </w:r>
                  </w:p>
                </w:txbxContent>
              </v:textbox>
              <w10:wrap type="square" anchorx="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90496" behindDoc="0" locked="0" layoutInCell="0" allowOverlap="1">
              <wp:simplePos x="0" y="0"/>
              <wp:positionH relativeFrom="page">
                <wp:posOffset>899795</wp:posOffset>
              </wp:positionH>
              <wp:positionV relativeFrom="paragraph">
                <wp:posOffset>0</wp:posOffset>
              </wp:positionV>
              <wp:extent cx="5972175" cy="181610"/>
              <wp:effectExtent l="4445" t="0" r="5080" b="8890"/>
              <wp:wrapSquare wrapText="bothSides"/>
              <wp:docPr id="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Pr>
                              <w:noProof/>
                              <w:w w:val="105"/>
                            </w:rPr>
                            <w:t>64</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46" type="#_x0000_t202" style="position:absolute;margin-left:70.85pt;margin-top:0;width:470.25pt;height:14.3pt;z-index:251690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" o:allowincell="f" stroked="f">
              <v:fill opacity="0"/>
              <v:textbox inset="0,0,0,0">
                <w:txbxContent>
                  <w:p w:rsidR="00E112AB" w:rsidRDefault="00E112AB">
                    <w:pPr>
                      <w:keepNext/>
                      <w:keepLines/>
                      <w:ind w:left="4536"/>
                      <w:rPr>
                        <w:b/>
                        <w:bCs/>
                        <w:sz w:val="48"/>
                        <w:szCs w:val="48"/>
                      </w:rPr>
                    </w:pPr>
                    <w:r>
                      <w:rPr>
                        <w:w w:val="105"/>
                      </w:rPr>
                      <w:fldChar w:fldCharType="begin"/>
                    </w:r>
                    <w:r>
                      <w:rPr>
                        <w:w w:val="105"/>
                      </w:rPr>
                      <w:instrText xml:space="preserve"> PAGE </w:instrText>
                    </w:r>
                    <w:r>
                      <w:rPr>
                        <w:w w:val="105"/>
                      </w:rPr>
                      <w:fldChar w:fldCharType="separate"/>
                    </w:r>
                    <w:r>
                      <w:rPr>
                        <w:noProof/>
                        <w:w w:val="105"/>
                      </w:rPr>
                      <w:t>64</w:t>
                    </w:r>
                    <w:r>
                      <w:rPr>
                        <w:w w:val="105"/>
                      </w:rPr>
                      <w:fldChar w:fldCharType="end"/>
                    </w:r>
                  </w:p>
                </w:txbxContent>
              </v:textbox>
              <w10:wrap type="square" anchorx="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91520" behindDoc="0" locked="0" layoutInCell="0" allowOverlap="1">
              <wp:simplePos x="0" y="0"/>
              <wp:positionH relativeFrom="page">
                <wp:posOffset>899795</wp:posOffset>
              </wp:positionH>
              <wp:positionV relativeFrom="paragraph">
                <wp:posOffset>0</wp:posOffset>
              </wp:positionV>
              <wp:extent cx="5972175" cy="181610"/>
              <wp:effectExtent l="4445" t="0" r="5080" b="8890"/>
              <wp:wrapSquare wrapText="bothSides"/>
              <wp:docPr id="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74</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7" type="#_x0000_t202" style="position:absolute;margin-left:70.85pt;margin-top:0;width:470.25pt;height:14.3pt;z-index:251691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8ir64o8CAAAlBQAADgAAAAAAAAAAAAAAAAAuAgAAZHJzL2Uyb0RvYy54bWxQSwECLQAU&#10;AAYACAAAACEAH3RrKNsAAAAIAQAADwAAAAAAAAAAAAAAAADpBAAAZHJzL2Rvd25yZXYueG1sUEsF&#10;BgAAAAAEAAQA8wAAAPEFAAAAAA==&#10;" o:allowincell="f" stroked="f">
              <v:fill opacity="0"/>
              <v:textbox inset="0,0,0,0">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74</w:t>
                    </w:r>
                    <w:r>
                      <w:rPr>
                        <w:w w:val="105"/>
                      </w:rPr>
                      <w:fldChar w:fldCharType="end"/>
                    </w:r>
                  </w:p>
                </w:txbxContent>
              </v:textbox>
              <w10:wrap type="square"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25984" behindDoc="0" locked="0" layoutInCell="0" allowOverlap="1" wp14:anchorId="36134797" wp14:editId="1CAE3510">
              <wp:simplePos x="0" y="0"/>
              <wp:positionH relativeFrom="page">
                <wp:posOffset>895350</wp:posOffset>
              </wp:positionH>
              <wp:positionV relativeFrom="paragraph">
                <wp:posOffset>0</wp:posOffset>
              </wp:positionV>
              <wp:extent cx="5981700" cy="181610"/>
              <wp:effectExtent l="0" t="0" r="0"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sidR="002E5417">
                            <w:rPr>
                              <w:noProof/>
                              <w:w w:val="105"/>
                            </w:rPr>
                            <w:t>2</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0.5pt;margin-top:0;width:471pt;height:14.3pt;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" o:allowincell="f" stroked="f">
              <v:fill opacity="0"/>
              <v:textbox inset="0,0,0,0">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sidR="002E5417">
                      <w:rPr>
                        <w:noProof/>
                        <w:w w:val="105"/>
                      </w:rPr>
                      <w:t>2</w:t>
                    </w:r>
                    <w:r>
                      <w:rPr>
                        <w:w w:val="105"/>
                      </w:rPr>
                      <w:fldChar w:fldCharType="end"/>
                    </w:r>
                  </w:p>
                </w:txbxContent>
              </v:textbox>
              <w10:wrap type="square"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29056" behindDoc="0" locked="0" layoutInCell="0" allowOverlap="1" wp14:anchorId="2E2F2DA4" wp14:editId="62F6B435">
              <wp:simplePos x="0" y="0"/>
              <wp:positionH relativeFrom="page">
                <wp:posOffset>895350</wp:posOffset>
              </wp:positionH>
              <wp:positionV relativeFrom="paragraph">
                <wp:posOffset>0</wp:posOffset>
              </wp:positionV>
              <wp:extent cx="5981700" cy="181610"/>
              <wp:effectExtent l="0" t="0" r="0" b="8890"/>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Pr>
                              <w:noProof/>
                              <w:w w:val="105"/>
                            </w:rPr>
                            <w:t>10</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70.5pt;margin-top:0;width:471pt;height:14.3pt;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" o:allowincell="f" stroked="f">
              <v:fill opacity="0"/>
              <v:textbox inset="0,0,0,0">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Pr>
                        <w:noProof/>
                        <w:w w:val="105"/>
                      </w:rPr>
                      <w:t>10</w:t>
                    </w:r>
                    <w:r>
                      <w:rPr>
                        <w:w w:val="105"/>
                      </w:rPr>
                      <w:fldChar w:fldCharType="end"/>
                    </w:r>
                  </w:p>
                </w:txbxContent>
              </v:textbox>
              <w10:wrap type="square" anchorx="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30080" behindDoc="0" locked="0" layoutInCell="0" allowOverlap="1" wp14:anchorId="2D6C47F8" wp14:editId="2E11D275">
              <wp:simplePos x="0" y="0"/>
              <wp:positionH relativeFrom="page">
                <wp:posOffset>895350</wp:posOffset>
              </wp:positionH>
              <wp:positionV relativeFrom="paragraph">
                <wp:posOffset>0</wp:posOffset>
              </wp:positionV>
              <wp:extent cx="5981700" cy="181610"/>
              <wp:effectExtent l="0" t="0" r="0" b="8890"/>
              <wp:wrapSquare wrapText="bothSides"/>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sidR="002E5417">
                            <w:rPr>
                              <w:noProof/>
                              <w:w w:val="105"/>
                            </w:rPr>
                            <w:t>16</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70.5pt;margin-top:0;width:471pt;height:14.3pt;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" o:allowincell="f" stroked="f">
              <v:fill opacity="0"/>
              <v:textbox inset="0,0,0,0">
                <w:txbxContent>
                  <w:p w:rsidR="00426603" w:rsidRDefault="00426603">
                    <w:pPr>
                      <w:keepNext/>
                      <w:keepLines/>
                      <w:ind w:left="4608"/>
                      <w:rPr>
                        <w:w w:val="105"/>
                      </w:rPr>
                    </w:pPr>
                    <w:r>
                      <w:rPr>
                        <w:w w:val="105"/>
                      </w:rPr>
                      <w:fldChar w:fldCharType="begin"/>
                    </w:r>
                    <w:r>
                      <w:rPr>
                        <w:w w:val="105"/>
                      </w:rPr>
                      <w:instrText xml:space="preserve"> PAGE </w:instrText>
                    </w:r>
                    <w:r>
                      <w:rPr>
                        <w:w w:val="105"/>
                      </w:rPr>
                      <w:fldChar w:fldCharType="separate"/>
                    </w:r>
                    <w:r w:rsidR="002E5417">
                      <w:rPr>
                        <w:noProof/>
                        <w:w w:val="105"/>
                      </w:rPr>
                      <w:t>16</w:t>
                    </w:r>
                    <w:r>
                      <w:rPr>
                        <w:w w:val="105"/>
                      </w:rPr>
                      <w:fldChar w:fldCharType="end"/>
                    </w:r>
                  </w:p>
                </w:txbxContent>
              </v:textbox>
              <w10:wrap type="square"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94592" behindDoc="0" locked="0" layoutInCell="0" allowOverlap="1" wp14:anchorId="7CC3926A" wp14:editId="75D4EA62">
              <wp:simplePos x="0" y="0"/>
              <wp:positionH relativeFrom="page">
                <wp:posOffset>899795</wp:posOffset>
              </wp:positionH>
              <wp:positionV relativeFrom="paragraph">
                <wp:posOffset>0</wp:posOffset>
              </wp:positionV>
              <wp:extent cx="5972175" cy="182880"/>
              <wp:effectExtent l="4445" t="0" r="5080" b="7620"/>
              <wp:wrapSquare wrapText="bothSides"/>
              <wp:docPr id="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2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w w:val="105"/>
                            </w:rPr>
                          </w:pPr>
                          <w:r>
                            <w:rPr>
                              <w:w w:val="105"/>
                            </w:rPr>
                            <w:fldChar w:fldCharType="begin"/>
                          </w:r>
                          <w:r>
                            <w:rPr>
                              <w:w w:val="105"/>
                            </w:rPr>
                            <w:instrText xml:space="preserve"> PAGE </w:instrText>
                          </w:r>
                          <w:r>
                            <w:rPr>
                              <w:w w:val="105"/>
                            </w:rPr>
                            <w:fldChar w:fldCharType="separate"/>
                          </w:r>
                          <w:r>
                            <w:rPr>
                              <w:noProof/>
                              <w:w w:val="105"/>
                            </w:rPr>
                            <w:t>24</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2" type="#_x0000_t202" style="position:absolute;margin-left:70.85pt;margin-top:0;width:470.25pt;height:14.4pt;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" o:allowincell="f" stroked="f">
              <v:fill opacity="0"/>
              <v:textbox inset="0,0,0,0">
                <w:txbxContent>
                  <w:p w:rsidR="00426603" w:rsidRDefault="00426603">
                    <w:pPr>
                      <w:keepNext/>
                      <w:keepLines/>
                      <w:ind w:left="4536"/>
                      <w:rPr>
                        <w:w w:val="105"/>
                      </w:rPr>
                    </w:pPr>
                    <w:r>
                      <w:rPr>
                        <w:w w:val="105"/>
                      </w:rPr>
                      <w:fldChar w:fldCharType="begin"/>
                    </w:r>
                    <w:r>
                      <w:rPr>
                        <w:w w:val="105"/>
                      </w:rPr>
                      <w:instrText xml:space="preserve"> PAGE </w:instrText>
                    </w:r>
                    <w:r>
                      <w:rPr>
                        <w:w w:val="105"/>
                      </w:rPr>
                      <w:fldChar w:fldCharType="separate"/>
                    </w:r>
                    <w:r>
                      <w:rPr>
                        <w:noProof/>
                        <w:w w:val="105"/>
                      </w:rPr>
                      <w:t>24</w:t>
                    </w:r>
                    <w:r>
                      <w:rPr>
                        <w:w w:val="105"/>
                      </w:rPr>
                      <w:fldChar w:fldCharType="end"/>
                    </w:r>
                  </w:p>
                </w:txbxContent>
              </v:textbox>
              <w10:wrap type="square" anchorx="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95616" behindDoc="0" locked="0" layoutInCell="0" allowOverlap="1" wp14:anchorId="0430B7CD" wp14:editId="5C07F33C">
              <wp:simplePos x="0" y="0"/>
              <wp:positionH relativeFrom="page">
                <wp:posOffset>899795</wp:posOffset>
              </wp:positionH>
              <wp:positionV relativeFrom="paragraph">
                <wp:posOffset>0</wp:posOffset>
              </wp:positionV>
              <wp:extent cx="5972175" cy="182880"/>
              <wp:effectExtent l="4445" t="0" r="5080" b="7620"/>
              <wp:wrapSquare wrapText="bothSides"/>
              <wp:docPr id="5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2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w w:val="105"/>
                            </w:rPr>
                          </w:pPr>
                          <w:r>
                            <w:rPr>
                              <w:w w:val="105"/>
                            </w:rPr>
                            <w:fldChar w:fldCharType="begin"/>
                          </w:r>
                          <w:r>
                            <w:rPr>
                              <w:w w:val="105"/>
                            </w:rPr>
                            <w:instrText xml:space="preserve"> PAGE </w:instrText>
                          </w:r>
                          <w:r>
                            <w:rPr>
                              <w:w w:val="105"/>
                            </w:rPr>
                            <w:fldChar w:fldCharType="separate"/>
                          </w:r>
                          <w:r w:rsidR="002E5417">
                            <w:rPr>
                              <w:noProof/>
                              <w:w w:val="105"/>
                            </w:rPr>
                            <w:t>18</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3" type="#_x0000_t202" style="position:absolute;margin-left:70.85pt;margin-top:0;width:470.25pt;height:14.4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" o:allowincell="f" stroked="f">
              <v:fill opacity="0"/>
              <v:textbox inset="0,0,0,0">
                <w:txbxContent>
                  <w:p w:rsidR="00426603" w:rsidRDefault="00426603">
                    <w:pPr>
                      <w:keepNext/>
                      <w:keepLines/>
                      <w:ind w:left="4536"/>
                      <w:rPr>
                        <w:w w:val="105"/>
                      </w:rPr>
                    </w:pPr>
                    <w:r>
                      <w:rPr>
                        <w:w w:val="105"/>
                      </w:rPr>
                      <w:fldChar w:fldCharType="begin"/>
                    </w:r>
                    <w:r>
                      <w:rPr>
                        <w:w w:val="105"/>
                      </w:rPr>
                      <w:instrText xml:space="preserve"> PAGE </w:instrText>
                    </w:r>
                    <w:r>
                      <w:rPr>
                        <w:w w:val="105"/>
                      </w:rPr>
                      <w:fldChar w:fldCharType="separate"/>
                    </w:r>
                    <w:r w:rsidR="002E5417">
                      <w:rPr>
                        <w:noProof/>
                        <w:w w:val="105"/>
                      </w:rPr>
                      <w:t>18</w:t>
                    </w:r>
                    <w:r>
                      <w:rPr>
                        <w:w w:val="105"/>
                      </w:rPr>
                      <w:fldChar w:fldCharType="end"/>
                    </w:r>
                  </w:p>
                </w:txbxContent>
              </v:textbox>
              <w10:wrap type="square" anchorx="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77184" behindDoc="0" locked="0" layoutInCell="0" allowOverlap="1" wp14:anchorId="55A0A751" wp14:editId="0F3FB202">
              <wp:simplePos x="0" y="0"/>
              <wp:positionH relativeFrom="page">
                <wp:posOffset>899795</wp:posOffset>
              </wp:positionH>
              <wp:positionV relativeFrom="paragraph">
                <wp:posOffset>0</wp:posOffset>
              </wp:positionV>
              <wp:extent cx="5972175" cy="181610"/>
              <wp:effectExtent l="4445" t="0" r="5080" b="889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Pr>
                              <w:noProof/>
                              <w:w w:val="105"/>
                            </w:rPr>
                            <w:t>50</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6" type="#_x0000_t202" style="position:absolute;margin-left:70.85pt;margin-top:0;width:470.25pt;height:14.3pt;z-index:251677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" o:allowincell="f" stroked="f">
              <v:fill opacity="0"/>
              <v:textbox inset="0,0,0,0">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Pr>
                        <w:noProof/>
                        <w:w w:val="105"/>
                      </w:rPr>
                      <w:t>50</w:t>
                    </w:r>
                    <w:r>
                      <w:rPr>
                        <w:w w:val="105"/>
                      </w:rPr>
                      <w:fldChar w:fldCharType="end"/>
                    </w:r>
                  </w:p>
                </w:txbxContent>
              </v:textbox>
              <w10:wrap type="square" anchorx="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78208" behindDoc="0" locked="0" layoutInCell="0" allowOverlap="1" wp14:anchorId="199CB991" wp14:editId="2C87A40D">
              <wp:simplePos x="0" y="0"/>
              <wp:positionH relativeFrom="page">
                <wp:posOffset>899795</wp:posOffset>
              </wp:positionH>
              <wp:positionV relativeFrom="paragraph">
                <wp:posOffset>0</wp:posOffset>
              </wp:positionV>
              <wp:extent cx="5972175" cy="181610"/>
              <wp:effectExtent l="4445" t="0" r="5080" b="8890"/>
              <wp:wrapSquare wrapText="bothSides"/>
              <wp:docPr id="1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38</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margin-left:70.85pt;margin-top:0;width:470.25pt;height:14.3pt;z-index:251678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" o:allowincell="f" stroked="f">
              <v:fill opacity="0"/>
              <v:textbox inset="0,0,0,0">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38</w:t>
                    </w:r>
                    <w:r>
                      <w:rPr>
                        <w:w w:val="105"/>
                      </w:rPr>
                      <w:fldChar w:fldCharType="end"/>
                    </w:r>
                  </w:p>
                </w:txbxContent>
              </v:textbox>
              <w10:wrap type="square" anchorx="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79232" behindDoc="0" locked="0" layoutInCell="0" allowOverlap="1" wp14:anchorId="2102A5CC" wp14:editId="7D9F4AF6">
              <wp:simplePos x="0" y="0"/>
              <wp:positionH relativeFrom="page">
                <wp:posOffset>899795</wp:posOffset>
              </wp:positionH>
              <wp:positionV relativeFrom="paragraph">
                <wp:posOffset>0</wp:posOffset>
              </wp:positionV>
              <wp:extent cx="5972175" cy="181610"/>
              <wp:effectExtent l="4445" t="0" r="5080" b="8890"/>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37</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9" type="#_x0000_t202" style="position:absolute;margin-left:70.85pt;margin-top:0;width:470.25pt;height:14.3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Tv26m48CAAAmBQAADgAAAAAAAAAAAAAAAAAuAgAAZHJzL2Uyb0RvYy54bWxQSwECLQAU&#10;AAYACAAAACEAH3RrKNsAAAAIAQAADwAAAAAAAAAAAAAAAADpBAAAZHJzL2Rvd25yZXYueG1sUEsF&#10;BgAAAAAEAAQA8wAAAPEFAAAAAA==&#10;" o:allowincell="f" stroked="f">
              <v:fill opacity="0"/>
              <v:textbox inset="0,0,0,0">
                <w:txbxContent>
                  <w:p w:rsidR="00426603" w:rsidRDefault="00426603">
                    <w:pPr>
                      <w:keepNext/>
                      <w:keepLines/>
                      <w:ind w:left="4536"/>
                      <w:rPr>
                        <w:b/>
                        <w:bCs/>
                        <w:sz w:val="48"/>
                        <w:szCs w:val="48"/>
                      </w:rPr>
                    </w:pPr>
                    <w:r>
                      <w:rPr>
                        <w:w w:val="105"/>
                      </w:rPr>
                      <w:fldChar w:fldCharType="begin"/>
                    </w:r>
                    <w:r>
                      <w:rPr>
                        <w:w w:val="105"/>
                      </w:rPr>
                      <w:instrText xml:space="preserve"> PAGE </w:instrText>
                    </w:r>
                    <w:r>
                      <w:rPr>
                        <w:w w:val="105"/>
                      </w:rPr>
                      <w:fldChar w:fldCharType="separate"/>
                    </w:r>
                    <w:r w:rsidR="002E5417">
                      <w:rPr>
                        <w:noProof/>
                        <w:w w:val="105"/>
                      </w:rPr>
                      <w:t>37</w:t>
                    </w:r>
                    <w:r>
                      <w:rPr>
                        <w:w w:val="105"/>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603" w:rsidRDefault="00426603">
      <w:r>
        <w:separator/>
      </w:r>
    </w:p>
  </w:footnote>
  <w:footnote w:type="continuationSeparator" w:id="0">
    <w:p w:rsidR="00426603" w:rsidRDefault="004266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rsidP="00FB4A75">
    <w:pPr>
      <w:keepNext/>
      <w:keepLines/>
      <w:ind w:left="1584"/>
      <w:rPr>
        <w:b/>
        <w:bCs/>
        <w:i/>
        <w:iCs/>
        <w:spacing w:val="-6"/>
        <w:w w:val="105"/>
      </w:rPr>
    </w:pPr>
    <w:r>
      <w:rPr>
        <w:b/>
        <w:bCs/>
        <w:i/>
        <w:iCs/>
        <w:spacing w:val="-6"/>
        <w:w w:val="105"/>
      </w:rPr>
      <w:t>DATA QUALITY MANAGERS USER’S GUIDE FOR FY-13</w:t>
    </w:r>
  </w:p>
  <w:p w:rsidR="00426603" w:rsidRDefault="00426603" w:rsidP="00FB4A75">
    <w:pPr>
      <w:keepNext/>
      <w:keepLines/>
      <w:ind w:left="1584"/>
      <w:rPr>
        <w:b/>
        <w:bCs/>
        <w:i/>
        <w:iCs/>
        <w:spacing w:val="-6"/>
        <w:w w:val="105"/>
      </w:rPr>
    </w:pPr>
  </w:p>
  <w:p w:rsidR="00426603" w:rsidRDefault="00426603">
    <w:pPr>
      <w:pStyle w:val="Header"/>
    </w:pPr>
  </w:p>
  <w:p w:rsidR="00426603" w:rsidRDefault="00426603">
    <w:pPr>
      <w:rPr>
        <w:sz w:val="16"/>
        <w:szCs w:val="16"/>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84352" behindDoc="0" locked="0" layoutInCell="0" allowOverlap="1" wp14:anchorId="630BC6FC" wp14:editId="55DDA8E8">
              <wp:simplePos x="0" y="0"/>
              <wp:positionH relativeFrom="page">
                <wp:posOffset>899795</wp:posOffset>
              </wp:positionH>
              <wp:positionV relativeFrom="paragraph">
                <wp:posOffset>0</wp:posOffset>
              </wp:positionV>
              <wp:extent cx="5972175" cy="181610"/>
              <wp:effectExtent l="4445" t="0" r="5080" b="8890"/>
              <wp:wrapSquare wrapText="bothSides"/>
              <wp:docPr id="1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1584"/>
                            <w:rPr>
                              <w:b/>
                              <w:bCs/>
                              <w:i/>
                              <w:iCs/>
                              <w:spacing w:val="-6"/>
                              <w:w w:val="105"/>
                            </w:rPr>
                          </w:pPr>
                          <w:r>
                            <w:rPr>
                              <w:b/>
                              <w:bCs/>
                              <w:i/>
                              <w:iCs/>
                              <w:spacing w:val="-6"/>
                              <w:w w:val="105"/>
                            </w:rPr>
                            <w:t>DATA QUALITY MANAGERS USER’S GUIDE FOR FY-12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40" type="#_x0000_t202" style="position:absolute;margin-left:70.85pt;margin-top:0;width:470.25pt;height:14.3pt;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" o:allowincell="f" stroked="f">
              <v:fill opacity="0"/>
              <v:textbox inset="0,0,0,0">
                <w:txbxContent>
                  <w:p w:rsidR="00426603" w:rsidRDefault="00426603">
                    <w:pPr>
                      <w:keepNext/>
                      <w:keepLines/>
                      <w:ind w:left="1584"/>
                      <w:rPr>
                        <w:b/>
                        <w:bCs/>
                        <w:i/>
                        <w:iCs/>
                        <w:spacing w:val="-6"/>
                        <w:w w:val="105"/>
                      </w:rPr>
                    </w:pPr>
                    <w:r>
                      <w:rPr>
                        <w:b/>
                        <w:bCs/>
                        <w:i/>
                        <w:iCs/>
                        <w:spacing w:val="-6"/>
                        <w:w w:val="105"/>
                      </w:rPr>
                      <w:t>DATA QUALITY MANAGERS USER’S GUIDE FOR FY-12</w:t>
                    </w:r>
                  </w:p>
                </w:txbxContent>
              </v:textbox>
              <w10:wrap type="square" anchorx="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85376" behindDoc="0" locked="0" layoutInCell="0" allowOverlap="1" wp14:anchorId="33A5B3AF" wp14:editId="76EB0D86">
              <wp:simplePos x="0" y="0"/>
              <wp:positionH relativeFrom="page">
                <wp:posOffset>899795</wp:posOffset>
              </wp:positionH>
              <wp:positionV relativeFrom="paragraph">
                <wp:posOffset>0</wp:posOffset>
              </wp:positionV>
              <wp:extent cx="5972175" cy="181610"/>
              <wp:effectExtent l="4445" t="0" r="5080" b="8890"/>
              <wp:wrapSquare wrapText="bothSides"/>
              <wp:docPr id="1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rsidP="00056D44">
                          <w:pPr>
                            <w:keepNext/>
                            <w:keepLines/>
                            <w:ind w:left="1584"/>
                            <w:rPr>
                              <w:b/>
                              <w:bCs/>
                              <w:i/>
                              <w:iCs/>
                              <w:spacing w:val="-6"/>
                              <w:w w:val="105"/>
                            </w:rPr>
                          </w:pPr>
                          <w:r>
                            <w:rPr>
                              <w:b/>
                              <w:bCs/>
                              <w:i/>
                              <w:iCs/>
                              <w:spacing w:val="-6"/>
                              <w:w w:val="105"/>
                            </w:rPr>
                            <w:t>DATA QUALITY USER’S GUIDE FOR FY-16</w:t>
                          </w:r>
                        </w:p>
                        <w:p w:rsidR="00426603" w:rsidRDefault="00426603">
                          <w:pPr>
                            <w:keepNext/>
                            <w:keepLines/>
                            <w:ind w:left="1584"/>
                            <w:rPr>
                              <w:b/>
                              <w:bCs/>
                              <w:i/>
                              <w:iCs/>
                              <w:spacing w:val="-6"/>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1" type="#_x0000_t202" style="position:absolute;margin-left:70.85pt;margin-top:0;width:470.25pt;height:14.3pt;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" o:allowincell="f" stroked="f">
              <v:fill opacity="0"/>
              <v:textbox inset="0,0,0,0">
                <w:txbxContent>
                  <w:p w:rsidR="00426603" w:rsidRDefault="00426603" w:rsidP="00056D44">
                    <w:pPr>
                      <w:keepNext/>
                      <w:keepLines/>
                      <w:ind w:left="1584"/>
                      <w:rPr>
                        <w:b/>
                        <w:bCs/>
                        <w:i/>
                        <w:iCs/>
                        <w:spacing w:val="-6"/>
                        <w:w w:val="105"/>
                      </w:rPr>
                    </w:pPr>
                    <w:r>
                      <w:rPr>
                        <w:b/>
                        <w:bCs/>
                        <w:i/>
                        <w:iCs/>
                        <w:spacing w:val="-6"/>
                        <w:w w:val="105"/>
                      </w:rPr>
                      <w:t>DATA QUALITY USER’S GUIDE FOR FY-16</w:t>
                    </w:r>
                  </w:p>
                  <w:p w:rsidR="00426603" w:rsidRDefault="00426603">
                    <w:pPr>
                      <w:keepNext/>
                      <w:keepLines/>
                      <w:ind w:left="1584"/>
                      <w:rPr>
                        <w:b/>
                        <w:bCs/>
                        <w:i/>
                        <w:iCs/>
                        <w:spacing w:val="-6"/>
                        <w:w w:val="105"/>
                      </w:rPr>
                    </w:pPr>
                  </w:p>
                </w:txbxContent>
              </v:textbox>
              <w10:wrap type="square" anchorx="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88448" behindDoc="0" locked="0" layoutInCell="0" allowOverlap="1">
              <wp:simplePos x="0" y="0"/>
              <wp:positionH relativeFrom="page">
                <wp:posOffset>899795</wp:posOffset>
              </wp:positionH>
              <wp:positionV relativeFrom="paragraph">
                <wp:posOffset>0</wp:posOffset>
              </wp:positionV>
              <wp:extent cx="5972175" cy="181610"/>
              <wp:effectExtent l="4445" t="0" r="5080" b="8890"/>
              <wp:wrapSquare wrapText="bothSides"/>
              <wp:docPr id="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1584"/>
                            <w:rPr>
                              <w:b/>
                              <w:bCs/>
                              <w:i/>
                              <w:iCs/>
                              <w:spacing w:val="-6"/>
                              <w:w w:val="105"/>
                            </w:rPr>
                          </w:pPr>
                          <w:r>
                            <w:rPr>
                              <w:b/>
                              <w:bCs/>
                              <w:i/>
                              <w:iCs/>
                              <w:spacing w:val="-6"/>
                              <w:w w:val="105"/>
                            </w:rPr>
                            <w:t>DATA QUALITY MANAGERS USER’S GUIDE FOR FY-13</w:t>
                          </w:r>
                        </w:p>
                        <w:p w:rsidR="00426603" w:rsidRDefault="00426603">
                          <w:pPr>
                            <w:keepNext/>
                            <w:keepLines/>
                            <w:ind w:left="1584"/>
                            <w:rPr>
                              <w:b/>
                              <w:bCs/>
                              <w:i/>
                              <w:iCs/>
                              <w:spacing w:val="-6"/>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44" type="#_x0000_t202" style="position:absolute;margin-left:70.85pt;margin-top:0;width:470.25pt;height:14.3pt;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4BP/VY8CAAAlBQAADgAAAAAAAAAAAAAAAAAuAgAAZHJzL2Uyb0RvYy54bWxQSwECLQAU&#10;AAYACAAAACEAH3RrKNsAAAAIAQAADwAAAAAAAAAAAAAAAADpBAAAZHJzL2Rvd25yZXYueG1sUEsF&#10;BgAAAAAEAAQA8wAAAPEFAAAAAA==&#10;" o:allowincell="f" stroked="f">
              <v:fill opacity="0"/>
              <v:textbox inset="0,0,0,0">
                <w:txbxContent>
                  <w:p w:rsidR="00E112AB" w:rsidRDefault="00E112AB">
                    <w:pPr>
                      <w:keepNext/>
                      <w:keepLines/>
                      <w:ind w:left="1584"/>
                      <w:rPr>
                        <w:b/>
                        <w:bCs/>
                        <w:i/>
                        <w:iCs/>
                        <w:spacing w:val="-6"/>
                        <w:w w:val="105"/>
                      </w:rPr>
                    </w:pPr>
                    <w:r>
                      <w:rPr>
                        <w:b/>
                        <w:bCs/>
                        <w:i/>
                        <w:iCs/>
                        <w:spacing w:val="-6"/>
                        <w:w w:val="105"/>
                      </w:rPr>
                      <w:t>DATA QUALITY MANAGERS USER’S GUIDE FOR FY-13</w:t>
                    </w:r>
                  </w:p>
                  <w:p w:rsidR="00E112AB" w:rsidRDefault="00E112AB">
                    <w:pPr>
                      <w:keepNext/>
                      <w:keepLines/>
                      <w:ind w:left="1584"/>
                      <w:rPr>
                        <w:b/>
                        <w:bCs/>
                        <w:i/>
                        <w:iCs/>
                        <w:spacing w:val="-6"/>
                        <w:w w:val="105"/>
                      </w:rPr>
                    </w:pPr>
                  </w:p>
                </w:txbxContent>
              </v:textbox>
              <w10:wrap type="square" anchorx="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89472" behindDoc="0" locked="0" layoutInCell="0" allowOverlap="1">
              <wp:simplePos x="0" y="0"/>
              <wp:positionH relativeFrom="page">
                <wp:posOffset>899795</wp:posOffset>
              </wp:positionH>
              <wp:positionV relativeFrom="paragraph">
                <wp:posOffset>0</wp:posOffset>
              </wp:positionV>
              <wp:extent cx="5972175" cy="181610"/>
              <wp:effectExtent l="4445" t="0" r="5080" b="8890"/>
              <wp:wrapSquare wrapText="bothSides"/>
              <wp:docPr id="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rsidP="00056D44">
                          <w:pPr>
                            <w:keepNext/>
                            <w:keepLines/>
                            <w:ind w:left="1584"/>
                            <w:rPr>
                              <w:b/>
                              <w:bCs/>
                              <w:i/>
                              <w:iCs/>
                              <w:spacing w:val="-6"/>
                              <w:w w:val="105"/>
                            </w:rPr>
                          </w:pPr>
                          <w:r>
                            <w:rPr>
                              <w:b/>
                              <w:bCs/>
                              <w:i/>
                              <w:iCs/>
                              <w:spacing w:val="-6"/>
                              <w:w w:val="105"/>
                            </w:rPr>
                            <w:t>DATA QUALITY USER’S GUIDE FOR FY-16</w:t>
                          </w:r>
                        </w:p>
                        <w:p w:rsidR="00426603" w:rsidRDefault="00426603">
                          <w:pPr>
                            <w:keepNext/>
                            <w:keepLines/>
                            <w:ind w:left="1584"/>
                            <w:rPr>
                              <w:b/>
                              <w:bCs/>
                              <w:i/>
                              <w:iCs/>
                              <w:spacing w:val="-6"/>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45" type="#_x0000_t202" style="position:absolute;margin-left:70.85pt;margin-top:0;width:470.25pt;height:14.3pt;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wWVOTI8CAAAlBQAADgAAAAAAAAAAAAAAAAAuAgAAZHJzL2Uyb0RvYy54bWxQSwECLQAU&#10;AAYACAAAACEAH3RrKNsAAAAIAQAADwAAAAAAAAAAAAAAAADpBAAAZHJzL2Rvd25yZXYueG1sUEsF&#10;BgAAAAAEAAQA8wAAAPEFAAAAAA==&#10;" o:allowincell="f" stroked="f">
              <v:fill opacity="0"/>
              <v:textbox inset="0,0,0,0">
                <w:txbxContent>
                  <w:p w:rsidR="00E112AB" w:rsidRDefault="00E112AB" w:rsidP="00056D44">
                    <w:pPr>
                      <w:keepNext/>
                      <w:keepLines/>
                      <w:ind w:left="1584"/>
                      <w:rPr>
                        <w:b/>
                        <w:bCs/>
                        <w:i/>
                        <w:iCs/>
                        <w:spacing w:val="-6"/>
                        <w:w w:val="105"/>
                      </w:rPr>
                    </w:pPr>
                    <w:r>
                      <w:rPr>
                        <w:b/>
                        <w:bCs/>
                        <w:i/>
                        <w:iCs/>
                        <w:spacing w:val="-6"/>
                        <w:w w:val="105"/>
                      </w:rPr>
                      <w:t>DATA QUALITY USER’S GUIDE FOR FY-16</w:t>
                    </w:r>
                  </w:p>
                  <w:p w:rsidR="00E112AB" w:rsidRDefault="00E112AB">
                    <w:pPr>
                      <w:keepNext/>
                      <w:keepLines/>
                      <w:ind w:left="1584"/>
                      <w:rPr>
                        <w:b/>
                        <w:bCs/>
                        <w:i/>
                        <w:iCs/>
                        <w:spacing w:val="-6"/>
                        <w:w w:val="105"/>
                      </w:rPr>
                    </w:pPr>
                  </w:p>
                </w:txbxContent>
              </v:textbox>
              <w10:wrap type="square"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rsidP="009B01A6">
    <w:pPr>
      <w:keepNext/>
      <w:keepLines/>
      <w:ind w:left="1584"/>
      <w:rPr>
        <w:b/>
        <w:bCs/>
        <w:i/>
        <w:iCs/>
        <w:spacing w:val="-6"/>
        <w:w w:val="105"/>
      </w:rPr>
    </w:pPr>
    <w:r>
      <w:rPr>
        <w:b/>
        <w:bCs/>
        <w:i/>
        <w:iCs/>
        <w:spacing w:val="-6"/>
        <w:w w:val="105"/>
      </w:rPr>
      <w:t>DATA QUALITY USER’S GUIDE FOR FY-16</w:t>
    </w:r>
  </w:p>
  <w:p w:rsidR="00426603" w:rsidRDefault="00426603">
    <w:pP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27008" behindDoc="0" locked="0" layoutInCell="0" allowOverlap="1" wp14:anchorId="62366C0B" wp14:editId="5CDBDBE7">
              <wp:simplePos x="0" y="0"/>
              <wp:positionH relativeFrom="page">
                <wp:posOffset>895350</wp:posOffset>
              </wp:positionH>
              <wp:positionV relativeFrom="paragraph">
                <wp:posOffset>0</wp:posOffset>
              </wp:positionV>
              <wp:extent cx="5981700" cy="181610"/>
              <wp:effectExtent l="0" t="0" r="0" b="8890"/>
              <wp:wrapSquare wrapText="bothSides"/>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1584"/>
                            <w:rPr>
                              <w:b/>
                              <w:bCs/>
                              <w:i/>
                              <w:iCs/>
                              <w:spacing w:val="-6"/>
                              <w:w w:val="105"/>
                            </w:rPr>
                          </w:pPr>
                          <w:r>
                            <w:rPr>
                              <w:b/>
                              <w:bCs/>
                              <w:i/>
                              <w:iCs/>
                              <w:spacing w:val="-6"/>
                              <w:w w:val="105"/>
                            </w:rPr>
                            <w:t>DATA QUALITY MANAGERS USER’S GUIDE FOR FY-13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70.5pt;margin-top:0;width:471pt;height:14.3pt;z-index:251627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" o:allowincell="f" stroked="f">
              <v:fill opacity="0"/>
              <v:textbox inset="0,0,0,0">
                <w:txbxContent>
                  <w:p w:rsidR="00426603" w:rsidRDefault="00426603">
                    <w:pPr>
                      <w:keepNext/>
                      <w:keepLines/>
                      <w:ind w:left="1584"/>
                      <w:rPr>
                        <w:b/>
                        <w:bCs/>
                        <w:i/>
                        <w:iCs/>
                        <w:spacing w:val="-6"/>
                        <w:w w:val="105"/>
                      </w:rPr>
                    </w:pPr>
                    <w:r>
                      <w:rPr>
                        <w:b/>
                        <w:bCs/>
                        <w:i/>
                        <w:iCs/>
                        <w:spacing w:val="-6"/>
                        <w:w w:val="105"/>
                      </w:rPr>
                      <w:t>DATA QUALITY MANAGERS USER’S GUIDE FOR FY-13</w:t>
                    </w:r>
                  </w:p>
                </w:txbxContent>
              </v:textbox>
              <w10:wrap type="square" anchorx="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28032" behindDoc="0" locked="0" layoutInCell="0" allowOverlap="1" wp14:anchorId="79901B0F" wp14:editId="286B0F1A">
              <wp:simplePos x="0" y="0"/>
              <wp:positionH relativeFrom="page">
                <wp:posOffset>895350</wp:posOffset>
              </wp:positionH>
              <wp:positionV relativeFrom="paragraph">
                <wp:posOffset>0</wp:posOffset>
              </wp:positionV>
              <wp:extent cx="5981700" cy="181610"/>
              <wp:effectExtent l="0" t="0" r="0" b="8890"/>
              <wp:wrapSquare wrapText="bothSides"/>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rsidP="00040751">
                          <w:pPr>
                            <w:keepNext/>
                            <w:keepLines/>
                            <w:ind w:left="1584"/>
                            <w:rPr>
                              <w:b/>
                              <w:bCs/>
                              <w:i/>
                              <w:iCs/>
                              <w:spacing w:val="-6"/>
                              <w:w w:val="105"/>
                            </w:rPr>
                          </w:pPr>
                          <w:r>
                            <w:rPr>
                              <w:b/>
                              <w:bCs/>
                              <w:i/>
                              <w:iCs/>
                              <w:spacing w:val="-6"/>
                              <w:w w:val="105"/>
                            </w:rPr>
                            <w:t>DATA QUALITY USER’S GUIDE FOR FY-16</w:t>
                          </w:r>
                        </w:p>
                        <w:p w:rsidR="00426603" w:rsidRDefault="00426603">
                          <w:pPr>
                            <w:keepNext/>
                            <w:keepLines/>
                            <w:ind w:left="1584"/>
                            <w:rPr>
                              <w:b/>
                              <w:bCs/>
                              <w:i/>
                              <w:iCs/>
                              <w:spacing w:val="-6"/>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70.5pt;margin-top:0;width:471pt;height:14.3pt;z-index:251628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" o:allowincell="f" stroked="f">
              <v:fill opacity="0"/>
              <v:textbox inset="0,0,0,0">
                <w:txbxContent>
                  <w:p w:rsidR="00426603" w:rsidRDefault="00426603" w:rsidP="00040751">
                    <w:pPr>
                      <w:keepNext/>
                      <w:keepLines/>
                      <w:ind w:left="1584"/>
                      <w:rPr>
                        <w:b/>
                        <w:bCs/>
                        <w:i/>
                        <w:iCs/>
                        <w:spacing w:val="-6"/>
                        <w:w w:val="105"/>
                      </w:rPr>
                    </w:pPr>
                    <w:r>
                      <w:rPr>
                        <w:b/>
                        <w:bCs/>
                        <w:i/>
                        <w:iCs/>
                        <w:spacing w:val="-6"/>
                        <w:w w:val="105"/>
                      </w:rPr>
                      <w:t>DATA QUALITY USER’S GUIDE FOR FY-16</w:t>
                    </w:r>
                  </w:p>
                  <w:p w:rsidR="00426603" w:rsidRDefault="00426603">
                    <w:pPr>
                      <w:keepNext/>
                      <w:keepLines/>
                      <w:ind w:left="1584"/>
                      <w:rPr>
                        <w:b/>
                        <w:bCs/>
                        <w:i/>
                        <w:iCs/>
                        <w:spacing w:val="-6"/>
                        <w:w w:val="105"/>
                      </w:rPr>
                    </w:pPr>
                  </w:p>
                </w:txbxContent>
              </v:textbox>
              <w10:wrap type="square" anchorx="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rsidP="00E52751">
    <w:pPr>
      <w:keepNext/>
      <w:keepLines/>
      <w:ind w:left="1584"/>
      <w:rPr>
        <w:b/>
        <w:bCs/>
        <w:i/>
        <w:iCs/>
        <w:spacing w:val="-6"/>
        <w:w w:val="105"/>
      </w:rPr>
    </w:pPr>
  </w:p>
  <w:p w:rsidR="00426603" w:rsidRDefault="00426603" w:rsidP="00E52751">
    <w:pPr>
      <w:keepNext/>
      <w:keepLines/>
      <w:ind w:left="1584"/>
      <w:rPr>
        <w:b/>
        <w:bCs/>
        <w:i/>
        <w:iCs/>
        <w:spacing w:val="-6"/>
        <w:w w:val="105"/>
      </w:rPr>
    </w:pPr>
  </w:p>
  <w:p w:rsidR="00426603" w:rsidRDefault="00426603" w:rsidP="00E52751">
    <w:pPr>
      <w:keepNext/>
      <w:keepLines/>
      <w:ind w:left="1584"/>
      <w:rPr>
        <w:b/>
        <w:bCs/>
        <w:i/>
        <w:iCs/>
        <w:spacing w:val="-6"/>
        <w:w w:val="105"/>
      </w:rPr>
    </w:pPr>
    <w:r>
      <w:rPr>
        <w:b/>
        <w:bCs/>
        <w:i/>
        <w:iCs/>
        <w:spacing w:val="-6"/>
        <w:w w:val="105"/>
      </w:rPr>
      <w:t>DATA QUALITY MANAGERS USER’S GUIDE FOR FY-13</w:t>
    </w:r>
  </w:p>
  <w:p w:rsidR="00426603" w:rsidRDefault="00426603">
    <w:pPr>
      <w:widowControl/>
      <w:kinsoku/>
      <w:autoSpaceDE w:val="0"/>
      <w:autoSpaceDN w:val="0"/>
      <w:adjustRightInd w:val="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rsidP="00056D44">
    <w:pPr>
      <w:keepNext/>
      <w:keepLines/>
      <w:ind w:left="1584"/>
      <w:rPr>
        <w:b/>
        <w:bCs/>
        <w:i/>
        <w:iCs/>
        <w:spacing w:val="-6"/>
        <w:w w:val="105"/>
      </w:rPr>
    </w:pPr>
  </w:p>
  <w:p w:rsidR="00426603" w:rsidRDefault="00426603" w:rsidP="00056D44">
    <w:pPr>
      <w:keepNext/>
      <w:keepLines/>
      <w:ind w:left="1584"/>
      <w:rPr>
        <w:b/>
        <w:bCs/>
        <w:i/>
        <w:iCs/>
        <w:spacing w:val="-6"/>
        <w:w w:val="105"/>
      </w:rPr>
    </w:pPr>
  </w:p>
  <w:p w:rsidR="00426603" w:rsidRDefault="00426603" w:rsidP="00056D44">
    <w:pPr>
      <w:keepNext/>
      <w:keepLines/>
      <w:ind w:left="1584"/>
      <w:rPr>
        <w:b/>
        <w:bCs/>
        <w:i/>
        <w:iCs/>
        <w:spacing w:val="-6"/>
        <w:w w:val="105"/>
      </w:rPr>
    </w:pPr>
    <w:r>
      <w:rPr>
        <w:b/>
        <w:bCs/>
        <w:i/>
        <w:iCs/>
        <w:spacing w:val="-6"/>
        <w:w w:val="105"/>
      </w:rPr>
      <w:t>DATA QUALITY USER’S GUIDE FOR FY-16</w:t>
    </w:r>
  </w:p>
  <w:p w:rsidR="00426603" w:rsidRDefault="00426603">
    <w:pPr>
      <w:widowControl/>
      <w:kinsoku/>
      <w:autoSpaceDE w:val="0"/>
      <w:autoSpaceDN w:val="0"/>
      <w:adjustRightInd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74112" behindDoc="0" locked="0" layoutInCell="0" allowOverlap="1" wp14:anchorId="05A07EB2" wp14:editId="792936C5">
              <wp:simplePos x="0" y="0"/>
              <wp:positionH relativeFrom="page">
                <wp:posOffset>899795</wp:posOffset>
              </wp:positionH>
              <wp:positionV relativeFrom="paragraph">
                <wp:posOffset>0</wp:posOffset>
              </wp:positionV>
              <wp:extent cx="5972175" cy="181610"/>
              <wp:effectExtent l="4445" t="0" r="5080" b="8890"/>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pPr>
                            <w:keepNext/>
                            <w:keepLines/>
                            <w:ind w:left="1584"/>
                            <w:rPr>
                              <w:b/>
                              <w:bCs/>
                              <w:i/>
                              <w:iCs/>
                              <w:spacing w:val="-6"/>
                              <w:w w:val="105"/>
                            </w:rPr>
                          </w:pPr>
                          <w:r>
                            <w:rPr>
                              <w:b/>
                              <w:bCs/>
                              <w:i/>
                              <w:iCs/>
                              <w:spacing w:val="-6"/>
                              <w:w w:val="105"/>
                            </w:rPr>
                            <w:t>DATA QUALITY MANAGERS USER’S GUIDE FOR FY-13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4" type="#_x0000_t202" style="position:absolute;margin-left:70.85pt;margin-top:0;width:470.25pt;height:14.3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53k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" o:allowincell="f" stroked="f">
              <v:fill opacity="0"/>
              <v:textbox inset="0,0,0,0">
                <w:txbxContent>
                  <w:p w:rsidR="00426603" w:rsidRDefault="00426603">
                    <w:pPr>
                      <w:keepNext/>
                      <w:keepLines/>
                      <w:ind w:left="1584"/>
                      <w:rPr>
                        <w:b/>
                        <w:bCs/>
                        <w:i/>
                        <w:iCs/>
                        <w:spacing w:val="-6"/>
                        <w:w w:val="105"/>
                      </w:rPr>
                    </w:pPr>
                    <w:r>
                      <w:rPr>
                        <w:b/>
                        <w:bCs/>
                        <w:i/>
                        <w:iCs/>
                        <w:spacing w:val="-6"/>
                        <w:w w:val="105"/>
                      </w:rPr>
                      <w:t>DATA QUALITY MANAGERS USER’S GUIDE FOR FY-13</w:t>
                    </w:r>
                  </w:p>
                </w:txbxContent>
              </v:textbox>
              <w10:wrap type="square" anchorx="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75136" behindDoc="0" locked="0" layoutInCell="0" allowOverlap="1" wp14:anchorId="3D27280A" wp14:editId="2237E6DE">
              <wp:simplePos x="0" y="0"/>
              <wp:positionH relativeFrom="page">
                <wp:posOffset>899795</wp:posOffset>
              </wp:positionH>
              <wp:positionV relativeFrom="paragraph">
                <wp:posOffset>0</wp:posOffset>
              </wp:positionV>
              <wp:extent cx="5972175" cy="181610"/>
              <wp:effectExtent l="4445" t="0" r="5080" b="8890"/>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rsidP="00056D44">
                          <w:pPr>
                            <w:keepNext/>
                            <w:keepLines/>
                            <w:ind w:left="1584"/>
                            <w:rPr>
                              <w:b/>
                              <w:bCs/>
                              <w:i/>
                              <w:iCs/>
                              <w:spacing w:val="-6"/>
                              <w:w w:val="105"/>
                            </w:rPr>
                          </w:pPr>
                          <w:r>
                            <w:rPr>
                              <w:b/>
                              <w:bCs/>
                              <w:i/>
                              <w:iCs/>
                              <w:spacing w:val="-6"/>
                              <w:w w:val="105"/>
                            </w:rPr>
                            <w:t>DATA QUALITY USER’S GUIDE FOR FY-16</w:t>
                          </w:r>
                        </w:p>
                        <w:p w:rsidR="00426603" w:rsidRDefault="00426603">
                          <w:pPr>
                            <w:keepNext/>
                            <w:keepLines/>
                            <w:ind w:left="1584"/>
                            <w:rPr>
                              <w:b/>
                              <w:bCs/>
                              <w:i/>
                              <w:iCs/>
                              <w:spacing w:val="-6"/>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5" type="#_x0000_t202" style="position:absolute;margin-left:70.85pt;margin-top:0;width:470.25pt;height:14.3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Ii2ono8CAAAlBQAADgAAAAAAAAAAAAAAAAAuAgAAZHJzL2Uyb0RvYy54bWxQSwECLQAU&#10;AAYACAAAACEAH3RrKNsAAAAIAQAADwAAAAAAAAAAAAAAAADpBAAAZHJzL2Rvd25yZXYueG1sUEsF&#10;BgAAAAAEAAQA8wAAAPEFAAAAAA==&#10;" o:allowincell="f" stroked="f">
              <v:fill opacity="0"/>
              <v:textbox inset="0,0,0,0">
                <w:txbxContent>
                  <w:p w:rsidR="00426603" w:rsidRDefault="00426603" w:rsidP="00056D44">
                    <w:pPr>
                      <w:keepNext/>
                      <w:keepLines/>
                      <w:ind w:left="1584"/>
                      <w:rPr>
                        <w:b/>
                        <w:bCs/>
                        <w:i/>
                        <w:iCs/>
                        <w:spacing w:val="-6"/>
                        <w:w w:val="105"/>
                      </w:rPr>
                    </w:pPr>
                    <w:r>
                      <w:rPr>
                        <w:b/>
                        <w:bCs/>
                        <w:i/>
                        <w:iCs/>
                        <w:spacing w:val="-6"/>
                        <w:w w:val="105"/>
                      </w:rPr>
                      <w:t>DATA QUALITY USER’S GUIDE FOR FY-16</w:t>
                    </w:r>
                  </w:p>
                  <w:p w:rsidR="00426603" w:rsidRDefault="00426603">
                    <w:pPr>
                      <w:keepNext/>
                      <w:keepLines/>
                      <w:ind w:left="1584"/>
                      <w:rPr>
                        <w:b/>
                        <w:bCs/>
                        <w:i/>
                        <w:iCs/>
                        <w:spacing w:val="-6"/>
                        <w:w w:val="105"/>
                      </w:rPr>
                    </w:pPr>
                  </w:p>
                </w:txbxContent>
              </v:textbox>
              <w10:wrap type="square" anchorx="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03" w:rsidRDefault="00426603">
    <w:pPr>
      <w:rPr>
        <w:sz w:val="16"/>
        <w:szCs w:val="16"/>
      </w:rPr>
    </w:pPr>
    <w:r>
      <w:rPr>
        <w:noProof/>
      </w:rPr>
      <mc:AlternateContent>
        <mc:Choice Requires="wps">
          <w:drawing>
            <wp:anchor distT="0" distB="0" distL="0" distR="0" simplePos="0" relativeHeight="251676160" behindDoc="0" locked="0" layoutInCell="0" allowOverlap="1" wp14:anchorId="6AAD5F49" wp14:editId="182D6830">
              <wp:simplePos x="0" y="0"/>
              <wp:positionH relativeFrom="page">
                <wp:posOffset>899795</wp:posOffset>
              </wp:positionH>
              <wp:positionV relativeFrom="paragraph">
                <wp:posOffset>0</wp:posOffset>
              </wp:positionV>
              <wp:extent cx="5972175" cy="181610"/>
              <wp:effectExtent l="4445" t="0" r="5080" b="8890"/>
              <wp:wrapSquare wrapText="bothSides"/>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6603" w:rsidRDefault="00426603" w:rsidP="00896557">
                          <w:pPr>
                            <w:keepNext/>
                            <w:keepLines/>
                            <w:ind w:left="1584"/>
                            <w:rPr>
                              <w:b/>
                              <w:bCs/>
                              <w:i/>
                              <w:iCs/>
                              <w:spacing w:val="-6"/>
                              <w:w w:val="105"/>
                            </w:rPr>
                          </w:pPr>
                          <w:r>
                            <w:rPr>
                              <w:b/>
                              <w:bCs/>
                              <w:i/>
                              <w:iCs/>
                              <w:spacing w:val="-6"/>
                              <w:w w:val="105"/>
                            </w:rPr>
                            <w:t>DATA QUALITY USER’S GUIDE FOR FY-16</w:t>
                          </w:r>
                        </w:p>
                        <w:p w:rsidR="00426603" w:rsidRDefault="00426603" w:rsidP="00896557">
                          <w:pPr>
                            <w:keepNext/>
                            <w:keepLines/>
                            <w:ind w:left="1584"/>
                            <w:rPr>
                              <w:b/>
                              <w:bCs/>
                              <w:i/>
                              <w:iCs/>
                              <w:spacing w:val="-6"/>
                              <w:w w:val="105"/>
                            </w:rPr>
                          </w:pPr>
                        </w:p>
                        <w:p w:rsidR="00426603" w:rsidRDefault="00426603">
                          <w:pPr>
                            <w:keepNext/>
                            <w:keepLines/>
                            <w:ind w:left="1584"/>
                            <w:rPr>
                              <w:b/>
                              <w:bCs/>
                              <w:i/>
                              <w:iCs/>
                              <w:spacing w:val="-6"/>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8" type="#_x0000_t202" style="position:absolute;margin-left:70.85pt;margin-top:0;width:470.25pt;height:14.3pt;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" o:allowincell="f" stroked="f">
              <v:fill opacity="0"/>
              <v:textbox inset="0,0,0,0">
                <w:txbxContent>
                  <w:p w:rsidR="00426603" w:rsidRDefault="00426603" w:rsidP="00896557">
                    <w:pPr>
                      <w:keepNext/>
                      <w:keepLines/>
                      <w:ind w:left="1584"/>
                      <w:rPr>
                        <w:b/>
                        <w:bCs/>
                        <w:i/>
                        <w:iCs/>
                        <w:spacing w:val="-6"/>
                        <w:w w:val="105"/>
                      </w:rPr>
                    </w:pPr>
                    <w:r>
                      <w:rPr>
                        <w:b/>
                        <w:bCs/>
                        <w:i/>
                        <w:iCs/>
                        <w:spacing w:val="-6"/>
                        <w:w w:val="105"/>
                      </w:rPr>
                      <w:t>DATA QUALITY USER’S GUIDE FOR FY-16</w:t>
                    </w:r>
                  </w:p>
                  <w:p w:rsidR="00426603" w:rsidRDefault="00426603" w:rsidP="00896557">
                    <w:pPr>
                      <w:keepNext/>
                      <w:keepLines/>
                      <w:ind w:left="1584"/>
                      <w:rPr>
                        <w:b/>
                        <w:bCs/>
                        <w:i/>
                        <w:iCs/>
                        <w:spacing w:val="-6"/>
                        <w:w w:val="105"/>
                      </w:rPr>
                    </w:pPr>
                  </w:p>
                  <w:p w:rsidR="00426603" w:rsidRDefault="00426603">
                    <w:pPr>
                      <w:keepNext/>
                      <w:keepLines/>
                      <w:ind w:left="1584"/>
                      <w:rPr>
                        <w:b/>
                        <w:bCs/>
                        <w:i/>
                        <w:iCs/>
                        <w:spacing w:val="-6"/>
                        <w:w w:val="105"/>
                      </w:rPr>
                    </w:pPr>
                  </w:p>
                </w:txbxContent>
              </v:textbox>
              <w10:wrap type="square"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4C77"/>
    <w:multiLevelType w:val="multilevel"/>
    <w:tmpl w:val="CCEE58A6"/>
    <w:lvl w:ilvl="0">
      <w:start w:val="1"/>
      <w:numFmt w:val="decimal"/>
      <w:lvlText w:val="%1."/>
      <w:lvlJc w:val="left"/>
      <w:pPr>
        <w:tabs>
          <w:tab w:val="num" w:pos="360"/>
        </w:tabs>
        <w:ind w:left="720" w:firstLine="72"/>
      </w:pPr>
      <w:rPr>
        <w:rFonts w:cs="Times New Roman"/>
        <w:snapToGrid/>
        <w:spacing w:val="-9"/>
        <w:w w:val="105"/>
        <w:sz w:val="24"/>
        <w:szCs w:val="24"/>
      </w:rPr>
    </w:lvl>
    <w:lvl w:ilvl="1">
      <w:start w:val="1"/>
      <w:numFmt w:val="decimal"/>
      <w:isLgl/>
      <w:lvlText w:val="%1.%2."/>
      <w:lvlJc w:val="left"/>
      <w:pPr>
        <w:ind w:left="1188" w:hanging="396"/>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1">
    <w:nsid w:val="03685A32"/>
    <w:multiLevelType w:val="hybridMultilevel"/>
    <w:tmpl w:val="DC400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87C1"/>
    <w:multiLevelType w:val="singleLevel"/>
    <w:tmpl w:val="23ADFBB6"/>
    <w:lvl w:ilvl="0">
      <w:numFmt w:val="bullet"/>
      <w:lvlText w:val="·"/>
      <w:lvlJc w:val="left"/>
      <w:pPr>
        <w:tabs>
          <w:tab w:val="num" w:pos="792"/>
        </w:tabs>
        <w:ind w:left="720"/>
      </w:pPr>
      <w:rPr>
        <w:rFonts w:ascii="Symbol" w:hAnsi="Symbol"/>
        <w:snapToGrid/>
        <w:spacing w:val="-4"/>
        <w:w w:val="105"/>
        <w:sz w:val="24"/>
      </w:rPr>
    </w:lvl>
  </w:abstractNum>
  <w:abstractNum w:abstractNumId="3">
    <w:nsid w:val="042F73F0"/>
    <w:multiLevelType w:val="singleLevel"/>
    <w:tmpl w:val="3868CF18"/>
    <w:lvl w:ilvl="0">
      <w:start w:val="4"/>
      <w:numFmt w:val="decimal"/>
      <w:lvlText w:val="%1."/>
      <w:lvlJc w:val="left"/>
      <w:pPr>
        <w:tabs>
          <w:tab w:val="num" w:pos="360"/>
        </w:tabs>
        <w:ind w:left="360"/>
      </w:pPr>
      <w:rPr>
        <w:rFonts w:cs="Times New Roman"/>
        <w:snapToGrid/>
        <w:spacing w:val="-5"/>
        <w:w w:val="105"/>
        <w:sz w:val="24"/>
        <w:szCs w:val="24"/>
      </w:rPr>
    </w:lvl>
  </w:abstractNum>
  <w:abstractNum w:abstractNumId="4">
    <w:nsid w:val="061C12EA"/>
    <w:multiLevelType w:val="hybridMultilevel"/>
    <w:tmpl w:val="8CA63852"/>
    <w:lvl w:ilvl="0" w:tplc="39EFB3BF">
      <w:start w:val="1"/>
      <w:numFmt w:val="decimal"/>
      <w:lvlText w:val="%1."/>
      <w:lvlJc w:val="left"/>
      <w:pPr>
        <w:ind w:left="720" w:hanging="360"/>
      </w:pPr>
      <w:rPr>
        <w:rFonts w:cs="Times New Roman"/>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A6001"/>
    <w:multiLevelType w:val="multilevel"/>
    <w:tmpl w:val="F8C0A8FA"/>
    <w:lvl w:ilvl="0">
      <w:start w:val="1"/>
      <w:numFmt w:val="decimal"/>
      <w:lvlText w:val="%1."/>
      <w:lvlJc w:val="left"/>
      <w:pPr>
        <w:tabs>
          <w:tab w:val="num" w:pos="360"/>
        </w:tabs>
        <w:ind w:firstLine="72"/>
      </w:pPr>
      <w:rPr>
        <w:rFonts w:cs="Times New Roman"/>
        <w:snapToGrid/>
        <w:spacing w:val="-5"/>
        <w:w w:val="105"/>
        <w:sz w:val="24"/>
        <w:szCs w:val="24"/>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368" w:hanging="720"/>
      </w:pPr>
      <w:rPr>
        <w:rFonts w:hint="default"/>
        <w:u w:val="none"/>
      </w:rPr>
    </w:lvl>
    <w:lvl w:ilvl="3">
      <w:start w:val="1"/>
      <w:numFmt w:val="decimal"/>
      <w:isLgl/>
      <w:lvlText w:val="%1.%2.%3.%4."/>
      <w:lvlJc w:val="left"/>
      <w:pPr>
        <w:ind w:left="2016" w:hanging="1080"/>
      </w:pPr>
      <w:rPr>
        <w:rFonts w:hint="default"/>
        <w:u w:val="none"/>
      </w:rPr>
    </w:lvl>
    <w:lvl w:ilvl="4">
      <w:start w:val="1"/>
      <w:numFmt w:val="decimal"/>
      <w:isLgl/>
      <w:lvlText w:val="%1.%2.%3.%4.%5."/>
      <w:lvlJc w:val="left"/>
      <w:pPr>
        <w:ind w:left="2304" w:hanging="1080"/>
      </w:pPr>
      <w:rPr>
        <w:rFonts w:hint="default"/>
        <w:u w:val="none"/>
      </w:rPr>
    </w:lvl>
    <w:lvl w:ilvl="5">
      <w:start w:val="1"/>
      <w:numFmt w:val="decimal"/>
      <w:isLgl/>
      <w:lvlText w:val="%1.%2.%3.%4.%5.%6."/>
      <w:lvlJc w:val="left"/>
      <w:pPr>
        <w:ind w:left="2952" w:hanging="1440"/>
      </w:pPr>
      <w:rPr>
        <w:rFonts w:hint="default"/>
        <w:u w:val="none"/>
      </w:rPr>
    </w:lvl>
    <w:lvl w:ilvl="6">
      <w:start w:val="1"/>
      <w:numFmt w:val="decimal"/>
      <w:isLgl/>
      <w:lvlText w:val="%1.%2.%3.%4.%5.%6.%7."/>
      <w:lvlJc w:val="left"/>
      <w:pPr>
        <w:ind w:left="3240" w:hanging="1440"/>
      </w:pPr>
      <w:rPr>
        <w:rFonts w:hint="default"/>
        <w:u w:val="none"/>
      </w:rPr>
    </w:lvl>
    <w:lvl w:ilvl="7">
      <w:start w:val="1"/>
      <w:numFmt w:val="decimal"/>
      <w:isLgl/>
      <w:lvlText w:val="%1.%2.%3.%4.%5.%6.%7.%8."/>
      <w:lvlJc w:val="left"/>
      <w:pPr>
        <w:ind w:left="3888" w:hanging="1800"/>
      </w:pPr>
      <w:rPr>
        <w:rFonts w:hint="default"/>
        <w:u w:val="none"/>
      </w:rPr>
    </w:lvl>
    <w:lvl w:ilvl="8">
      <w:start w:val="1"/>
      <w:numFmt w:val="decimal"/>
      <w:isLgl/>
      <w:lvlText w:val="%1.%2.%3.%4.%5.%6.%7.%8.%9."/>
      <w:lvlJc w:val="left"/>
      <w:pPr>
        <w:ind w:left="4176" w:hanging="1800"/>
      </w:pPr>
      <w:rPr>
        <w:rFonts w:hint="default"/>
        <w:u w:val="none"/>
      </w:rPr>
    </w:lvl>
  </w:abstractNum>
  <w:abstractNum w:abstractNumId="6">
    <w:nsid w:val="06FC2DCA"/>
    <w:multiLevelType w:val="singleLevel"/>
    <w:tmpl w:val="39EFB3BF"/>
    <w:lvl w:ilvl="0">
      <w:start w:val="1"/>
      <w:numFmt w:val="decimal"/>
      <w:lvlText w:val="%1."/>
      <w:lvlJc w:val="left"/>
      <w:pPr>
        <w:tabs>
          <w:tab w:val="num" w:pos="288"/>
        </w:tabs>
        <w:ind w:left="360" w:firstLine="72"/>
      </w:pPr>
      <w:rPr>
        <w:rFonts w:cs="Times New Roman"/>
        <w:snapToGrid/>
        <w:spacing w:val="-9"/>
        <w:w w:val="105"/>
        <w:sz w:val="24"/>
        <w:szCs w:val="24"/>
      </w:rPr>
    </w:lvl>
  </w:abstractNum>
  <w:abstractNum w:abstractNumId="7">
    <w:nsid w:val="08890EB3"/>
    <w:multiLevelType w:val="hybridMultilevel"/>
    <w:tmpl w:val="2A6485E8"/>
    <w:lvl w:ilvl="0" w:tplc="0409000F">
      <w:start w:val="1"/>
      <w:numFmt w:val="decimal"/>
      <w:lvlText w:val="%1."/>
      <w:lvlJc w:val="left"/>
      <w:pPr>
        <w:ind w:left="720" w:hanging="360"/>
      </w:pPr>
    </w:lvl>
    <w:lvl w:ilvl="1" w:tplc="39EFB3BF">
      <w:start w:val="1"/>
      <w:numFmt w:val="decimal"/>
      <w:lvlText w:val="%2."/>
      <w:lvlJc w:val="left"/>
      <w:pPr>
        <w:ind w:left="1440" w:hanging="360"/>
      </w:pPr>
      <w:rPr>
        <w:rFonts w:cs="Times New Roman" w:hint="default"/>
        <w:snapToGrid/>
        <w:spacing w:val="-9"/>
        <w:w w:val="105"/>
        <w:sz w:val="24"/>
        <w:szCs w:val="24"/>
      </w:rPr>
    </w:lvl>
    <w:lvl w:ilvl="2" w:tplc="0409000F">
      <w:start w:val="1"/>
      <w:numFmt w:val="decimal"/>
      <w:lvlText w:val="%3."/>
      <w:lvlJc w:val="left"/>
      <w:pPr>
        <w:ind w:left="2340" w:hanging="360"/>
      </w:pPr>
      <w:rPr>
        <w:rFonts w:hint="default"/>
      </w:rPr>
    </w:lvl>
    <w:lvl w:ilvl="3" w:tplc="969AF78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B00225"/>
    <w:multiLevelType w:val="hybridMultilevel"/>
    <w:tmpl w:val="E648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23222D"/>
    <w:multiLevelType w:val="hybridMultilevel"/>
    <w:tmpl w:val="922AE8D2"/>
    <w:lvl w:ilvl="0" w:tplc="39EFB3BF">
      <w:start w:val="1"/>
      <w:numFmt w:val="decimal"/>
      <w:lvlText w:val="%1."/>
      <w:lvlJc w:val="left"/>
      <w:pPr>
        <w:ind w:left="720" w:hanging="360"/>
      </w:pPr>
      <w:rPr>
        <w:rFonts w:cs="Times New Roman" w:hint="default"/>
        <w:snapToGrid/>
        <w:color w:val="auto"/>
        <w:spacing w:val="-9"/>
        <w:w w:val="105"/>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0B0C02"/>
    <w:multiLevelType w:val="hybridMultilevel"/>
    <w:tmpl w:val="D0E6A17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0C607FEB"/>
    <w:multiLevelType w:val="hybridMultilevel"/>
    <w:tmpl w:val="7E82B1AC"/>
    <w:lvl w:ilvl="0" w:tplc="39EFB3BF">
      <w:start w:val="1"/>
      <w:numFmt w:val="decimal"/>
      <w:lvlText w:val="%1."/>
      <w:lvlJc w:val="left"/>
      <w:pPr>
        <w:ind w:left="720" w:hanging="360"/>
      </w:pPr>
      <w:rPr>
        <w:rFonts w:cs="Times New Roman" w:hint="default"/>
        <w:snapToGrid/>
        <w:color w:val="auto"/>
        <w:spacing w:val="-9"/>
        <w:w w:val="105"/>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FA03E5"/>
    <w:multiLevelType w:val="hybridMultilevel"/>
    <w:tmpl w:val="637E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803A2"/>
    <w:multiLevelType w:val="hybridMultilevel"/>
    <w:tmpl w:val="31863944"/>
    <w:lvl w:ilvl="0" w:tplc="CB4E292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2F2F12"/>
    <w:multiLevelType w:val="hybridMultilevel"/>
    <w:tmpl w:val="FC9C9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367581"/>
    <w:multiLevelType w:val="hybridMultilevel"/>
    <w:tmpl w:val="3DDEDBA2"/>
    <w:lvl w:ilvl="0" w:tplc="39EFB3BF">
      <w:start w:val="1"/>
      <w:numFmt w:val="decimal"/>
      <w:lvlText w:val="%1."/>
      <w:lvlJc w:val="left"/>
      <w:pPr>
        <w:ind w:left="720" w:hanging="360"/>
      </w:pPr>
      <w:rPr>
        <w:rFonts w:cs="Times New Roman" w:hint="default"/>
        <w:snapToGrid/>
        <w:spacing w:val="-9"/>
        <w:w w:val="105"/>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883C95"/>
    <w:multiLevelType w:val="hybridMultilevel"/>
    <w:tmpl w:val="B81CB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4A603C"/>
    <w:multiLevelType w:val="hybridMultilevel"/>
    <w:tmpl w:val="636242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12CD735C"/>
    <w:multiLevelType w:val="hybridMultilevel"/>
    <w:tmpl w:val="45D2DB38"/>
    <w:lvl w:ilvl="0" w:tplc="04090017">
      <w:start w:val="1"/>
      <w:numFmt w:val="lowerLetter"/>
      <w:lvlText w:val="%1)"/>
      <w:lvlJc w:val="left"/>
      <w:pPr>
        <w:tabs>
          <w:tab w:val="num" w:pos="-72"/>
        </w:tabs>
        <w:ind w:left="0" w:firstLine="72"/>
      </w:pPr>
      <w:rPr>
        <w:snapToGrid/>
        <w:spacing w:val="-8"/>
        <w:w w:val="105"/>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3793E75"/>
    <w:multiLevelType w:val="hybridMultilevel"/>
    <w:tmpl w:val="F3CCA0FA"/>
    <w:lvl w:ilvl="0" w:tplc="39EFB3BF">
      <w:start w:val="1"/>
      <w:numFmt w:val="decimal"/>
      <w:lvlText w:val="%1."/>
      <w:lvlJc w:val="left"/>
      <w:pPr>
        <w:ind w:left="720" w:hanging="360"/>
      </w:pPr>
      <w:rPr>
        <w:rFonts w:cs="Times New Roman" w:hint="default"/>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6C1BB9"/>
    <w:multiLevelType w:val="hybridMultilevel"/>
    <w:tmpl w:val="8218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872999"/>
    <w:multiLevelType w:val="hybridMultilevel"/>
    <w:tmpl w:val="823EEFBA"/>
    <w:lvl w:ilvl="0" w:tplc="39EFB3BF">
      <w:start w:val="1"/>
      <w:numFmt w:val="decimal"/>
      <w:lvlText w:val="%1."/>
      <w:lvlJc w:val="left"/>
      <w:pPr>
        <w:ind w:left="720" w:hanging="360"/>
      </w:pPr>
      <w:rPr>
        <w:rFonts w:cs="Times New Roman"/>
        <w:snapToGrid/>
        <w:spacing w:val="-9"/>
        <w:w w:val="105"/>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923545"/>
    <w:multiLevelType w:val="hybridMultilevel"/>
    <w:tmpl w:val="ACBAC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C11BA7"/>
    <w:multiLevelType w:val="hybridMultilevel"/>
    <w:tmpl w:val="FAC4F212"/>
    <w:lvl w:ilvl="0" w:tplc="39EFB3BF">
      <w:start w:val="1"/>
      <w:numFmt w:val="decimal"/>
      <w:lvlText w:val="%1."/>
      <w:lvlJc w:val="left"/>
      <w:pPr>
        <w:ind w:left="720" w:hanging="360"/>
      </w:pPr>
      <w:rPr>
        <w:rFonts w:cs="Times New Roman"/>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A86AD4"/>
    <w:multiLevelType w:val="hybridMultilevel"/>
    <w:tmpl w:val="2E6A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65207E"/>
    <w:multiLevelType w:val="hybridMultilevel"/>
    <w:tmpl w:val="67800E3C"/>
    <w:lvl w:ilvl="0" w:tplc="39EFB3BF">
      <w:start w:val="1"/>
      <w:numFmt w:val="decimal"/>
      <w:lvlText w:val="%1."/>
      <w:lvlJc w:val="left"/>
      <w:pPr>
        <w:ind w:left="720" w:hanging="360"/>
      </w:pPr>
      <w:rPr>
        <w:rFonts w:cs="Times New Roman" w:hint="default"/>
        <w:snapToGrid/>
        <w:color w:val="auto"/>
        <w:spacing w:val="-9"/>
        <w:w w:val="105"/>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BC70A8"/>
    <w:multiLevelType w:val="hybridMultilevel"/>
    <w:tmpl w:val="305A4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D84B7C"/>
    <w:multiLevelType w:val="hybridMultilevel"/>
    <w:tmpl w:val="D922ADB4"/>
    <w:lvl w:ilvl="0" w:tplc="B5981A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4BF7FB6"/>
    <w:multiLevelType w:val="hybridMultilevel"/>
    <w:tmpl w:val="5FE2FBF6"/>
    <w:lvl w:ilvl="0" w:tplc="39EFB3BF">
      <w:start w:val="1"/>
      <w:numFmt w:val="decimal"/>
      <w:lvlText w:val="%1."/>
      <w:lvlJc w:val="left"/>
      <w:pPr>
        <w:ind w:left="360" w:hanging="360"/>
      </w:pPr>
      <w:rPr>
        <w:rFonts w:cs="Times New Roman" w:hint="default"/>
        <w:snapToGrid/>
        <w:spacing w:val="-9"/>
        <w:w w:val="105"/>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4C14A84"/>
    <w:multiLevelType w:val="hybridMultilevel"/>
    <w:tmpl w:val="BAD4D030"/>
    <w:lvl w:ilvl="0" w:tplc="39EFB3BF">
      <w:start w:val="1"/>
      <w:numFmt w:val="decimal"/>
      <w:lvlText w:val="%1."/>
      <w:lvlJc w:val="left"/>
      <w:pPr>
        <w:ind w:left="720" w:hanging="360"/>
      </w:pPr>
      <w:rPr>
        <w:rFonts w:cs="Times New Roman" w:hint="default"/>
        <w:snapToGrid/>
        <w:spacing w:val="-9"/>
        <w:w w:val="105"/>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657C0A"/>
    <w:multiLevelType w:val="hybridMultilevel"/>
    <w:tmpl w:val="9ACAC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A1334E"/>
    <w:multiLevelType w:val="hybridMultilevel"/>
    <w:tmpl w:val="F17E06BA"/>
    <w:lvl w:ilvl="0" w:tplc="39EFB3BF">
      <w:start w:val="1"/>
      <w:numFmt w:val="decimal"/>
      <w:lvlText w:val="%1."/>
      <w:lvlJc w:val="left"/>
      <w:pPr>
        <w:ind w:left="720" w:hanging="360"/>
      </w:pPr>
      <w:rPr>
        <w:rFonts w:cs="Times New Roman" w:hint="default"/>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3851DD"/>
    <w:multiLevelType w:val="hybridMultilevel"/>
    <w:tmpl w:val="928EB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1A1E64"/>
    <w:multiLevelType w:val="hybridMultilevel"/>
    <w:tmpl w:val="3F2E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50338C"/>
    <w:multiLevelType w:val="hybridMultilevel"/>
    <w:tmpl w:val="8C06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964B11"/>
    <w:multiLevelType w:val="hybridMultilevel"/>
    <w:tmpl w:val="697A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1D3E8A"/>
    <w:multiLevelType w:val="hybridMultilevel"/>
    <w:tmpl w:val="DCB6B104"/>
    <w:lvl w:ilvl="0" w:tplc="B5981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8602C2"/>
    <w:multiLevelType w:val="hybridMultilevel"/>
    <w:tmpl w:val="04A4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3F1206"/>
    <w:multiLevelType w:val="hybridMultilevel"/>
    <w:tmpl w:val="5C6A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AF563A"/>
    <w:multiLevelType w:val="hybridMultilevel"/>
    <w:tmpl w:val="4D5639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06B15A5"/>
    <w:multiLevelType w:val="hybridMultilevel"/>
    <w:tmpl w:val="40428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397AC7"/>
    <w:multiLevelType w:val="hybridMultilevel"/>
    <w:tmpl w:val="B03CA2AC"/>
    <w:lvl w:ilvl="0" w:tplc="756627FA">
      <w:start w:val="1"/>
      <w:numFmt w:val="decimal"/>
      <w:lvlText w:val="%1."/>
      <w:lvlJc w:val="left"/>
      <w:pPr>
        <w:ind w:left="720" w:hanging="360"/>
      </w:pPr>
      <w:rPr>
        <w:rFonts w:cs="Times New Roman"/>
        <w:b w:val="0"/>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056ADA"/>
    <w:multiLevelType w:val="hybridMultilevel"/>
    <w:tmpl w:val="E9585E7E"/>
    <w:lvl w:ilvl="0" w:tplc="5726C2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41C3464"/>
    <w:multiLevelType w:val="multilevel"/>
    <w:tmpl w:val="51C671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456E42F7"/>
    <w:multiLevelType w:val="hybridMultilevel"/>
    <w:tmpl w:val="A78E706E"/>
    <w:lvl w:ilvl="0" w:tplc="39EFB3BF">
      <w:start w:val="1"/>
      <w:numFmt w:val="decimal"/>
      <w:lvlText w:val="%1."/>
      <w:lvlJc w:val="left"/>
      <w:pPr>
        <w:ind w:left="720" w:hanging="360"/>
      </w:pPr>
      <w:rPr>
        <w:rFonts w:cs="Times New Roman"/>
        <w:snapToGrid/>
        <w:spacing w:val="-9"/>
        <w:w w:val="105"/>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F54C6B"/>
    <w:multiLevelType w:val="hybridMultilevel"/>
    <w:tmpl w:val="C850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C1029C"/>
    <w:multiLevelType w:val="hybridMultilevel"/>
    <w:tmpl w:val="7BA03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C311BE"/>
    <w:multiLevelType w:val="hybridMultilevel"/>
    <w:tmpl w:val="98044C40"/>
    <w:lvl w:ilvl="0" w:tplc="3868CF18">
      <w:numFmt w:val="decimal"/>
      <w:lvlText w:val="%1."/>
      <w:lvlJc w:val="left"/>
      <w:pPr>
        <w:tabs>
          <w:tab w:val="num" w:pos="-72"/>
        </w:tabs>
        <w:ind w:left="0" w:firstLine="72"/>
      </w:pPr>
      <w:rPr>
        <w:rFonts w:cs="Times New Roman"/>
        <w:snapToGrid/>
        <w:spacing w:val="-8"/>
        <w:w w:val="105"/>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0FE5B2D"/>
    <w:multiLevelType w:val="hybridMultilevel"/>
    <w:tmpl w:val="2884D2AA"/>
    <w:lvl w:ilvl="0" w:tplc="39EFB3BF">
      <w:start w:val="1"/>
      <w:numFmt w:val="decimal"/>
      <w:lvlText w:val="%1."/>
      <w:lvlJc w:val="left"/>
      <w:pPr>
        <w:ind w:left="720" w:hanging="360"/>
      </w:pPr>
      <w:rPr>
        <w:rFonts w:cs="Times New Roman"/>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63E3F7C"/>
    <w:multiLevelType w:val="hybridMultilevel"/>
    <w:tmpl w:val="6C0E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063A08"/>
    <w:multiLevelType w:val="hybridMultilevel"/>
    <w:tmpl w:val="F61A0B5A"/>
    <w:lvl w:ilvl="0" w:tplc="39EFB3BF">
      <w:start w:val="1"/>
      <w:numFmt w:val="decimal"/>
      <w:lvlText w:val="%1."/>
      <w:lvlJc w:val="left"/>
      <w:pPr>
        <w:ind w:left="1080" w:hanging="360"/>
      </w:pPr>
      <w:rPr>
        <w:rFonts w:cs="Times New Roman" w:hint="default"/>
        <w:snapToGrid/>
        <w:color w:val="auto"/>
        <w:spacing w:val="-9"/>
        <w:w w:val="105"/>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7EF4517"/>
    <w:multiLevelType w:val="hybridMultilevel"/>
    <w:tmpl w:val="8E6AE634"/>
    <w:lvl w:ilvl="0" w:tplc="39EFB3BF">
      <w:start w:val="1"/>
      <w:numFmt w:val="decimal"/>
      <w:lvlText w:val="%1."/>
      <w:lvlJc w:val="left"/>
      <w:pPr>
        <w:ind w:left="720" w:hanging="360"/>
      </w:pPr>
      <w:rPr>
        <w:rFonts w:cs="Times New Roman" w:hint="default"/>
        <w:snapToGrid/>
        <w:color w:val="auto"/>
        <w:spacing w:val="-9"/>
        <w:w w:val="105"/>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C2F36F0"/>
    <w:multiLevelType w:val="hybridMultilevel"/>
    <w:tmpl w:val="AAF02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E03946"/>
    <w:multiLevelType w:val="hybridMultilevel"/>
    <w:tmpl w:val="EC7AA4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D6D572F"/>
    <w:multiLevelType w:val="hybridMultilevel"/>
    <w:tmpl w:val="F984F3E0"/>
    <w:lvl w:ilvl="0" w:tplc="CB4E292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E73344B"/>
    <w:multiLevelType w:val="hybridMultilevel"/>
    <w:tmpl w:val="30DAAC2C"/>
    <w:lvl w:ilvl="0" w:tplc="0409000F">
      <w:start w:val="1"/>
      <w:numFmt w:val="decimal"/>
      <w:lvlText w:val="%1."/>
      <w:lvlJc w:val="left"/>
      <w:pPr>
        <w:ind w:left="720" w:hanging="360"/>
      </w:pPr>
    </w:lvl>
    <w:lvl w:ilvl="1" w:tplc="39EFB3BF">
      <w:start w:val="1"/>
      <w:numFmt w:val="decimal"/>
      <w:lvlText w:val="%2."/>
      <w:lvlJc w:val="left"/>
      <w:pPr>
        <w:ind w:left="1440" w:hanging="360"/>
      </w:pPr>
      <w:rPr>
        <w:rFonts w:cs="Times New Roman" w:hint="default"/>
        <w:snapToGrid/>
        <w:spacing w:val="-9"/>
        <w:w w:val="105"/>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F1D2EBF"/>
    <w:multiLevelType w:val="hybridMultilevel"/>
    <w:tmpl w:val="3D845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F6C035A"/>
    <w:multiLevelType w:val="hybridMultilevel"/>
    <w:tmpl w:val="9BDA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26E625C"/>
    <w:multiLevelType w:val="multilevel"/>
    <w:tmpl w:val="B130F9D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nsid w:val="63EC18EE"/>
    <w:multiLevelType w:val="hybridMultilevel"/>
    <w:tmpl w:val="2B9C7206"/>
    <w:lvl w:ilvl="0" w:tplc="39EFB3BF">
      <w:start w:val="1"/>
      <w:numFmt w:val="decimal"/>
      <w:lvlText w:val="%1."/>
      <w:lvlJc w:val="left"/>
      <w:pPr>
        <w:ind w:left="720" w:hanging="360"/>
      </w:pPr>
      <w:rPr>
        <w:rFonts w:cs="Times New Roman"/>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6D6EFE"/>
    <w:multiLevelType w:val="hybridMultilevel"/>
    <w:tmpl w:val="A5D45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EF1479"/>
    <w:multiLevelType w:val="hybridMultilevel"/>
    <w:tmpl w:val="7B4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80F5D0D"/>
    <w:multiLevelType w:val="hybridMultilevel"/>
    <w:tmpl w:val="84B0F97C"/>
    <w:lvl w:ilvl="0" w:tplc="04090017">
      <w:start w:val="1"/>
      <w:numFmt w:val="lowerLetter"/>
      <w:lvlText w:val="%1)"/>
      <w:lvlJc w:val="left"/>
      <w:pPr>
        <w:tabs>
          <w:tab w:val="num" w:pos="-72"/>
        </w:tabs>
        <w:ind w:left="0" w:firstLine="72"/>
      </w:pPr>
      <w:rPr>
        <w:snapToGrid/>
        <w:spacing w:val="-8"/>
        <w:w w:val="105"/>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68EA2DEB"/>
    <w:multiLevelType w:val="hybridMultilevel"/>
    <w:tmpl w:val="FB7A0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9901A36"/>
    <w:multiLevelType w:val="hybridMultilevel"/>
    <w:tmpl w:val="840E9FDA"/>
    <w:lvl w:ilvl="0" w:tplc="39EFB3BF">
      <w:start w:val="1"/>
      <w:numFmt w:val="decimal"/>
      <w:lvlText w:val="%1."/>
      <w:lvlJc w:val="left"/>
      <w:pPr>
        <w:ind w:left="720" w:hanging="360"/>
      </w:pPr>
      <w:rPr>
        <w:rFonts w:cs="Times New Roman" w:hint="default"/>
        <w:snapToGrid/>
        <w:spacing w:val="-9"/>
        <w:w w:val="10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C0B2436"/>
    <w:multiLevelType w:val="hybridMultilevel"/>
    <w:tmpl w:val="E46EC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DDB4ADA"/>
    <w:multiLevelType w:val="hybridMultilevel"/>
    <w:tmpl w:val="C00C213C"/>
    <w:lvl w:ilvl="0" w:tplc="0409000F">
      <w:start w:val="1"/>
      <w:numFmt w:val="decimal"/>
      <w:lvlText w:val="%1."/>
      <w:lvlJc w:val="left"/>
      <w:pPr>
        <w:tabs>
          <w:tab w:val="num" w:pos="-72"/>
        </w:tabs>
        <w:ind w:left="0" w:firstLine="72"/>
      </w:pPr>
      <w:rPr>
        <w:snapToGrid/>
        <w:spacing w:val="-8"/>
        <w:w w:val="105"/>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DFE7052"/>
    <w:multiLevelType w:val="hybridMultilevel"/>
    <w:tmpl w:val="0F24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F962BDA"/>
    <w:multiLevelType w:val="hybridMultilevel"/>
    <w:tmpl w:val="E70C6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04609FA"/>
    <w:multiLevelType w:val="hybridMultilevel"/>
    <w:tmpl w:val="BF72F7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1052CC8"/>
    <w:multiLevelType w:val="hybridMultilevel"/>
    <w:tmpl w:val="3A460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24A5F64"/>
    <w:multiLevelType w:val="hybridMultilevel"/>
    <w:tmpl w:val="1E3ADBC8"/>
    <w:lvl w:ilvl="0" w:tplc="457621FE">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2DB0BAA"/>
    <w:multiLevelType w:val="hybridMultilevel"/>
    <w:tmpl w:val="4FB6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5922432"/>
    <w:multiLevelType w:val="hybridMultilevel"/>
    <w:tmpl w:val="9266C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5F5142A"/>
    <w:multiLevelType w:val="hybridMultilevel"/>
    <w:tmpl w:val="9F2ABA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5">
    <w:nsid w:val="761316AA"/>
    <w:multiLevelType w:val="hybridMultilevel"/>
    <w:tmpl w:val="D0E6A17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6">
    <w:nsid w:val="7BBC40F2"/>
    <w:multiLevelType w:val="hybridMultilevel"/>
    <w:tmpl w:val="8AE63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EC81AA5"/>
    <w:multiLevelType w:val="multilevel"/>
    <w:tmpl w:val="3D20743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0"/>
  </w:num>
  <w:num w:numId="4">
    <w:abstractNumId w:val="6"/>
  </w:num>
  <w:num w:numId="5">
    <w:abstractNumId w:val="3"/>
  </w:num>
  <w:num w:numId="6">
    <w:abstractNumId w:val="3"/>
    <w:lvlOverride w:ilvl="0">
      <w:lvl w:ilvl="0">
        <w:numFmt w:val="decimal"/>
        <w:lvlText w:val="%1."/>
        <w:lvlJc w:val="left"/>
        <w:pPr>
          <w:tabs>
            <w:tab w:val="num" w:pos="288"/>
          </w:tabs>
          <w:ind w:left="360" w:firstLine="72"/>
        </w:pPr>
        <w:rPr>
          <w:rFonts w:cs="Times New Roman"/>
          <w:snapToGrid/>
          <w:spacing w:val="-8"/>
          <w:w w:val="105"/>
          <w:sz w:val="24"/>
          <w:szCs w:val="24"/>
        </w:rPr>
      </w:lvl>
    </w:lvlOverride>
  </w:num>
  <w:num w:numId="7">
    <w:abstractNumId w:val="13"/>
  </w:num>
  <w:num w:numId="8">
    <w:abstractNumId w:val="60"/>
  </w:num>
  <w:num w:numId="9">
    <w:abstractNumId w:val="36"/>
  </w:num>
  <w:num w:numId="10">
    <w:abstractNumId w:val="1"/>
  </w:num>
  <w:num w:numId="11">
    <w:abstractNumId w:val="45"/>
  </w:num>
  <w:num w:numId="12">
    <w:abstractNumId w:val="68"/>
  </w:num>
  <w:num w:numId="13">
    <w:abstractNumId w:val="49"/>
  </w:num>
  <w:num w:numId="14">
    <w:abstractNumId w:val="73"/>
  </w:num>
  <w:num w:numId="15">
    <w:abstractNumId w:val="14"/>
  </w:num>
  <w:num w:numId="16">
    <w:abstractNumId w:val="72"/>
  </w:num>
  <w:num w:numId="17">
    <w:abstractNumId w:val="77"/>
  </w:num>
  <w:num w:numId="18">
    <w:abstractNumId w:val="35"/>
  </w:num>
  <w:num w:numId="19">
    <w:abstractNumId w:val="52"/>
  </w:num>
  <w:num w:numId="20">
    <w:abstractNumId w:val="58"/>
  </w:num>
  <w:num w:numId="21">
    <w:abstractNumId w:val="22"/>
  </w:num>
  <w:num w:numId="22">
    <w:abstractNumId w:val="67"/>
  </w:num>
  <w:num w:numId="23">
    <w:abstractNumId w:val="54"/>
  </w:num>
  <w:num w:numId="24">
    <w:abstractNumId w:val="24"/>
  </w:num>
  <w:num w:numId="25">
    <w:abstractNumId w:val="43"/>
  </w:num>
  <w:num w:numId="26">
    <w:abstractNumId w:val="7"/>
  </w:num>
  <w:num w:numId="27">
    <w:abstractNumId w:val="32"/>
  </w:num>
  <w:num w:numId="28">
    <w:abstractNumId w:val="33"/>
  </w:num>
  <w:num w:numId="29">
    <w:abstractNumId w:val="30"/>
  </w:num>
  <w:num w:numId="30">
    <w:abstractNumId w:val="16"/>
  </w:num>
  <w:num w:numId="31">
    <w:abstractNumId w:val="19"/>
  </w:num>
  <w:num w:numId="32">
    <w:abstractNumId w:val="8"/>
  </w:num>
  <w:num w:numId="33">
    <w:abstractNumId w:val="71"/>
  </w:num>
  <w:num w:numId="34">
    <w:abstractNumId w:val="17"/>
  </w:num>
  <w:num w:numId="35">
    <w:abstractNumId w:val="57"/>
  </w:num>
  <w:num w:numId="36">
    <w:abstractNumId w:val="27"/>
  </w:num>
  <w:num w:numId="37">
    <w:abstractNumId w:val="74"/>
  </w:num>
  <w:num w:numId="38">
    <w:abstractNumId w:val="37"/>
  </w:num>
  <w:num w:numId="39">
    <w:abstractNumId w:val="12"/>
  </w:num>
  <w:num w:numId="40">
    <w:abstractNumId w:val="10"/>
  </w:num>
  <w:num w:numId="41">
    <w:abstractNumId w:val="56"/>
  </w:num>
  <w:num w:numId="42">
    <w:abstractNumId w:val="39"/>
  </w:num>
  <w:num w:numId="43">
    <w:abstractNumId w:val="11"/>
  </w:num>
  <w:num w:numId="44">
    <w:abstractNumId w:val="51"/>
  </w:num>
  <w:num w:numId="45">
    <w:abstractNumId w:val="25"/>
  </w:num>
  <w:num w:numId="46">
    <w:abstractNumId w:val="50"/>
  </w:num>
  <w:num w:numId="47">
    <w:abstractNumId w:val="53"/>
  </w:num>
  <w:num w:numId="48">
    <w:abstractNumId w:val="9"/>
  </w:num>
  <w:num w:numId="49">
    <w:abstractNumId w:val="69"/>
  </w:num>
  <w:num w:numId="50">
    <w:abstractNumId w:val="29"/>
  </w:num>
  <w:num w:numId="51">
    <w:abstractNumId w:val="31"/>
  </w:num>
  <w:num w:numId="52">
    <w:abstractNumId w:val="15"/>
  </w:num>
  <w:num w:numId="53">
    <w:abstractNumId w:val="28"/>
  </w:num>
  <w:num w:numId="54">
    <w:abstractNumId w:val="23"/>
  </w:num>
  <w:num w:numId="55">
    <w:abstractNumId w:val="63"/>
  </w:num>
  <w:num w:numId="56">
    <w:abstractNumId w:val="59"/>
  </w:num>
  <w:num w:numId="57">
    <w:abstractNumId w:val="75"/>
  </w:num>
  <w:num w:numId="58">
    <w:abstractNumId w:val="12"/>
  </w:num>
  <w:num w:numId="59">
    <w:abstractNumId w:val="4"/>
  </w:num>
  <w:num w:numId="60">
    <w:abstractNumId w:val="48"/>
  </w:num>
  <w:num w:numId="61">
    <w:abstractNumId w:val="55"/>
  </w:num>
  <w:num w:numId="62">
    <w:abstractNumId w:val="64"/>
  </w:num>
  <w:num w:numId="63">
    <w:abstractNumId w:val="44"/>
  </w:num>
  <w:num w:numId="64">
    <w:abstractNumId w:val="21"/>
  </w:num>
  <w:num w:numId="65">
    <w:abstractNumId w:val="41"/>
  </w:num>
  <w:num w:numId="66">
    <w:abstractNumId w:val="42"/>
  </w:num>
  <w:num w:numId="67">
    <w:abstractNumId w:val="34"/>
  </w:num>
  <w:num w:numId="68">
    <w:abstractNumId w:val="40"/>
  </w:num>
  <w:num w:numId="69">
    <w:abstractNumId w:val="70"/>
  </w:num>
  <w:num w:numId="70">
    <w:abstractNumId w:val="76"/>
  </w:num>
  <w:num w:numId="71">
    <w:abstractNumId w:val="65"/>
  </w:num>
  <w:num w:numId="72">
    <w:abstractNumId w:val="47"/>
  </w:num>
  <w:num w:numId="73">
    <w:abstractNumId w:val="62"/>
  </w:num>
  <w:num w:numId="74">
    <w:abstractNumId w:val="18"/>
  </w:num>
  <w:num w:numId="75">
    <w:abstractNumId w:val="46"/>
  </w:num>
  <w:num w:numId="76">
    <w:abstractNumId w:val="26"/>
  </w:num>
  <w:num w:numId="77">
    <w:abstractNumId w:val="38"/>
  </w:num>
  <w:num w:numId="78">
    <w:abstractNumId w:val="20"/>
  </w:num>
  <w:num w:numId="79">
    <w:abstractNumId w:val="61"/>
  </w:num>
  <w:num w:numId="80">
    <w:abstractNumId w:val="6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activeWritingStyle w:appName="MSWord" w:lang="en-US" w:vendorID="64" w:dllVersion="131078" w:nlCheck="1" w:checkStyle="0"/>
  <w:proofState w:spelling="clean" w:grammar="clean"/>
  <w:defaultTabStop w:val="720"/>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035"/>
    <w:rsid w:val="00000437"/>
    <w:rsid w:val="0000168B"/>
    <w:rsid w:val="0000263B"/>
    <w:rsid w:val="00004EAA"/>
    <w:rsid w:val="00006573"/>
    <w:rsid w:val="000066CD"/>
    <w:rsid w:val="00010105"/>
    <w:rsid w:val="000108C7"/>
    <w:rsid w:val="0001315E"/>
    <w:rsid w:val="00013F03"/>
    <w:rsid w:val="00013F39"/>
    <w:rsid w:val="00015174"/>
    <w:rsid w:val="0001519E"/>
    <w:rsid w:val="000202C2"/>
    <w:rsid w:val="00022D05"/>
    <w:rsid w:val="000232F0"/>
    <w:rsid w:val="00025074"/>
    <w:rsid w:val="000255D2"/>
    <w:rsid w:val="00026C20"/>
    <w:rsid w:val="000306A5"/>
    <w:rsid w:val="000312FF"/>
    <w:rsid w:val="00031EA2"/>
    <w:rsid w:val="0003212E"/>
    <w:rsid w:val="000337B1"/>
    <w:rsid w:val="00033B11"/>
    <w:rsid w:val="000368F4"/>
    <w:rsid w:val="00040751"/>
    <w:rsid w:val="00041668"/>
    <w:rsid w:val="000416F6"/>
    <w:rsid w:val="000424DE"/>
    <w:rsid w:val="00042DA2"/>
    <w:rsid w:val="00043135"/>
    <w:rsid w:val="0004469D"/>
    <w:rsid w:val="00044742"/>
    <w:rsid w:val="000449C1"/>
    <w:rsid w:val="00044A6D"/>
    <w:rsid w:val="00045D8A"/>
    <w:rsid w:val="00046FB2"/>
    <w:rsid w:val="00047221"/>
    <w:rsid w:val="00050A46"/>
    <w:rsid w:val="000518B9"/>
    <w:rsid w:val="000543EE"/>
    <w:rsid w:val="000544BF"/>
    <w:rsid w:val="00054BBE"/>
    <w:rsid w:val="00054F75"/>
    <w:rsid w:val="0005559E"/>
    <w:rsid w:val="000559C5"/>
    <w:rsid w:val="00056D44"/>
    <w:rsid w:val="00057A63"/>
    <w:rsid w:val="00062151"/>
    <w:rsid w:val="00062F8E"/>
    <w:rsid w:val="000630ED"/>
    <w:rsid w:val="0006337C"/>
    <w:rsid w:val="0006369B"/>
    <w:rsid w:val="0006443F"/>
    <w:rsid w:val="00065031"/>
    <w:rsid w:val="000674A5"/>
    <w:rsid w:val="00067E17"/>
    <w:rsid w:val="0007044D"/>
    <w:rsid w:val="000719DB"/>
    <w:rsid w:val="00074A85"/>
    <w:rsid w:val="0007544E"/>
    <w:rsid w:val="00076089"/>
    <w:rsid w:val="000815E8"/>
    <w:rsid w:val="00081850"/>
    <w:rsid w:val="00081EC5"/>
    <w:rsid w:val="00081F8E"/>
    <w:rsid w:val="00082025"/>
    <w:rsid w:val="000825BF"/>
    <w:rsid w:val="0008289C"/>
    <w:rsid w:val="000833D1"/>
    <w:rsid w:val="00083DE2"/>
    <w:rsid w:val="000844A4"/>
    <w:rsid w:val="000848B2"/>
    <w:rsid w:val="0008696F"/>
    <w:rsid w:val="0008750D"/>
    <w:rsid w:val="00091A2C"/>
    <w:rsid w:val="00094138"/>
    <w:rsid w:val="000948D1"/>
    <w:rsid w:val="00094C1E"/>
    <w:rsid w:val="00097B81"/>
    <w:rsid w:val="000A05E0"/>
    <w:rsid w:val="000A3468"/>
    <w:rsid w:val="000A34F3"/>
    <w:rsid w:val="000A42C2"/>
    <w:rsid w:val="000B2019"/>
    <w:rsid w:val="000B23F2"/>
    <w:rsid w:val="000B2FDC"/>
    <w:rsid w:val="000B46AD"/>
    <w:rsid w:val="000B602C"/>
    <w:rsid w:val="000B7AD9"/>
    <w:rsid w:val="000C09CB"/>
    <w:rsid w:val="000C0EEC"/>
    <w:rsid w:val="000C36C2"/>
    <w:rsid w:val="000C3CCC"/>
    <w:rsid w:val="000C4509"/>
    <w:rsid w:val="000C4F33"/>
    <w:rsid w:val="000C5FCA"/>
    <w:rsid w:val="000C64A7"/>
    <w:rsid w:val="000C7976"/>
    <w:rsid w:val="000D0F7B"/>
    <w:rsid w:val="000D17F7"/>
    <w:rsid w:val="000D20C3"/>
    <w:rsid w:val="000D4499"/>
    <w:rsid w:val="000D7170"/>
    <w:rsid w:val="000D75FC"/>
    <w:rsid w:val="000E07AD"/>
    <w:rsid w:val="000E1330"/>
    <w:rsid w:val="000E285A"/>
    <w:rsid w:val="000E338C"/>
    <w:rsid w:val="000E43DB"/>
    <w:rsid w:val="000E596B"/>
    <w:rsid w:val="000E5D03"/>
    <w:rsid w:val="000F08F2"/>
    <w:rsid w:val="000F28FD"/>
    <w:rsid w:val="000F2C01"/>
    <w:rsid w:val="000F2C65"/>
    <w:rsid w:val="000F4A92"/>
    <w:rsid w:val="000F5799"/>
    <w:rsid w:val="000F5A4B"/>
    <w:rsid w:val="000F7AAD"/>
    <w:rsid w:val="001009F4"/>
    <w:rsid w:val="001015BA"/>
    <w:rsid w:val="0010183C"/>
    <w:rsid w:val="00104074"/>
    <w:rsid w:val="00104DF4"/>
    <w:rsid w:val="001050E7"/>
    <w:rsid w:val="00106B45"/>
    <w:rsid w:val="00111D92"/>
    <w:rsid w:val="001128A5"/>
    <w:rsid w:val="00112BEF"/>
    <w:rsid w:val="00113908"/>
    <w:rsid w:val="001139F0"/>
    <w:rsid w:val="0011428A"/>
    <w:rsid w:val="0011438B"/>
    <w:rsid w:val="001143FA"/>
    <w:rsid w:val="001157E3"/>
    <w:rsid w:val="00117B73"/>
    <w:rsid w:val="0012091B"/>
    <w:rsid w:val="00120971"/>
    <w:rsid w:val="0012143D"/>
    <w:rsid w:val="00122CB9"/>
    <w:rsid w:val="00123548"/>
    <w:rsid w:val="0012407C"/>
    <w:rsid w:val="00125AF4"/>
    <w:rsid w:val="00125CC1"/>
    <w:rsid w:val="0012668A"/>
    <w:rsid w:val="0012790F"/>
    <w:rsid w:val="00132D44"/>
    <w:rsid w:val="00133DA8"/>
    <w:rsid w:val="001340B7"/>
    <w:rsid w:val="00134373"/>
    <w:rsid w:val="0013496C"/>
    <w:rsid w:val="001354EE"/>
    <w:rsid w:val="00141171"/>
    <w:rsid w:val="001412AF"/>
    <w:rsid w:val="00142699"/>
    <w:rsid w:val="00142B0C"/>
    <w:rsid w:val="0014490D"/>
    <w:rsid w:val="001454F7"/>
    <w:rsid w:val="00147F25"/>
    <w:rsid w:val="00150416"/>
    <w:rsid w:val="00150810"/>
    <w:rsid w:val="00150BC7"/>
    <w:rsid w:val="00151A56"/>
    <w:rsid w:val="001522D3"/>
    <w:rsid w:val="00152453"/>
    <w:rsid w:val="00153907"/>
    <w:rsid w:val="00153F91"/>
    <w:rsid w:val="001547A8"/>
    <w:rsid w:val="00155211"/>
    <w:rsid w:val="001554D2"/>
    <w:rsid w:val="001555E5"/>
    <w:rsid w:val="00155888"/>
    <w:rsid w:val="0015696A"/>
    <w:rsid w:val="00161EAE"/>
    <w:rsid w:val="00162075"/>
    <w:rsid w:val="00162162"/>
    <w:rsid w:val="00165348"/>
    <w:rsid w:val="00165974"/>
    <w:rsid w:val="00167C13"/>
    <w:rsid w:val="00170566"/>
    <w:rsid w:val="00171A5A"/>
    <w:rsid w:val="001746AD"/>
    <w:rsid w:val="001752C4"/>
    <w:rsid w:val="00175737"/>
    <w:rsid w:val="00176FFE"/>
    <w:rsid w:val="001774D5"/>
    <w:rsid w:val="001775DD"/>
    <w:rsid w:val="00180F73"/>
    <w:rsid w:val="0018171E"/>
    <w:rsid w:val="00181833"/>
    <w:rsid w:val="00183124"/>
    <w:rsid w:val="00185FD7"/>
    <w:rsid w:val="00186230"/>
    <w:rsid w:val="001873A1"/>
    <w:rsid w:val="00187921"/>
    <w:rsid w:val="00187CF9"/>
    <w:rsid w:val="001928F8"/>
    <w:rsid w:val="00192D6C"/>
    <w:rsid w:val="00192DC1"/>
    <w:rsid w:val="0019343A"/>
    <w:rsid w:val="001951A7"/>
    <w:rsid w:val="0019682D"/>
    <w:rsid w:val="001976B9"/>
    <w:rsid w:val="001979A0"/>
    <w:rsid w:val="00197CD7"/>
    <w:rsid w:val="001A0261"/>
    <w:rsid w:val="001A3273"/>
    <w:rsid w:val="001A37FA"/>
    <w:rsid w:val="001A3D6F"/>
    <w:rsid w:val="001A4DC7"/>
    <w:rsid w:val="001A57C9"/>
    <w:rsid w:val="001B0294"/>
    <w:rsid w:val="001B02AD"/>
    <w:rsid w:val="001B0472"/>
    <w:rsid w:val="001B09FC"/>
    <w:rsid w:val="001B2C28"/>
    <w:rsid w:val="001B32C2"/>
    <w:rsid w:val="001B40F9"/>
    <w:rsid w:val="001B4EAA"/>
    <w:rsid w:val="001B52BF"/>
    <w:rsid w:val="001B5782"/>
    <w:rsid w:val="001B7D2E"/>
    <w:rsid w:val="001C0877"/>
    <w:rsid w:val="001C19D1"/>
    <w:rsid w:val="001C1AAD"/>
    <w:rsid w:val="001C1D59"/>
    <w:rsid w:val="001C2525"/>
    <w:rsid w:val="001C5AC7"/>
    <w:rsid w:val="001C7F0A"/>
    <w:rsid w:val="001D102D"/>
    <w:rsid w:val="001D2FA6"/>
    <w:rsid w:val="001D457F"/>
    <w:rsid w:val="001D684F"/>
    <w:rsid w:val="001D6D6B"/>
    <w:rsid w:val="001D7B4B"/>
    <w:rsid w:val="001D7EA2"/>
    <w:rsid w:val="001E0251"/>
    <w:rsid w:val="001E14F9"/>
    <w:rsid w:val="001E1817"/>
    <w:rsid w:val="001E2181"/>
    <w:rsid w:val="001E2E48"/>
    <w:rsid w:val="001F04A7"/>
    <w:rsid w:val="001F199B"/>
    <w:rsid w:val="001F4087"/>
    <w:rsid w:val="001F4420"/>
    <w:rsid w:val="001F44E1"/>
    <w:rsid w:val="001F4C0E"/>
    <w:rsid w:val="001F5A0E"/>
    <w:rsid w:val="001F5E5D"/>
    <w:rsid w:val="001F6B69"/>
    <w:rsid w:val="001F79EE"/>
    <w:rsid w:val="00200D45"/>
    <w:rsid w:val="00200E78"/>
    <w:rsid w:val="00203514"/>
    <w:rsid w:val="002037BC"/>
    <w:rsid w:val="00203CFD"/>
    <w:rsid w:val="00204E0B"/>
    <w:rsid w:val="0020592B"/>
    <w:rsid w:val="002078E7"/>
    <w:rsid w:val="002100D0"/>
    <w:rsid w:val="00210D6E"/>
    <w:rsid w:val="002117CD"/>
    <w:rsid w:val="00213540"/>
    <w:rsid w:val="00214F4F"/>
    <w:rsid w:val="00215075"/>
    <w:rsid w:val="002158C7"/>
    <w:rsid w:val="002160AB"/>
    <w:rsid w:val="00216CA0"/>
    <w:rsid w:val="00221484"/>
    <w:rsid w:val="00222940"/>
    <w:rsid w:val="00223C59"/>
    <w:rsid w:val="0022432E"/>
    <w:rsid w:val="00224418"/>
    <w:rsid w:val="00224D6B"/>
    <w:rsid w:val="002256BA"/>
    <w:rsid w:val="00226BEA"/>
    <w:rsid w:val="00227E79"/>
    <w:rsid w:val="00231418"/>
    <w:rsid w:val="00231CCD"/>
    <w:rsid w:val="00236165"/>
    <w:rsid w:val="00236BAC"/>
    <w:rsid w:val="00240BF1"/>
    <w:rsid w:val="002410D2"/>
    <w:rsid w:val="00243A58"/>
    <w:rsid w:val="00243ACF"/>
    <w:rsid w:val="00243EF2"/>
    <w:rsid w:val="00250365"/>
    <w:rsid w:val="0025087B"/>
    <w:rsid w:val="002526E1"/>
    <w:rsid w:val="00254A48"/>
    <w:rsid w:val="00254B5C"/>
    <w:rsid w:val="00255947"/>
    <w:rsid w:val="00255E19"/>
    <w:rsid w:val="0025626D"/>
    <w:rsid w:val="00257359"/>
    <w:rsid w:val="0026147A"/>
    <w:rsid w:val="002619B7"/>
    <w:rsid w:val="00261BC0"/>
    <w:rsid w:val="00262FC0"/>
    <w:rsid w:val="0026325F"/>
    <w:rsid w:val="00263E1E"/>
    <w:rsid w:val="00270243"/>
    <w:rsid w:val="00273175"/>
    <w:rsid w:val="0027596E"/>
    <w:rsid w:val="0027735F"/>
    <w:rsid w:val="00280C6D"/>
    <w:rsid w:val="00281CD8"/>
    <w:rsid w:val="00282016"/>
    <w:rsid w:val="00282C61"/>
    <w:rsid w:val="00283B58"/>
    <w:rsid w:val="00284435"/>
    <w:rsid w:val="0028660F"/>
    <w:rsid w:val="002875D8"/>
    <w:rsid w:val="00290E70"/>
    <w:rsid w:val="0029220F"/>
    <w:rsid w:val="002926E6"/>
    <w:rsid w:val="00295D3A"/>
    <w:rsid w:val="00297780"/>
    <w:rsid w:val="002A11E9"/>
    <w:rsid w:val="002A1F51"/>
    <w:rsid w:val="002A2CF0"/>
    <w:rsid w:val="002A353B"/>
    <w:rsid w:val="002A5889"/>
    <w:rsid w:val="002A5B23"/>
    <w:rsid w:val="002A780B"/>
    <w:rsid w:val="002A78D6"/>
    <w:rsid w:val="002B132A"/>
    <w:rsid w:val="002B356D"/>
    <w:rsid w:val="002B46E4"/>
    <w:rsid w:val="002B4CE0"/>
    <w:rsid w:val="002B547C"/>
    <w:rsid w:val="002B66B1"/>
    <w:rsid w:val="002B67DA"/>
    <w:rsid w:val="002B6DED"/>
    <w:rsid w:val="002B78FE"/>
    <w:rsid w:val="002C1F0A"/>
    <w:rsid w:val="002C3A3C"/>
    <w:rsid w:val="002C4308"/>
    <w:rsid w:val="002C4561"/>
    <w:rsid w:val="002C480F"/>
    <w:rsid w:val="002C52E4"/>
    <w:rsid w:val="002C59A2"/>
    <w:rsid w:val="002C61A1"/>
    <w:rsid w:val="002C688F"/>
    <w:rsid w:val="002C6C24"/>
    <w:rsid w:val="002C754C"/>
    <w:rsid w:val="002C7C00"/>
    <w:rsid w:val="002D1DF8"/>
    <w:rsid w:val="002D341E"/>
    <w:rsid w:val="002D4076"/>
    <w:rsid w:val="002D55E2"/>
    <w:rsid w:val="002D5C4A"/>
    <w:rsid w:val="002D784B"/>
    <w:rsid w:val="002E07C2"/>
    <w:rsid w:val="002E0E7D"/>
    <w:rsid w:val="002E1FB7"/>
    <w:rsid w:val="002E23C8"/>
    <w:rsid w:val="002E3EED"/>
    <w:rsid w:val="002E42A0"/>
    <w:rsid w:val="002E4CE1"/>
    <w:rsid w:val="002E4F8A"/>
    <w:rsid w:val="002E5417"/>
    <w:rsid w:val="002E59DE"/>
    <w:rsid w:val="002E5B31"/>
    <w:rsid w:val="002E7035"/>
    <w:rsid w:val="002E7248"/>
    <w:rsid w:val="002F018D"/>
    <w:rsid w:val="002F2298"/>
    <w:rsid w:val="002F4FF4"/>
    <w:rsid w:val="002F584B"/>
    <w:rsid w:val="002F5C36"/>
    <w:rsid w:val="002F6FB7"/>
    <w:rsid w:val="002F7FE8"/>
    <w:rsid w:val="0030221E"/>
    <w:rsid w:val="0030339E"/>
    <w:rsid w:val="0030371B"/>
    <w:rsid w:val="003040D9"/>
    <w:rsid w:val="00304BCE"/>
    <w:rsid w:val="00305108"/>
    <w:rsid w:val="00306FAC"/>
    <w:rsid w:val="00307047"/>
    <w:rsid w:val="003075E0"/>
    <w:rsid w:val="00310A8E"/>
    <w:rsid w:val="00311052"/>
    <w:rsid w:val="00311447"/>
    <w:rsid w:val="00311DB8"/>
    <w:rsid w:val="00312BAF"/>
    <w:rsid w:val="00313C39"/>
    <w:rsid w:val="00314123"/>
    <w:rsid w:val="00314A6F"/>
    <w:rsid w:val="00315098"/>
    <w:rsid w:val="003157EB"/>
    <w:rsid w:val="00315854"/>
    <w:rsid w:val="00317351"/>
    <w:rsid w:val="003204CA"/>
    <w:rsid w:val="003213B3"/>
    <w:rsid w:val="00323186"/>
    <w:rsid w:val="00324F1D"/>
    <w:rsid w:val="00327178"/>
    <w:rsid w:val="0032786D"/>
    <w:rsid w:val="00331601"/>
    <w:rsid w:val="003316FC"/>
    <w:rsid w:val="003340A1"/>
    <w:rsid w:val="00334487"/>
    <w:rsid w:val="0033645A"/>
    <w:rsid w:val="003368B7"/>
    <w:rsid w:val="00337380"/>
    <w:rsid w:val="00337D20"/>
    <w:rsid w:val="00340C73"/>
    <w:rsid w:val="0034440B"/>
    <w:rsid w:val="00345825"/>
    <w:rsid w:val="0034655A"/>
    <w:rsid w:val="0034791F"/>
    <w:rsid w:val="00350268"/>
    <w:rsid w:val="00350EEE"/>
    <w:rsid w:val="0035104C"/>
    <w:rsid w:val="00351A75"/>
    <w:rsid w:val="003522E0"/>
    <w:rsid w:val="00355981"/>
    <w:rsid w:val="00355BE0"/>
    <w:rsid w:val="003566CF"/>
    <w:rsid w:val="0035794C"/>
    <w:rsid w:val="00361430"/>
    <w:rsid w:val="00361A30"/>
    <w:rsid w:val="00363FC4"/>
    <w:rsid w:val="00364C76"/>
    <w:rsid w:val="00364F16"/>
    <w:rsid w:val="00365328"/>
    <w:rsid w:val="00365D17"/>
    <w:rsid w:val="003661A4"/>
    <w:rsid w:val="00366AFD"/>
    <w:rsid w:val="0036711D"/>
    <w:rsid w:val="00371B60"/>
    <w:rsid w:val="00371F61"/>
    <w:rsid w:val="003740B8"/>
    <w:rsid w:val="00374B1B"/>
    <w:rsid w:val="00374DCD"/>
    <w:rsid w:val="0037508E"/>
    <w:rsid w:val="003758A3"/>
    <w:rsid w:val="00377C68"/>
    <w:rsid w:val="0038185E"/>
    <w:rsid w:val="003832B9"/>
    <w:rsid w:val="00385867"/>
    <w:rsid w:val="00385871"/>
    <w:rsid w:val="003867EB"/>
    <w:rsid w:val="00387008"/>
    <w:rsid w:val="00387D26"/>
    <w:rsid w:val="00390472"/>
    <w:rsid w:val="003905AE"/>
    <w:rsid w:val="003926B7"/>
    <w:rsid w:val="003926BE"/>
    <w:rsid w:val="003930BF"/>
    <w:rsid w:val="00393699"/>
    <w:rsid w:val="0039408B"/>
    <w:rsid w:val="00394A7E"/>
    <w:rsid w:val="00394EC4"/>
    <w:rsid w:val="0039588B"/>
    <w:rsid w:val="00396B8B"/>
    <w:rsid w:val="00397576"/>
    <w:rsid w:val="00397666"/>
    <w:rsid w:val="003A1A6A"/>
    <w:rsid w:val="003A4DBF"/>
    <w:rsid w:val="003A5381"/>
    <w:rsid w:val="003B0E3F"/>
    <w:rsid w:val="003B1CB8"/>
    <w:rsid w:val="003B232E"/>
    <w:rsid w:val="003B2332"/>
    <w:rsid w:val="003B3273"/>
    <w:rsid w:val="003B558A"/>
    <w:rsid w:val="003B5C6E"/>
    <w:rsid w:val="003C1E66"/>
    <w:rsid w:val="003C5AE7"/>
    <w:rsid w:val="003C63A1"/>
    <w:rsid w:val="003C6A05"/>
    <w:rsid w:val="003C6BA3"/>
    <w:rsid w:val="003D12D2"/>
    <w:rsid w:val="003D177D"/>
    <w:rsid w:val="003D21D0"/>
    <w:rsid w:val="003D385D"/>
    <w:rsid w:val="003D45B5"/>
    <w:rsid w:val="003D4F4F"/>
    <w:rsid w:val="003D5683"/>
    <w:rsid w:val="003D6985"/>
    <w:rsid w:val="003D7442"/>
    <w:rsid w:val="003D7707"/>
    <w:rsid w:val="003E051C"/>
    <w:rsid w:val="003E1531"/>
    <w:rsid w:val="003E5D02"/>
    <w:rsid w:val="003E642B"/>
    <w:rsid w:val="003E697D"/>
    <w:rsid w:val="003E76E2"/>
    <w:rsid w:val="003F0063"/>
    <w:rsid w:val="003F09C3"/>
    <w:rsid w:val="003F0B64"/>
    <w:rsid w:val="003F297C"/>
    <w:rsid w:val="003F2F91"/>
    <w:rsid w:val="003F3AEF"/>
    <w:rsid w:val="003F53D7"/>
    <w:rsid w:val="003F7E57"/>
    <w:rsid w:val="0040088E"/>
    <w:rsid w:val="004011D3"/>
    <w:rsid w:val="0040263A"/>
    <w:rsid w:val="00403A55"/>
    <w:rsid w:val="00403D52"/>
    <w:rsid w:val="00405911"/>
    <w:rsid w:val="00405CA8"/>
    <w:rsid w:val="00405E97"/>
    <w:rsid w:val="004072ED"/>
    <w:rsid w:val="00411C65"/>
    <w:rsid w:val="00412610"/>
    <w:rsid w:val="004127FD"/>
    <w:rsid w:val="004152F0"/>
    <w:rsid w:val="004158A4"/>
    <w:rsid w:val="004162BB"/>
    <w:rsid w:val="0042517D"/>
    <w:rsid w:val="004261E9"/>
    <w:rsid w:val="00426603"/>
    <w:rsid w:val="00426CBB"/>
    <w:rsid w:val="004271C8"/>
    <w:rsid w:val="004303FE"/>
    <w:rsid w:val="00430683"/>
    <w:rsid w:val="00431831"/>
    <w:rsid w:val="00431D65"/>
    <w:rsid w:val="00431FBA"/>
    <w:rsid w:val="004328B5"/>
    <w:rsid w:val="00433F26"/>
    <w:rsid w:val="004357E1"/>
    <w:rsid w:val="00436CBD"/>
    <w:rsid w:val="0044059D"/>
    <w:rsid w:val="00440B96"/>
    <w:rsid w:val="00440E45"/>
    <w:rsid w:val="00441FFE"/>
    <w:rsid w:val="00442350"/>
    <w:rsid w:val="00443E1E"/>
    <w:rsid w:val="00444DB9"/>
    <w:rsid w:val="00445C06"/>
    <w:rsid w:val="00446771"/>
    <w:rsid w:val="0045069E"/>
    <w:rsid w:val="0045085E"/>
    <w:rsid w:val="00453435"/>
    <w:rsid w:val="00453862"/>
    <w:rsid w:val="00453FDF"/>
    <w:rsid w:val="004565B5"/>
    <w:rsid w:val="00457B8A"/>
    <w:rsid w:val="00460185"/>
    <w:rsid w:val="00460EDA"/>
    <w:rsid w:val="00461F0F"/>
    <w:rsid w:val="00462DB5"/>
    <w:rsid w:val="004631B6"/>
    <w:rsid w:val="004634FB"/>
    <w:rsid w:val="00464CB1"/>
    <w:rsid w:val="00465810"/>
    <w:rsid w:val="00470772"/>
    <w:rsid w:val="00471C78"/>
    <w:rsid w:val="00473983"/>
    <w:rsid w:val="00473FE4"/>
    <w:rsid w:val="004744B7"/>
    <w:rsid w:val="004758D9"/>
    <w:rsid w:val="004760AE"/>
    <w:rsid w:val="00476807"/>
    <w:rsid w:val="0048237A"/>
    <w:rsid w:val="0048262C"/>
    <w:rsid w:val="0048336E"/>
    <w:rsid w:val="00483DB6"/>
    <w:rsid w:val="00484A20"/>
    <w:rsid w:val="00485617"/>
    <w:rsid w:val="00485EA7"/>
    <w:rsid w:val="00487465"/>
    <w:rsid w:val="00487C05"/>
    <w:rsid w:val="0049038E"/>
    <w:rsid w:val="00491E2F"/>
    <w:rsid w:val="004924D3"/>
    <w:rsid w:val="00492502"/>
    <w:rsid w:val="0049331C"/>
    <w:rsid w:val="004946CC"/>
    <w:rsid w:val="00496975"/>
    <w:rsid w:val="00497755"/>
    <w:rsid w:val="004979C9"/>
    <w:rsid w:val="00497F89"/>
    <w:rsid w:val="004A0295"/>
    <w:rsid w:val="004A1995"/>
    <w:rsid w:val="004A2D38"/>
    <w:rsid w:val="004A54E7"/>
    <w:rsid w:val="004A6BE1"/>
    <w:rsid w:val="004A724A"/>
    <w:rsid w:val="004B19F4"/>
    <w:rsid w:val="004B1E29"/>
    <w:rsid w:val="004B244D"/>
    <w:rsid w:val="004B25F8"/>
    <w:rsid w:val="004B2FA7"/>
    <w:rsid w:val="004B42FE"/>
    <w:rsid w:val="004B4509"/>
    <w:rsid w:val="004B4746"/>
    <w:rsid w:val="004B4843"/>
    <w:rsid w:val="004B5E99"/>
    <w:rsid w:val="004B7244"/>
    <w:rsid w:val="004B7B42"/>
    <w:rsid w:val="004C0676"/>
    <w:rsid w:val="004C06DC"/>
    <w:rsid w:val="004C077C"/>
    <w:rsid w:val="004C093C"/>
    <w:rsid w:val="004C1741"/>
    <w:rsid w:val="004C37B0"/>
    <w:rsid w:val="004C3FFB"/>
    <w:rsid w:val="004C4F76"/>
    <w:rsid w:val="004C7CDF"/>
    <w:rsid w:val="004D0ACD"/>
    <w:rsid w:val="004D1B5E"/>
    <w:rsid w:val="004D2319"/>
    <w:rsid w:val="004D2753"/>
    <w:rsid w:val="004D2C0F"/>
    <w:rsid w:val="004D46AD"/>
    <w:rsid w:val="004D7586"/>
    <w:rsid w:val="004E04B9"/>
    <w:rsid w:val="004E05C1"/>
    <w:rsid w:val="004E2DBD"/>
    <w:rsid w:val="004E3575"/>
    <w:rsid w:val="004E3583"/>
    <w:rsid w:val="004E36E1"/>
    <w:rsid w:val="004E473D"/>
    <w:rsid w:val="004E4BB5"/>
    <w:rsid w:val="004F01E6"/>
    <w:rsid w:val="004F39FE"/>
    <w:rsid w:val="004F42F6"/>
    <w:rsid w:val="004F4BF5"/>
    <w:rsid w:val="004F4D9C"/>
    <w:rsid w:val="004F6273"/>
    <w:rsid w:val="004F706E"/>
    <w:rsid w:val="004F7912"/>
    <w:rsid w:val="005009DC"/>
    <w:rsid w:val="00500D9E"/>
    <w:rsid w:val="0050215B"/>
    <w:rsid w:val="005026AB"/>
    <w:rsid w:val="0050364F"/>
    <w:rsid w:val="0050374A"/>
    <w:rsid w:val="0050690E"/>
    <w:rsid w:val="00506D59"/>
    <w:rsid w:val="00510C45"/>
    <w:rsid w:val="005118F8"/>
    <w:rsid w:val="0051527D"/>
    <w:rsid w:val="00515451"/>
    <w:rsid w:val="0051702D"/>
    <w:rsid w:val="005207E6"/>
    <w:rsid w:val="005217AC"/>
    <w:rsid w:val="0052186E"/>
    <w:rsid w:val="00522674"/>
    <w:rsid w:val="00524E60"/>
    <w:rsid w:val="0052769E"/>
    <w:rsid w:val="0052778B"/>
    <w:rsid w:val="00532F19"/>
    <w:rsid w:val="005332AF"/>
    <w:rsid w:val="00535DD5"/>
    <w:rsid w:val="0053621F"/>
    <w:rsid w:val="005427D5"/>
    <w:rsid w:val="00543382"/>
    <w:rsid w:val="00547568"/>
    <w:rsid w:val="0054768F"/>
    <w:rsid w:val="00550159"/>
    <w:rsid w:val="005508BF"/>
    <w:rsid w:val="0055187A"/>
    <w:rsid w:val="00551B41"/>
    <w:rsid w:val="0055226D"/>
    <w:rsid w:val="005546F6"/>
    <w:rsid w:val="00554C31"/>
    <w:rsid w:val="00554E18"/>
    <w:rsid w:val="00560532"/>
    <w:rsid w:val="005615A8"/>
    <w:rsid w:val="0056224E"/>
    <w:rsid w:val="00565515"/>
    <w:rsid w:val="00565A74"/>
    <w:rsid w:val="00570BF3"/>
    <w:rsid w:val="005722D3"/>
    <w:rsid w:val="00572605"/>
    <w:rsid w:val="00572C60"/>
    <w:rsid w:val="0057305C"/>
    <w:rsid w:val="005741E5"/>
    <w:rsid w:val="005756CF"/>
    <w:rsid w:val="0057724C"/>
    <w:rsid w:val="00580BA1"/>
    <w:rsid w:val="00580F39"/>
    <w:rsid w:val="005833F8"/>
    <w:rsid w:val="0058488A"/>
    <w:rsid w:val="0058556D"/>
    <w:rsid w:val="00586E5F"/>
    <w:rsid w:val="00587868"/>
    <w:rsid w:val="00591619"/>
    <w:rsid w:val="00593653"/>
    <w:rsid w:val="005951D4"/>
    <w:rsid w:val="00595929"/>
    <w:rsid w:val="005959A1"/>
    <w:rsid w:val="00596255"/>
    <w:rsid w:val="005A2FFE"/>
    <w:rsid w:val="005A516F"/>
    <w:rsid w:val="005A620B"/>
    <w:rsid w:val="005A6794"/>
    <w:rsid w:val="005A7B80"/>
    <w:rsid w:val="005B08F0"/>
    <w:rsid w:val="005B0D6C"/>
    <w:rsid w:val="005B14AF"/>
    <w:rsid w:val="005B2210"/>
    <w:rsid w:val="005B25F2"/>
    <w:rsid w:val="005B7B0B"/>
    <w:rsid w:val="005C07E8"/>
    <w:rsid w:val="005C358F"/>
    <w:rsid w:val="005C3CF7"/>
    <w:rsid w:val="005C4DB8"/>
    <w:rsid w:val="005D02A6"/>
    <w:rsid w:val="005D0B8C"/>
    <w:rsid w:val="005D1C51"/>
    <w:rsid w:val="005D2A82"/>
    <w:rsid w:val="005D43E3"/>
    <w:rsid w:val="005D4449"/>
    <w:rsid w:val="005D515C"/>
    <w:rsid w:val="005D7268"/>
    <w:rsid w:val="005E0DE3"/>
    <w:rsid w:val="005E1A5C"/>
    <w:rsid w:val="005E1FA2"/>
    <w:rsid w:val="005E3313"/>
    <w:rsid w:val="005E3CDC"/>
    <w:rsid w:val="005E3FC8"/>
    <w:rsid w:val="005E72FD"/>
    <w:rsid w:val="005E7462"/>
    <w:rsid w:val="005F02C9"/>
    <w:rsid w:val="005F25A0"/>
    <w:rsid w:val="005F2965"/>
    <w:rsid w:val="005F2B3B"/>
    <w:rsid w:val="005F2C6D"/>
    <w:rsid w:val="005F35A9"/>
    <w:rsid w:val="005F43E7"/>
    <w:rsid w:val="005F4518"/>
    <w:rsid w:val="005F45F6"/>
    <w:rsid w:val="005F591E"/>
    <w:rsid w:val="005F7906"/>
    <w:rsid w:val="005F7FE7"/>
    <w:rsid w:val="006007C7"/>
    <w:rsid w:val="00601889"/>
    <w:rsid w:val="006055F3"/>
    <w:rsid w:val="00607B3A"/>
    <w:rsid w:val="00611E3B"/>
    <w:rsid w:val="006123EB"/>
    <w:rsid w:val="00612F42"/>
    <w:rsid w:val="006137EF"/>
    <w:rsid w:val="00614623"/>
    <w:rsid w:val="006158DD"/>
    <w:rsid w:val="0061758E"/>
    <w:rsid w:val="00617D6C"/>
    <w:rsid w:val="0062104B"/>
    <w:rsid w:val="00624788"/>
    <w:rsid w:val="0062555D"/>
    <w:rsid w:val="00626E65"/>
    <w:rsid w:val="00627015"/>
    <w:rsid w:val="006270D5"/>
    <w:rsid w:val="00630011"/>
    <w:rsid w:val="00630B34"/>
    <w:rsid w:val="00632F18"/>
    <w:rsid w:val="006332F7"/>
    <w:rsid w:val="00633B35"/>
    <w:rsid w:val="006346EC"/>
    <w:rsid w:val="00634B1D"/>
    <w:rsid w:val="00635A8E"/>
    <w:rsid w:val="00635E6F"/>
    <w:rsid w:val="006369BC"/>
    <w:rsid w:val="006371A3"/>
    <w:rsid w:val="00640A77"/>
    <w:rsid w:val="006410CC"/>
    <w:rsid w:val="00641466"/>
    <w:rsid w:val="00641C87"/>
    <w:rsid w:val="006445FA"/>
    <w:rsid w:val="00644F1B"/>
    <w:rsid w:val="00644F91"/>
    <w:rsid w:val="00646208"/>
    <w:rsid w:val="0065076C"/>
    <w:rsid w:val="006526A6"/>
    <w:rsid w:val="00652D3C"/>
    <w:rsid w:val="006534F4"/>
    <w:rsid w:val="00653943"/>
    <w:rsid w:val="00654C37"/>
    <w:rsid w:val="00655D1C"/>
    <w:rsid w:val="006560FE"/>
    <w:rsid w:val="00657259"/>
    <w:rsid w:val="006576C4"/>
    <w:rsid w:val="00660343"/>
    <w:rsid w:val="0066244F"/>
    <w:rsid w:val="00662C5F"/>
    <w:rsid w:val="00662FA7"/>
    <w:rsid w:val="00663420"/>
    <w:rsid w:val="00663E3C"/>
    <w:rsid w:val="0066762C"/>
    <w:rsid w:val="00667DA5"/>
    <w:rsid w:val="00667E0E"/>
    <w:rsid w:val="0067102A"/>
    <w:rsid w:val="006725AF"/>
    <w:rsid w:val="006725C0"/>
    <w:rsid w:val="006732B9"/>
    <w:rsid w:val="00673D44"/>
    <w:rsid w:val="00675EEB"/>
    <w:rsid w:val="00677EF8"/>
    <w:rsid w:val="006821FF"/>
    <w:rsid w:val="0068238D"/>
    <w:rsid w:val="006827E6"/>
    <w:rsid w:val="00682AD5"/>
    <w:rsid w:val="00684A1F"/>
    <w:rsid w:val="00685DC1"/>
    <w:rsid w:val="0068644B"/>
    <w:rsid w:val="00687084"/>
    <w:rsid w:val="006874CB"/>
    <w:rsid w:val="00687510"/>
    <w:rsid w:val="006900B6"/>
    <w:rsid w:val="006915EE"/>
    <w:rsid w:val="00692967"/>
    <w:rsid w:val="00692DF0"/>
    <w:rsid w:val="00695D3A"/>
    <w:rsid w:val="00696FD3"/>
    <w:rsid w:val="006970AA"/>
    <w:rsid w:val="006A11C7"/>
    <w:rsid w:val="006A1B34"/>
    <w:rsid w:val="006A1BF6"/>
    <w:rsid w:val="006A3038"/>
    <w:rsid w:val="006A43BF"/>
    <w:rsid w:val="006A497B"/>
    <w:rsid w:val="006A537E"/>
    <w:rsid w:val="006A5C59"/>
    <w:rsid w:val="006A5CB3"/>
    <w:rsid w:val="006A68A9"/>
    <w:rsid w:val="006A755C"/>
    <w:rsid w:val="006B01D1"/>
    <w:rsid w:val="006B0612"/>
    <w:rsid w:val="006B0F54"/>
    <w:rsid w:val="006B1D36"/>
    <w:rsid w:val="006B21CC"/>
    <w:rsid w:val="006B3FC0"/>
    <w:rsid w:val="006B4B19"/>
    <w:rsid w:val="006B5EC3"/>
    <w:rsid w:val="006B61F8"/>
    <w:rsid w:val="006C0F27"/>
    <w:rsid w:val="006C2FC6"/>
    <w:rsid w:val="006C35DE"/>
    <w:rsid w:val="006C372F"/>
    <w:rsid w:val="006C3746"/>
    <w:rsid w:val="006C3DDB"/>
    <w:rsid w:val="006C4C06"/>
    <w:rsid w:val="006C4DAA"/>
    <w:rsid w:val="006C69BC"/>
    <w:rsid w:val="006C7AA5"/>
    <w:rsid w:val="006C7F80"/>
    <w:rsid w:val="006D096D"/>
    <w:rsid w:val="006D0995"/>
    <w:rsid w:val="006D29BF"/>
    <w:rsid w:val="006D4102"/>
    <w:rsid w:val="006D4C30"/>
    <w:rsid w:val="006D53BE"/>
    <w:rsid w:val="006D7405"/>
    <w:rsid w:val="006D761A"/>
    <w:rsid w:val="006D7638"/>
    <w:rsid w:val="006E0171"/>
    <w:rsid w:val="006E0193"/>
    <w:rsid w:val="006E613A"/>
    <w:rsid w:val="006E6EFE"/>
    <w:rsid w:val="006E7482"/>
    <w:rsid w:val="006E75FD"/>
    <w:rsid w:val="006F22D7"/>
    <w:rsid w:val="006F2D82"/>
    <w:rsid w:val="006F4FCB"/>
    <w:rsid w:val="006F59DE"/>
    <w:rsid w:val="006F5A8B"/>
    <w:rsid w:val="006F5D1E"/>
    <w:rsid w:val="006F617B"/>
    <w:rsid w:val="006F6ACC"/>
    <w:rsid w:val="006F6CE1"/>
    <w:rsid w:val="006F7433"/>
    <w:rsid w:val="0070118E"/>
    <w:rsid w:val="00702989"/>
    <w:rsid w:val="00705CB0"/>
    <w:rsid w:val="00706BDD"/>
    <w:rsid w:val="007071A3"/>
    <w:rsid w:val="007073CA"/>
    <w:rsid w:val="00707C24"/>
    <w:rsid w:val="00714B8E"/>
    <w:rsid w:val="007160B0"/>
    <w:rsid w:val="00716296"/>
    <w:rsid w:val="00717B74"/>
    <w:rsid w:val="00722F7D"/>
    <w:rsid w:val="00724093"/>
    <w:rsid w:val="00726287"/>
    <w:rsid w:val="00726A8D"/>
    <w:rsid w:val="007271DE"/>
    <w:rsid w:val="007304A0"/>
    <w:rsid w:val="0073246B"/>
    <w:rsid w:val="00735F82"/>
    <w:rsid w:val="00736CAB"/>
    <w:rsid w:val="00736CE5"/>
    <w:rsid w:val="00737B21"/>
    <w:rsid w:val="00737FBD"/>
    <w:rsid w:val="00741EDD"/>
    <w:rsid w:val="007432E4"/>
    <w:rsid w:val="00744B51"/>
    <w:rsid w:val="007469C4"/>
    <w:rsid w:val="00746EB2"/>
    <w:rsid w:val="00747FF3"/>
    <w:rsid w:val="0075053B"/>
    <w:rsid w:val="00750E10"/>
    <w:rsid w:val="007523E0"/>
    <w:rsid w:val="00753401"/>
    <w:rsid w:val="00753F3F"/>
    <w:rsid w:val="00755174"/>
    <w:rsid w:val="00755734"/>
    <w:rsid w:val="00756EF4"/>
    <w:rsid w:val="00757795"/>
    <w:rsid w:val="00757F55"/>
    <w:rsid w:val="00757F5D"/>
    <w:rsid w:val="007605A4"/>
    <w:rsid w:val="0076108D"/>
    <w:rsid w:val="0076131B"/>
    <w:rsid w:val="007621AA"/>
    <w:rsid w:val="0076259B"/>
    <w:rsid w:val="007636B4"/>
    <w:rsid w:val="00763F27"/>
    <w:rsid w:val="0076494E"/>
    <w:rsid w:val="00765AA8"/>
    <w:rsid w:val="00766077"/>
    <w:rsid w:val="0076623C"/>
    <w:rsid w:val="00771207"/>
    <w:rsid w:val="007717E5"/>
    <w:rsid w:val="00772035"/>
    <w:rsid w:val="00773D70"/>
    <w:rsid w:val="00773E91"/>
    <w:rsid w:val="0077505C"/>
    <w:rsid w:val="00775751"/>
    <w:rsid w:val="00775E88"/>
    <w:rsid w:val="00776F6E"/>
    <w:rsid w:val="007777DB"/>
    <w:rsid w:val="00777BD3"/>
    <w:rsid w:val="00781D5D"/>
    <w:rsid w:val="007823EB"/>
    <w:rsid w:val="00784A0D"/>
    <w:rsid w:val="00787D2C"/>
    <w:rsid w:val="00790984"/>
    <w:rsid w:val="007914CD"/>
    <w:rsid w:val="00792E2E"/>
    <w:rsid w:val="00795096"/>
    <w:rsid w:val="0079558A"/>
    <w:rsid w:val="00795C07"/>
    <w:rsid w:val="00795E40"/>
    <w:rsid w:val="007A0D02"/>
    <w:rsid w:val="007A0F3B"/>
    <w:rsid w:val="007A0F41"/>
    <w:rsid w:val="007A303E"/>
    <w:rsid w:val="007A3630"/>
    <w:rsid w:val="007A3FD4"/>
    <w:rsid w:val="007A4B60"/>
    <w:rsid w:val="007A6244"/>
    <w:rsid w:val="007A7A9B"/>
    <w:rsid w:val="007B0C42"/>
    <w:rsid w:val="007B16AC"/>
    <w:rsid w:val="007B3AEC"/>
    <w:rsid w:val="007B4D25"/>
    <w:rsid w:val="007B57E6"/>
    <w:rsid w:val="007B5A5F"/>
    <w:rsid w:val="007B5AA8"/>
    <w:rsid w:val="007B6978"/>
    <w:rsid w:val="007B7725"/>
    <w:rsid w:val="007C05E9"/>
    <w:rsid w:val="007C14E7"/>
    <w:rsid w:val="007C1809"/>
    <w:rsid w:val="007C253B"/>
    <w:rsid w:val="007C62BB"/>
    <w:rsid w:val="007C719C"/>
    <w:rsid w:val="007D00F2"/>
    <w:rsid w:val="007D09CD"/>
    <w:rsid w:val="007D0C47"/>
    <w:rsid w:val="007D0DD7"/>
    <w:rsid w:val="007D27D8"/>
    <w:rsid w:val="007D4FC2"/>
    <w:rsid w:val="007D679D"/>
    <w:rsid w:val="007E19F5"/>
    <w:rsid w:val="007E260B"/>
    <w:rsid w:val="007E26C2"/>
    <w:rsid w:val="007E33C1"/>
    <w:rsid w:val="007E3D76"/>
    <w:rsid w:val="007E591A"/>
    <w:rsid w:val="007E654D"/>
    <w:rsid w:val="007E783B"/>
    <w:rsid w:val="007F267A"/>
    <w:rsid w:val="007F2C71"/>
    <w:rsid w:val="007F3C1C"/>
    <w:rsid w:val="007F4E6B"/>
    <w:rsid w:val="007F6C8D"/>
    <w:rsid w:val="007F7071"/>
    <w:rsid w:val="007F7716"/>
    <w:rsid w:val="00803127"/>
    <w:rsid w:val="008061F6"/>
    <w:rsid w:val="008063B4"/>
    <w:rsid w:val="008064C0"/>
    <w:rsid w:val="0080697D"/>
    <w:rsid w:val="008079A7"/>
    <w:rsid w:val="00810100"/>
    <w:rsid w:val="008106AE"/>
    <w:rsid w:val="00811369"/>
    <w:rsid w:val="00811874"/>
    <w:rsid w:val="0081194A"/>
    <w:rsid w:val="00813346"/>
    <w:rsid w:val="008156AD"/>
    <w:rsid w:val="00815795"/>
    <w:rsid w:val="00815E47"/>
    <w:rsid w:val="00816288"/>
    <w:rsid w:val="00816AF0"/>
    <w:rsid w:val="00816D15"/>
    <w:rsid w:val="00820A6A"/>
    <w:rsid w:val="008217EB"/>
    <w:rsid w:val="008219F4"/>
    <w:rsid w:val="00822B96"/>
    <w:rsid w:val="00823F7D"/>
    <w:rsid w:val="008270DA"/>
    <w:rsid w:val="008277DE"/>
    <w:rsid w:val="00830508"/>
    <w:rsid w:val="00830C27"/>
    <w:rsid w:val="00831B31"/>
    <w:rsid w:val="00833753"/>
    <w:rsid w:val="008350A5"/>
    <w:rsid w:val="00837BB7"/>
    <w:rsid w:val="00837CAA"/>
    <w:rsid w:val="00840A22"/>
    <w:rsid w:val="00840AE5"/>
    <w:rsid w:val="00842B6C"/>
    <w:rsid w:val="00845316"/>
    <w:rsid w:val="00845DB9"/>
    <w:rsid w:val="00847BB8"/>
    <w:rsid w:val="00851219"/>
    <w:rsid w:val="00851294"/>
    <w:rsid w:val="008527A8"/>
    <w:rsid w:val="00855742"/>
    <w:rsid w:val="0085590F"/>
    <w:rsid w:val="008567AA"/>
    <w:rsid w:val="008600BE"/>
    <w:rsid w:val="0086063D"/>
    <w:rsid w:val="008614C1"/>
    <w:rsid w:val="008653DB"/>
    <w:rsid w:val="008661AA"/>
    <w:rsid w:val="00867030"/>
    <w:rsid w:val="008707B0"/>
    <w:rsid w:val="00871311"/>
    <w:rsid w:val="00873111"/>
    <w:rsid w:val="00874FB0"/>
    <w:rsid w:val="00880B33"/>
    <w:rsid w:val="00880EBA"/>
    <w:rsid w:val="008813C0"/>
    <w:rsid w:val="00881C71"/>
    <w:rsid w:val="008827F8"/>
    <w:rsid w:val="00883453"/>
    <w:rsid w:val="00884352"/>
    <w:rsid w:val="00884FE4"/>
    <w:rsid w:val="008851C0"/>
    <w:rsid w:val="008854E3"/>
    <w:rsid w:val="00886200"/>
    <w:rsid w:val="008879D6"/>
    <w:rsid w:val="00887C55"/>
    <w:rsid w:val="00891408"/>
    <w:rsid w:val="008914D6"/>
    <w:rsid w:val="008919C7"/>
    <w:rsid w:val="00891DC0"/>
    <w:rsid w:val="00892024"/>
    <w:rsid w:val="008928AF"/>
    <w:rsid w:val="00892A8E"/>
    <w:rsid w:val="0089369D"/>
    <w:rsid w:val="008940C4"/>
    <w:rsid w:val="0089439E"/>
    <w:rsid w:val="00896557"/>
    <w:rsid w:val="008965EF"/>
    <w:rsid w:val="00897D6B"/>
    <w:rsid w:val="008A0832"/>
    <w:rsid w:val="008A0C62"/>
    <w:rsid w:val="008A141E"/>
    <w:rsid w:val="008A17F4"/>
    <w:rsid w:val="008A31EE"/>
    <w:rsid w:val="008A474F"/>
    <w:rsid w:val="008A4BAC"/>
    <w:rsid w:val="008B080B"/>
    <w:rsid w:val="008B1C25"/>
    <w:rsid w:val="008B1C6C"/>
    <w:rsid w:val="008B43D9"/>
    <w:rsid w:val="008B6ACE"/>
    <w:rsid w:val="008B6AD9"/>
    <w:rsid w:val="008B7DE1"/>
    <w:rsid w:val="008C12F3"/>
    <w:rsid w:val="008C41F6"/>
    <w:rsid w:val="008C56F6"/>
    <w:rsid w:val="008C5970"/>
    <w:rsid w:val="008C5CDE"/>
    <w:rsid w:val="008C64D9"/>
    <w:rsid w:val="008C725C"/>
    <w:rsid w:val="008C72FF"/>
    <w:rsid w:val="008C7FDE"/>
    <w:rsid w:val="008D0233"/>
    <w:rsid w:val="008D16D4"/>
    <w:rsid w:val="008D1D7F"/>
    <w:rsid w:val="008D2A94"/>
    <w:rsid w:val="008D2B91"/>
    <w:rsid w:val="008D2E0D"/>
    <w:rsid w:val="008D51BE"/>
    <w:rsid w:val="008D55B3"/>
    <w:rsid w:val="008D61C9"/>
    <w:rsid w:val="008D6D2D"/>
    <w:rsid w:val="008D7612"/>
    <w:rsid w:val="008D7685"/>
    <w:rsid w:val="008E01BA"/>
    <w:rsid w:val="008E2123"/>
    <w:rsid w:val="008E221A"/>
    <w:rsid w:val="008E2780"/>
    <w:rsid w:val="008E387B"/>
    <w:rsid w:val="008E3B8F"/>
    <w:rsid w:val="008E5B09"/>
    <w:rsid w:val="008E72F6"/>
    <w:rsid w:val="008F0367"/>
    <w:rsid w:val="008F26D3"/>
    <w:rsid w:val="008F3924"/>
    <w:rsid w:val="008F3A00"/>
    <w:rsid w:val="008F4318"/>
    <w:rsid w:val="008F43FB"/>
    <w:rsid w:val="008F58BB"/>
    <w:rsid w:val="008F5AB7"/>
    <w:rsid w:val="008F6633"/>
    <w:rsid w:val="008F6DF4"/>
    <w:rsid w:val="008F7581"/>
    <w:rsid w:val="00900288"/>
    <w:rsid w:val="00900418"/>
    <w:rsid w:val="009005B1"/>
    <w:rsid w:val="009016FE"/>
    <w:rsid w:val="00902801"/>
    <w:rsid w:val="0090410F"/>
    <w:rsid w:val="00904691"/>
    <w:rsid w:val="00904B41"/>
    <w:rsid w:val="00904F20"/>
    <w:rsid w:val="00905A64"/>
    <w:rsid w:val="0090696D"/>
    <w:rsid w:val="0090776A"/>
    <w:rsid w:val="00913509"/>
    <w:rsid w:val="00914441"/>
    <w:rsid w:val="00914885"/>
    <w:rsid w:val="009225CF"/>
    <w:rsid w:val="00923B4A"/>
    <w:rsid w:val="0092418B"/>
    <w:rsid w:val="009249AF"/>
    <w:rsid w:val="00930414"/>
    <w:rsid w:val="009322A6"/>
    <w:rsid w:val="009322FD"/>
    <w:rsid w:val="00932B1D"/>
    <w:rsid w:val="00932E1E"/>
    <w:rsid w:val="00933137"/>
    <w:rsid w:val="00934E4A"/>
    <w:rsid w:val="00935F30"/>
    <w:rsid w:val="00936514"/>
    <w:rsid w:val="0093686A"/>
    <w:rsid w:val="00936D56"/>
    <w:rsid w:val="00941E45"/>
    <w:rsid w:val="009421D0"/>
    <w:rsid w:val="009435E1"/>
    <w:rsid w:val="00943E04"/>
    <w:rsid w:val="009452D3"/>
    <w:rsid w:val="00947953"/>
    <w:rsid w:val="00950829"/>
    <w:rsid w:val="00950A7B"/>
    <w:rsid w:val="00951213"/>
    <w:rsid w:val="00951423"/>
    <w:rsid w:val="00952BDA"/>
    <w:rsid w:val="00953960"/>
    <w:rsid w:val="00954379"/>
    <w:rsid w:val="009552EB"/>
    <w:rsid w:val="00955493"/>
    <w:rsid w:val="00955575"/>
    <w:rsid w:val="0095625B"/>
    <w:rsid w:val="00960724"/>
    <w:rsid w:val="009609AB"/>
    <w:rsid w:val="009613B6"/>
    <w:rsid w:val="009618CD"/>
    <w:rsid w:val="0096198F"/>
    <w:rsid w:val="00961EB3"/>
    <w:rsid w:val="00962280"/>
    <w:rsid w:val="00965B7B"/>
    <w:rsid w:val="00971FB9"/>
    <w:rsid w:val="00972096"/>
    <w:rsid w:val="0097459F"/>
    <w:rsid w:val="00975F2E"/>
    <w:rsid w:val="009762F4"/>
    <w:rsid w:val="0097676B"/>
    <w:rsid w:val="00976BD9"/>
    <w:rsid w:val="00976C5C"/>
    <w:rsid w:val="00977052"/>
    <w:rsid w:val="00977BF3"/>
    <w:rsid w:val="00977DA6"/>
    <w:rsid w:val="00977FDB"/>
    <w:rsid w:val="00980D17"/>
    <w:rsid w:val="009864E0"/>
    <w:rsid w:val="00986BAE"/>
    <w:rsid w:val="00990E05"/>
    <w:rsid w:val="009912D8"/>
    <w:rsid w:val="00991E73"/>
    <w:rsid w:val="0099459F"/>
    <w:rsid w:val="0099485A"/>
    <w:rsid w:val="00994A60"/>
    <w:rsid w:val="009A04DB"/>
    <w:rsid w:val="009A1444"/>
    <w:rsid w:val="009A4AC1"/>
    <w:rsid w:val="009A626E"/>
    <w:rsid w:val="009B01A6"/>
    <w:rsid w:val="009B0E28"/>
    <w:rsid w:val="009B1395"/>
    <w:rsid w:val="009B37B2"/>
    <w:rsid w:val="009B453F"/>
    <w:rsid w:val="009B573D"/>
    <w:rsid w:val="009B5F7B"/>
    <w:rsid w:val="009B6308"/>
    <w:rsid w:val="009B6B68"/>
    <w:rsid w:val="009B6CF8"/>
    <w:rsid w:val="009B73AD"/>
    <w:rsid w:val="009B744C"/>
    <w:rsid w:val="009B76C6"/>
    <w:rsid w:val="009C0B6D"/>
    <w:rsid w:val="009C2C92"/>
    <w:rsid w:val="009C3539"/>
    <w:rsid w:val="009C366F"/>
    <w:rsid w:val="009C3EE5"/>
    <w:rsid w:val="009C4930"/>
    <w:rsid w:val="009C537B"/>
    <w:rsid w:val="009C5F13"/>
    <w:rsid w:val="009C7297"/>
    <w:rsid w:val="009C75EC"/>
    <w:rsid w:val="009D072B"/>
    <w:rsid w:val="009D0FA6"/>
    <w:rsid w:val="009D2A48"/>
    <w:rsid w:val="009D35C6"/>
    <w:rsid w:val="009D609B"/>
    <w:rsid w:val="009E0F77"/>
    <w:rsid w:val="009E11AA"/>
    <w:rsid w:val="009E149A"/>
    <w:rsid w:val="009E19B6"/>
    <w:rsid w:val="009E1E1B"/>
    <w:rsid w:val="009E30AE"/>
    <w:rsid w:val="009E3103"/>
    <w:rsid w:val="009E33F1"/>
    <w:rsid w:val="009E5914"/>
    <w:rsid w:val="009E6A2A"/>
    <w:rsid w:val="009E6EEA"/>
    <w:rsid w:val="009E7697"/>
    <w:rsid w:val="009E7BAF"/>
    <w:rsid w:val="009F0455"/>
    <w:rsid w:val="009F0731"/>
    <w:rsid w:val="009F08ED"/>
    <w:rsid w:val="009F2AD5"/>
    <w:rsid w:val="009F4AA4"/>
    <w:rsid w:val="009F62A9"/>
    <w:rsid w:val="009F6EEF"/>
    <w:rsid w:val="009F7913"/>
    <w:rsid w:val="00A00125"/>
    <w:rsid w:val="00A010D8"/>
    <w:rsid w:val="00A01718"/>
    <w:rsid w:val="00A0311A"/>
    <w:rsid w:val="00A040FE"/>
    <w:rsid w:val="00A04E58"/>
    <w:rsid w:val="00A06B49"/>
    <w:rsid w:val="00A070E4"/>
    <w:rsid w:val="00A07491"/>
    <w:rsid w:val="00A10BCA"/>
    <w:rsid w:val="00A11AD4"/>
    <w:rsid w:val="00A12276"/>
    <w:rsid w:val="00A12947"/>
    <w:rsid w:val="00A13081"/>
    <w:rsid w:val="00A15C14"/>
    <w:rsid w:val="00A15F5B"/>
    <w:rsid w:val="00A16134"/>
    <w:rsid w:val="00A16759"/>
    <w:rsid w:val="00A16AD8"/>
    <w:rsid w:val="00A170AA"/>
    <w:rsid w:val="00A20859"/>
    <w:rsid w:val="00A2093E"/>
    <w:rsid w:val="00A21E13"/>
    <w:rsid w:val="00A235A1"/>
    <w:rsid w:val="00A236D6"/>
    <w:rsid w:val="00A23D34"/>
    <w:rsid w:val="00A240B1"/>
    <w:rsid w:val="00A3019F"/>
    <w:rsid w:val="00A31B04"/>
    <w:rsid w:val="00A321CD"/>
    <w:rsid w:val="00A3227C"/>
    <w:rsid w:val="00A33D69"/>
    <w:rsid w:val="00A34EA1"/>
    <w:rsid w:val="00A410CA"/>
    <w:rsid w:val="00A41A43"/>
    <w:rsid w:val="00A4211D"/>
    <w:rsid w:val="00A43C8E"/>
    <w:rsid w:val="00A4586D"/>
    <w:rsid w:val="00A4629C"/>
    <w:rsid w:val="00A47252"/>
    <w:rsid w:val="00A47910"/>
    <w:rsid w:val="00A5027E"/>
    <w:rsid w:val="00A512D0"/>
    <w:rsid w:val="00A51444"/>
    <w:rsid w:val="00A51BE7"/>
    <w:rsid w:val="00A524EE"/>
    <w:rsid w:val="00A5423D"/>
    <w:rsid w:val="00A548FB"/>
    <w:rsid w:val="00A54DB7"/>
    <w:rsid w:val="00A55187"/>
    <w:rsid w:val="00A5525A"/>
    <w:rsid w:val="00A552B6"/>
    <w:rsid w:val="00A556C2"/>
    <w:rsid w:val="00A55797"/>
    <w:rsid w:val="00A5795C"/>
    <w:rsid w:val="00A57A69"/>
    <w:rsid w:val="00A60FA3"/>
    <w:rsid w:val="00A62080"/>
    <w:rsid w:val="00A6393F"/>
    <w:rsid w:val="00A646FF"/>
    <w:rsid w:val="00A64D74"/>
    <w:rsid w:val="00A673CB"/>
    <w:rsid w:val="00A67AFA"/>
    <w:rsid w:val="00A714AA"/>
    <w:rsid w:val="00A73F01"/>
    <w:rsid w:val="00A809E1"/>
    <w:rsid w:val="00A81A16"/>
    <w:rsid w:val="00A82509"/>
    <w:rsid w:val="00A83E0E"/>
    <w:rsid w:val="00A850A8"/>
    <w:rsid w:val="00A85A96"/>
    <w:rsid w:val="00A876BF"/>
    <w:rsid w:val="00A91943"/>
    <w:rsid w:val="00A929CF"/>
    <w:rsid w:val="00A92A0A"/>
    <w:rsid w:val="00A92ABA"/>
    <w:rsid w:val="00A9308C"/>
    <w:rsid w:val="00A931A6"/>
    <w:rsid w:val="00A9322C"/>
    <w:rsid w:val="00A938E3"/>
    <w:rsid w:val="00A943EE"/>
    <w:rsid w:val="00A946CA"/>
    <w:rsid w:val="00A960AF"/>
    <w:rsid w:val="00A9671B"/>
    <w:rsid w:val="00A96B9C"/>
    <w:rsid w:val="00A972FD"/>
    <w:rsid w:val="00A977E8"/>
    <w:rsid w:val="00AA005F"/>
    <w:rsid w:val="00AA07E1"/>
    <w:rsid w:val="00AA1BB7"/>
    <w:rsid w:val="00AA36B4"/>
    <w:rsid w:val="00AA3729"/>
    <w:rsid w:val="00AA62C2"/>
    <w:rsid w:val="00AA62CD"/>
    <w:rsid w:val="00AA6353"/>
    <w:rsid w:val="00AB0267"/>
    <w:rsid w:val="00AB29C5"/>
    <w:rsid w:val="00AB428A"/>
    <w:rsid w:val="00AB4661"/>
    <w:rsid w:val="00AB53D3"/>
    <w:rsid w:val="00AB5AF3"/>
    <w:rsid w:val="00AC0E04"/>
    <w:rsid w:val="00AC1CDE"/>
    <w:rsid w:val="00AC2D85"/>
    <w:rsid w:val="00AC3489"/>
    <w:rsid w:val="00AC4D99"/>
    <w:rsid w:val="00AC6955"/>
    <w:rsid w:val="00AD13A0"/>
    <w:rsid w:val="00AD1948"/>
    <w:rsid w:val="00AD1AE5"/>
    <w:rsid w:val="00AD2DCF"/>
    <w:rsid w:val="00AD2EAA"/>
    <w:rsid w:val="00AD45C6"/>
    <w:rsid w:val="00AD5098"/>
    <w:rsid w:val="00AD64BE"/>
    <w:rsid w:val="00AD7ADA"/>
    <w:rsid w:val="00AE1792"/>
    <w:rsid w:val="00AE1B6D"/>
    <w:rsid w:val="00AE2C3A"/>
    <w:rsid w:val="00AE361A"/>
    <w:rsid w:val="00AE3681"/>
    <w:rsid w:val="00AE3A78"/>
    <w:rsid w:val="00AE4CC7"/>
    <w:rsid w:val="00AF1F0F"/>
    <w:rsid w:val="00AF201B"/>
    <w:rsid w:val="00AF3346"/>
    <w:rsid w:val="00AF4118"/>
    <w:rsid w:val="00AF5F7F"/>
    <w:rsid w:val="00B017E3"/>
    <w:rsid w:val="00B025CC"/>
    <w:rsid w:val="00B0483F"/>
    <w:rsid w:val="00B07394"/>
    <w:rsid w:val="00B0796B"/>
    <w:rsid w:val="00B108EC"/>
    <w:rsid w:val="00B10A9B"/>
    <w:rsid w:val="00B12EDA"/>
    <w:rsid w:val="00B139E2"/>
    <w:rsid w:val="00B1436F"/>
    <w:rsid w:val="00B14897"/>
    <w:rsid w:val="00B14DA7"/>
    <w:rsid w:val="00B16148"/>
    <w:rsid w:val="00B1749E"/>
    <w:rsid w:val="00B17649"/>
    <w:rsid w:val="00B17DB5"/>
    <w:rsid w:val="00B21CE8"/>
    <w:rsid w:val="00B22CE4"/>
    <w:rsid w:val="00B2368F"/>
    <w:rsid w:val="00B24977"/>
    <w:rsid w:val="00B264DC"/>
    <w:rsid w:val="00B26F45"/>
    <w:rsid w:val="00B30A83"/>
    <w:rsid w:val="00B31D25"/>
    <w:rsid w:val="00B32F19"/>
    <w:rsid w:val="00B3310C"/>
    <w:rsid w:val="00B34CA9"/>
    <w:rsid w:val="00B35057"/>
    <w:rsid w:val="00B35C52"/>
    <w:rsid w:val="00B40884"/>
    <w:rsid w:val="00B41C1F"/>
    <w:rsid w:val="00B42291"/>
    <w:rsid w:val="00B44405"/>
    <w:rsid w:val="00B4462A"/>
    <w:rsid w:val="00B45160"/>
    <w:rsid w:val="00B45937"/>
    <w:rsid w:val="00B47168"/>
    <w:rsid w:val="00B47CA6"/>
    <w:rsid w:val="00B515C1"/>
    <w:rsid w:val="00B51C8F"/>
    <w:rsid w:val="00B52A92"/>
    <w:rsid w:val="00B53BC0"/>
    <w:rsid w:val="00B54E0F"/>
    <w:rsid w:val="00B56065"/>
    <w:rsid w:val="00B56A03"/>
    <w:rsid w:val="00B57073"/>
    <w:rsid w:val="00B618F3"/>
    <w:rsid w:val="00B61EAE"/>
    <w:rsid w:val="00B62141"/>
    <w:rsid w:val="00B63A1E"/>
    <w:rsid w:val="00B646EA"/>
    <w:rsid w:val="00B64F9F"/>
    <w:rsid w:val="00B66024"/>
    <w:rsid w:val="00B6642F"/>
    <w:rsid w:val="00B671B0"/>
    <w:rsid w:val="00B6759F"/>
    <w:rsid w:val="00B702CA"/>
    <w:rsid w:val="00B7117D"/>
    <w:rsid w:val="00B71920"/>
    <w:rsid w:val="00B7302B"/>
    <w:rsid w:val="00B73110"/>
    <w:rsid w:val="00B7401C"/>
    <w:rsid w:val="00B767A9"/>
    <w:rsid w:val="00B806EE"/>
    <w:rsid w:val="00B8173C"/>
    <w:rsid w:val="00B82BD8"/>
    <w:rsid w:val="00B8330B"/>
    <w:rsid w:val="00B83D52"/>
    <w:rsid w:val="00B84166"/>
    <w:rsid w:val="00B84CE0"/>
    <w:rsid w:val="00B854A9"/>
    <w:rsid w:val="00B85838"/>
    <w:rsid w:val="00B85A9A"/>
    <w:rsid w:val="00B85C04"/>
    <w:rsid w:val="00B86DCA"/>
    <w:rsid w:val="00B91DE8"/>
    <w:rsid w:val="00B93DC4"/>
    <w:rsid w:val="00B9464F"/>
    <w:rsid w:val="00B946CF"/>
    <w:rsid w:val="00B95278"/>
    <w:rsid w:val="00B9591C"/>
    <w:rsid w:val="00B977AE"/>
    <w:rsid w:val="00B97A6D"/>
    <w:rsid w:val="00BA14A6"/>
    <w:rsid w:val="00BA1E97"/>
    <w:rsid w:val="00BA45CC"/>
    <w:rsid w:val="00BA4745"/>
    <w:rsid w:val="00BA50C5"/>
    <w:rsid w:val="00BA65B0"/>
    <w:rsid w:val="00BA73D0"/>
    <w:rsid w:val="00BA7D67"/>
    <w:rsid w:val="00BB04B1"/>
    <w:rsid w:val="00BB15F5"/>
    <w:rsid w:val="00BB1C3A"/>
    <w:rsid w:val="00BB3AD4"/>
    <w:rsid w:val="00BB5878"/>
    <w:rsid w:val="00BB5F19"/>
    <w:rsid w:val="00BB7027"/>
    <w:rsid w:val="00BC090F"/>
    <w:rsid w:val="00BC16B1"/>
    <w:rsid w:val="00BC176E"/>
    <w:rsid w:val="00BC1D64"/>
    <w:rsid w:val="00BC2624"/>
    <w:rsid w:val="00BC2674"/>
    <w:rsid w:val="00BC2877"/>
    <w:rsid w:val="00BC410D"/>
    <w:rsid w:val="00BC4E0E"/>
    <w:rsid w:val="00BC62A7"/>
    <w:rsid w:val="00BC6512"/>
    <w:rsid w:val="00BC7711"/>
    <w:rsid w:val="00BC7DA5"/>
    <w:rsid w:val="00BD1107"/>
    <w:rsid w:val="00BD2156"/>
    <w:rsid w:val="00BD2F6F"/>
    <w:rsid w:val="00BD5AF3"/>
    <w:rsid w:val="00BD75DC"/>
    <w:rsid w:val="00BD7E42"/>
    <w:rsid w:val="00BE045D"/>
    <w:rsid w:val="00BE07DB"/>
    <w:rsid w:val="00BE09B2"/>
    <w:rsid w:val="00BE287D"/>
    <w:rsid w:val="00BE4040"/>
    <w:rsid w:val="00BE4A10"/>
    <w:rsid w:val="00BE4DF9"/>
    <w:rsid w:val="00BE5E09"/>
    <w:rsid w:val="00BE75A5"/>
    <w:rsid w:val="00BF0BFC"/>
    <w:rsid w:val="00BF0C56"/>
    <w:rsid w:val="00BF125C"/>
    <w:rsid w:val="00BF1BCB"/>
    <w:rsid w:val="00BF2202"/>
    <w:rsid w:val="00BF24A0"/>
    <w:rsid w:val="00BF2BF0"/>
    <w:rsid w:val="00BF2CB3"/>
    <w:rsid w:val="00BF3292"/>
    <w:rsid w:val="00BF41EE"/>
    <w:rsid w:val="00BF4AC4"/>
    <w:rsid w:val="00BF4DF5"/>
    <w:rsid w:val="00BF52AA"/>
    <w:rsid w:val="00BF72BE"/>
    <w:rsid w:val="00C00DB5"/>
    <w:rsid w:val="00C020A3"/>
    <w:rsid w:val="00C044C0"/>
    <w:rsid w:val="00C04A26"/>
    <w:rsid w:val="00C067AB"/>
    <w:rsid w:val="00C06D14"/>
    <w:rsid w:val="00C06FB2"/>
    <w:rsid w:val="00C07011"/>
    <w:rsid w:val="00C07E61"/>
    <w:rsid w:val="00C10A64"/>
    <w:rsid w:val="00C1425C"/>
    <w:rsid w:val="00C15007"/>
    <w:rsid w:val="00C15BA0"/>
    <w:rsid w:val="00C17080"/>
    <w:rsid w:val="00C17EC2"/>
    <w:rsid w:val="00C17FCA"/>
    <w:rsid w:val="00C22565"/>
    <w:rsid w:val="00C2783C"/>
    <w:rsid w:val="00C278A3"/>
    <w:rsid w:val="00C301FC"/>
    <w:rsid w:val="00C30341"/>
    <w:rsid w:val="00C32E10"/>
    <w:rsid w:val="00C3384F"/>
    <w:rsid w:val="00C339F8"/>
    <w:rsid w:val="00C33C61"/>
    <w:rsid w:val="00C345FF"/>
    <w:rsid w:val="00C34DBA"/>
    <w:rsid w:val="00C369A8"/>
    <w:rsid w:val="00C369BA"/>
    <w:rsid w:val="00C41006"/>
    <w:rsid w:val="00C41C3F"/>
    <w:rsid w:val="00C43881"/>
    <w:rsid w:val="00C476AF"/>
    <w:rsid w:val="00C47829"/>
    <w:rsid w:val="00C511EF"/>
    <w:rsid w:val="00C51BD1"/>
    <w:rsid w:val="00C54254"/>
    <w:rsid w:val="00C5440C"/>
    <w:rsid w:val="00C5600F"/>
    <w:rsid w:val="00C56652"/>
    <w:rsid w:val="00C5682E"/>
    <w:rsid w:val="00C572FC"/>
    <w:rsid w:val="00C57533"/>
    <w:rsid w:val="00C62F6E"/>
    <w:rsid w:val="00C63E53"/>
    <w:rsid w:val="00C6518D"/>
    <w:rsid w:val="00C65D41"/>
    <w:rsid w:val="00C66A4B"/>
    <w:rsid w:val="00C66D75"/>
    <w:rsid w:val="00C726DD"/>
    <w:rsid w:val="00C72D6A"/>
    <w:rsid w:val="00C73096"/>
    <w:rsid w:val="00C7323D"/>
    <w:rsid w:val="00C735A3"/>
    <w:rsid w:val="00C74326"/>
    <w:rsid w:val="00C74E36"/>
    <w:rsid w:val="00C752DC"/>
    <w:rsid w:val="00C77032"/>
    <w:rsid w:val="00C81EA5"/>
    <w:rsid w:val="00C821AB"/>
    <w:rsid w:val="00C82D95"/>
    <w:rsid w:val="00C8301F"/>
    <w:rsid w:val="00C84B63"/>
    <w:rsid w:val="00C84E62"/>
    <w:rsid w:val="00C864C5"/>
    <w:rsid w:val="00C86ED1"/>
    <w:rsid w:val="00C86F25"/>
    <w:rsid w:val="00C90960"/>
    <w:rsid w:val="00C92B5B"/>
    <w:rsid w:val="00C93134"/>
    <w:rsid w:val="00C95BBC"/>
    <w:rsid w:val="00C97204"/>
    <w:rsid w:val="00CA2F25"/>
    <w:rsid w:val="00CA4AE3"/>
    <w:rsid w:val="00CA4FC9"/>
    <w:rsid w:val="00CA5C6F"/>
    <w:rsid w:val="00CA7301"/>
    <w:rsid w:val="00CB295A"/>
    <w:rsid w:val="00CB324D"/>
    <w:rsid w:val="00CB3909"/>
    <w:rsid w:val="00CB4370"/>
    <w:rsid w:val="00CB63C3"/>
    <w:rsid w:val="00CB696C"/>
    <w:rsid w:val="00CC060D"/>
    <w:rsid w:val="00CC1543"/>
    <w:rsid w:val="00CC2B65"/>
    <w:rsid w:val="00CC46C2"/>
    <w:rsid w:val="00CC4931"/>
    <w:rsid w:val="00CC4F28"/>
    <w:rsid w:val="00CC50CD"/>
    <w:rsid w:val="00CC5E28"/>
    <w:rsid w:val="00CC6590"/>
    <w:rsid w:val="00CC72FB"/>
    <w:rsid w:val="00CD1059"/>
    <w:rsid w:val="00CD2DD6"/>
    <w:rsid w:val="00CD450D"/>
    <w:rsid w:val="00CD6A99"/>
    <w:rsid w:val="00CD7FEE"/>
    <w:rsid w:val="00CE2C0B"/>
    <w:rsid w:val="00CE5EC1"/>
    <w:rsid w:val="00CE6202"/>
    <w:rsid w:val="00CE638F"/>
    <w:rsid w:val="00CF00BE"/>
    <w:rsid w:val="00CF09E0"/>
    <w:rsid w:val="00CF1FEB"/>
    <w:rsid w:val="00CF237E"/>
    <w:rsid w:val="00CF241F"/>
    <w:rsid w:val="00CF52A8"/>
    <w:rsid w:val="00CF5387"/>
    <w:rsid w:val="00CF5713"/>
    <w:rsid w:val="00D00515"/>
    <w:rsid w:val="00D011EC"/>
    <w:rsid w:val="00D014FB"/>
    <w:rsid w:val="00D075D5"/>
    <w:rsid w:val="00D07610"/>
    <w:rsid w:val="00D10DA1"/>
    <w:rsid w:val="00D11E43"/>
    <w:rsid w:val="00D11E8E"/>
    <w:rsid w:val="00D1253D"/>
    <w:rsid w:val="00D12EA6"/>
    <w:rsid w:val="00D133BA"/>
    <w:rsid w:val="00D15F76"/>
    <w:rsid w:val="00D202EE"/>
    <w:rsid w:val="00D21617"/>
    <w:rsid w:val="00D22168"/>
    <w:rsid w:val="00D23B14"/>
    <w:rsid w:val="00D2438E"/>
    <w:rsid w:val="00D255FC"/>
    <w:rsid w:val="00D262AD"/>
    <w:rsid w:val="00D26BDA"/>
    <w:rsid w:val="00D26E2D"/>
    <w:rsid w:val="00D27699"/>
    <w:rsid w:val="00D27FD8"/>
    <w:rsid w:val="00D30BAE"/>
    <w:rsid w:val="00D31BBC"/>
    <w:rsid w:val="00D33760"/>
    <w:rsid w:val="00D341D0"/>
    <w:rsid w:val="00D343B3"/>
    <w:rsid w:val="00D371AB"/>
    <w:rsid w:val="00D415A0"/>
    <w:rsid w:val="00D415AA"/>
    <w:rsid w:val="00D41D33"/>
    <w:rsid w:val="00D46120"/>
    <w:rsid w:val="00D46F08"/>
    <w:rsid w:val="00D52075"/>
    <w:rsid w:val="00D52EBD"/>
    <w:rsid w:val="00D530FA"/>
    <w:rsid w:val="00D5453E"/>
    <w:rsid w:val="00D56DDD"/>
    <w:rsid w:val="00D57C39"/>
    <w:rsid w:val="00D57C72"/>
    <w:rsid w:val="00D60371"/>
    <w:rsid w:val="00D62751"/>
    <w:rsid w:val="00D633B7"/>
    <w:rsid w:val="00D63915"/>
    <w:rsid w:val="00D64335"/>
    <w:rsid w:val="00D6492A"/>
    <w:rsid w:val="00D66200"/>
    <w:rsid w:val="00D66533"/>
    <w:rsid w:val="00D70CB9"/>
    <w:rsid w:val="00D757E6"/>
    <w:rsid w:val="00D767BD"/>
    <w:rsid w:val="00D76A7B"/>
    <w:rsid w:val="00D76D0F"/>
    <w:rsid w:val="00D7761F"/>
    <w:rsid w:val="00D803CA"/>
    <w:rsid w:val="00D80AA6"/>
    <w:rsid w:val="00D80CD9"/>
    <w:rsid w:val="00D834B8"/>
    <w:rsid w:val="00D838AB"/>
    <w:rsid w:val="00D8423D"/>
    <w:rsid w:val="00D862F9"/>
    <w:rsid w:val="00D87B46"/>
    <w:rsid w:val="00D87F13"/>
    <w:rsid w:val="00D91B18"/>
    <w:rsid w:val="00D9311C"/>
    <w:rsid w:val="00D95B09"/>
    <w:rsid w:val="00DA0426"/>
    <w:rsid w:val="00DA1B78"/>
    <w:rsid w:val="00DA1EAE"/>
    <w:rsid w:val="00DA24B9"/>
    <w:rsid w:val="00DA2558"/>
    <w:rsid w:val="00DA487B"/>
    <w:rsid w:val="00DA50BA"/>
    <w:rsid w:val="00DA512E"/>
    <w:rsid w:val="00DA562A"/>
    <w:rsid w:val="00DB2CE4"/>
    <w:rsid w:val="00DB42BC"/>
    <w:rsid w:val="00DB63E6"/>
    <w:rsid w:val="00DB6791"/>
    <w:rsid w:val="00DB7211"/>
    <w:rsid w:val="00DB7703"/>
    <w:rsid w:val="00DB77E0"/>
    <w:rsid w:val="00DC0B18"/>
    <w:rsid w:val="00DC0F06"/>
    <w:rsid w:val="00DC2B16"/>
    <w:rsid w:val="00DC2ED4"/>
    <w:rsid w:val="00DC2EF0"/>
    <w:rsid w:val="00DC32E4"/>
    <w:rsid w:val="00DC3D0B"/>
    <w:rsid w:val="00DC47CD"/>
    <w:rsid w:val="00DC57FB"/>
    <w:rsid w:val="00DC735D"/>
    <w:rsid w:val="00DD0FA2"/>
    <w:rsid w:val="00DD18A6"/>
    <w:rsid w:val="00DD18FE"/>
    <w:rsid w:val="00DD1A7D"/>
    <w:rsid w:val="00DD1CF2"/>
    <w:rsid w:val="00DD201B"/>
    <w:rsid w:val="00DD25DD"/>
    <w:rsid w:val="00DD2FF4"/>
    <w:rsid w:val="00DD3939"/>
    <w:rsid w:val="00DD5DE4"/>
    <w:rsid w:val="00DD67D9"/>
    <w:rsid w:val="00DD729E"/>
    <w:rsid w:val="00DE0C4A"/>
    <w:rsid w:val="00DE0CF9"/>
    <w:rsid w:val="00DE5A44"/>
    <w:rsid w:val="00DF239C"/>
    <w:rsid w:val="00DF26CE"/>
    <w:rsid w:val="00DF5122"/>
    <w:rsid w:val="00DF5BF8"/>
    <w:rsid w:val="00DF6723"/>
    <w:rsid w:val="00E0229D"/>
    <w:rsid w:val="00E02F56"/>
    <w:rsid w:val="00E05C02"/>
    <w:rsid w:val="00E05CB1"/>
    <w:rsid w:val="00E07D14"/>
    <w:rsid w:val="00E1015F"/>
    <w:rsid w:val="00E110BA"/>
    <w:rsid w:val="00E112AB"/>
    <w:rsid w:val="00E12AC0"/>
    <w:rsid w:val="00E12DEE"/>
    <w:rsid w:val="00E1304F"/>
    <w:rsid w:val="00E13DBB"/>
    <w:rsid w:val="00E141C2"/>
    <w:rsid w:val="00E14294"/>
    <w:rsid w:val="00E142B0"/>
    <w:rsid w:val="00E15012"/>
    <w:rsid w:val="00E16D2C"/>
    <w:rsid w:val="00E1751E"/>
    <w:rsid w:val="00E176A3"/>
    <w:rsid w:val="00E2054C"/>
    <w:rsid w:val="00E20FF6"/>
    <w:rsid w:val="00E21002"/>
    <w:rsid w:val="00E210DA"/>
    <w:rsid w:val="00E223E6"/>
    <w:rsid w:val="00E224F5"/>
    <w:rsid w:val="00E22AE3"/>
    <w:rsid w:val="00E23BA6"/>
    <w:rsid w:val="00E24032"/>
    <w:rsid w:val="00E24418"/>
    <w:rsid w:val="00E25258"/>
    <w:rsid w:val="00E2624A"/>
    <w:rsid w:val="00E26ED1"/>
    <w:rsid w:val="00E2784D"/>
    <w:rsid w:val="00E30794"/>
    <w:rsid w:val="00E3151F"/>
    <w:rsid w:val="00E324EF"/>
    <w:rsid w:val="00E32C42"/>
    <w:rsid w:val="00E35105"/>
    <w:rsid w:val="00E35894"/>
    <w:rsid w:val="00E3669E"/>
    <w:rsid w:val="00E36AD8"/>
    <w:rsid w:val="00E37BC9"/>
    <w:rsid w:val="00E415DD"/>
    <w:rsid w:val="00E443F5"/>
    <w:rsid w:val="00E46BD3"/>
    <w:rsid w:val="00E477B8"/>
    <w:rsid w:val="00E50E26"/>
    <w:rsid w:val="00E52268"/>
    <w:rsid w:val="00E52751"/>
    <w:rsid w:val="00E53352"/>
    <w:rsid w:val="00E53479"/>
    <w:rsid w:val="00E534AE"/>
    <w:rsid w:val="00E54466"/>
    <w:rsid w:val="00E561C6"/>
    <w:rsid w:val="00E56D2E"/>
    <w:rsid w:val="00E56FA4"/>
    <w:rsid w:val="00E578F2"/>
    <w:rsid w:val="00E612C1"/>
    <w:rsid w:val="00E613E5"/>
    <w:rsid w:val="00E6186F"/>
    <w:rsid w:val="00E63854"/>
    <w:rsid w:val="00E67267"/>
    <w:rsid w:val="00E720AF"/>
    <w:rsid w:val="00E721E0"/>
    <w:rsid w:val="00E72B18"/>
    <w:rsid w:val="00E74720"/>
    <w:rsid w:val="00E7492D"/>
    <w:rsid w:val="00E75B6D"/>
    <w:rsid w:val="00E76C17"/>
    <w:rsid w:val="00E77F63"/>
    <w:rsid w:val="00E80091"/>
    <w:rsid w:val="00E808BF"/>
    <w:rsid w:val="00E8354E"/>
    <w:rsid w:val="00E8379C"/>
    <w:rsid w:val="00E83888"/>
    <w:rsid w:val="00E83FFB"/>
    <w:rsid w:val="00E8440A"/>
    <w:rsid w:val="00E8597D"/>
    <w:rsid w:val="00E85F8B"/>
    <w:rsid w:val="00E8788C"/>
    <w:rsid w:val="00E900A1"/>
    <w:rsid w:val="00E9088F"/>
    <w:rsid w:val="00E92B00"/>
    <w:rsid w:val="00E92ED5"/>
    <w:rsid w:val="00E9415F"/>
    <w:rsid w:val="00E964DB"/>
    <w:rsid w:val="00E967B7"/>
    <w:rsid w:val="00EA1CDF"/>
    <w:rsid w:val="00EA2BDF"/>
    <w:rsid w:val="00EA6C55"/>
    <w:rsid w:val="00EB0172"/>
    <w:rsid w:val="00EB2472"/>
    <w:rsid w:val="00EB258D"/>
    <w:rsid w:val="00EB284E"/>
    <w:rsid w:val="00EC1BEF"/>
    <w:rsid w:val="00EC1D7A"/>
    <w:rsid w:val="00EC21DE"/>
    <w:rsid w:val="00EC229C"/>
    <w:rsid w:val="00EC3471"/>
    <w:rsid w:val="00EC4768"/>
    <w:rsid w:val="00EC4DAE"/>
    <w:rsid w:val="00ED1D50"/>
    <w:rsid w:val="00ED2168"/>
    <w:rsid w:val="00ED32A8"/>
    <w:rsid w:val="00ED3398"/>
    <w:rsid w:val="00ED7871"/>
    <w:rsid w:val="00ED7935"/>
    <w:rsid w:val="00ED79A0"/>
    <w:rsid w:val="00ED7F45"/>
    <w:rsid w:val="00EE0211"/>
    <w:rsid w:val="00EE1B90"/>
    <w:rsid w:val="00EE2594"/>
    <w:rsid w:val="00EE26BD"/>
    <w:rsid w:val="00EE468E"/>
    <w:rsid w:val="00EE4FA0"/>
    <w:rsid w:val="00EE5DAC"/>
    <w:rsid w:val="00EE6175"/>
    <w:rsid w:val="00EF0427"/>
    <w:rsid w:val="00EF18DC"/>
    <w:rsid w:val="00EF2470"/>
    <w:rsid w:val="00EF3925"/>
    <w:rsid w:val="00EF4924"/>
    <w:rsid w:val="00EF5E42"/>
    <w:rsid w:val="00EF5FDF"/>
    <w:rsid w:val="00EF7278"/>
    <w:rsid w:val="00EF75CE"/>
    <w:rsid w:val="00F0124A"/>
    <w:rsid w:val="00F01B7A"/>
    <w:rsid w:val="00F03E6C"/>
    <w:rsid w:val="00F041DF"/>
    <w:rsid w:val="00F0692C"/>
    <w:rsid w:val="00F07D4C"/>
    <w:rsid w:val="00F07F3E"/>
    <w:rsid w:val="00F11067"/>
    <w:rsid w:val="00F11AC4"/>
    <w:rsid w:val="00F1348D"/>
    <w:rsid w:val="00F134AB"/>
    <w:rsid w:val="00F13C84"/>
    <w:rsid w:val="00F14305"/>
    <w:rsid w:val="00F14D58"/>
    <w:rsid w:val="00F14E2C"/>
    <w:rsid w:val="00F15B56"/>
    <w:rsid w:val="00F15CC7"/>
    <w:rsid w:val="00F1713E"/>
    <w:rsid w:val="00F17B4F"/>
    <w:rsid w:val="00F201AE"/>
    <w:rsid w:val="00F20CBE"/>
    <w:rsid w:val="00F20FFF"/>
    <w:rsid w:val="00F23918"/>
    <w:rsid w:val="00F24C2F"/>
    <w:rsid w:val="00F26559"/>
    <w:rsid w:val="00F26F21"/>
    <w:rsid w:val="00F276D1"/>
    <w:rsid w:val="00F313A3"/>
    <w:rsid w:val="00F3361B"/>
    <w:rsid w:val="00F33EB6"/>
    <w:rsid w:val="00F33EBE"/>
    <w:rsid w:val="00F354C6"/>
    <w:rsid w:val="00F362D4"/>
    <w:rsid w:val="00F36ED5"/>
    <w:rsid w:val="00F4145C"/>
    <w:rsid w:val="00F4158B"/>
    <w:rsid w:val="00F415FA"/>
    <w:rsid w:val="00F46B4F"/>
    <w:rsid w:val="00F46D1C"/>
    <w:rsid w:val="00F47F16"/>
    <w:rsid w:val="00F50088"/>
    <w:rsid w:val="00F528F1"/>
    <w:rsid w:val="00F52B1B"/>
    <w:rsid w:val="00F551A8"/>
    <w:rsid w:val="00F55365"/>
    <w:rsid w:val="00F56E00"/>
    <w:rsid w:val="00F60FDA"/>
    <w:rsid w:val="00F62A6A"/>
    <w:rsid w:val="00F65015"/>
    <w:rsid w:val="00F654EB"/>
    <w:rsid w:val="00F65603"/>
    <w:rsid w:val="00F66557"/>
    <w:rsid w:val="00F66FC5"/>
    <w:rsid w:val="00F67209"/>
    <w:rsid w:val="00F673B6"/>
    <w:rsid w:val="00F673D5"/>
    <w:rsid w:val="00F67B4A"/>
    <w:rsid w:val="00F701FE"/>
    <w:rsid w:val="00F719B3"/>
    <w:rsid w:val="00F7220B"/>
    <w:rsid w:val="00F72FF0"/>
    <w:rsid w:val="00F74C63"/>
    <w:rsid w:val="00F76F3F"/>
    <w:rsid w:val="00F770DE"/>
    <w:rsid w:val="00F80D55"/>
    <w:rsid w:val="00F824B7"/>
    <w:rsid w:val="00F84738"/>
    <w:rsid w:val="00F84A1E"/>
    <w:rsid w:val="00F87174"/>
    <w:rsid w:val="00F875BB"/>
    <w:rsid w:val="00F87FA0"/>
    <w:rsid w:val="00F902A3"/>
    <w:rsid w:val="00F904C3"/>
    <w:rsid w:val="00F90910"/>
    <w:rsid w:val="00F90E22"/>
    <w:rsid w:val="00F92D64"/>
    <w:rsid w:val="00F92E3D"/>
    <w:rsid w:val="00F94502"/>
    <w:rsid w:val="00F95491"/>
    <w:rsid w:val="00F95A95"/>
    <w:rsid w:val="00F975F6"/>
    <w:rsid w:val="00FA0DB8"/>
    <w:rsid w:val="00FA0F8E"/>
    <w:rsid w:val="00FA22F7"/>
    <w:rsid w:val="00FA2FE3"/>
    <w:rsid w:val="00FA3D02"/>
    <w:rsid w:val="00FA482D"/>
    <w:rsid w:val="00FA487A"/>
    <w:rsid w:val="00FA7A6A"/>
    <w:rsid w:val="00FB12C4"/>
    <w:rsid w:val="00FB1AD4"/>
    <w:rsid w:val="00FB4A75"/>
    <w:rsid w:val="00FB501F"/>
    <w:rsid w:val="00FB5A82"/>
    <w:rsid w:val="00FB60E4"/>
    <w:rsid w:val="00FB6EF0"/>
    <w:rsid w:val="00FB7A24"/>
    <w:rsid w:val="00FC038B"/>
    <w:rsid w:val="00FC164D"/>
    <w:rsid w:val="00FC1807"/>
    <w:rsid w:val="00FC1C32"/>
    <w:rsid w:val="00FC48BF"/>
    <w:rsid w:val="00FC6030"/>
    <w:rsid w:val="00FC6D39"/>
    <w:rsid w:val="00FC796D"/>
    <w:rsid w:val="00FD008E"/>
    <w:rsid w:val="00FD272B"/>
    <w:rsid w:val="00FD3174"/>
    <w:rsid w:val="00FD3A82"/>
    <w:rsid w:val="00FD3FA7"/>
    <w:rsid w:val="00FD5501"/>
    <w:rsid w:val="00FD6116"/>
    <w:rsid w:val="00FD6777"/>
    <w:rsid w:val="00FD6D6E"/>
    <w:rsid w:val="00FD778D"/>
    <w:rsid w:val="00FE178B"/>
    <w:rsid w:val="00FE3E3C"/>
    <w:rsid w:val="00FE4A4B"/>
    <w:rsid w:val="00FE5559"/>
    <w:rsid w:val="00FE66B7"/>
    <w:rsid w:val="00FE6901"/>
    <w:rsid w:val="00FF1A89"/>
    <w:rsid w:val="00FF2298"/>
    <w:rsid w:val="00FF263B"/>
    <w:rsid w:val="00FF2CA5"/>
    <w:rsid w:val="00FF50DA"/>
    <w:rsid w:val="00FF5778"/>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A0"/>
    <w:pPr>
      <w:widowControl w:val="0"/>
      <w:kinsoku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4823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3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3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37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5446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1E9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D9"/>
    <w:pPr>
      <w:tabs>
        <w:tab w:val="center" w:pos="4680"/>
        <w:tab w:val="right" w:pos="9360"/>
      </w:tabs>
    </w:pPr>
  </w:style>
  <w:style w:type="character" w:customStyle="1" w:styleId="HeaderChar">
    <w:name w:val="Header Char"/>
    <w:basedOn w:val="DefaultParagraphFont"/>
    <w:link w:val="Header"/>
    <w:uiPriority w:val="99"/>
    <w:locked/>
    <w:rsid w:val="00D80CD9"/>
    <w:rPr>
      <w:rFonts w:ascii="Times New Roman" w:hAnsi="Times New Roman" w:cs="Times New Roman"/>
      <w:sz w:val="24"/>
      <w:szCs w:val="24"/>
    </w:rPr>
  </w:style>
  <w:style w:type="paragraph" w:styleId="Footer">
    <w:name w:val="footer"/>
    <w:basedOn w:val="Normal"/>
    <w:link w:val="FooterChar"/>
    <w:uiPriority w:val="99"/>
    <w:unhideWhenUsed/>
    <w:rsid w:val="00D80CD9"/>
    <w:pPr>
      <w:tabs>
        <w:tab w:val="center" w:pos="4680"/>
        <w:tab w:val="right" w:pos="9360"/>
      </w:tabs>
    </w:pPr>
  </w:style>
  <w:style w:type="character" w:customStyle="1" w:styleId="FooterChar">
    <w:name w:val="Footer Char"/>
    <w:basedOn w:val="DefaultParagraphFont"/>
    <w:link w:val="Footer"/>
    <w:uiPriority w:val="99"/>
    <w:locked/>
    <w:rsid w:val="00D80CD9"/>
    <w:rPr>
      <w:rFonts w:ascii="Times New Roman" w:hAnsi="Times New Roman" w:cs="Times New Roman"/>
      <w:sz w:val="24"/>
      <w:szCs w:val="24"/>
    </w:rPr>
  </w:style>
  <w:style w:type="character" w:styleId="Hyperlink">
    <w:name w:val="Hyperlink"/>
    <w:basedOn w:val="DefaultParagraphFont"/>
    <w:uiPriority w:val="99"/>
    <w:unhideWhenUsed/>
    <w:rsid w:val="00F17B4F"/>
    <w:rPr>
      <w:rFonts w:cs="Times New Roman"/>
      <w:color w:val="0000FF" w:themeColor="hyperlink"/>
      <w:u w:val="single"/>
    </w:rPr>
  </w:style>
  <w:style w:type="paragraph" w:styleId="Revision">
    <w:name w:val="Revision"/>
    <w:hidden/>
    <w:uiPriority w:val="99"/>
    <w:semiHidden/>
    <w:rsid w:val="004B5E99"/>
    <w:pPr>
      <w:spacing w:after="0"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4B5E9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5E99"/>
    <w:rPr>
      <w:rFonts w:ascii="Tahoma" w:hAnsi="Tahoma" w:cs="Tahoma"/>
      <w:sz w:val="16"/>
      <w:szCs w:val="16"/>
    </w:rPr>
  </w:style>
  <w:style w:type="paragraph" w:styleId="NoSpacing">
    <w:name w:val="No Spacing"/>
    <w:uiPriority w:val="1"/>
    <w:qFormat/>
    <w:rsid w:val="007271DE"/>
    <w:pPr>
      <w:widowControl w:val="0"/>
      <w:kinsoku w:val="0"/>
      <w:spacing w:after="0" w:line="240" w:lineRule="auto"/>
    </w:pPr>
    <w:rPr>
      <w:rFonts w:ascii="Times New Roman" w:hAnsi="Times New Roman"/>
      <w:sz w:val="24"/>
      <w:szCs w:val="24"/>
    </w:rPr>
  </w:style>
  <w:style w:type="paragraph" w:styleId="ListParagraph">
    <w:name w:val="List Paragraph"/>
    <w:basedOn w:val="Normal"/>
    <w:uiPriority w:val="34"/>
    <w:qFormat/>
    <w:rsid w:val="00954379"/>
    <w:pPr>
      <w:ind w:left="720"/>
      <w:contextualSpacing/>
    </w:pPr>
  </w:style>
  <w:style w:type="paragraph" w:customStyle="1" w:styleId="Default">
    <w:name w:val="Default"/>
    <w:rsid w:val="006B0F54"/>
    <w:pPr>
      <w:autoSpaceDE w:val="0"/>
      <w:autoSpaceDN w:val="0"/>
      <w:adjustRightInd w:val="0"/>
      <w:spacing w:after="0" w:line="240" w:lineRule="auto"/>
    </w:pPr>
    <w:rPr>
      <w:rFonts w:ascii="Times New Roman" w:hAnsi="Times New Roman"/>
      <w:color w:val="000000"/>
      <w:sz w:val="24"/>
      <w:szCs w:val="24"/>
    </w:rPr>
  </w:style>
  <w:style w:type="paragraph" w:styleId="Title">
    <w:name w:val="Title"/>
    <w:basedOn w:val="Normal"/>
    <w:link w:val="TitleChar"/>
    <w:qFormat/>
    <w:rsid w:val="006B0F54"/>
    <w:pPr>
      <w:widowControl/>
      <w:kinsoku/>
      <w:jc w:val="center"/>
    </w:pPr>
    <w:rPr>
      <w:rFonts w:eastAsia="Times New Roman"/>
      <w:b/>
      <w:bCs/>
    </w:rPr>
  </w:style>
  <w:style w:type="character" w:customStyle="1" w:styleId="TitleChar">
    <w:name w:val="Title Char"/>
    <w:basedOn w:val="DefaultParagraphFont"/>
    <w:link w:val="Title"/>
    <w:rsid w:val="006B0F54"/>
    <w:rPr>
      <w:rFonts w:ascii="Times New Roman" w:eastAsia="Times New Roman" w:hAnsi="Times New Roman"/>
      <w:b/>
      <w:bCs/>
      <w:sz w:val="24"/>
      <w:szCs w:val="24"/>
    </w:rPr>
  </w:style>
  <w:style w:type="character" w:styleId="FollowedHyperlink">
    <w:name w:val="FollowedHyperlink"/>
    <w:basedOn w:val="DefaultParagraphFont"/>
    <w:uiPriority w:val="99"/>
    <w:semiHidden/>
    <w:unhideWhenUsed/>
    <w:rsid w:val="0033645A"/>
    <w:rPr>
      <w:color w:val="800080" w:themeColor="followedHyperlink"/>
      <w:u w:val="single"/>
    </w:rPr>
  </w:style>
  <w:style w:type="paragraph" w:styleId="PlainText">
    <w:name w:val="Plain Text"/>
    <w:basedOn w:val="Normal"/>
    <w:link w:val="PlainTextChar"/>
    <w:uiPriority w:val="99"/>
    <w:unhideWhenUsed/>
    <w:rsid w:val="001C7F0A"/>
    <w:pPr>
      <w:widowControl/>
      <w:kinsoku/>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1C7F0A"/>
    <w:rPr>
      <w:rFonts w:ascii="Consolas" w:eastAsiaTheme="minorHAnsi" w:hAnsi="Consolas" w:cstheme="minorBidi"/>
      <w:sz w:val="21"/>
      <w:szCs w:val="21"/>
    </w:rPr>
  </w:style>
  <w:style w:type="character" w:customStyle="1" w:styleId="head">
    <w:name w:val="head"/>
    <w:basedOn w:val="DefaultParagraphFont"/>
    <w:rsid w:val="002526E1"/>
    <w:rPr>
      <w:rFonts w:ascii="Arial" w:hAnsi="Arial" w:cs="Arial" w:hint="default"/>
      <w:b/>
      <w:bCs/>
      <w:color w:val="000000"/>
      <w:sz w:val="22"/>
      <w:szCs w:val="22"/>
    </w:rPr>
  </w:style>
  <w:style w:type="character" w:styleId="CommentReference">
    <w:name w:val="annotation reference"/>
    <w:basedOn w:val="DefaultParagraphFont"/>
    <w:semiHidden/>
    <w:unhideWhenUsed/>
    <w:rsid w:val="008A4BAC"/>
    <w:rPr>
      <w:sz w:val="16"/>
      <w:szCs w:val="16"/>
    </w:rPr>
  </w:style>
  <w:style w:type="paragraph" w:styleId="CommentText">
    <w:name w:val="annotation text"/>
    <w:basedOn w:val="Normal"/>
    <w:link w:val="CommentTextChar"/>
    <w:uiPriority w:val="99"/>
    <w:semiHidden/>
    <w:unhideWhenUsed/>
    <w:rsid w:val="008A4BAC"/>
    <w:rPr>
      <w:sz w:val="20"/>
      <w:szCs w:val="20"/>
    </w:rPr>
  </w:style>
  <w:style w:type="character" w:customStyle="1" w:styleId="CommentTextChar">
    <w:name w:val="Comment Text Char"/>
    <w:basedOn w:val="DefaultParagraphFont"/>
    <w:link w:val="CommentText"/>
    <w:uiPriority w:val="99"/>
    <w:semiHidden/>
    <w:rsid w:val="008A4B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A4BAC"/>
    <w:rPr>
      <w:b/>
      <w:bCs/>
    </w:rPr>
  </w:style>
  <w:style w:type="character" w:customStyle="1" w:styleId="CommentSubjectChar">
    <w:name w:val="Comment Subject Char"/>
    <w:basedOn w:val="CommentTextChar"/>
    <w:link w:val="CommentSubject"/>
    <w:uiPriority w:val="99"/>
    <w:semiHidden/>
    <w:rsid w:val="008A4BAC"/>
    <w:rPr>
      <w:rFonts w:ascii="Times New Roman" w:hAnsi="Times New Roman"/>
      <w:b/>
      <w:bCs/>
      <w:sz w:val="20"/>
      <w:szCs w:val="20"/>
    </w:rPr>
  </w:style>
  <w:style w:type="character" w:styleId="Emphasis">
    <w:name w:val="Emphasis"/>
    <w:basedOn w:val="DefaultParagraphFont"/>
    <w:uiPriority w:val="20"/>
    <w:qFormat/>
    <w:rsid w:val="00952BDA"/>
    <w:rPr>
      <w:i/>
      <w:iCs/>
    </w:rPr>
  </w:style>
  <w:style w:type="character" w:customStyle="1" w:styleId="Heading1Char">
    <w:name w:val="Heading 1 Char"/>
    <w:basedOn w:val="DefaultParagraphFont"/>
    <w:link w:val="Heading1"/>
    <w:uiPriority w:val="9"/>
    <w:rsid w:val="004823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23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37A"/>
    <w:rPr>
      <w:rFonts w:asciiTheme="majorHAnsi" w:eastAsiaTheme="majorEastAsia" w:hAnsiTheme="majorHAnsi" w:cstheme="majorBidi"/>
      <w:b/>
      <w:bCs/>
      <w:color w:val="4F81BD" w:themeColor="accent1"/>
      <w:sz w:val="24"/>
      <w:szCs w:val="24"/>
    </w:rPr>
  </w:style>
  <w:style w:type="paragraph" w:styleId="DocumentMap">
    <w:name w:val="Document Map"/>
    <w:basedOn w:val="Normal"/>
    <w:link w:val="DocumentMapChar"/>
    <w:uiPriority w:val="99"/>
    <w:semiHidden/>
    <w:unhideWhenUsed/>
    <w:rsid w:val="0048237A"/>
    <w:rPr>
      <w:rFonts w:ascii="Tahoma" w:hAnsi="Tahoma" w:cs="Tahoma"/>
      <w:sz w:val="16"/>
      <w:szCs w:val="16"/>
    </w:rPr>
  </w:style>
  <w:style w:type="character" w:customStyle="1" w:styleId="DocumentMapChar">
    <w:name w:val="Document Map Char"/>
    <w:basedOn w:val="DefaultParagraphFont"/>
    <w:link w:val="DocumentMap"/>
    <w:uiPriority w:val="99"/>
    <w:semiHidden/>
    <w:rsid w:val="0048237A"/>
    <w:rPr>
      <w:rFonts w:ascii="Tahoma" w:hAnsi="Tahoma" w:cs="Tahoma"/>
      <w:sz w:val="16"/>
      <w:szCs w:val="16"/>
    </w:rPr>
  </w:style>
  <w:style w:type="character" w:customStyle="1" w:styleId="Heading4Char">
    <w:name w:val="Heading 4 Char"/>
    <w:basedOn w:val="DefaultParagraphFont"/>
    <w:link w:val="Heading4"/>
    <w:uiPriority w:val="9"/>
    <w:rsid w:val="0048237A"/>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unhideWhenUsed/>
    <w:qFormat/>
    <w:rsid w:val="008F58BB"/>
    <w:pPr>
      <w:spacing w:after="200"/>
    </w:pPr>
    <w:rPr>
      <w:b/>
      <w:bCs/>
      <w:color w:val="4F81BD" w:themeColor="accent1"/>
      <w:sz w:val="18"/>
      <w:szCs w:val="18"/>
    </w:rPr>
  </w:style>
  <w:style w:type="paragraph" w:styleId="TOCHeading">
    <w:name w:val="TOC Heading"/>
    <w:basedOn w:val="Heading1"/>
    <w:next w:val="Normal"/>
    <w:uiPriority w:val="39"/>
    <w:unhideWhenUsed/>
    <w:qFormat/>
    <w:rsid w:val="00E54466"/>
    <w:pPr>
      <w:widowControl/>
      <w:kinsoku/>
      <w:spacing w:line="276" w:lineRule="auto"/>
      <w:outlineLvl w:val="9"/>
    </w:pPr>
  </w:style>
  <w:style w:type="paragraph" w:styleId="TOC3">
    <w:name w:val="toc 3"/>
    <w:basedOn w:val="Normal"/>
    <w:next w:val="Normal"/>
    <w:autoRedefine/>
    <w:uiPriority w:val="39"/>
    <w:unhideWhenUsed/>
    <w:rsid w:val="00E54466"/>
    <w:pPr>
      <w:spacing w:after="100"/>
      <w:ind w:left="480"/>
    </w:pPr>
  </w:style>
  <w:style w:type="paragraph" w:styleId="TOC2">
    <w:name w:val="toc 2"/>
    <w:basedOn w:val="Normal"/>
    <w:next w:val="Normal"/>
    <w:autoRedefine/>
    <w:uiPriority w:val="39"/>
    <w:unhideWhenUsed/>
    <w:rsid w:val="00E54466"/>
    <w:pPr>
      <w:spacing w:after="100"/>
      <w:ind w:left="240"/>
    </w:pPr>
  </w:style>
  <w:style w:type="character" w:customStyle="1" w:styleId="Heading5Char">
    <w:name w:val="Heading 5 Char"/>
    <w:basedOn w:val="DefaultParagraphFont"/>
    <w:link w:val="Heading5"/>
    <w:uiPriority w:val="9"/>
    <w:rsid w:val="00E54466"/>
    <w:rPr>
      <w:rFonts w:asciiTheme="majorHAnsi" w:eastAsiaTheme="majorEastAsia" w:hAnsiTheme="majorHAnsi" w:cstheme="majorBidi"/>
      <w:color w:val="243F60" w:themeColor="accent1" w:themeShade="7F"/>
      <w:sz w:val="24"/>
      <w:szCs w:val="24"/>
    </w:rPr>
  </w:style>
  <w:style w:type="paragraph" w:styleId="TOC5">
    <w:name w:val="toc 5"/>
    <w:basedOn w:val="Normal"/>
    <w:next w:val="Normal"/>
    <w:autoRedefine/>
    <w:uiPriority w:val="39"/>
    <w:unhideWhenUsed/>
    <w:rsid w:val="00E54466"/>
    <w:pPr>
      <w:spacing w:after="100"/>
      <w:ind w:left="960"/>
    </w:pPr>
  </w:style>
  <w:style w:type="paragraph" w:styleId="TOC4">
    <w:name w:val="toc 4"/>
    <w:basedOn w:val="Normal"/>
    <w:next w:val="Normal"/>
    <w:autoRedefine/>
    <w:uiPriority w:val="39"/>
    <w:unhideWhenUsed/>
    <w:rsid w:val="00E54466"/>
    <w:pPr>
      <w:spacing w:after="100"/>
      <w:ind w:left="720"/>
    </w:pPr>
  </w:style>
  <w:style w:type="character" w:styleId="Strong">
    <w:name w:val="Strong"/>
    <w:basedOn w:val="DefaultParagraphFont"/>
    <w:uiPriority w:val="22"/>
    <w:qFormat/>
    <w:rsid w:val="001976B9"/>
    <w:rPr>
      <w:b/>
      <w:bCs/>
    </w:rPr>
  </w:style>
  <w:style w:type="character" w:customStyle="1" w:styleId="Heading6Char">
    <w:name w:val="Heading 6 Char"/>
    <w:basedOn w:val="DefaultParagraphFont"/>
    <w:link w:val="Heading6"/>
    <w:uiPriority w:val="9"/>
    <w:rsid w:val="00BA1E97"/>
    <w:rPr>
      <w:rFonts w:asciiTheme="majorHAnsi" w:eastAsiaTheme="majorEastAsia" w:hAnsiTheme="majorHAnsi" w:cstheme="majorBidi"/>
      <w:i/>
      <w:iCs/>
      <w:color w:val="243F60" w:themeColor="accent1" w:themeShade="7F"/>
      <w:sz w:val="24"/>
      <w:szCs w:val="24"/>
    </w:rPr>
  </w:style>
  <w:style w:type="paragraph" w:styleId="TOC6">
    <w:name w:val="toc 6"/>
    <w:basedOn w:val="Normal"/>
    <w:next w:val="Normal"/>
    <w:autoRedefine/>
    <w:uiPriority w:val="39"/>
    <w:unhideWhenUsed/>
    <w:rsid w:val="00BA1E97"/>
    <w:pPr>
      <w:spacing w:after="100"/>
      <w:ind w:left="1200"/>
    </w:pPr>
  </w:style>
  <w:style w:type="table" w:styleId="TableGrid">
    <w:name w:val="Table Grid"/>
    <w:basedOn w:val="TableNormal"/>
    <w:uiPriority w:val="59"/>
    <w:rsid w:val="00F673D5"/>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CF7"/>
    <w:rPr>
      <w:sz w:val="20"/>
      <w:szCs w:val="20"/>
    </w:rPr>
  </w:style>
  <w:style w:type="character" w:customStyle="1" w:styleId="EndnoteTextChar">
    <w:name w:val="Endnote Text Char"/>
    <w:basedOn w:val="DefaultParagraphFont"/>
    <w:link w:val="EndnoteText"/>
    <w:uiPriority w:val="99"/>
    <w:semiHidden/>
    <w:rsid w:val="005C3CF7"/>
    <w:rPr>
      <w:rFonts w:ascii="Times New Roman" w:hAnsi="Times New Roman"/>
      <w:sz w:val="20"/>
      <w:szCs w:val="20"/>
    </w:rPr>
  </w:style>
  <w:style w:type="character" w:styleId="EndnoteReference">
    <w:name w:val="endnote reference"/>
    <w:basedOn w:val="DefaultParagraphFont"/>
    <w:uiPriority w:val="99"/>
    <w:semiHidden/>
    <w:unhideWhenUsed/>
    <w:rsid w:val="005C3C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A0"/>
    <w:pPr>
      <w:widowControl w:val="0"/>
      <w:kinsoku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4823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3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3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37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5446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1E9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D9"/>
    <w:pPr>
      <w:tabs>
        <w:tab w:val="center" w:pos="4680"/>
        <w:tab w:val="right" w:pos="9360"/>
      </w:tabs>
    </w:pPr>
  </w:style>
  <w:style w:type="character" w:customStyle="1" w:styleId="HeaderChar">
    <w:name w:val="Header Char"/>
    <w:basedOn w:val="DefaultParagraphFont"/>
    <w:link w:val="Header"/>
    <w:uiPriority w:val="99"/>
    <w:locked/>
    <w:rsid w:val="00D80CD9"/>
    <w:rPr>
      <w:rFonts w:ascii="Times New Roman" w:hAnsi="Times New Roman" w:cs="Times New Roman"/>
      <w:sz w:val="24"/>
      <w:szCs w:val="24"/>
    </w:rPr>
  </w:style>
  <w:style w:type="paragraph" w:styleId="Footer">
    <w:name w:val="footer"/>
    <w:basedOn w:val="Normal"/>
    <w:link w:val="FooterChar"/>
    <w:uiPriority w:val="99"/>
    <w:unhideWhenUsed/>
    <w:rsid w:val="00D80CD9"/>
    <w:pPr>
      <w:tabs>
        <w:tab w:val="center" w:pos="4680"/>
        <w:tab w:val="right" w:pos="9360"/>
      </w:tabs>
    </w:pPr>
  </w:style>
  <w:style w:type="character" w:customStyle="1" w:styleId="FooterChar">
    <w:name w:val="Footer Char"/>
    <w:basedOn w:val="DefaultParagraphFont"/>
    <w:link w:val="Footer"/>
    <w:uiPriority w:val="99"/>
    <w:locked/>
    <w:rsid w:val="00D80CD9"/>
    <w:rPr>
      <w:rFonts w:ascii="Times New Roman" w:hAnsi="Times New Roman" w:cs="Times New Roman"/>
      <w:sz w:val="24"/>
      <w:szCs w:val="24"/>
    </w:rPr>
  </w:style>
  <w:style w:type="character" w:styleId="Hyperlink">
    <w:name w:val="Hyperlink"/>
    <w:basedOn w:val="DefaultParagraphFont"/>
    <w:uiPriority w:val="99"/>
    <w:unhideWhenUsed/>
    <w:rsid w:val="00F17B4F"/>
    <w:rPr>
      <w:rFonts w:cs="Times New Roman"/>
      <w:color w:val="0000FF" w:themeColor="hyperlink"/>
      <w:u w:val="single"/>
    </w:rPr>
  </w:style>
  <w:style w:type="paragraph" w:styleId="Revision">
    <w:name w:val="Revision"/>
    <w:hidden/>
    <w:uiPriority w:val="99"/>
    <w:semiHidden/>
    <w:rsid w:val="004B5E99"/>
    <w:pPr>
      <w:spacing w:after="0"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4B5E9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5E99"/>
    <w:rPr>
      <w:rFonts w:ascii="Tahoma" w:hAnsi="Tahoma" w:cs="Tahoma"/>
      <w:sz w:val="16"/>
      <w:szCs w:val="16"/>
    </w:rPr>
  </w:style>
  <w:style w:type="paragraph" w:styleId="NoSpacing">
    <w:name w:val="No Spacing"/>
    <w:uiPriority w:val="1"/>
    <w:qFormat/>
    <w:rsid w:val="007271DE"/>
    <w:pPr>
      <w:widowControl w:val="0"/>
      <w:kinsoku w:val="0"/>
      <w:spacing w:after="0" w:line="240" w:lineRule="auto"/>
    </w:pPr>
    <w:rPr>
      <w:rFonts w:ascii="Times New Roman" w:hAnsi="Times New Roman"/>
      <w:sz w:val="24"/>
      <w:szCs w:val="24"/>
    </w:rPr>
  </w:style>
  <w:style w:type="paragraph" w:styleId="ListParagraph">
    <w:name w:val="List Paragraph"/>
    <w:basedOn w:val="Normal"/>
    <w:uiPriority w:val="34"/>
    <w:qFormat/>
    <w:rsid w:val="00954379"/>
    <w:pPr>
      <w:ind w:left="720"/>
      <w:contextualSpacing/>
    </w:pPr>
  </w:style>
  <w:style w:type="paragraph" w:customStyle="1" w:styleId="Default">
    <w:name w:val="Default"/>
    <w:rsid w:val="006B0F54"/>
    <w:pPr>
      <w:autoSpaceDE w:val="0"/>
      <w:autoSpaceDN w:val="0"/>
      <w:adjustRightInd w:val="0"/>
      <w:spacing w:after="0" w:line="240" w:lineRule="auto"/>
    </w:pPr>
    <w:rPr>
      <w:rFonts w:ascii="Times New Roman" w:hAnsi="Times New Roman"/>
      <w:color w:val="000000"/>
      <w:sz w:val="24"/>
      <w:szCs w:val="24"/>
    </w:rPr>
  </w:style>
  <w:style w:type="paragraph" w:styleId="Title">
    <w:name w:val="Title"/>
    <w:basedOn w:val="Normal"/>
    <w:link w:val="TitleChar"/>
    <w:qFormat/>
    <w:rsid w:val="006B0F54"/>
    <w:pPr>
      <w:widowControl/>
      <w:kinsoku/>
      <w:jc w:val="center"/>
    </w:pPr>
    <w:rPr>
      <w:rFonts w:eastAsia="Times New Roman"/>
      <w:b/>
      <w:bCs/>
    </w:rPr>
  </w:style>
  <w:style w:type="character" w:customStyle="1" w:styleId="TitleChar">
    <w:name w:val="Title Char"/>
    <w:basedOn w:val="DefaultParagraphFont"/>
    <w:link w:val="Title"/>
    <w:rsid w:val="006B0F54"/>
    <w:rPr>
      <w:rFonts w:ascii="Times New Roman" w:eastAsia="Times New Roman" w:hAnsi="Times New Roman"/>
      <w:b/>
      <w:bCs/>
      <w:sz w:val="24"/>
      <w:szCs w:val="24"/>
    </w:rPr>
  </w:style>
  <w:style w:type="character" w:styleId="FollowedHyperlink">
    <w:name w:val="FollowedHyperlink"/>
    <w:basedOn w:val="DefaultParagraphFont"/>
    <w:uiPriority w:val="99"/>
    <w:semiHidden/>
    <w:unhideWhenUsed/>
    <w:rsid w:val="0033645A"/>
    <w:rPr>
      <w:color w:val="800080" w:themeColor="followedHyperlink"/>
      <w:u w:val="single"/>
    </w:rPr>
  </w:style>
  <w:style w:type="paragraph" w:styleId="PlainText">
    <w:name w:val="Plain Text"/>
    <w:basedOn w:val="Normal"/>
    <w:link w:val="PlainTextChar"/>
    <w:uiPriority w:val="99"/>
    <w:unhideWhenUsed/>
    <w:rsid w:val="001C7F0A"/>
    <w:pPr>
      <w:widowControl/>
      <w:kinsoku/>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1C7F0A"/>
    <w:rPr>
      <w:rFonts w:ascii="Consolas" w:eastAsiaTheme="minorHAnsi" w:hAnsi="Consolas" w:cstheme="minorBidi"/>
      <w:sz w:val="21"/>
      <w:szCs w:val="21"/>
    </w:rPr>
  </w:style>
  <w:style w:type="character" w:customStyle="1" w:styleId="head">
    <w:name w:val="head"/>
    <w:basedOn w:val="DefaultParagraphFont"/>
    <w:rsid w:val="002526E1"/>
    <w:rPr>
      <w:rFonts w:ascii="Arial" w:hAnsi="Arial" w:cs="Arial" w:hint="default"/>
      <w:b/>
      <w:bCs/>
      <w:color w:val="000000"/>
      <w:sz w:val="22"/>
      <w:szCs w:val="22"/>
    </w:rPr>
  </w:style>
  <w:style w:type="character" w:styleId="CommentReference">
    <w:name w:val="annotation reference"/>
    <w:basedOn w:val="DefaultParagraphFont"/>
    <w:semiHidden/>
    <w:unhideWhenUsed/>
    <w:rsid w:val="008A4BAC"/>
    <w:rPr>
      <w:sz w:val="16"/>
      <w:szCs w:val="16"/>
    </w:rPr>
  </w:style>
  <w:style w:type="paragraph" w:styleId="CommentText">
    <w:name w:val="annotation text"/>
    <w:basedOn w:val="Normal"/>
    <w:link w:val="CommentTextChar"/>
    <w:uiPriority w:val="99"/>
    <w:semiHidden/>
    <w:unhideWhenUsed/>
    <w:rsid w:val="008A4BAC"/>
    <w:rPr>
      <w:sz w:val="20"/>
      <w:szCs w:val="20"/>
    </w:rPr>
  </w:style>
  <w:style w:type="character" w:customStyle="1" w:styleId="CommentTextChar">
    <w:name w:val="Comment Text Char"/>
    <w:basedOn w:val="DefaultParagraphFont"/>
    <w:link w:val="CommentText"/>
    <w:uiPriority w:val="99"/>
    <w:semiHidden/>
    <w:rsid w:val="008A4B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A4BAC"/>
    <w:rPr>
      <w:b/>
      <w:bCs/>
    </w:rPr>
  </w:style>
  <w:style w:type="character" w:customStyle="1" w:styleId="CommentSubjectChar">
    <w:name w:val="Comment Subject Char"/>
    <w:basedOn w:val="CommentTextChar"/>
    <w:link w:val="CommentSubject"/>
    <w:uiPriority w:val="99"/>
    <w:semiHidden/>
    <w:rsid w:val="008A4BAC"/>
    <w:rPr>
      <w:rFonts w:ascii="Times New Roman" w:hAnsi="Times New Roman"/>
      <w:b/>
      <w:bCs/>
      <w:sz w:val="20"/>
      <w:szCs w:val="20"/>
    </w:rPr>
  </w:style>
  <w:style w:type="character" w:styleId="Emphasis">
    <w:name w:val="Emphasis"/>
    <w:basedOn w:val="DefaultParagraphFont"/>
    <w:uiPriority w:val="20"/>
    <w:qFormat/>
    <w:rsid w:val="00952BDA"/>
    <w:rPr>
      <w:i/>
      <w:iCs/>
    </w:rPr>
  </w:style>
  <w:style w:type="character" w:customStyle="1" w:styleId="Heading1Char">
    <w:name w:val="Heading 1 Char"/>
    <w:basedOn w:val="DefaultParagraphFont"/>
    <w:link w:val="Heading1"/>
    <w:uiPriority w:val="9"/>
    <w:rsid w:val="004823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23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37A"/>
    <w:rPr>
      <w:rFonts w:asciiTheme="majorHAnsi" w:eastAsiaTheme="majorEastAsia" w:hAnsiTheme="majorHAnsi" w:cstheme="majorBidi"/>
      <w:b/>
      <w:bCs/>
      <w:color w:val="4F81BD" w:themeColor="accent1"/>
      <w:sz w:val="24"/>
      <w:szCs w:val="24"/>
    </w:rPr>
  </w:style>
  <w:style w:type="paragraph" w:styleId="DocumentMap">
    <w:name w:val="Document Map"/>
    <w:basedOn w:val="Normal"/>
    <w:link w:val="DocumentMapChar"/>
    <w:uiPriority w:val="99"/>
    <w:semiHidden/>
    <w:unhideWhenUsed/>
    <w:rsid w:val="0048237A"/>
    <w:rPr>
      <w:rFonts w:ascii="Tahoma" w:hAnsi="Tahoma" w:cs="Tahoma"/>
      <w:sz w:val="16"/>
      <w:szCs w:val="16"/>
    </w:rPr>
  </w:style>
  <w:style w:type="character" w:customStyle="1" w:styleId="DocumentMapChar">
    <w:name w:val="Document Map Char"/>
    <w:basedOn w:val="DefaultParagraphFont"/>
    <w:link w:val="DocumentMap"/>
    <w:uiPriority w:val="99"/>
    <w:semiHidden/>
    <w:rsid w:val="0048237A"/>
    <w:rPr>
      <w:rFonts w:ascii="Tahoma" w:hAnsi="Tahoma" w:cs="Tahoma"/>
      <w:sz w:val="16"/>
      <w:szCs w:val="16"/>
    </w:rPr>
  </w:style>
  <w:style w:type="character" w:customStyle="1" w:styleId="Heading4Char">
    <w:name w:val="Heading 4 Char"/>
    <w:basedOn w:val="DefaultParagraphFont"/>
    <w:link w:val="Heading4"/>
    <w:uiPriority w:val="9"/>
    <w:rsid w:val="0048237A"/>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unhideWhenUsed/>
    <w:qFormat/>
    <w:rsid w:val="008F58BB"/>
    <w:pPr>
      <w:spacing w:after="200"/>
    </w:pPr>
    <w:rPr>
      <w:b/>
      <w:bCs/>
      <w:color w:val="4F81BD" w:themeColor="accent1"/>
      <w:sz w:val="18"/>
      <w:szCs w:val="18"/>
    </w:rPr>
  </w:style>
  <w:style w:type="paragraph" w:styleId="TOCHeading">
    <w:name w:val="TOC Heading"/>
    <w:basedOn w:val="Heading1"/>
    <w:next w:val="Normal"/>
    <w:uiPriority w:val="39"/>
    <w:unhideWhenUsed/>
    <w:qFormat/>
    <w:rsid w:val="00E54466"/>
    <w:pPr>
      <w:widowControl/>
      <w:kinsoku/>
      <w:spacing w:line="276" w:lineRule="auto"/>
      <w:outlineLvl w:val="9"/>
    </w:pPr>
  </w:style>
  <w:style w:type="paragraph" w:styleId="TOC3">
    <w:name w:val="toc 3"/>
    <w:basedOn w:val="Normal"/>
    <w:next w:val="Normal"/>
    <w:autoRedefine/>
    <w:uiPriority w:val="39"/>
    <w:unhideWhenUsed/>
    <w:rsid w:val="00E54466"/>
    <w:pPr>
      <w:spacing w:after="100"/>
      <w:ind w:left="480"/>
    </w:pPr>
  </w:style>
  <w:style w:type="paragraph" w:styleId="TOC2">
    <w:name w:val="toc 2"/>
    <w:basedOn w:val="Normal"/>
    <w:next w:val="Normal"/>
    <w:autoRedefine/>
    <w:uiPriority w:val="39"/>
    <w:unhideWhenUsed/>
    <w:rsid w:val="00E54466"/>
    <w:pPr>
      <w:spacing w:after="100"/>
      <w:ind w:left="240"/>
    </w:pPr>
  </w:style>
  <w:style w:type="character" w:customStyle="1" w:styleId="Heading5Char">
    <w:name w:val="Heading 5 Char"/>
    <w:basedOn w:val="DefaultParagraphFont"/>
    <w:link w:val="Heading5"/>
    <w:uiPriority w:val="9"/>
    <w:rsid w:val="00E54466"/>
    <w:rPr>
      <w:rFonts w:asciiTheme="majorHAnsi" w:eastAsiaTheme="majorEastAsia" w:hAnsiTheme="majorHAnsi" w:cstheme="majorBidi"/>
      <w:color w:val="243F60" w:themeColor="accent1" w:themeShade="7F"/>
      <w:sz w:val="24"/>
      <w:szCs w:val="24"/>
    </w:rPr>
  </w:style>
  <w:style w:type="paragraph" w:styleId="TOC5">
    <w:name w:val="toc 5"/>
    <w:basedOn w:val="Normal"/>
    <w:next w:val="Normal"/>
    <w:autoRedefine/>
    <w:uiPriority w:val="39"/>
    <w:unhideWhenUsed/>
    <w:rsid w:val="00E54466"/>
    <w:pPr>
      <w:spacing w:after="100"/>
      <w:ind w:left="960"/>
    </w:pPr>
  </w:style>
  <w:style w:type="paragraph" w:styleId="TOC4">
    <w:name w:val="toc 4"/>
    <w:basedOn w:val="Normal"/>
    <w:next w:val="Normal"/>
    <w:autoRedefine/>
    <w:uiPriority w:val="39"/>
    <w:unhideWhenUsed/>
    <w:rsid w:val="00E54466"/>
    <w:pPr>
      <w:spacing w:after="100"/>
      <w:ind w:left="720"/>
    </w:pPr>
  </w:style>
  <w:style w:type="character" w:styleId="Strong">
    <w:name w:val="Strong"/>
    <w:basedOn w:val="DefaultParagraphFont"/>
    <w:uiPriority w:val="22"/>
    <w:qFormat/>
    <w:rsid w:val="001976B9"/>
    <w:rPr>
      <w:b/>
      <w:bCs/>
    </w:rPr>
  </w:style>
  <w:style w:type="character" w:customStyle="1" w:styleId="Heading6Char">
    <w:name w:val="Heading 6 Char"/>
    <w:basedOn w:val="DefaultParagraphFont"/>
    <w:link w:val="Heading6"/>
    <w:uiPriority w:val="9"/>
    <w:rsid w:val="00BA1E97"/>
    <w:rPr>
      <w:rFonts w:asciiTheme="majorHAnsi" w:eastAsiaTheme="majorEastAsia" w:hAnsiTheme="majorHAnsi" w:cstheme="majorBidi"/>
      <w:i/>
      <w:iCs/>
      <w:color w:val="243F60" w:themeColor="accent1" w:themeShade="7F"/>
      <w:sz w:val="24"/>
      <w:szCs w:val="24"/>
    </w:rPr>
  </w:style>
  <w:style w:type="paragraph" w:styleId="TOC6">
    <w:name w:val="toc 6"/>
    <w:basedOn w:val="Normal"/>
    <w:next w:val="Normal"/>
    <w:autoRedefine/>
    <w:uiPriority w:val="39"/>
    <w:unhideWhenUsed/>
    <w:rsid w:val="00BA1E97"/>
    <w:pPr>
      <w:spacing w:after="100"/>
      <w:ind w:left="1200"/>
    </w:pPr>
  </w:style>
  <w:style w:type="table" w:styleId="TableGrid">
    <w:name w:val="Table Grid"/>
    <w:basedOn w:val="TableNormal"/>
    <w:uiPriority w:val="59"/>
    <w:rsid w:val="00F673D5"/>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CF7"/>
    <w:rPr>
      <w:sz w:val="20"/>
      <w:szCs w:val="20"/>
    </w:rPr>
  </w:style>
  <w:style w:type="character" w:customStyle="1" w:styleId="EndnoteTextChar">
    <w:name w:val="Endnote Text Char"/>
    <w:basedOn w:val="DefaultParagraphFont"/>
    <w:link w:val="EndnoteText"/>
    <w:uiPriority w:val="99"/>
    <w:semiHidden/>
    <w:rsid w:val="005C3CF7"/>
    <w:rPr>
      <w:rFonts w:ascii="Times New Roman" w:hAnsi="Times New Roman"/>
      <w:sz w:val="20"/>
      <w:szCs w:val="20"/>
    </w:rPr>
  </w:style>
  <w:style w:type="character" w:styleId="EndnoteReference">
    <w:name w:val="endnote reference"/>
    <w:basedOn w:val="DefaultParagraphFont"/>
    <w:uiPriority w:val="99"/>
    <w:semiHidden/>
    <w:unhideWhenUsed/>
    <w:rsid w:val="005C3C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72280">
      <w:bodyDiv w:val="1"/>
      <w:marLeft w:val="0"/>
      <w:marRight w:val="0"/>
      <w:marTop w:val="0"/>
      <w:marBottom w:val="0"/>
      <w:divBdr>
        <w:top w:val="none" w:sz="0" w:space="0" w:color="auto"/>
        <w:left w:val="none" w:sz="0" w:space="0" w:color="auto"/>
        <w:bottom w:val="none" w:sz="0" w:space="0" w:color="auto"/>
        <w:right w:val="none" w:sz="0" w:space="0" w:color="auto"/>
      </w:divBdr>
    </w:div>
    <w:div w:id="154037583">
      <w:bodyDiv w:val="1"/>
      <w:marLeft w:val="0"/>
      <w:marRight w:val="0"/>
      <w:marTop w:val="0"/>
      <w:marBottom w:val="0"/>
      <w:divBdr>
        <w:top w:val="none" w:sz="0" w:space="0" w:color="auto"/>
        <w:left w:val="none" w:sz="0" w:space="0" w:color="auto"/>
        <w:bottom w:val="none" w:sz="0" w:space="0" w:color="auto"/>
        <w:right w:val="none" w:sz="0" w:space="0" w:color="auto"/>
      </w:divBdr>
    </w:div>
    <w:div w:id="168908161">
      <w:bodyDiv w:val="1"/>
      <w:marLeft w:val="0"/>
      <w:marRight w:val="0"/>
      <w:marTop w:val="0"/>
      <w:marBottom w:val="0"/>
      <w:divBdr>
        <w:top w:val="none" w:sz="0" w:space="0" w:color="auto"/>
        <w:left w:val="none" w:sz="0" w:space="0" w:color="auto"/>
        <w:bottom w:val="none" w:sz="0" w:space="0" w:color="auto"/>
        <w:right w:val="none" w:sz="0" w:space="0" w:color="auto"/>
      </w:divBdr>
    </w:div>
    <w:div w:id="250966694">
      <w:bodyDiv w:val="1"/>
      <w:marLeft w:val="0"/>
      <w:marRight w:val="0"/>
      <w:marTop w:val="0"/>
      <w:marBottom w:val="0"/>
      <w:divBdr>
        <w:top w:val="none" w:sz="0" w:space="0" w:color="auto"/>
        <w:left w:val="none" w:sz="0" w:space="0" w:color="auto"/>
        <w:bottom w:val="none" w:sz="0" w:space="0" w:color="auto"/>
        <w:right w:val="none" w:sz="0" w:space="0" w:color="auto"/>
      </w:divBdr>
    </w:div>
    <w:div w:id="426274162">
      <w:bodyDiv w:val="1"/>
      <w:marLeft w:val="0"/>
      <w:marRight w:val="0"/>
      <w:marTop w:val="0"/>
      <w:marBottom w:val="0"/>
      <w:divBdr>
        <w:top w:val="none" w:sz="0" w:space="0" w:color="auto"/>
        <w:left w:val="none" w:sz="0" w:space="0" w:color="auto"/>
        <w:bottom w:val="none" w:sz="0" w:space="0" w:color="auto"/>
        <w:right w:val="none" w:sz="0" w:space="0" w:color="auto"/>
      </w:divBdr>
    </w:div>
    <w:div w:id="599677333">
      <w:bodyDiv w:val="1"/>
      <w:marLeft w:val="0"/>
      <w:marRight w:val="0"/>
      <w:marTop w:val="0"/>
      <w:marBottom w:val="0"/>
      <w:divBdr>
        <w:top w:val="none" w:sz="0" w:space="0" w:color="auto"/>
        <w:left w:val="none" w:sz="0" w:space="0" w:color="auto"/>
        <w:bottom w:val="none" w:sz="0" w:space="0" w:color="auto"/>
        <w:right w:val="none" w:sz="0" w:space="0" w:color="auto"/>
      </w:divBdr>
    </w:div>
    <w:div w:id="632364555">
      <w:bodyDiv w:val="1"/>
      <w:marLeft w:val="0"/>
      <w:marRight w:val="0"/>
      <w:marTop w:val="0"/>
      <w:marBottom w:val="0"/>
      <w:divBdr>
        <w:top w:val="none" w:sz="0" w:space="0" w:color="auto"/>
        <w:left w:val="none" w:sz="0" w:space="0" w:color="auto"/>
        <w:bottom w:val="none" w:sz="0" w:space="0" w:color="auto"/>
        <w:right w:val="none" w:sz="0" w:space="0" w:color="auto"/>
      </w:divBdr>
    </w:div>
    <w:div w:id="834612939">
      <w:bodyDiv w:val="1"/>
      <w:marLeft w:val="0"/>
      <w:marRight w:val="0"/>
      <w:marTop w:val="0"/>
      <w:marBottom w:val="0"/>
      <w:divBdr>
        <w:top w:val="none" w:sz="0" w:space="0" w:color="auto"/>
        <w:left w:val="none" w:sz="0" w:space="0" w:color="auto"/>
        <w:bottom w:val="none" w:sz="0" w:space="0" w:color="auto"/>
        <w:right w:val="none" w:sz="0" w:space="0" w:color="auto"/>
      </w:divBdr>
    </w:div>
    <w:div w:id="888802705">
      <w:bodyDiv w:val="1"/>
      <w:marLeft w:val="0"/>
      <w:marRight w:val="0"/>
      <w:marTop w:val="0"/>
      <w:marBottom w:val="0"/>
      <w:divBdr>
        <w:top w:val="none" w:sz="0" w:space="0" w:color="auto"/>
        <w:left w:val="none" w:sz="0" w:space="0" w:color="auto"/>
        <w:bottom w:val="none" w:sz="0" w:space="0" w:color="auto"/>
        <w:right w:val="none" w:sz="0" w:space="0" w:color="auto"/>
      </w:divBdr>
    </w:div>
    <w:div w:id="908346879">
      <w:bodyDiv w:val="1"/>
      <w:marLeft w:val="0"/>
      <w:marRight w:val="0"/>
      <w:marTop w:val="0"/>
      <w:marBottom w:val="0"/>
      <w:divBdr>
        <w:top w:val="none" w:sz="0" w:space="0" w:color="auto"/>
        <w:left w:val="none" w:sz="0" w:space="0" w:color="auto"/>
        <w:bottom w:val="none" w:sz="0" w:space="0" w:color="auto"/>
        <w:right w:val="none" w:sz="0" w:space="0" w:color="auto"/>
      </w:divBdr>
    </w:div>
    <w:div w:id="926616810">
      <w:bodyDiv w:val="1"/>
      <w:marLeft w:val="0"/>
      <w:marRight w:val="0"/>
      <w:marTop w:val="0"/>
      <w:marBottom w:val="0"/>
      <w:divBdr>
        <w:top w:val="none" w:sz="0" w:space="0" w:color="auto"/>
        <w:left w:val="none" w:sz="0" w:space="0" w:color="auto"/>
        <w:bottom w:val="none" w:sz="0" w:space="0" w:color="auto"/>
        <w:right w:val="none" w:sz="0" w:space="0" w:color="auto"/>
      </w:divBdr>
    </w:div>
    <w:div w:id="950011992">
      <w:bodyDiv w:val="1"/>
      <w:marLeft w:val="0"/>
      <w:marRight w:val="0"/>
      <w:marTop w:val="0"/>
      <w:marBottom w:val="0"/>
      <w:divBdr>
        <w:top w:val="none" w:sz="0" w:space="0" w:color="auto"/>
        <w:left w:val="none" w:sz="0" w:space="0" w:color="auto"/>
        <w:bottom w:val="none" w:sz="0" w:space="0" w:color="auto"/>
        <w:right w:val="none" w:sz="0" w:space="0" w:color="auto"/>
      </w:divBdr>
    </w:div>
    <w:div w:id="995492089">
      <w:bodyDiv w:val="1"/>
      <w:marLeft w:val="0"/>
      <w:marRight w:val="0"/>
      <w:marTop w:val="0"/>
      <w:marBottom w:val="0"/>
      <w:divBdr>
        <w:top w:val="none" w:sz="0" w:space="0" w:color="auto"/>
        <w:left w:val="none" w:sz="0" w:space="0" w:color="auto"/>
        <w:bottom w:val="none" w:sz="0" w:space="0" w:color="auto"/>
        <w:right w:val="none" w:sz="0" w:space="0" w:color="auto"/>
      </w:divBdr>
    </w:div>
    <w:div w:id="1039015221">
      <w:bodyDiv w:val="1"/>
      <w:marLeft w:val="0"/>
      <w:marRight w:val="0"/>
      <w:marTop w:val="0"/>
      <w:marBottom w:val="0"/>
      <w:divBdr>
        <w:top w:val="none" w:sz="0" w:space="0" w:color="auto"/>
        <w:left w:val="none" w:sz="0" w:space="0" w:color="auto"/>
        <w:bottom w:val="none" w:sz="0" w:space="0" w:color="auto"/>
        <w:right w:val="none" w:sz="0" w:space="0" w:color="auto"/>
      </w:divBdr>
    </w:div>
    <w:div w:id="1062868828">
      <w:bodyDiv w:val="1"/>
      <w:marLeft w:val="0"/>
      <w:marRight w:val="0"/>
      <w:marTop w:val="0"/>
      <w:marBottom w:val="0"/>
      <w:divBdr>
        <w:top w:val="none" w:sz="0" w:space="0" w:color="auto"/>
        <w:left w:val="none" w:sz="0" w:space="0" w:color="auto"/>
        <w:bottom w:val="none" w:sz="0" w:space="0" w:color="auto"/>
        <w:right w:val="none" w:sz="0" w:space="0" w:color="auto"/>
      </w:divBdr>
    </w:div>
    <w:div w:id="1187905660">
      <w:bodyDiv w:val="1"/>
      <w:marLeft w:val="0"/>
      <w:marRight w:val="0"/>
      <w:marTop w:val="0"/>
      <w:marBottom w:val="0"/>
      <w:divBdr>
        <w:top w:val="none" w:sz="0" w:space="0" w:color="auto"/>
        <w:left w:val="none" w:sz="0" w:space="0" w:color="auto"/>
        <w:bottom w:val="none" w:sz="0" w:space="0" w:color="auto"/>
        <w:right w:val="none" w:sz="0" w:space="0" w:color="auto"/>
      </w:divBdr>
    </w:div>
    <w:div w:id="1204094764">
      <w:bodyDiv w:val="1"/>
      <w:marLeft w:val="0"/>
      <w:marRight w:val="0"/>
      <w:marTop w:val="0"/>
      <w:marBottom w:val="0"/>
      <w:divBdr>
        <w:top w:val="none" w:sz="0" w:space="0" w:color="auto"/>
        <w:left w:val="none" w:sz="0" w:space="0" w:color="auto"/>
        <w:bottom w:val="none" w:sz="0" w:space="0" w:color="auto"/>
        <w:right w:val="none" w:sz="0" w:space="0" w:color="auto"/>
      </w:divBdr>
    </w:div>
    <w:div w:id="1294750887">
      <w:bodyDiv w:val="1"/>
      <w:marLeft w:val="0"/>
      <w:marRight w:val="0"/>
      <w:marTop w:val="0"/>
      <w:marBottom w:val="0"/>
      <w:divBdr>
        <w:top w:val="none" w:sz="0" w:space="0" w:color="auto"/>
        <w:left w:val="none" w:sz="0" w:space="0" w:color="auto"/>
        <w:bottom w:val="none" w:sz="0" w:space="0" w:color="auto"/>
        <w:right w:val="none" w:sz="0" w:space="0" w:color="auto"/>
      </w:divBdr>
    </w:div>
    <w:div w:id="1365211947">
      <w:bodyDiv w:val="1"/>
      <w:marLeft w:val="0"/>
      <w:marRight w:val="0"/>
      <w:marTop w:val="0"/>
      <w:marBottom w:val="0"/>
      <w:divBdr>
        <w:top w:val="none" w:sz="0" w:space="0" w:color="auto"/>
        <w:left w:val="none" w:sz="0" w:space="0" w:color="auto"/>
        <w:bottom w:val="none" w:sz="0" w:space="0" w:color="auto"/>
        <w:right w:val="none" w:sz="0" w:space="0" w:color="auto"/>
      </w:divBdr>
    </w:div>
    <w:div w:id="1612474877">
      <w:bodyDiv w:val="1"/>
      <w:marLeft w:val="0"/>
      <w:marRight w:val="0"/>
      <w:marTop w:val="0"/>
      <w:marBottom w:val="0"/>
      <w:divBdr>
        <w:top w:val="none" w:sz="0" w:space="0" w:color="auto"/>
        <w:left w:val="none" w:sz="0" w:space="0" w:color="auto"/>
        <w:bottom w:val="none" w:sz="0" w:space="0" w:color="auto"/>
        <w:right w:val="none" w:sz="0" w:space="0" w:color="auto"/>
      </w:divBdr>
    </w:div>
    <w:div w:id="1909655389">
      <w:bodyDiv w:val="1"/>
      <w:marLeft w:val="0"/>
      <w:marRight w:val="0"/>
      <w:marTop w:val="0"/>
      <w:marBottom w:val="0"/>
      <w:divBdr>
        <w:top w:val="none" w:sz="0" w:space="0" w:color="auto"/>
        <w:left w:val="none" w:sz="0" w:space="0" w:color="auto"/>
        <w:bottom w:val="none" w:sz="0" w:space="0" w:color="auto"/>
        <w:right w:val="none" w:sz="0" w:space="0" w:color="auto"/>
      </w:divBdr>
    </w:div>
    <w:div w:id="1986617662">
      <w:bodyDiv w:val="1"/>
      <w:marLeft w:val="0"/>
      <w:marRight w:val="0"/>
      <w:marTop w:val="0"/>
      <w:marBottom w:val="0"/>
      <w:divBdr>
        <w:top w:val="none" w:sz="0" w:space="0" w:color="auto"/>
        <w:left w:val="none" w:sz="0" w:space="0" w:color="auto"/>
        <w:bottom w:val="none" w:sz="0" w:space="0" w:color="auto"/>
        <w:right w:val="none" w:sz="0" w:space="0" w:color="auto"/>
      </w:divBdr>
    </w:div>
    <w:div w:id="2054769844">
      <w:bodyDiv w:val="1"/>
      <w:marLeft w:val="0"/>
      <w:marRight w:val="0"/>
      <w:marTop w:val="0"/>
      <w:marBottom w:val="0"/>
      <w:divBdr>
        <w:top w:val="none" w:sz="0" w:space="0" w:color="auto"/>
        <w:left w:val="none" w:sz="0" w:space="0" w:color="auto"/>
        <w:bottom w:val="none" w:sz="0" w:space="0" w:color="auto"/>
        <w:right w:val="none" w:sz="0" w:space="0" w:color="auto"/>
      </w:divBdr>
    </w:div>
    <w:div w:id="2059813151">
      <w:bodyDiv w:val="1"/>
      <w:marLeft w:val="0"/>
      <w:marRight w:val="0"/>
      <w:marTop w:val="0"/>
      <w:marBottom w:val="0"/>
      <w:divBdr>
        <w:top w:val="none" w:sz="0" w:space="0" w:color="auto"/>
        <w:left w:val="none" w:sz="0" w:space="0" w:color="auto"/>
        <w:bottom w:val="none" w:sz="0" w:space="0" w:color="auto"/>
        <w:right w:val="none" w:sz="0" w:space="0" w:color="auto"/>
      </w:divBdr>
      <w:divsChild>
        <w:div w:id="1028529974">
          <w:marLeft w:val="0"/>
          <w:marRight w:val="0"/>
          <w:marTop w:val="0"/>
          <w:marBottom w:val="0"/>
          <w:divBdr>
            <w:top w:val="none" w:sz="0" w:space="0" w:color="auto"/>
            <w:left w:val="none" w:sz="0" w:space="0" w:color="auto"/>
            <w:bottom w:val="none" w:sz="0" w:space="0" w:color="auto"/>
            <w:right w:val="none" w:sz="0" w:space="0" w:color="auto"/>
          </w:divBdr>
          <w:divsChild>
            <w:div w:id="672495125">
              <w:marLeft w:val="0"/>
              <w:marRight w:val="0"/>
              <w:marTop w:val="0"/>
              <w:marBottom w:val="0"/>
              <w:divBdr>
                <w:top w:val="none" w:sz="0" w:space="0" w:color="auto"/>
                <w:left w:val="none" w:sz="0" w:space="0" w:color="auto"/>
                <w:bottom w:val="none" w:sz="0" w:space="0" w:color="auto"/>
                <w:right w:val="none" w:sz="0" w:space="0" w:color="auto"/>
              </w:divBdr>
              <w:divsChild>
                <w:div w:id="2001349479">
                  <w:marLeft w:val="0"/>
                  <w:marRight w:val="0"/>
                  <w:marTop w:val="0"/>
                  <w:marBottom w:val="0"/>
                  <w:divBdr>
                    <w:top w:val="none" w:sz="0" w:space="0" w:color="auto"/>
                    <w:left w:val="none" w:sz="0" w:space="0" w:color="auto"/>
                    <w:bottom w:val="none" w:sz="0" w:space="0" w:color="auto"/>
                    <w:right w:val="none" w:sz="0" w:space="0" w:color="auto"/>
                  </w:divBdr>
                  <w:divsChild>
                    <w:div w:id="698429727">
                      <w:marLeft w:val="0"/>
                      <w:marRight w:val="0"/>
                      <w:marTop w:val="0"/>
                      <w:marBottom w:val="0"/>
                      <w:divBdr>
                        <w:top w:val="none" w:sz="0" w:space="0" w:color="auto"/>
                        <w:left w:val="none" w:sz="0" w:space="0" w:color="auto"/>
                        <w:bottom w:val="none" w:sz="0" w:space="0" w:color="auto"/>
                        <w:right w:val="none" w:sz="0" w:space="0" w:color="auto"/>
                      </w:divBdr>
                      <w:divsChild>
                        <w:div w:id="1414473939">
                          <w:marLeft w:val="0"/>
                          <w:marRight w:val="0"/>
                          <w:marTop w:val="0"/>
                          <w:marBottom w:val="0"/>
                          <w:divBdr>
                            <w:top w:val="none" w:sz="0" w:space="0" w:color="auto"/>
                            <w:left w:val="none" w:sz="0" w:space="0" w:color="auto"/>
                            <w:bottom w:val="none" w:sz="0" w:space="0" w:color="auto"/>
                            <w:right w:val="none" w:sz="0" w:space="0" w:color="auto"/>
                          </w:divBdr>
                          <w:divsChild>
                            <w:div w:id="1915046025">
                              <w:marLeft w:val="-188"/>
                              <w:marRight w:val="0"/>
                              <w:marTop w:val="0"/>
                              <w:marBottom w:val="0"/>
                              <w:divBdr>
                                <w:top w:val="none" w:sz="0" w:space="0" w:color="auto"/>
                                <w:left w:val="none" w:sz="0" w:space="0" w:color="auto"/>
                                <w:bottom w:val="none" w:sz="0" w:space="0" w:color="auto"/>
                                <w:right w:val="none" w:sz="0" w:space="0" w:color="auto"/>
                              </w:divBdr>
                              <w:divsChild>
                                <w:div w:id="1836218523">
                                  <w:marLeft w:val="0"/>
                                  <w:marRight w:val="0"/>
                                  <w:marTop w:val="0"/>
                                  <w:marBottom w:val="0"/>
                                  <w:divBdr>
                                    <w:top w:val="none" w:sz="0" w:space="0" w:color="auto"/>
                                    <w:left w:val="none" w:sz="0" w:space="0" w:color="auto"/>
                                    <w:bottom w:val="none" w:sz="0" w:space="0" w:color="auto"/>
                                    <w:right w:val="none" w:sz="0" w:space="0" w:color="auto"/>
                                  </w:divBdr>
                                  <w:divsChild>
                                    <w:div w:id="1606234211">
                                      <w:marLeft w:val="0"/>
                                      <w:marRight w:val="0"/>
                                      <w:marTop w:val="0"/>
                                      <w:marBottom w:val="0"/>
                                      <w:divBdr>
                                        <w:top w:val="none" w:sz="0" w:space="0" w:color="auto"/>
                                        <w:left w:val="none" w:sz="0" w:space="0" w:color="auto"/>
                                        <w:bottom w:val="none" w:sz="0" w:space="0" w:color="auto"/>
                                        <w:right w:val="none" w:sz="0" w:space="0" w:color="auto"/>
                                      </w:divBdr>
                                      <w:divsChild>
                                        <w:div w:id="532159152">
                                          <w:marLeft w:val="0"/>
                                          <w:marRight w:val="0"/>
                                          <w:marTop w:val="0"/>
                                          <w:marBottom w:val="0"/>
                                          <w:divBdr>
                                            <w:top w:val="none" w:sz="0" w:space="0" w:color="auto"/>
                                            <w:left w:val="none" w:sz="0" w:space="0" w:color="auto"/>
                                            <w:bottom w:val="none" w:sz="0" w:space="0" w:color="auto"/>
                                            <w:right w:val="none" w:sz="0" w:space="0" w:color="auto"/>
                                          </w:divBdr>
                                          <w:divsChild>
                                            <w:div w:id="1081220549">
                                              <w:marLeft w:val="0"/>
                                              <w:marRight w:val="0"/>
                                              <w:marTop w:val="0"/>
                                              <w:marBottom w:val="0"/>
                                              <w:divBdr>
                                                <w:top w:val="none" w:sz="0" w:space="0" w:color="auto"/>
                                                <w:left w:val="none" w:sz="0" w:space="0" w:color="auto"/>
                                                <w:bottom w:val="none" w:sz="0" w:space="0" w:color="auto"/>
                                                <w:right w:val="none" w:sz="0" w:space="0" w:color="auto"/>
                                              </w:divBdr>
                                              <w:divsChild>
                                                <w:div w:id="2077625440">
                                                  <w:marLeft w:val="0"/>
                                                  <w:marRight w:val="0"/>
                                                  <w:marTop w:val="0"/>
                                                  <w:marBottom w:val="0"/>
                                                  <w:divBdr>
                                                    <w:top w:val="none" w:sz="0" w:space="0" w:color="auto"/>
                                                    <w:left w:val="none" w:sz="0" w:space="0" w:color="auto"/>
                                                    <w:bottom w:val="none" w:sz="0" w:space="0" w:color="auto"/>
                                                    <w:right w:val="none" w:sz="0" w:space="0" w:color="auto"/>
                                                  </w:divBdr>
                                                  <w:divsChild>
                                                    <w:div w:id="8103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1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www.meprs.info/mewacsxls.cfm" TargetMode="External"/><Relationship Id="rId39" Type="http://schemas.openxmlformats.org/officeDocument/2006/relationships/hyperlink" Target="http://health.mil/Military-Health-Topics/Technology/Support-Areas/MHS-Specific-Coding-Guidelines" TargetMode="External"/><Relationship Id="rId21" Type="http://schemas.openxmlformats.org/officeDocument/2006/relationships/image" Target="media/image2.jpeg"/><Relationship Id="rId34" Type="http://schemas.openxmlformats.org/officeDocument/2006/relationships/footer" Target="footer5.xml"/><Relationship Id="rId42" Type="http://schemas.openxmlformats.org/officeDocument/2006/relationships/hyperlink" Target="http://www.dtic.mil/whs/directives/corres/ins1.html" TargetMode="External"/><Relationship Id="rId47" Type="http://schemas.openxmlformats.org/officeDocument/2006/relationships/hyperlink" Target="http://tricare.mil/tma/dhcape/data/ubu.aspx" TargetMode="External"/><Relationship Id="rId50" Type="http://schemas.openxmlformats.org/officeDocument/2006/relationships/hyperlink" Target="http://www.dtic.mil/whs/directives/corres/ins1.html" TargetMode="External"/><Relationship Id="rId55" Type="http://schemas.openxmlformats.org/officeDocument/2006/relationships/hyperlink" Target="http://www.tricare.mil/ocfo/mcfs/ubo/sit_ohi.cfm" TargetMode="External"/><Relationship Id="rId63" Type="http://schemas.openxmlformats.org/officeDocument/2006/relationships/hyperlink" Target="http://www.tricare.mil/ocfo/mcfs/dqmcp/refs_regs.cfm" TargetMode="External"/><Relationship Id="rId68" Type="http://schemas.openxmlformats.org/officeDocument/2006/relationships/hyperlink" Target="https://sso.csd.disa.mil/amserver/UI/Login?authlevel=3&amp;org=cac_pki&amp;goto=https%3A%2F%2Ftma-bi.csd.disa.mil%3A443%2FInfoViewApp%2Fbanner.jsp" TargetMode="External"/><Relationship Id="rId76" Type="http://schemas.openxmlformats.org/officeDocument/2006/relationships/footer" Target="footer13.xml"/><Relationship Id="rId7" Type="http://schemas.openxmlformats.org/officeDocument/2006/relationships/footnotes" Target="footnotes.xml"/><Relationship Id="rId71" Type="http://schemas.openxmlformats.org/officeDocument/2006/relationships/hyperlink" Target="https://pasba.army.mil/" TargetMode="External"/><Relationship Id="rId2" Type="http://schemas.openxmlformats.org/officeDocument/2006/relationships/numbering" Target="numbering.xml"/><Relationship Id="rId16" Type="http://schemas.openxmlformats.org/officeDocument/2006/relationships/hyperlink" Target="https://pasba.army.mil/" TargetMode="External"/><Relationship Id="rId29" Type="http://schemas.openxmlformats.org/officeDocument/2006/relationships/hyperlink" Target="http://ampo.amedd.army.mil/DMHRSi%20Training/DMHRSiTNGPage.html" TargetMode="External"/><Relationship Id="rId11" Type="http://schemas.openxmlformats.org/officeDocument/2006/relationships/hyperlink" Target="https://pasba.army.mil/" TargetMode="External"/><Relationship Id="rId24" Type="http://schemas.openxmlformats.org/officeDocument/2006/relationships/hyperlink" Target="http://www.meprs.info" TargetMode="External"/><Relationship Id="rId32" Type="http://schemas.openxmlformats.org/officeDocument/2006/relationships/header" Target="header5.xml"/><Relationship Id="rId37" Type="http://schemas.openxmlformats.org/officeDocument/2006/relationships/hyperlink" Target="http://health.mil/Military-Health-Topics/Technology/Support-Areas/MHS-Specific-Coding-Guidelines" TargetMode="External"/><Relationship Id="rId40" Type="http://schemas.openxmlformats.org/officeDocument/2006/relationships/hyperlink" Target="http://tricare.mil/tma/dhcape/data/ubu.aspx" TargetMode="External"/><Relationship Id="rId45" Type="http://schemas.openxmlformats.org/officeDocument/2006/relationships/hyperlink" Target="http://www.dtic.mil/whs/directives/corres/ins1.html" TargetMode="External"/><Relationship Id="rId53" Type="http://schemas.openxmlformats.org/officeDocument/2006/relationships/hyperlink" Target="http://tricare.mil/tma/dhcape/data/ubu.aspx" TargetMode="External"/><Relationship Id="rId58" Type="http://schemas.openxmlformats.org/officeDocument/2006/relationships/header" Target="header8.xml"/><Relationship Id="rId66" Type="http://schemas.openxmlformats.org/officeDocument/2006/relationships/footer" Target="footer10.xml"/><Relationship Id="rId74"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ampo.amedd.army.mil/FUG/FUG.html" TargetMode="External"/><Relationship Id="rId28" Type="http://schemas.openxmlformats.org/officeDocument/2006/relationships/hyperlink" Target="http://www.meprs.info/mol/execsum.cfm" TargetMode="External"/><Relationship Id="rId36" Type="http://schemas.openxmlformats.org/officeDocument/2006/relationships/image" Target="media/image4.png"/><Relationship Id="rId49" Type="http://schemas.openxmlformats.org/officeDocument/2006/relationships/hyperlink" Target="http://tricare.mil/tma/dhcape/data/ubu.aspx" TargetMode="External"/><Relationship Id="rId57" Type="http://schemas.openxmlformats.org/officeDocument/2006/relationships/header" Target="header7.xml"/><Relationship Id="rId61" Type="http://schemas.openxmlformats.org/officeDocument/2006/relationships/header" Target="header9.xml"/><Relationship Id="rId10" Type="http://schemas.openxmlformats.org/officeDocument/2006/relationships/hyperlink" Target="https://pasba.army.mil/" TargetMode="External"/><Relationship Id="rId19" Type="http://schemas.openxmlformats.org/officeDocument/2006/relationships/footer" Target="footer3.xml"/><Relationship Id="rId31" Type="http://schemas.openxmlformats.org/officeDocument/2006/relationships/hyperlink" Target="https://pasba.army.mil/" TargetMode="External"/><Relationship Id="rId44" Type="http://schemas.openxmlformats.org/officeDocument/2006/relationships/hyperlink" Target="https://pasba.army.mil/" TargetMode="External"/><Relationship Id="rId52" Type="http://schemas.openxmlformats.org/officeDocument/2006/relationships/hyperlink" Target="http://tricare.mil/tma/dhcape/data/ubu.aspx" TargetMode="External"/><Relationship Id="rId60" Type="http://schemas.openxmlformats.org/officeDocument/2006/relationships/footer" Target="footer8.xml"/><Relationship Id="rId65" Type="http://schemas.openxmlformats.org/officeDocument/2006/relationships/header" Target="header11.xml"/><Relationship Id="rId73" Type="http://schemas.openxmlformats.org/officeDocument/2006/relationships/header" Target="header12.xm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www.meprs.info/mewacsxls.cfm" TargetMode="External"/><Relationship Id="rId30" Type="http://schemas.openxmlformats.org/officeDocument/2006/relationships/hyperlink" Target="http://www.meprs.info/" TargetMode="External"/><Relationship Id="rId35" Type="http://schemas.openxmlformats.org/officeDocument/2006/relationships/footer" Target="footer6.xml"/><Relationship Id="rId43" Type="http://schemas.openxmlformats.org/officeDocument/2006/relationships/hyperlink" Target="http://www.dtic.mil/whs/directives/corres/ins1.html" TargetMode="External"/><Relationship Id="rId48" Type="http://schemas.openxmlformats.org/officeDocument/2006/relationships/hyperlink" Target="http://tricare.mil/tma/dhcape/data/ubu.aspx" TargetMode="External"/><Relationship Id="rId56" Type="http://schemas.openxmlformats.org/officeDocument/2006/relationships/hyperlink" Target="http://www.gpo.gov/fdsys/pkg/USCODE-2011-title10/html/USCODE-2011-title10-subtitleA-partII-chap55-sec1095.htm" TargetMode="External"/><Relationship Id="rId64" Type="http://schemas.openxmlformats.org/officeDocument/2006/relationships/header" Target="header10.xml"/><Relationship Id="rId69" Type="http://schemas.openxmlformats.org/officeDocument/2006/relationships/hyperlink" Target="https://pasba.army.mil/"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tricare.mil/tma/dhcape/data/ubu.aspx" TargetMode="External"/><Relationship Id="rId72" Type="http://schemas.openxmlformats.org/officeDocument/2006/relationships/hyperlink" Target="http://armynursecorps.amedd.army.mil/care.html"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www.meprs.info" TargetMode="External"/><Relationship Id="rId33" Type="http://schemas.openxmlformats.org/officeDocument/2006/relationships/header" Target="header6.xml"/><Relationship Id="rId38" Type="http://schemas.openxmlformats.org/officeDocument/2006/relationships/hyperlink" Target="http://health.mil/Military-Health-Topics/Technology/Support-Areas/MHS-Specific-Coding-Guidelines" TargetMode="External"/><Relationship Id="rId46" Type="http://schemas.openxmlformats.org/officeDocument/2006/relationships/hyperlink" Target="http://www.tricare.mil/ocfo/" TargetMode="External"/><Relationship Id="rId59" Type="http://schemas.openxmlformats.org/officeDocument/2006/relationships/footer" Target="footer7.xml"/><Relationship Id="rId67" Type="http://schemas.openxmlformats.org/officeDocument/2006/relationships/footer" Target="footer11.xml"/><Relationship Id="rId20" Type="http://schemas.openxmlformats.org/officeDocument/2006/relationships/footer" Target="footer4.xml"/><Relationship Id="rId41" Type="http://schemas.openxmlformats.org/officeDocument/2006/relationships/hyperlink" Target="http://health.mil/Military-Health-Topics/Technology/Support-Areas/MHS-Specific-Coding-Guidelines" TargetMode="External"/><Relationship Id="rId54" Type="http://schemas.openxmlformats.org/officeDocument/2006/relationships/hyperlink" Target="http://tricare.mil/tma/dhcape/data/ubu.aspx" TargetMode="External"/><Relationship Id="rId62" Type="http://schemas.openxmlformats.org/officeDocument/2006/relationships/footer" Target="footer9.xml"/><Relationship Id="rId70" Type="http://schemas.openxmlformats.org/officeDocument/2006/relationships/hyperlink" Target="https://pasba.army.mil/" TargetMode="External"/><Relationship Id="rId75"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B0F91-AF1B-4222-8FCA-E5ABE8D6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111</Pages>
  <Words>24685</Words>
  <Characters>140706</Characters>
  <Application>Microsoft Office Word</Application>
  <DocSecurity>4</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MEDCOM</Company>
  <LinksUpToDate>false</LinksUpToDate>
  <CharactersWithSpaces>165061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jesse.hernandez2</dc:creator>
  <cp:lastModifiedBy>Hernandez, Jesse R CIV USARMY MEDCOM PASBA (US)</cp:lastModifiedBy>
  <cp:revision>2</cp:revision>
  <cp:lastPrinted>2013-05-22T19:37:00Z</cp:lastPrinted>
  <dcterms:created xsi:type="dcterms:W3CDTF">2016-03-15T20:06:00Z</dcterms:created>
  <dcterms:modified xsi:type="dcterms:W3CDTF">2016-03-15T20:06:00Z</dcterms:modified>
</cp:coreProperties>
</file>