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225E" w14:textId="28AB12CA" w:rsidR="0029640E" w:rsidRPr="00595E3D" w:rsidRDefault="00E164F1" w:rsidP="00595E3D">
      <w:pPr>
        <w:pStyle w:val="Title"/>
        <w:jc w:val="both"/>
        <w:rPr>
          <w:rFonts w:ascii="Arial" w:hAnsi="Arial" w:cs="Arial"/>
          <w:sz w:val="22"/>
          <w:szCs w:val="22"/>
        </w:rPr>
      </w:pPr>
      <w:r w:rsidRPr="00595E3D">
        <w:rPr>
          <w:rFonts w:ascii="Arial" w:hAnsi="Arial" w:cs="Arial"/>
          <w:sz w:val="22"/>
          <w:szCs w:val="22"/>
        </w:rPr>
        <w:t>Lab 3</w:t>
      </w:r>
      <w:r w:rsidR="0004528B">
        <w:rPr>
          <w:rFonts w:ascii="Arial" w:hAnsi="Arial" w:cs="Arial"/>
          <w:sz w:val="22"/>
          <w:szCs w:val="22"/>
        </w:rPr>
        <w:t xml:space="preserve"> - The ATMOS41 system</w:t>
      </w:r>
    </w:p>
    <w:p w14:paraId="1B289895" w14:textId="167DF9CA" w:rsidR="0029640E" w:rsidRDefault="00E164F1" w:rsidP="0004528B">
      <w:pPr>
        <w:pStyle w:val="Author"/>
        <w:jc w:val="both"/>
        <w:rPr>
          <w:rFonts w:ascii="Arial" w:hAnsi="Arial" w:cs="Arial"/>
          <w:sz w:val="22"/>
          <w:szCs w:val="22"/>
        </w:rPr>
      </w:pPr>
      <w:r w:rsidRPr="00595E3D">
        <w:rPr>
          <w:rFonts w:ascii="Arial" w:hAnsi="Arial" w:cs="Arial"/>
          <w:sz w:val="22"/>
          <w:szCs w:val="22"/>
        </w:rPr>
        <w:t>Magnus Wood</w:t>
      </w:r>
      <w:r w:rsidR="0004528B">
        <w:rPr>
          <w:rFonts w:ascii="Arial" w:hAnsi="Arial" w:cs="Arial"/>
          <w:sz w:val="22"/>
          <w:szCs w:val="22"/>
        </w:rPr>
        <w:t xml:space="preserve">, </w:t>
      </w:r>
      <w:r w:rsidRPr="00595E3D">
        <w:rPr>
          <w:rFonts w:ascii="Arial" w:hAnsi="Arial" w:cs="Arial"/>
          <w:sz w:val="22"/>
          <w:szCs w:val="22"/>
        </w:rPr>
        <w:t xml:space="preserve">October </w:t>
      </w:r>
      <w:r w:rsidR="003F2C92">
        <w:rPr>
          <w:rFonts w:ascii="Arial" w:hAnsi="Arial" w:cs="Arial"/>
          <w:sz w:val="22"/>
          <w:szCs w:val="22"/>
        </w:rPr>
        <w:t>6th</w:t>
      </w:r>
      <w:r w:rsidRPr="00595E3D">
        <w:rPr>
          <w:rFonts w:ascii="Arial" w:hAnsi="Arial" w:cs="Arial"/>
          <w:sz w:val="22"/>
          <w:szCs w:val="22"/>
        </w:rPr>
        <w:t>, 2021</w:t>
      </w:r>
      <w:r w:rsidR="0004528B">
        <w:rPr>
          <w:rFonts w:ascii="Arial" w:hAnsi="Arial" w:cs="Arial"/>
          <w:sz w:val="22"/>
          <w:szCs w:val="22"/>
        </w:rPr>
        <w:t>, BSYSE 541</w:t>
      </w:r>
    </w:p>
    <w:p w14:paraId="7F7252DC" w14:textId="2DAB3A8E" w:rsidR="0029640E" w:rsidRPr="00595E3D" w:rsidRDefault="0029640E" w:rsidP="00E87EB2">
      <w:pPr>
        <w:pStyle w:val="Heading2"/>
        <w:jc w:val="both"/>
        <w:rPr>
          <w:rFonts w:ascii="Arial" w:hAnsi="Arial" w:cs="Arial"/>
          <w:sz w:val="22"/>
          <w:szCs w:val="22"/>
        </w:rPr>
      </w:pPr>
      <w:bookmarkStart w:id="0" w:name="summary-table"/>
    </w:p>
    <w:tbl>
      <w:tblPr>
        <w:tblStyle w:val="TableGrid"/>
        <w:tblW w:w="9542" w:type="dxa"/>
        <w:tblLook w:val="04A0" w:firstRow="1" w:lastRow="0" w:firstColumn="1" w:lastColumn="0" w:noHBand="0" w:noVBand="1"/>
      </w:tblPr>
      <w:tblGrid>
        <w:gridCol w:w="3324"/>
        <w:gridCol w:w="691"/>
        <w:gridCol w:w="1176"/>
        <w:gridCol w:w="1234"/>
        <w:gridCol w:w="1335"/>
        <w:gridCol w:w="891"/>
        <w:gridCol w:w="891"/>
      </w:tblGrid>
      <w:tr w:rsidR="00595E3D" w:rsidRPr="00595E3D" w14:paraId="7B8F00C6" w14:textId="77777777" w:rsidTr="003F2C92">
        <w:trPr>
          <w:trHeight w:val="675"/>
        </w:trPr>
        <w:tc>
          <w:tcPr>
            <w:tcW w:w="3324" w:type="dxa"/>
          </w:tcPr>
          <w:p w14:paraId="0EA0F508" w14:textId="0B425114" w:rsidR="00595E3D" w:rsidRPr="00595E3D" w:rsidRDefault="00595E3D" w:rsidP="00595E3D">
            <w:pPr>
              <w:pStyle w:val="BodyText"/>
              <w:jc w:val="both"/>
              <w:rPr>
                <w:rFonts w:ascii="Arial" w:hAnsi="Arial" w:cs="Arial"/>
                <w:b/>
                <w:bCs/>
                <w:sz w:val="22"/>
                <w:szCs w:val="22"/>
              </w:rPr>
            </w:pPr>
            <w:r w:rsidRPr="00595E3D">
              <w:rPr>
                <w:rFonts w:ascii="Arial" w:hAnsi="Arial" w:cs="Arial"/>
                <w:b/>
                <w:bCs/>
                <w:sz w:val="22"/>
                <w:szCs w:val="22"/>
              </w:rPr>
              <w:t>Parameter</w:t>
            </w:r>
          </w:p>
        </w:tc>
        <w:tc>
          <w:tcPr>
            <w:tcW w:w="691" w:type="dxa"/>
          </w:tcPr>
          <w:p w14:paraId="1BA18B5F" w14:textId="5C25E7F7" w:rsidR="00595E3D" w:rsidRPr="00595E3D" w:rsidRDefault="00595E3D" w:rsidP="00595E3D">
            <w:pPr>
              <w:pStyle w:val="BodyText"/>
              <w:jc w:val="both"/>
              <w:rPr>
                <w:rFonts w:ascii="Arial" w:hAnsi="Arial" w:cs="Arial"/>
                <w:b/>
                <w:bCs/>
                <w:sz w:val="22"/>
                <w:szCs w:val="22"/>
              </w:rPr>
            </w:pPr>
            <w:r w:rsidRPr="00595E3D">
              <w:rPr>
                <w:rFonts w:ascii="Arial" w:hAnsi="Arial" w:cs="Arial"/>
                <w:b/>
                <w:bCs/>
                <w:sz w:val="22"/>
                <w:szCs w:val="22"/>
              </w:rPr>
              <w:t>N</w:t>
            </w:r>
          </w:p>
        </w:tc>
        <w:tc>
          <w:tcPr>
            <w:tcW w:w="1176" w:type="dxa"/>
          </w:tcPr>
          <w:p w14:paraId="1F6C780E" w14:textId="1AC8D546" w:rsidR="00595E3D" w:rsidRPr="00595E3D" w:rsidRDefault="00595E3D" w:rsidP="00595E3D">
            <w:pPr>
              <w:pStyle w:val="BodyText"/>
              <w:jc w:val="both"/>
              <w:rPr>
                <w:rFonts w:ascii="Arial" w:hAnsi="Arial" w:cs="Arial"/>
                <w:b/>
                <w:bCs/>
                <w:sz w:val="22"/>
                <w:szCs w:val="22"/>
              </w:rPr>
            </w:pPr>
            <w:r w:rsidRPr="00595E3D">
              <w:rPr>
                <w:rFonts w:ascii="Arial" w:hAnsi="Arial" w:cs="Arial"/>
                <w:b/>
                <w:bCs/>
                <w:sz w:val="22"/>
                <w:szCs w:val="22"/>
              </w:rPr>
              <w:t>Mean</w:t>
            </w:r>
          </w:p>
        </w:tc>
        <w:tc>
          <w:tcPr>
            <w:tcW w:w="1234" w:type="dxa"/>
          </w:tcPr>
          <w:p w14:paraId="1F4681F0" w14:textId="7E1E5C4C" w:rsidR="00595E3D" w:rsidRPr="00595E3D" w:rsidRDefault="00595E3D" w:rsidP="00595E3D">
            <w:pPr>
              <w:pStyle w:val="BodyText"/>
              <w:jc w:val="both"/>
              <w:rPr>
                <w:rFonts w:ascii="Arial" w:hAnsi="Arial" w:cs="Arial"/>
                <w:b/>
                <w:bCs/>
                <w:sz w:val="22"/>
                <w:szCs w:val="22"/>
              </w:rPr>
            </w:pPr>
            <w:r w:rsidRPr="00595E3D">
              <w:rPr>
                <w:rFonts w:ascii="Arial" w:hAnsi="Arial" w:cs="Arial"/>
                <w:b/>
                <w:bCs/>
                <w:sz w:val="22"/>
                <w:szCs w:val="22"/>
              </w:rPr>
              <w:t>Median</w:t>
            </w:r>
          </w:p>
        </w:tc>
        <w:tc>
          <w:tcPr>
            <w:tcW w:w="1335" w:type="dxa"/>
          </w:tcPr>
          <w:p w14:paraId="6EF38749" w14:textId="16C03DE9" w:rsidR="00595E3D" w:rsidRPr="00595E3D" w:rsidRDefault="00595E3D" w:rsidP="00595E3D">
            <w:pPr>
              <w:pStyle w:val="BodyText"/>
              <w:jc w:val="both"/>
              <w:rPr>
                <w:rFonts w:ascii="Arial" w:hAnsi="Arial" w:cs="Arial"/>
                <w:b/>
                <w:bCs/>
                <w:sz w:val="22"/>
                <w:szCs w:val="22"/>
              </w:rPr>
            </w:pPr>
            <w:r w:rsidRPr="00595E3D">
              <w:rPr>
                <w:rFonts w:ascii="Arial" w:hAnsi="Arial" w:cs="Arial"/>
                <w:b/>
                <w:bCs/>
                <w:sz w:val="22"/>
                <w:szCs w:val="22"/>
              </w:rPr>
              <w:t>Std Dev</w:t>
            </w:r>
          </w:p>
        </w:tc>
        <w:tc>
          <w:tcPr>
            <w:tcW w:w="891" w:type="dxa"/>
          </w:tcPr>
          <w:p w14:paraId="0F99F714" w14:textId="353E850F" w:rsidR="00595E3D" w:rsidRPr="00595E3D" w:rsidRDefault="00595E3D" w:rsidP="00595E3D">
            <w:pPr>
              <w:pStyle w:val="BodyText"/>
              <w:jc w:val="both"/>
              <w:rPr>
                <w:rFonts w:ascii="Arial" w:hAnsi="Arial" w:cs="Arial"/>
                <w:b/>
                <w:bCs/>
                <w:sz w:val="22"/>
                <w:szCs w:val="22"/>
              </w:rPr>
            </w:pPr>
            <w:r w:rsidRPr="00595E3D">
              <w:rPr>
                <w:rFonts w:ascii="Arial" w:hAnsi="Arial" w:cs="Arial"/>
                <w:b/>
                <w:bCs/>
                <w:sz w:val="22"/>
                <w:szCs w:val="22"/>
              </w:rPr>
              <w:t>Min</w:t>
            </w:r>
          </w:p>
        </w:tc>
        <w:tc>
          <w:tcPr>
            <w:tcW w:w="891" w:type="dxa"/>
          </w:tcPr>
          <w:p w14:paraId="20A881F9" w14:textId="2B37E9F6" w:rsidR="00595E3D" w:rsidRPr="00595E3D" w:rsidRDefault="00595E3D" w:rsidP="00595E3D">
            <w:pPr>
              <w:pStyle w:val="BodyText"/>
              <w:jc w:val="both"/>
              <w:rPr>
                <w:rFonts w:ascii="Arial" w:hAnsi="Arial" w:cs="Arial"/>
                <w:b/>
                <w:bCs/>
                <w:sz w:val="22"/>
                <w:szCs w:val="22"/>
              </w:rPr>
            </w:pPr>
            <w:r w:rsidRPr="00595E3D">
              <w:rPr>
                <w:rFonts w:ascii="Arial" w:hAnsi="Arial" w:cs="Arial"/>
                <w:b/>
                <w:bCs/>
                <w:sz w:val="22"/>
                <w:szCs w:val="22"/>
              </w:rPr>
              <w:t>Max</w:t>
            </w:r>
          </w:p>
        </w:tc>
      </w:tr>
      <w:tr w:rsidR="00595E3D" w:rsidRPr="00595E3D" w14:paraId="468EEB96" w14:textId="77777777" w:rsidTr="003F2C92">
        <w:trPr>
          <w:trHeight w:val="531"/>
        </w:trPr>
        <w:tc>
          <w:tcPr>
            <w:tcW w:w="3324" w:type="dxa"/>
          </w:tcPr>
          <w:p w14:paraId="381DAB89" w14:textId="75248319"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Solar radiation (</w:t>
            </w:r>
            <w:r w:rsidRPr="00595E3D">
              <w:rPr>
                <w:rFonts w:ascii="Arial" w:hAnsi="Arial" w:cs="Arial"/>
                <w:sz w:val="22"/>
                <w:szCs w:val="22"/>
              </w:rPr>
              <w:t>W/m</w:t>
            </w:r>
            <w:r w:rsidRPr="00595E3D">
              <w:rPr>
                <w:rFonts w:ascii="Arial" w:hAnsi="Arial" w:cs="Arial"/>
                <w:sz w:val="22"/>
                <w:szCs w:val="22"/>
                <w:vertAlign w:val="superscript"/>
              </w:rPr>
              <w:t>2</w:t>
            </w:r>
            <w:r w:rsidRPr="00595E3D">
              <w:rPr>
                <w:rFonts w:ascii="Arial" w:hAnsi="Arial" w:cs="Arial"/>
                <w:sz w:val="22"/>
                <w:szCs w:val="22"/>
              </w:rPr>
              <w:t xml:space="preserve">) </w:t>
            </w:r>
          </w:p>
        </w:tc>
        <w:tc>
          <w:tcPr>
            <w:tcW w:w="691" w:type="dxa"/>
          </w:tcPr>
          <w:p w14:paraId="72635E50" w14:textId="3FAD89F7"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722</w:t>
            </w:r>
          </w:p>
        </w:tc>
        <w:tc>
          <w:tcPr>
            <w:tcW w:w="1176" w:type="dxa"/>
          </w:tcPr>
          <w:p w14:paraId="69261088" w14:textId="3140C6A8"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343.924</w:t>
            </w:r>
          </w:p>
        </w:tc>
        <w:tc>
          <w:tcPr>
            <w:tcW w:w="1234" w:type="dxa"/>
          </w:tcPr>
          <w:p w14:paraId="745519C7" w14:textId="0B1E4838"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253.5</w:t>
            </w:r>
          </w:p>
        </w:tc>
        <w:tc>
          <w:tcPr>
            <w:tcW w:w="1335" w:type="dxa"/>
          </w:tcPr>
          <w:p w14:paraId="7FCAE877" w14:textId="25E63EAD"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240.931</w:t>
            </w:r>
          </w:p>
        </w:tc>
        <w:tc>
          <w:tcPr>
            <w:tcW w:w="891" w:type="dxa"/>
          </w:tcPr>
          <w:p w14:paraId="26452321" w14:textId="2AE1617E"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54</w:t>
            </w:r>
          </w:p>
        </w:tc>
        <w:tc>
          <w:tcPr>
            <w:tcW w:w="891" w:type="dxa"/>
          </w:tcPr>
          <w:p w14:paraId="4561733E" w14:textId="70960841"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833</w:t>
            </w:r>
          </w:p>
        </w:tc>
      </w:tr>
      <w:tr w:rsidR="00595E3D" w:rsidRPr="00595E3D" w14:paraId="095F216C" w14:textId="77777777" w:rsidTr="003F2C92">
        <w:trPr>
          <w:trHeight w:val="409"/>
        </w:trPr>
        <w:tc>
          <w:tcPr>
            <w:tcW w:w="3324" w:type="dxa"/>
          </w:tcPr>
          <w:p w14:paraId="73F0C011" w14:textId="3C3C6CBE"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Air temperature (</w:t>
            </w:r>
            <w:r w:rsidRPr="00595E3D">
              <w:rPr>
                <w:rFonts w:ascii="Arial" w:hAnsi="Arial" w:cs="Arial"/>
                <w:sz w:val="22"/>
                <w:szCs w:val="22"/>
              </w:rPr>
              <w:t>° Celsius</w:t>
            </w:r>
            <w:r w:rsidRPr="00595E3D">
              <w:rPr>
                <w:rFonts w:ascii="Arial" w:hAnsi="Arial" w:cs="Arial"/>
                <w:sz w:val="22"/>
                <w:szCs w:val="22"/>
              </w:rPr>
              <w:t>)</w:t>
            </w:r>
          </w:p>
        </w:tc>
        <w:tc>
          <w:tcPr>
            <w:tcW w:w="691" w:type="dxa"/>
          </w:tcPr>
          <w:p w14:paraId="42646D06" w14:textId="398754C9"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722</w:t>
            </w:r>
          </w:p>
        </w:tc>
        <w:tc>
          <w:tcPr>
            <w:tcW w:w="1176" w:type="dxa"/>
          </w:tcPr>
          <w:p w14:paraId="21B766CF" w14:textId="63646CB0"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14.601</w:t>
            </w:r>
          </w:p>
        </w:tc>
        <w:tc>
          <w:tcPr>
            <w:tcW w:w="1234" w:type="dxa"/>
          </w:tcPr>
          <w:p w14:paraId="13EFCEB2" w14:textId="22F63C16"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14.7</w:t>
            </w:r>
          </w:p>
        </w:tc>
        <w:tc>
          <w:tcPr>
            <w:tcW w:w="1335" w:type="dxa"/>
          </w:tcPr>
          <w:p w14:paraId="71D93EAE" w14:textId="6EE3D3BB"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0.5</w:t>
            </w:r>
          </w:p>
        </w:tc>
        <w:tc>
          <w:tcPr>
            <w:tcW w:w="891" w:type="dxa"/>
          </w:tcPr>
          <w:p w14:paraId="36468602" w14:textId="3E71A4A4"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13.2</w:t>
            </w:r>
          </w:p>
        </w:tc>
        <w:tc>
          <w:tcPr>
            <w:tcW w:w="891" w:type="dxa"/>
          </w:tcPr>
          <w:p w14:paraId="4A8FCAAD" w14:textId="4D5D412A"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16.1</w:t>
            </w:r>
          </w:p>
        </w:tc>
      </w:tr>
      <w:tr w:rsidR="00595E3D" w:rsidRPr="00595E3D" w14:paraId="6E041BCF" w14:textId="77777777" w:rsidTr="003F2C92">
        <w:trPr>
          <w:trHeight w:val="490"/>
        </w:trPr>
        <w:tc>
          <w:tcPr>
            <w:tcW w:w="3324" w:type="dxa"/>
          </w:tcPr>
          <w:p w14:paraId="2191E628" w14:textId="3F2B6B9B"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Relative humidity (%, 0 – 1)</w:t>
            </w:r>
          </w:p>
        </w:tc>
        <w:tc>
          <w:tcPr>
            <w:tcW w:w="691" w:type="dxa"/>
          </w:tcPr>
          <w:p w14:paraId="65F8235E" w14:textId="17CC815B"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722</w:t>
            </w:r>
          </w:p>
        </w:tc>
        <w:tc>
          <w:tcPr>
            <w:tcW w:w="1176" w:type="dxa"/>
          </w:tcPr>
          <w:p w14:paraId="7B71BBAA" w14:textId="0B34C0BE"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0.494</w:t>
            </w:r>
          </w:p>
        </w:tc>
        <w:tc>
          <w:tcPr>
            <w:tcW w:w="1234" w:type="dxa"/>
          </w:tcPr>
          <w:p w14:paraId="553965E3" w14:textId="1A278C06"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0.492</w:t>
            </w:r>
          </w:p>
        </w:tc>
        <w:tc>
          <w:tcPr>
            <w:tcW w:w="1335" w:type="dxa"/>
          </w:tcPr>
          <w:p w14:paraId="16069C7E" w14:textId="15837231"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0.02</w:t>
            </w:r>
          </w:p>
        </w:tc>
        <w:tc>
          <w:tcPr>
            <w:tcW w:w="891" w:type="dxa"/>
          </w:tcPr>
          <w:p w14:paraId="16AE5E40" w14:textId="6B6708ED"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0.446</w:t>
            </w:r>
          </w:p>
        </w:tc>
        <w:tc>
          <w:tcPr>
            <w:tcW w:w="891" w:type="dxa"/>
          </w:tcPr>
          <w:p w14:paraId="3A6273E0" w14:textId="62EC01F6"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0.563</w:t>
            </w:r>
          </w:p>
        </w:tc>
      </w:tr>
      <w:tr w:rsidR="00595E3D" w:rsidRPr="00595E3D" w14:paraId="5DF0734F" w14:textId="77777777" w:rsidTr="003F2C92">
        <w:trPr>
          <w:trHeight w:val="572"/>
        </w:trPr>
        <w:tc>
          <w:tcPr>
            <w:tcW w:w="3324" w:type="dxa"/>
          </w:tcPr>
          <w:p w14:paraId="2EABC052" w14:textId="5417F45D"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Horizontal wind speed (m/s)</w:t>
            </w:r>
          </w:p>
        </w:tc>
        <w:tc>
          <w:tcPr>
            <w:tcW w:w="691" w:type="dxa"/>
          </w:tcPr>
          <w:p w14:paraId="60B361EB" w14:textId="1B8B4DD6"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722</w:t>
            </w:r>
          </w:p>
        </w:tc>
        <w:tc>
          <w:tcPr>
            <w:tcW w:w="1176" w:type="dxa"/>
          </w:tcPr>
          <w:p w14:paraId="5CC04D29" w14:textId="17C83E57"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1.096</w:t>
            </w:r>
          </w:p>
        </w:tc>
        <w:tc>
          <w:tcPr>
            <w:tcW w:w="1234" w:type="dxa"/>
          </w:tcPr>
          <w:p w14:paraId="585D0119" w14:textId="25C79479"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1.02</w:t>
            </w:r>
          </w:p>
        </w:tc>
        <w:tc>
          <w:tcPr>
            <w:tcW w:w="1335" w:type="dxa"/>
          </w:tcPr>
          <w:p w14:paraId="030008CF" w14:textId="68BB7433"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0.577</w:t>
            </w:r>
          </w:p>
        </w:tc>
        <w:tc>
          <w:tcPr>
            <w:tcW w:w="891" w:type="dxa"/>
          </w:tcPr>
          <w:p w14:paraId="335E8FD1" w14:textId="575479C2"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0.07</w:t>
            </w:r>
          </w:p>
        </w:tc>
        <w:tc>
          <w:tcPr>
            <w:tcW w:w="891" w:type="dxa"/>
          </w:tcPr>
          <w:p w14:paraId="4DC01B9F" w14:textId="4C40BC82" w:rsidR="00595E3D" w:rsidRPr="00595E3D" w:rsidRDefault="00595E3D" w:rsidP="00595E3D">
            <w:pPr>
              <w:pStyle w:val="BodyText"/>
              <w:jc w:val="both"/>
              <w:rPr>
                <w:rFonts w:ascii="Arial" w:hAnsi="Arial" w:cs="Arial"/>
                <w:sz w:val="22"/>
                <w:szCs w:val="22"/>
              </w:rPr>
            </w:pPr>
            <w:r w:rsidRPr="00595E3D">
              <w:rPr>
                <w:rFonts w:ascii="Arial" w:hAnsi="Arial" w:cs="Arial"/>
                <w:sz w:val="22"/>
                <w:szCs w:val="22"/>
              </w:rPr>
              <w:t>3.72</w:t>
            </w:r>
          </w:p>
        </w:tc>
      </w:tr>
    </w:tbl>
    <w:p w14:paraId="2264206C" w14:textId="17AAE53B" w:rsidR="00595E3D" w:rsidRPr="00595E3D" w:rsidRDefault="00595E3D" w:rsidP="00595E3D">
      <w:pPr>
        <w:pStyle w:val="ImageCaption"/>
        <w:jc w:val="both"/>
        <w:rPr>
          <w:rFonts w:ascii="Arial" w:hAnsi="Arial" w:cs="Arial"/>
          <w:sz w:val="22"/>
          <w:szCs w:val="22"/>
        </w:rPr>
      </w:pPr>
      <w:r w:rsidRPr="00595E3D">
        <w:rPr>
          <w:rFonts w:ascii="Arial" w:hAnsi="Arial" w:cs="Arial"/>
          <w:sz w:val="22"/>
          <w:szCs w:val="22"/>
        </w:rPr>
        <w:t>Table</w:t>
      </w:r>
      <w:r w:rsidRPr="00595E3D">
        <w:rPr>
          <w:rFonts w:ascii="Arial" w:hAnsi="Arial" w:cs="Arial"/>
          <w:sz w:val="22"/>
          <w:szCs w:val="22"/>
        </w:rPr>
        <w:t xml:space="preserve"> 1. </w:t>
      </w:r>
      <w:r w:rsidRPr="00595E3D">
        <w:rPr>
          <w:rFonts w:ascii="Arial" w:hAnsi="Arial" w:cs="Arial"/>
          <w:sz w:val="22"/>
          <w:szCs w:val="22"/>
        </w:rPr>
        <w:t>Summary statistics table for chosen parameters</w:t>
      </w:r>
    </w:p>
    <w:p w14:paraId="0AB72E8F" w14:textId="4B9F80C4" w:rsidR="00595E3D" w:rsidRDefault="00595E3D" w:rsidP="00595E3D">
      <w:pPr>
        <w:pStyle w:val="ImageCaption"/>
        <w:jc w:val="both"/>
        <w:rPr>
          <w:rFonts w:ascii="Arial" w:hAnsi="Arial" w:cs="Arial"/>
          <w:sz w:val="22"/>
          <w:szCs w:val="22"/>
        </w:rPr>
      </w:pPr>
    </w:p>
    <w:p w14:paraId="6FD33A8C" w14:textId="3081E31D" w:rsidR="0029640E" w:rsidRPr="00595E3D" w:rsidRDefault="00E164F1" w:rsidP="00595E3D">
      <w:pPr>
        <w:pStyle w:val="CaptionedFigure"/>
        <w:jc w:val="both"/>
        <w:rPr>
          <w:rFonts w:ascii="Arial" w:hAnsi="Arial" w:cs="Arial"/>
          <w:sz w:val="22"/>
          <w:szCs w:val="22"/>
        </w:rPr>
      </w:pPr>
      <w:r w:rsidRPr="00595E3D">
        <w:rPr>
          <w:rFonts w:ascii="Arial" w:hAnsi="Arial" w:cs="Arial"/>
          <w:noProof/>
          <w:sz w:val="22"/>
          <w:szCs w:val="22"/>
        </w:rPr>
        <w:drawing>
          <wp:inline distT="0" distB="0" distL="0" distR="0" wp14:anchorId="092BE667" wp14:editId="7432C13A">
            <wp:extent cx="4620126" cy="2310063"/>
            <wp:effectExtent l="0" t="0" r="0" b="0"/>
            <wp:docPr id="1" name="Picture" descr="Figure 1. plot plot plotty plot"/>
            <wp:cNvGraphicFramePr/>
            <a:graphic xmlns:a="http://schemas.openxmlformats.org/drawingml/2006/main">
              <a:graphicData uri="http://schemas.openxmlformats.org/drawingml/2006/picture">
                <pic:pic xmlns:pic="http://schemas.openxmlformats.org/drawingml/2006/picture">
                  <pic:nvPicPr>
                    <pic:cNvPr id="0" name="Picture" descr="lab3_analysis_files/figure-docx/Fig1_plotoftwoparameters-1.png"/>
                    <pic:cNvPicPr>
                      <a:picLocks noChangeAspect="1" noChangeArrowheads="1"/>
                    </pic:cNvPicPr>
                  </pic:nvPicPr>
                  <pic:blipFill>
                    <a:blip r:embed="rId7"/>
                    <a:stretch>
                      <a:fillRect/>
                    </a:stretch>
                  </pic:blipFill>
                  <pic:spPr bwMode="auto">
                    <a:xfrm>
                      <a:off x="0" y="0"/>
                      <a:ext cx="4620126" cy="2310063"/>
                    </a:xfrm>
                    <a:prstGeom prst="rect">
                      <a:avLst/>
                    </a:prstGeom>
                    <a:noFill/>
                    <a:ln w="9525">
                      <a:noFill/>
                      <a:headEnd/>
                      <a:tailEnd/>
                    </a:ln>
                  </pic:spPr>
                </pic:pic>
              </a:graphicData>
            </a:graphic>
          </wp:inline>
        </w:drawing>
      </w:r>
    </w:p>
    <w:p w14:paraId="5E255E40" w14:textId="2D55F365" w:rsidR="00595E3D" w:rsidRDefault="00595E3D" w:rsidP="00595E3D">
      <w:pPr>
        <w:pStyle w:val="ImageCaption"/>
        <w:jc w:val="both"/>
        <w:rPr>
          <w:rFonts w:ascii="Arial" w:hAnsi="Arial" w:cs="Arial"/>
          <w:sz w:val="22"/>
          <w:szCs w:val="22"/>
        </w:rPr>
      </w:pPr>
      <w:r w:rsidRPr="00595E3D">
        <w:rPr>
          <w:rFonts w:ascii="Arial" w:hAnsi="Arial" w:cs="Arial"/>
          <w:sz w:val="22"/>
          <w:szCs w:val="22"/>
        </w:rPr>
        <w:t xml:space="preserve">Figure 1. </w:t>
      </w:r>
      <w:r w:rsidRPr="00595E3D">
        <w:rPr>
          <w:rFonts w:ascii="Arial" w:hAnsi="Arial" w:cs="Arial"/>
          <w:sz w:val="22"/>
          <w:szCs w:val="22"/>
        </w:rPr>
        <w:t>ATMOS41 sensor values for air temperature and solar radiation for the measurement period</w:t>
      </w:r>
    </w:p>
    <w:p w14:paraId="5567475A" w14:textId="57A99148" w:rsidR="003F2C92" w:rsidRDefault="003F2C92" w:rsidP="00595E3D">
      <w:pPr>
        <w:pStyle w:val="ImageCaption"/>
        <w:jc w:val="both"/>
        <w:rPr>
          <w:rFonts w:ascii="Arial" w:hAnsi="Arial" w:cs="Arial"/>
          <w:sz w:val="22"/>
          <w:szCs w:val="22"/>
        </w:rPr>
      </w:pPr>
    </w:p>
    <w:p w14:paraId="1F374F59" w14:textId="2A388744" w:rsidR="00E87EB2" w:rsidRDefault="00E87EB2">
      <w:pPr>
        <w:rPr>
          <w:rFonts w:ascii="Arial" w:hAnsi="Arial" w:cs="Arial"/>
          <w:i/>
          <w:sz w:val="22"/>
          <w:szCs w:val="22"/>
        </w:rPr>
      </w:pPr>
      <w:r>
        <w:rPr>
          <w:rFonts w:ascii="Arial" w:hAnsi="Arial" w:cs="Arial"/>
          <w:sz w:val="22"/>
          <w:szCs w:val="22"/>
        </w:rPr>
        <w:br w:type="page"/>
      </w:r>
    </w:p>
    <w:p w14:paraId="2CD9108D" w14:textId="0ED2FB21" w:rsidR="003F2C92" w:rsidRDefault="003F2C92" w:rsidP="003F2C92">
      <w:pPr>
        <w:pStyle w:val="Heading3"/>
      </w:pPr>
      <w:r>
        <w:lastRenderedPageBreak/>
        <w:t>ATMOS41 Sensors Specifications</w:t>
      </w:r>
    </w:p>
    <w:tbl>
      <w:tblPr>
        <w:tblStyle w:val="TableGrid"/>
        <w:tblW w:w="9265" w:type="dxa"/>
        <w:tblLook w:val="04A0" w:firstRow="1" w:lastRow="0" w:firstColumn="1" w:lastColumn="0" w:noHBand="0" w:noVBand="1"/>
      </w:tblPr>
      <w:tblGrid>
        <w:gridCol w:w="2875"/>
        <w:gridCol w:w="2857"/>
        <w:gridCol w:w="3533"/>
      </w:tblGrid>
      <w:tr w:rsidR="00546273" w:rsidRPr="00595E3D" w14:paraId="35F31E50" w14:textId="77777777" w:rsidTr="00E87EB2">
        <w:trPr>
          <w:trHeight w:val="303"/>
        </w:trPr>
        <w:tc>
          <w:tcPr>
            <w:tcW w:w="2875" w:type="dxa"/>
          </w:tcPr>
          <w:p w14:paraId="03B9ADA4" w14:textId="0D4FFF3D" w:rsidR="00546273" w:rsidRPr="00595E3D" w:rsidRDefault="00546273" w:rsidP="005C7A32">
            <w:pPr>
              <w:pStyle w:val="BodyText"/>
              <w:jc w:val="both"/>
              <w:rPr>
                <w:rFonts w:ascii="Arial" w:hAnsi="Arial" w:cs="Arial"/>
                <w:b/>
                <w:bCs/>
                <w:sz w:val="22"/>
                <w:szCs w:val="22"/>
              </w:rPr>
            </w:pPr>
            <w:r>
              <w:rPr>
                <w:rFonts w:ascii="Arial" w:hAnsi="Arial" w:cs="Arial"/>
                <w:b/>
                <w:bCs/>
                <w:sz w:val="22"/>
                <w:szCs w:val="22"/>
              </w:rPr>
              <w:t>Parameter</w:t>
            </w:r>
          </w:p>
        </w:tc>
        <w:tc>
          <w:tcPr>
            <w:tcW w:w="2857" w:type="dxa"/>
          </w:tcPr>
          <w:p w14:paraId="05472A19" w14:textId="6BAA7677" w:rsidR="00546273" w:rsidRPr="00595E3D" w:rsidRDefault="00546273" w:rsidP="005C7A32">
            <w:pPr>
              <w:pStyle w:val="BodyText"/>
              <w:jc w:val="both"/>
              <w:rPr>
                <w:rFonts w:ascii="Arial" w:hAnsi="Arial" w:cs="Arial"/>
                <w:b/>
                <w:bCs/>
                <w:sz w:val="22"/>
                <w:szCs w:val="22"/>
              </w:rPr>
            </w:pPr>
            <w:r>
              <w:rPr>
                <w:rFonts w:ascii="Arial" w:hAnsi="Arial" w:cs="Arial"/>
                <w:b/>
                <w:bCs/>
                <w:sz w:val="22"/>
                <w:szCs w:val="22"/>
              </w:rPr>
              <w:t>Range</w:t>
            </w:r>
          </w:p>
        </w:tc>
        <w:tc>
          <w:tcPr>
            <w:tcW w:w="3533" w:type="dxa"/>
          </w:tcPr>
          <w:p w14:paraId="1626B96E" w14:textId="6E04C831" w:rsidR="00546273" w:rsidRPr="00595E3D" w:rsidRDefault="00546273" w:rsidP="005C7A32">
            <w:pPr>
              <w:pStyle w:val="BodyText"/>
              <w:jc w:val="both"/>
              <w:rPr>
                <w:rFonts w:ascii="Arial" w:hAnsi="Arial" w:cs="Arial"/>
                <w:b/>
                <w:bCs/>
                <w:sz w:val="22"/>
                <w:szCs w:val="22"/>
              </w:rPr>
            </w:pPr>
            <w:r>
              <w:rPr>
                <w:rFonts w:ascii="Arial" w:hAnsi="Arial" w:cs="Arial"/>
                <w:b/>
                <w:bCs/>
                <w:sz w:val="22"/>
                <w:szCs w:val="22"/>
              </w:rPr>
              <w:t>Accuracy</w:t>
            </w:r>
          </w:p>
        </w:tc>
      </w:tr>
      <w:tr w:rsidR="00546273" w:rsidRPr="00595E3D" w14:paraId="1C59E2C1" w14:textId="77777777" w:rsidTr="00E87EB2">
        <w:trPr>
          <w:trHeight w:val="348"/>
        </w:trPr>
        <w:tc>
          <w:tcPr>
            <w:tcW w:w="2875" w:type="dxa"/>
          </w:tcPr>
          <w:p w14:paraId="1F143747" w14:textId="71A95389" w:rsidR="00546273" w:rsidRPr="00595E3D" w:rsidRDefault="00546273" w:rsidP="00546273">
            <w:pPr>
              <w:pStyle w:val="BodyText"/>
              <w:rPr>
                <w:rFonts w:ascii="Arial" w:hAnsi="Arial" w:cs="Arial"/>
                <w:sz w:val="22"/>
                <w:szCs w:val="22"/>
              </w:rPr>
            </w:pPr>
            <w:r>
              <w:rPr>
                <w:rFonts w:ascii="Arial" w:hAnsi="Arial" w:cs="Arial"/>
                <w:sz w:val="22"/>
                <w:szCs w:val="22"/>
              </w:rPr>
              <w:t>Solar radiation</w:t>
            </w:r>
          </w:p>
        </w:tc>
        <w:tc>
          <w:tcPr>
            <w:tcW w:w="2857" w:type="dxa"/>
          </w:tcPr>
          <w:p w14:paraId="65996FF0" w14:textId="220EA757" w:rsidR="00546273" w:rsidRPr="00595E3D" w:rsidRDefault="00546273" w:rsidP="00546273">
            <w:pPr>
              <w:pStyle w:val="BodyText"/>
              <w:rPr>
                <w:rFonts w:ascii="Arial" w:hAnsi="Arial" w:cs="Arial"/>
                <w:sz w:val="22"/>
                <w:szCs w:val="22"/>
              </w:rPr>
            </w:pPr>
            <w:r>
              <w:rPr>
                <w:rFonts w:ascii="Arial" w:hAnsi="Arial" w:cs="Arial"/>
                <w:sz w:val="22"/>
                <w:szCs w:val="22"/>
              </w:rPr>
              <w:t xml:space="preserve">0 to 1750 </w:t>
            </w:r>
            <w:r>
              <w:rPr>
                <w:rFonts w:ascii="Arial" w:hAnsi="Arial" w:cs="Arial"/>
                <w:sz w:val="22"/>
                <w:szCs w:val="22"/>
              </w:rPr>
              <w:t>W/m</w:t>
            </w:r>
            <w:r>
              <w:rPr>
                <w:rFonts w:ascii="Arial" w:hAnsi="Arial" w:cs="Arial"/>
                <w:sz w:val="22"/>
                <w:szCs w:val="22"/>
                <w:vertAlign w:val="superscript"/>
              </w:rPr>
              <w:t>2</w:t>
            </w:r>
          </w:p>
        </w:tc>
        <w:tc>
          <w:tcPr>
            <w:tcW w:w="3533" w:type="dxa"/>
          </w:tcPr>
          <w:p w14:paraId="4A683F86" w14:textId="0FEE41A4" w:rsidR="00546273" w:rsidRPr="00595E3D" w:rsidRDefault="00546273" w:rsidP="00546273">
            <w:pPr>
              <w:pStyle w:val="BodyText"/>
              <w:rPr>
                <w:rFonts w:ascii="Arial" w:hAnsi="Arial" w:cs="Arial"/>
                <w:sz w:val="22"/>
                <w:szCs w:val="22"/>
              </w:rPr>
            </w:pPr>
            <w:r>
              <w:rPr>
                <w:rFonts w:ascii="Arial" w:hAnsi="Arial" w:cs="Arial"/>
                <w:sz w:val="22"/>
                <w:szCs w:val="22"/>
              </w:rPr>
              <w:t>±</w:t>
            </w:r>
            <w:r>
              <w:rPr>
                <w:rFonts w:ascii="Arial" w:hAnsi="Arial" w:cs="Arial"/>
                <w:sz w:val="22"/>
                <w:szCs w:val="22"/>
              </w:rPr>
              <w:t xml:space="preserve"> 5% of measurement typical</w:t>
            </w:r>
          </w:p>
        </w:tc>
      </w:tr>
      <w:tr w:rsidR="00546273" w:rsidRPr="00595E3D" w14:paraId="48965E26" w14:textId="77777777" w:rsidTr="00E87EB2">
        <w:trPr>
          <w:trHeight w:val="366"/>
        </w:trPr>
        <w:tc>
          <w:tcPr>
            <w:tcW w:w="2875" w:type="dxa"/>
          </w:tcPr>
          <w:p w14:paraId="3F5CCF3E" w14:textId="338C5850" w:rsidR="00546273" w:rsidRPr="00595E3D" w:rsidRDefault="00546273" w:rsidP="00546273">
            <w:pPr>
              <w:pStyle w:val="BodyText"/>
              <w:rPr>
                <w:rFonts w:ascii="Arial" w:hAnsi="Arial" w:cs="Arial"/>
                <w:sz w:val="22"/>
                <w:szCs w:val="22"/>
              </w:rPr>
            </w:pPr>
            <w:r>
              <w:rPr>
                <w:rFonts w:ascii="Arial" w:hAnsi="Arial" w:cs="Arial"/>
                <w:sz w:val="22"/>
                <w:szCs w:val="22"/>
              </w:rPr>
              <w:t>Precipitation</w:t>
            </w:r>
          </w:p>
        </w:tc>
        <w:tc>
          <w:tcPr>
            <w:tcW w:w="2857" w:type="dxa"/>
          </w:tcPr>
          <w:p w14:paraId="66876226" w14:textId="6BDEFD20" w:rsidR="00546273" w:rsidRPr="00595E3D" w:rsidRDefault="00546273" w:rsidP="00546273">
            <w:pPr>
              <w:pStyle w:val="BodyText"/>
              <w:rPr>
                <w:rFonts w:ascii="Arial" w:hAnsi="Arial" w:cs="Arial"/>
                <w:sz w:val="22"/>
                <w:szCs w:val="22"/>
              </w:rPr>
            </w:pPr>
            <w:r>
              <w:rPr>
                <w:rFonts w:ascii="Arial" w:hAnsi="Arial" w:cs="Arial"/>
                <w:sz w:val="22"/>
                <w:szCs w:val="22"/>
              </w:rPr>
              <w:t>0 to 400 mm/h</w:t>
            </w:r>
          </w:p>
        </w:tc>
        <w:tc>
          <w:tcPr>
            <w:tcW w:w="3533" w:type="dxa"/>
          </w:tcPr>
          <w:p w14:paraId="72CD49D5" w14:textId="48D42992" w:rsidR="00546273" w:rsidRPr="00595E3D" w:rsidRDefault="00546273" w:rsidP="00546273">
            <w:pPr>
              <w:pStyle w:val="BodyText"/>
              <w:rPr>
                <w:rFonts w:ascii="Arial" w:hAnsi="Arial" w:cs="Arial"/>
                <w:sz w:val="22"/>
                <w:szCs w:val="22"/>
              </w:rPr>
            </w:pPr>
            <w:r>
              <w:rPr>
                <w:rFonts w:ascii="Arial" w:hAnsi="Arial" w:cs="Arial"/>
                <w:sz w:val="22"/>
                <w:szCs w:val="22"/>
              </w:rPr>
              <w:t>±</w:t>
            </w:r>
            <w:r>
              <w:rPr>
                <w:rFonts w:ascii="Arial" w:hAnsi="Arial" w:cs="Arial"/>
                <w:sz w:val="22"/>
                <w:szCs w:val="22"/>
              </w:rPr>
              <w:t xml:space="preserve"> 5% of measurement from 0 to 50 mm/h</w:t>
            </w:r>
          </w:p>
        </w:tc>
      </w:tr>
      <w:tr w:rsidR="00546273" w:rsidRPr="00595E3D" w14:paraId="644F86C5" w14:textId="77777777" w:rsidTr="00E87EB2">
        <w:trPr>
          <w:trHeight w:val="366"/>
        </w:trPr>
        <w:tc>
          <w:tcPr>
            <w:tcW w:w="2875" w:type="dxa"/>
          </w:tcPr>
          <w:p w14:paraId="4BA6B5B0" w14:textId="1B9F94C0" w:rsidR="00546273" w:rsidRPr="00595E3D" w:rsidRDefault="00546273" w:rsidP="00546273">
            <w:pPr>
              <w:pStyle w:val="BodyText"/>
              <w:rPr>
                <w:rFonts w:ascii="Arial" w:hAnsi="Arial" w:cs="Arial"/>
                <w:sz w:val="22"/>
                <w:szCs w:val="22"/>
              </w:rPr>
            </w:pPr>
            <w:r>
              <w:rPr>
                <w:rFonts w:ascii="Arial" w:hAnsi="Arial" w:cs="Arial"/>
                <w:sz w:val="22"/>
                <w:szCs w:val="22"/>
              </w:rPr>
              <w:t>Vapor pressure</w:t>
            </w:r>
          </w:p>
        </w:tc>
        <w:tc>
          <w:tcPr>
            <w:tcW w:w="2857" w:type="dxa"/>
          </w:tcPr>
          <w:p w14:paraId="559511A1" w14:textId="0EC9D299" w:rsidR="00546273" w:rsidRPr="00595E3D" w:rsidRDefault="00546273" w:rsidP="00546273">
            <w:pPr>
              <w:pStyle w:val="BodyText"/>
              <w:rPr>
                <w:rFonts w:ascii="Arial" w:hAnsi="Arial" w:cs="Arial"/>
                <w:sz w:val="22"/>
                <w:szCs w:val="22"/>
              </w:rPr>
            </w:pPr>
            <w:r>
              <w:rPr>
                <w:rFonts w:ascii="Arial" w:hAnsi="Arial" w:cs="Arial"/>
                <w:sz w:val="22"/>
                <w:szCs w:val="22"/>
              </w:rPr>
              <w:t>0 to 47 kPa</w:t>
            </w:r>
          </w:p>
        </w:tc>
        <w:tc>
          <w:tcPr>
            <w:tcW w:w="3533" w:type="dxa"/>
          </w:tcPr>
          <w:p w14:paraId="52D22E85" w14:textId="04B49E43" w:rsidR="00546273" w:rsidRPr="00595E3D" w:rsidRDefault="00546273" w:rsidP="00546273">
            <w:pPr>
              <w:pStyle w:val="BodyText"/>
              <w:rPr>
                <w:rFonts w:ascii="Arial" w:hAnsi="Arial" w:cs="Arial"/>
                <w:sz w:val="22"/>
                <w:szCs w:val="22"/>
              </w:rPr>
            </w:pPr>
            <w:r>
              <w:rPr>
                <w:rFonts w:ascii="Arial" w:hAnsi="Arial" w:cs="Arial"/>
                <w:sz w:val="22"/>
                <w:szCs w:val="22"/>
              </w:rPr>
              <w:t xml:space="preserve">Dependent on humidity and temperature, between </w:t>
            </w:r>
            <w:r>
              <w:rPr>
                <w:rFonts w:ascii="Arial" w:hAnsi="Arial" w:cs="Arial"/>
                <w:sz w:val="22"/>
                <w:szCs w:val="22"/>
              </w:rPr>
              <w:t>±</w:t>
            </w:r>
            <w:r>
              <w:rPr>
                <w:rFonts w:ascii="Arial" w:hAnsi="Arial" w:cs="Arial"/>
                <w:sz w:val="22"/>
                <w:szCs w:val="22"/>
              </w:rPr>
              <w:t xml:space="preserve"> 0.04 and </w:t>
            </w:r>
            <w:r>
              <w:rPr>
                <w:rFonts w:ascii="Arial" w:hAnsi="Arial" w:cs="Arial"/>
                <w:sz w:val="22"/>
                <w:szCs w:val="22"/>
              </w:rPr>
              <w:t>±</w:t>
            </w:r>
            <w:r>
              <w:rPr>
                <w:rFonts w:ascii="Arial" w:hAnsi="Arial" w:cs="Arial"/>
                <w:sz w:val="22"/>
                <w:szCs w:val="22"/>
              </w:rPr>
              <w:t xml:space="preserve"> 0.07 at time of data acquisition</w:t>
            </w:r>
          </w:p>
        </w:tc>
      </w:tr>
      <w:tr w:rsidR="00546273" w:rsidRPr="00595E3D" w14:paraId="143D24CB" w14:textId="77777777" w:rsidTr="00E87EB2">
        <w:trPr>
          <w:trHeight w:val="366"/>
        </w:trPr>
        <w:tc>
          <w:tcPr>
            <w:tcW w:w="2875" w:type="dxa"/>
          </w:tcPr>
          <w:p w14:paraId="59F22754" w14:textId="0F6377F5" w:rsidR="00546273" w:rsidRPr="00595E3D" w:rsidRDefault="00546273" w:rsidP="00546273">
            <w:pPr>
              <w:pStyle w:val="BodyText"/>
              <w:rPr>
                <w:rFonts w:ascii="Arial" w:hAnsi="Arial" w:cs="Arial"/>
                <w:sz w:val="22"/>
                <w:szCs w:val="22"/>
              </w:rPr>
            </w:pPr>
            <w:r>
              <w:rPr>
                <w:rFonts w:ascii="Arial" w:hAnsi="Arial" w:cs="Arial"/>
                <w:sz w:val="22"/>
                <w:szCs w:val="22"/>
              </w:rPr>
              <w:t>Relative humidity</w:t>
            </w:r>
          </w:p>
        </w:tc>
        <w:tc>
          <w:tcPr>
            <w:tcW w:w="2857" w:type="dxa"/>
          </w:tcPr>
          <w:p w14:paraId="39DBB3B5" w14:textId="218378CB" w:rsidR="00546273" w:rsidRPr="00595E3D" w:rsidRDefault="00546273" w:rsidP="00546273">
            <w:pPr>
              <w:pStyle w:val="BodyText"/>
              <w:rPr>
                <w:rFonts w:ascii="Arial" w:hAnsi="Arial" w:cs="Arial"/>
                <w:sz w:val="22"/>
                <w:szCs w:val="22"/>
              </w:rPr>
            </w:pPr>
            <w:r>
              <w:rPr>
                <w:rFonts w:ascii="Arial" w:hAnsi="Arial" w:cs="Arial"/>
                <w:sz w:val="22"/>
                <w:szCs w:val="22"/>
              </w:rPr>
              <w:t>0 to 100% RH (0.00-1.00)</w:t>
            </w:r>
          </w:p>
        </w:tc>
        <w:tc>
          <w:tcPr>
            <w:tcW w:w="3533" w:type="dxa"/>
          </w:tcPr>
          <w:p w14:paraId="3C89F9B3" w14:textId="577825B0" w:rsidR="00546273" w:rsidRPr="00595E3D" w:rsidRDefault="00546273" w:rsidP="00546273">
            <w:pPr>
              <w:pStyle w:val="BodyText"/>
              <w:rPr>
                <w:rFonts w:ascii="Arial" w:hAnsi="Arial" w:cs="Arial"/>
                <w:sz w:val="22"/>
                <w:szCs w:val="22"/>
              </w:rPr>
            </w:pPr>
            <w:r>
              <w:rPr>
                <w:rFonts w:ascii="Arial" w:hAnsi="Arial" w:cs="Arial"/>
                <w:sz w:val="22"/>
                <w:szCs w:val="22"/>
              </w:rPr>
              <w:t>Dependent on humidity and temperature, ±</w:t>
            </w:r>
            <w:r>
              <w:rPr>
                <w:rFonts w:ascii="Arial" w:hAnsi="Arial" w:cs="Arial"/>
                <w:sz w:val="22"/>
                <w:szCs w:val="22"/>
              </w:rPr>
              <w:t xml:space="preserve"> 2% at time of data acquisition</w:t>
            </w:r>
          </w:p>
        </w:tc>
      </w:tr>
      <w:tr w:rsidR="00546273" w:rsidRPr="00595E3D" w14:paraId="51B5791D" w14:textId="77777777" w:rsidTr="00E87EB2">
        <w:trPr>
          <w:trHeight w:val="366"/>
        </w:trPr>
        <w:tc>
          <w:tcPr>
            <w:tcW w:w="2875" w:type="dxa"/>
          </w:tcPr>
          <w:p w14:paraId="4524E333" w14:textId="25A47EA8" w:rsidR="00546273" w:rsidRPr="00595E3D" w:rsidRDefault="00546273" w:rsidP="00546273">
            <w:pPr>
              <w:pStyle w:val="BodyText"/>
              <w:rPr>
                <w:rFonts w:ascii="Arial" w:hAnsi="Arial" w:cs="Arial"/>
                <w:sz w:val="22"/>
                <w:szCs w:val="22"/>
              </w:rPr>
            </w:pPr>
            <w:r>
              <w:rPr>
                <w:rFonts w:ascii="Arial" w:hAnsi="Arial" w:cs="Arial"/>
                <w:sz w:val="22"/>
                <w:szCs w:val="22"/>
              </w:rPr>
              <w:t>Air temperature</w:t>
            </w:r>
          </w:p>
        </w:tc>
        <w:tc>
          <w:tcPr>
            <w:tcW w:w="2857" w:type="dxa"/>
          </w:tcPr>
          <w:p w14:paraId="332CF046" w14:textId="79D591C9" w:rsidR="00546273" w:rsidRPr="00595E3D" w:rsidRDefault="00546273" w:rsidP="00546273">
            <w:pPr>
              <w:pStyle w:val="BodyText"/>
              <w:rPr>
                <w:rFonts w:ascii="Arial" w:hAnsi="Arial" w:cs="Arial"/>
                <w:sz w:val="22"/>
                <w:szCs w:val="22"/>
              </w:rPr>
            </w:pPr>
            <w:r>
              <w:rPr>
                <w:rFonts w:ascii="Arial" w:hAnsi="Arial" w:cs="Arial"/>
                <w:sz w:val="22"/>
                <w:szCs w:val="22"/>
              </w:rPr>
              <w:t>-50 to 60 °C</w:t>
            </w:r>
          </w:p>
        </w:tc>
        <w:tc>
          <w:tcPr>
            <w:tcW w:w="3533" w:type="dxa"/>
          </w:tcPr>
          <w:p w14:paraId="5E0A719D" w14:textId="6CA548D3" w:rsidR="00546273" w:rsidRPr="00595E3D" w:rsidRDefault="00546273" w:rsidP="00546273">
            <w:pPr>
              <w:pStyle w:val="BodyText"/>
              <w:rPr>
                <w:rFonts w:ascii="Arial" w:hAnsi="Arial" w:cs="Arial"/>
                <w:sz w:val="22"/>
                <w:szCs w:val="22"/>
              </w:rPr>
            </w:pPr>
            <w:r>
              <w:rPr>
                <w:rFonts w:ascii="Arial" w:hAnsi="Arial" w:cs="Arial"/>
                <w:sz w:val="22"/>
                <w:szCs w:val="22"/>
              </w:rPr>
              <w:t>± 0.6 °C</w:t>
            </w:r>
          </w:p>
        </w:tc>
      </w:tr>
      <w:tr w:rsidR="00546273" w:rsidRPr="00595E3D" w14:paraId="4AA51DAF" w14:textId="77777777" w:rsidTr="00E87EB2">
        <w:trPr>
          <w:trHeight w:val="366"/>
        </w:trPr>
        <w:tc>
          <w:tcPr>
            <w:tcW w:w="2875" w:type="dxa"/>
          </w:tcPr>
          <w:p w14:paraId="1EEFFDF9" w14:textId="56CDD614" w:rsidR="00546273" w:rsidRDefault="00546273" w:rsidP="00546273">
            <w:pPr>
              <w:pStyle w:val="BodyText"/>
              <w:rPr>
                <w:rFonts w:ascii="Arial" w:hAnsi="Arial" w:cs="Arial"/>
                <w:sz w:val="22"/>
                <w:szCs w:val="22"/>
              </w:rPr>
            </w:pPr>
            <w:r>
              <w:rPr>
                <w:rFonts w:ascii="Arial" w:hAnsi="Arial" w:cs="Arial"/>
                <w:sz w:val="22"/>
                <w:szCs w:val="22"/>
              </w:rPr>
              <w:t>Humidity sensor temperature</w:t>
            </w:r>
          </w:p>
        </w:tc>
        <w:tc>
          <w:tcPr>
            <w:tcW w:w="2857" w:type="dxa"/>
          </w:tcPr>
          <w:p w14:paraId="77EEF519" w14:textId="3E80F53C" w:rsidR="00546273" w:rsidRPr="00595E3D" w:rsidRDefault="00546273" w:rsidP="00546273">
            <w:pPr>
              <w:pStyle w:val="BodyText"/>
              <w:rPr>
                <w:rFonts w:ascii="Arial" w:hAnsi="Arial" w:cs="Arial"/>
                <w:sz w:val="22"/>
                <w:szCs w:val="22"/>
              </w:rPr>
            </w:pPr>
            <w:r>
              <w:rPr>
                <w:rFonts w:ascii="Arial" w:hAnsi="Arial" w:cs="Arial"/>
                <w:sz w:val="22"/>
                <w:szCs w:val="22"/>
              </w:rPr>
              <w:t>-40 to 50 °C</w:t>
            </w:r>
          </w:p>
        </w:tc>
        <w:tc>
          <w:tcPr>
            <w:tcW w:w="3533" w:type="dxa"/>
          </w:tcPr>
          <w:p w14:paraId="253DB067" w14:textId="4C79EF84" w:rsidR="00546273" w:rsidRPr="00595E3D" w:rsidRDefault="00546273" w:rsidP="00546273">
            <w:pPr>
              <w:pStyle w:val="BodyText"/>
              <w:rPr>
                <w:rFonts w:ascii="Arial" w:hAnsi="Arial" w:cs="Arial"/>
                <w:sz w:val="22"/>
                <w:szCs w:val="22"/>
              </w:rPr>
            </w:pPr>
            <w:r>
              <w:rPr>
                <w:rFonts w:ascii="Arial" w:hAnsi="Arial" w:cs="Arial"/>
                <w:sz w:val="22"/>
                <w:szCs w:val="22"/>
              </w:rPr>
              <w:t>± 1.0 °C</w:t>
            </w:r>
          </w:p>
        </w:tc>
      </w:tr>
      <w:tr w:rsidR="00546273" w:rsidRPr="00595E3D" w14:paraId="62E653EC" w14:textId="77777777" w:rsidTr="00E87EB2">
        <w:trPr>
          <w:trHeight w:val="366"/>
        </w:trPr>
        <w:tc>
          <w:tcPr>
            <w:tcW w:w="2875" w:type="dxa"/>
          </w:tcPr>
          <w:p w14:paraId="39F428A6" w14:textId="0018499E" w:rsidR="00546273" w:rsidRPr="00595E3D" w:rsidRDefault="00546273" w:rsidP="00546273">
            <w:pPr>
              <w:pStyle w:val="BodyText"/>
              <w:rPr>
                <w:rFonts w:ascii="Arial" w:hAnsi="Arial" w:cs="Arial"/>
                <w:sz w:val="22"/>
                <w:szCs w:val="22"/>
              </w:rPr>
            </w:pPr>
            <w:r>
              <w:rPr>
                <w:rFonts w:ascii="Arial" w:hAnsi="Arial" w:cs="Arial"/>
                <w:sz w:val="22"/>
                <w:szCs w:val="22"/>
              </w:rPr>
              <w:t>Barometric pressure</w:t>
            </w:r>
          </w:p>
        </w:tc>
        <w:tc>
          <w:tcPr>
            <w:tcW w:w="2857" w:type="dxa"/>
          </w:tcPr>
          <w:p w14:paraId="66C83D59" w14:textId="3FCBB652" w:rsidR="00546273" w:rsidRPr="00595E3D" w:rsidRDefault="00546273" w:rsidP="00546273">
            <w:pPr>
              <w:pStyle w:val="BodyText"/>
              <w:rPr>
                <w:rFonts w:ascii="Arial" w:hAnsi="Arial" w:cs="Arial"/>
                <w:sz w:val="22"/>
                <w:szCs w:val="22"/>
              </w:rPr>
            </w:pPr>
            <w:r>
              <w:rPr>
                <w:rFonts w:ascii="Arial" w:hAnsi="Arial" w:cs="Arial"/>
                <w:sz w:val="22"/>
                <w:szCs w:val="22"/>
              </w:rPr>
              <w:t>50 to 110 kPa</w:t>
            </w:r>
          </w:p>
        </w:tc>
        <w:tc>
          <w:tcPr>
            <w:tcW w:w="3533" w:type="dxa"/>
          </w:tcPr>
          <w:p w14:paraId="2AE65F64" w14:textId="7AE1BC58" w:rsidR="00546273" w:rsidRPr="00595E3D" w:rsidRDefault="00546273" w:rsidP="00546273">
            <w:pPr>
              <w:pStyle w:val="BodyText"/>
              <w:rPr>
                <w:rFonts w:ascii="Arial" w:hAnsi="Arial" w:cs="Arial"/>
                <w:sz w:val="22"/>
                <w:szCs w:val="22"/>
              </w:rPr>
            </w:pPr>
            <w:r>
              <w:rPr>
                <w:rFonts w:ascii="Arial" w:hAnsi="Arial" w:cs="Arial"/>
                <w:sz w:val="22"/>
                <w:szCs w:val="22"/>
              </w:rPr>
              <w:t>± 0.1 kPa from -10 to 50 °C, ± 0.5 kPa from -40 to 60°C</w:t>
            </w:r>
          </w:p>
        </w:tc>
      </w:tr>
      <w:tr w:rsidR="00546273" w:rsidRPr="00595E3D" w14:paraId="7F2883F8" w14:textId="77777777" w:rsidTr="00E87EB2">
        <w:trPr>
          <w:trHeight w:val="366"/>
        </w:trPr>
        <w:tc>
          <w:tcPr>
            <w:tcW w:w="2875" w:type="dxa"/>
          </w:tcPr>
          <w:p w14:paraId="392E6159" w14:textId="74CCA74B" w:rsidR="00546273" w:rsidRPr="00595E3D" w:rsidRDefault="00546273" w:rsidP="00546273">
            <w:pPr>
              <w:pStyle w:val="BodyText"/>
              <w:rPr>
                <w:rFonts w:ascii="Arial" w:hAnsi="Arial" w:cs="Arial"/>
                <w:sz w:val="22"/>
                <w:szCs w:val="22"/>
              </w:rPr>
            </w:pPr>
            <w:r>
              <w:rPr>
                <w:rFonts w:ascii="Arial" w:hAnsi="Arial" w:cs="Arial"/>
                <w:sz w:val="22"/>
                <w:szCs w:val="22"/>
              </w:rPr>
              <w:t>Horizontal wind speed</w:t>
            </w:r>
          </w:p>
        </w:tc>
        <w:tc>
          <w:tcPr>
            <w:tcW w:w="2857" w:type="dxa"/>
          </w:tcPr>
          <w:p w14:paraId="43595A4A" w14:textId="77F6BB63" w:rsidR="00546273" w:rsidRPr="00595E3D" w:rsidRDefault="004D27B7" w:rsidP="00546273">
            <w:pPr>
              <w:pStyle w:val="BodyText"/>
              <w:rPr>
                <w:rFonts w:ascii="Arial" w:hAnsi="Arial" w:cs="Arial"/>
                <w:sz w:val="22"/>
                <w:szCs w:val="22"/>
              </w:rPr>
            </w:pPr>
            <w:r>
              <w:rPr>
                <w:rFonts w:ascii="Arial" w:hAnsi="Arial" w:cs="Arial"/>
                <w:sz w:val="22"/>
                <w:szCs w:val="22"/>
              </w:rPr>
              <w:t>0 to 30 m/s</w:t>
            </w:r>
          </w:p>
        </w:tc>
        <w:tc>
          <w:tcPr>
            <w:tcW w:w="3533" w:type="dxa"/>
          </w:tcPr>
          <w:p w14:paraId="55E9A33F" w14:textId="403F9961" w:rsidR="00546273" w:rsidRPr="00595E3D" w:rsidRDefault="004D27B7" w:rsidP="00546273">
            <w:pPr>
              <w:pStyle w:val="BodyText"/>
              <w:rPr>
                <w:rFonts w:ascii="Arial" w:hAnsi="Arial" w:cs="Arial"/>
                <w:sz w:val="22"/>
                <w:szCs w:val="22"/>
              </w:rPr>
            </w:pPr>
            <w:r>
              <w:rPr>
                <w:rFonts w:ascii="Arial" w:hAnsi="Arial" w:cs="Arial"/>
                <w:sz w:val="22"/>
                <w:szCs w:val="22"/>
              </w:rPr>
              <w:t>The greater of 0.3 m/s or 3% of measurement</w:t>
            </w:r>
          </w:p>
        </w:tc>
      </w:tr>
      <w:tr w:rsidR="00546273" w:rsidRPr="00595E3D" w14:paraId="07B14AC6" w14:textId="77777777" w:rsidTr="00E87EB2">
        <w:trPr>
          <w:trHeight w:val="366"/>
        </w:trPr>
        <w:tc>
          <w:tcPr>
            <w:tcW w:w="2875" w:type="dxa"/>
          </w:tcPr>
          <w:p w14:paraId="505BCA5D" w14:textId="0E308F09" w:rsidR="00546273" w:rsidRPr="00595E3D" w:rsidRDefault="00546273" w:rsidP="00546273">
            <w:pPr>
              <w:pStyle w:val="BodyText"/>
              <w:rPr>
                <w:rFonts w:ascii="Arial" w:hAnsi="Arial" w:cs="Arial"/>
                <w:sz w:val="22"/>
                <w:szCs w:val="22"/>
              </w:rPr>
            </w:pPr>
            <w:r>
              <w:rPr>
                <w:rFonts w:ascii="Arial" w:hAnsi="Arial" w:cs="Arial"/>
                <w:sz w:val="22"/>
                <w:szCs w:val="22"/>
              </w:rPr>
              <w:t>Wind gust</w:t>
            </w:r>
          </w:p>
        </w:tc>
        <w:tc>
          <w:tcPr>
            <w:tcW w:w="2857" w:type="dxa"/>
          </w:tcPr>
          <w:p w14:paraId="6C6F22A1" w14:textId="07DDEFD3" w:rsidR="00546273" w:rsidRPr="00595E3D" w:rsidRDefault="00E87EB2" w:rsidP="00546273">
            <w:pPr>
              <w:pStyle w:val="BodyText"/>
              <w:rPr>
                <w:rFonts w:ascii="Arial" w:hAnsi="Arial" w:cs="Arial"/>
                <w:sz w:val="22"/>
                <w:szCs w:val="22"/>
              </w:rPr>
            </w:pPr>
            <w:r>
              <w:rPr>
                <w:rFonts w:ascii="Arial" w:hAnsi="Arial" w:cs="Arial"/>
                <w:sz w:val="22"/>
                <w:szCs w:val="22"/>
              </w:rPr>
              <w:t>0 to 30 m/s</w:t>
            </w:r>
          </w:p>
        </w:tc>
        <w:tc>
          <w:tcPr>
            <w:tcW w:w="3533" w:type="dxa"/>
          </w:tcPr>
          <w:p w14:paraId="7E907A50" w14:textId="7BB92960" w:rsidR="00546273" w:rsidRPr="00595E3D" w:rsidRDefault="00E87EB2" w:rsidP="00546273">
            <w:pPr>
              <w:pStyle w:val="BodyText"/>
              <w:rPr>
                <w:rFonts w:ascii="Arial" w:hAnsi="Arial" w:cs="Arial"/>
                <w:sz w:val="22"/>
                <w:szCs w:val="22"/>
              </w:rPr>
            </w:pPr>
            <w:r>
              <w:rPr>
                <w:rFonts w:ascii="Arial" w:hAnsi="Arial" w:cs="Arial"/>
                <w:sz w:val="22"/>
                <w:szCs w:val="22"/>
              </w:rPr>
              <w:t>The greater of 0.3 m/s or 3% of measurement</w:t>
            </w:r>
          </w:p>
        </w:tc>
      </w:tr>
      <w:tr w:rsidR="00546273" w:rsidRPr="00595E3D" w14:paraId="35DBB9A8" w14:textId="77777777" w:rsidTr="00E87EB2">
        <w:trPr>
          <w:trHeight w:val="366"/>
        </w:trPr>
        <w:tc>
          <w:tcPr>
            <w:tcW w:w="2875" w:type="dxa"/>
          </w:tcPr>
          <w:p w14:paraId="4ADEA440" w14:textId="0FC43ABC" w:rsidR="00546273" w:rsidRPr="00595E3D" w:rsidRDefault="00546273" w:rsidP="00546273">
            <w:pPr>
              <w:pStyle w:val="BodyText"/>
              <w:rPr>
                <w:rFonts w:ascii="Arial" w:hAnsi="Arial" w:cs="Arial"/>
                <w:sz w:val="22"/>
                <w:szCs w:val="22"/>
              </w:rPr>
            </w:pPr>
            <w:r>
              <w:rPr>
                <w:rFonts w:ascii="Arial" w:hAnsi="Arial" w:cs="Arial"/>
                <w:sz w:val="22"/>
                <w:szCs w:val="22"/>
              </w:rPr>
              <w:t>Wind direction</w:t>
            </w:r>
          </w:p>
        </w:tc>
        <w:tc>
          <w:tcPr>
            <w:tcW w:w="2857" w:type="dxa"/>
          </w:tcPr>
          <w:p w14:paraId="5A500623" w14:textId="1F27505C" w:rsidR="00546273" w:rsidRPr="00595E3D" w:rsidRDefault="00E87EB2" w:rsidP="00546273">
            <w:pPr>
              <w:pStyle w:val="BodyText"/>
              <w:rPr>
                <w:rFonts w:ascii="Arial" w:hAnsi="Arial" w:cs="Arial"/>
                <w:sz w:val="22"/>
                <w:szCs w:val="22"/>
              </w:rPr>
            </w:pPr>
            <w:r>
              <w:rPr>
                <w:rFonts w:ascii="Arial" w:hAnsi="Arial" w:cs="Arial"/>
                <w:sz w:val="22"/>
                <w:szCs w:val="22"/>
              </w:rPr>
              <w:t>0° to 359°</w:t>
            </w:r>
          </w:p>
        </w:tc>
        <w:tc>
          <w:tcPr>
            <w:tcW w:w="3533" w:type="dxa"/>
          </w:tcPr>
          <w:p w14:paraId="4B085337" w14:textId="1ADDACED" w:rsidR="00546273" w:rsidRPr="00595E3D" w:rsidRDefault="00E87EB2" w:rsidP="00546273">
            <w:pPr>
              <w:pStyle w:val="BodyText"/>
              <w:rPr>
                <w:rFonts w:ascii="Arial" w:hAnsi="Arial" w:cs="Arial"/>
                <w:sz w:val="22"/>
                <w:szCs w:val="22"/>
              </w:rPr>
            </w:pPr>
            <w:r>
              <w:rPr>
                <w:rFonts w:ascii="Arial" w:hAnsi="Arial" w:cs="Arial"/>
                <w:sz w:val="22"/>
                <w:szCs w:val="22"/>
              </w:rPr>
              <w:t>± 5°</w:t>
            </w:r>
          </w:p>
        </w:tc>
      </w:tr>
      <w:tr w:rsidR="00546273" w:rsidRPr="00595E3D" w14:paraId="0798C7BD" w14:textId="77777777" w:rsidTr="00E87EB2">
        <w:trPr>
          <w:trHeight w:val="282"/>
        </w:trPr>
        <w:tc>
          <w:tcPr>
            <w:tcW w:w="2875" w:type="dxa"/>
          </w:tcPr>
          <w:p w14:paraId="496E264A" w14:textId="02F42371" w:rsidR="00546273" w:rsidRPr="00595E3D" w:rsidRDefault="00546273" w:rsidP="00546273">
            <w:pPr>
              <w:pStyle w:val="BodyText"/>
              <w:rPr>
                <w:rFonts w:ascii="Arial" w:hAnsi="Arial" w:cs="Arial"/>
                <w:sz w:val="22"/>
                <w:szCs w:val="22"/>
              </w:rPr>
            </w:pPr>
            <w:r>
              <w:rPr>
                <w:rFonts w:ascii="Arial" w:hAnsi="Arial" w:cs="Arial"/>
                <w:sz w:val="22"/>
                <w:szCs w:val="22"/>
              </w:rPr>
              <w:t>Tilt</w:t>
            </w:r>
          </w:p>
        </w:tc>
        <w:tc>
          <w:tcPr>
            <w:tcW w:w="2857" w:type="dxa"/>
          </w:tcPr>
          <w:p w14:paraId="21BFD0EE" w14:textId="7C3F9312" w:rsidR="00546273" w:rsidRPr="00595E3D" w:rsidRDefault="00E87EB2" w:rsidP="00546273">
            <w:pPr>
              <w:pStyle w:val="BodyText"/>
              <w:rPr>
                <w:rFonts w:ascii="Arial" w:hAnsi="Arial" w:cs="Arial"/>
                <w:sz w:val="22"/>
                <w:szCs w:val="22"/>
              </w:rPr>
            </w:pPr>
            <w:r>
              <w:rPr>
                <w:rFonts w:ascii="Arial" w:hAnsi="Arial" w:cs="Arial"/>
                <w:sz w:val="22"/>
                <w:szCs w:val="22"/>
              </w:rPr>
              <w:t xml:space="preserve">-90° to +90° </w:t>
            </w:r>
          </w:p>
        </w:tc>
        <w:tc>
          <w:tcPr>
            <w:tcW w:w="3533" w:type="dxa"/>
          </w:tcPr>
          <w:p w14:paraId="56BF1174" w14:textId="325DE44C" w:rsidR="00546273" w:rsidRPr="00595E3D" w:rsidRDefault="00E87EB2" w:rsidP="00546273">
            <w:pPr>
              <w:pStyle w:val="BodyText"/>
              <w:rPr>
                <w:rFonts w:ascii="Arial" w:hAnsi="Arial" w:cs="Arial"/>
                <w:sz w:val="22"/>
                <w:szCs w:val="22"/>
              </w:rPr>
            </w:pPr>
            <w:r>
              <w:rPr>
                <w:rFonts w:ascii="Arial" w:hAnsi="Arial" w:cs="Arial"/>
                <w:sz w:val="22"/>
                <w:szCs w:val="22"/>
              </w:rPr>
              <w:t>±1°</w:t>
            </w:r>
          </w:p>
        </w:tc>
      </w:tr>
      <w:tr w:rsidR="00546273" w:rsidRPr="00595E3D" w14:paraId="01477DFA" w14:textId="77777777" w:rsidTr="00E87EB2">
        <w:trPr>
          <w:trHeight w:val="338"/>
        </w:trPr>
        <w:tc>
          <w:tcPr>
            <w:tcW w:w="2875" w:type="dxa"/>
          </w:tcPr>
          <w:p w14:paraId="0B335E1A" w14:textId="6FA19FC8" w:rsidR="00546273" w:rsidRPr="00595E3D" w:rsidRDefault="00546273" w:rsidP="00546273">
            <w:pPr>
              <w:pStyle w:val="BodyText"/>
              <w:rPr>
                <w:rFonts w:ascii="Arial" w:hAnsi="Arial" w:cs="Arial"/>
                <w:sz w:val="22"/>
                <w:szCs w:val="22"/>
              </w:rPr>
            </w:pPr>
            <w:r>
              <w:rPr>
                <w:rFonts w:ascii="Arial" w:hAnsi="Arial" w:cs="Arial"/>
                <w:sz w:val="22"/>
                <w:szCs w:val="22"/>
              </w:rPr>
              <w:t>Lightning strike count</w:t>
            </w:r>
          </w:p>
        </w:tc>
        <w:tc>
          <w:tcPr>
            <w:tcW w:w="2857" w:type="dxa"/>
          </w:tcPr>
          <w:p w14:paraId="4CADC703" w14:textId="797BAA8A" w:rsidR="00546273" w:rsidRPr="00595E3D" w:rsidRDefault="00E87EB2" w:rsidP="00546273">
            <w:pPr>
              <w:pStyle w:val="BodyText"/>
              <w:rPr>
                <w:rFonts w:ascii="Arial" w:hAnsi="Arial" w:cs="Arial"/>
                <w:sz w:val="22"/>
                <w:szCs w:val="22"/>
              </w:rPr>
            </w:pPr>
            <w:r>
              <w:rPr>
                <w:rFonts w:ascii="Arial" w:hAnsi="Arial" w:cs="Arial"/>
                <w:sz w:val="22"/>
                <w:szCs w:val="22"/>
              </w:rPr>
              <w:t>0 to 65,535 strikes</w:t>
            </w:r>
          </w:p>
        </w:tc>
        <w:tc>
          <w:tcPr>
            <w:tcW w:w="3533" w:type="dxa"/>
          </w:tcPr>
          <w:p w14:paraId="41B8A770" w14:textId="48A8DAFD" w:rsidR="00546273" w:rsidRPr="00595E3D" w:rsidRDefault="00E87EB2" w:rsidP="00546273">
            <w:pPr>
              <w:pStyle w:val="BodyText"/>
              <w:rPr>
                <w:rFonts w:ascii="Arial" w:hAnsi="Arial" w:cs="Arial"/>
                <w:sz w:val="22"/>
                <w:szCs w:val="22"/>
              </w:rPr>
            </w:pPr>
            <w:r>
              <w:rPr>
                <w:rFonts w:ascii="Arial" w:hAnsi="Arial" w:cs="Arial"/>
                <w:sz w:val="22"/>
                <w:szCs w:val="22"/>
              </w:rPr>
              <w:t>Variable with distance, &gt;25% detection at &lt;10km typical</w:t>
            </w:r>
          </w:p>
        </w:tc>
      </w:tr>
      <w:tr w:rsidR="00546273" w:rsidRPr="00595E3D" w14:paraId="1349E602" w14:textId="77777777" w:rsidTr="00E87EB2">
        <w:trPr>
          <w:trHeight w:val="395"/>
        </w:trPr>
        <w:tc>
          <w:tcPr>
            <w:tcW w:w="2875" w:type="dxa"/>
          </w:tcPr>
          <w:p w14:paraId="2EB89E76" w14:textId="6A1B5329" w:rsidR="00546273" w:rsidRPr="00595E3D" w:rsidRDefault="00546273" w:rsidP="00546273">
            <w:pPr>
              <w:pStyle w:val="BodyText"/>
              <w:rPr>
                <w:rFonts w:ascii="Arial" w:hAnsi="Arial" w:cs="Arial"/>
                <w:sz w:val="22"/>
                <w:szCs w:val="22"/>
              </w:rPr>
            </w:pPr>
            <w:r>
              <w:rPr>
                <w:rFonts w:ascii="Arial" w:hAnsi="Arial" w:cs="Arial"/>
                <w:sz w:val="22"/>
                <w:szCs w:val="22"/>
              </w:rPr>
              <w:t>Lightning average distance</w:t>
            </w:r>
          </w:p>
        </w:tc>
        <w:tc>
          <w:tcPr>
            <w:tcW w:w="2857" w:type="dxa"/>
          </w:tcPr>
          <w:p w14:paraId="7BA3E902" w14:textId="572BC42D" w:rsidR="00546273" w:rsidRPr="00595E3D" w:rsidRDefault="00546273" w:rsidP="00546273">
            <w:pPr>
              <w:pStyle w:val="BodyText"/>
              <w:rPr>
                <w:rFonts w:ascii="Arial" w:hAnsi="Arial" w:cs="Arial"/>
                <w:sz w:val="22"/>
                <w:szCs w:val="22"/>
              </w:rPr>
            </w:pPr>
            <w:r>
              <w:rPr>
                <w:rFonts w:ascii="Arial" w:hAnsi="Arial" w:cs="Arial"/>
                <w:sz w:val="22"/>
                <w:szCs w:val="22"/>
              </w:rPr>
              <w:t>0-40 km</w:t>
            </w:r>
          </w:p>
        </w:tc>
        <w:tc>
          <w:tcPr>
            <w:tcW w:w="3533" w:type="dxa"/>
          </w:tcPr>
          <w:p w14:paraId="5A2EFCC1" w14:textId="42956E3D" w:rsidR="00546273" w:rsidRPr="00595E3D" w:rsidRDefault="00546273" w:rsidP="00546273">
            <w:pPr>
              <w:pStyle w:val="BodyText"/>
              <w:rPr>
                <w:rFonts w:ascii="Arial" w:hAnsi="Arial" w:cs="Arial"/>
                <w:sz w:val="22"/>
                <w:szCs w:val="22"/>
              </w:rPr>
            </w:pPr>
            <w:r>
              <w:rPr>
                <w:rFonts w:ascii="Arial" w:hAnsi="Arial" w:cs="Arial"/>
                <w:sz w:val="22"/>
                <w:szCs w:val="22"/>
              </w:rPr>
              <w:t>variable</w:t>
            </w:r>
          </w:p>
        </w:tc>
      </w:tr>
    </w:tbl>
    <w:p w14:paraId="1509A043" w14:textId="621111AD" w:rsidR="003F2C92" w:rsidRPr="00595E3D" w:rsidRDefault="003F2C92" w:rsidP="003F2C92">
      <w:pPr>
        <w:pStyle w:val="ImageCaption"/>
        <w:jc w:val="both"/>
        <w:rPr>
          <w:rFonts w:ascii="Arial" w:hAnsi="Arial" w:cs="Arial"/>
          <w:sz w:val="22"/>
          <w:szCs w:val="22"/>
        </w:rPr>
      </w:pPr>
      <w:r w:rsidRPr="00595E3D">
        <w:rPr>
          <w:rFonts w:ascii="Arial" w:hAnsi="Arial" w:cs="Arial"/>
          <w:sz w:val="22"/>
          <w:szCs w:val="22"/>
        </w:rPr>
        <w:t xml:space="preserve">Table </w:t>
      </w:r>
      <w:r>
        <w:rPr>
          <w:rFonts w:ascii="Arial" w:hAnsi="Arial" w:cs="Arial"/>
          <w:sz w:val="22"/>
          <w:szCs w:val="22"/>
        </w:rPr>
        <w:t>2</w:t>
      </w:r>
      <w:r w:rsidRPr="00595E3D">
        <w:rPr>
          <w:rFonts w:ascii="Arial" w:hAnsi="Arial" w:cs="Arial"/>
          <w:sz w:val="22"/>
          <w:szCs w:val="22"/>
        </w:rPr>
        <w:t xml:space="preserve">. Summary </w:t>
      </w:r>
      <w:r>
        <w:rPr>
          <w:rFonts w:ascii="Arial" w:hAnsi="Arial" w:cs="Arial"/>
          <w:sz w:val="22"/>
          <w:szCs w:val="22"/>
        </w:rPr>
        <w:t>of ATMOS41 sensor specifications</w:t>
      </w:r>
    </w:p>
    <w:p w14:paraId="1D179C95" w14:textId="763AA77F" w:rsidR="00E87EB2" w:rsidRDefault="00E87EB2">
      <w:pPr>
        <w:rPr>
          <w:rStyle w:val="textlayer--absolute"/>
          <w:rFonts w:ascii="Arial" w:hAnsi="Arial" w:cs="Arial"/>
          <w:i/>
          <w:sz w:val="25"/>
          <w:szCs w:val="25"/>
        </w:rPr>
      </w:pPr>
      <w:r>
        <w:rPr>
          <w:rStyle w:val="textlayer--absolute"/>
          <w:rFonts w:ascii="Arial" w:hAnsi="Arial" w:cs="Arial"/>
          <w:sz w:val="25"/>
          <w:szCs w:val="25"/>
        </w:rPr>
        <w:br w:type="page"/>
      </w:r>
    </w:p>
    <w:p w14:paraId="51C50DA3" w14:textId="7E416DC0" w:rsidR="003F2C92" w:rsidRPr="00E87EB2" w:rsidRDefault="0004528B" w:rsidP="0004528B">
      <w:pPr>
        <w:pStyle w:val="Heading2"/>
        <w:rPr>
          <w:rStyle w:val="textlayer--absolute"/>
          <w:rFonts w:ascii="Arial" w:hAnsi="Arial" w:cs="Arial"/>
          <w:sz w:val="22"/>
          <w:szCs w:val="22"/>
        </w:rPr>
      </w:pPr>
      <w:r>
        <w:rPr>
          <w:rStyle w:val="textlayer--absolute"/>
          <w:rFonts w:ascii="Arial" w:hAnsi="Arial" w:cs="Arial"/>
          <w:sz w:val="22"/>
          <w:szCs w:val="22"/>
        </w:rPr>
        <w:lastRenderedPageBreak/>
        <w:t>Sensor Working Principles</w:t>
      </w:r>
    </w:p>
    <w:p w14:paraId="17A73BC4" w14:textId="0A34608E" w:rsidR="00E87EB2" w:rsidRDefault="00E87EB2" w:rsidP="00E87EB2">
      <w:pPr>
        <w:pStyle w:val="ImageCaption"/>
        <w:jc w:val="both"/>
        <w:rPr>
          <w:rStyle w:val="textlayer--absolute"/>
          <w:rFonts w:ascii="Arial" w:hAnsi="Arial" w:cs="Arial"/>
          <w:sz w:val="25"/>
          <w:szCs w:val="25"/>
        </w:rPr>
      </w:pPr>
    </w:p>
    <w:p w14:paraId="1668E28F" w14:textId="6EFFF6D7" w:rsidR="00E87EB2" w:rsidRDefault="00E87EB2" w:rsidP="00E87EB2">
      <w:pPr>
        <w:pStyle w:val="Heading3"/>
      </w:pPr>
      <w:r>
        <w:t>Pyranometer</w:t>
      </w:r>
    </w:p>
    <w:p w14:paraId="6CAD99C1" w14:textId="2E212A5A" w:rsidR="00E87EB2" w:rsidRDefault="00E87EB2" w:rsidP="00E87EB2">
      <w:pPr>
        <w:pStyle w:val="BodyText"/>
      </w:pPr>
      <w:r>
        <w:t xml:space="preserve">The pyranometer is a silicon-cell sensor that produces an output signal in mV </w:t>
      </w:r>
      <w:r w:rsidR="003562F7">
        <w:t>in proportion to the total incoming direct and diffuse sunlight. The sensor has an input range of 300 to 1150nm and has a filter and diffuser in place, for which details are not given. The accuracy of the measurement is dependent on the tilt angle of the sensor. The sensor is quite sensitive to dust and debris and will give inaccurate results if obscured.</w:t>
      </w:r>
    </w:p>
    <w:p w14:paraId="37D087FD" w14:textId="098EFC30" w:rsidR="004563C0" w:rsidRDefault="004563C0" w:rsidP="004563C0">
      <w:pPr>
        <w:pStyle w:val="Heading3"/>
      </w:pPr>
      <w:r>
        <w:t>Air temperature sensor</w:t>
      </w:r>
    </w:p>
    <w:p w14:paraId="20A07703" w14:textId="337EDF61" w:rsidR="0004528B" w:rsidRDefault="004563C0" w:rsidP="00E87EB2">
      <w:pPr>
        <w:pStyle w:val="BodyText"/>
      </w:pPr>
      <w:r>
        <w:t>The air temperature sensor is located underneath the body of the unit, at the center. The heart of the sensor is a tiny thermistor, which changes resistance with a change in temperature. The resistance value is used along with wind speed and solar radiation to calculate a corrected temperature value. As the equation is dependent on accurately measured solar radiation, the same factors which can affect the pyranometer (dust/debris, tilt) can result in error</w:t>
      </w:r>
      <w:r w:rsidR="0004528B">
        <w:t xml:space="preserve"> in the air temperature sensor. </w:t>
      </w:r>
    </w:p>
    <w:p w14:paraId="04A9A68B" w14:textId="77777777" w:rsidR="0004528B" w:rsidRDefault="0004528B" w:rsidP="0004528B">
      <w:pPr>
        <w:pStyle w:val="Heading3"/>
      </w:pPr>
      <w:r>
        <w:t>Vapor pressure sensor</w:t>
      </w:r>
    </w:p>
    <w:p w14:paraId="7B66D824" w14:textId="2D8B44A8" w:rsidR="0004528B" w:rsidRDefault="0004528B" w:rsidP="0004528B">
      <w:pPr>
        <w:pStyle w:val="BodyText"/>
      </w:pPr>
      <w:r>
        <w:t xml:space="preserve">The vapor pressure sensor measures relative humidity, temperature, and vapor pressure. It is located underneath the body of the unit and is protected from direct sunlight and direct contact with water. The vapor pressure sensor can measure the vapor pressure of the air in kPa and using the air temperature provided by the separate air temperature sensor, is able to calculate the relative humidity as well. </w:t>
      </w:r>
      <w:r>
        <w:t xml:space="preserve">These calculations are dependent on an accurate air temperature reading from the air temperature sensor, which is in turn dependent on the accuracy of the pyranometer. </w:t>
      </w:r>
      <w:proofErr w:type="gramStart"/>
      <w:r>
        <w:t>Thus</w:t>
      </w:r>
      <w:proofErr w:type="gramEnd"/>
      <w:r>
        <w:t xml:space="preserve"> an obscured or tilted pyranometer has a cascading error effect upon both the air temperature and humidity measurements.</w:t>
      </w:r>
    </w:p>
    <w:bookmarkEnd w:id="0"/>
    <w:p w14:paraId="214B4219" w14:textId="77777777" w:rsidR="0004528B" w:rsidRPr="00E87EB2" w:rsidRDefault="0004528B" w:rsidP="00E87EB2">
      <w:pPr>
        <w:pStyle w:val="BodyText"/>
      </w:pPr>
    </w:p>
    <w:sectPr w:rsidR="0004528B" w:rsidRPr="00E87EB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440CE" w14:textId="77777777" w:rsidR="00E164F1" w:rsidRDefault="00E164F1">
      <w:pPr>
        <w:spacing w:after="0"/>
      </w:pPr>
      <w:r>
        <w:separator/>
      </w:r>
    </w:p>
  </w:endnote>
  <w:endnote w:type="continuationSeparator" w:id="0">
    <w:p w14:paraId="1321B224" w14:textId="77777777" w:rsidR="00E164F1" w:rsidRDefault="00E164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179307"/>
      <w:docPartObj>
        <w:docPartGallery w:val="Page Numbers (Bottom of Page)"/>
        <w:docPartUnique/>
      </w:docPartObj>
    </w:sdtPr>
    <w:sdtEndPr>
      <w:rPr>
        <w:noProof/>
      </w:rPr>
    </w:sdtEndPr>
    <w:sdtContent>
      <w:p w14:paraId="66A1870F" w14:textId="40C16343" w:rsidR="0004528B" w:rsidRDefault="000452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2C98CE" w14:textId="77777777" w:rsidR="0004528B" w:rsidRDefault="00045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1866" w14:textId="77777777" w:rsidR="00E164F1" w:rsidRDefault="00E164F1">
      <w:r>
        <w:separator/>
      </w:r>
    </w:p>
  </w:footnote>
  <w:footnote w:type="continuationSeparator" w:id="0">
    <w:p w14:paraId="17F85C2A" w14:textId="77777777" w:rsidR="00E164F1" w:rsidRDefault="00E16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1EF9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A87A00"/>
    <w:multiLevelType w:val="hybridMultilevel"/>
    <w:tmpl w:val="60D8BBB4"/>
    <w:lvl w:ilvl="0" w:tplc="4C1AED1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34155"/>
    <w:multiLevelType w:val="hybridMultilevel"/>
    <w:tmpl w:val="0EBE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7639F"/>
    <w:multiLevelType w:val="hybridMultilevel"/>
    <w:tmpl w:val="7BF4A1CE"/>
    <w:lvl w:ilvl="0" w:tplc="BB180BA0">
      <w:start w:val="2"/>
      <w:numFmt w:val="bullet"/>
      <w:lvlText w:val=""/>
      <w:lvlJc w:val="left"/>
      <w:pPr>
        <w:ind w:left="720" w:hanging="360"/>
      </w:pPr>
      <w:rPr>
        <w:rFonts w:ascii="Symbol" w:eastAsiaTheme="minorHAnsi" w:hAnsi="Symbol" w:cs="Arial" w:hint="default"/>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0E"/>
    <w:rsid w:val="0004528B"/>
    <w:rsid w:val="0029640E"/>
    <w:rsid w:val="003562F7"/>
    <w:rsid w:val="003F2C92"/>
    <w:rsid w:val="004563C0"/>
    <w:rsid w:val="004D27B7"/>
    <w:rsid w:val="00546273"/>
    <w:rsid w:val="00595E3D"/>
    <w:rsid w:val="00E164F1"/>
    <w:rsid w:val="00E87EB2"/>
    <w:rsid w:val="00FE36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2493"/>
  <w15:docId w15:val="{1074BEC8-96A9-4C0A-BC72-88D801A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595E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FE3636"/>
  </w:style>
  <w:style w:type="paragraph" w:styleId="Header">
    <w:name w:val="header"/>
    <w:basedOn w:val="Normal"/>
    <w:link w:val="HeaderChar"/>
    <w:unhideWhenUsed/>
    <w:rsid w:val="0004528B"/>
    <w:pPr>
      <w:tabs>
        <w:tab w:val="center" w:pos="4680"/>
        <w:tab w:val="right" w:pos="9360"/>
      </w:tabs>
      <w:spacing w:after="0"/>
    </w:pPr>
  </w:style>
  <w:style w:type="character" w:customStyle="1" w:styleId="HeaderChar">
    <w:name w:val="Header Char"/>
    <w:basedOn w:val="DefaultParagraphFont"/>
    <w:link w:val="Header"/>
    <w:rsid w:val="0004528B"/>
  </w:style>
  <w:style w:type="paragraph" w:styleId="Footer">
    <w:name w:val="footer"/>
    <w:basedOn w:val="Normal"/>
    <w:link w:val="FooterChar"/>
    <w:uiPriority w:val="99"/>
    <w:unhideWhenUsed/>
    <w:rsid w:val="0004528B"/>
    <w:pPr>
      <w:tabs>
        <w:tab w:val="center" w:pos="4680"/>
        <w:tab w:val="right" w:pos="9360"/>
      </w:tabs>
      <w:spacing w:after="0"/>
    </w:pPr>
  </w:style>
  <w:style w:type="character" w:customStyle="1" w:styleId="FooterChar">
    <w:name w:val="Footer Char"/>
    <w:basedOn w:val="DefaultParagraphFont"/>
    <w:link w:val="Footer"/>
    <w:uiPriority w:val="99"/>
    <w:rsid w:val="0004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Magnus Wood</dc:creator>
  <cp:keywords/>
  <cp:lastModifiedBy>Wood, Magnus</cp:lastModifiedBy>
  <cp:revision>3</cp:revision>
  <dcterms:created xsi:type="dcterms:W3CDTF">2021-10-06T19:49:00Z</dcterms:created>
  <dcterms:modified xsi:type="dcterms:W3CDTF">2021-10-06T20:24:00Z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October 3rd, 2021</vt:lpwstr>
  </property>
  <property fmtid="{D5CDD505-2E9C-101B-9397-08002B2CF9AE}" pid="4" name="output">
    <vt:lpwstr>word_document</vt:lpwstr>
  </property>
</Properties>
</file>