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740" w:rsidRDefault="0035716A">
      <w:pPr>
        <w:rPr>
          <w:rFonts w:ascii="Roboto" w:eastAsia="Roboto" w:hAnsi="Roboto" w:cs="Roboto"/>
          <w:sz w:val="40"/>
          <w:szCs w:val="40"/>
        </w:rPr>
      </w:pPr>
      <w:bookmarkStart w:id="0" w:name="_GoBack"/>
      <w:bookmarkEnd w:id="0"/>
      <w:r>
        <w:rPr>
          <w:rFonts w:ascii="Roboto" w:eastAsia="Roboto" w:hAnsi="Roboto" w:cs="Roboto"/>
          <w:sz w:val="40"/>
          <w:szCs w:val="40"/>
        </w:rPr>
        <w:t xml:space="preserve">The Life(Bi)Cycle </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Wij vertellen het verhaal van misschien wel het meest gebruikte object in Amsterdam: de fiets. Waar komt hij vandaan, waar gaat hij heen? De lifecycle van een bicycle! Hoe groot is de kans dat je fiets een keer fout parkeren overleeft? Hoe groot is de kans</w:t>
      </w:r>
      <w:r>
        <w:rPr>
          <w:rFonts w:ascii="Roboto" w:eastAsia="Roboto" w:hAnsi="Roboto" w:cs="Roboto"/>
          <w:sz w:val="24"/>
          <w:szCs w:val="24"/>
        </w:rPr>
        <w:t xml:space="preserve"> dat hij gestolen wordt? Wat gebeurt er met je fiets als de gemeente hem weghaalt? Dit en meer wordt behandeld in ons filmpje over de life(bi)cycle.</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1: Gekleurde kaart van Amsterdam (stadsdelen) waarmee het duidelijk wordt uit welke stadsdelen de m</w:t>
      </w:r>
      <w:r>
        <w:rPr>
          <w:rFonts w:ascii="Roboto" w:eastAsia="Roboto" w:hAnsi="Roboto" w:cs="Roboto"/>
          <w:sz w:val="24"/>
          <w:szCs w:val="24"/>
        </w:rPr>
        <w:t xml:space="preserve">eeste verwaarloosde/hinderlijk/fout geparkeerde fietsen vandaan komen. </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2: Focus op de stadsdelen op scherm 1 waar de meeste en de minste fietsen vandaan komen. Gevolgd door een bar chart met demografische en statistische fiets kenmerken van die st</w:t>
      </w:r>
      <w:r>
        <w:rPr>
          <w:rFonts w:ascii="Roboto" w:eastAsia="Roboto" w:hAnsi="Roboto" w:cs="Roboto"/>
          <w:sz w:val="24"/>
          <w:szCs w:val="24"/>
        </w:rPr>
        <w:t>adsdelen (gemiddelde leeftijd/inkomen/aantal fietsenstallingen).</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3: (Bewegende?) fiets met donut chart als banden waarin het duidelijk wordt hoeveel procent van de Amsterdammers een fiets hebben en waar ze deze voor gebruiken.</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4: Scherm opg</w:t>
      </w:r>
      <w:r>
        <w:rPr>
          <w:rFonts w:ascii="Roboto" w:eastAsia="Roboto" w:hAnsi="Roboto" w:cs="Roboto"/>
          <w:sz w:val="24"/>
          <w:szCs w:val="24"/>
        </w:rPr>
        <w:t>esplitst in opties waar de fiets zou kunnen staan (in de stalling, aan de gracht, etc.).</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5: Scherm opgesplitst in opties waar de fiets terecht zou kunnen komen (terug in de tuin bij de eigenaar, in de gracht, bij het depot, in het buitenland, etc.)</w:t>
      </w:r>
      <w:r>
        <w:rPr>
          <w:rFonts w:ascii="Roboto" w:eastAsia="Roboto" w:hAnsi="Roboto" w:cs="Roboto"/>
          <w:sz w:val="24"/>
          <w:szCs w:val="24"/>
        </w:rPr>
        <w:t>.</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6: Grafiek met aan aangiftes van diefstal per jaar.</w:t>
      </w: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rFonts w:ascii="Roboto" w:eastAsia="Roboto" w:hAnsi="Roboto" w:cs="Roboto"/>
          <w:sz w:val="24"/>
          <w:szCs w:val="24"/>
        </w:rPr>
        <w:t>Scherm 7: Wegrijden op eigen fiets.</w:t>
      </w: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noProof/>
        </w:rPr>
        <w:lastRenderedPageBreak/>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5291138" cy="8429625"/>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291138" cy="8429625"/>
                    </a:xfrm>
                    <a:prstGeom prst="rect">
                      <a:avLst/>
                    </a:prstGeom>
                    <a:ln/>
                  </pic:spPr>
                </pic:pic>
              </a:graphicData>
            </a:graphic>
          </wp:anchor>
        </w:drawing>
      </w: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684740">
      <w:pPr>
        <w:rPr>
          <w:rFonts w:ascii="Roboto" w:eastAsia="Roboto" w:hAnsi="Roboto" w:cs="Roboto"/>
          <w:sz w:val="24"/>
          <w:szCs w:val="24"/>
        </w:rPr>
      </w:pPr>
    </w:p>
    <w:p w:rsidR="00684740" w:rsidRDefault="0035716A">
      <w:pPr>
        <w:rPr>
          <w:rFonts w:ascii="Roboto" w:eastAsia="Roboto" w:hAnsi="Roboto" w:cs="Roboto"/>
          <w:sz w:val="24"/>
          <w:szCs w:val="24"/>
        </w:rPr>
      </w:pPr>
      <w:r>
        <w:rPr>
          <w:noProof/>
        </w:rPr>
        <w:lastRenderedPageBreak/>
        <w:drawing>
          <wp:anchor distT="114300" distB="11430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5624513" cy="7972425"/>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624513" cy="7972425"/>
                    </a:xfrm>
                    <a:prstGeom prst="rect">
                      <a:avLst/>
                    </a:prstGeom>
                    <a:ln/>
                  </pic:spPr>
                </pic:pic>
              </a:graphicData>
            </a:graphic>
          </wp:anchor>
        </w:drawing>
      </w:r>
    </w:p>
    <w:sectPr w:rsidR="00684740">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16A" w:rsidRDefault="0035716A">
      <w:pPr>
        <w:spacing w:line="240" w:lineRule="auto"/>
      </w:pPr>
      <w:r>
        <w:separator/>
      </w:r>
    </w:p>
  </w:endnote>
  <w:endnote w:type="continuationSeparator" w:id="0">
    <w:p w:rsidR="0035716A" w:rsidRDefault="00357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740" w:rsidRDefault="006847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16A" w:rsidRDefault="0035716A">
      <w:pPr>
        <w:spacing w:line="240" w:lineRule="auto"/>
      </w:pPr>
      <w:r>
        <w:separator/>
      </w:r>
    </w:p>
  </w:footnote>
  <w:footnote w:type="continuationSeparator" w:id="0">
    <w:p w:rsidR="0035716A" w:rsidRDefault="00357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740" w:rsidRDefault="00684740"/>
  <w:p w:rsidR="00684740" w:rsidRDefault="00684740"/>
  <w:p w:rsidR="00684740" w:rsidRDefault="006847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740" w:rsidRDefault="0035716A">
    <w:pPr>
      <w:rPr>
        <w:rFonts w:ascii="Roboto" w:eastAsia="Roboto" w:hAnsi="Roboto" w:cs="Roboto"/>
        <w:i/>
        <w:sz w:val="20"/>
        <w:szCs w:val="20"/>
      </w:rPr>
    </w:pPr>
    <w:r>
      <w:rPr>
        <w:rFonts w:ascii="Roboto" w:eastAsia="Roboto" w:hAnsi="Roboto" w:cs="Roboto"/>
        <w:i/>
        <w:sz w:val="20"/>
        <w:szCs w:val="20"/>
      </w:rPr>
      <w:t>Data processing: Design project Week 3</w:t>
    </w:r>
  </w:p>
  <w:p w:rsidR="00684740" w:rsidRDefault="0035716A">
    <w:r>
      <w:rPr>
        <w:rFonts w:ascii="Roboto" w:eastAsia="Roboto" w:hAnsi="Roboto" w:cs="Roboto"/>
        <w:i/>
        <w:sz w:val="20"/>
        <w:szCs w:val="20"/>
      </w:rPr>
      <w:t>Pernille Deijlen, Rebecca de Feijter, Ellemijke Donner, Sebile Demirtaş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40"/>
    <w:rsid w:val="00174173"/>
    <w:rsid w:val="0035716A"/>
    <w:rsid w:val="00684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61E80-149F-45B6-A53A-0E13D4A9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216</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Rebecca de Feijter</cp:lastModifiedBy>
  <cp:revision>2</cp:revision>
  <dcterms:created xsi:type="dcterms:W3CDTF">2018-04-28T19:36:00Z</dcterms:created>
  <dcterms:modified xsi:type="dcterms:W3CDTF">2018-04-28T19:36:00Z</dcterms:modified>
</cp:coreProperties>
</file>