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0" w:type="auto"/>
        <w:tblLook w:val="04A0" w:firstRow="1" w:lastRow="0" w:firstColumn="1" w:lastColumn="0" w:noHBand="0" w:noVBand="1"/>
      </w:tblPr>
      <w:tblGrid>
        <w:gridCol w:w="2263"/>
        <w:gridCol w:w="6799"/>
      </w:tblGrid>
      <w:tr w:rsidR="00292EE8" w14:paraId="1DE537D4" w14:textId="77777777" w:rsidTr="00CE200A">
        <w:tc>
          <w:tcPr>
            <w:tcW w:w="2263" w:type="dxa"/>
          </w:tcPr>
          <w:p w14:paraId="5A22666F" w14:textId="2CA0F6C0" w:rsidR="00292EE8" w:rsidRDefault="00ED4C3B" w:rsidP="00272951">
            <w:r>
              <w:t>Cas d’utilisation</w:t>
            </w:r>
          </w:p>
        </w:tc>
        <w:tc>
          <w:tcPr>
            <w:tcW w:w="6799" w:type="dxa"/>
          </w:tcPr>
          <w:p w14:paraId="74C0A775" w14:textId="377E4D4E" w:rsidR="00292EE8" w:rsidRDefault="00ED4C3B" w:rsidP="00272951">
            <w:r>
              <w:t xml:space="preserve">Gestion de compte </w:t>
            </w:r>
          </w:p>
        </w:tc>
      </w:tr>
      <w:tr w:rsidR="00292EE8" w14:paraId="282DB538" w14:textId="77777777" w:rsidTr="00CE200A">
        <w:tc>
          <w:tcPr>
            <w:tcW w:w="2263" w:type="dxa"/>
          </w:tcPr>
          <w:p w14:paraId="7D9B9176" w14:textId="38E17336" w:rsidR="00292EE8" w:rsidRDefault="00ED4C3B" w:rsidP="00272951">
            <w:r>
              <w:t>Acteur principal</w:t>
            </w:r>
          </w:p>
        </w:tc>
        <w:tc>
          <w:tcPr>
            <w:tcW w:w="6799" w:type="dxa"/>
          </w:tcPr>
          <w:p w14:paraId="542846B7" w14:textId="222C3AC8" w:rsidR="00292EE8" w:rsidRDefault="00ED4C3B" w:rsidP="00272951">
            <w:r>
              <w:t>Administrateur</w:t>
            </w:r>
          </w:p>
        </w:tc>
      </w:tr>
      <w:tr w:rsidR="00292EE8" w14:paraId="731B93B5" w14:textId="77777777" w:rsidTr="00CE200A">
        <w:tc>
          <w:tcPr>
            <w:tcW w:w="2263" w:type="dxa"/>
          </w:tcPr>
          <w:p w14:paraId="7C8DFDE8" w14:textId="10FF0C04" w:rsidR="00292EE8" w:rsidRDefault="00ED4C3B" w:rsidP="00272951">
            <w:r>
              <w:t>Description</w:t>
            </w:r>
          </w:p>
        </w:tc>
        <w:tc>
          <w:tcPr>
            <w:tcW w:w="6799" w:type="dxa"/>
          </w:tcPr>
          <w:p w14:paraId="6E52A1F1" w14:textId="79AC22E7" w:rsidR="00292EE8" w:rsidRDefault="00ED4C3B" w:rsidP="00272951">
            <w:r>
              <w:t xml:space="preserve">L’administrateur doit pouvoir gérer un compte </w:t>
            </w:r>
          </w:p>
        </w:tc>
      </w:tr>
      <w:tr w:rsidR="00292EE8" w14:paraId="77F4E011" w14:textId="77777777" w:rsidTr="00CE200A">
        <w:trPr>
          <w:trHeight w:val="586"/>
        </w:trPr>
        <w:tc>
          <w:tcPr>
            <w:tcW w:w="2263" w:type="dxa"/>
          </w:tcPr>
          <w:p w14:paraId="03FE7C05" w14:textId="2FB7166C" w:rsidR="00292EE8" w:rsidRDefault="00ED4C3B" w:rsidP="00272951">
            <w:r>
              <w:t xml:space="preserve">Précondition </w:t>
            </w:r>
          </w:p>
        </w:tc>
        <w:tc>
          <w:tcPr>
            <w:tcW w:w="6799" w:type="dxa"/>
          </w:tcPr>
          <w:p w14:paraId="42719FE5" w14:textId="77777777" w:rsidR="00CE200A" w:rsidRDefault="00D91F9D" w:rsidP="00D91F9D">
            <w:pPr>
              <w:shd w:val="clear" w:color="auto" w:fill="FFFFFF" w:themeFill="background1"/>
              <w:spacing w:after="0" w:line="240" w:lineRule="auto"/>
              <w:rPr>
                <w:rFonts w:eastAsia="Times New Roman" w:cstheme="majorBidi"/>
                <w:color w:val="0D0D0D"/>
                <w:szCs w:val="24"/>
                <w:lang w:eastAsia="fr-FR"/>
              </w:rPr>
            </w:pPr>
            <w:r w:rsidRPr="00C747E0">
              <w:rPr>
                <w:rFonts w:eastAsia="Times New Roman" w:cstheme="majorBidi"/>
                <w:color w:val="0D0D0D"/>
                <w:szCs w:val="24"/>
                <w:lang w:eastAsia="fr-FR"/>
              </w:rPr>
              <w:t>L</w:t>
            </w:r>
            <w:r>
              <w:rPr>
                <w:rFonts w:eastAsia="Times New Roman" w:cstheme="majorBidi"/>
                <w:color w:val="0D0D0D"/>
                <w:szCs w:val="24"/>
                <w:lang w:eastAsia="fr-FR"/>
              </w:rPr>
              <w:t xml:space="preserve">’administrateur </w:t>
            </w:r>
            <w:r w:rsidRPr="00C747E0">
              <w:rPr>
                <w:rFonts w:eastAsia="Times New Roman" w:cstheme="majorBidi"/>
                <w:color w:val="0D0D0D"/>
                <w:szCs w:val="24"/>
                <w:lang w:eastAsia="fr-FR"/>
              </w:rPr>
              <w:t>est authentifié et a accès au système.</w:t>
            </w:r>
          </w:p>
          <w:p w14:paraId="54E889A2" w14:textId="4F936D49" w:rsidR="00FE40D2" w:rsidRPr="00FE40D2" w:rsidRDefault="00FE40D2" w:rsidP="00D91F9D">
            <w:pPr>
              <w:shd w:val="clear" w:color="auto" w:fill="FFFFFF" w:themeFill="background1"/>
              <w:spacing w:after="0" w:line="240" w:lineRule="auto"/>
              <w:rPr>
                <w:rFonts w:eastAsia="Times New Roman" w:cstheme="majorBidi"/>
                <w:color w:val="0D0D0D"/>
                <w:szCs w:val="24"/>
                <w:lang w:eastAsia="fr-FR"/>
              </w:rPr>
            </w:pPr>
            <w:r w:rsidRPr="00FE40D2">
              <w:rPr>
                <w:rFonts w:cstheme="majorBidi"/>
                <w:color w:val="0D0D0D"/>
                <w:shd w:val="clear" w:color="auto" w:fill="FFFFFF"/>
              </w:rPr>
              <w:t>Des comptes d'utilisateurs ont déjà été créés dans le système.</w:t>
            </w:r>
          </w:p>
        </w:tc>
      </w:tr>
      <w:tr w:rsidR="00292EE8" w14:paraId="26F260B9" w14:textId="77777777" w:rsidTr="00CE200A">
        <w:tc>
          <w:tcPr>
            <w:tcW w:w="2263" w:type="dxa"/>
          </w:tcPr>
          <w:p w14:paraId="0844F2AD" w14:textId="4BF6A944" w:rsidR="00292EE8" w:rsidRDefault="00CE200A" w:rsidP="00272951">
            <w:r>
              <w:t>Postcondition</w:t>
            </w:r>
          </w:p>
        </w:tc>
        <w:tc>
          <w:tcPr>
            <w:tcW w:w="6799" w:type="dxa"/>
          </w:tcPr>
          <w:p w14:paraId="4B0E1E7C" w14:textId="77777777" w:rsidR="00292EE8" w:rsidRDefault="00FE40D2" w:rsidP="00FE40D2">
            <w:pPr>
              <w:spacing w:line="276" w:lineRule="auto"/>
              <w:rPr>
                <w:rFonts w:cstheme="majorBidi"/>
                <w:color w:val="0D0D0D"/>
                <w:shd w:val="clear" w:color="auto" w:fill="FFFFFF"/>
              </w:rPr>
            </w:pPr>
            <w:r w:rsidRPr="00FE40D2">
              <w:rPr>
                <w:rFonts w:cstheme="majorBidi"/>
                <w:color w:val="0D0D0D"/>
                <w:shd w:val="clear" w:color="auto" w:fill="FFFFFF"/>
              </w:rPr>
              <w:t>Les informations sur les comptes sont mises à jour selon les actions effectuées par l'administrateur.</w:t>
            </w:r>
          </w:p>
          <w:p w14:paraId="581E8C1F" w14:textId="392E4FB2" w:rsidR="00FE40D2" w:rsidRPr="00FE40D2" w:rsidRDefault="00FE40D2" w:rsidP="00FE40D2">
            <w:pPr>
              <w:spacing w:line="276" w:lineRule="auto"/>
              <w:rPr>
                <w:rFonts w:ascii="Times New Roman" w:hAnsi="Times New Roman" w:cs="Times New Roman"/>
                <w:lang w:bidi="ar-TN"/>
              </w:rPr>
            </w:pPr>
            <w:r w:rsidRPr="00FE40D2">
              <w:rPr>
                <w:rFonts w:ascii="Times New Roman" w:hAnsi="Times New Roman" w:cs="Times New Roman"/>
                <w:color w:val="0D0D0D"/>
                <w:shd w:val="clear" w:color="auto" w:fill="FFFFFF"/>
              </w:rPr>
              <w:t>Les autorisations et les rôles des utilisateurs sont actualisés dans le système</w:t>
            </w:r>
          </w:p>
        </w:tc>
      </w:tr>
      <w:tr w:rsidR="00CE200A" w14:paraId="1F5FA842" w14:textId="77777777" w:rsidTr="00CE200A">
        <w:trPr>
          <w:trHeight w:val="903"/>
        </w:trPr>
        <w:tc>
          <w:tcPr>
            <w:tcW w:w="2263" w:type="dxa"/>
          </w:tcPr>
          <w:p w14:paraId="3F72271B" w14:textId="5498FE4B" w:rsidR="00CE200A" w:rsidRPr="00CE200A" w:rsidRDefault="00CE200A" w:rsidP="00272951">
            <w:pPr>
              <w:rPr>
                <w:lang w:val="en-US"/>
              </w:rPr>
            </w:pPr>
            <w:r>
              <w:t xml:space="preserve">Scenario </w:t>
            </w:r>
            <w:r>
              <w:rPr>
                <w:lang w:val="en-US"/>
              </w:rPr>
              <w:t>nominal</w:t>
            </w:r>
          </w:p>
        </w:tc>
        <w:tc>
          <w:tcPr>
            <w:tcW w:w="6799" w:type="dxa"/>
          </w:tcPr>
          <w:p w14:paraId="365AE6FD" w14:textId="77777777" w:rsidR="0090238B" w:rsidRPr="00FE40D2" w:rsidRDefault="00FE40D2" w:rsidP="00FE40D2">
            <w:pPr>
              <w:pStyle w:val="Paragraphedeliste"/>
              <w:numPr>
                <w:ilvl w:val="0"/>
                <w:numId w:val="16"/>
              </w:numPr>
              <w:rPr>
                <w:rFonts w:ascii="Times New Roman" w:hAnsi="Times New Roman" w:cs="Times New Roman"/>
              </w:rPr>
            </w:pPr>
            <w:r w:rsidRPr="00FE40D2">
              <w:rPr>
                <w:rFonts w:ascii="Times New Roman" w:hAnsi="Times New Roman" w:cs="Times New Roman"/>
                <w:color w:val="0D0D0D"/>
                <w:shd w:val="clear" w:color="auto" w:fill="FFFFFF"/>
              </w:rPr>
              <w:t>L'administrateur se connecte au système de gestion des comptes en utilisant ses identifiants d'accès.</w:t>
            </w:r>
          </w:p>
          <w:p w14:paraId="1E078C06" w14:textId="77777777" w:rsidR="00FE40D2" w:rsidRPr="00FE40D2" w:rsidRDefault="00FE40D2" w:rsidP="00FE40D2">
            <w:pPr>
              <w:pStyle w:val="Paragraphedeliste"/>
              <w:numPr>
                <w:ilvl w:val="0"/>
                <w:numId w:val="16"/>
              </w:numPr>
              <w:rPr>
                <w:rFonts w:ascii="Times New Roman" w:hAnsi="Times New Roman" w:cs="Times New Roman"/>
              </w:rPr>
            </w:pPr>
            <w:r w:rsidRPr="00FE40D2">
              <w:rPr>
                <w:rFonts w:ascii="Times New Roman" w:hAnsi="Times New Roman" w:cs="Times New Roman"/>
                <w:color w:val="0D0D0D"/>
                <w:shd w:val="clear" w:color="auto" w:fill="FFFFFF"/>
              </w:rPr>
              <w:t>Le système affiche la liste des comptes d'utilisateurs enregistrés dans le système, généralement classés par nom d'utilisateur, rôle ou statut.</w:t>
            </w:r>
          </w:p>
          <w:p w14:paraId="334CBECF" w14:textId="77777777" w:rsidR="00FE40D2" w:rsidRPr="00FE40D2" w:rsidRDefault="00FE40D2" w:rsidP="00FE40D2">
            <w:pPr>
              <w:pStyle w:val="Paragraphedeliste"/>
              <w:numPr>
                <w:ilvl w:val="0"/>
                <w:numId w:val="16"/>
              </w:numPr>
              <w:rPr>
                <w:rFonts w:ascii="Times New Roman" w:hAnsi="Times New Roman" w:cs="Times New Roman"/>
              </w:rPr>
            </w:pPr>
            <w:r w:rsidRPr="00FE40D2">
              <w:rPr>
                <w:rFonts w:ascii="Times New Roman" w:hAnsi="Times New Roman" w:cs="Times New Roman"/>
                <w:color w:val="0D0D0D"/>
                <w:shd w:val="clear" w:color="auto" w:fill="FFFFFF"/>
              </w:rPr>
              <w:t>L'administrateur peut rechercher un compte d'utilisateur spécifique en utilisant des filtres ou en parcourant la liste des comptes.</w:t>
            </w:r>
          </w:p>
          <w:p w14:paraId="3EB834D8" w14:textId="77777777" w:rsidR="00FE40D2" w:rsidRPr="00FE40D2" w:rsidRDefault="00FE40D2" w:rsidP="00FE40D2">
            <w:pPr>
              <w:pStyle w:val="Paragraphedeliste"/>
              <w:numPr>
                <w:ilvl w:val="0"/>
                <w:numId w:val="16"/>
              </w:numPr>
              <w:rPr>
                <w:rFonts w:ascii="Times New Roman" w:hAnsi="Times New Roman" w:cs="Times New Roman"/>
              </w:rPr>
            </w:pPr>
            <w:r w:rsidRPr="00FE40D2">
              <w:rPr>
                <w:rFonts w:ascii="Times New Roman" w:hAnsi="Times New Roman" w:cs="Times New Roman"/>
                <w:color w:val="0D0D0D"/>
                <w:shd w:val="clear" w:color="auto" w:fill="FFFFFF"/>
              </w:rPr>
              <w:t>L’administrateur peut effectuer diverses actions de gestion sur le compte utilisateur</w:t>
            </w:r>
          </w:p>
          <w:p w14:paraId="1952FA79" w14:textId="11D03352" w:rsidR="00FE40D2" w:rsidRPr="00FE40D2" w:rsidRDefault="00FE40D2" w:rsidP="00FE40D2">
            <w:pPr>
              <w:pStyle w:val="Paragraphedeliste"/>
              <w:numPr>
                <w:ilvl w:val="0"/>
                <w:numId w:val="16"/>
              </w:numPr>
              <w:rPr>
                <w:rFonts w:cstheme="majorBidi"/>
              </w:rPr>
            </w:pPr>
            <w:r w:rsidRPr="00FE40D2">
              <w:rPr>
                <w:rFonts w:cstheme="majorBidi"/>
                <w:color w:val="0D0D0D"/>
                <w:shd w:val="clear" w:color="auto" w:fill="FFFFFF"/>
              </w:rPr>
              <w:t>L'administrateur enregistre les modifications apportées au compte utilisateur</w:t>
            </w:r>
          </w:p>
        </w:tc>
      </w:tr>
      <w:tr w:rsidR="00CE200A" w14:paraId="069EAB01" w14:textId="77777777" w:rsidTr="0040643B">
        <w:trPr>
          <w:trHeight w:val="2470"/>
        </w:trPr>
        <w:tc>
          <w:tcPr>
            <w:tcW w:w="2263" w:type="dxa"/>
          </w:tcPr>
          <w:p w14:paraId="33C6BD93" w14:textId="6E210468" w:rsidR="00CE200A" w:rsidRDefault="00CE200A" w:rsidP="00272951">
            <w:r>
              <w:t xml:space="preserve">Scenario alternatif </w:t>
            </w:r>
          </w:p>
        </w:tc>
        <w:tc>
          <w:tcPr>
            <w:tcW w:w="6799" w:type="dxa"/>
          </w:tcPr>
          <w:p w14:paraId="07945CB2" w14:textId="77777777" w:rsidR="00CE200A" w:rsidRDefault="00FE40D2" w:rsidP="0040643B">
            <w:pPr>
              <w:pStyle w:val="Paragraphedeliste"/>
              <w:rPr>
                <w:rFonts w:cstheme="majorBidi"/>
                <w:color w:val="0D0D0D"/>
                <w:shd w:val="clear" w:color="auto" w:fill="FFFFFF"/>
              </w:rPr>
            </w:pPr>
            <w:r>
              <w:t>A.1 </w:t>
            </w:r>
            <w:r w:rsidRPr="00FE40D2">
              <w:rPr>
                <w:rFonts w:cstheme="majorBidi"/>
              </w:rPr>
              <w:t>:</w:t>
            </w:r>
            <w:r w:rsidRPr="00FE40D2">
              <w:rPr>
                <w:rFonts w:cstheme="majorBidi"/>
                <w:color w:val="0D0D0D"/>
                <w:shd w:val="clear" w:color="auto" w:fill="FFFFFF"/>
              </w:rPr>
              <w:t xml:space="preserve"> Si un compte d'utilisateur est désactivé en raison de problèmes de sécurité</w:t>
            </w:r>
          </w:p>
          <w:p w14:paraId="11586F07" w14:textId="77777777" w:rsidR="00FE3BFB" w:rsidRPr="00FE3BFB" w:rsidRDefault="00FE3BFB" w:rsidP="00FE3BFB">
            <w:pPr>
              <w:pStyle w:val="Paragraphedeliste"/>
              <w:numPr>
                <w:ilvl w:val="0"/>
                <w:numId w:val="17"/>
              </w:numPr>
              <w:rPr>
                <w:rFonts w:cstheme="majorBidi"/>
              </w:rPr>
            </w:pPr>
            <w:r w:rsidRPr="00FE3BFB">
              <w:rPr>
                <w:rFonts w:cstheme="majorBidi"/>
                <w:color w:val="0D0D0D"/>
                <w:shd w:val="clear" w:color="auto" w:fill="FFFFFF"/>
              </w:rPr>
              <w:t xml:space="preserve">L’administrateur peut règles ce problème grâce </w:t>
            </w:r>
            <w:proofErr w:type="spellStart"/>
            <w:r w:rsidRPr="00FE3BFB">
              <w:rPr>
                <w:rFonts w:cstheme="majorBidi"/>
                <w:color w:val="0D0D0D"/>
                <w:shd w:val="clear" w:color="auto" w:fill="FFFFFF"/>
              </w:rPr>
              <w:t>a</w:t>
            </w:r>
            <w:proofErr w:type="spellEnd"/>
            <w:r w:rsidRPr="00FE3BFB">
              <w:rPr>
                <w:rFonts w:cstheme="majorBidi"/>
                <w:color w:val="0D0D0D"/>
                <w:shd w:val="clear" w:color="auto" w:fill="FFFFFF"/>
              </w:rPr>
              <w:t xml:space="preserve"> la vérification d’authentification</w:t>
            </w:r>
          </w:p>
          <w:p w14:paraId="343F46C7" w14:textId="77777777" w:rsidR="00FE3BFB" w:rsidRDefault="00FE3BFB" w:rsidP="00FE3BFB">
            <w:pPr>
              <w:rPr>
                <w:rFonts w:ascii="Segoe UI" w:hAnsi="Segoe UI" w:cs="Segoe UI"/>
                <w:color w:val="0D0D0D"/>
                <w:shd w:val="clear" w:color="auto" w:fill="FFFFFF"/>
              </w:rPr>
            </w:pPr>
            <w:r>
              <w:rPr>
                <w:rFonts w:cstheme="majorBidi"/>
              </w:rPr>
              <w:t xml:space="preserve">           A.2 :</w:t>
            </w:r>
            <w:r>
              <w:rPr>
                <w:rFonts w:ascii="Segoe UI" w:hAnsi="Segoe UI" w:cs="Segoe UI"/>
                <w:color w:val="0D0D0D"/>
                <w:shd w:val="clear" w:color="auto" w:fill="FFFFFF"/>
              </w:rPr>
              <w:t xml:space="preserve"> </w:t>
            </w:r>
            <w:r w:rsidRPr="00FE3BFB">
              <w:rPr>
                <w:rFonts w:cstheme="majorBidi"/>
                <w:color w:val="0D0D0D"/>
                <w:shd w:val="clear" w:color="auto" w:fill="FFFFFF"/>
              </w:rPr>
              <w:t>Si un utilisateur oublie son mot de passe</w:t>
            </w:r>
          </w:p>
          <w:p w14:paraId="44209CCC" w14:textId="77777777" w:rsidR="00FE3BFB" w:rsidRDefault="00FE3BFB" w:rsidP="00FE3BFB">
            <w:pPr>
              <w:pStyle w:val="Paragraphedeliste"/>
              <w:numPr>
                <w:ilvl w:val="0"/>
                <w:numId w:val="17"/>
              </w:numPr>
              <w:rPr>
                <w:rFonts w:ascii="Times New Roman" w:hAnsi="Times New Roman" w:cs="Times New Roman"/>
                <w:color w:val="0D0D0D"/>
                <w:shd w:val="clear" w:color="auto" w:fill="FFFFFF"/>
              </w:rPr>
            </w:pPr>
            <w:r w:rsidRPr="00FE3BFB">
              <w:rPr>
                <w:rFonts w:ascii="Times New Roman" w:hAnsi="Times New Roman" w:cs="Times New Roman"/>
                <w:color w:val="0D0D0D"/>
                <w:shd w:val="clear" w:color="auto" w:fill="FFFFFF"/>
              </w:rPr>
              <w:t>L’administrateur peut être amené à utiliser une procédure de réinitialisation de mot de passe pour aider l'utilisateur à regagner l'accès à son compte.</w:t>
            </w:r>
          </w:p>
          <w:p w14:paraId="2FCEEC63" w14:textId="77777777" w:rsidR="00FE3BFB" w:rsidRDefault="00FE3BFB" w:rsidP="00FE3BFB">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           A.3 </w:t>
            </w:r>
            <w:r w:rsidRPr="00FE3BFB">
              <w:rPr>
                <w:rFonts w:ascii="Times New Roman" w:hAnsi="Times New Roman" w:cs="Times New Roman"/>
                <w:color w:val="0D0D0D"/>
                <w:shd w:val="clear" w:color="auto" w:fill="FFFFFF"/>
              </w:rPr>
              <w:t>: Si un utilisateur demande des accès supplémentaires</w:t>
            </w:r>
          </w:p>
          <w:p w14:paraId="6A6382D2" w14:textId="14BCD435" w:rsidR="00FE3BFB" w:rsidRPr="00FE3BFB" w:rsidRDefault="00FE3BFB" w:rsidP="00FE3BFB">
            <w:pPr>
              <w:pStyle w:val="Paragraphedeliste"/>
              <w:numPr>
                <w:ilvl w:val="0"/>
                <w:numId w:val="17"/>
              </w:numPr>
              <w:rPr>
                <w:rFonts w:ascii="Times New Roman" w:hAnsi="Times New Roman" w:cs="Times New Roman"/>
                <w:color w:val="0D0D0D"/>
                <w:shd w:val="clear" w:color="auto" w:fill="FFFFFF"/>
              </w:rPr>
            </w:pPr>
            <w:r w:rsidRPr="00FE3BFB">
              <w:rPr>
                <w:rFonts w:ascii="Times New Roman" w:hAnsi="Times New Roman" w:cs="Times New Roman"/>
                <w:color w:val="0D0D0D"/>
                <w:shd w:val="clear" w:color="auto" w:fill="FFFFFF"/>
              </w:rPr>
              <w:t>L’administrateur peut être amené à examiner la demande pour mettre à jour les autorisations du compte utilisateur en conséquence.</w:t>
            </w:r>
          </w:p>
        </w:tc>
      </w:tr>
    </w:tbl>
    <w:p w14:paraId="3F608830" w14:textId="6230B244" w:rsidR="00AA679D" w:rsidRDefault="00AA679D" w:rsidP="00272951">
      <w:pPr>
        <w:ind w:firstLine="708"/>
      </w:pPr>
    </w:p>
    <w:p w14:paraId="12CA9AF9" w14:textId="77777777" w:rsidR="0040643B" w:rsidRPr="0040643B" w:rsidRDefault="0040643B" w:rsidP="0040643B">
      <w:pPr>
        <w:tabs>
          <w:tab w:val="left" w:pos="2270"/>
        </w:tabs>
      </w:pPr>
      <w:r>
        <w:lastRenderedPageBreak/>
        <w:tab/>
      </w:r>
    </w:p>
    <w:tbl>
      <w:tblPr>
        <w:tblStyle w:val="Grilledutableau"/>
        <w:tblW w:w="0" w:type="auto"/>
        <w:tblLook w:val="04A0" w:firstRow="1" w:lastRow="0" w:firstColumn="1" w:lastColumn="0" w:noHBand="0" w:noVBand="1"/>
      </w:tblPr>
      <w:tblGrid>
        <w:gridCol w:w="2405"/>
        <w:gridCol w:w="6657"/>
      </w:tblGrid>
      <w:tr w:rsidR="0040643B" w14:paraId="1F5D3677" w14:textId="77777777" w:rsidTr="007541E9">
        <w:tc>
          <w:tcPr>
            <w:tcW w:w="2405" w:type="dxa"/>
          </w:tcPr>
          <w:p w14:paraId="7722496D" w14:textId="0C86BE7E" w:rsidR="0040643B" w:rsidRDefault="0040643B" w:rsidP="0040643B">
            <w:pPr>
              <w:tabs>
                <w:tab w:val="left" w:pos="2270"/>
              </w:tabs>
            </w:pPr>
            <w:r>
              <w:t>Cas d’utilisation</w:t>
            </w:r>
          </w:p>
        </w:tc>
        <w:tc>
          <w:tcPr>
            <w:tcW w:w="6657" w:type="dxa"/>
          </w:tcPr>
          <w:p w14:paraId="7967D4D7" w14:textId="29EBD0D2" w:rsidR="0040643B" w:rsidRDefault="00FD15BC" w:rsidP="0040643B">
            <w:pPr>
              <w:tabs>
                <w:tab w:val="left" w:pos="2270"/>
              </w:tabs>
            </w:pPr>
            <w:r>
              <w:t xml:space="preserve">Gestion de commande </w:t>
            </w:r>
          </w:p>
        </w:tc>
      </w:tr>
      <w:tr w:rsidR="0040643B" w14:paraId="20401B38" w14:textId="77777777" w:rsidTr="007541E9">
        <w:tc>
          <w:tcPr>
            <w:tcW w:w="2405" w:type="dxa"/>
          </w:tcPr>
          <w:p w14:paraId="55FF3E88" w14:textId="60CDC387" w:rsidR="0040643B" w:rsidRDefault="0040643B" w:rsidP="0040643B">
            <w:pPr>
              <w:tabs>
                <w:tab w:val="left" w:pos="2270"/>
              </w:tabs>
            </w:pPr>
            <w:r>
              <w:t>Acteur principal</w:t>
            </w:r>
          </w:p>
        </w:tc>
        <w:tc>
          <w:tcPr>
            <w:tcW w:w="6657" w:type="dxa"/>
          </w:tcPr>
          <w:p w14:paraId="3C0ED64D" w14:textId="5587FD5E" w:rsidR="0040643B" w:rsidRDefault="00FD15BC" w:rsidP="0040643B">
            <w:pPr>
              <w:tabs>
                <w:tab w:val="left" w:pos="2270"/>
              </w:tabs>
            </w:pPr>
            <w:r>
              <w:t xml:space="preserve">Gestionnaire </w:t>
            </w:r>
          </w:p>
        </w:tc>
      </w:tr>
      <w:tr w:rsidR="0040643B" w14:paraId="0E0CD2D3" w14:textId="77777777" w:rsidTr="007541E9">
        <w:tc>
          <w:tcPr>
            <w:tcW w:w="2405" w:type="dxa"/>
          </w:tcPr>
          <w:p w14:paraId="5661059D" w14:textId="37344178" w:rsidR="0040643B" w:rsidRDefault="0040643B" w:rsidP="0040643B">
            <w:pPr>
              <w:tabs>
                <w:tab w:val="left" w:pos="2270"/>
              </w:tabs>
            </w:pPr>
            <w:r>
              <w:t xml:space="preserve">Description </w:t>
            </w:r>
          </w:p>
        </w:tc>
        <w:tc>
          <w:tcPr>
            <w:tcW w:w="6657" w:type="dxa"/>
          </w:tcPr>
          <w:p w14:paraId="632142CE" w14:textId="1989B597" w:rsidR="0040643B" w:rsidRDefault="00C747E0" w:rsidP="0040643B">
            <w:pPr>
              <w:tabs>
                <w:tab w:val="left" w:pos="2270"/>
              </w:tabs>
            </w:pPr>
            <w:r>
              <w:t xml:space="preserve">Le gestionnaire doit pouvoir gérer les commandes dans le system </w:t>
            </w:r>
          </w:p>
        </w:tc>
      </w:tr>
      <w:tr w:rsidR="0040643B" w14:paraId="6F7D47F7" w14:textId="77777777" w:rsidTr="007541E9">
        <w:tc>
          <w:tcPr>
            <w:tcW w:w="2405" w:type="dxa"/>
          </w:tcPr>
          <w:p w14:paraId="1D00910B" w14:textId="1F7CA68A" w:rsidR="0040643B" w:rsidRDefault="0040643B" w:rsidP="0040643B">
            <w:pPr>
              <w:tabs>
                <w:tab w:val="left" w:pos="2270"/>
              </w:tabs>
            </w:pPr>
            <w:r>
              <w:t>Précondition</w:t>
            </w:r>
          </w:p>
        </w:tc>
        <w:tc>
          <w:tcPr>
            <w:tcW w:w="6657" w:type="dxa"/>
          </w:tcPr>
          <w:p w14:paraId="457AE134" w14:textId="5BC401DC" w:rsidR="00C747E0" w:rsidRPr="00C747E0" w:rsidRDefault="00C747E0" w:rsidP="00C747E0">
            <w:pPr>
              <w:shd w:val="clear" w:color="auto" w:fill="FFFFFF" w:themeFill="background1"/>
              <w:spacing w:after="0" w:line="240" w:lineRule="auto"/>
              <w:rPr>
                <w:rFonts w:eastAsia="Times New Roman" w:cstheme="majorBidi"/>
                <w:color w:val="0D0D0D"/>
                <w:szCs w:val="24"/>
                <w:lang w:eastAsia="fr-FR"/>
              </w:rPr>
            </w:pPr>
            <w:r w:rsidRPr="00C747E0">
              <w:rPr>
                <w:rFonts w:eastAsia="Times New Roman" w:cstheme="majorBidi"/>
                <w:color w:val="0D0D0D"/>
                <w:szCs w:val="24"/>
                <w:lang w:eastAsia="fr-FR"/>
              </w:rPr>
              <w:t>Le gestionnaire est authentifié et a accès au système.</w:t>
            </w:r>
          </w:p>
          <w:p w14:paraId="25CE1B4B" w14:textId="77777777" w:rsidR="00C747E0" w:rsidRPr="00C747E0" w:rsidRDefault="00C747E0" w:rsidP="00C747E0">
            <w:pPr>
              <w:shd w:val="clear" w:color="auto" w:fill="FFFFFF" w:themeFill="background1"/>
              <w:spacing w:after="0" w:line="240" w:lineRule="auto"/>
              <w:rPr>
                <w:rFonts w:eastAsia="Times New Roman" w:cstheme="majorBidi"/>
                <w:color w:val="0D0D0D"/>
                <w:szCs w:val="24"/>
                <w:lang w:eastAsia="fr-FR"/>
              </w:rPr>
            </w:pPr>
          </w:p>
          <w:p w14:paraId="161E63AE" w14:textId="77777777" w:rsidR="00C747E0" w:rsidRPr="00C747E0" w:rsidRDefault="00C747E0" w:rsidP="00C747E0">
            <w:pPr>
              <w:shd w:val="clear" w:color="auto" w:fill="FFFFFF"/>
              <w:spacing w:after="0" w:line="240" w:lineRule="auto"/>
              <w:rPr>
                <w:rFonts w:eastAsia="Times New Roman" w:cstheme="majorBidi"/>
                <w:color w:val="0D0D0D"/>
                <w:szCs w:val="24"/>
                <w:lang w:eastAsia="fr-FR"/>
              </w:rPr>
            </w:pPr>
            <w:r w:rsidRPr="00C747E0">
              <w:rPr>
                <w:rFonts w:eastAsia="Times New Roman" w:cstheme="majorBidi"/>
                <w:color w:val="0D0D0D"/>
                <w:szCs w:val="24"/>
                <w:lang w:eastAsia="fr-FR"/>
              </w:rPr>
              <w:t>Des commandes ont été préalablement soumises par les clients.</w:t>
            </w:r>
          </w:p>
          <w:p w14:paraId="39C902CD" w14:textId="77777777" w:rsidR="0040643B" w:rsidRPr="00C747E0" w:rsidRDefault="0040643B" w:rsidP="00C747E0">
            <w:pPr>
              <w:tabs>
                <w:tab w:val="left" w:pos="2270"/>
              </w:tabs>
              <w:spacing w:line="240" w:lineRule="auto"/>
              <w:rPr>
                <w:rFonts w:cstheme="majorBidi"/>
              </w:rPr>
            </w:pPr>
          </w:p>
        </w:tc>
      </w:tr>
      <w:tr w:rsidR="0040643B" w14:paraId="4DE40D67" w14:textId="77777777" w:rsidTr="007541E9">
        <w:tc>
          <w:tcPr>
            <w:tcW w:w="2405" w:type="dxa"/>
          </w:tcPr>
          <w:p w14:paraId="343EB23C" w14:textId="1886D563" w:rsidR="0040643B" w:rsidRDefault="0040643B" w:rsidP="0040643B">
            <w:pPr>
              <w:tabs>
                <w:tab w:val="left" w:pos="2270"/>
              </w:tabs>
            </w:pPr>
            <w:r>
              <w:t>Postcondition</w:t>
            </w:r>
          </w:p>
        </w:tc>
        <w:tc>
          <w:tcPr>
            <w:tcW w:w="6657" w:type="dxa"/>
          </w:tcPr>
          <w:p w14:paraId="5CAB12DA" w14:textId="77777777" w:rsidR="00C747E0" w:rsidRPr="00C747E0" w:rsidRDefault="00C747E0" w:rsidP="00C747E0">
            <w:pPr>
              <w:shd w:val="clear" w:color="auto" w:fill="FFFFFF"/>
              <w:spacing w:after="0" w:line="240" w:lineRule="auto"/>
              <w:rPr>
                <w:rFonts w:eastAsia="Times New Roman" w:cstheme="majorBidi"/>
                <w:color w:val="0D0D0D"/>
                <w:szCs w:val="24"/>
                <w:lang w:eastAsia="fr-FR"/>
              </w:rPr>
            </w:pPr>
            <w:r w:rsidRPr="00C747E0">
              <w:rPr>
                <w:rFonts w:eastAsia="Times New Roman" w:cstheme="majorBidi"/>
                <w:color w:val="0D0D0D"/>
                <w:szCs w:val="24"/>
                <w:lang w:eastAsia="fr-FR"/>
              </w:rPr>
              <w:t>Les commandes sont traitées selon les actions effectuées par le gestionnaire.</w:t>
            </w:r>
          </w:p>
          <w:p w14:paraId="424C0150" w14:textId="77777777" w:rsidR="00C747E0" w:rsidRPr="00C747E0" w:rsidRDefault="00C747E0" w:rsidP="00C747E0">
            <w:pPr>
              <w:shd w:val="clear" w:color="auto" w:fill="FFFFFF"/>
              <w:spacing w:after="0" w:line="240" w:lineRule="auto"/>
              <w:rPr>
                <w:rFonts w:eastAsia="Times New Roman" w:cstheme="majorBidi"/>
                <w:color w:val="0D0D0D"/>
                <w:szCs w:val="24"/>
                <w:lang w:eastAsia="fr-FR"/>
              </w:rPr>
            </w:pPr>
          </w:p>
          <w:p w14:paraId="29FF1D92" w14:textId="77777777" w:rsidR="00C747E0" w:rsidRPr="00C747E0" w:rsidRDefault="00C747E0" w:rsidP="00C747E0">
            <w:pPr>
              <w:shd w:val="clear" w:color="auto" w:fill="FFFFFF"/>
              <w:spacing w:after="0" w:line="240" w:lineRule="auto"/>
              <w:rPr>
                <w:rFonts w:eastAsia="Times New Roman" w:cstheme="majorBidi"/>
                <w:color w:val="0D0D0D"/>
                <w:szCs w:val="24"/>
                <w:lang w:eastAsia="fr-FR"/>
              </w:rPr>
            </w:pPr>
            <w:r w:rsidRPr="00C747E0">
              <w:rPr>
                <w:rFonts w:eastAsia="Times New Roman" w:cstheme="majorBidi"/>
                <w:color w:val="0D0D0D"/>
                <w:szCs w:val="24"/>
                <w:lang w:eastAsia="fr-FR"/>
              </w:rPr>
              <w:t>Les informations sur les commandes sont mises à jour dans le système.</w:t>
            </w:r>
          </w:p>
          <w:p w14:paraId="64488A07" w14:textId="77777777" w:rsidR="0040643B" w:rsidRPr="00C747E0" w:rsidRDefault="0040643B" w:rsidP="00C747E0">
            <w:pPr>
              <w:tabs>
                <w:tab w:val="left" w:pos="2270"/>
              </w:tabs>
              <w:spacing w:line="240" w:lineRule="auto"/>
              <w:rPr>
                <w:rFonts w:cstheme="majorBidi"/>
              </w:rPr>
            </w:pPr>
          </w:p>
        </w:tc>
      </w:tr>
      <w:tr w:rsidR="0040643B" w14:paraId="5FECF319" w14:textId="77777777" w:rsidTr="007541E9">
        <w:tc>
          <w:tcPr>
            <w:tcW w:w="2405" w:type="dxa"/>
          </w:tcPr>
          <w:p w14:paraId="40E3009C" w14:textId="02A45C89" w:rsidR="0040643B" w:rsidRDefault="0040643B" w:rsidP="0040643B">
            <w:pPr>
              <w:tabs>
                <w:tab w:val="left" w:pos="2270"/>
              </w:tabs>
            </w:pPr>
            <w:r>
              <w:t xml:space="preserve">Scenario nominal </w:t>
            </w:r>
          </w:p>
        </w:tc>
        <w:tc>
          <w:tcPr>
            <w:tcW w:w="6657" w:type="dxa"/>
          </w:tcPr>
          <w:p w14:paraId="67B17AFC" w14:textId="62A5471C" w:rsidR="0040643B" w:rsidRPr="00C747E0" w:rsidRDefault="00C747E0" w:rsidP="00C747E0">
            <w:pPr>
              <w:pStyle w:val="Paragraphedeliste"/>
              <w:numPr>
                <w:ilvl w:val="0"/>
                <w:numId w:val="5"/>
              </w:numPr>
              <w:tabs>
                <w:tab w:val="left" w:pos="2270"/>
              </w:tabs>
              <w:spacing w:line="276" w:lineRule="auto"/>
            </w:pPr>
            <w:r w:rsidRPr="00C747E0">
              <w:rPr>
                <w:rFonts w:cstheme="majorBidi"/>
                <w:color w:val="0D0D0D"/>
                <w:shd w:val="clear" w:color="auto" w:fill="FFFFFF"/>
              </w:rPr>
              <w:t>Le gestionnaire se connecte au système en utilisant ses identifiants</w:t>
            </w:r>
            <w:r>
              <w:rPr>
                <w:rFonts w:ascii="Segoe UI" w:hAnsi="Segoe UI" w:cs="Segoe UI"/>
                <w:color w:val="0D0D0D"/>
                <w:shd w:val="clear" w:color="auto" w:fill="FFFFFF"/>
              </w:rPr>
              <w:t>.</w:t>
            </w:r>
          </w:p>
          <w:p w14:paraId="5AEE8DCB" w14:textId="77777777" w:rsidR="00C747E0" w:rsidRPr="00695801" w:rsidRDefault="00C747E0" w:rsidP="00C747E0">
            <w:pPr>
              <w:pStyle w:val="Paragraphedeliste"/>
              <w:numPr>
                <w:ilvl w:val="0"/>
                <w:numId w:val="5"/>
              </w:numPr>
              <w:tabs>
                <w:tab w:val="left" w:pos="2270"/>
              </w:tabs>
              <w:spacing w:line="276" w:lineRule="auto"/>
              <w:rPr>
                <w:rFonts w:ascii="Times New Roman" w:hAnsi="Times New Roman" w:cs="Times New Roman"/>
              </w:rPr>
            </w:pPr>
            <w:r w:rsidRPr="00695801">
              <w:rPr>
                <w:rFonts w:ascii="Times New Roman" w:hAnsi="Times New Roman" w:cs="Times New Roman"/>
                <w:color w:val="0D0D0D"/>
                <w:shd w:val="clear" w:color="auto" w:fill="FFFFFF"/>
              </w:rPr>
              <w:t>Le système affiche la liste des commandes en attente de traitement.</w:t>
            </w:r>
          </w:p>
          <w:p w14:paraId="4B080A7A" w14:textId="77777777" w:rsidR="00C747E0" w:rsidRPr="00695801" w:rsidRDefault="00C747E0" w:rsidP="00C747E0">
            <w:pPr>
              <w:pStyle w:val="Paragraphedeliste"/>
              <w:numPr>
                <w:ilvl w:val="0"/>
                <w:numId w:val="5"/>
              </w:numPr>
              <w:tabs>
                <w:tab w:val="left" w:pos="2270"/>
              </w:tabs>
              <w:spacing w:line="276" w:lineRule="auto"/>
              <w:rPr>
                <w:rFonts w:ascii="Times New Roman" w:hAnsi="Times New Roman" w:cs="Times New Roman"/>
              </w:rPr>
            </w:pPr>
            <w:r w:rsidRPr="00695801">
              <w:rPr>
                <w:rFonts w:ascii="Times New Roman" w:hAnsi="Times New Roman" w:cs="Times New Roman"/>
                <w:color w:val="0D0D0D"/>
                <w:shd w:val="clear" w:color="auto" w:fill="FFFFFF"/>
              </w:rPr>
              <w:t>Le gestionnaire examine les commandes en attente et choisit une commande à traiter.</w:t>
            </w:r>
          </w:p>
          <w:p w14:paraId="0253977B" w14:textId="79A5F55B" w:rsidR="00C747E0" w:rsidRPr="00695801" w:rsidRDefault="00C747E0" w:rsidP="00C747E0">
            <w:pPr>
              <w:pStyle w:val="Paragraphedeliste"/>
              <w:numPr>
                <w:ilvl w:val="0"/>
                <w:numId w:val="5"/>
              </w:numPr>
              <w:tabs>
                <w:tab w:val="left" w:pos="2270"/>
              </w:tabs>
              <w:spacing w:line="276" w:lineRule="auto"/>
              <w:rPr>
                <w:rFonts w:ascii="Times New Roman" w:hAnsi="Times New Roman" w:cs="Times New Roman"/>
              </w:rPr>
            </w:pPr>
            <w:r w:rsidRPr="00695801">
              <w:rPr>
                <w:rFonts w:ascii="Times New Roman" w:hAnsi="Times New Roman" w:cs="Times New Roman"/>
                <w:color w:val="0D0D0D"/>
                <w:shd w:val="clear" w:color="auto" w:fill="FFFFFF"/>
              </w:rPr>
              <w:t>Le gestionnaire sélectionne une commande spécifique pour afficher les détails de la commande, les articles commandés, les informations du client et l'état actuel de la commande.</w:t>
            </w:r>
          </w:p>
          <w:p w14:paraId="5B453CDF" w14:textId="5C219BAD" w:rsidR="00C747E0" w:rsidRPr="00695801" w:rsidRDefault="00695801" w:rsidP="00C747E0">
            <w:pPr>
              <w:pStyle w:val="Paragraphedeliste"/>
              <w:numPr>
                <w:ilvl w:val="0"/>
                <w:numId w:val="5"/>
              </w:numPr>
              <w:tabs>
                <w:tab w:val="left" w:pos="2270"/>
              </w:tabs>
              <w:spacing w:line="276" w:lineRule="auto"/>
            </w:pPr>
            <w:r w:rsidRPr="00695801">
              <w:rPr>
                <w:rFonts w:ascii="Times New Roman" w:hAnsi="Times New Roman" w:cs="Times New Roman"/>
                <w:color w:val="0D0D0D"/>
                <w:shd w:val="clear" w:color="auto" w:fill="FFFFFF"/>
              </w:rPr>
              <w:t>Le gestionnaire</w:t>
            </w:r>
            <w:r w:rsidR="009F6C29">
              <w:rPr>
                <w:rFonts w:ascii="Times New Roman" w:hAnsi="Times New Roman" w:cs="Times New Roman"/>
                <w:color w:val="0D0D0D"/>
                <w:shd w:val="clear" w:color="auto" w:fill="FFFFFF"/>
              </w:rPr>
              <w:t xml:space="preserve"> met</w:t>
            </w:r>
            <w:r w:rsidRPr="00695801">
              <w:rPr>
                <w:rFonts w:ascii="Times New Roman" w:hAnsi="Times New Roman" w:cs="Times New Roman"/>
                <w:color w:val="0D0D0D"/>
                <w:shd w:val="clear" w:color="auto" w:fill="FFFFFF"/>
              </w:rPr>
              <w:t xml:space="preserve"> à</w:t>
            </w:r>
            <w:r w:rsidR="009F6C29">
              <w:rPr>
                <w:rFonts w:ascii="Times New Roman" w:hAnsi="Times New Roman" w:cs="Times New Roman"/>
                <w:color w:val="0D0D0D"/>
                <w:shd w:val="clear" w:color="auto" w:fill="FFFFFF"/>
              </w:rPr>
              <w:t xml:space="preserve"> </w:t>
            </w:r>
            <w:r w:rsidRPr="00695801">
              <w:rPr>
                <w:rFonts w:ascii="Times New Roman" w:hAnsi="Times New Roman" w:cs="Times New Roman"/>
                <w:color w:val="0D0D0D"/>
                <w:shd w:val="clear" w:color="auto" w:fill="FFFFFF"/>
              </w:rPr>
              <w:t xml:space="preserve">jour </w:t>
            </w:r>
            <w:r w:rsidR="009F6C29">
              <w:rPr>
                <w:rFonts w:ascii="Times New Roman" w:hAnsi="Times New Roman" w:cs="Times New Roman"/>
                <w:color w:val="0D0D0D"/>
                <w:shd w:val="clear" w:color="auto" w:fill="FFFFFF"/>
              </w:rPr>
              <w:t>le</w:t>
            </w:r>
            <w:r w:rsidRPr="00695801">
              <w:rPr>
                <w:rFonts w:ascii="Times New Roman" w:hAnsi="Times New Roman" w:cs="Times New Roman"/>
                <w:color w:val="0D0D0D"/>
                <w:shd w:val="clear" w:color="auto" w:fill="FFFFFF"/>
              </w:rPr>
              <w:t xml:space="preserve"> statut</w:t>
            </w:r>
            <w:r w:rsidR="009F6C29">
              <w:rPr>
                <w:rFonts w:ascii="Times New Roman" w:hAnsi="Times New Roman" w:cs="Times New Roman"/>
                <w:color w:val="0D0D0D"/>
                <w:shd w:val="clear" w:color="auto" w:fill="FFFFFF"/>
              </w:rPr>
              <w:t xml:space="preserve"> de </w:t>
            </w:r>
            <w:r w:rsidR="00A845C3">
              <w:rPr>
                <w:rFonts w:ascii="Times New Roman" w:hAnsi="Times New Roman" w:cs="Times New Roman"/>
                <w:color w:val="0D0D0D"/>
                <w:shd w:val="clear" w:color="auto" w:fill="FFFFFF"/>
              </w:rPr>
              <w:t>la commande aprè</w:t>
            </w:r>
            <w:r w:rsidR="00A845C3" w:rsidRPr="00A845C3">
              <w:rPr>
                <w:rFonts w:ascii="Times New Roman" w:hAnsi="Times New Roman" w:cs="Times New Roman"/>
                <w:color w:val="0D0D0D"/>
                <w:shd w:val="clear" w:color="auto" w:fill="FFFFFF"/>
              </w:rPr>
              <w:t>s valida</w:t>
            </w:r>
            <w:r w:rsidR="00A845C3">
              <w:rPr>
                <w:rFonts w:ascii="Times New Roman" w:hAnsi="Times New Roman" w:cs="Times New Roman"/>
                <w:color w:val="0D0D0D"/>
                <w:shd w:val="clear" w:color="auto" w:fill="FFFFFF"/>
              </w:rPr>
              <w:t>tion</w:t>
            </w:r>
            <w:r w:rsidRPr="00695801">
              <w:rPr>
                <w:rFonts w:ascii="Times New Roman" w:hAnsi="Times New Roman" w:cs="Times New Roman"/>
                <w:color w:val="0D0D0D"/>
                <w:shd w:val="clear" w:color="auto" w:fill="FFFFFF"/>
              </w:rPr>
              <w:t>.</w:t>
            </w:r>
          </w:p>
          <w:p w14:paraId="5F9B327E" w14:textId="3FA39188" w:rsidR="00695801" w:rsidRDefault="00695801" w:rsidP="00695801">
            <w:pPr>
              <w:pStyle w:val="Paragraphedeliste"/>
              <w:tabs>
                <w:tab w:val="left" w:pos="2270"/>
              </w:tabs>
              <w:spacing w:line="276" w:lineRule="auto"/>
            </w:pPr>
          </w:p>
        </w:tc>
      </w:tr>
      <w:tr w:rsidR="0040643B" w14:paraId="373FC42A" w14:textId="77777777" w:rsidTr="007541E9">
        <w:tc>
          <w:tcPr>
            <w:tcW w:w="2405" w:type="dxa"/>
          </w:tcPr>
          <w:p w14:paraId="2036F26E" w14:textId="38D86110" w:rsidR="0040643B" w:rsidRDefault="0040643B" w:rsidP="0040643B">
            <w:pPr>
              <w:tabs>
                <w:tab w:val="left" w:pos="2270"/>
              </w:tabs>
            </w:pPr>
            <w:r>
              <w:t xml:space="preserve">Scenario alternatif </w:t>
            </w:r>
          </w:p>
        </w:tc>
        <w:tc>
          <w:tcPr>
            <w:tcW w:w="6657" w:type="dxa"/>
          </w:tcPr>
          <w:p w14:paraId="2AF872FE" w14:textId="463BA811" w:rsidR="0040643B" w:rsidRDefault="00695801" w:rsidP="00695801">
            <w:pPr>
              <w:pStyle w:val="Paragraphedeliste"/>
              <w:tabs>
                <w:tab w:val="left" w:pos="2270"/>
              </w:tabs>
              <w:spacing w:line="276" w:lineRule="auto"/>
              <w:rPr>
                <w:rFonts w:cstheme="majorBidi"/>
                <w:color w:val="0D0D0D"/>
                <w:shd w:val="clear" w:color="auto" w:fill="FFFFFF"/>
              </w:rPr>
            </w:pPr>
            <w:r>
              <w:t xml:space="preserve">A.1 : </w:t>
            </w:r>
            <w:r w:rsidRPr="00695801">
              <w:rPr>
                <w:rFonts w:cstheme="majorBidi"/>
                <w:color w:val="0D0D0D"/>
                <w:shd w:val="clear" w:color="auto" w:fill="FFFFFF"/>
              </w:rPr>
              <w:t>Si une commande comporte des informations incomplètes ou incorrectes</w:t>
            </w:r>
          </w:p>
          <w:p w14:paraId="61F9741E" w14:textId="77777777" w:rsidR="00695801" w:rsidRPr="00695801" w:rsidRDefault="00695801" w:rsidP="00695801">
            <w:pPr>
              <w:pStyle w:val="Paragraphedeliste"/>
              <w:numPr>
                <w:ilvl w:val="0"/>
                <w:numId w:val="7"/>
              </w:numPr>
              <w:tabs>
                <w:tab w:val="left" w:pos="2270"/>
              </w:tabs>
              <w:spacing w:line="276" w:lineRule="auto"/>
              <w:rPr>
                <w:rFonts w:cstheme="majorBidi"/>
              </w:rPr>
            </w:pPr>
            <w:r w:rsidRPr="00695801">
              <w:rPr>
                <w:rFonts w:cstheme="majorBidi"/>
                <w:color w:val="0D0D0D"/>
                <w:shd w:val="clear" w:color="auto" w:fill="FFFFFF"/>
              </w:rPr>
              <w:t>Le gestionnaire peut contacter le client pour demander des clarifications avant de poursuivre le traitement de la commande.</w:t>
            </w:r>
          </w:p>
          <w:p w14:paraId="16BEF932" w14:textId="77777777" w:rsidR="00695801" w:rsidRDefault="00695801" w:rsidP="00695801">
            <w:pPr>
              <w:tabs>
                <w:tab w:val="left" w:pos="2270"/>
              </w:tabs>
              <w:spacing w:line="276" w:lineRule="auto"/>
              <w:rPr>
                <w:rFonts w:ascii="Times New Roman" w:hAnsi="Times New Roman" w:cs="Times New Roman"/>
                <w:color w:val="0D0D0D"/>
                <w:shd w:val="clear" w:color="auto" w:fill="FFFFFF"/>
              </w:rPr>
            </w:pPr>
            <w:r>
              <w:rPr>
                <w:rFonts w:cstheme="majorBidi"/>
              </w:rPr>
              <w:t xml:space="preserve">           A.2 :</w:t>
            </w:r>
            <w:r>
              <w:rPr>
                <w:rFonts w:ascii="Segoe UI" w:hAnsi="Segoe UI" w:cs="Segoe UI"/>
                <w:color w:val="0D0D0D"/>
                <w:shd w:val="clear" w:color="auto" w:fill="FFFFFF"/>
              </w:rPr>
              <w:t xml:space="preserve"> </w:t>
            </w:r>
            <w:r w:rsidRPr="00695801">
              <w:rPr>
                <w:rFonts w:ascii="Times New Roman" w:hAnsi="Times New Roman" w:cs="Times New Roman"/>
                <w:color w:val="0D0D0D"/>
                <w:shd w:val="clear" w:color="auto" w:fill="FFFFFF"/>
              </w:rPr>
              <w:t>Si un article commandé n'est plus disponible en stock</w:t>
            </w:r>
          </w:p>
          <w:p w14:paraId="542511A4" w14:textId="77777777" w:rsidR="00695801" w:rsidRPr="00695801" w:rsidRDefault="00695801" w:rsidP="00695801">
            <w:pPr>
              <w:pStyle w:val="Paragraphedeliste"/>
              <w:numPr>
                <w:ilvl w:val="0"/>
                <w:numId w:val="7"/>
              </w:numPr>
              <w:tabs>
                <w:tab w:val="left" w:pos="2270"/>
              </w:tabs>
              <w:spacing w:line="276" w:lineRule="auto"/>
              <w:rPr>
                <w:rFonts w:ascii="Times New Roman" w:hAnsi="Times New Roman" w:cs="Times New Roman"/>
              </w:rPr>
            </w:pPr>
            <w:r w:rsidRPr="00695801">
              <w:rPr>
                <w:rFonts w:ascii="Times New Roman" w:hAnsi="Times New Roman" w:cs="Times New Roman"/>
                <w:color w:val="0D0D0D"/>
                <w:shd w:val="clear" w:color="auto" w:fill="FFFFFF"/>
              </w:rPr>
              <w:t>Le gestionnaire peut soit contacter le client pour proposer un article de remplacement</w:t>
            </w:r>
          </w:p>
          <w:p w14:paraId="6B2D895C" w14:textId="77777777" w:rsidR="00695801" w:rsidRPr="00A325B4" w:rsidRDefault="00A325B4" w:rsidP="00695801">
            <w:pPr>
              <w:pStyle w:val="Paragraphedeliste"/>
              <w:numPr>
                <w:ilvl w:val="0"/>
                <w:numId w:val="7"/>
              </w:numPr>
              <w:tabs>
                <w:tab w:val="left" w:pos="2270"/>
              </w:tabs>
              <w:spacing w:line="276" w:lineRule="auto"/>
              <w:rPr>
                <w:rFonts w:ascii="Times New Roman" w:hAnsi="Times New Roman" w:cs="Times New Roman"/>
              </w:rPr>
            </w:pPr>
            <w:r w:rsidRPr="00A325B4">
              <w:rPr>
                <w:rFonts w:ascii="Times New Roman" w:hAnsi="Times New Roman" w:cs="Times New Roman"/>
                <w:color w:val="0D0D0D"/>
                <w:shd w:val="clear" w:color="auto" w:fill="FFFFFF"/>
              </w:rPr>
              <w:t>Soit</w:t>
            </w:r>
            <w:r w:rsidR="00695801" w:rsidRPr="00A325B4">
              <w:rPr>
                <w:rFonts w:ascii="Times New Roman" w:hAnsi="Times New Roman" w:cs="Times New Roman"/>
                <w:color w:val="0D0D0D"/>
                <w:shd w:val="clear" w:color="auto" w:fill="FFFFFF"/>
              </w:rPr>
              <w:t xml:space="preserve"> annuler cet article de la commande et procéder avec le reste de la commande.</w:t>
            </w:r>
          </w:p>
          <w:p w14:paraId="4C24380A" w14:textId="77777777" w:rsidR="00A325B4" w:rsidRDefault="00A325B4" w:rsidP="00A325B4">
            <w:pPr>
              <w:tabs>
                <w:tab w:val="left" w:pos="2270"/>
              </w:tabs>
              <w:spacing w:line="276" w:lineRule="auto"/>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           </w:t>
            </w:r>
            <w:r w:rsidRPr="00A325B4">
              <w:rPr>
                <w:rFonts w:ascii="Times New Roman" w:hAnsi="Times New Roman" w:cs="Times New Roman"/>
                <w:color w:val="0D0D0D"/>
                <w:shd w:val="clear" w:color="auto" w:fill="FFFFFF"/>
              </w:rPr>
              <w:t>A3</w:t>
            </w:r>
            <w:r>
              <w:rPr>
                <w:rFonts w:ascii="Times New Roman" w:hAnsi="Times New Roman" w:cs="Times New Roman"/>
                <w:color w:val="0D0D0D"/>
                <w:shd w:val="clear" w:color="auto" w:fill="FFFFFF"/>
              </w:rPr>
              <w:t> </w:t>
            </w:r>
            <w:r w:rsidRPr="00A325B4">
              <w:rPr>
                <w:rFonts w:ascii="Times New Roman" w:hAnsi="Times New Roman" w:cs="Times New Roman"/>
                <w:color w:val="0D0D0D"/>
                <w:shd w:val="clear" w:color="auto" w:fill="FFFFFF"/>
              </w:rPr>
              <w:t>: si un article est en rupture de stock et doit être commandé auprès d'un fournisseur</w:t>
            </w:r>
          </w:p>
          <w:p w14:paraId="76FF3276" w14:textId="079488CE" w:rsidR="00A325B4" w:rsidRPr="00A325B4" w:rsidRDefault="00A325B4" w:rsidP="00A325B4">
            <w:pPr>
              <w:tabs>
                <w:tab w:val="left" w:pos="1187"/>
              </w:tabs>
              <w:spacing w:line="276"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4</w:t>
            </w:r>
            <w:r w:rsidRPr="00A325B4">
              <w:rPr>
                <w:rFonts w:ascii="Times New Roman" w:hAnsi="Times New Roman" w:cs="Times New Roman"/>
              </w:rPr>
              <w:t>.</w:t>
            </w:r>
            <w:r w:rsidRPr="00A325B4">
              <w:rPr>
                <w:rFonts w:ascii="Times New Roman" w:hAnsi="Times New Roman" w:cs="Times New Roman"/>
                <w:color w:val="0D0D0D"/>
                <w:shd w:val="clear" w:color="auto" w:fill="FFFFFF"/>
              </w:rPr>
              <w:t xml:space="preserve"> le gestionnaire peut ajouter une note ou une tâche associée à cette commande pour un suivi ultérieur.</w:t>
            </w:r>
          </w:p>
        </w:tc>
      </w:tr>
    </w:tbl>
    <w:p w14:paraId="5AE17C4B" w14:textId="4875D45E" w:rsidR="00E84A52" w:rsidRDefault="00E84A52" w:rsidP="0040643B">
      <w:pPr>
        <w:tabs>
          <w:tab w:val="left" w:pos="2270"/>
        </w:tabs>
      </w:pPr>
    </w:p>
    <w:tbl>
      <w:tblPr>
        <w:tblStyle w:val="Grilledutableau"/>
        <w:tblW w:w="0" w:type="auto"/>
        <w:tblLook w:val="04A0" w:firstRow="1" w:lastRow="0" w:firstColumn="1" w:lastColumn="0" w:noHBand="0" w:noVBand="1"/>
      </w:tblPr>
      <w:tblGrid>
        <w:gridCol w:w="2405"/>
        <w:gridCol w:w="6657"/>
      </w:tblGrid>
      <w:tr w:rsidR="00E84A52" w14:paraId="5730F3C6" w14:textId="77777777" w:rsidTr="00FE3BFB">
        <w:tc>
          <w:tcPr>
            <w:tcW w:w="2405" w:type="dxa"/>
          </w:tcPr>
          <w:p w14:paraId="1AC6CD7B" w14:textId="0AC6DCBB" w:rsidR="00E84A52" w:rsidRDefault="00E84A52">
            <w:pPr>
              <w:spacing w:after="160" w:line="259" w:lineRule="auto"/>
            </w:pPr>
            <w:r>
              <w:lastRenderedPageBreak/>
              <w:t>Cas d’utilisation</w:t>
            </w:r>
          </w:p>
        </w:tc>
        <w:tc>
          <w:tcPr>
            <w:tcW w:w="6657" w:type="dxa"/>
          </w:tcPr>
          <w:p w14:paraId="57C5B801" w14:textId="17CAF692" w:rsidR="00E84A52" w:rsidRDefault="007E26A0">
            <w:pPr>
              <w:spacing w:after="160" w:line="259" w:lineRule="auto"/>
            </w:pPr>
            <w:r>
              <w:t>Gestion d</w:t>
            </w:r>
            <w:r w:rsidR="00F51F6C">
              <w:t>u</w:t>
            </w:r>
            <w:r>
              <w:t xml:space="preserve"> </w:t>
            </w:r>
            <w:r w:rsidR="00F51F6C">
              <w:t>fournisseur</w:t>
            </w:r>
            <w:r>
              <w:t xml:space="preserve"> </w:t>
            </w:r>
          </w:p>
        </w:tc>
      </w:tr>
      <w:tr w:rsidR="00E84A52" w14:paraId="13995F3D" w14:textId="77777777" w:rsidTr="00FE3BFB">
        <w:tc>
          <w:tcPr>
            <w:tcW w:w="2405" w:type="dxa"/>
          </w:tcPr>
          <w:p w14:paraId="0C04E4F9" w14:textId="573E109E" w:rsidR="00E84A52" w:rsidRDefault="00E84A52">
            <w:pPr>
              <w:spacing w:after="160" w:line="259" w:lineRule="auto"/>
            </w:pPr>
            <w:r>
              <w:t>Acteur principal</w:t>
            </w:r>
          </w:p>
        </w:tc>
        <w:tc>
          <w:tcPr>
            <w:tcW w:w="6657" w:type="dxa"/>
          </w:tcPr>
          <w:p w14:paraId="32D0E978" w14:textId="1B453637" w:rsidR="00E84A52" w:rsidRDefault="007E26A0">
            <w:pPr>
              <w:spacing w:after="160" w:line="259" w:lineRule="auto"/>
            </w:pPr>
            <w:r>
              <w:t>Gestionnaire</w:t>
            </w:r>
          </w:p>
        </w:tc>
      </w:tr>
      <w:tr w:rsidR="00E84A52" w14:paraId="101A9E51" w14:textId="77777777" w:rsidTr="00FE3BFB">
        <w:tc>
          <w:tcPr>
            <w:tcW w:w="2405" w:type="dxa"/>
          </w:tcPr>
          <w:p w14:paraId="7DE754F0" w14:textId="6907936A" w:rsidR="00E84A52" w:rsidRDefault="00E84A52">
            <w:pPr>
              <w:spacing w:after="160" w:line="259" w:lineRule="auto"/>
            </w:pPr>
            <w:r>
              <w:t xml:space="preserve">Description </w:t>
            </w:r>
          </w:p>
        </w:tc>
        <w:tc>
          <w:tcPr>
            <w:tcW w:w="6657" w:type="dxa"/>
          </w:tcPr>
          <w:p w14:paraId="2EB27AB8" w14:textId="7AF741D6" w:rsidR="00E84A52" w:rsidRDefault="007E26A0">
            <w:pPr>
              <w:spacing w:after="160" w:line="259" w:lineRule="auto"/>
            </w:pPr>
            <w:r>
              <w:t xml:space="preserve">Utilisateur autoriser </w:t>
            </w:r>
            <w:r w:rsidR="00132B3E">
              <w:t>à</w:t>
            </w:r>
            <w:r>
              <w:t xml:space="preserve"> gérer les fournisseurs dans le system </w:t>
            </w:r>
          </w:p>
        </w:tc>
      </w:tr>
      <w:tr w:rsidR="00E84A52" w14:paraId="5921556C" w14:textId="77777777" w:rsidTr="00FE3BFB">
        <w:tc>
          <w:tcPr>
            <w:tcW w:w="2405" w:type="dxa"/>
          </w:tcPr>
          <w:p w14:paraId="6838491D" w14:textId="33454E8A" w:rsidR="00E84A52" w:rsidRDefault="00E84A52">
            <w:pPr>
              <w:spacing w:after="160" w:line="259" w:lineRule="auto"/>
            </w:pPr>
            <w:r>
              <w:t>Précondition</w:t>
            </w:r>
          </w:p>
        </w:tc>
        <w:tc>
          <w:tcPr>
            <w:tcW w:w="6657" w:type="dxa"/>
          </w:tcPr>
          <w:p w14:paraId="69C7FB59" w14:textId="77777777" w:rsidR="00E84A52" w:rsidRDefault="007E26A0" w:rsidP="007E26A0">
            <w:pPr>
              <w:spacing w:after="160" w:line="276" w:lineRule="auto"/>
              <w:rPr>
                <w:rFonts w:cstheme="majorBidi"/>
                <w:color w:val="0D0D0D"/>
                <w:shd w:val="clear" w:color="auto" w:fill="FFFFFF"/>
              </w:rPr>
            </w:pPr>
            <w:r w:rsidRPr="007E26A0">
              <w:rPr>
                <w:rFonts w:cstheme="majorBidi"/>
                <w:color w:val="0D0D0D"/>
                <w:shd w:val="clear" w:color="auto" w:fill="FFFFFF"/>
              </w:rPr>
              <w:t>Le gestionnaire est authentifié et a accès au système de gestion des fournisseurs.</w:t>
            </w:r>
          </w:p>
          <w:p w14:paraId="5259C682" w14:textId="27C7330E" w:rsidR="007E26A0" w:rsidRPr="007E26A0" w:rsidRDefault="007E26A0" w:rsidP="007E26A0">
            <w:pPr>
              <w:spacing w:after="160" w:line="276" w:lineRule="auto"/>
              <w:rPr>
                <w:rFonts w:ascii="Times New Roman" w:hAnsi="Times New Roman" w:cs="Times New Roman"/>
              </w:rPr>
            </w:pPr>
            <w:r w:rsidRPr="007E26A0">
              <w:rPr>
                <w:rFonts w:ascii="Times New Roman" w:hAnsi="Times New Roman" w:cs="Times New Roman"/>
                <w:color w:val="0D0D0D"/>
                <w:shd w:val="clear" w:color="auto" w:fill="FFFFFF"/>
              </w:rPr>
              <w:t>Des fournisseurs ont déjà été enregistrés dans le système.</w:t>
            </w:r>
          </w:p>
        </w:tc>
      </w:tr>
      <w:tr w:rsidR="00E84A52" w14:paraId="4B4494C2" w14:textId="77777777" w:rsidTr="00FE3BFB">
        <w:tc>
          <w:tcPr>
            <w:tcW w:w="2405" w:type="dxa"/>
          </w:tcPr>
          <w:p w14:paraId="6ED6F529" w14:textId="5AC35062" w:rsidR="00E84A52" w:rsidRDefault="00E84A52">
            <w:pPr>
              <w:spacing w:after="160" w:line="259" w:lineRule="auto"/>
            </w:pPr>
            <w:r>
              <w:t>Postcondition</w:t>
            </w:r>
          </w:p>
        </w:tc>
        <w:tc>
          <w:tcPr>
            <w:tcW w:w="6657" w:type="dxa"/>
          </w:tcPr>
          <w:p w14:paraId="4B19AE31" w14:textId="77777777" w:rsidR="00E84A52" w:rsidRDefault="007E26A0">
            <w:pPr>
              <w:spacing w:after="160" w:line="259" w:lineRule="auto"/>
              <w:rPr>
                <w:rFonts w:ascii="Times New Roman" w:hAnsi="Times New Roman" w:cs="Times New Roman"/>
                <w:color w:val="0D0D0D"/>
                <w:shd w:val="clear" w:color="auto" w:fill="FFFFFF"/>
              </w:rPr>
            </w:pPr>
            <w:r w:rsidRPr="007E26A0">
              <w:rPr>
                <w:rFonts w:ascii="Times New Roman" w:hAnsi="Times New Roman" w:cs="Times New Roman"/>
                <w:color w:val="0D0D0D"/>
                <w:shd w:val="clear" w:color="auto" w:fill="FFFFFF"/>
              </w:rPr>
              <w:t>Les informations sur les fournisseurs sont mises à jour selon les actions effectuées par le gestionnaire.</w:t>
            </w:r>
          </w:p>
          <w:p w14:paraId="4788196F" w14:textId="0A47726B" w:rsidR="007E26A0" w:rsidRPr="007E26A0" w:rsidRDefault="007E26A0">
            <w:pPr>
              <w:spacing w:after="160" w:line="259" w:lineRule="auto"/>
              <w:rPr>
                <w:rFonts w:ascii="Times New Roman" w:hAnsi="Times New Roman" w:cs="Times New Roman"/>
              </w:rPr>
            </w:pPr>
            <w:r w:rsidRPr="007E26A0">
              <w:rPr>
                <w:rFonts w:ascii="Times New Roman" w:hAnsi="Times New Roman" w:cs="Times New Roman"/>
                <w:color w:val="0D0D0D"/>
                <w:shd w:val="clear" w:color="auto" w:fill="FFFFFF"/>
              </w:rPr>
              <w:t>Les relations entre les fournisseurs et les produits/services sont actualisées dans le système.</w:t>
            </w:r>
          </w:p>
        </w:tc>
      </w:tr>
      <w:tr w:rsidR="00E84A52" w14:paraId="1BD9EB28" w14:textId="77777777" w:rsidTr="00FE3BFB">
        <w:tc>
          <w:tcPr>
            <w:tcW w:w="2405" w:type="dxa"/>
          </w:tcPr>
          <w:p w14:paraId="210BC3B9" w14:textId="1DEFE255" w:rsidR="00E84A52" w:rsidRDefault="00E84A52">
            <w:pPr>
              <w:spacing w:after="160" w:line="259" w:lineRule="auto"/>
            </w:pPr>
            <w:r>
              <w:t>Scenario nominal</w:t>
            </w:r>
          </w:p>
        </w:tc>
        <w:tc>
          <w:tcPr>
            <w:tcW w:w="6657" w:type="dxa"/>
          </w:tcPr>
          <w:p w14:paraId="705DC859" w14:textId="66839EAB" w:rsidR="00E84A52" w:rsidRPr="00781B97" w:rsidRDefault="007E26A0" w:rsidP="00781B97">
            <w:pPr>
              <w:pStyle w:val="Paragraphedeliste"/>
              <w:numPr>
                <w:ilvl w:val="0"/>
                <w:numId w:val="10"/>
              </w:numPr>
              <w:spacing w:after="160" w:line="259" w:lineRule="auto"/>
              <w:rPr>
                <w:rFonts w:ascii="Times New Roman" w:hAnsi="Times New Roman" w:cs="Times New Roman"/>
              </w:rPr>
            </w:pPr>
            <w:r w:rsidRPr="00781B97">
              <w:rPr>
                <w:rFonts w:ascii="Times New Roman" w:hAnsi="Times New Roman" w:cs="Times New Roman"/>
                <w:color w:val="0D0D0D"/>
                <w:shd w:val="clear" w:color="auto" w:fill="FFFFFF"/>
              </w:rPr>
              <w:t>Le gestionnaire se connecte au système en utilisant ses identifiants d'accès.</w:t>
            </w:r>
          </w:p>
          <w:p w14:paraId="034E61C4" w14:textId="35907B60" w:rsidR="007E26A0" w:rsidRPr="007E26A0" w:rsidRDefault="007E26A0" w:rsidP="00781B97">
            <w:pPr>
              <w:numPr>
                <w:ilvl w:val="0"/>
                <w:numId w:val="10"/>
              </w:numPr>
              <w:shd w:val="clear" w:color="auto" w:fill="FFFFFF"/>
              <w:spacing w:after="0" w:line="240" w:lineRule="auto"/>
              <w:rPr>
                <w:rFonts w:ascii="Times New Roman" w:eastAsia="Times New Roman" w:hAnsi="Times New Roman" w:cs="Times New Roman"/>
                <w:color w:val="0D0D0D"/>
                <w:szCs w:val="24"/>
                <w:lang w:eastAsia="fr-FR"/>
              </w:rPr>
            </w:pPr>
            <w:r w:rsidRPr="007E26A0">
              <w:rPr>
                <w:rFonts w:ascii="Times New Roman" w:eastAsia="Times New Roman" w:hAnsi="Times New Roman" w:cs="Times New Roman"/>
                <w:color w:val="0D0D0D"/>
                <w:szCs w:val="24"/>
                <w:lang w:eastAsia="fr-FR"/>
              </w:rPr>
              <w:t>Le système affiche la liste des fournisseurs enregistrés</w:t>
            </w:r>
            <w:r w:rsidR="00970181">
              <w:rPr>
                <w:rFonts w:ascii="Times New Roman" w:eastAsia="Times New Roman" w:hAnsi="Times New Roman" w:cs="Times New Roman"/>
                <w:color w:val="0D0D0D"/>
                <w:szCs w:val="24"/>
                <w:lang w:eastAsia="fr-FR"/>
              </w:rPr>
              <w:t>.</w:t>
            </w:r>
          </w:p>
          <w:p w14:paraId="2B94C6BE" w14:textId="77777777" w:rsidR="00781B97" w:rsidRPr="00781B97" w:rsidRDefault="00781B97" w:rsidP="00781B97">
            <w:pPr>
              <w:numPr>
                <w:ilvl w:val="0"/>
                <w:numId w:val="10"/>
              </w:numPr>
              <w:shd w:val="clear" w:color="auto" w:fill="FFFFFF"/>
              <w:spacing w:after="0" w:line="240" w:lineRule="auto"/>
              <w:rPr>
                <w:rFonts w:ascii="Times New Roman" w:eastAsia="Times New Roman" w:hAnsi="Times New Roman" w:cs="Times New Roman"/>
                <w:color w:val="0D0D0D"/>
                <w:szCs w:val="24"/>
                <w:lang w:eastAsia="fr-FR"/>
              </w:rPr>
            </w:pPr>
            <w:r w:rsidRPr="00781B97">
              <w:rPr>
                <w:rFonts w:ascii="Times New Roman" w:eastAsia="Times New Roman" w:hAnsi="Times New Roman" w:cs="Times New Roman"/>
                <w:color w:val="0D0D0D"/>
                <w:szCs w:val="24"/>
                <w:lang w:eastAsia="fr-FR"/>
              </w:rPr>
              <w:t>Le gestionnaire peut rechercher un fournisseur spécifique en utilisant des filtres ou en parcourant la liste des fournisseurs.</w:t>
            </w:r>
          </w:p>
          <w:p w14:paraId="5AAEAB00" w14:textId="77777777" w:rsidR="007E26A0" w:rsidRPr="00781B97" w:rsidRDefault="00781B97" w:rsidP="00781B97">
            <w:pPr>
              <w:numPr>
                <w:ilvl w:val="0"/>
                <w:numId w:val="10"/>
              </w:numPr>
              <w:shd w:val="clear" w:color="auto" w:fill="FFFFFF"/>
              <w:spacing w:after="0" w:line="240" w:lineRule="auto"/>
              <w:rPr>
                <w:rFonts w:ascii="Times New Roman" w:eastAsia="Times New Roman" w:hAnsi="Times New Roman" w:cs="Times New Roman"/>
                <w:color w:val="0D0D0D"/>
                <w:szCs w:val="24"/>
                <w:lang w:eastAsia="fr-FR"/>
              </w:rPr>
            </w:pPr>
            <w:r w:rsidRPr="00781B97">
              <w:rPr>
                <w:rFonts w:ascii="Times New Roman" w:hAnsi="Times New Roman" w:cs="Times New Roman"/>
                <w:color w:val="0D0D0D"/>
                <w:shd w:val="clear" w:color="auto" w:fill="FFFFFF"/>
              </w:rPr>
              <w:t>Ajouter un nouveau fournisseur au système en saisissant ses informations.</w:t>
            </w:r>
          </w:p>
          <w:p w14:paraId="64FF76E3" w14:textId="2C7FAD5E" w:rsidR="00781B97" w:rsidRPr="00781B97" w:rsidRDefault="00781B97" w:rsidP="00781B97">
            <w:pPr>
              <w:numPr>
                <w:ilvl w:val="0"/>
                <w:numId w:val="10"/>
              </w:numPr>
              <w:shd w:val="clear" w:color="auto" w:fill="FFFFFF"/>
              <w:spacing w:after="0" w:line="240" w:lineRule="auto"/>
              <w:rPr>
                <w:rFonts w:ascii="Times New Roman" w:eastAsia="Times New Roman" w:hAnsi="Times New Roman" w:cs="Times New Roman"/>
                <w:color w:val="0D0D0D"/>
                <w:szCs w:val="24"/>
                <w:lang w:eastAsia="fr-FR"/>
              </w:rPr>
            </w:pPr>
            <w:r w:rsidRPr="00781B97">
              <w:rPr>
                <w:rFonts w:ascii="Times New Roman" w:eastAsia="Times New Roman" w:hAnsi="Times New Roman" w:cs="Times New Roman"/>
                <w:color w:val="0D0D0D"/>
                <w:szCs w:val="24"/>
                <w:lang w:eastAsia="fr-FR"/>
              </w:rPr>
              <w:t>Supprimer un fournisseur du système s'il n'est plus pertinent ou actif.</w:t>
            </w:r>
          </w:p>
          <w:p w14:paraId="5B60639A" w14:textId="0EAA9CD0" w:rsidR="00781B97" w:rsidRPr="00781B97" w:rsidRDefault="00781B97" w:rsidP="00781B97">
            <w:pPr>
              <w:shd w:val="clear" w:color="auto" w:fill="FFFFFF"/>
              <w:spacing w:after="0" w:line="240" w:lineRule="auto"/>
              <w:ind w:left="720"/>
              <w:rPr>
                <w:rFonts w:ascii="Times New Roman" w:eastAsia="Times New Roman" w:hAnsi="Times New Roman" w:cs="Times New Roman"/>
                <w:color w:val="0D0D0D"/>
                <w:szCs w:val="24"/>
                <w:lang w:eastAsia="fr-FR"/>
              </w:rPr>
            </w:pPr>
          </w:p>
        </w:tc>
      </w:tr>
      <w:tr w:rsidR="00E84A52" w14:paraId="322D5CC3" w14:textId="77777777" w:rsidTr="00FE3BFB">
        <w:tc>
          <w:tcPr>
            <w:tcW w:w="2405" w:type="dxa"/>
          </w:tcPr>
          <w:p w14:paraId="121F19B4" w14:textId="0BF62117" w:rsidR="00E84A52" w:rsidRDefault="00E84A52">
            <w:pPr>
              <w:spacing w:after="160" w:line="259" w:lineRule="auto"/>
            </w:pPr>
            <w:r>
              <w:t>Scenario alternatif</w:t>
            </w:r>
          </w:p>
        </w:tc>
        <w:tc>
          <w:tcPr>
            <w:tcW w:w="6657" w:type="dxa"/>
          </w:tcPr>
          <w:p w14:paraId="3501F1D7" w14:textId="77777777" w:rsidR="00E84A52" w:rsidRPr="00781B97" w:rsidRDefault="00781B97">
            <w:pPr>
              <w:spacing w:after="160" w:line="259" w:lineRule="auto"/>
              <w:rPr>
                <w:rFonts w:ascii="Times New Roman" w:hAnsi="Times New Roman" w:cs="Times New Roman"/>
                <w:color w:val="0D0D0D"/>
                <w:shd w:val="clear" w:color="auto" w:fill="FFFFFF"/>
              </w:rPr>
            </w:pPr>
            <w:r>
              <w:t>a.1 :</w:t>
            </w:r>
            <w:r>
              <w:rPr>
                <w:rFonts w:ascii="Segoe UI" w:hAnsi="Segoe UI" w:cs="Segoe UI"/>
                <w:color w:val="0D0D0D"/>
                <w:shd w:val="clear" w:color="auto" w:fill="FFFFFF"/>
              </w:rPr>
              <w:t xml:space="preserve"> </w:t>
            </w:r>
            <w:r w:rsidRPr="00781B97">
              <w:rPr>
                <w:rFonts w:ascii="Times New Roman" w:hAnsi="Times New Roman" w:cs="Times New Roman"/>
                <w:color w:val="0D0D0D"/>
                <w:shd w:val="clear" w:color="auto" w:fill="FFFFFF"/>
              </w:rPr>
              <w:t>Si un fournisseur doit être ajouté mais que ses informations complètes ne sont pas disponibles.</w:t>
            </w:r>
          </w:p>
          <w:p w14:paraId="445B1248" w14:textId="7D9C97AE" w:rsidR="00781B97" w:rsidRDefault="00781B97">
            <w:pPr>
              <w:spacing w:after="160" w:line="259" w:lineRule="auto"/>
              <w:rPr>
                <w:rFonts w:ascii="Times New Roman" w:hAnsi="Times New Roman" w:cs="Times New Roman"/>
                <w:color w:val="0D0D0D"/>
                <w:shd w:val="clear" w:color="auto" w:fill="FFFFFF"/>
              </w:rPr>
            </w:pPr>
            <w:r w:rsidRPr="00781B97">
              <w:rPr>
                <w:rFonts w:ascii="Times New Roman" w:hAnsi="Times New Roman" w:cs="Times New Roman"/>
              </w:rPr>
              <w:t>1.</w:t>
            </w:r>
            <w:r w:rsidRPr="00781B97">
              <w:rPr>
                <w:rFonts w:ascii="Times New Roman" w:hAnsi="Times New Roman" w:cs="Times New Roman"/>
                <w:color w:val="0D0D0D"/>
                <w:shd w:val="clear" w:color="auto" w:fill="FFFFFF"/>
              </w:rPr>
              <w:t xml:space="preserve"> le gestionnaire </w:t>
            </w:r>
            <w:r w:rsidR="00970181">
              <w:rPr>
                <w:rFonts w:ascii="Times New Roman" w:hAnsi="Times New Roman" w:cs="Times New Roman"/>
                <w:color w:val="0D0D0D"/>
                <w:shd w:val="clear" w:color="auto" w:fill="FFFFFF"/>
              </w:rPr>
              <w:t>contacte le fournisseur pour compléter ses informations.</w:t>
            </w:r>
          </w:p>
          <w:p w14:paraId="0652DD99" w14:textId="77777777" w:rsidR="00781B97" w:rsidRDefault="00781B97">
            <w:pPr>
              <w:spacing w:after="160" w:line="259" w:lineRule="auto"/>
              <w:rPr>
                <w:rFonts w:ascii="Times New Roman" w:hAnsi="Times New Roman" w:cs="Times New Roman"/>
                <w:color w:val="0D0D0D"/>
                <w:shd w:val="clear" w:color="auto" w:fill="FFFFFF"/>
              </w:rPr>
            </w:pPr>
            <w:r>
              <w:rPr>
                <w:rFonts w:ascii="Times New Roman" w:hAnsi="Times New Roman" w:cs="Times New Roman"/>
              </w:rPr>
              <w:t>a.2 </w:t>
            </w:r>
            <w:r w:rsidRPr="00781B97">
              <w:rPr>
                <w:rFonts w:ascii="Times New Roman" w:hAnsi="Times New Roman" w:cs="Times New Roman"/>
              </w:rPr>
              <w:t>:</w:t>
            </w:r>
            <w:r w:rsidRPr="00781B97">
              <w:rPr>
                <w:rFonts w:ascii="Times New Roman" w:hAnsi="Times New Roman" w:cs="Times New Roman"/>
                <w:color w:val="0D0D0D"/>
                <w:shd w:val="clear" w:color="auto" w:fill="FFFFFF"/>
              </w:rPr>
              <w:t xml:space="preserve"> Si un fournisseur change ses conditions de paiement</w:t>
            </w:r>
          </w:p>
          <w:p w14:paraId="6E2048FF" w14:textId="03364B5E" w:rsidR="00781B97" w:rsidRPr="00970181" w:rsidRDefault="00781B97">
            <w:pPr>
              <w:spacing w:after="160" w:line="259" w:lineRule="auto"/>
              <w:rPr>
                <w:rFonts w:ascii="Times New Roman" w:hAnsi="Times New Roman" w:cs="Times New Roman"/>
                <w:color w:val="0D0D0D"/>
                <w:shd w:val="clear" w:color="auto" w:fill="FFFFFF"/>
                <w:lang w:bidi="ar-TN"/>
              </w:rPr>
            </w:pPr>
            <w:r>
              <w:rPr>
                <w:rFonts w:ascii="Times New Roman" w:hAnsi="Times New Roman" w:cs="Times New Roman"/>
              </w:rPr>
              <w:t>1</w:t>
            </w:r>
            <w:r w:rsidRPr="00781B97">
              <w:rPr>
                <w:rFonts w:ascii="Times New Roman" w:hAnsi="Times New Roman" w:cs="Times New Roman"/>
              </w:rPr>
              <w:t>.</w:t>
            </w:r>
            <w:r w:rsidRPr="00781B97">
              <w:rPr>
                <w:rFonts w:ascii="Times New Roman" w:hAnsi="Times New Roman" w:cs="Times New Roman"/>
                <w:color w:val="0D0D0D"/>
                <w:shd w:val="clear" w:color="auto" w:fill="FFFFFF"/>
              </w:rPr>
              <w:t xml:space="preserve"> le gestionnaire </w:t>
            </w:r>
            <w:r w:rsidR="00970181">
              <w:rPr>
                <w:rFonts w:ascii="Times New Roman" w:hAnsi="Times New Roman" w:cs="Times New Roman"/>
                <w:color w:val="0D0D0D"/>
                <w:shd w:val="clear" w:color="auto" w:fill="FFFFFF"/>
              </w:rPr>
              <w:t xml:space="preserve">met </w:t>
            </w:r>
            <w:proofErr w:type="gramStart"/>
            <w:r w:rsidR="00970181">
              <w:rPr>
                <w:rFonts w:ascii="Times New Roman" w:hAnsi="Times New Roman" w:cs="Times New Roman"/>
                <w:color w:val="0D0D0D"/>
                <w:shd w:val="clear" w:color="auto" w:fill="FFFFFF"/>
              </w:rPr>
              <w:t>à</w:t>
            </w:r>
            <w:r w:rsidR="00970181">
              <w:rPr>
                <w:rFonts w:ascii="Times New Roman" w:hAnsi="Times New Roman" w:cs="Times New Roman" w:hint="cs"/>
                <w:color w:val="0D0D0D"/>
                <w:shd w:val="clear" w:color="auto" w:fill="FFFFFF"/>
                <w:rtl/>
                <w:lang w:bidi="ar-TN"/>
              </w:rPr>
              <w:t xml:space="preserve"> </w:t>
            </w:r>
            <w:r w:rsidR="00970181">
              <w:rPr>
                <w:rFonts w:ascii="Times New Roman" w:hAnsi="Times New Roman" w:cs="Times New Roman"/>
                <w:color w:val="0D0D0D"/>
                <w:shd w:val="clear" w:color="auto" w:fill="FFFFFF"/>
                <w:lang w:bidi="ar-TN"/>
              </w:rPr>
              <w:t xml:space="preserve"> jour</w:t>
            </w:r>
            <w:proofErr w:type="gramEnd"/>
            <w:r w:rsidR="00970181">
              <w:rPr>
                <w:rFonts w:ascii="Times New Roman" w:hAnsi="Times New Roman" w:cs="Times New Roman"/>
                <w:color w:val="0D0D0D"/>
                <w:shd w:val="clear" w:color="auto" w:fill="FFFFFF"/>
                <w:lang w:bidi="ar-TN"/>
              </w:rPr>
              <w:t xml:space="preserve"> les informations du fournisseur.</w:t>
            </w:r>
          </w:p>
          <w:p w14:paraId="200D2B3B" w14:textId="77777777" w:rsidR="00781B97" w:rsidRDefault="00781B97" w:rsidP="00A77FEC">
            <w:pPr>
              <w:spacing w:after="160" w:line="240" w:lineRule="auto"/>
              <w:rPr>
                <w:rFonts w:cstheme="majorBidi"/>
                <w:color w:val="0D0D0D"/>
                <w:shd w:val="clear" w:color="auto" w:fill="FFFFFF"/>
              </w:rPr>
            </w:pPr>
            <w:r>
              <w:rPr>
                <w:rFonts w:ascii="Times New Roman" w:hAnsi="Times New Roman" w:cs="Times New Roman"/>
              </w:rPr>
              <w:t>a.3 :</w:t>
            </w:r>
            <w:r>
              <w:rPr>
                <w:rFonts w:ascii="Segoe UI" w:hAnsi="Segoe UI" w:cs="Segoe UI"/>
                <w:color w:val="0D0D0D"/>
                <w:shd w:val="clear" w:color="auto" w:fill="FFFFFF"/>
              </w:rPr>
              <w:t xml:space="preserve"> </w:t>
            </w:r>
            <w:r w:rsidRPr="00781B97">
              <w:rPr>
                <w:rFonts w:cstheme="majorBidi"/>
                <w:color w:val="0D0D0D"/>
                <w:shd w:val="clear" w:color="auto" w:fill="FFFFFF"/>
              </w:rPr>
              <w:t>Si un fournisseur doit être supprimé du système</w:t>
            </w:r>
          </w:p>
          <w:p w14:paraId="4E29BC65" w14:textId="7FCF3B9D" w:rsidR="00A77FEC" w:rsidRPr="00970181" w:rsidRDefault="00781B97" w:rsidP="00970181">
            <w:pPr>
              <w:spacing w:after="160" w:line="240" w:lineRule="auto"/>
              <w:rPr>
                <w:rFonts w:cstheme="majorBidi"/>
                <w:color w:val="0D0D0D"/>
                <w:shd w:val="clear" w:color="auto" w:fill="FFFFFF"/>
              </w:rPr>
            </w:pPr>
            <w:r>
              <w:rPr>
                <w:rFonts w:cstheme="majorBidi"/>
              </w:rPr>
              <w:t>1</w:t>
            </w:r>
            <w:r w:rsidRPr="00A77FEC">
              <w:rPr>
                <w:rFonts w:cstheme="majorBidi"/>
              </w:rPr>
              <w:t>.</w:t>
            </w:r>
            <w:r w:rsidR="00A77FEC" w:rsidRPr="00A77FEC">
              <w:rPr>
                <w:rFonts w:cstheme="majorBidi"/>
                <w:color w:val="0D0D0D"/>
                <w:shd w:val="clear" w:color="auto" w:fill="FFFFFF"/>
              </w:rPr>
              <w:t xml:space="preserve"> le gestionnaire peut prendre des mesures pour s'assurer qu'il n'y a pas de commandes</w:t>
            </w:r>
          </w:p>
        </w:tc>
      </w:tr>
    </w:tbl>
    <w:p w14:paraId="23E75E24" w14:textId="19911846" w:rsidR="00A77FEC" w:rsidRDefault="00A77FEC">
      <w:pPr>
        <w:spacing w:after="160" w:line="259" w:lineRule="auto"/>
      </w:pPr>
    </w:p>
    <w:tbl>
      <w:tblPr>
        <w:tblStyle w:val="Grilledutableau"/>
        <w:tblW w:w="0" w:type="auto"/>
        <w:tblLook w:val="04A0" w:firstRow="1" w:lastRow="0" w:firstColumn="1" w:lastColumn="0" w:noHBand="0" w:noVBand="1"/>
      </w:tblPr>
      <w:tblGrid>
        <w:gridCol w:w="2122"/>
        <w:gridCol w:w="6940"/>
      </w:tblGrid>
      <w:tr w:rsidR="00A77FEC" w14:paraId="7699368A" w14:textId="77777777" w:rsidTr="00FE3BFB">
        <w:tc>
          <w:tcPr>
            <w:tcW w:w="2122" w:type="dxa"/>
          </w:tcPr>
          <w:p w14:paraId="65F491D7" w14:textId="34CB3455" w:rsidR="00A77FEC" w:rsidRDefault="00A77FEC">
            <w:pPr>
              <w:spacing w:after="160" w:line="259" w:lineRule="auto"/>
            </w:pPr>
            <w:r>
              <w:t xml:space="preserve">Cas d’utilisation </w:t>
            </w:r>
          </w:p>
        </w:tc>
        <w:tc>
          <w:tcPr>
            <w:tcW w:w="6940" w:type="dxa"/>
          </w:tcPr>
          <w:p w14:paraId="728BC1DD" w14:textId="179A300E" w:rsidR="00A77FEC" w:rsidRDefault="00132B3E">
            <w:pPr>
              <w:spacing w:after="160" w:line="259" w:lineRule="auto"/>
            </w:pPr>
            <w:r>
              <w:t xml:space="preserve">Gérer facture </w:t>
            </w:r>
          </w:p>
        </w:tc>
      </w:tr>
      <w:tr w:rsidR="00A77FEC" w14:paraId="5648A97F" w14:textId="77777777" w:rsidTr="00FE3BFB">
        <w:tc>
          <w:tcPr>
            <w:tcW w:w="2122" w:type="dxa"/>
          </w:tcPr>
          <w:p w14:paraId="6ECE44B1" w14:textId="6AECA612" w:rsidR="00A77FEC" w:rsidRDefault="00344DFD">
            <w:pPr>
              <w:spacing w:after="160" w:line="259" w:lineRule="auto"/>
            </w:pPr>
            <w:r>
              <w:t>Acteur principal</w:t>
            </w:r>
          </w:p>
        </w:tc>
        <w:tc>
          <w:tcPr>
            <w:tcW w:w="6940" w:type="dxa"/>
          </w:tcPr>
          <w:p w14:paraId="7A2E1E2D" w14:textId="0DC2A718" w:rsidR="00A77FEC" w:rsidRDefault="00132B3E">
            <w:pPr>
              <w:spacing w:after="160" w:line="259" w:lineRule="auto"/>
            </w:pPr>
            <w:r>
              <w:t xml:space="preserve">Gestionnaire </w:t>
            </w:r>
          </w:p>
        </w:tc>
      </w:tr>
      <w:tr w:rsidR="00A77FEC" w14:paraId="4A50B1A1" w14:textId="77777777" w:rsidTr="00FE3BFB">
        <w:tc>
          <w:tcPr>
            <w:tcW w:w="2122" w:type="dxa"/>
          </w:tcPr>
          <w:p w14:paraId="3C9B3E6F" w14:textId="479114D4" w:rsidR="00A77FEC" w:rsidRDefault="00344DFD">
            <w:pPr>
              <w:spacing w:after="160" w:line="259" w:lineRule="auto"/>
            </w:pPr>
            <w:r>
              <w:t xml:space="preserve">Description </w:t>
            </w:r>
          </w:p>
        </w:tc>
        <w:tc>
          <w:tcPr>
            <w:tcW w:w="6940" w:type="dxa"/>
          </w:tcPr>
          <w:p w14:paraId="2AB7053D" w14:textId="6DD0F913" w:rsidR="00A77FEC" w:rsidRDefault="00132B3E">
            <w:pPr>
              <w:spacing w:after="160" w:line="259" w:lineRule="auto"/>
            </w:pPr>
            <w:r>
              <w:t xml:space="preserve">Utilisateur autoriser à gérer les factures dans le system </w:t>
            </w:r>
          </w:p>
        </w:tc>
      </w:tr>
      <w:tr w:rsidR="00A77FEC" w14:paraId="7B9E771D" w14:textId="77777777" w:rsidTr="00FE3BFB">
        <w:tc>
          <w:tcPr>
            <w:tcW w:w="2122" w:type="dxa"/>
          </w:tcPr>
          <w:p w14:paraId="14BB375F" w14:textId="2146115C" w:rsidR="00A77FEC" w:rsidRDefault="00344DFD">
            <w:pPr>
              <w:spacing w:after="160" w:line="259" w:lineRule="auto"/>
            </w:pPr>
            <w:r>
              <w:t xml:space="preserve">Précondition </w:t>
            </w:r>
          </w:p>
        </w:tc>
        <w:tc>
          <w:tcPr>
            <w:tcW w:w="6940" w:type="dxa"/>
          </w:tcPr>
          <w:p w14:paraId="6D47EEBB" w14:textId="0A4F8879" w:rsidR="00132B3E" w:rsidRPr="00132B3E" w:rsidRDefault="00132B3E">
            <w:pPr>
              <w:spacing w:after="160" w:line="259" w:lineRule="auto"/>
              <w:rPr>
                <w:rFonts w:ascii="Times New Roman" w:hAnsi="Times New Roman" w:cs="Times New Roman"/>
              </w:rPr>
            </w:pPr>
            <w:r w:rsidRPr="00132B3E">
              <w:rPr>
                <w:rFonts w:ascii="Times New Roman" w:hAnsi="Times New Roman" w:cs="Times New Roman"/>
                <w:color w:val="0D0D0D"/>
                <w:shd w:val="clear" w:color="auto" w:fill="FFFFFF"/>
              </w:rPr>
              <w:t>Des factures ont déjà été générées et enregistrées dans le système.</w:t>
            </w:r>
          </w:p>
        </w:tc>
      </w:tr>
      <w:tr w:rsidR="00A77FEC" w14:paraId="2923E292" w14:textId="77777777" w:rsidTr="00FE3BFB">
        <w:tc>
          <w:tcPr>
            <w:tcW w:w="2122" w:type="dxa"/>
          </w:tcPr>
          <w:p w14:paraId="094C850E" w14:textId="5A631A56" w:rsidR="00A77FEC" w:rsidRDefault="00344DFD">
            <w:pPr>
              <w:spacing w:after="160" w:line="259" w:lineRule="auto"/>
            </w:pPr>
            <w:r>
              <w:lastRenderedPageBreak/>
              <w:t xml:space="preserve">Postcondition </w:t>
            </w:r>
          </w:p>
        </w:tc>
        <w:tc>
          <w:tcPr>
            <w:tcW w:w="6940" w:type="dxa"/>
          </w:tcPr>
          <w:p w14:paraId="77FFEE36" w14:textId="77777777" w:rsidR="00A77FEC" w:rsidRDefault="00132B3E">
            <w:pPr>
              <w:spacing w:after="160" w:line="259" w:lineRule="auto"/>
              <w:rPr>
                <w:rFonts w:ascii="Times New Roman" w:hAnsi="Times New Roman" w:cs="Times New Roman"/>
                <w:color w:val="0D0D0D"/>
                <w:shd w:val="clear" w:color="auto" w:fill="FFFFFF"/>
              </w:rPr>
            </w:pPr>
            <w:r w:rsidRPr="00132B3E">
              <w:rPr>
                <w:rFonts w:ascii="Times New Roman" w:hAnsi="Times New Roman" w:cs="Times New Roman"/>
                <w:color w:val="0D0D0D"/>
                <w:shd w:val="clear" w:color="auto" w:fill="FFFFFF"/>
              </w:rPr>
              <w:t>Les paiements associés aux factures sont suivis et enregistrés dans le système.</w:t>
            </w:r>
          </w:p>
          <w:p w14:paraId="579924C1" w14:textId="75B4E8C5" w:rsidR="00132B3E" w:rsidRPr="00132B3E" w:rsidRDefault="00132B3E">
            <w:pPr>
              <w:spacing w:after="160" w:line="259" w:lineRule="auto"/>
              <w:rPr>
                <w:rFonts w:ascii="Times New Roman" w:hAnsi="Times New Roman" w:cs="Times New Roman"/>
              </w:rPr>
            </w:pPr>
            <w:r w:rsidRPr="00132B3E">
              <w:rPr>
                <w:rFonts w:ascii="Times New Roman" w:hAnsi="Times New Roman" w:cs="Times New Roman"/>
                <w:color w:val="0D0D0D"/>
                <w:shd w:val="clear" w:color="auto" w:fill="FFFFFF"/>
              </w:rPr>
              <w:t xml:space="preserve">Les informations sur les factures </w:t>
            </w:r>
            <w:r w:rsidR="00970181" w:rsidRPr="00132B3E">
              <w:rPr>
                <w:rFonts w:ascii="Times New Roman" w:hAnsi="Times New Roman" w:cs="Times New Roman"/>
                <w:color w:val="0D0D0D"/>
                <w:shd w:val="clear" w:color="auto" w:fill="FFFFFF"/>
              </w:rPr>
              <w:t>sont</w:t>
            </w:r>
            <w:r w:rsidR="00970181">
              <w:rPr>
                <w:rFonts w:ascii="Times New Roman" w:hAnsi="Times New Roman" w:cs="Times New Roman"/>
                <w:color w:val="0D0D0D"/>
                <w:shd w:val="clear" w:color="auto" w:fill="FFFFFF"/>
              </w:rPr>
              <w:t xml:space="preserve"> </w:t>
            </w:r>
            <w:r w:rsidR="00970181" w:rsidRPr="00132B3E">
              <w:rPr>
                <w:rFonts w:ascii="Times New Roman" w:hAnsi="Times New Roman" w:cs="Times New Roman"/>
                <w:color w:val="0D0D0D"/>
                <w:shd w:val="clear" w:color="auto" w:fill="FFFFFF"/>
              </w:rPr>
              <w:t>mises</w:t>
            </w:r>
            <w:r w:rsidRPr="00132B3E">
              <w:rPr>
                <w:rFonts w:ascii="Times New Roman" w:hAnsi="Times New Roman" w:cs="Times New Roman"/>
                <w:color w:val="0D0D0D"/>
                <w:shd w:val="clear" w:color="auto" w:fill="FFFFFF"/>
              </w:rPr>
              <w:t xml:space="preserve"> à jour</w:t>
            </w:r>
          </w:p>
        </w:tc>
      </w:tr>
      <w:tr w:rsidR="00A77FEC" w14:paraId="358B24AF" w14:textId="77777777" w:rsidTr="00FE3BFB">
        <w:tc>
          <w:tcPr>
            <w:tcW w:w="2122" w:type="dxa"/>
          </w:tcPr>
          <w:p w14:paraId="60B7C870" w14:textId="45F47353" w:rsidR="00A77FEC" w:rsidRDefault="00344DFD">
            <w:pPr>
              <w:spacing w:after="160" w:line="259" w:lineRule="auto"/>
            </w:pPr>
            <w:r>
              <w:t xml:space="preserve">Scenario nominal </w:t>
            </w:r>
          </w:p>
        </w:tc>
        <w:tc>
          <w:tcPr>
            <w:tcW w:w="6940" w:type="dxa"/>
          </w:tcPr>
          <w:p w14:paraId="409B1E74" w14:textId="07F16D0C" w:rsidR="00132B3E" w:rsidRPr="001A6982" w:rsidRDefault="001A6982" w:rsidP="00970181">
            <w:pPr>
              <w:pStyle w:val="Paragraphedeliste"/>
              <w:numPr>
                <w:ilvl w:val="0"/>
                <w:numId w:val="14"/>
              </w:numPr>
              <w:spacing w:after="160" w:line="259" w:lineRule="auto"/>
              <w:rPr>
                <w:rFonts w:ascii="Times New Roman" w:hAnsi="Times New Roman" w:cs="Times New Roman"/>
              </w:rPr>
            </w:pPr>
            <w:r w:rsidRPr="001A6982">
              <w:rPr>
                <w:rFonts w:ascii="Times New Roman" w:hAnsi="Times New Roman" w:cs="Times New Roman"/>
                <w:color w:val="0D0D0D"/>
                <w:shd w:val="clear" w:color="auto" w:fill="FFFFFF"/>
              </w:rPr>
              <w:t>Le gestionnaire se connecte au système</w:t>
            </w:r>
            <w:r w:rsidR="00970181">
              <w:rPr>
                <w:rFonts w:ascii="Times New Roman" w:hAnsi="Times New Roman" w:cs="Times New Roman"/>
                <w:color w:val="0D0D0D"/>
                <w:shd w:val="clear" w:color="auto" w:fill="FFFFFF"/>
              </w:rPr>
              <w:t>.</w:t>
            </w:r>
          </w:p>
          <w:p w14:paraId="20582E81" w14:textId="77777777" w:rsidR="001A6982" w:rsidRPr="001A6982" w:rsidRDefault="001A6982" w:rsidP="00132B3E">
            <w:pPr>
              <w:pStyle w:val="Paragraphedeliste"/>
              <w:numPr>
                <w:ilvl w:val="0"/>
                <w:numId w:val="14"/>
              </w:numPr>
              <w:spacing w:after="160" w:line="259" w:lineRule="auto"/>
              <w:rPr>
                <w:rFonts w:ascii="Times New Roman" w:hAnsi="Times New Roman" w:cs="Times New Roman"/>
              </w:rPr>
            </w:pPr>
            <w:r w:rsidRPr="001A6982">
              <w:rPr>
                <w:rFonts w:ascii="Times New Roman" w:hAnsi="Times New Roman" w:cs="Times New Roman"/>
                <w:color w:val="0D0D0D"/>
                <w:shd w:val="clear" w:color="auto" w:fill="FFFFFF"/>
              </w:rPr>
              <w:t>Le gestionnaire peut également générer des rapports sur les factures</w:t>
            </w:r>
          </w:p>
          <w:p w14:paraId="059162E2" w14:textId="4C24C134" w:rsidR="00970181" w:rsidRPr="00970181" w:rsidRDefault="001A6982" w:rsidP="00656E57">
            <w:pPr>
              <w:pStyle w:val="Paragraphedeliste"/>
              <w:numPr>
                <w:ilvl w:val="0"/>
                <w:numId w:val="14"/>
              </w:numPr>
              <w:spacing w:after="160" w:line="259" w:lineRule="auto"/>
            </w:pPr>
            <w:r w:rsidRPr="001A6982">
              <w:rPr>
                <w:rFonts w:ascii="Times New Roman" w:hAnsi="Times New Roman" w:cs="Times New Roman"/>
                <w:color w:val="0D0D0D"/>
                <w:shd w:val="clear" w:color="auto" w:fill="FFFFFF"/>
              </w:rPr>
              <w:t>Le gestionnaire peut effectuer diverses actions de gestion sur la facture</w:t>
            </w:r>
            <w:r>
              <w:rPr>
                <w:rFonts w:ascii="Times New Roman" w:hAnsi="Times New Roman" w:cs="Times New Roman"/>
                <w:color w:val="0D0D0D"/>
                <w:shd w:val="clear" w:color="auto" w:fill="FFFFFF"/>
              </w:rPr>
              <w:t>.</w:t>
            </w:r>
          </w:p>
        </w:tc>
      </w:tr>
      <w:tr w:rsidR="00A77FEC" w14:paraId="477FE2D6" w14:textId="77777777" w:rsidTr="00FE3BFB">
        <w:tc>
          <w:tcPr>
            <w:tcW w:w="2122" w:type="dxa"/>
          </w:tcPr>
          <w:p w14:paraId="360B2A56" w14:textId="00C1CB18" w:rsidR="00A77FEC" w:rsidRDefault="00344DFD">
            <w:pPr>
              <w:spacing w:after="160" w:line="259" w:lineRule="auto"/>
            </w:pPr>
            <w:r>
              <w:t xml:space="preserve">Scenario alternatif </w:t>
            </w:r>
          </w:p>
        </w:tc>
        <w:tc>
          <w:tcPr>
            <w:tcW w:w="6940" w:type="dxa"/>
          </w:tcPr>
          <w:p w14:paraId="41B172C2" w14:textId="6D1C6BCF" w:rsidR="001A6982" w:rsidRDefault="001A6982" w:rsidP="001A6982">
            <w:pPr>
              <w:spacing w:after="160" w:line="259" w:lineRule="auto"/>
              <w:rPr>
                <w:rFonts w:ascii="Times New Roman" w:hAnsi="Times New Roman" w:cs="Times New Roman"/>
                <w:color w:val="0D0D0D"/>
                <w:shd w:val="clear" w:color="auto" w:fill="FFFFFF"/>
              </w:rPr>
            </w:pPr>
            <w:r>
              <w:t>a.1.</w:t>
            </w:r>
            <w:r>
              <w:rPr>
                <w:rFonts w:ascii="Segoe UI" w:hAnsi="Segoe UI" w:cs="Segoe UI"/>
                <w:color w:val="0D0D0D"/>
                <w:shd w:val="clear" w:color="auto" w:fill="FFFFFF"/>
              </w:rPr>
              <w:t xml:space="preserve"> </w:t>
            </w:r>
            <w:r w:rsidRPr="001A6982">
              <w:rPr>
                <w:rFonts w:ascii="Times New Roman" w:hAnsi="Times New Roman" w:cs="Times New Roman"/>
                <w:color w:val="0D0D0D"/>
                <w:shd w:val="clear" w:color="auto" w:fill="FFFFFF"/>
              </w:rPr>
              <w:t>Si un paiement est en attente</w:t>
            </w:r>
          </w:p>
          <w:p w14:paraId="4BF1E9D6" w14:textId="22187B81" w:rsidR="001A6982" w:rsidRDefault="001A6982" w:rsidP="001A6982">
            <w:pPr>
              <w:pStyle w:val="Paragraphedeliste"/>
              <w:numPr>
                <w:ilvl w:val="0"/>
                <w:numId w:val="15"/>
              </w:numPr>
              <w:spacing w:after="160" w:line="259" w:lineRule="auto"/>
              <w:rPr>
                <w:rFonts w:ascii="Times New Roman" w:hAnsi="Times New Roman" w:cs="Times New Roman"/>
                <w:color w:val="0D0D0D"/>
                <w:shd w:val="clear" w:color="auto" w:fill="FFFFFF"/>
              </w:rPr>
            </w:pPr>
            <w:r w:rsidRPr="001A6982">
              <w:rPr>
                <w:rFonts w:ascii="Times New Roman" w:hAnsi="Times New Roman" w:cs="Times New Roman"/>
                <w:color w:val="0D0D0D"/>
                <w:shd w:val="clear" w:color="auto" w:fill="FFFFFF"/>
              </w:rPr>
              <w:t xml:space="preserve">Le gestionnaire peut </w:t>
            </w:r>
            <w:r w:rsidR="00656E57">
              <w:rPr>
                <w:rFonts w:ascii="Times New Roman" w:hAnsi="Times New Roman" w:cs="Times New Roman"/>
                <w:color w:val="0D0D0D"/>
                <w:shd w:val="clear" w:color="auto" w:fill="FFFFFF"/>
              </w:rPr>
              <w:t>recontacter le client pour plus de détails concernant la commande.</w:t>
            </w:r>
          </w:p>
          <w:p w14:paraId="6584DB06" w14:textId="77777777" w:rsidR="001A6982" w:rsidRDefault="001A6982" w:rsidP="001A6982">
            <w:pPr>
              <w:spacing w:after="160" w:line="259" w:lineRule="auto"/>
              <w:rPr>
                <w:rFonts w:ascii="Times New Roman" w:hAnsi="Times New Roman" w:cs="Times New Roman"/>
                <w:color w:val="0D0D0D"/>
                <w:shd w:val="clear" w:color="auto" w:fill="FFFFFF"/>
              </w:rPr>
            </w:pPr>
            <w:r w:rsidRPr="001A6982">
              <w:rPr>
                <w:rFonts w:ascii="Times New Roman" w:hAnsi="Times New Roman" w:cs="Times New Roman"/>
                <w:color w:val="0D0D0D"/>
                <w:shd w:val="clear" w:color="auto" w:fill="FFFFFF"/>
              </w:rPr>
              <w:t>a.2.</w:t>
            </w:r>
            <w:r>
              <w:rPr>
                <w:rFonts w:ascii="Segoe UI" w:hAnsi="Segoe UI" w:cs="Segoe UI"/>
                <w:color w:val="0D0D0D"/>
                <w:shd w:val="clear" w:color="auto" w:fill="FFFFFF"/>
              </w:rPr>
              <w:t xml:space="preserve"> </w:t>
            </w:r>
            <w:r w:rsidRPr="001A6982">
              <w:rPr>
                <w:rFonts w:ascii="Times New Roman" w:hAnsi="Times New Roman" w:cs="Times New Roman"/>
                <w:color w:val="0D0D0D"/>
                <w:shd w:val="clear" w:color="auto" w:fill="FFFFFF"/>
              </w:rPr>
              <w:t>Si une facture est contestée par le client en raison d'erreurs</w:t>
            </w:r>
          </w:p>
          <w:p w14:paraId="6563FA22" w14:textId="08149639" w:rsidR="001A6982" w:rsidRPr="001A6982" w:rsidRDefault="004435A6" w:rsidP="001A6982">
            <w:pPr>
              <w:pStyle w:val="Paragraphedeliste"/>
              <w:numPr>
                <w:ilvl w:val="0"/>
                <w:numId w:val="15"/>
              </w:numPr>
              <w:spacing w:after="160" w:line="259" w:lineRule="auto"/>
              <w:rPr>
                <w:rFonts w:ascii="Times New Roman" w:hAnsi="Times New Roman" w:cs="Times New Roman"/>
                <w:color w:val="0D0D0D"/>
                <w:shd w:val="clear" w:color="auto" w:fill="FFFFFF"/>
              </w:rPr>
            </w:pPr>
            <w:r w:rsidRPr="001A6982">
              <w:rPr>
                <w:rFonts w:ascii="Times New Roman" w:hAnsi="Times New Roman" w:cs="Times New Roman"/>
                <w:color w:val="0D0D0D"/>
                <w:shd w:val="clear" w:color="auto" w:fill="FFFFFF"/>
              </w:rPr>
              <w:t>Le</w:t>
            </w:r>
            <w:r w:rsidR="001A6982" w:rsidRPr="001A6982">
              <w:rPr>
                <w:rFonts w:ascii="Times New Roman" w:hAnsi="Times New Roman" w:cs="Times New Roman"/>
                <w:color w:val="0D0D0D"/>
                <w:shd w:val="clear" w:color="auto" w:fill="FFFFFF"/>
              </w:rPr>
              <w:t xml:space="preserve"> gestionnaire peut ouvrir un processus de résolution de litiges pour résoudre la situation.</w:t>
            </w:r>
          </w:p>
        </w:tc>
      </w:tr>
    </w:tbl>
    <w:p w14:paraId="6B610598" w14:textId="68DA9086" w:rsidR="00E84A52" w:rsidRDefault="00E84A52">
      <w:pPr>
        <w:spacing w:after="160" w:line="259" w:lineRule="auto"/>
      </w:pPr>
    </w:p>
    <w:p w14:paraId="4BC10F54" w14:textId="77777777" w:rsidR="0040643B" w:rsidRPr="0040643B" w:rsidRDefault="0040643B" w:rsidP="0040643B">
      <w:pPr>
        <w:tabs>
          <w:tab w:val="left" w:pos="2270"/>
        </w:tabs>
      </w:pPr>
    </w:p>
    <w:p w14:paraId="16828A64" w14:textId="77777777" w:rsidR="00367B3D" w:rsidRPr="0040643B" w:rsidRDefault="00367B3D" w:rsidP="00367B3D">
      <w:pPr>
        <w:tabs>
          <w:tab w:val="left" w:pos="1352"/>
        </w:tabs>
      </w:pPr>
      <w:r>
        <w:tab/>
      </w:r>
    </w:p>
    <w:tbl>
      <w:tblPr>
        <w:tblStyle w:val="Grilledutableau"/>
        <w:tblW w:w="0" w:type="auto"/>
        <w:tblLook w:val="04A0" w:firstRow="1" w:lastRow="0" w:firstColumn="1" w:lastColumn="0" w:noHBand="0" w:noVBand="1"/>
      </w:tblPr>
      <w:tblGrid>
        <w:gridCol w:w="2122"/>
        <w:gridCol w:w="6940"/>
      </w:tblGrid>
      <w:tr w:rsidR="00367B3D" w14:paraId="5AA8112C" w14:textId="77777777" w:rsidTr="00367B3D">
        <w:tc>
          <w:tcPr>
            <w:tcW w:w="2122" w:type="dxa"/>
          </w:tcPr>
          <w:p w14:paraId="28FB7729" w14:textId="71FB4E23" w:rsidR="00367B3D" w:rsidRDefault="00367B3D" w:rsidP="00367B3D">
            <w:pPr>
              <w:tabs>
                <w:tab w:val="left" w:pos="1352"/>
              </w:tabs>
            </w:pPr>
            <w:r>
              <w:t>Cas d’utilisation</w:t>
            </w:r>
          </w:p>
        </w:tc>
        <w:tc>
          <w:tcPr>
            <w:tcW w:w="6940" w:type="dxa"/>
          </w:tcPr>
          <w:p w14:paraId="521715B1" w14:textId="75D9EE51" w:rsidR="00367B3D" w:rsidRDefault="00367B3D" w:rsidP="00367B3D">
            <w:pPr>
              <w:tabs>
                <w:tab w:val="left" w:pos="1352"/>
              </w:tabs>
            </w:pPr>
            <w:r>
              <w:t>Gérer client</w:t>
            </w:r>
          </w:p>
        </w:tc>
      </w:tr>
      <w:tr w:rsidR="00367B3D" w14:paraId="3ED06CC5" w14:textId="77777777" w:rsidTr="00367B3D">
        <w:tc>
          <w:tcPr>
            <w:tcW w:w="2122" w:type="dxa"/>
          </w:tcPr>
          <w:p w14:paraId="7CA7B812" w14:textId="0CCFBAE3" w:rsidR="00367B3D" w:rsidRDefault="00367B3D" w:rsidP="00367B3D">
            <w:pPr>
              <w:tabs>
                <w:tab w:val="left" w:pos="1352"/>
              </w:tabs>
            </w:pPr>
            <w:r>
              <w:t>Acteur principal</w:t>
            </w:r>
          </w:p>
        </w:tc>
        <w:tc>
          <w:tcPr>
            <w:tcW w:w="6940" w:type="dxa"/>
          </w:tcPr>
          <w:p w14:paraId="494D8ABE" w14:textId="39ED004F" w:rsidR="00367B3D" w:rsidRDefault="00367B3D" w:rsidP="00367B3D">
            <w:pPr>
              <w:tabs>
                <w:tab w:val="left" w:pos="1352"/>
              </w:tabs>
            </w:pPr>
            <w:r>
              <w:t xml:space="preserve">Gestionnaire </w:t>
            </w:r>
          </w:p>
        </w:tc>
      </w:tr>
      <w:tr w:rsidR="00367B3D" w14:paraId="35815605" w14:textId="77777777" w:rsidTr="00367B3D">
        <w:tc>
          <w:tcPr>
            <w:tcW w:w="2122" w:type="dxa"/>
          </w:tcPr>
          <w:p w14:paraId="5CE9A1EC" w14:textId="5A56B5DB" w:rsidR="00367B3D" w:rsidRDefault="00367B3D" w:rsidP="00367B3D">
            <w:pPr>
              <w:tabs>
                <w:tab w:val="left" w:pos="1352"/>
              </w:tabs>
            </w:pPr>
            <w:r>
              <w:t>Description</w:t>
            </w:r>
          </w:p>
        </w:tc>
        <w:tc>
          <w:tcPr>
            <w:tcW w:w="6940" w:type="dxa"/>
          </w:tcPr>
          <w:p w14:paraId="09F5CB35" w14:textId="29CFA002" w:rsidR="00367B3D" w:rsidRPr="00367B3D" w:rsidRDefault="00367B3D" w:rsidP="00367B3D">
            <w:pPr>
              <w:tabs>
                <w:tab w:val="left" w:pos="1352"/>
              </w:tabs>
              <w:rPr>
                <w:rFonts w:ascii="Times New Roman" w:hAnsi="Times New Roman" w:cs="Times New Roman"/>
              </w:rPr>
            </w:pPr>
            <w:r w:rsidRPr="00367B3D">
              <w:rPr>
                <w:rFonts w:ascii="Times New Roman" w:hAnsi="Times New Roman" w:cs="Times New Roman"/>
                <w:color w:val="0D0D0D"/>
                <w:shd w:val="clear" w:color="auto" w:fill="FFFFFF"/>
              </w:rPr>
              <w:t>Utilisateur autorisé à gérer les clients dans le système.</w:t>
            </w:r>
          </w:p>
        </w:tc>
      </w:tr>
      <w:tr w:rsidR="00367B3D" w14:paraId="1331F126" w14:textId="77777777" w:rsidTr="00367B3D">
        <w:tc>
          <w:tcPr>
            <w:tcW w:w="2122" w:type="dxa"/>
          </w:tcPr>
          <w:p w14:paraId="3DCDC646" w14:textId="706A56F2" w:rsidR="00367B3D" w:rsidRDefault="00367B3D" w:rsidP="00367B3D">
            <w:pPr>
              <w:tabs>
                <w:tab w:val="left" w:pos="1352"/>
              </w:tabs>
            </w:pPr>
            <w:r>
              <w:t>Précondition</w:t>
            </w:r>
          </w:p>
        </w:tc>
        <w:tc>
          <w:tcPr>
            <w:tcW w:w="6940" w:type="dxa"/>
          </w:tcPr>
          <w:p w14:paraId="17315908" w14:textId="77777777" w:rsidR="00367B3D" w:rsidRPr="00367B3D" w:rsidRDefault="00367B3D" w:rsidP="00367B3D">
            <w:pPr>
              <w:shd w:val="clear" w:color="auto" w:fill="FFFFFF"/>
              <w:spacing w:after="0" w:line="240" w:lineRule="auto"/>
              <w:rPr>
                <w:rFonts w:ascii="Times New Roman" w:eastAsia="Times New Roman" w:hAnsi="Times New Roman" w:cs="Times New Roman"/>
                <w:color w:val="0D0D0D"/>
                <w:szCs w:val="24"/>
                <w:lang w:eastAsia="fr-FR"/>
              </w:rPr>
            </w:pPr>
            <w:r w:rsidRPr="00367B3D">
              <w:rPr>
                <w:rFonts w:ascii="Times New Roman" w:eastAsia="Times New Roman" w:hAnsi="Times New Roman" w:cs="Times New Roman"/>
                <w:color w:val="0D0D0D"/>
                <w:szCs w:val="24"/>
                <w:lang w:eastAsia="fr-FR"/>
              </w:rPr>
              <w:t>Le gestionnaire est authentifié et a accès au système de gestion des clients.</w:t>
            </w:r>
          </w:p>
          <w:p w14:paraId="1A3C37B6" w14:textId="75CF5788" w:rsidR="00367B3D" w:rsidRPr="00367B3D" w:rsidRDefault="00367B3D" w:rsidP="00367B3D">
            <w:pPr>
              <w:shd w:val="clear" w:color="auto" w:fill="FFFFFF"/>
              <w:spacing w:after="0" w:line="240" w:lineRule="auto"/>
              <w:rPr>
                <w:rFonts w:ascii="Segoe UI" w:eastAsia="Times New Roman" w:hAnsi="Segoe UI" w:cs="Segoe UI"/>
                <w:color w:val="0D0D0D"/>
                <w:szCs w:val="24"/>
                <w:lang w:eastAsia="fr-FR"/>
              </w:rPr>
            </w:pPr>
            <w:r w:rsidRPr="00367B3D">
              <w:rPr>
                <w:rFonts w:ascii="Times New Roman" w:eastAsia="Times New Roman" w:hAnsi="Times New Roman" w:cs="Times New Roman"/>
                <w:color w:val="0D0D0D"/>
                <w:szCs w:val="24"/>
                <w:lang w:eastAsia="fr-FR"/>
              </w:rPr>
              <w:t>Des informations sur les clients ont déjà été enregistrées dans le système.</w:t>
            </w:r>
          </w:p>
        </w:tc>
      </w:tr>
      <w:tr w:rsidR="00367B3D" w14:paraId="5ECF5951" w14:textId="77777777" w:rsidTr="00367B3D">
        <w:tc>
          <w:tcPr>
            <w:tcW w:w="2122" w:type="dxa"/>
          </w:tcPr>
          <w:p w14:paraId="7DFD02D6" w14:textId="1B9FE585" w:rsidR="00367B3D" w:rsidRDefault="00367B3D" w:rsidP="00367B3D">
            <w:pPr>
              <w:tabs>
                <w:tab w:val="left" w:pos="1352"/>
              </w:tabs>
            </w:pPr>
            <w:r>
              <w:t>Postcondition</w:t>
            </w:r>
          </w:p>
        </w:tc>
        <w:tc>
          <w:tcPr>
            <w:tcW w:w="6940" w:type="dxa"/>
          </w:tcPr>
          <w:p w14:paraId="06CB0AFD" w14:textId="77777777" w:rsidR="00367B3D" w:rsidRPr="00367B3D" w:rsidRDefault="00367B3D" w:rsidP="00367B3D">
            <w:pPr>
              <w:shd w:val="clear" w:color="auto" w:fill="FFFFFF"/>
              <w:spacing w:after="0" w:line="240" w:lineRule="auto"/>
              <w:rPr>
                <w:rFonts w:ascii="Times New Roman" w:eastAsia="Times New Roman" w:hAnsi="Times New Roman" w:cs="Times New Roman"/>
                <w:color w:val="0D0D0D"/>
                <w:szCs w:val="24"/>
                <w:lang w:eastAsia="fr-FR"/>
              </w:rPr>
            </w:pPr>
            <w:r w:rsidRPr="00367B3D">
              <w:rPr>
                <w:rFonts w:ascii="Times New Roman" w:eastAsia="Times New Roman" w:hAnsi="Times New Roman" w:cs="Times New Roman"/>
                <w:color w:val="0D0D0D"/>
                <w:szCs w:val="24"/>
                <w:lang w:eastAsia="fr-FR"/>
              </w:rPr>
              <w:t>Les informations sur les clients sont mises à jour selon les actions effectuées par le gestionnaire.</w:t>
            </w:r>
          </w:p>
          <w:p w14:paraId="6E62C93F" w14:textId="6DC1FC7A" w:rsidR="00367B3D" w:rsidRPr="00367B3D" w:rsidRDefault="00367B3D" w:rsidP="00367B3D">
            <w:pPr>
              <w:shd w:val="clear" w:color="auto" w:fill="FFFFFF"/>
              <w:spacing w:after="0" w:line="240" w:lineRule="auto"/>
              <w:rPr>
                <w:rFonts w:ascii="Segoe UI" w:eastAsia="Times New Roman" w:hAnsi="Segoe UI" w:cs="Segoe UI"/>
                <w:color w:val="0D0D0D"/>
                <w:szCs w:val="24"/>
                <w:lang w:eastAsia="fr-FR"/>
              </w:rPr>
            </w:pPr>
            <w:r w:rsidRPr="00367B3D">
              <w:rPr>
                <w:rFonts w:ascii="Times New Roman" w:eastAsia="Times New Roman" w:hAnsi="Times New Roman" w:cs="Times New Roman"/>
                <w:color w:val="0D0D0D"/>
                <w:szCs w:val="24"/>
                <w:lang w:eastAsia="fr-FR"/>
              </w:rPr>
              <w:t>Les relations client-entreprise sont actualisées dans le système si nécessaire.</w:t>
            </w:r>
          </w:p>
        </w:tc>
      </w:tr>
      <w:tr w:rsidR="00367B3D" w14:paraId="293F9E14" w14:textId="77777777" w:rsidTr="00367B3D">
        <w:tc>
          <w:tcPr>
            <w:tcW w:w="2122" w:type="dxa"/>
          </w:tcPr>
          <w:p w14:paraId="53A253C3" w14:textId="2385A50B" w:rsidR="00367B3D" w:rsidRDefault="00367B3D" w:rsidP="00367B3D">
            <w:pPr>
              <w:tabs>
                <w:tab w:val="left" w:pos="1352"/>
              </w:tabs>
            </w:pPr>
            <w:r>
              <w:t xml:space="preserve">Scénario nominal </w:t>
            </w:r>
          </w:p>
        </w:tc>
        <w:tc>
          <w:tcPr>
            <w:tcW w:w="6940" w:type="dxa"/>
          </w:tcPr>
          <w:p w14:paraId="2AF741B4" w14:textId="6AA04DC3" w:rsidR="00367B3D" w:rsidRDefault="00367B3D" w:rsidP="00367B3D">
            <w:pPr>
              <w:pStyle w:val="Paragraphedeliste"/>
              <w:numPr>
                <w:ilvl w:val="0"/>
                <w:numId w:val="20"/>
              </w:numPr>
              <w:tabs>
                <w:tab w:val="left" w:pos="1352"/>
              </w:tabs>
              <w:rPr>
                <w:rFonts w:ascii="Times New Roman" w:hAnsi="Times New Roman" w:cs="Times New Roman"/>
                <w:color w:val="0D0D0D"/>
                <w:shd w:val="clear" w:color="auto" w:fill="FFFFFF"/>
              </w:rPr>
            </w:pPr>
            <w:r w:rsidRPr="00367B3D">
              <w:rPr>
                <w:rFonts w:ascii="Times New Roman" w:hAnsi="Times New Roman" w:cs="Times New Roman"/>
                <w:color w:val="0D0D0D"/>
                <w:shd w:val="clear" w:color="auto" w:fill="FFFFFF"/>
              </w:rPr>
              <w:t>Le gestionnaire se connecte au système de gestion des clients en utilisant ses identifiants d'accès</w:t>
            </w:r>
          </w:p>
          <w:p w14:paraId="76E227E9" w14:textId="77777777" w:rsidR="00367B3D" w:rsidRPr="00B94D53" w:rsidRDefault="00B94D53" w:rsidP="00367B3D">
            <w:pPr>
              <w:pStyle w:val="Paragraphedeliste"/>
              <w:numPr>
                <w:ilvl w:val="0"/>
                <w:numId w:val="20"/>
              </w:numPr>
              <w:tabs>
                <w:tab w:val="left" w:pos="1352"/>
              </w:tabs>
              <w:rPr>
                <w:rFonts w:ascii="Times New Roman" w:hAnsi="Times New Roman" w:cs="Times New Roman"/>
              </w:rPr>
            </w:pPr>
            <w:r w:rsidRPr="00B94D53">
              <w:rPr>
                <w:rFonts w:ascii="Times New Roman" w:hAnsi="Times New Roman" w:cs="Times New Roman"/>
                <w:color w:val="0D0D0D"/>
                <w:shd w:val="clear" w:color="auto" w:fill="FFFFFF"/>
              </w:rPr>
              <w:t>Le système affiche la liste des clients enregistrés dans le système</w:t>
            </w:r>
          </w:p>
          <w:p w14:paraId="509CA4AF" w14:textId="1DB23686" w:rsidR="00B94D53" w:rsidRPr="00B94D53" w:rsidRDefault="00B94D53" w:rsidP="00367B3D">
            <w:pPr>
              <w:pStyle w:val="Paragraphedeliste"/>
              <w:numPr>
                <w:ilvl w:val="0"/>
                <w:numId w:val="20"/>
              </w:numPr>
              <w:tabs>
                <w:tab w:val="left" w:pos="1352"/>
              </w:tabs>
              <w:rPr>
                <w:rFonts w:cstheme="majorBidi"/>
              </w:rPr>
            </w:pPr>
            <w:r w:rsidRPr="00B94D53">
              <w:rPr>
                <w:rFonts w:cstheme="majorBidi"/>
                <w:color w:val="0D0D0D"/>
                <w:shd w:val="clear" w:color="auto" w:fill="FFFFFF"/>
              </w:rPr>
              <w:t>Le gestionnaire recherche</w:t>
            </w:r>
            <w:r>
              <w:rPr>
                <w:rFonts w:cstheme="majorBidi"/>
                <w:color w:val="0D0D0D"/>
                <w:shd w:val="clear" w:color="auto" w:fill="FFFFFF"/>
              </w:rPr>
              <w:t xml:space="preserve"> </w:t>
            </w:r>
            <w:r w:rsidRPr="00B94D53">
              <w:rPr>
                <w:rFonts w:cstheme="majorBidi"/>
                <w:color w:val="0D0D0D"/>
                <w:shd w:val="clear" w:color="auto" w:fill="FFFFFF"/>
              </w:rPr>
              <w:t>un client spécifique</w:t>
            </w:r>
          </w:p>
          <w:p w14:paraId="56EC95E1" w14:textId="77777777" w:rsidR="00B94D53" w:rsidRPr="00B94D53" w:rsidRDefault="00B94D53" w:rsidP="00367B3D">
            <w:pPr>
              <w:pStyle w:val="Paragraphedeliste"/>
              <w:numPr>
                <w:ilvl w:val="0"/>
                <w:numId w:val="20"/>
              </w:numPr>
              <w:tabs>
                <w:tab w:val="left" w:pos="1352"/>
              </w:tabs>
              <w:rPr>
                <w:rFonts w:ascii="Times New Roman" w:hAnsi="Times New Roman" w:cs="Times New Roman"/>
              </w:rPr>
            </w:pPr>
            <w:r w:rsidRPr="00B94D53">
              <w:rPr>
                <w:rFonts w:cstheme="majorBidi"/>
                <w:color w:val="0D0D0D"/>
                <w:shd w:val="clear" w:color="auto" w:fill="FFFFFF"/>
              </w:rPr>
              <w:t>Le gestionnaire sélectionne un client pour afficher les détails du client, y compris ses informations</w:t>
            </w:r>
            <w:r>
              <w:rPr>
                <w:rFonts w:ascii="Segoe UI" w:hAnsi="Segoe UI" w:cs="Segoe UI"/>
                <w:color w:val="0D0D0D"/>
                <w:shd w:val="clear" w:color="auto" w:fill="FFFFFF"/>
              </w:rPr>
              <w:t xml:space="preserve"> </w:t>
            </w:r>
            <w:r w:rsidRPr="00B94D53">
              <w:rPr>
                <w:rFonts w:ascii="Times New Roman" w:hAnsi="Times New Roman" w:cs="Times New Roman"/>
                <w:color w:val="0D0D0D"/>
                <w:shd w:val="clear" w:color="auto" w:fill="FFFFFF"/>
              </w:rPr>
              <w:t>personnelles, ses coordonnées, son historique d'achat</w:t>
            </w:r>
            <w:r>
              <w:rPr>
                <w:rFonts w:ascii="Segoe UI" w:hAnsi="Segoe UI" w:cs="Segoe UI"/>
                <w:color w:val="0D0D0D"/>
                <w:shd w:val="clear" w:color="auto" w:fill="FFFFFF"/>
              </w:rPr>
              <w:t xml:space="preserve">, </w:t>
            </w:r>
          </w:p>
          <w:p w14:paraId="45F5A401" w14:textId="77777777" w:rsidR="00B94D53" w:rsidRPr="00B94D53" w:rsidRDefault="00B94D53" w:rsidP="00367B3D">
            <w:pPr>
              <w:pStyle w:val="Paragraphedeliste"/>
              <w:numPr>
                <w:ilvl w:val="0"/>
                <w:numId w:val="20"/>
              </w:numPr>
              <w:tabs>
                <w:tab w:val="left" w:pos="1352"/>
              </w:tabs>
              <w:rPr>
                <w:rFonts w:ascii="Times New Roman" w:hAnsi="Times New Roman" w:cs="Times New Roman"/>
              </w:rPr>
            </w:pPr>
            <w:r w:rsidRPr="00B94D53">
              <w:rPr>
                <w:rFonts w:ascii="Times New Roman" w:hAnsi="Times New Roman" w:cs="Times New Roman"/>
                <w:color w:val="0D0D0D"/>
                <w:shd w:val="clear" w:color="auto" w:fill="FFFFFF"/>
              </w:rPr>
              <w:lastRenderedPageBreak/>
              <w:t>Le gestionnaire peut effectuer diverses actions de gestion sur le client</w:t>
            </w:r>
          </w:p>
          <w:p w14:paraId="157449CB" w14:textId="37C25484" w:rsidR="00B94D53" w:rsidRPr="00B94D53" w:rsidRDefault="00B94D53" w:rsidP="00367B3D">
            <w:pPr>
              <w:pStyle w:val="Paragraphedeliste"/>
              <w:numPr>
                <w:ilvl w:val="0"/>
                <w:numId w:val="20"/>
              </w:numPr>
              <w:tabs>
                <w:tab w:val="left" w:pos="1352"/>
              </w:tabs>
              <w:rPr>
                <w:rFonts w:ascii="Times New Roman" w:hAnsi="Times New Roman" w:cs="Times New Roman"/>
              </w:rPr>
            </w:pPr>
            <w:r w:rsidRPr="00B94D53">
              <w:rPr>
                <w:rFonts w:ascii="Times New Roman" w:hAnsi="Times New Roman" w:cs="Times New Roman"/>
                <w:color w:val="0D0D0D"/>
                <w:shd w:val="clear" w:color="auto" w:fill="FFFFFF"/>
              </w:rPr>
              <w:t xml:space="preserve">Le gestionnaire enregistre les modifications apportées au client </w:t>
            </w:r>
          </w:p>
        </w:tc>
      </w:tr>
      <w:tr w:rsidR="00367B3D" w14:paraId="55414816" w14:textId="77777777" w:rsidTr="00367B3D">
        <w:tc>
          <w:tcPr>
            <w:tcW w:w="2122" w:type="dxa"/>
          </w:tcPr>
          <w:p w14:paraId="08A03AFD" w14:textId="343874E1" w:rsidR="00367B3D" w:rsidRDefault="00367B3D" w:rsidP="00367B3D">
            <w:pPr>
              <w:tabs>
                <w:tab w:val="left" w:pos="1352"/>
              </w:tabs>
            </w:pPr>
            <w:r>
              <w:lastRenderedPageBreak/>
              <w:t xml:space="preserve">Scénario alternatif </w:t>
            </w:r>
          </w:p>
        </w:tc>
        <w:tc>
          <w:tcPr>
            <w:tcW w:w="6940" w:type="dxa"/>
          </w:tcPr>
          <w:p w14:paraId="4EABB961" w14:textId="77777777" w:rsidR="00367B3D" w:rsidRPr="00B94D53" w:rsidRDefault="00B94D53" w:rsidP="00367B3D">
            <w:pPr>
              <w:tabs>
                <w:tab w:val="left" w:pos="1352"/>
              </w:tabs>
              <w:rPr>
                <w:rFonts w:ascii="Times New Roman" w:hAnsi="Times New Roman" w:cs="Times New Roman"/>
                <w:color w:val="0D0D0D"/>
                <w:shd w:val="clear" w:color="auto" w:fill="FFFFFF"/>
              </w:rPr>
            </w:pPr>
            <w:r>
              <w:t>A1 :</w:t>
            </w:r>
            <w:r>
              <w:rPr>
                <w:rFonts w:ascii="Segoe UI" w:hAnsi="Segoe UI" w:cs="Segoe UI"/>
                <w:color w:val="0D0D0D"/>
                <w:shd w:val="clear" w:color="auto" w:fill="FFFFFF"/>
              </w:rPr>
              <w:t xml:space="preserve"> </w:t>
            </w:r>
            <w:r w:rsidRPr="00B94D53">
              <w:rPr>
                <w:rFonts w:ascii="Times New Roman" w:hAnsi="Times New Roman" w:cs="Times New Roman"/>
                <w:color w:val="0D0D0D"/>
                <w:shd w:val="clear" w:color="auto" w:fill="FFFFFF"/>
              </w:rPr>
              <w:t>Si un client demande la suppression de ses informations personnelles</w:t>
            </w:r>
          </w:p>
          <w:p w14:paraId="4C456006" w14:textId="78E97C66" w:rsidR="00B94D53" w:rsidRPr="00B94D53" w:rsidRDefault="00B94D53" w:rsidP="00B94D53">
            <w:pPr>
              <w:pStyle w:val="Paragraphedeliste"/>
              <w:numPr>
                <w:ilvl w:val="0"/>
                <w:numId w:val="21"/>
              </w:numPr>
              <w:tabs>
                <w:tab w:val="left" w:pos="1352"/>
              </w:tabs>
              <w:rPr>
                <w:rFonts w:ascii="Times New Roman" w:hAnsi="Times New Roman" w:cs="Times New Roman"/>
                <w:color w:val="0D0D0D"/>
                <w:shd w:val="clear" w:color="auto" w:fill="FFFFFF"/>
              </w:rPr>
            </w:pPr>
            <w:r w:rsidRPr="00B94D53">
              <w:rPr>
                <w:rFonts w:ascii="Times New Roman" w:hAnsi="Times New Roman" w:cs="Times New Roman"/>
                <w:color w:val="0D0D0D"/>
                <w:shd w:val="clear" w:color="auto" w:fill="FFFFFF"/>
              </w:rPr>
              <w:t>Le gestionnaire peut être amené à coordonner la suppression sécurisée des données</w:t>
            </w:r>
          </w:p>
          <w:p w14:paraId="346D760F" w14:textId="77777777" w:rsidR="00B94D53" w:rsidRPr="00B94D53" w:rsidRDefault="00B94D53" w:rsidP="00B94D53">
            <w:pPr>
              <w:tabs>
                <w:tab w:val="left" w:pos="1352"/>
              </w:tabs>
              <w:rPr>
                <w:rFonts w:ascii="Times New Roman" w:hAnsi="Times New Roman" w:cs="Times New Roman"/>
                <w:color w:val="0D0D0D"/>
                <w:shd w:val="clear" w:color="auto" w:fill="FFFFFF"/>
              </w:rPr>
            </w:pPr>
            <w:r w:rsidRPr="00B94D53">
              <w:rPr>
                <w:rFonts w:ascii="Times New Roman" w:hAnsi="Times New Roman" w:cs="Times New Roman"/>
              </w:rPr>
              <w:t>A2 :</w:t>
            </w:r>
            <w:r w:rsidRPr="00B94D53">
              <w:rPr>
                <w:rFonts w:ascii="Times New Roman" w:hAnsi="Times New Roman" w:cs="Times New Roman"/>
                <w:color w:val="0D0D0D"/>
                <w:shd w:val="clear" w:color="auto" w:fill="FFFFFF"/>
              </w:rPr>
              <w:t xml:space="preserve"> Si un client présente des problèmes ou des plaintes</w:t>
            </w:r>
          </w:p>
          <w:p w14:paraId="37B3A8D9" w14:textId="0F0BEDDD" w:rsidR="00B94D53" w:rsidRPr="00B94D53" w:rsidRDefault="00B94D53" w:rsidP="00B94D53">
            <w:pPr>
              <w:pStyle w:val="Paragraphedeliste"/>
              <w:numPr>
                <w:ilvl w:val="0"/>
                <w:numId w:val="21"/>
              </w:numPr>
              <w:tabs>
                <w:tab w:val="left" w:pos="1352"/>
              </w:tabs>
              <w:rPr>
                <w:rFonts w:ascii="Times New Roman" w:hAnsi="Times New Roman" w:cs="Times New Roman"/>
              </w:rPr>
            </w:pPr>
            <w:r w:rsidRPr="00B94D53">
              <w:rPr>
                <w:rFonts w:ascii="Times New Roman" w:hAnsi="Times New Roman" w:cs="Times New Roman"/>
                <w:color w:val="0D0D0D"/>
                <w:shd w:val="clear" w:color="auto" w:fill="FFFFFF"/>
              </w:rPr>
              <w:t>Le gestionnaire peut être amené à enquêter sur la situation et à travailler avec le service client pour résoudre les problèmes de manière satisfaisante.</w:t>
            </w:r>
          </w:p>
          <w:p w14:paraId="2464728C" w14:textId="77777777" w:rsidR="00B94D53" w:rsidRPr="00B94D53" w:rsidRDefault="00B94D53" w:rsidP="00B94D53">
            <w:pPr>
              <w:tabs>
                <w:tab w:val="left" w:pos="1352"/>
              </w:tabs>
              <w:rPr>
                <w:rFonts w:ascii="Times New Roman" w:hAnsi="Times New Roman" w:cs="Times New Roman"/>
                <w:color w:val="0D0D0D"/>
                <w:shd w:val="clear" w:color="auto" w:fill="FFFFFF"/>
              </w:rPr>
            </w:pPr>
            <w:r w:rsidRPr="00B94D53">
              <w:rPr>
                <w:rFonts w:ascii="Times New Roman" w:hAnsi="Times New Roman" w:cs="Times New Roman"/>
              </w:rPr>
              <w:t>A3 :</w:t>
            </w:r>
            <w:r w:rsidRPr="00B94D53">
              <w:rPr>
                <w:rFonts w:ascii="Times New Roman" w:hAnsi="Times New Roman" w:cs="Times New Roman"/>
                <w:color w:val="0D0D0D"/>
                <w:shd w:val="clear" w:color="auto" w:fill="FFFFFF"/>
              </w:rPr>
              <w:t xml:space="preserve"> Si un client souhaite mettre à jour ses préférences de communication</w:t>
            </w:r>
          </w:p>
          <w:p w14:paraId="0603A799" w14:textId="4F37426F" w:rsidR="00B94D53" w:rsidRDefault="00FF48B6" w:rsidP="00B94D53">
            <w:pPr>
              <w:pStyle w:val="Paragraphedeliste"/>
              <w:numPr>
                <w:ilvl w:val="0"/>
                <w:numId w:val="21"/>
              </w:numPr>
              <w:tabs>
                <w:tab w:val="left" w:pos="1352"/>
              </w:tabs>
            </w:pPr>
            <w:r w:rsidRPr="00B94D53">
              <w:rPr>
                <w:rFonts w:ascii="Times New Roman" w:hAnsi="Times New Roman" w:cs="Times New Roman"/>
                <w:color w:val="0D0D0D"/>
                <w:shd w:val="clear" w:color="auto" w:fill="FFFFFF"/>
              </w:rPr>
              <w:t>Le</w:t>
            </w:r>
            <w:r w:rsidR="00B94D53" w:rsidRPr="00B94D53">
              <w:rPr>
                <w:rFonts w:ascii="Times New Roman" w:hAnsi="Times New Roman" w:cs="Times New Roman"/>
                <w:color w:val="0D0D0D"/>
                <w:shd w:val="clear" w:color="auto" w:fill="FFFFFF"/>
              </w:rPr>
              <w:t xml:space="preserve"> gestionnaire peut être amené à mettre à jour les paramètres du client dans le système et à s'assurer que ses préférences sont respectées.</w:t>
            </w:r>
          </w:p>
        </w:tc>
      </w:tr>
    </w:tbl>
    <w:p w14:paraId="7D0BA63D" w14:textId="069829A6" w:rsidR="005C47D8" w:rsidRDefault="005C47D8" w:rsidP="00367B3D">
      <w:pPr>
        <w:tabs>
          <w:tab w:val="left" w:pos="1352"/>
        </w:tabs>
      </w:pPr>
    </w:p>
    <w:p w14:paraId="26C6FD90" w14:textId="0CDB9BE9" w:rsidR="00E23376" w:rsidRDefault="00E23376" w:rsidP="00E23376">
      <w:pPr>
        <w:pStyle w:val="Titre1"/>
      </w:pPr>
      <w:r>
        <w:t>Spécifications non fonctionnelles</w:t>
      </w:r>
    </w:p>
    <w:p w14:paraId="112B5C15" w14:textId="66F6D7F0" w:rsidR="00657500" w:rsidRDefault="00657500" w:rsidP="00657500">
      <w:pPr>
        <w:jc w:val="both"/>
      </w:pPr>
      <w:r>
        <w:t>Les spécifications non fonctionnelles d'un système informatique décrivent les caractéristiques qui ne sont pas directement liées aux fonctionnalités spécifiques du système, mais qui sont tout aussi importantes pour son bon fonctionnement, sa performance, sa sécurité, sa convivialité, etc. Voici quelques exemples de spécifications non fonctionnelles :</w:t>
      </w:r>
    </w:p>
    <w:p w14:paraId="47784FE5" w14:textId="77777777" w:rsidR="00657500" w:rsidRPr="00531A0D" w:rsidRDefault="00657500" w:rsidP="00657500">
      <w:pPr>
        <w:pStyle w:val="Paragraphedeliste"/>
        <w:numPr>
          <w:ilvl w:val="0"/>
          <w:numId w:val="23"/>
        </w:numPr>
        <w:spacing w:after="160"/>
        <w:jc w:val="both"/>
        <w:rPr>
          <w:b/>
          <w:bCs/>
        </w:rPr>
      </w:pPr>
      <w:r w:rsidRPr="00531A0D">
        <w:rPr>
          <w:b/>
          <w:bCs/>
        </w:rPr>
        <w:t>Performance :</w:t>
      </w:r>
    </w:p>
    <w:p w14:paraId="6D9DDBDB" w14:textId="77777777" w:rsidR="00657500" w:rsidRPr="00531A0D" w:rsidRDefault="00657500" w:rsidP="00657500">
      <w:pPr>
        <w:pStyle w:val="Paragraphedeliste"/>
        <w:numPr>
          <w:ilvl w:val="0"/>
          <w:numId w:val="24"/>
        </w:numPr>
        <w:spacing w:after="160"/>
        <w:jc w:val="both"/>
        <w:rPr>
          <w:b/>
          <w:bCs/>
        </w:rPr>
      </w:pPr>
      <w:r>
        <w:t>Temps de réponse : Le temps qu'il faut pour que le système réponde à une requête utilisateur.</w:t>
      </w:r>
    </w:p>
    <w:p w14:paraId="5C084E54" w14:textId="77777777" w:rsidR="00657500" w:rsidRDefault="00657500" w:rsidP="00657500">
      <w:pPr>
        <w:pStyle w:val="Paragraphedeliste"/>
        <w:numPr>
          <w:ilvl w:val="0"/>
          <w:numId w:val="24"/>
        </w:numPr>
        <w:spacing w:after="160"/>
        <w:jc w:val="both"/>
      </w:pPr>
      <w:r>
        <w:t>Capacité : Le nombre maximal d'utilisateurs ou de transactions que le système peut gérer simultanément.</w:t>
      </w:r>
    </w:p>
    <w:p w14:paraId="45B1CA67" w14:textId="77777777" w:rsidR="00657500" w:rsidRDefault="00657500" w:rsidP="00657500">
      <w:pPr>
        <w:pStyle w:val="Paragraphedeliste"/>
        <w:numPr>
          <w:ilvl w:val="0"/>
          <w:numId w:val="24"/>
        </w:numPr>
        <w:spacing w:after="160"/>
        <w:jc w:val="both"/>
      </w:pPr>
      <w:r>
        <w:t xml:space="preserve"> Évolutivité : La capacité du système à s'adapter et à évoluer pour supporter une charge croissante.</w:t>
      </w:r>
    </w:p>
    <w:p w14:paraId="50AE9BBF" w14:textId="77777777" w:rsidR="00657500" w:rsidRDefault="00657500" w:rsidP="00657500">
      <w:pPr>
        <w:pStyle w:val="Paragraphedeliste"/>
        <w:numPr>
          <w:ilvl w:val="0"/>
          <w:numId w:val="24"/>
        </w:numPr>
        <w:spacing w:after="160"/>
        <w:jc w:val="both"/>
      </w:pPr>
      <w:r>
        <w:t xml:space="preserve"> Disponibilité : Le temps pendant lequel le système est opérationnel et accessible aux utilisateurs, souvent mesuré en pourcentage d'uptime.</w:t>
      </w:r>
    </w:p>
    <w:p w14:paraId="7B473992" w14:textId="77777777" w:rsidR="00657500" w:rsidRDefault="00657500" w:rsidP="00657500">
      <w:pPr>
        <w:pStyle w:val="Paragraphedeliste"/>
        <w:spacing w:after="160"/>
        <w:ind w:left="1440"/>
        <w:jc w:val="both"/>
      </w:pPr>
    </w:p>
    <w:p w14:paraId="0BE651BD" w14:textId="77777777" w:rsidR="00657500" w:rsidRDefault="00657500" w:rsidP="00657500">
      <w:pPr>
        <w:pStyle w:val="Paragraphedeliste"/>
        <w:spacing w:after="160"/>
        <w:ind w:left="1440"/>
        <w:jc w:val="both"/>
      </w:pPr>
    </w:p>
    <w:p w14:paraId="5599CF6B" w14:textId="77777777" w:rsidR="00657500" w:rsidRDefault="00657500" w:rsidP="00657500">
      <w:pPr>
        <w:pStyle w:val="Paragraphedeliste"/>
        <w:numPr>
          <w:ilvl w:val="0"/>
          <w:numId w:val="23"/>
        </w:numPr>
        <w:spacing w:after="160"/>
        <w:jc w:val="both"/>
        <w:rPr>
          <w:b/>
          <w:bCs/>
        </w:rPr>
      </w:pPr>
      <w:r w:rsidRPr="00531A0D">
        <w:rPr>
          <w:b/>
          <w:bCs/>
        </w:rPr>
        <w:t>Sécurité :</w:t>
      </w:r>
    </w:p>
    <w:p w14:paraId="08B71E55" w14:textId="77777777" w:rsidR="00657500" w:rsidRPr="00531A0D" w:rsidRDefault="00657500" w:rsidP="00657500">
      <w:pPr>
        <w:pStyle w:val="Paragraphedeliste"/>
        <w:numPr>
          <w:ilvl w:val="0"/>
          <w:numId w:val="25"/>
        </w:numPr>
        <w:spacing w:after="160"/>
        <w:jc w:val="both"/>
        <w:rPr>
          <w:b/>
          <w:bCs/>
        </w:rPr>
      </w:pPr>
      <w:r>
        <w:t>Confidentialité : Assurer que seules les personnes autorisées ont accès aux données sensibles.</w:t>
      </w:r>
    </w:p>
    <w:p w14:paraId="741349EA" w14:textId="77777777" w:rsidR="00657500" w:rsidRPr="00531A0D" w:rsidRDefault="00657500" w:rsidP="00657500">
      <w:pPr>
        <w:pStyle w:val="Paragraphedeliste"/>
        <w:numPr>
          <w:ilvl w:val="0"/>
          <w:numId w:val="25"/>
        </w:numPr>
        <w:spacing w:after="160"/>
        <w:jc w:val="both"/>
        <w:rPr>
          <w:b/>
          <w:bCs/>
        </w:rPr>
      </w:pPr>
      <w:r>
        <w:t>Intégrité : Garantir que les données ne sont ni modifiées ni altérées de manière non autorisée.</w:t>
      </w:r>
    </w:p>
    <w:p w14:paraId="23078833" w14:textId="77777777" w:rsidR="00657500" w:rsidRPr="00531A0D" w:rsidRDefault="00657500" w:rsidP="00657500">
      <w:pPr>
        <w:pStyle w:val="Paragraphedeliste"/>
        <w:numPr>
          <w:ilvl w:val="0"/>
          <w:numId w:val="25"/>
        </w:numPr>
        <w:spacing w:after="160"/>
        <w:jc w:val="both"/>
        <w:rPr>
          <w:b/>
          <w:bCs/>
        </w:rPr>
      </w:pPr>
      <w:r>
        <w:t>Disponibilité : Protéger le système contre les attaques visant à le rendre inaccessible.</w:t>
      </w:r>
    </w:p>
    <w:p w14:paraId="7300DF78" w14:textId="77777777" w:rsidR="00657500" w:rsidRPr="00531A0D" w:rsidRDefault="00657500" w:rsidP="00657500">
      <w:pPr>
        <w:pStyle w:val="Paragraphedeliste"/>
        <w:numPr>
          <w:ilvl w:val="0"/>
          <w:numId w:val="25"/>
        </w:numPr>
        <w:spacing w:after="160"/>
        <w:jc w:val="both"/>
        <w:rPr>
          <w:b/>
          <w:bCs/>
        </w:rPr>
      </w:pPr>
      <w:r>
        <w:t>Authentification et autorisation : Mécanismes permettant de vérifier l'identité des utilisateurs et de contrôler leur accès aux ressources du système.</w:t>
      </w:r>
    </w:p>
    <w:p w14:paraId="038A01B9" w14:textId="77777777" w:rsidR="00657500" w:rsidRDefault="00657500" w:rsidP="00657500">
      <w:pPr>
        <w:pStyle w:val="Paragraphedeliste"/>
        <w:numPr>
          <w:ilvl w:val="0"/>
          <w:numId w:val="23"/>
        </w:numPr>
        <w:spacing w:after="160"/>
        <w:jc w:val="both"/>
      </w:pPr>
      <w:r w:rsidRPr="00531A0D">
        <w:rPr>
          <w:b/>
          <w:bCs/>
        </w:rPr>
        <w:t>Fiabilité :</w:t>
      </w:r>
    </w:p>
    <w:p w14:paraId="613E1885" w14:textId="77777777" w:rsidR="00657500" w:rsidRDefault="00657500" w:rsidP="00657500">
      <w:pPr>
        <w:pStyle w:val="Paragraphedeliste"/>
        <w:numPr>
          <w:ilvl w:val="0"/>
          <w:numId w:val="26"/>
        </w:numPr>
        <w:spacing w:after="160"/>
        <w:jc w:val="both"/>
      </w:pPr>
      <w:r>
        <w:t>Sauvegarde et récupération : Mécanismes pour prévenir la perte de données et restaurer le système en cas de sinistre.</w:t>
      </w:r>
    </w:p>
    <w:p w14:paraId="263FA147" w14:textId="77777777" w:rsidR="00657500" w:rsidRDefault="00657500" w:rsidP="00657500">
      <w:pPr>
        <w:pStyle w:val="Paragraphedeliste"/>
        <w:numPr>
          <w:ilvl w:val="0"/>
          <w:numId w:val="26"/>
        </w:numPr>
        <w:spacing w:after="160"/>
        <w:jc w:val="both"/>
      </w:pPr>
      <w:r>
        <w:t>Stabilité : Capacité du système à maintenir des performances cohérentes dans des conditions variables.</w:t>
      </w:r>
    </w:p>
    <w:p w14:paraId="721AD70A" w14:textId="77777777" w:rsidR="00657500" w:rsidRDefault="00657500" w:rsidP="00657500">
      <w:pPr>
        <w:pStyle w:val="Paragraphedeliste"/>
        <w:numPr>
          <w:ilvl w:val="0"/>
          <w:numId w:val="23"/>
        </w:numPr>
        <w:spacing w:after="160"/>
        <w:jc w:val="both"/>
      </w:pPr>
      <w:r w:rsidRPr="00531A0D">
        <w:rPr>
          <w:b/>
          <w:bCs/>
        </w:rPr>
        <w:t>Convivialité :</w:t>
      </w:r>
    </w:p>
    <w:p w14:paraId="0AB887F5" w14:textId="77777777" w:rsidR="00657500" w:rsidRDefault="00657500" w:rsidP="00657500">
      <w:pPr>
        <w:pStyle w:val="Paragraphedeliste"/>
        <w:numPr>
          <w:ilvl w:val="0"/>
          <w:numId w:val="27"/>
        </w:numPr>
        <w:spacing w:after="160"/>
        <w:jc w:val="both"/>
      </w:pPr>
      <w:r>
        <w:t>Ergonomie : Facilité d'utilisation du système par les utilisateurs finaux.</w:t>
      </w:r>
    </w:p>
    <w:p w14:paraId="1A48E893" w14:textId="77777777" w:rsidR="00657500" w:rsidRDefault="00657500" w:rsidP="00657500">
      <w:pPr>
        <w:pStyle w:val="Paragraphedeliste"/>
        <w:numPr>
          <w:ilvl w:val="0"/>
          <w:numId w:val="23"/>
        </w:numPr>
        <w:spacing w:after="160"/>
        <w:jc w:val="both"/>
      </w:pPr>
      <w:r w:rsidRPr="00531A0D">
        <w:rPr>
          <w:b/>
          <w:bCs/>
        </w:rPr>
        <w:t>Maintenabilité :</w:t>
      </w:r>
      <w:r>
        <w:t xml:space="preserve"> </w:t>
      </w:r>
    </w:p>
    <w:p w14:paraId="7A0F209F" w14:textId="77777777" w:rsidR="00657500" w:rsidRDefault="00657500" w:rsidP="00657500">
      <w:pPr>
        <w:pStyle w:val="Paragraphedeliste"/>
        <w:numPr>
          <w:ilvl w:val="0"/>
          <w:numId w:val="28"/>
        </w:numPr>
        <w:spacing w:after="160"/>
        <w:jc w:val="both"/>
      </w:pPr>
      <w:r>
        <w:t>Facilité de modification : La facilité avec laquelle le système peut être modifié pour répondre à de nouveaux besoins ou corriger des problèmes.</w:t>
      </w:r>
    </w:p>
    <w:p w14:paraId="4ECF2334" w14:textId="77777777" w:rsidR="00657500" w:rsidRDefault="00657500" w:rsidP="00657500">
      <w:pPr>
        <w:pStyle w:val="Paragraphedeliste"/>
        <w:numPr>
          <w:ilvl w:val="0"/>
          <w:numId w:val="28"/>
        </w:numPr>
        <w:spacing w:after="160"/>
        <w:jc w:val="both"/>
      </w:pPr>
      <w:r>
        <w:t>Cohérence : Maintenir une structure et des conventions de codage cohérentes pour faciliter la maintenance par les développeurs.</w:t>
      </w:r>
    </w:p>
    <w:p w14:paraId="7B86525C" w14:textId="77777777" w:rsidR="00657500" w:rsidRDefault="00657500" w:rsidP="00657500">
      <w:pPr>
        <w:jc w:val="both"/>
      </w:pPr>
      <w:r>
        <w:t>Ces spécifications non fonctionnelles sont essentielles pour garantir que notre système réponde aux besoins des utilisateurs tout en respectant les contraintes techniques, de sécurité et d'expérience utilisateur.</w:t>
      </w:r>
    </w:p>
    <w:p w14:paraId="2CCD0253" w14:textId="77777777" w:rsidR="006A3F3F" w:rsidRPr="0040643B" w:rsidRDefault="006A3F3F" w:rsidP="00657500">
      <w:pPr>
        <w:tabs>
          <w:tab w:val="left" w:pos="1352"/>
        </w:tabs>
      </w:pPr>
    </w:p>
    <w:sectPr w:rsidR="006A3F3F" w:rsidRPr="004064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151F1" w14:textId="77777777" w:rsidR="00B12AE5" w:rsidRDefault="00B12AE5" w:rsidP="00E84A52">
      <w:pPr>
        <w:spacing w:after="0" w:line="240" w:lineRule="auto"/>
      </w:pPr>
      <w:r>
        <w:separator/>
      </w:r>
    </w:p>
  </w:endnote>
  <w:endnote w:type="continuationSeparator" w:id="0">
    <w:p w14:paraId="10FB838F" w14:textId="77777777" w:rsidR="00B12AE5" w:rsidRDefault="00B12AE5" w:rsidP="00E84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2F578" w14:textId="77777777" w:rsidR="00B12AE5" w:rsidRDefault="00B12AE5" w:rsidP="00E84A52">
      <w:pPr>
        <w:spacing w:after="0" w:line="240" w:lineRule="auto"/>
      </w:pPr>
      <w:r>
        <w:separator/>
      </w:r>
    </w:p>
  </w:footnote>
  <w:footnote w:type="continuationSeparator" w:id="0">
    <w:p w14:paraId="59285329" w14:textId="77777777" w:rsidR="00B12AE5" w:rsidRDefault="00B12AE5" w:rsidP="00E84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F58DF"/>
    <w:multiLevelType w:val="hybridMultilevel"/>
    <w:tmpl w:val="6AE8A5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140B83"/>
    <w:multiLevelType w:val="hybridMultilevel"/>
    <w:tmpl w:val="92E8476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E544F2"/>
    <w:multiLevelType w:val="hybridMultilevel"/>
    <w:tmpl w:val="1DD8538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BDB65A8"/>
    <w:multiLevelType w:val="hybridMultilevel"/>
    <w:tmpl w:val="7E0C0E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B850BF"/>
    <w:multiLevelType w:val="hybridMultilevel"/>
    <w:tmpl w:val="03C05E28"/>
    <w:lvl w:ilvl="0" w:tplc="040C0001">
      <w:start w:val="1"/>
      <w:numFmt w:val="bullet"/>
      <w:lvlText w:val=""/>
      <w:lvlJc w:val="left"/>
      <w:pPr>
        <w:ind w:left="1507" w:hanging="360"/>
      </w:pPr>
      <w:rPr>
        <w:rFonts w:ascii="Symbol" w:hAnsi="Symbol" w:hint="default"/>
      </w:rPr>
    </w:lvl>
    <w:lvl w:ilvl="1" w:tplc="040C0003" w:tentative="1">
      <w:start w:val="1"/>
      <w:numFmt w:val="bullet"/>
      <w:lvlText w:val="o"/>
      <w:lvlJc w:val="left"/>
      <w:pPr>
        <w:ind w:left="2227" w:hanging="360"/>
      </w:pPr>
      <w:rPr>
        <w:rFonts w:ascii="Courier New" w:hAnsi="Courier New" w:cs="Courier New" w:hint="default"/>
      </w:rPr>
    </w:lvl>
    <w:lvl w:ilvl="2" w:tplc="040C0005" w:tentative="1">
      <w:start w:val="1"/>
      <w:numFmt w:val="bullet"/>
      <w:lvlText w:val=""/>
      <w:lvlJc w:val="left"/>
      <w:pPr>
        <w:ind w:left="2947" w:hanging="360"/>
      </w:pPr>
      <w:rPr>
        <w:rFonts w:ascii="Wingdings" w:hAnsi="Wingdings" w:hint="default"/>
      </w:rPr>
    </w:lvl>
    <w:lvl w:ilvl="3" w:tplc="040C0001" w:tentative="1">
      <w:start w:val="1"/>
      <w:numFmt w:val="bullet"/>
      <w:lvlText w:val=""/>
      <w:lvlJc w:val="left"/>
      <w:pPr>
        <w:ind w:left="3667" w:hanging="360"/>
      </w:pPr>
      <w:rPr>
        <w:rFonts w:ascii="Symbol" w:hAnsi="Symbol" w:hint="default"/>
      </w:rPr>
    </w:lvl>
    <w:lvl w:ilvl="4" w:tplc="040C0003" w:tentative="1">
      <w:start w:val="1"/>
      <w:numFmt w:val="bullet"/>
      <w:lvlText w:val="o"/>
      <w:lvlJc w:val="left"/>
      <w:pPr>
        <w:ind w:left="4387" w:hanging="360"/>
      </w:pPr>
      <w:rPr>
        <w:rFonts w:ascii="Courier New" w:hAnsi="Courier New" w:cs="Courier New" w:hint="default"/>
      </w:rPr>
    </w:lvl>
    <w:lvl w:ilvl="5" w:tplc="040C0005" w:tentative="1">
      <w:start w:val="1"/>
      <w:numFmt w:val="bullet"/>
      <w:lvlText w:val=""/>
      <w:lvlJc w:val="left"/>
      <w:pPr>
        <w:ind w:left="5107" w:hanging="360"/>
      </w:pPr>
      <w:rPr>
        <w:rFonts w:ascii="Wingdings" w:hAnsi="Wingdings" w:hint="default"/>
      </w:rPr>
    </w:lvl>
    <w:lvl w:ilvl="6" w:tplc="040C0001" w:tentative="1">
      <w:start w:val="1"/>
      <w:numFmt w:val="bullet"/>
      <w:lvlText w:val=""/>
      <w:lvlJc w:val="left"/>
      <w:pPr>
        <w:ind w:left="5827" w:hanging="360"/>
      </w:pPr>
      <w:rPr>
        <w:rFonts w:ascii="Symbol" w:hAnsi="Symbol" w:hint="default"/>
      </w:rPr>
    </w:lvl>
    <w:lvl w:ilvl="7" w:tplc="040C0003" w:tentative="1">
      <w:start w:val="1"/>
      <w:numFmt w:val="bullet"/>
      <w:lvlText w:val="o"/>
      <w:lvlJc w:val="left"/>
      <w:pPr>
        <w:ind w:left="6547" w:hanging="360"/>
      </w:pPr>
      <w:rPr>
        <w:rFonts w:ascii="Courier New" w:hAnsi="Courier New" w:cs="Courier New" w:hint="default"/>
      </w:rPr>
    </w:lvl>
    <w:lvl w:ilvl="8" w:tplc="040C0005" w:tentative="1">
      <w:start w:val="1"/>
      <w:numFmt w:val="bullet"/>
      <w:lvlText w:val=""/>
      <w:lvlJc w:val="left"/>
      <w:pPr>
        <w:ind w:left="7267" w:hanging="360"/>
      </w:pPr>
      <w:rPr>
        <w:rFonts w:ascii="Wingdings" w:hAnsi="Wingdings" w:hint="default"/>
      </w:rPr>
    </w:lvl>
  </w:abstractNum>
  <w:abstractNum w:abstractNumId="5" w15:restartNumberingAfterBreak="0">
    <w:nsid w:val="1E0C5B2F"/>
    <w:multiLevelType w:val="multilevel"/>
    <w:tmpl w:val="D4F4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F022C2"/>
    <w:multiLevelType w:val="hybridMultilevel"/>
    <w:tmpl w:val="4EF0B0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1003260"/>
    <w:multiLevelType w:val="hybridMultilevel"/>
    <w:tmpl w:val="9D5C7C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6B946FA"/>
    <w:multiLevelType w:val="hybridMultilevel"/>
    <w:tmpl w:val="9744A148"/>
    <w:lvl w:ilvl="0" w:tplc="C8029398">
      <w:start w:val="1"/>
      <w:numFmt w:val="decimal"/>
      <w:lvlText w:val="%1."/>
      <w:lvlJc w:val="left"/>
      <w:pPr>
        <w:ind w:left="720" w:hanging="360"/>
      </w:pPr>
      <w:rPr>
        <w:rFonts w:asciiTheme="majorBidi" w:hAnsiTheme="majorBidi" w:cstheme="minorBidi"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15A121C"/>
    <w:multiLevelType w:val="multilevel"/>
    <w:tmpl w:val="D8E0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E84C16"/>
    <w:multiLevelType w:val="hybridMultilevel"/>
    <w:tmpl w:val="3788C55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905349C"/>
    <w:multiLevelType w:val="multilevel"/>
    <w:tmpl w:val="135C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38217E"/>
    <w:multiLevelType w:val="hybridMultilevel"/>
    <w:tmpl w:val="1D7ED4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1726C18"/>
    <w:multiLevelType w:val="multilevel"/>
    <w:tmpl w:val="48D8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C60DA2"/>
    <w:multiLevelType w:val="hybridMultilevel"/>
    <w:tmpl w:val="6638EA7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41D305B4"/>
    <w:multiLevelType w:val="hybridMultilevel"/>
    <w:tmpl w:val="0346FDD2"/>
    <w:lvl w:ilvl="0" w:tplc="040C000F">
      <w:start w:val="1"/>
      <w:numFmt w:val="decimal"/>
      <w:lvlText w:val="%1."/>
      <w:lvlJc w:val="left"/>
      <w:pPr>
        <w:ind w:left="2135" w:hanging="360"/>
      </w:pPr>
    </w:lvl>
    <w:lvl w:ilvl="1" w:tplc="040C0019" w:tentative="1">
      <w:start w:val="1"/>
      <w:numFmt w:val="lowerLetter"/>
      <w:lvlText w:val="%2."/>
      <w:lvlJc w:val="left"/>
      <w:pPr>
        <w:ind w:left="2855" w:hanging="360"/>
      </w:pPr>
    </w:lvl>
    <w:lvl w:ilvl="2" w:tplc="040C001B" w:tentative="1">
      <w:start w:val="1"/>
      <w:numFmt w:val="lowerRoman"/>
      <w:lvlText w:val="%3."/>
      <w:lvlJc w:val="right"/>
      <w:pPr>
        <w:ind w:left="3575" w:hanging="180"/>
      </w:pPr>
    </w:lvl>
    <w:lvl w:ilvl="3" w:tplc="040C000F" w:tentative="1">
      <w:start w:val="1"/>
      <w:numFmt w:val="decimal"/>
      <w:lvlText w:val="%4."/>
      <w:lvlJc w:val="left"/>
      <w:pPr>
        <w:ind w:left="4295" w:hanging="360"/>
      </w:pPr>
    </w:lvl>
    <w:lvl w:ilvl="4" w:tplc="040C0019" w:tentative="1">
      <w:start w:val="1"/>
      <w:numFmt w:val="lowerLetter"/>
      <w:lvlText w:val="%5."/>
      <w:lvlJc w:val="left"/>
      <w:pPr>
        <w:ind w:left="5015" w:hanging="360"/>
      </w:pPr>
    </w:lvl>
    <w:lvl w:ilvl="5" w:tplc="040C001B" w:tentative="1">
      <w:start w:val="1"/>
      <w:numFmt w:val="lowerRoman"/>
      <w:lvlText w:val="%6."/>
      <w:lvlJc w:val="right"/>
      <w:pPr>
        <w:ind w:left="5735" w:hanging="180"/>
      </w:pPr>
    </w:lvl>
    <w:lvl w:ilvl="6" w:tplc="040C000F" w:tentative="1">
      <w:start w:val="1"/>
      <w:numFmt w:val="decimal"/>
      <w:lvlText w:val="%7."/>
      <w:lvlJc w:val="left"/>
      <w:pPr>
        <w:ind w:left="6455" w:hanging="360"/>
      </w:pPr>
    </w:lvl>
    <w:lvl w:ilvl="7" w:tplc="040C0019" w:tentative="1">
      <w:start w:val="1"/>
      <w:numFmt w:val="lowerLetter"/>
      <w:lvlText w:val="%8."/>
      <w:lvlJc w:val="left"/>
      <w:pPr>
        <w:ind w:left="7175" w:hanging="360"/>
      </w:pPr>
    </w:lvl>
    <w:lvl w:ilvl="8" w:tplc="040C001B" w:tentative="1">
      <w:start w:val="1"/>
      <w:numFmt w:val="lowerRoman"/>
      <w:lvlText w:val="%9."/>
      <w:lvlJc w:val="right"/>
      <w:pPr>
        <w:ind w:left="7895" w:hanging="180"/>
      </w:pPr>
    </w:lvl>
  </w:abstractNum>
  <w:abstractNum w:abstractNumId="16" w15:restartNumberingAfterBreak="0">
    <w:nsid w:val="4266115D"/>
    <w:multiLevelType w:val="multilevel"/>
    <w:tmpl w:val="9E825E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154F31"/>
    <w:multiLevelType w:val="hybridMultilevel"/>
    <w:tmpl w:val="9AE6FF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B0D6E5D"/>
    <w:multiLevelType w:val="hybridMultilevel"/>
    <w:tmpl w:val="484636E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4D3242DA"/>
    <w:multiLevelType w:val="hybridMultilevel"/>
    <w:tmpl w:val="E5FC747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63EC2CB1"/>
    <w:multiLevelType w:val="hybridMultilevel"/>
    <w:tmpl w:val="836AE9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3FD268D"/>
    <w:multiLevelType w:val="multilevel"/>
    <w:tmpl w:val="72080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006BB9"/>
    <w:multiLevelType w:val="hybridMultilevel"/>
    <w:tmpl w:val="C948645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6ECD6FC5"/>
    <w:multiLevelType w:val="multilevel"/>
    <w:tmpl w:val="43B8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5B477B"/>
    <w:multiLevelType w:val="hybridMultilevel"/>
    <w:tmpl w:val="E818A2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E7E0214"/>
    <w:multiLevelType w:val="hybridMultilevel"/>
    <w:tmpl w:val="C1D0E154"/>
    <w:lvl w:ilvl="0" w:tplc="2CC4AEF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EDD2DF2"/>
    <w:multiLevelType w:val="hybridMultilevel"/>
    <w:tmpl w:val="CE3426E6"/>
    <w:lvl w:ilvl="0" w:tplc="040C0001">
      <w:start w:val="1"/>
      <w:numFmt w:val="bullet"/>
      <w:lvlText w:val=""/>
      <w:lvlJc w:val="left"/>
      <w:pPr>
        <w:ind w:left="1507" w:hanging="360"/>
      </w:pPr>
      <w:rPr>
        <w:rFonts w:ascii="Symbol" w:hAnsi="Symbol" w:hint="default"/>
      </w:rPr>
    </w:lvl>
    <w:lvl w:ilvl="1" w:tplc="040C0003" w:tentative="1">
      <w:start w:val="1"/>
      <w:numFmt w:val="bullet"/>
      <w:lvlText w:val="o"/>
      <w:lvlJc w:val="left"/>
      <w:pPr>
        <w:ind w:left="2227" w:hanging="360"/>
      </w:pPr>
      <w:rPr>
        <w:rFonts w:ascii="Courier New" w:hAnsi="Courier New" w:cs="Courier New" w:hint="default"/>
      </w:rPr>
    </w:lvl>
    <w:lvl w:ilvl="2" w:tplc="040C0005" w:tentative="1">
      <w:start w:val="1"/>
      <w:numFmt w:val="bullet"/>
      <w:lvlText w:val=""/>
      <w:lvlJc w:val="left"/>
      <w:pPr>
        <w:ind w:left="2947" w:hanging="360"/>
      </w:pPr>
      <w:rPr>
        <w:rFonts w:ascii="Wingdings" w:hAnsi="Wingdings" w:hint="default"/>
      </w:rPr>
    </w:lvl>
    <w:lvl w:ilvl="3" w:tplc="040C0001" w:tentative="1">
      <w:start w:val="1"/>
      <w:numFmt w:val="bullet"/>
      <w:lvlText w:val=""/>
      <w:lvlJc w:val="left"/>
      <w:pPr>
        <w:ind w:left="3667" w:hanging="360"/>
      </w:pPr>
      <w:rPr>
        <w:rFonts w:ascii="Symbol" w:hAnsi="Symbol" w:hint="default"/>
      </w:rPr>
    </w:lvl>
    <w:lvl w:ilvl="4" w:tplc="040C0003" w:tentative="1">
      <w:start w:val="1"/>
      <w:numFmt w:val="bullet"/>
      <w:lvlText w:val="o"/>
      <w:lvlJc w:val="left"/>
      <w:pPr>
        <w:ind w:left="4387" w:hanging="360"/>
      </w:pPr>
      <w:rPr>
        <w:rFonts w:ascii="Courier New" w:hAnsi="Courier New" w:cs="Courier New" w:hint="default"/>
      </w:rPr>
    </w:lvl>
    <w:lvl w:ilvl="5" w:tplc="040C0005" w:tentative="1">
      <w:start w:val="1"/>
      <w:numFmt w:val="bullet"/>
      <w:lvlText w:val=""/>
      <w:lvlJc w:val="left"/>
      <w:pPr>
        <w:ind w:left="5107" w:hanging="360"/>
      </w:pPr>
      <w:rPr>
        <w:rFonts w:ascii="Wingdings" w:hAnsi="Wingdings" w:hint="default"/>
      </w:rPr>
    </w:lvl>
    <w:lvl w:ilvl="6" w:tplc="040C0001" w:tentative="1">
      <w:start w:val="1"/>
      <w:numFmt w:val="bullet"/>
      <w:lvlText w:val=""/>
      <w:lvlJc w:val="left"/>
      <w:pPr>
        <w:ind w:left="5827" w:hanging="360"/>
      </w:pPr>
      <w:rPr>
        <w:rFonts w:ascii="Symbol" w:hAnsi="Symbol" w:hint="default"/>
      </w:rPr>
    </w:lvl>
    <w:lvl w:ilvl="7" w:tplc="040C0003" w:tentative="1">
      <w:start w:val="1"/>
      <w:numFmt w:val="bullet"/>
      <w:lvlText w:val="o"/>
      <w:lvlJc w:val="left"/>
      <w:pPr>
        <w:ind w:left="6547" w:hanging="360"/>
      </w:pPr>
      <w:rPr>
        <w:rFonts w:ascii="Courier New" w:hAnsi="Courier New" w:cs="Courier New" w:hint="default"/>
      </w:rPr>
    </w:lvl>
    <w:lvl w:ilvl="8" w:tplc="040C0005" w:tentative="1">
      <w:start w:val="1"/>
      <w:numFmt w:val="bullet"/>
      <w:lvlText w:val=""/>
      <w:lvlJc w:val="left"/>
      <w:pPr>
        <w:ind w:left="7267" w:hanging="360"/>
      </w:pPr>
      <w:rPr>
        <w:rFonts w:ascii="Wingdings" w:hAnsi="Wingdings" w:hint="default"/>
      </w:rPr>
    </w:lvl>
  </w:abstractNum>
  <w:abstractNum w:abstractNumId="27" w15:restartNumberingAfterBreak="0">
    <w:nsid w:val="7EE85EE3"/>
    <w:multiLevelType w:val="hybridMultilevel"/>
    <w:tmpl w:val="A2EE21E0"/>
    <w:lvl w:ilvl="0" w:tplc="D58ABE0E">
      <w:start w:val="1"/>
      <w:numFmt w:val="decimal"/>
      <w:lvlText w:val="%1."/>
      <w:lvlJc w:val="left"/>
      <w:pPr>
        <w:ind w:left="1080" w:hanging="360"/>
      </w:pPr>
      <w:rPr>
        <w:rFonts w:asciiTheme="majorBidi" w:hAnsiTheme="majorBidi" w:cstheme="minorBidi" w:hint="default"/>
        <w:color w:val="auto"/>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1420176478">
    <w:abstractNumId w:val="18"/>
  </w:num>
  <w:num w:numId="2" w16cid:durableId="1855994967">
    <w:abstractNumId w:val="7"/>
  </w:num>
  <w:num w:numId="3" w16cid:durableId="271980404">
    <w:abstractNumId w:val="13"/>
  </w:num>
  <w:num w:numId="4" w16cid:durableId="2007661940">
    <w:abstractNumId w:val="9"/>
  </w:num>
  <w:num w:numId="5" w16cid:durableId="1563326791">
    <w:abstractNumId w:val="20"/>
  </w:num>
  <w:num w:numId="6" w16cid:durableId="1362510662">
    <w:abstractNumId w:val="6"/>
  </w:num>
  <w:num w:numId="7" w16cid:durableId="1896818292">
    <w:abstractNumId w:val="22"/>
  </w:num>
  <w:num w:numId="8" w16cid:durableId="1477910931">
    <w:abstractNumId w:val="17"/>
  </w:num>
  <w:num w:numId="9" w16cid:durableId="1766144442">
    <w:abstractNumId w:val="15"/>
  </w:num>
  <w:num w:numId="10" w16cid:durableId="1804150389">
    <w:abstractNumId w:val="1"/>
  </w:num>
  <w:num w:numId="11" w16cid:durableId="724917798">
    <w:abstractNumId w:val="21"/>
  </w:num>
  <w:num w:numId="12" w16cid:durableId="1097872360">
    <w:abstractNumId w:val="11"/>
  </w:num>
  <w:num w:numId="13" w16cid:durableId="1622880909">
    <w:abstractNumId w:val="16"/>
  </w:num>
  <w:num w:numId="14" w16cid:durableId="1202203281">
    <w:abstractNumId w:val="12"/>
  </w:num>
  <w:num w:numId="15" w16cid:durableId="688524741">
    <w:abstractNumId w:val="24"/>
  </w:num>
  <w:num w:numId="16" w16cid:durableId="241645844">
    <w:abstractNumId w:val="0"/>
  </w:num>
  <w:num w:numId="17" w16cid:durableId="301036011">
    <w:abstractNumId w:val="2"/>
  </w:num>
  <w:num w:numId="18" w16cid:durableId="1834645438">
    <w:abstractNumId w:val="23"/>
  </w:num>
  <w:num w:numId="19" w16cid:durableId="841359607">
    <w:abstractNumId w:val="5"/>
  </w:num>
  <w:num w:numId="20" w16cid:durableId="749427380">
    <w:abstractNumId w:val="27"/>
  </w:num>
  <w:num w:numId="21" w16cid:durableId="1112936777">
    <w:abstractNumId w:val="8"/>
  </w:num>
  <w:num w:numId="22" w16cid:durableId="780951345">
    <w:abstractNumId w:val="25"/>
  </w:num>
  <w:num w:numId="23" w16cid:durableId="1522470046">
    <w:abstractNumId w:val="3"/>
  </w:num>
  <w:num w:numId="24" w16cid:durableId="1650597463">
    <w:abstractNumId w:val="10"/>
  </w:num>
  <w:num w:numId="25" w16cid:durableId="631710506">
    <w:abstractNumId w:val="19"/>
  </w:num>
  <w:num w:numId="26" w16cid:durableId="1879901347">
    <w:abstractNumId w:val="26"/>
  </w:num>
  <w:num w:numId="27" w16cid:durableId="329675440">
    <w:abstractNumId w:val="4"/>
  </w:num>
  <w:num w:numId="28" w16cid:durableId="7252983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0E"/>
    <w:rsid w:val="00095EC3"/>
    <w:rsid w:val="001150EA"/>
    <w:rsid w:val="00132B3E"/>
    <w:rsid w:val="001374D8"/>
    <w:rsid w:val="001A6982"/>
    <w:rsid w:val="00272951"/>
    <w:rsid w:val="00292EE8"/>
    <w:rsid w:val="00344DFD"/>
    <w:rsid w:val="00367157"/>
    <w:rsid w:val="00367B3D"/>
    <w:rsid w:val="0040643B"/>
    <w:rsid w:val="004435A6"/>
    <w:rsid w:val="004A7E41"/>
    <w:rsid w:val="0054170E"/>
    <w:rsid w:val="005C47D8"/>
    <w:rsid w:val="00656E57"/>
    <w:rsid w:val="00657500"/>
    <w:rsid w:val="00657EC8"/>
    <w:rsid w:val="006752E4"/>
    <w:rsid w:val="00695801"/>
    <w:rsid w:val="006A3F3F"/>
    <w:rsid w:val="007541E9"/>
    <w:rsid w:val="00781B97"/>
    <w:rsid w:val="007B6A4F"/>
    <w:rsid w:val="007E26A0"/>
    <w:rsid w:val="0087112F"/>
    <w:rsid w:val="00880B98"/>
    <w:rsid w:val="0090238B"/>
    <w:rsid w:val="00940446"/>
    <w:rsid w:val="009425C0"/>
    <w:rsid w:val="00970181"/>
    <w:rsid w:val="009F6C29"/>
    <w:rsid w:val="00A325B4"/>
    <w:rsid w:val="00A6652D"/>
    <w:rsid w:val="00A77FEC"/>
    <w:rsid w:val="00A845C3"/>
    <w:rsid w:val="00AA12A9"/>
    <w:rsid w:val="00AA679D"/>
    <w:rsid w:val="00B12AE5"/>
    <w:rsid w:val="00B77B13"/>
    <w:rsid w:val="00B94D53"/>
    <w:rsid w:val="00BA1942"/>
    <w:rsid w:val="00C747E0"/>
    <w:rsid w:val="00CE1A61"/>
    <w:rsid w:val="00CE200A"/>
    <w:rsid w:val="00D4623C"/>
    <w:rsid w:val="00D91F9D"/>
    <w:rsid w:val="00DA09BF"/>
    <w:rsid w:val="00E23376"/>
    <w:rsid w:val="00E4310C"/>
    <w:rsid w:val="00E84A52"/>
    <w:rsid w:val="00ED4C3B"/>
    <w:rsid w:val="00F51F6C"/>
    <w:rsid w:val="00FD15BC"/>
    <w:rsid w:val="00FE3BFB"/>
    <w:rsid w:val="00FE40D2"/>
    <w:rsid w:val="00FF48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6EDE2"/>
  <w15:chartTrackingRefBased/>
  <w15:docId w15:val="{00D89294-7164-4BBB-8212-EBEF3FA57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446"/>
    <w:pPr>
      <w:spacing w:after="40" w:line="360" w:lineRule="auto"/>
    </w:pPr>
    <w:rPr>
      <w:rFonts w:asciiTheme="majorBidi" w:hAnsiTheme="majorBidi"/>
      <w:sz w:val="24"/>
    </w:rPr>
  </w:style>
  <w:style w:type="paragraph" w:styleId="Titre1">
    <w:name w:val="heading 1"/>
    <w:basedOn w:val="Normal"/>
    <w:next w:val="Normal"/>
    <w:link w:val="Titre1Car"/>
    <w:autoRedefine/>
    <w:uiPriority w:val="9"/>
    <w:qFormat/>
    <w:rsid w:val="00940446"/>
    <w:pPr>
      <w:keepNext/>
      <w:keepLines/>
      <w:spacing w:before="240" w:after="0"/>
      <w:outlineLvl w:val="0"/>
    </w:pPr>
    <w:rPr>
      <w:rFonts w:ascii="Times New Roman" w:eastAsiaTheme="majorEastAsia" w:hAnsi="Times New Roman" w:cstheme="majorBidi"/>
      <w:b/>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0446"/>
    <w:rPr>
      <w:rFonts w:ascii="Times New Roman" w:eastAsiaTheme="majorEastAsia" w:hAnsi="Times New Roman" w:cstheme="majorBidi"/>
      <w:b/>
      <w:sz w:val="32"/>
      <w:szCs w:val="32"/>
    </w:rPr>
  </w:style>
  <w:style w:type="table" w:styleId="Grilledutableau">
    <w:name w:val="Table Grid"/>
    <w:basedOn w:val="TableauNormal"/>
    <w:uiPriority w:val="39"/>
    <w:rsid w:val="00292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6652D"/>
    <w:pPr>
      <w:ind w:left="720"/>
      <w:contextualSpacing/>
    </w:pPr>
  </w:style>
  <w:style w:type="paragraph" w:styleId="En-tte">
    <w:name w:val="header"/>
    <w:basedOn w:val="Normal"/>
    <w:link w:val="En-tteCar"/>
    <w:uiPriority w:val="99"/>
    <w:unhideWhenUsed/>
    <w:rsid w:val="00E84A52"/>
    <w:pPr>
      <w:tabs>
        <w:tab w:val="center" w:pos="4536"/>
        <w:tab w:val="right" w:pos="9072"/>
      </w:tabs>
      <w:spacing w:after="0" w:line="240" w:lineRule="auto"/>
    </w:pPr>
  </w:style>
  <w:style w:type="character" w:customStyle="1" w:styleId="En-tteCar">
    <w:name w:val="En-tête Car"/>
    <w:basedOn w:val="Policepardfaut"/>
    <w:link w:val="En-tte"/>
    <w:uiPriority w:val="99"/>
    <w:rsid w:val="00E84A52"/>
    <w:rPr>
      <w:rFonts w:asciiTheme="majorBidi" w:hAnsiTheme="majorBidi"/>
      <w:sz w:val="24"/>
    </w:rPr>
  </w:style>
  <w:style w:type="paragraph" w:styleId="Pieddepage">
    <w:name w:val="footer"/>
    <w:basedOn w:val="Normal"/>
    <w:link w:val="PieddepageCar"/>
    <w:uiPriority w:val="99"/>
    <w:unhideWhenUsed/>
    <w:rsid w:val="00E84A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4A52"/>
    <w:rPr>
      <w:rFonts w:asciiTheme="majorBidi" w:hAnsiTheme="majorBidi"/>
      <w:sz w:val="24"/>
    </w:rPr>
  </w:style>
  <w:style w:type="paragraph" w:styleId="NormalWeb">
    <w:name w:val="Normal (Web)"/>
    <w:basedOn w:val="Normal"/>
    <w:uiPriority w:val="99"/>
    <w:semiHidden/>
    <w:unhideWhenUsed/>
    <w:rsid w:val="007E26A0"/>
    <w:pPr>
      <w:spacing w:before="100" w:beforeAutospacing="1" w:after="100" w:afterAutospacing="1" w:line="240" w:lineRule="auto"/>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08061">
      <w:bodyDiv w:val="1"/>
      <w:marLeft w:val="0"/>
      <w:marRight w:val="0"/>
      <w:marTop w:val="0"/>
      <w:marBottom w:val="0"/>
      <w:divBdr>
        <w:top w:val="none" w:sz="0" w:space="0" w:color="auto"/>
        <w:left w:val="none" w:sz="0" w:space="0" w:color="auto"/>
        <w:bottom w:val="none" w:sz="0" w:space="0" w:color="auto"/>
        <w:right w:val="none" w:sz="0" w:space="0" w:color="auto"/>
      </w:divBdr>
    </w:div>
    <w:div w:id="258803022">
      <w:bodyDiv w:val="1"/>
      <w:marLeft w:val="0"/>
      <w:marRight w:val="0"/>
      <w:marTop w:val="0"/>
      <w:marBottom w:val="0"/>
      <w:divBdr>
        <w:top w:val="none" w:sz="0" w:space="0" w:color="auto"/>
        <w:left w:val="none" w:sz="0" w:space="0" w:color="auto"/>
        <w:bottom w:val="none" w:sz="0" w:space="0" w:color="auto"/>
        <w:right w:val="none" w:sz="0" w:space="0" w:color="auto"/>
      </w:divBdr>
    </w:div>
    <w:div w:id="319968246">
      <w:bodyDiv w:val="1"/>
      <w:marLeft w:val="0"/>
      <w:marRight w:val="0"/>
      <w:marTop w:val="0"/>
      <w:marBottom w:val="0"/>
      <w:divBdr>
        <w:top w:val="none" w:sz="0" w:space="0" w:color="auto"/>
        <w:left w:val="none" w:sz="0" w:space="0" w:color="auto"/>
        <w:bottom w:val="none" w:sz="0" w:space="0" w:color="auto"/>
        <w:right w:val="none" w:sz="0" w:space="0" w:color="auto"/>
      </w:divBdr>
    </w:div>
    <w:div w:id="342442664">
      <w:bodyDiv w:val="1"/>
      <w:marLeft w:val="0"/>
      <w:marRight w:val="0"/>
      <w:marTop w:val="0"/>
      <w:marBottom w:val="0"/>
      <w:divBdr>
        <w:top w:val="none" w:sz="0" w:space="0" w:color="auto"/>
        <w:left w:val="none" w:sz="0" w:space="0" w:color="auto"/>
        <w:bottom w:val="none" w:sz="0" w:space="0" w:color="auto"/>
        <w:right w:val="none" w:sz="0" w:space="0" w:color="auto"/>
      </w:divBdr>
    </w:div>
    <w:div w:id="471675113">
      <w:bodyDiv w:val="1"/>
      <w:marLeft w:val="0"/>
      <w:marRight w:val="0"/>
      <w:marTop w:val="0"/>
      <w:marBottom w:val="0"/>
      <w:divBdr>
        <w:top w:val="none" w:sz="0" w:space="0" w:color="auto"/>
        <w:left w:val="none" w:sz="0" w:space="0" w:color="auto"/>
        <w:bottom w:val="none" w:sz="0" w:space="0" w:color="auto"/>
        <w:right w:val="none" w:sz="0" w:space="0" w:color="auto"/>
      </w:divBdr>
    </w:div>
    <w:div w:id="1288508923">
      <w:bodyDiv w:val="1"/>
      <w:marLeft w:val="0"/>
      <w:marRight w:val="0"/>
      <w:marTop w:val="0"/>
      <w:marBottom w:val="0"/>
      <w:divBdr>
        <w:top w:val="none" w:sz="0" w:space="0" w:color="auto"/>
        <w:left w:val="none" w:sz="0" w:space="0" w:color="auto"/>
        <w:bottom w:val="none" w:sz="0" w:space="0" w:color="auto"/>
        <w:right w:val="none" w:sz="0" w:space="0" w:color="auto"/>
      </w:divBdr>
    </w:div>
    <w:div w:id="195582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1427</Words>
  <Characters>7852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maimouna fifen</dc:creator>
  <cp:keywords/>
  <dc:description/>
  <cp:lastModifiedBy>maimouna fifen</cp:lastModifiedBy>
  <cp:revision>2</cp:revision>
  <cp:lastPrinted>2024-03-15T11:49:00Z</cp:lastPrinted>
  <dcterms:created xsi:type="dcterms:W3CDTF">2024-03-25T23:23:00Z</dcterms:created>
  <dcterms:modified xsi:type="dcterms:W3CDTF">2024-03-25T23:23:00Z</dcterms:modified>
</cp:coreProperties>
</file>