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96f1140e9b359d470eff433dccb2e2b5dfe293"/>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the United States</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rPr>
          <w:iCs/>
          <w:i/>
        </w:rPr>
        <w:t xml:space="preserve">Orchid fleck dichorhavirus</w:t>
      </w:r>
      <w:r>
        <w:t xml:space="preserve"> </w:t>
      </w:r>
      <w:r>
        <w:t xml:space="preserve">(OFV) infects over fifty plant species belonging to the family Orchidaceae, Asparagaceae (Nolinoidaea), and Rutaceae (Citrus). The sole vectors for dichorhaviruses are flat mites from the genus</w:t>
      </w:r>
      <w:r>
        <w:t xml:space="preserve"> </w:t>
      </w:r>
      <w:r>
        <w:rPr>
          <w:iCs/>
          <w:i/>
        </w:rPr>
        <w:t xml:space="preserve">Brevipalpus</w:t>
      </w:r>
      <w:r>
        <w:t xml:space="preserve"> </w:t>
      </w:r>
      <w:r>
        <w:t xml:space="preserve">Donnadieu (Trombidiformes: Tenuipalpidae), which are also known to spread cileviruses. OFV was found infecting liriopogons</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in the landscape in Leon County, Florida, during the summer of 2020. The presence of OFV was confirmed using OFV-specific conventional reverse transcription polymerase chain assay (RT-PCR) assay and Sanger sequencing. RT-PCR amplicons had a 98% identity with the known OFV sequences available in the NCBI GenBank. Virus identity was also confirmed via quantitative RT-PCR (RT-qPCR). Additional leaf samples were collected from other possibly infected Asparagaceae from Leon and Alachua counties. Identification of partial genome sequence confirmed the presence of both OFV orchid strains (OFV-Orc1 and OFV-Orc2) in Florida. These strains of OFV are known to infect citrus and cause citrus leprosis disease. Three potential mite vectors were identified from OFV-infected plants using cryo-scanning electron microscopy (Cryo-SEM):</w:t>
      </w:r>
      <w:r>
        <w:t xml:space="preserve"> </w:t>
      </w:r>
      <w:r>
        <w:rPr>
          <w:iCs/>
          <w:i/>
        </w:rPr>
        <w:t xml:space="preserve">Brevipalpus californicus</w:t>
      </w:r>
      <w:r>
        <w:t xml:space="preserve"> </w:t>
      </w:r>
      <w:r>
        <w:t xml:space="preserve">s.l.,</w:t>
      </w:r>
      <w:r>
        <w:t xml:space="preserve"> </w:t>
      </w:r>
      <w:r>
        <w:rPr>
          <w:iCs/>
          <w:i/>
        </w:rPr>
        <w:t xml:space="preserve">B. obovatus</w:t>
      </w:r>
      <w:r>
        <w:t xml:space="preserve">, and</w:t>
      </w:r>
      <w:r>
        <w:t xml:space="preserve"> </w:t>
      </w:r>
      <w:r>
        <w:rPr>
          <w:iCs/>
          <w:i/>
        </w:rPr>
        <w:t xml:space="preserve">B. confusus</w:t>
      </w:r>
      <w:r>
        <w:t xml:space="preserve">. Florida has various native and introduced plants in the landscape that Brevipalpus spp. feed on, which are potentially susceptible to OFV. In this study, we report three new hosts from the family Asparagaceae from multiple locations. Our data suggested that OFV is widely distributed in Florida and might be a threat for various plant species growing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for cileviruses and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 (Fig. 1, Fig. 2).</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3).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 Citrus leprosis in</w:t>
      </w:r>
      <w:r>
        <w:t xml:space="preserve"> </w:t>
      </w:r>
      <w:r>
        <w:t xml:space="preserve">Florida</w:t>
      </w:r>
      <w:r>
        <w:t xml:space="preserve">,</w:t>
      </w:r>
      <w:r>
        <w:t xml:space="preserve"> </w:t>
      </w:r>
      <w:r>
        <w:t xml:space="preserve">USA</w:t>
      </w:r>
      <w:r>
        <w:t xml:space="preserve">, appears to have been caused by the nuclear type of citrus leprosis virus (</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t xml:space="preserve">Rhabdoviridae</w:t>
      </w:r>
      <w:r>
        <w:t xml:space="preserv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w:t>
      </w:r>
      <w:r>
        <w:t xml:space="preserve"> </w:t>
      </w:r>
      <w:r>
        <w:t xml:space="preserve">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1"/>
    <w:bookmarkEnd w:id="72"/>
    <w:bookmarkEnd w:id="73"/>
    <w:bookmarkStart w:id="74" w:name="X87c021ecc5fcf51bacc8655c570158a6124fd35"/>
    <w:p>
      <w:pPr>
        <w:pStyle w:val="Heading3"/>
      </w:pPr>
      <w:r>
        <w:t xml:space="preserve">Table 1: List of plants with symptoms of</w:t>
      </w:r>
      <w:r>
        <w:t xml:space="preserve"> </w:t>
      </w:r>
      <w:r>
        <w:rPr>
          <w:iCs/>
          <w:i/>
        </w:rPr>
        <w:t xml:space="preserve">Orchid fleck dichorhavirus</w:t>
      </w:r>
      <w:r>
        <w:t xml:space="preserve"> </w:t>
      </w:r>
      <w:r>
        <w:t xml:space="preserve">found in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0"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bookmarkEnd w:id="80"/>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2021-05-13T20:44:25Z</dcterms:created>
  <dcterms:modified xsi:type="dcterms:W3CDTF">2021-05-13T20:44:25Z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