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D884" w14:textId="34216EE0" w:rsidR="006B66E4" w:rsidRPr="00F8342C" w:rsidRDefault="006B66E4" w:rsidP="00F8342C"/>
    <w:sectPr w:rsidR="006B66E4" w:rsidRPr="00F8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E4"/>
    <w:rsid w:val="006B66E4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D722"/>
  <w15:chartTrackingRefBased/>
  <w15:docId w15:val="{2D5A4352-AE70-4F2D-9C6F-4D9362FB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6E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B6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66E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Fife</dc:creator>
  <cp:keywords/>
  <dc:description/>
  <cp:lastModifiedBy>Austin Fife</cp:lastModifiedBy>
  <cp:revision>2</cp:revision>
  <dcterms:created xsi:type="dcterms:W3CDTF">2021-05-14T17:37:00Z</dcterms:created>
  <dcterms:modified xsi:type="dcterms:W3CDTF">2021-05-14T17:39:00Z</dcterms:modified>
</cp:coreProperties>
</file>