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36EF" w14:textId="77777777" w:rsidR="0080378E" w:rsidRDefault="0080378E" w:rsidP="0080378E">
      <w:r>
        <w:t>This month we will be focusing on volatile extractions as you have been, as well as your new olfactometer tests.</w:t>
      </w:r>
    </w:p>
    <w:p w14:paraId="7CF52D04" w14:textId="526A6B94" w:rsidR="0080378E" w:rsidRDefault="0080378E" w:rsidP="0080378E">
      <w:r>
        <w:t>We will be using diluted Methyl Salicylate (</w:t>
      </w:r>
      <w:proofErr w:type="spellStart"/>
      <w:r>
        <w:t>MeSA</w:t>
      </w:r>
      <w:proofErr w:type="spellEnd"/>
      <w:r>
        <w:t xml:space="preserve">) dissolved into Dichloromethane to observe </w:t>
      </w:r>
      <w:r w:rsidRPr="00C90B9F">
        <w:rPr>
          <w:i/>
          <w:iCs/>
        </w:rPr>
        <w:t xml:space="preserve">A. </w:t>
      </w:r>
      <w:proofErr w:type="spellStart"/>
      <w:r w:rsidRPr="00C90B9F">
        <w:rPr>
          <w:i/>
          <w:iCs/>
        </w:rPr>
        <w:t>swirskii’s</w:t>
      </w:r>
      <w:proofErr w:type="spellEnd"/>
      <w:r>
        <w:t xml:space="preserve"> attraction to this plant volatile.</w:t>
      </w:r>
    </w:p>
    <w:p w14:paraId="2B705923" w14:textId="1D9747E3" w:rsidR="0080378E" w:rsidRDefault="0080378E" w:rsidP="0080378E">
      <w:r>
        <w:t>1.</w:t>
      </w:r>
      <w:r>
        <w:tab/>
        <w:t xml:space="preserve">Make the </w:t>
      </w:r>
      <w:r w:rsidR="001C6439">
        <w:t xml:space="preserve">following </w:t>
      </w:r>
      <w:r>
        <w:t xml:space="preserve">solution in the vent hood: Add of the 0.06 ml </w:t>
      </w:r>
      <w:proofErr w:type="spellStart"/>
      <w:r>
        <w:t>MeSA</w:t>
      </w:r>
      <w:proofErr w:type="spellEnd"/>
      <w:r>
        <w:t xml:space="preserve"> to 59.94 ml Dichloromethane in a graduated cylinder,</w:t>
      </w:r>
      <w:r w:rsidR="00581B74">
        <w:t xml:space="preserve"> transfer in a small glass container,</w:t>
      </w:r>
      <w:r>
        <w:t xml:space="preserve"> swirl it around to ensure it is well mixed. This solution should be sealed</w:t>
      </w:r>
      <w:r w:rsidR="00581B74">
        <w:t xml:space="preserve"> with</w:t>
      </w:r>
      <w:r w:rsidR="00667511">
        <w:t xml:space="preserve"> a</w:t>
      </w:r>
      <w:r w:rsidR="00581B74">
        <w:t xml:space="preserve"> lid and parafilm</w:t>
      </w:r>
      <w:r>
        <w:t xml:space="preserve"> and kept in the vent hood during experiments and kept in the freezer when not in use to prevent evaporation</w:t>
      </w:r>
    </w:p>
    <w:p w14:paraId="10185CFF" w14:textId="77777777" w:rsidR="0080378E" w:rsidRDefault="00581B74" w:rsidP="0080378E">
      <w:r>
        <w:t>2.</w:t>
      </w:r>
      <w:r>
        <w:tab/>
        <w:t xml:space="preserve">Put the two Erlenmeyer flasks </w:t>
      </w:r>
      <w:r w:rsidR="0080378E">
        <w:t>in the metal rack and attach them to the olfactometer air flows, one labeled ‘control’ and the other ‘</w:t>
      </w:r>
      <w:proofErr w:type="spellStart"/>
      <w:r w:rsidR="0080378E">
        <w:t>MeSA</w:t>
      </w:r>
      <w:proofErr w:type="spellEnd"/>
      <w:r w:rsidR="0080378E">
        <w:t>’</w:t>
      </w:r>
    </w:p>
    <w:p w14:paraId="11B46ED8" w14:textId="77777777" w:rsidR="0080378E" w:rsidRDefault="0080378E" w:rsidP="0080378E">
      <w:r>
        <w:t>3.</w:t>
      </w:r>
      <w:r>
        <w:tab/>
        <w:t xml:space="preserve">Triple-wash and cook a sectioning razor at 50 </w:t>
      </w:r>
      <w:r w:rsidR="00581B74">
        <w:rPr>
          <w:rFonts w:cstheme="minorHAnsi"/>
        </w:rPr>
        <w:t>°</w:t>
      </w:r>
      <w:r>
        <w:t>C for a few minutes. The razors can be found in a small yellow container slightly above eye level in Dr. Funderburk’s lab, in the rightmost shelf on the back wall, text/ask Iris if you can’t find them</w:t>
      </w:r>
      <w:r w:rsidR="00581B74">
        <w:t xml:space="preserve">. They can also be found in Dr. Martini lab near the microscope furniture closet. </w:t>
      </w:r>
    </w:p>
    <w:p w14:paraId="520CFD87" w14:textId="77EA3C27" w:rsidR="0080378E" w:rsidRDefault="0080378E" w:rsidP="0080378E">
      <w:r>
        <w:t>4.</w:t>
      </w:r>
      <w:r>
        <w:tab/>
        <w:t xml:space="preserve">Get out a sheet of clean aluminum foil to place the clean dental wick on, then use the sanitized razor to cut </w:t>
      </w:r>
      <w:r w:rsidR="00B068F7">
        <w:t xml:space="preserve">a </w:t>
      </w:r>
      <w:r>
        <w:t>clean dental wick in</w:t>
      </w:r>
      <w:r w:rsidR="008551BF">
        <w:t xml:space="preserve"> half</w:t>
      </w:r>
      <w:r>
        <w:t xml:space="preserve"> (ask Dr. Martini if you can’t find them, they are in the closet in Dr. Martini’s lab)</w:t>
      </w:r>
    </w:p>
    <w:p w14:paraId="57671290" w14:textId="77777777" w:rsidR="0080378E" w:rsidRDefault="0080378E" w:rsidP="0080378E">
      <w:r>
        <w:t>5.</w:t>
      </w:r>
      <w:r>
        <w:tab/>
        <w:t xml:space="preserve">Roll each dental wick piece separately into its own aluminum foil, mark </w:t>
      </w:r>
      <w:r w:rsidR="00667511">
        <w:t xml:space="preserve">half </w:t>
      </w:r>
      <w:r>
        <w:t>‘</w:t>
      </w:r>
      <w:proofErr w:type="spellStart"/>
      <w:r>
        <w:t>MeSA</w:t>
      </w:r>
      <w:proofErr w:type="spellEnd"/>
      <w:r>
        <w:t xml:space="preserve">’ and the other </w:t>
      </w:r>
      <w:r w:rsidR="00667511">
        <w:t xml:space="preserve">half </w:t>
      </w:r>
      <w:r>
        <w:t>‘Control’ (just like we do for the volatile filters, this is so they cannot contact any contaminants or each other)</w:t>
      </w:r>
    </w:p>
    <w:p w14:paraId="283FF515" w14:textId="77777777" w:rsidR="0080378E" w:rsidRDefault="0080378E" w:rsidP="0080378E">
      <w:r>
        <w:t>6.</w:t>
      </w:r>
      <w:r>
        <w:tab/>
        <w:t>Do under the vent hood do the following:</w:t>
      </w:r>
    </w:p>
    <w:p w14:paraId="38A9E725" w14:textId="77777777" w:rsidR="0080378E" w:rsidRDefault="0080378E" w:rsidP="0080378E">
      <w:r>
        <w:t>7.</w:t>
      </w:r>
      <w:r>
        <w:tab/>
        <w:t>Get the 100 ul glass pipette and the Drummond syringe used for volatile extractions</w:t>
      </w:r>
    </w:p>
    <w:p w14:paraId="691538FA" w14:textId="6A7BFE00" w:rsidR="0080378E" w:rsidRDefault="0080378E" w:rsidP="0080378E">
      <w:r>
        <w:t>9.</w:t>
      </w:r>
      <w:r>
        <w:tab/>
        <w:t xml:space="preserve">To the ‘Control’ wick, add 100 ul of Dichloromethane to it, then rewrap </w:t>
      </w:r>
      <w:r w:rsidR="00B068F7">
        <w:t>it in foil and put aside</w:t>
      </w:r>
    </w:p>
    <w:p w14:paraId="6A031968" w14:textId="58DD8B82" w:rsidR="0080378E" w:rsidRDefault="0080378E" w:rsidP="0080378E">
      <w:r>
        <w:t>10.</w:t>
      </w:r>
      <w:r>
        <w:tab/>
        <w:t>To the ‘</w:t>
      </w:r>
      <w:proofErr w:type="spellStart"/>
      <w:r>
        <w:t>MeSA</w:t>
      </w:r>
      <w:proofErr w:type="spellEnd"/>
      <w:r>
        <w:t xml:space="preserve">’ wick, add 100 ul of the </w:t>
      </w:r>
      <w:proofErr w:type="spellStart"/>
      <w:r>
        <w:t>MeSA</w:t>
      </w:r>
      <w:proofErr w:type="spellEnd"/>
      <w:r>
        <w:t xml:space="preserve"> solution onto it and store </w:t>
      </w:r>
      <w:r w:rsidR="0064010A">
        <w:t>it</w:t>
      </w:r>
      <w:r>
        <w:t xml:space="preserve"> in the same way</w:t>
      </w:r>
    </w:p>
    <w:p w14:paraId="4FAF42CF" w14:textId="77777777" w:rsidR="00C7785F" w:rsidRDefault="00C7785F" w:rsidP="00C7785F">
      <w:r>
        <w:t xml:space="preserve">11. </w:t>
      </w:r>
      <w:r>
        <w:tab/>
        <w:t xml:space="preserve">Let these solvents evaporate for 5 min before use </w:t>
      </w:r>
    </w:p>
    <w:p w14:paraId="463DE60C" w14:textId="77777777" w:rsidR="00C7785F" w:rsidRDefault="00C7785F" w:rsidP="0080378E"/>
    <w:p w14:paraId="13F29E19" w14:textId="77777777" w:rsidR="0080378E" w:rsidRDefault="0080378E" w:rsidP="0080378E">
      <w:r>
        <w:t>To begin a trial:</w:t>
      </w:r>
    </w:p>
    <w:p w14:paraId="5DA7ED76" w14:textId="309DD899" w:rsidR="0080378E" w:rsidRDefault="0080378E" w:rsidP="0080378E">
      <w:r>
        <w:t>1</w:t>
      </w:r>
      <w:r w:rsidR="00C7785F">
        <w:t>2</w:t>
      </w:r>
      <w:r>
        <w:t>.</w:t>
      </w:r>
      <w:r>
        <w:tab/>
        <w:t>Take one wick labeled ‘</w:t>
      </w:r>
      <w:proofErr w:type="spellStart"/>
      <w:r>
        <w:t>MeSA</w:t>
      </w:r>
      <w:proofErr w:type="spellEnd"/>
      <w:r>
        <w:t>’, unwrap it and add it to the glass beaker labeled ‘</w:t>
      </w:r>
      <w:proofErr w:type="spellStart"/>
      <w:r>
        <w:t>MeSA</w:t>
      </w:r>
      <w:proofErr w:type="spellEnd"/>
      <w:r>
        <w:t>’</w:t>
      </w:r>
    </w:p>
    <w:p w14:paraId="0E4DB38B" w14:textId="20C27E4A" w:rsidR="0080378E" w:rsidRDefault="0080378E" w:rsidP="0080378E">
      <w:r>
        <w:t>1</w:t>
      </w:r>
      <w:r w:rsidR="00C7785F">
        <w:t>3</w:t>
      </w:r>
      <w:r>
        <w:t>.</w:t>
      </w:r>
      <w:r>
        <w:tab/>
        <w:t>Take one ‘Control’ (Dichloromethane only) wick, unwrap it and add it to the other beaker labeled ‘Control’</w:t>
      </w:r>
    </w:p>
    <w:p w14:paraId="55ED8FA5" w14:textId="51A5EF58" w:rsidR="0080378E" w:rsidRDefault="0080378E" w:rsidP="0080378E">
      <w:r>
        <w:t>1</w:t>
      </w:r>
      <w:r w:rsidR="00C7785F">
        <w:t>4</w:t>
      </w:r>
      <w:r>
        <w:t>.</w:t>
      </w:r>
      <w:r>
        <w:tab/>
        <w:t>Set the air flow to 0.3 as we have before</w:t>
      </w:r>
    </w:p>
    <w:p w14:paraId="15AC96F8" w14:textId="40C3AB13" w:rsidR="0080378E" w:rsidRDefault="0080378E" w:rsidP="0080378E">
      <w:r>
        <w:t>1</w:t>
      </w:r>
      <w:r w:rsidR="00C7785F">
        <w:t>5</w:t>
      </w:r>
      <w:r>
        <w:t>.</w:t>
      </w:r>
      <w:r>
        <w:tab/>
        <w:t>Grab a mite and record how long it takes to make a choice</w:t>
      </w:r>
    </w:p>
    <w:p w14:paraId="19285C65" w14:textId="2970E8F4" w:rsidR="0080378E" w:rsidRDefault="0080378E" w:rsidP="0080378E">
      <w:r>
        <w:t>1</w:t>
      </w:r>
      <w:r w:rsidR="00C7785F">
        <w:t>6</w:t>
      </w:r>
      <w:r>
        <w:t>.</w:t>
      </w:r>
      <w:r>
        <w:tab/>
        <w:t>Record time and choice in the lab notebook</w:t>
      </w:r>
    </w:p>
    <w:p w14:paraId="1E2FF664" w14:textId="77777777" w:rsidR="008551BF" w:rsidRDefault="008551BF" w:rsidP="0080378E"/>
    <w:p w14:paraId="511E87AE" w14:textId="3FB858B5" w:rsidR="0080378E" w:rsidRDefault="0080378E" w:rsidP="0080378E">
      <w:r>
        <w:lastRenderedPageBreak/>
        <w:t xml:space="preserve">We need to do </w:t>
      </w:r>
      <w:r w:rsidR="002D2CBA">
        <w:t>3 trials of 2</w:t>
      </w:r>
      <w:r>
        <w:t xml:space="preserve">0 mites </w:t>
      </w:r>
      <w:r w:rsidR="008551BF">
        <w:t>for</w:t>
      </w:r>
      <w:r w:rsidR="002D2CBA">
        <w:t xml:space="preserve"> 60 mites total</w:t>
      </w:r>
      <w:r>
        <w:t>, switching sides every five mites tested. Switch the metal Y after every ten mites are tested.</w:t>
      </w:r>
      <w:r w:rsidR="002D2CBA">
        <w:t xml:space="preserve"> After 20 mites, the </w:t>
      </w:r>
      <w:proofErr w:type="spellStart"/>
      <w:r w:rsidR="002D2CBA">
        <w:t>MesA</w:t>
      </w:r>
      <w:proofErr w:type="spellEnd"/>
      <w:r w:rsidR="002D2CBA">
        <w:t xml:space="preserve"> and solvent should be reapplied on the wick. The 20 mites should be run the same day. If you think you’ll not able to run a second set of 20 mites, postpone it for the next day. It is preferable to change the wicks every day. </w:t>
      </w:r>
    </w:p>
    <w:p w14:paraId="1B480FF4" w14:textId="77777777" w:rsidR="0080378E" w:rsidRDefault="0080378E" w:rsidP="0080378E">
      <w:r>
        <w:t>Record all of your data in the lab notebook following the format in the datasheet labeled ‘</w:t>
      </w:r>
      <w:proofErr w:type="spellStart"/>
      <w:r>
        <w:t>James_olfactometer_assays_spreadsheet</w:t>
      </w:r>
      <w:proofErr w:type="spellEnd"/>
      <w:r>
        <w:t>’ in the shared drive.</w:t>
      </w:r>
    </w:p>
    <w:p w14:paraId="3698D324" w14:textId="77777777" w:rsidR="0080378E" w:rsidRDefault="0080378E" w:rsidP="0080378E">
      <w:r>
        <w:t>I added an example of how to record a mite choice: write the treatment in each arm, and under ‘choice’ record the arm the mite goes towards, or ‘no choice’ if it doesn’t make a choice during the 5 minutes allowed.</w:t>
      </w:r>
    </w:p>
    <w:p w14:paraId="1FE8DB34" w14:textId="77777777" w:rsidR="0080378E" w:rsidRDefault="0080378E" w:rsidP="0080378E"/>
    <w:p w14:paraId="432E2C89" w14:textId="77777777" w:rsidR="0080378E" w:rsidRDefault="0080378E" w:rsidP="0080378E">
      <w:r>
        <w:t>Please upload your data at the end of each day so I can do some statistics to make sure that these concentrations are working.</w:t>
      </w:r>
    </w:p>
    <w:p w14:paraId="5D6F6B05" w14:textId="77777777" w:rsidR="0080378E" w:rsidRDefault="0080378E" w:rsidP="0080378E"/>
    <w:p w14:paraId="16698432" w14:textId="77777777" w:rsidR="0038051F" w:rsidRPr="0080378E" w:rsidRDefault="0080378E" w:rsidP="0080378E">
      <w:r>
        <w:t xml:space="preserve">Another thing: we don’t have to keep the small container of mites in the refrigerator during the week. Instead, sprinkle a small amount of Eddie’s bee pollen into the container, they should be fine feeding on </w:t>
      </w:r>
      <w:bookmarkStart w:id="0" w:name="_GoBack"/>
      <w:bookmarkEnd w:id="0"/>
      <w:r>
        <w:t>that.</w:t>
      </w:r>
    </w:p>
    <w:sectPr w:rsidR="0038051F" w:rsidRPr="0080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BC28" w14:textId="77777777" w:rsidR="00667511" w:rsidRDefault="00667511" w:rsidP="00667511">
      <w:pPr>
        <w:spacing w:after="0" w:line="240" w:lineRule="auto"/>
      </w:pPr>
      <w:r>
        <w:separator/>
      </w:r>
    </w:p>
  </w:endnote>
  <w:endnote w:type="continuationSeparator" w:id="0">
    <w:p w14:paraId="1F37B545" w14:textId="77777777" w:rsidR="00667511" w:rsidRDefault="00667511" w:rsidP="0066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B9C19" w14:textId="77777777" w:rsidR="00667511" w:rsidRDefault="00667511" w:rsidP="00667511">
      <w:pPr>
        <w:spacing w:after="0" w:line="240" w:lineRule="auto"/>
      </w:pPr>
      <w:r>
        <w:separator/>
      </w:r>
    </w:p>
  </w:footnote>
  <w:footnote w:type="continuationSeparator" w:id="0">
    <w:p w14:paraId="0A781A30" w14:textId="77777777" w:rsidR="00667511" w:rsidRDefault="00667511" w:rsidP="00667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256"/>
    <w:rsid w:val="00122486"/>
    <w:rsid w:val="001C6439"/>
    <w:rsid w:val="00265E4E"/>
    <w:rsid w:val="002D2CBA"/>
    <w:rsid w:val="003A3256"/>
    <w:rsid w:val="00487890"/>
    <w:rsid w:val="00581B74"/>
    <w:rsid w:val="0064010A"/>
    <w:rsid w:val="00667511"/>
    <w:rsid w:val="0080378E"/>
    <w:rsid w:val="00850A8D"/>
    <w:rsid w:val="008551BF"/>
    <w:rsid w:val="0093736A"/>
    <w:rsid w:val="00A3565F"/>
    <w:rsid w:val="00B068F7"/>
    <w:rsid w:val="00BF2047"/>
    <w:rsid w:val="00C44315"/>
    <w:rsid w:val="00C7785F"/>
    <w:rsid w:val="00C90B9F"/>
    <w:rsid w:val="00C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28E9"/>
  <w15:chartTrackingRefBased/>
  <w15:docId w15:val="{5065CAFC-106C-40F4-8769-5B48FBA1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11"/>
  </w:style>
  <w:style w:type="paragraph" w:styleId="Footer">
    <w:name w:val="footer"/>
    <w:basedOn w:val="Normal"/>
    <w:link w:val="FooterChar"/>
    <w:uiPriority w:val="99"/>
    <w:unhideWhenUsed/>
    <w:rsid w:val="0066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Martini,Xavier</dc:creator>
  <cp:keywords/>
  <dc:description/>
  <cp:lastModifiedBy>Austin Fife</cp:lastModifiedBy>
  <cp:revision>15</cp:revision>
  <dcterms:created xsi:type="dcterms:W3CDTF">2019-06-11T18:46:00Z</dcterms:created>
  <dcterms:modified xsi:type="dcterms:W3CDTF">2019-06-11T18:59:00Z</dcterms:modified>
</cp:coreProperties>
</file>