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AF8E0" w14:textId="0B43731F" w:rsidR="007814FC" w:rsidRPr="002641BF" w:rsidRDefault="00F849B5" w:rsidP="00FE45DB">
      <w:pPr>
        <w:spacing w:line="360" w:lineRule="auto"/>
        <w:jc w:val="both"/>
        <w:rPr>
          <w:rFonts w:ascii="Times New Roman" w:hAnsi="Times New Roman" w:cs="Times New Roman"/>
          <w:b/>
          <w:bCs/>
          <w:sz w:val="24"/>
          <w:szCs w:val="24"/>
        </w:rPr>
      </w:pPr>
      <w:r w:rsidRPr="002641BF">
        <w:rPr>
          <w:rFonts w:ascii="Times New Roman" w:hAnsi="Times New Roman" w:cs="Times New Roman"/>
          <w:b/>
          <w:bCs/>
          <w:sz w:val="24"/>
          <w:szCs w:val="24"/>
        </w:rPr>
        <w:t xml:space="preserve">Mechanical inoculation </w:t>
      </w:r>
    </w:p>
    <w:p w14:paraId="0EC5BAFE" w14:textId="0EC671A2" w:rsidR="00EF5F92" w:rsidRPr="002641BF" w:rsidRDefault="00FE45DB" w:rsidP="00FE45DB">
      <w:pPr>
        <w:spacing w:line="360" w:lineRule="auto"/>
        <w:jc w:val="both"/>
        <w:rPr>
          <w:rFonts w:ascii="Times New Roman" w:hAnsi="Times New Roman" w:cs="Times New Roman"/>
          <w:sz w:val="24"/>
          <w:szCs w:val="24"/>
        </w:rPr>
      </w:pPr>
      <w:r w:rsidRPr="002641BF">
        <w:rPr>
          <w:rFonts w:ascii="Times New Roman" w:hAnsi="Times New Roman" w:cs="Times New Roman"/>
          <w:sz w:val="24"/>
          <w:szCs w:val="24"/>
        </w:rPr>
        <w:t xml:space="preserve">To take </w:t>
      </w:r>
      <w:r w:rsidRPr="002641BF">
        <w:rPr>
          <w:rFonts w:ascii="Times New Roman" w:hAnsi="Times New Roman" w:cs="Times New Roman"/>
          <w:sz w:val="24"/>
          <w:szCs w:val="24"/>
        </w:rPr>
        <w:t xml:space="preserve">10 ml of </w:t>
      </w:r>
      <w:r w:rsidR="007814FC" w:rsidRPr="002641BF">
        <w:rPr>
          <w:rFonts w:ascii="Times New Roman" w:hAnsi="Times New Roman" w:cs="Times New Roman"/>
          <w:sz w:val="24"/>
          <w:szCs w:val="24"/>
        </w:rPr>
        <w:t>100 m</w:t>
      </w:r>
      <w:r w:rsidRPr="002641BF">
        <w:rPr>
          <w:rFonts w:ascii="Times New Roman" w:hAnsi="Times New Roman" w:cs="Times New Roman"/>
          <w:sz w:val="24"/>
          <w:szCs w:val="24"/>
        </w:rPr>
        <w:t>M phosphate buffer, pH 7.2 (Supplemented with 0.</w:t>
      </w:r>
      <w:r w:rsidR="007814FC" w:rsidRPr="002641BF">
        <w:rPr>
          <w:rFonts w:ascii="Times New Roman" w:hAnsi="Times New Roman" w:cs="Times New Roman"/>
          <w:sz w:val="24"/>
          <w:szCs w:val="24"/>
        </w:rPr>
        <w:t>2</w:t>
      </w:r>
      <w:r w:rsidRPr="002641BF">
        <w:rPr>
          <w:rFonts w:ascii="Times New Roman" w:hAnsi="Times New Roman" w:cs="Times New Roman"/>
          <w:sz w:val="24"/>
          <w:szCs w:val="24"/>
        </w:rPr>
        <w:t>% sodium sulphite</w:t>
      </w:r>
      <w:r w:rsidR="007814FC" w:rsidRPr="002641BF">
        <w:rPr>
          <w:rFonts w:ascii="Times New Roman" w:hAnsi="Times New Roman" w:cs="Times New Roman"/>
          <w:sz w:val="24"/>
          <w:szCs w:val="24"/>
        </w:rPr>
        <w:t xml:space="preserve"> and </w:t>
      </w:r>
      <w:r w:rsidR="007814FC" w:rsidRPr="002641BF">
        <w:rPr>
          <w:rFonts w:ascii="Times New Roman" w:hAnsi="Times New Roman" w:cs="Times New Roman"/>
          <w:color w:val="111111"/>
          <w:sz w:val="24"/>
          <w:szCs w:val="24"/>
          <w:shd w:val="clear" w:color="auto" w:fill="FFFFFF"/>
        </w:rPr>
        <w:t>0.01 M 2-mercaptoethanol</w:t>
      </w:r>
      <w:r w:rsidRPr="002641BF">
        <w:rPr>
          <w:rFonts w:ascii="Times New Roman" w:hAnsi="Times New Roman" w:cs="Times New Roman"/>
          <w:sz w:val="24"/>
          <w:szCs w:val="24"/>
        </w:rPr>
        <w:t xml:space="preserve">) in a pestle and mortar on ice and 0.2% of </w:t>
      </w:r>
      <w:r w:rsidRPr="002641BF">
        <w:rPr>
          <w:rFonts w:ascii="Times New Roman" w:hAnsi="Times New Roman" w:cs="Times New Roman"/>
          <w:noProof/>
          <w:sz w:val="24"/>
          <w:szCs w:val="24"/>
        </w:rPr>
        <w:t>celite</w:t>
      </w:r>
      <w:r w:rsidRPr="002641BF">
        <w:rPr>
          <w:rFonts w:ascii="Times New Roman" w:hAnsi="Times New Roman" w:cs="Times New Roman"/>
          <w:sz w:val="24"/>
          <w:szCs w:val="24"/>
        </w:rPr>
        <w:t xml:space="preserve"> (BDH545) </w:t>
      </w:r>
      <w:r w:rsidR="002641BF" w:rsidRPr="002641BF">
        <w:rPr>
          <w:rFonts w:ascii="Times New Roman" w:hAnsi="Times New Roman" w:cs="Times New Roman"/>
          <w:sz w:val="24"/>
          <w:szCs w:val="24"/>
        </w:rPr>
        <w:t xml:space="preserve">and </w:t>
      </w:r>
      <w:proofErr w:type="spellStart"/>
      <w:r w:rsidR="002641BF" w:rsidRPr="002641BF">
        <w:rPr>
          <w:rFonts w:ascii="Times New Roman" w:hAnsi="Times New Roman" w:cs="Times New Roman"/>
          <w:color w:val="111111"/>
          <w:sz w:val="24"/>
          <w:szCs w:val="24"/>
          <w:shd w:val="clear" w:color="auto" w:fill="FFFFFF"/>
        </w:rPr>
        <w:t>mercaptoethanol</w:t>
      </w:r>
      <w:proofErr w:type="spellEnd"/>
      <w:r w:rsidR="002641BF" w:rsidRPr="002641BF">
        <w:rPr>
          <w:rFonts w:ascii="Times New Roman" w:hAnsi="Times New Roman" w:cs="Times New Roman"/>
          <w:sz w:val="24"/>
          <w:szCs w:val="24"/>
        </w:rPr>
        <w:t xml:space="preserve"> </w:t>
      </w:r>
      <w:r w:rsidRPr="002641BF">
        <w:rPr>
          <w:rFonts w:ascii="Times New Roman" w:hAnsi="Times New Roman" w:cs="Times New Roman"/>
          <w:sz w:val="24"/>
          <w:szCs w:val="24"/>
        </w:rPr>
        <w:t>was added in the inoculums. Two weeks old fully expanded leaves</w:t>
      </w:r>
      <w:r w:rsidR="007814FC" w:rsidRPr="002641BF">
        <w:rPr>
          <w:rFonts w:ascii="Times New Roman" w:hAnsi="Times New Roman" w:cs="Times New Roman"/>
          <w:sz w:val="24"/>
          <w:szCs w:val="24"/>
        </w:rPr>
        <w:t xml:space="preserve"> (1g:10 ml)</w:t>
      </w:r>
      <w:r w:rsidRPr="002641BF">
        <w:rPr>
          <w:rFonts w:ascii="Times New Roman" w:hAnsi="Times New Roman" w:cs="Times New Roman"/>
          <w:sz w:val="24"/>
          <w:szCs w:val="24"/>
        </w:rPr>
        <w:t xml:space="preserve"> were dusted with </w:t>
      </w:r>
      <w:r w:rsidRPr="002641BF">
        <w:rPr>
          <w:rFonts w:ascii="Times New Roman" w:hAnsi="Times New Roman" w:cs="Times New Roman"/>
          <w:noProof/>
          <w:sz w:val="24"/>
          <w:szCs w:val="24"/>
        </w:rPr>
        <w:t>carborandum</w:t>
      </w:r>
      <w:r w:rsidRPr="002641BF">
        <w:rPr>
          <w:rFonts w:ascii="Times New Roman" w:hAnsi="Times New Roman" w:cs="Times New Roman"/>
          <w:sz w:val="24"/>
          <w:szCs w:val="24"/>
        </w:rPr>
        <w:t xml:space="preserve"> on the upper leaves and inoculated by rubbing method with the help of cotton soaked with inoculums. After inoculation plants were kept for 30 minutes in the chamber while inoculums were dried, after inoculated plants were washed with distilled water and maintained under the greenhouse condition</w:t>
      </w:r>
      <w:r w:rsidRPr="002641BF">
        <w:rPr>
          <w:rFonts w:ascii="Times New Roman" w:hAnsi="Times New Roman" w:cs="Times New Roman"/>
          <w:sz w:val="24"/>
          <w:szCs w:val="24"/>
        </w:rPr>
        <w:t>.</w:t>
      </w:r>
    </w:p>
    <w:p w14:paraId="7DC8D49E" w14:textId="77777777" w:rsidR="007814FC" w:rsidRPr="002641BF" w:rsidRDefault="007814FC" w:rsidP="00FE45DB">
      <w:pPr>
        <w:spacing w:line="360" w:lineRule="auto"/>
        <w:jc w:val="both"/>
        <w:rPr>
          <w:rFonts w:ascii="Times New Roman" w:hAnsi="Times New Roman" w:cs="Times New Roman"/>
          <w:b/>
          <w:bCs/>
          <w:sz w:val="24"/>
          <w:szCs w:val="24"/>
        </w:rPr>
      </w:pPr>
      <w:r w:rsidRPr="002641BF">
        <w:rPr>
          <w:rFonts w:ascii="Times New Roman" w:hAnsi="Times New Roman" w:cs="Times New Roman"/>
          <w:b/>
          <w:bCs/>
          <w:sz w:val="24"/>
          <w:szCs w:val="24"/>
        </w:rPr>
        <w:t>Materials:</w:t>
      </w:r>
    </w:p>
    <w:p w14:paraId="103EB9D1" w14:textId="2A6CBD61" w:rsidR="00FE45DB" w:rsidRPr="002641BF" w:rsidRDefault="007814FC" w:rsidP="007814FC">
      <w:pPr>
        <w:spacing w:line="360" w:lineRule="auto"/>
        <w:jc w:val="both"/>
        <w:rPr>
          <w:rFonts w:ascii="Times New Roman" w:hAnsi="Times New Roman" w:cs="Times New Roman"/>
          <w:sz w:val="24"/>
          <w:szCs w:val="24"/>
        </w:rPr>
      </w:pPr>
      <w:r w:rsidRPr="002641BF">
        <w:rPr>
          <w:rFonts w:ascii="Times New Roman" w:hAnsi="Times New Roman" w:cs="Times New Roman"/>
          <w:sz w:val="24"/>
          <w:szCs w:val="24"/>
        </w:rPr>
        <w:t xml:space="preserve">Mortar pestle, ice flaks, Muslin cloth, Carborundum, 100mM Phosphate buffer, Celite, Beta </w:t>
      </w:r>
      <w:proofErr w:type="spellStart"/>
      <w:r w:rsidRPr="002641BF">
        <w:rPr>
          <w:rFonts w:ascii="Times New Roman" w:hAnsi="Times New Roman" w:cs="Times New Roman"/>
          <w:sz w:val="24"/>
          <w:szCs w:val="24"/>
        </w:rPr>
        <w:t>mercaptoethonal</w:t>
      </w:r>
      <w:proofErr w:type="spellEnd"/>
      <w:r w:rsidRPr="002641BF">
        <w:rPr>
          <w:rFonts w:ascii="Times New Roman" w:hAnsi="Times New Roman" w:cs="Times New Roman"/>
          <w:sz w:val="24"/>
          <w:szCs w:val="24"/>
        </w:rPr>
        <w:t>, Sterile cotton, Hoagland solution or NPK 19:19:19</w:t>
      </w:r>
    </w:p>
    <w:p w14:paraId="6729584F" w14:textId="77777777" w:rsidR="007814FC" w:rsidRPr="002641BF" w:rsidRDefault="007814FC" w:rsidP="007814FC">
      <w:pPr>
        <w:spacing w:line="360" w:lineRule="auto"/>
        <w:jc w:val="both"/>
        <w:rPr>
          <w:rFonts w:ascii="Times New Roman" w:hAnsi="Times New Roman" w:cs="Times New Roman"/>
          <w:b/>
          <w:bCs/>
          <w:sz w:val="24"/>
          <w:szCs w:val="24"/>
        </w:rPr>
      </w:pPr>
      <w:r w:rsidRPr="002641BF">
        <w:rPr>
          <w:rFonts w:ascii="Times New Roman" w:hAnsi="Times New Roman" w:cs="Times New Roman"/>
          <w:b/>
          <w:bCs/>
          <w:sz w:val="24"/>
          <w:szCs w:val="24"/>
        </w:rPr>
        <w:t>Plant material:</w:t>
      </w:r>
    </w:p>
    <w:p w14:paraId="791D48AF" w14:textId="5AFA8187" w:rsidR="007814FC" w:rsidRPr="002641BF" w:rsidRDefault="007814FC" w:rsidP="007814FC">
      <w:pPr>
        <w:spacing w:line="360" w:lineRule="auto"/>
        <w:jc w:val="both"/>
        <w:rPr>
          <w:rFonts w:ascii="Times New Roman" w:hAnsi="Times New Roman" w:cs="Times New Roman"/>
          <w:sz w:val="24"/>
          <w:szCs w:val="24"/>
        </w:rPr>
      </w:pPr>
      <w:r w:rsidRPr="002641BF">
        <w:rPr>
          <w:rFonts w:ascii="Times New Roman" w:hAnsi="Times New Roman" w:cs="Times New Roman"/>
          <w:sz w:val="24"/>
          <w:szCs w:val="24"/>
        </w:rPr>
        <w:t xml:space="preserve">Three weeks </w:t>
      </w:r>
      <w:r w:rsidR="00F849B5" w:rsidRPr="002641BF">
        <w:rPr>
          <w:rFonts w:ascii="Times New Roman" w:hAnsi="Times New Roman" w:cs="Times New Roman"/>
          <w:sz w:val="24"/>
          <w:szCs w:val="24"/>
        </w:rPr>
        <w:t xml:space="preserve">old </w:t>
      </w:r>
      <w:r w:rsidRPr="002641BF">
        <w:rPr>
          <w:rFonts w:ascii="Times New Roman" w:hAnsi="Times New Roman" w:cs="Times New Roman"/>
          <w:sz w:val="24"/>
          <w:szCs w:val="24"/>
        </w:rPr>
        <w:t xml:space="preserve">Nicotiana </w:t>
      </w:r>
      <w:proofErr w:type="spellStart"/>
      <w:r w:rsidRPr="002641BF">
        <w:rPr>
          <w:rFonts w:ascii="Times New Roman" w:hAnsi="Times New Roman" w:cs="Times New Roman"/>
          <w:sz w:val="24"/>
          <w:szCs w:val="24"/>
        </w:rPr>
        <w:t>benthamiana</w:t>
      </w:r>
      <w:proofErr w:type="spellEnd"/>
      <w:r w:rsidRPr="002641BF">
        <w:rPr>
          <w:rFonts w:ascii="Times New Roman" w:hAnsi="Times New Roman" w:cs="Times New Roman"/>
          <w:sz w:val="24"/>
          <w:szCs w:val="24"/>
        </w:rPr>
        <w:t>, Nico</w:t>
      </w:r>
      <w:r w:rsidR="00F849B5" w:rsidRPr="002641BF">
        <w:rPr>
          <w:rFonts w:ascii="Times New Roman" w:hAnsi="Times New Roman" w:cs="Times New Roman"/>
          <w:sz w:val="24"/>
          <w:szCs w:val="24"/>
        </w:rPr>
        <w:t>tiana</w:t>
      </w:r>
      <w:r w:rsidRPr="002641BF">
        <w:rPr>
          <w:rFonts w:ascii="Times New Roman" w:hAnsi="Times New Roman" w:cs="Times New Roman"/>
          <w:sz w:val="24"/>
          <w:szCs w:val="24"/>
        </w:rPr>
        <w:t xml:space="preserve"> Tabacum, N</w:t>
      </w:r>
      <w:r w:rsidRPr="002641BF">
        <w:rPr>
          <w:rFonts w:ascii="Times New Roman" w:hAnsi="Times New Roman" w:cs="Times New Roman"/>
          <w:sz w:val="24"/>
          <w:szCs w:val="24"/>
        </w:rPr>
        <w:t xml:space="preserve">icotiana </w:t>
      </w:r>
      <w:proofErr w:type="spellStart"/>
      <w:r w:rsidRPr="002641BF">
        <w:rPr>
          <w:rFonts w:ascii="Times New Roman" w:hAnsi="Times New Roman" w:cs="Times New Roman"/>
          <w:sz w:val="24"/>
          <w:szCs w:val="24"/>
        </w:rPr>
        <w:t>gultanicia</w:t>
      </w:r>
      <w:proofErr w:type="spellEnd"/>
      <w:r w:rsidR="00F849B5" w:rsidRPr="002641BF">
        <w:rPr>
          <w:rFonts w:ascii="Times New Roman" w:hAnsi="Times New Roman" w:cs="Times New Roman"/>
          <w:sz w:val="24"/>
          <w:szCs w:val="24"/>
        </w:rPr>
        <w:t xml:space="preserve"> plants</w:t>
      </w:r>
    </w:p>
    <w:p w14:paraId="1C94D199" w14:textId="77777777" w:rsidR="00FE45DB" w:rsidRPr="002641BF" w:rsidRDefault="00FE45DB" w:rsidP="00FE45DB">
      <w:pPr>
        <w:spacing w:line="360" w:lineRule="auto"/>
        <w:jc w:val="both"/>
        <w:rPr>
          <w:rFonts w:ascii="Times New Roman" w:hAnsi="Times New Roman" w:cs="Times New Roman"/>
          <w:sz w:val="24"/>
          <w:szCs w:val="24"/>
        </w:rPr>
      </w:pPr>
    </w:p>
    <w:sectPr w:rsidR="00FE45DB" w:rsidRPr="00264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54941"/>
    <w:multiLevelType w:val="hybridMultilevel"/>
    <w:tmpl w:val="EBB65B0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sTABAgMTSwMTQyUdpeDU4uLM/DyQAsNaAP8xybksAAAA"/>
  </w:docVars>
  <w:rsids>
    <w:rsidRoot w:val="00FE45DB"/>
    <w:rsid w:val="002641BF"/>
    <w:rsid w:val="007814FC"/>
    <w:rsid w:val="00912F33"/>
    <w:rsid w:val="00C41B3C"/>
    <w:rsid w:val="00EF5F92"/>
    <w:rsid w:val="00F849B5"/>
    <w:rsid w:val="00FE4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6C01"/>
  <w15:chartTrackingRefBased/>
  <w15:docId w15:val="{DBD7AA55-3DCA-4F28-A79E-420D420F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kader jailani</dc:creator>
  <cp:keywords/>
  <dc:description/>
  <cp:lastModifiedBy>abdul kader jailani</cp:lastModifiedBy>
  <cp:revision>3</cp:revision>
  <dcterms:created xsi:type="dcterms:W3CDTF">2020-11-10T02:20:00Z</dcterms:created>
  <dcterms:modified xsi:type="dcterms:W3CDTF">2020-11-10T02:54:00Z</dcterms:modified>
</cp:coreProperties>
</file>