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8044" w14:textId="77777777" w:rsidR="00B875F6" w:rsidRDefault="00752933" w:rsidP="00B875F6">
      <w:pPr>
        <w:pStyle w:val="Heading2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t>Abstract</w:t>
      </w:r>
    </w:p>
    <w:p w14:paraId="076CBC86" w14:textId="1EC2F80A" w:rsidR="00B875F6" w:rsidRPr="00782106" w:rsidRDefault="00B875F6" w:rsidP="00A51B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DengXian" w:hAnsi="Times New Roman"/>
          <w:b/>
          <w:sz w:val="24"/>
          <w:szCs w:val="24"/>
          <w:lang w:eastAsia="zh-CN"/>
        </w:rPr>
      </w:pP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Zebra </w:t>
      </w:r>
      <w:r w:rsidR="002F29A3">
        <w:rPr>
          <w:rFonts w:ascii="Times New Roman" w:eastAsia="DengXian" w:hAnsi="Times New Roman"/>
          <w:sz w:val="24"/>
          <w:szCs w:val="24"/>
          <w:lang w:eastAsia="zh-CN"/>
        </w:rPr>
        <w:t>c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hip disease (ZC) </w:t>
      </w:r>
      <w:r w:rsidR="00D41A99">
        <w:rPr>
          <w:rFonts w:ascii="Times New Roman" w:eastAsia="DengXian" w:hAnsi="Times New Roman"/>
          <w:sz w:val="24"/>
          <w:szCs w:val="24"/>
          <w:lang w:eastAsia="zh-CN"/>
        </w:rPr>
        <w:t xml:space="preserve">in potato 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is </w:t>
      </w:r>
      <w:commentRangeStart w:id="0"/>
      <w:commentRangeStart w:id="1"/>
      <w:r w:rsidR="000475D3">
        <w:rPr>
          <w:rFonts w:ascii="Times New Roman" w:eastAsia="DengXian" w:hAnsi="Times New Roman"/>
          <w:sz w:val="24"/>
          <w:szCs w:val="24"/>
          <w:lang w:eastAsia="zh-CN"/>
        </w:rPr>
        <w:t>associated</w:t>
      </w:r>
      <w:commentRangeEnd w:id="0"/>
      <w:r w:rsidR="000475D3">
        <w:rPr>
          <w:rStyle w:val="CommentReference"/>
        </w:rPr>
        <w:commentReference w:id="0"/>
      </w:r>
      <w:commentRangeEnd w:id="1"/>
      <w:r w:rsidR="00580E65">
        <w:rPr>
          <w:rStyle w:val="CommentReference"/>
        </w:rPr>
        <w:commentReference w:id="1"/>
      </w:r>
      <w:r w:rsidR="000475D3">
        <w:rPr>
          <w:rFonts w:ascii="Times New Roman" w:eastAsia="DengXian" w:hAnsi="Times New Roman"/>
          <w:sz w:val="24"/>
          <w:szCs w:val="24"/>
          <w:lang w:eastAsia="zh-CN"/>
        </w:rPr>
        <w:t xml:space="preserve"> with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</w:t>
      </w:r>
      <w:r w:rsidR="000475D3">
        <w:rPr>
          <w:rFonts w:ascii="Times New Roman" w:eastAsia="DengXian" w:hAnsi="Times New Roman"/>
          <w:sz w:val="24"/>
          <w:szCs w:val="24"/>
          <w:lang w:eastAsia="zh-CN"/>
        </w:rPr>
        <w:t>“</w:t>
      </w:r>
      <w:proofErr w:type="spellStart"/>
      <w:r w:rsidRPr="00580E65">
        <w:rPr>
          <w:rFonts w:ascii="Times New Roman" w:eastAsia="DengXian" w:hAnsi="Times New Roman"/>
          <w:i/>
          <w:sz w:val="24"/>
          <w:szCs w:val="24"/>
          <w:lang w:val="x-none" w:eastAsia="zh-CN"/>
        </w:rPr>
        <w:t>Candidatus</w:t>
      </w:r>
      <w:proofErr w:type="spellEnd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</w:t>
      </w:r>
      <w:proofErr w:type="spellStart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>Liberibacter</w:t>
      </w:r>
      <w:proofErr w:type="spellEnd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solanacearum</w:t>
      </w:r>
      <w:r w:rsidR="000475D3">
        <w:rPr>
          <w:rFonts w:ascii="Times New Roman" w:eastAsia="DengXian" w:hAnsi="Times New Roman"/>
          <w:sz w:val="24"/>
          <w:szCs w:val="24"/>
          <w:lang w:eastAsia="zh-CN"/>
        </w:rPr>
        <w:t>”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(</w:t>
      </w:r>
      <w:proofErr w:type="spellStart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>Lso</w:t>
      </w:r>
      <w:proofErr w:type="spellEnd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), which is </w:t>
      </w:r>
      <w:r w:rsidR="000475D3">
        <w:rPr>
          <w:rFonts w:ascii="Times New Roman" w:eastAsia="DengXian" w:hAnsi="Times New Roman"/>
          <w:sz w:val="24"/>
          <w:szCs w:val="24"/>
          <w:lang w:eastAsia="zh-CN"/>
        </w:rPr>
        <w:t>transmitted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by the potato psyllid </w:t>
      </w:r>
      <w:proofErr w:type="spellStart"/>
      <w:r w:rsidRPr="00580E65">
        <w:rPr>
          <w:rFonts w:ascii="Times New Roman" w:eastAsia="DengXian" w:hAnsi="Times New Roman"/>
          <w:i/>
          <w:sz w:val="24"/>
          <w:szCs w:val="24"/>
          <w:lang w:val="x-none" w:eastAsia="zh-CN"/>
        </w:rPr>
        <w:t>Bactericera</w:t>
      </w:r>
      <w:proofErr w:type="spellEnd"/>
      <w:r w:rsidRPr="00580E65">
        <w:rPr>
          <w:rFonts w:ascii="Times New Roman" w:eastAsia="DengXian" w:hAnsi="Times New Roman"/>
          <w:i/>
          <w:sz w:val="24"/>
          <w:szCs w:val="24"/>
          <w:lang w:val="x-none" w:eastAsia="zh-CN"/>
        </w:rPr>
        <w:t xml:space="preserve"> </w:t>
      </w:r>
      <w:proofErr w:type="spellStart"/>
      <w:r w:rsidRPr="00580E65">
        <w:rPr>
          <w:rFonts w:ascii="Times New Roman" w:eastAsia="DengXian" w:hAnsi="Times New Roman"/>
          <w:i/>
          <w:sz w:val="24"/>
          <w:szCs w:val="24"/>
          <w:lang w:val="x-none" w:eastAsia="zh-CN"/>
        </w:rPr>
        <w:t>cockerelli</w:t>
      </w:r>
      <w:proofErr w:type="spellEnd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(</w:t>
      </w:r>
      <w:proofErr w:type="spellStart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>Šulc</w:t>
      </w:r>
      <w:proofErr w:type="spellEnd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) (Hemiptera: </w:t>
      </w:r>
      <w:proofErr w:type="spellStart"/>
      <w:r w:rsidR="000475D3">
        <w:rPr>
          <w:rFonts w:ascii="Times New Roman" w:eastAsia="DengXian" w:hAnsi="Times New Roman"/>
          <w:sz w:val="24"/>
          <w:szCs w:val="24"/>
          <w:lang w:eastAsia="zh-CN"/>
        </w:rPr>
        <w:t>Triozidae</w:t>
      </w:r>
      <w:proofErr w:type="spellEnd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). </w:t>
      </w:r>
      <w:commentRangeStart w:id="2"/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>ZC</w:t>
      </w:r>
      <w:commentRangeEnd w:id="2"/>
      <w:r w:rsidR="00D41A99">
        <w:rPr>
          <w:rStyle w:val="CommentReference"/>
        </w:rPr>
        <w:commentReference w:id="2"/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</w:t>
      </w:r>
      <w:r w:rsidR="00D41A99">
        <w:rPr>
          <w:rFonts w:ascii="Times New Roman" w:eastAsia="DengXian" w:hAnsi="Times New Roman"/>
          <w:sz w:val="24"/>
          <w:szCs w:val="24"/>
          <w:lang w:eastAsia="zh-CN"/>
        </w:rPr>
        <w:t>can cause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large economic losses when disease incidence is high. ZC </w:t>
      </w:r>
      <w:r w:rsidR="000475D3">
        <w:rPr>
          <w:rFonts w:ascii="Times New Roman" w:eastAsia="DengXian" w:hAnsi="Times New Roman"/>
          <w:sz w:val="24"/>
          <w:szCs w:val="24"/>
          <w:lang w:eastAsia="zh-CN"/>
        </w:rPr>
        <w:t xml:space="preserve">management 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is currently </w:t>
      </w:r>
      <w:r w:rsidR="000475D3">
        <w:rPr>
          <w:rFonts w:ascii="Times New Roman" w:eastAsia="DengXian" w:hAnsi="Times New Roman"/>
          <w:sz w:val="24"/>
          <w:szCs w:val="24"/>
          <w:lang w:eastAsia="zh-CN"/>
        </w:rPr>
        <w:t>focused on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managing the psyllid vector with insecticides. Host plant resistance to ZC has been pursued as a possible means of management, but no commercial potato variety has been found to resist the 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>ZC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pathogen. </w:t>
      </w:r>
      <w:r w:rsidR="00D718EF">
        <w:rPr>
          <w:rFonts w:ascii="Times New Roman" w:eastAsia="DengXian" w:hAnsi="Times New Roman"/>
          <w:sz w:val="24"/>
          <w:szCs w:val="24"/>
          <w:lang w:eastAsia="zh-CN"/>
        </w:rPr>
        <w:t>Three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 xml:space="preserve">Lso-resistant </w:t>
      </w:r>
      <w:r w:rsidR="00D718EF">
        <w:rPr>
          <w:rFonts w:ascii="Times New Roman" w:eastAsia="DengXian" w:hAnsi="Times New Roman"/>
          <w:sz w:val="24"/>
          <w:szCs w:val="24"/>
          <w:lang w:eastAsia="zh-CN"/>
        </w:rPr>
        <w:t>breeding clones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derived from </w:t>
      </w:r>
      <w:r w:rsidR="00D718EF">
        <w:rPr>
          <w:rFonts w:ascii="Times New Roman" w:eastAsia="DengXian" w:hAnsi="Times New Roman"/>
          <w:i/>
          <w:sz w:val="24"/>
          <w:szCs w:val="24"/>
          <w:lang w:eastAsia="zh-CN"/>
        </w:rPr>
        <w:t xml:space="preserve">Solanum </w:t>
      </w:r>
      <w:proofErr w:type="spellStart"/>
      <w:r w:rsidR="00D718EF">
        <w:rPr>
          <w:rFonts w:ascii="Times New Roman" w:eastAsia="DengXian" w:hAnsi="Times New Roman"/>
          <w:i/>
          <w:sz w:val="24"/>
          <w:szCs w:val="24"/>
          <w:lang w:eastAsia="zh-CN"/>
        </w:rPr>
        <w:t>chacoense</w:t>
      </w:r>
      <w:proofErr w:type="spellEnd"/>
      <w:r w:rsidR="00D718EF">
        <w:rPr>
          <w:rFonts w:ascii="Times New Roman" w:eastAsia="DengXian" w:hAnsi="Times New Roman"/>
          <w:sz w:val="24"/>
          <w:szCs w:val="24"/>
          <w:lang w:eastAsia="zh-CN"/>
        </w:rPr>
        <w:t>, L.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were selected to screen for antibiotic and antixenotic effects</w:t>
      </w:r>
      <w:r w:rsidR="009E7997">
        <w:rPr>
          <w:rFonts w:ascii="Times New Roman" w:eastAsia="DengXian" w:hAnsi="Times New Roman"/>
          <w:sz w:val="24"/>
          <w:szCs w:val="24"/>
          <w:lang w:eastAsia="zh-CN"/>
        </w:rPr>
        <w:t xml:space="preserve"> and</w:t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 xml:space="preserve"> fecundity trials: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 xml:space="preserve"> A07781-10LB</w:t>
      </w:r>
      <w:r w:rsidR="002D47C1">
        <w:rPr>
          <w:rFonts w:ascii="Times New Roman" w:eastAsia="DengXian" w:hAnsi="Times New Roman"/>
          <w:sz w:val="24"/>
          <w:szCs w:val="24"/>
          <w:lang w:eastAsia="zh-CN"/>
        </w:rPr>
        <w:t xml:space="preserve"> (10LB)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>, A07781-3LB</w:t>
      </w:r>
      <w:r w:rsidR="002D47C1">
        <w:rPr>
          <w:rFonts w:ascii="Times New Roman" w:eastAsia="DengXian" w:hAnsi="Times New Roman"/>
          <w:sz w:val="24"/>
          <w:szCs w:val="24"/>
          <w:lang w:eastAsia="zh-CN"/>
        </w:rPr>
        <w:t xml:space="preserve"> (3LB)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 xml:space="preserve"> and A07781-4LB</w:t>
      </w:r>
      <w:r w:rsidR="002D47C1">
        <w:rPr>
          <w:rFonts w:ascii="Times New Roman" w:eastAsia="DengXian" w:hAnsi="Times New Roman"/>
          <w:sz w:val="24"/>
          <w:szCs w:val="24"/>
          <w:lang w:eastAsia="zh-CN"/>
        </w:rPr>
        <w:t xml:space="preserve"> (4LB)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>.</w:t>
      </w:r>
      <w:r w:rsidR="002D47C1">
        <w:rPr>
          <w:rFonts w:ascii="Times New Roman" w:eastAsia="DengXian" w:hAnsi="Times New Roman"/>
          <w:sz w:val="24"/>
          <w:szCs w:val="24"/>
          <w:lang w:eastAsia="zh-CN"/>
        </w:rPr>
        <w:t xml:space="preserve"> ‘Russet Burbank’ (</w:t>
      </w:r>
      <w:r w:rsidR="002D47C1">
        <w:rPr>
          <w:rFonts w:ascii="Times New Roman" w:eastAsia="DengXian" w:hAnsi="Times New Roman"/>
          <w:i/>
          <w:sz w:val="24"/>
          <w:szCs w:val="24"/>
          <w:lang w:eastAsia="zh-CN"/>
        </w:rPr>
        <w:t>Solanum tuberosum</w:t>
      </w:r>
      <w:r w:rsidR="002D47C1">
        <w:rPr>
          <w:rFonts w:ascii="Times New Roman" w:eastAsia="DengXian" w:hAnsi="Times New Roman"/>
          <w:sz w:val="24"/>
          <w:szCs w:val="24"/>
          <w:lang w:eastAsia="zh-CN"/>
        </w:rPr>
        <w:t xml:space="preserve"> L.) was used as a </w:t>
      </w:r>
      <w:r w:rsidR="00D41A99">
        <w:rPr>
          <w:rFonts w:ascii="Times New Roman" w:eastAsia="DengXian" w:hAnsi="Times New Roman"/>
          <w:sz w:val="24"/>
          <w:szCs w:val="24"/>
          <w:lang w:eastAsia="zh-CN"/>
        </w:rPr>
        <w:t xml:space="preserve">susceptible </w:t>
      </w:r>
      <w:r w:rsidR="002D47C1">
        <w:rPr>
          <w:rFonts w:ascii="Times New Roman" w:eastAsia="DengXian" w:hAnsi="Times New Roman"/>
          <w:sz w:val="24"/>
          <w:szCs w:val="24"/>
          <w:lang w:eastAsia="zh-CN"/>
        </w:rPr>
        <w:t>control.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 xml:space="preserve"> We observed four classes of behavior</w:t>
      </w:r>
      <w:r w:rsidR="00D41A99">
        <w:rPr>
          <w:rFonts w:ascii="Times New Roman" w:eastAsia="DengXian" w:hAnsi="Times New Roman"/>
          <w:sz w:val="24"/>
          <w:szCs w:val="24"/>
          <w:lang w:eastAsia="zh-CN"/>
        </w:rPr>
        <w:t xml:space="preserve"> in no-choice assays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>: probing/feeding, walking, cleaning</w:t>
      </w:r>
      <w:r w:rsidR="00D41A99">
        <w:rPr>
          <w:rFonts w:ascii="Times New Roman" w:eastAsia="DengXian" w:hAnsi="Times New Roman"/>
          <w:sz w:val="24"/>
          <w:szCs w:val="24"/>
          <w:lang w:eastAsia="zh-CN"/>
        </w:rPr>
        <w:t>,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 xml:space="preserve"> and leaving the leaf.</w:t>
      </w:r>
      <w:r w:rsidRPr="00B875F6">
        <w:rPr>
          <w:rFonts w:ascii="Times New Roman" w:eastAsia="DengXian" w:hAnsi="Times New Roman"/>
          <w:sz w:val="24"/>
          <w:szCs w:val="24"/>
          <w:lang w:val="x-none" w:eastAsia="zh-CN"/>
        </w:rPr>
        <w:t xml:space="preserve"> </w:t>
      </w:r>
      <w:r w:rsidR="00D41A99">
        <w:rPr>
          <w:rFonts w:ascii="Times New Roman" w:eastAsia="DengXian" w:hAnsi="Times New Roman"/>
          <w:sz w:val="24"/>
          <w:szCs w:val="24"/>
          <w:lang w:eastAsia="zh-CN"/>
        </w:rPr>
        <w:t xml:space="preserve">Probing and walking frequency were highest </w:t>
      </w:r>
      <w:r w:rsidR="00884442">
        <w:rPr>
          <w:rFonts w:ascii="Times New Roman" w:eastAsia="DengXian" w:hAnsi="Times New Roman"/>
          <w:sz w:val="24"/>
          <w:szCs w:val="24"/>
          <w:lang w:eastAsia="zh-CN"/>
        </w:rPr>
        <w:t>on Russet Burbank.</w:t>
      </w:r>
      <w:r w:rsidR="003B2EC7">
        <w:rPr>
          <w:rFonts w:ascii="Times New Roman" w:eastAsia="DengXian" w:hAnsi="Times New Roman"/>
          <w:sz w:val="24"/>
          <w:szCs w:val="24"/>
          <w:lang w:eastAsia="zh-CN"/>
        </w:rPr>
        <w:t xml:space="preserve"> </w:t>
      </w:r>
      <w:r w:rsidR="00D41A99">
        <w:rPr>
          <w:rFonts w:ascii="Times New Roman" w:eastAsia="DengXian" w:hAnsi="Times New Roman"/>
          <w:sz w:val="24"/>
          <w:szCs w:val="24"/>
          <w:lang w:eastAsia="zh-CN"/>
        </w:rPr>
        <w:t xml:space="preserve">Female psyllids </w:t>
      </w:r>
      <w:proofErr w:type="gramStart"/>
      <w:r w:rsidR="00D41A99">
        <w:rPr>
          <w:rFonts w:ascii="Times New Roman" w:eastAsia="DengXian" w:hAnsi="Times New Roman"/>
          <w:sz w:val="24"/>
          <w:szCs w:val="24"/>
          <w:lang w:eastAsia="zh-CN"/>
        </w:rPr>
        <w:t>in particular showed</w:t>
      </w:r>
      <w:proofErr w:type="gramEnd"/>
      <w:r w:rsidR="00D41A99">
        <w:rPr>
          <w:rFonts w:ascii="Times New Roman" w:eastAsia="DengXian" w:hAnsi="Times New Roman"/>
          <w:sz w:val="24"/>
          <w:szCs w:val="24"/>
          <w:lang w:eastAsia="zh-CN"/>
        </w:rPr>
        <w:t xml:space="preserve"> higher walking frequency on Russet Burbank relative to females on 3LB germplasm and females and males on 10LB germplasm</w:t>
      </w:r>
      <w:r w:rsidR="002F29A3">
        <w:rPr>
          <w:rFonts w:ascii="Times New Roman" w:eastAsia="DengXian" w:hAnsi="Times New Roman"/>
          <w:sz w:val="24"/>
          <w:szCs w:val="24"/>
          <w:lang w:eastAsia="zh-CN"/>
        </w:rPr>
        <w:t>.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 xml:space="preserve"> </w:t>
      </w:r>
      <w:commentRangeStart w:id="3"/>
      <w:commentRangeStart w:id="4"/>
      <w:commentRangeStart w:id="5"/>
      <w:r w:rsidR="00884442">
        <w:rPr>
          <w:rFonts w:ascii="Times New Roman" w:eastAsia="DengXian" w:hAnsi="Times New Roman"/>
          <w:sz w:val="24"/>
          <w:szCs w:val="24"/>
          <w:lang w:eastAsia="zh-CN"/>
        </w:rPr>
        <w:t xml:space="preserve">Duration of </w:t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 xml:space="preserve">behaviors 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>w</w:t>
      </w:r>
      <w:r w:rsidR="00884442">
        <w:rPr>
          <w:rFonts w:ascii="Times New Roman" w:eastAsia="DengXian" w:hAnsi="Times New Roman"/>
          <w:sz w:val="24"/>
          <w:szCs w:val="24"/>
          <w:lang w:eastAsia="zh-CN"/>
        </w:rPr>
        <w:t>as</w:t>
      </w:r>
      <w:r w:rsidR="00D708D9">
        <w:rPr>
          <w:rFonts w:ascii="Times New Roman" w:eastAsia="DengXian" w:hAnsi="Times New Roman"/>
          <w:sz w:val="24"/>
          <w:szCs w:val="24"/>
          <w:lang w:eastAsia="zh-CN"/>
        </w:rPr>
        <w:t xml:space="preserve"> not significant</w:t>
      </w:r>
      <w:commentRangeEnd w:id="3"/>
      <w:r w:rsidR="00D41A99">
        <w:rPr>
          <w:rStyle w:val="CommentReference"/>
        </w:rPr>
        <w:commentReference w:id="3"/>
      </w:r>
      <w:commentRangeEnd w:id="4"/>
      <w:r w:rsidR="00AD0FA3">
        <w:rPr>
          <w:rStyle w:val="CommentReference"/>
        </w:rPr>
        <w:commentReference w:id="4"/>
      </w:r>
      <w:commentRangeEnd w:id="5"/>
      <w:r w:rsidR="009D50D8">
        <w:rPr>
          <w:rStyle w:val="CommentReference"/>
        </w:rPr>
        <w:commentReference w:id="5"/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 xml:space="preserve">. Female </w:t>
      </w:r>
      <w:r w:rsidR="00C74E99">
        <w:rPr>
          <w:rFonts w:ascii="Times New Roman" w:eastAsia="DengXian" w:hAnsi="Times New Roman"/>
          <w:i/>
          <w:sz w:val="24"/>
          <w:szCs w:val="24"/>
          <w:lang w:eastAsia="zh-CN"/>
        </w:rPr>
        <w:t>B. cockerelli</w:t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 xml:space="preserve"> laid significantly more eggs on Russet Burbank and </w:t>
      </w:r>
      <w:r w:rsidR="001A0478">
        <w:rPr>
          <w:rFonts w:ascii="Times New Roman" w:eastAsia="DengXian" w:hAnsi="Times New Roman"/>
          <w:sz w:val="24"/>
          <w:szCs w:val="24"/>
          <w:lang w:eastAsia="zh-CN"/>
        </w:rPr>
        <w:t>exhibited higher egg fertility</w:t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>. Our results suggest that A07781-10LB, A07781-3LB</w:t>
      </w:r>
      <w:r w:rsidR="001A0478">
        <w:rPr>
          <w:rFonts w:ascii="Times New Roman" w:eastAsia="DengXian" w:hAnsi="Times New Roman"/>
          <w:sz w:val="24"/>
          <w:szCs w:val="24"/>
          <w:lang w:eastAsia="zh-CN"/>
        </w:rPr>
        <w:t>,</w:t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 xml:space="preserve"> and A07781-4LB </w:t>
      </w:r>
      <w:r w:rsidR="007F05BA">
        <w:rPr>
          <w:rFonts w:ascii="Times New Roman" w:eastAsia="DengXian" w:hAnsi="Times New Roman"/>
          <w:sz w:val="24"/>
          <w:szCs w:val="24"/>
          <w:lang w:eastAsia="zh-CN"/>
        </w:rPr>
        <w:t xml:space="preserve">may </w:t>
      </w:r>
      <w:r w:rsidR="00884442">
        <w:rPr>
          <w:rFonts w:ascii="Times New Roman" w:eastAsia="DengXian" w:hAnsi="Times New Roman"/>
          <w:sz w:val="24"/>
          <w:szCs w:val="24"/>
          <w:lang w:eastAsia="zh-CN"/>
        </w:rPr>
        <w:t>have</w:t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 xml:space="preserve"> antibiotic effects on </w:t>
      </w:r>
      <w:commentRangeStart w:id="6"/>
      <w:commentRangeStart w:id="7"/>
      <w:r w:rsidR="00C74E99">
        <w:rPr>
          <w:rFonts w:ascii="Times New Roman" w:eastAsia="DengXian" w:hAnsi="Times New Roman"/>
          <w:sz w:val="24"/>
          <w:szCs w:val="24"/>
          <w:lang w:eastAsia="zh-CN"/>
        </w:rPr>
        <w:t>eggs</w:t>
      </w:r>
      <w:commentRangeEnd w:id="6"/>
      <w:r w:rsidR="001A0478">
        <w:rPr>
          <w:rStyle w:val="CommentReference"/>
        </w:rPr>
        <w:commentReference w:id="6"/>
      </w:r>
      <w:commentRangeEnd w:id="7"/>
      <w:r w:rsidR="001A0478">
        <w:rPr>
          <w:rStyle w:val="CommentReference"/>
        </w:rPr>
        <w:commentReference w:id="7"/>
      </w:r>
      <w:r w:rsidR="00C74E99">
        <w:rPr>
          <w:rFonts w:ascii="Times New Roman" w:eastAsia="DengXian" w:hAnsi="Times New Roman"/>
          <w:sz w:val="24"/>
          <w:szCs w:val="24"/>
          <w:lang w:eastAsia="zh-CN"/>
        </w:rPr>
        <w:t>.</w:t>
      </w:r>
      <w:r w:rsidR="001A0478">
        <w:rPr>
          <w:rFonts w:ascii="Times New Roman" w:eastAsia="DengXian" w:hAnsi="Times New Roman"/>
          <w:sz w:val="24"/>
          <w:szCs w:val="24"/>
          <w:lang w:eastAsia="zh-CN"/>
        </w:rPr>
        <w:t xml:space="preserve"> </w:t>
      </w:r>
      <w:bookmarkStart w:id="8" w:name="_GoBack"/>
      <w:bookmarkEnd w:id="8"/>
    </w:p>
    <w:sectPr w:rsidR="00B875F6" w:rsidRPr="0078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enninger, Erik (erikw@uidaho.edu)" w:date="2018-04-18T09:08:00Z" w:initials="WE(">
    <w:p w14:paraId="4BD26F26" w14:textId="78BC8151" w:rsidR="000475D3" w:rsidRDefault="000475D3">
      <w:pPr>
        <w:pStyle w:val="CommentText"/>
      </w:pPr>
      <w:r>
        <w:rPr>
          <w:rStyle w:val="CommentReference"/>
        </w:rPr>
        <w:annotationRef/>
      </w:r>
      <w:r>
        <w:t>Some people prefer this softer language because Koch’s postulate can’t be completed due to the inability to culture Lso.</w:t>
      </w:r>
    </w:p>
  </w:comment>
  <w:comment w:id="1" w:author="Fife, Austin (afife@uidaho.edu)" w:date="2018-04-18T11:44:00Z" w:initials="FA(">
    <w:p w14:paraId="76079C69" w14:textId="6B035449" w:rsidR="00580E65" w:rsidRDefault="00580E65">
      <w:pPr>
        <w:pStyle w:val="CommentText"/>
      </w:pPr>
      <w:r>
        <w:rPr>
          <w:rStyle w:val="CommentReference"/>
        </w:rPr>
        <w:annotationRef/>
      </w:r>
    </w:p>
  </w:comment>
  <w:comment w:id="2" w:author="Wenninger, Erik (erikw@uidaho.edu)" w:date="2018-04-19T10:48:00Z" w:initials="WE(">
    <w:p w14:paraId="3FBAE751" w14:textId="6C8111A3" w:rsidR="00D41A99" w:rsidRDefault="00D41A99">
      <w:pPr>
        <w:pStyle w:val="CommentText"/>
      </w:pPr>
      <w:r>
        <w:rPr>
          <w:rStyle w:val="CommentReference"/>
        </w:rPr>
        <w:annotationRef/>
      </w:r>
      <w:r>
        <w:t>You could add a statement here about the geographic distribution of ZC</w:t>
      </w:r>
    </w:p>
  </w:comment>
  <w:comment w:id="3" w:author="Wenninger, Erik (erikw@uidaho.edu)" w:date="2018-04-19T10:56:00Z" w:initials="WE(">
    <w:p w14:paraId="3ACF7903" w14:textId="13B49344" w:rsidR="00D41A99" w:rsidRDefault="00D41A99">
      <w:pPr>
        <w:pStyle w:val="CommentText"/>
      </w:pPr>
      <w:r>
        <w:rPr>
          <w:rStyle w:val="CommentReference"/>
        </w:rPr>
        <w:annotationRef/>
      </w:r>
      <w:r>
        <w:t>Wasn’t there a germplasm by sex interaction effect on walking duration?</w:t>
      </w:r>
    </w:p>
  </w:comment>
  <w:comment w:id="4" w:author="Fife, Austin (afife@uidaho.edu)" w:date="2018-04-19T11:03:00Z" w:initials="FA(">
    <w:p w14:paraId="2390C6C8" w14:textId="4E93464D" w:rsidR="00AD0FA3" w:rsidRDefault="00AD0FA3">
      <w:pPr>
        <w:pStyle w:val="CommentText"/>
      </w:pPr>
      <w:r>
        <w:rPr>
          <w:rStyle w:val="CommentReference"/>
        </w:rPr>
        <w:annotationRef/>
      </w:r>
      <w:r>
        <w:t>No, just walking frequency.</w:t>
      </w:r>
    </w:p>
  </w:comment>
  <w:comment w:id="5" w:author="Fife, Austin (afife@uidaho.edu)" w:date="2018-04-19T22:24:00Z" w:initials="FA(">
    <w:p w14:paraId="46898F9D" w14:textId="6F135698" w:rsidR="009D50D8" w:rsidRDefault="009D50D8">
      <w:pPr>
        <w:pStyle w:val="CommentText"/>
      </w:pPr>
      <w:r>
        <w:rPr>
          <w:rStyle w:val="CommentReference"/>
        </w:rPr>
        <w:annotationRef/>
      </w:r>
      <w:r>
        <w:t>Fixed after removing (unnecessary) multiplicity adjustment.</w:t>
      </w:r>
    </w:p>
  </w:comment>
  <w:comment w:id="6" w:author="Wenninger, Erik (erikw@uidaho.edu)" w:date="2018-04-19T10:58:00Z" w:initials="WE(">
    <w:p w14:paraId="79EC7761" w14:textId="1BBD014F" w:rsidR="001A0478" w:rsidRDefault="001A0478">
      <w:pPr>
        <w:pStyle w:val="CommentText"/>
      </w:pPr>
      <w:r>
        <w:rPr>
          <w:rStyle w:val="CommentReference"/>
        </w:rPr>
        <w:annotationRef/>
      </w:r>
      <w:r>
        <w:t>what about antixenosis on female oviposition? And no antixenosis on settling behavior?</w:t>
      </w:r>
    </w:p>
  </w:comment>
  <w:comment w:id="7" w:author="Wenninger, Erik (erikw@uidaho.edu)" w:date="2018-04-19T10:59:00Z" w:initials="WE(">
    <w:p w14:paraId="2587CE09" w14:textId="702C61DC" w:rsidR="001A0478" w:rsidRDefault="001A0478">
      <w:pPr>
        <w:pStyle w:val="CommentText"/>
      </w:pPr>
      <w:r>
        <w:rPr>
          <w:rStyle w:val="CommentReference"/>
        </w:rPr>
        <w:annotationRef/>
      </w:r>
      <w:r>
        <w:t>Add a final sentence summing up how your study is an amazing contribution to the body of work on potato psyllids... similar to the last sentence in the introduction.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D26F26" w15:done="1"/>
  <w15:commentEx w15:paraId="76079C69" w15:paraIdParent="4BD26F26" w15:done="1"/>
  <w15:commentEx w15:paraId="3FBAE751" w15:done="0"/>
  <w15:commentEx w15:paraId="3ACF7903" w15:done="0"/>
  <w15:commentEx w15:paraId="2390C6C8" w15:paraIdParent="3ACF7903" w15:done="0"/>
  <w15:commentEx w15:paraId="46898F9D" w15:paraIdParent="3ACF7903" w15:done="0"/>
  <w15:commentEx w15:paraId="79EC7761" w15:done="0"/>
  <w15:commentEx w15:paraId="2587CE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D26F26" w16cid:durableId="1E81ADEB"/>
  <w16cid:commentId w16cid:paraId="76079C69" w16cid:durableId="1E81AE13"/>
  <w16cid:commentId w16cid:paraId="3FBAE751" w16cid:durableId="1E82F5D6"/>
  <w16cid:commentId w16cid:paraId="3ACF7903" w16cid:durableId="1E82F5D7"/>
  <w16cid:commentId w16cid:paraId="2390C6C8" w16cid:durableId="1E82F607"/>
  <w16cid:commentId w16cid:paraId="46898F9D" w16cid:durableId="1E8395B2"/>
  <w16cid:commentId w16cid:paraId="79EC7761" w16cid:durableId="1E82F5D8"/>
  <w16cid:commentId w16cid:paraId="2587CE09" w16cid:durableId="1E82F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nninger, Erik (erikw@uidaho.edu)">
    <w15:presenceInfo w15:providerId="AD" w15:userId="S-1-5-21-1250867033-1957335978-1359177354-169127"/>
  </w15:person>
  <w15:person w15:author="Fife, Austin (afife@uidaho.edu)">
    <w15:presenceInfo w15:providerId="AD" w15:userId="S-1-5-21-81499346-1765081996-305121140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8C"/>
    <w:rsid w:val="000362B8"/>
    <w:rsid w:val="000475D3"/>
    <w:rsid w:val="0008254E"/>
    <w:rsid w:val="00092347"/>
    <w:rsid w:val="000B4FD6"/>
    <w:rsid w:val="001A0478"/>
    <w:rsid w:val="002911AC"/>
    <w:rsid w:val="002C20C9"/>
    <w:rsid w:val="002D47C1"/>
    <w:rsid w:val="002F29A3"/>
    <w:rsid w:val="00303F38"/>
    <w:rsid w:val="00313883"/>
    <w:rsid w:val="003B2EC7"/>
    <w:rsid w:val="003B395F"/>
    <w:rsid w:val="003B3B2E"/>
    <w:rsid w:val="003D5B9D"/>
    <w:rsid w:val="00400CDB"/>
    <w:rsid w:val="004734B5"/>
    <w:rsid w:val="004A0B3B"/>
    <w:rsid w:val="004C2A1A"/>
    <w:rsid w:val="00501A5D"/>
    <w:rsid w:val="00580E65"/>
    <w:rsid w:val="0058197F"/>
    <w:rsid w:val="005C0CC1"/>
    <w:rsid w:val="005E1926"/>
    <w:rsid w:val="006415E1"/>
    <w:rsid w:val="0064308B"/>
    <w:rsid w:val="00671EF8"/>
    <w:rsid w:val="00711A24"/>
    <w:rsid w:val="007237BE"/>
    <w:rsid w:val="00752933"/>
    <w:rsid w:val="00782106"/>
    <w:rsid w:val="007854F4"/>
    <w:rsid w:val="007E0240"/>
    <w:rsid w:val="007F05BA"/>
    <w:rsid w:val="008665E9"/>
    <w:rsid w:val="00876162"/>
    <w:rsid w:val="00884442"/>
    <w:rsid w:val="00900B61"/>
    <w:rsid w:val="009D50D8"/>
    <w:rsid w:val="009E7997"/>
    <w:rsid w:val="00A26E79"/>
    <w:rsid w:val="00A4227D"/>
    <w:rsid w:val="00A51B60"/>
    <w:rsid w:val="00A93543"/>
    <w:rsid w:val="00A94769"/>
    <w:rsid w:val="00AD0FA3"/>
    <w:rsid w:val="00AF217D"/>
    <w:rsid w:val="00B50A8C"/>
    <w:rsid w:val="00B80873"/>
    <w:rsid w:val="00B875F6"/>
    <w:rsid w:val="00BA18D8"/>
    <w:rsid w:val="00C572C4"/>
    <w:rsid w:val="00C720A8"/>
    <w:rsid w:val="00C74E99"/>
    <w:rsid w:val="00C77A09"/>
    <w:rsid w:val="00CD44E4"/>
    <w:rsid w:val="00D41A99"/>
    <w:rsid w:val="00D708D9"/>
    <w:rsid w:val="00D718EF"/>
    <w:rsid w:val="00D950EB"/>
    <w:rsid w:val="00E1033E"/>
    <w:rsid w:val="00E77D49"/>
    <w:rsid w:val="00F22E59"/>
    <w:rsid w:val="00F719FC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97D3"/>
  <w15:chartTrackingRefBased/>
  <w15:docId w15:val="{1C8C0EA9-F840-4B0A-A538-6B9850AC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rsid w:val="00B875F6"/>
    <w:pPr>
      <w:keepNext/>
      <w:widowControl w:val="0"/>
      <w:autoSpaceDE w:val="0"/>
      <w:autoSpaceDN w:val="0"/>
      <w:adjustRightInd w:val="0"/>
      <w:spacing w:before="240" w:line="240" w:lineRule="auto"/>
      <w:outlineLvl w:val="1"/>
    </w:pPr>
    <w:rPr>
      <w:rFonts w:ascii="Times New Roman" w:eastAsia="DengXian" w:hAnsi="Times New Roman"/>
      <w:i/>
      <w:iCs/>
      <w:sz w:val="32"/>
      <w:szCs w:val="3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section Char"/>
    <w:link w:val="Heading2"/>
    <w:uiPriority w:val="99"/>
    <w:rsid w:val="00B875F6"/>
    <w:rPr>
      <w:rFonts w:ascii="Times New Roman" w:eastAsia="DengXian" w:hAnsi="Times New Roman"/>
      <w:i/>
      <w:iCs/>
      <w:sz w:val="32"/>
      <w:szCs w:val="32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D3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7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5D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5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5D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4491D-F3F2-4008-9D1A-4F68EEF0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Fife</dc:creator>
  <cp:keywords/>
  <dc:description/>
  <cp:lastModifiedBy>Fife, Austin (afife@uidaho.edu)</cp:lastModifiedBy>
  <cp:revision>5</cp:revision>
  <dcterms:created xsi:type="dcterms:W3CDTF">2018-04-19T17:00:00Z</dcterms:created>
  <dcterms:modified xsi:type="dcterms:W3CDTF">2018-04-20T04:25:00Z</dcterms:modified>
</cp:coreProperties>
</file>