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eastAsia="微软雅黑" w:hAnsi="Arial"/>
          <w:b/>
          <w:bCs/>
          <w:color w:val="1F3B36"/>
          <w:sz w:val="52"/>
          <w:szCs w:val="52"/>
        </w:rPr>
        <w:t xml:space="preserve">张省菲</w:t>
      </w:r>
      <w:r>
        <w:rPr>
          <w:rFonts w:ascii="Arial" w:eastAsia="微软雅黑" w:hAnsi="Arial"/>
          <w:b/>
          <w:bCs/>
          <w:color w:val="333333"/>
          <w:sz w:val="23"/>
          <w:szCs w:val="23"/>
        </w:rPr>
        <w:t xml:space="preserve">   视觉设计师 </w:t>
      </w:r>
      <w:r>
        <w:rPr>
          <w:rFonts w:ascii="Arial" w:eastAsia="微软雅黑" w:hAnsi="Arial"/>
          <w:b/>
          <w:bCs/>
          <w:color w:val="B8860B"/>
          <w:sz w:val="23"/>
          <w:szCs w:val="23"/>
        </w:rPr>
        <w:t xml:space="preserve">/ 电商视觉 · 文创设计方向</w:t>
      </w:r>
    </w:p>
    <w:p>
      <w:pPr>
        <w:tabs>
          <w:tab w:val="right" w:pos="9026"/>
        </w:tabs>
        <w:spacing w:after="100"/>
      </w:pPr>
      <w:r>
        <w:rPr>
          <w:rFonts w:ascii="Arial" w:eastAsia="微软雅黑" w:hAnsi="Arial"/>
          <w:color w:val="555555"/>
          <w:sz w:val="19"/>
          <w:szCs w:val="19"/>
        </w:rPr>
        <w:t xml:space="preserve">数字媒体技术 · 2026届应届生   </w:t>
      </w:r>
      <w:r>
        <w:rPr>
          <w:rFonts w:ascii="Arial" w:eastAsia="微软雅黑" w:hAnsi="Arial"/>
          <w:b/>
          <w:bCs/>
          <w:color w:val="1F3B36"/>
          <w:sz w:val="19"/>
          <w:szCs w:val="19"/>
        </w:rPr>
        <w:t xml:space="preserve">求职意向：视觉设计 / 电商设计 / 文创设计 · 全职 · 不限城市 / 可远程 · 可立即到岗</w:t>
      </w:r>
    </w:p>
    <w:p>
      <w:pPr>
        <w:tabs>
          <w:tab w:val="right" w:pos="9026"/>
        </w:tabs>
      </w:pPr>
      <w:r>
        <w:rPr>
          <w:rFonts w:ascii="Arial" w:eastAsia="微软雅黑" w:hAnsi="Arial"/>
          <w:sz w:val="18"/>
          <w:szCs w:val="18"/>
        </w:rPr>
        <w:t xml:space="preserve"/>
      </w:r>
      <w:r>
        <w:t xml:space="preserve">	</w:t>
      </w:r>
      <w:r>
        <w:rPr>
          <w:rFonts w:ascii="Arial" w:eastAsia="微软雅黑" w:hAnsi="Arial"/>
          <w:color w:val="555555"/>
          <w:sz w:val="18"/>
          <w:szCs w:val="18"/>
        </w:rPr>
        <w:t xml:space="preserve">gugegewang@qq.com  ·  微信 kirakiracc99  ·  作品集 fifiaichi.github.io</w:t>
      </w:r>
    </w:p>
    <w:p>
      <w:pPr>
        <w:pBdr>
          <w:bottom w:val="single" w:color="1F3B36" w:sz="10" w:space="1"/>
        </w:pBdr>
        <w:spacing w:after="160"/>
      </w:pPr>
    </w:p>
    <w:p>
      <w:pPr>
        <w:pBdr>
          <w:bottom w:val="single" w:color="1F3B36" w:sz="6" w:space="4"/>
        </w:pBdr>
        <w:tabs>
          <w:tab w:val="right" w:pos="9026"/>
        </w:tabs>
        <w:spacing w:after="80" w:before="140"/>
      </w:pP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■  </w:t>
      </w: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核心优势</w:t>
      </w:r>
      <w:r>
        <w:t xml:space="preserve">	</w:t>
      </w:r>
      <w:r>
        <w:rPr>
          <w:rFonts w:ascii="Arial" w:eastAsia="微软雅黑" w:hAnsi="Arial"/>
          <w:b/>
          <w:bCs/>
          <w:color w:val="777777"/>
          <w:sz w:val="15"/>
          <w:szCs w:val="15"/>
        </w:rPr>
        <w:t xml:space="preserve">PROFILE</w:t>
      </w:r>
    </w:p>
    <w:p>
      <w:pPr>
        <w:spacing w:after="50" w:line="235"/>
      </w:pPr>
      <w:r>
        <w:rPr>
          <w:rFonts w:ascii="Arial" w:eastAsia="微软雅黑" w:hAnsi="Arial"/>
          <w:color w:val="333333"/>
          <w:sz w:val="18"/>
          <w:szCs w:val="18"/>
        </w:rPr>
        <w:t xml:space="preserve">数字媒体技术专业应届生，具备品牌视觉、电商视觉、IP设计综合能力。独立搭建过完整品牌视觉系统（Mango IP 全套VI及周边产品线），并在家族电商真实业务中独立产出过商品主图、活动Banner、店铺页面排版等全链路视觉物料，理解从需求沟通到设计落地再到上线调整的完整商业流程。</w:t>
      </w:r>
    </w:p>
    <w:p>
      <w:pPr>
        <w:spacing w:after="50" w:line="235"/>
      </w:pPr>
      <w:r>
        <w:t>熟练使用 AI 工具（Recraft / 即梦 / 豆包 / Claude / ChatGPT）辅助设计提效，能自主拆解需求、对照素材调整视觉方案，能用 Python 脚本处理批量数据导入与校验，提升设计工作流效率。</w:t>
      </w:r>
    </w:p>
    <w:p>
      <w:pPr>
        <w:pBdr>
          <w:bottom w:val="single" w:color="1F3B36" w:sz="6" w:space="4"/>
        </w:pBdr>
        <w:tabs>
          <w:tab w:val="right" w:pos="9026"/>
        </w:tabs>
        <w:spacing w:after="80" w:before="140"/>
      </w:pP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■  </w:t>
      </w: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项目经历</w:t>
      </w:r>
      <w:r>
        <w:t xml:space="preserve">	</w:t>
      </w:r>
      <w:r>
        <w:rPr>
          <w:rFonts w:ascii="Arial" w:eastAsia="微软雅黑" w:hAnsi="Arial"/>
          <w:b/>
          <w:bCs/>
          <w:color w:val="777777"/>
          <w:sz w:val="15"/>
          <w:szCs w:val="15"/>
        </w:rPr>
        <w:t xml:space="preserve">PROJECTS</w:t>
      </w:r>
    </w:p>
    <w:p>
      <w:pPr>
        <w:tabs>
          <w:tab w:val="right" w:pos="9026"/>
        </w:tabs>
        <w:spacing w:after="30" w:before="100"/>
      </w:pPr>
      <w:r>
        <w:t>个人文创IP「Mango」  &amp;  电商真实业务视觉物料   主设计师 / 视觉设计师</w:t>
        <w:tab/>
        <w:t>2022 — 2023</w:t>
      </w:r>
    </w:p>
    <w:p>
      <w:pPr>
        <w:spacing w:after="50" w:line="235"/>
      </w:pPr>
      <w:r>
        <w:rPr>
          <w:rFonts w:ascii="Arial" w:eastAsia="微软雅黑" w:hAnsi="Arial"/>
          <w:color w:val="333333"/>
          <w:sz w:val="18"/>
          <w:szCs w:val="18"/>
        </w:rPr>
        <w:t xml:space="preserve">以“馒头更适合中国宝宝体质的欧包”为创意切入点，独立完成IP形象设计、品牌视觉系统搭建，并延展出口罩、徽章、手机壳、抱枕、帆布袋、拼图等系列周边设计，覆盖从概念创意到落地打样的完整文创设计流程（竞赛/作品集项目）。同期在家族电商真实业务中独立承担商品主图、活动Banner、店铺页面排版等全链路视觉物料产出，直接对接运营需求，积累了从需求沟通到设计落地、修改确认再到上线的完整商业协作经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亮点：</w:t>
      </w:r>
      <w:r>
        <w:rPr>
          <w:rFonts w:ascii="Arial" w:eastAsia="微软雅黑" w:hAnsi="Arial"/>
          <w:color w:val="333333"/>
          <w:sz w:val="18"/>
          <w:szCs w:val="18"/>
        </w:rPr>
        <w:t xml:space="preserve">竞赛项目验证IP视觉系统的多场景延展能力，真实业务积累电商视觉的实战协作经验</w:t>
      </w:r>
    </w:p>
    <w:p>
      <w:pPr>
        <w:tabs>
          <w:tab w:val="right" w:pos="9026"/>
        </w:tabs>
        <w:spacing w:after="30" w:before="100"/>
      </w:pPr>
      <w:r>
        <w:rPr>
          <w:rFonts w:ascii="Arial" w:eastAsia="微软雅黑" w:hAnsi="Arial"/>
          <w:b/>
          <w:bCs/>
          <w:color w:val="1F3B36"/>
          <w:sz w:val="19"/>
          <w:szCs w:val="19"/>
        </w:rPr>
        <w:t xml:space="preserve">岭南花市科普网站</w:t>
      </w:r>
      <w:r>
        <w:rPr>
          <w:rFonts w:ascii="Arial" w:eastAsia="微软雅黑" w:hAnsi="Arial"/>
          <w:color w:val="333333"/>
          <w:sz w:val="17"/>
          <w:szCs w:val="17"/>
        </w:rPr>
        <w:t xml:space="preserve">   视觉设计师 · 页面实现参与者</w:t>
      </w:r>
      <w:r>
        <w:t xml:space="preserve">	</w:t>
      </w:r>
      <w:r>
        <w:rPr>
          <w:rFonts w:ascii="Arial" w:eastAsia="微软雅黑" w:hAnsi="Arial"/>
          <w:color w:val="777777"/>
          <w:sz w:val="17"/>
          <w:szCs w:val="17"/>
        </w:rPr>
        <w:t xml:space="preserve">2024 — 2025</w:t>
      </w:r>
    </w:p>
    <w:p>
      <w:pPr>
        <w:spacing w:after="50" w:line="235"/>
      </w:pPr>
      <w:r>
        <w:t>基于 PHP + MySQL 的岭南文化科普电商网站，独立完成产品需求梳理、页面视觉设计与排版。在 AI 工具（Cursor / Trae）辅助下实现页面代码，由我主导视觉方案与交互细节确认，逐项核对页面还原效果；并通过 AI 辅助编写 Python 脚本完成商品数据批量导入与校验（覆盖500+商品数据），减少人工逐条核对的重复工作量。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亮点：</w:t>
      </w:r>
      <w:r>
        <w:rPr>
          <w:rFonts w:ascii="Arial" w:eastAsia="微软雅黑" w:hAnsi="Arial"/>
          <w:color w:val="333333"/>
          <w:sz w:val="18"/>
          <w:szCs w:val="18"/>
        </w:rPr>
        <w:t xml:space="preserve">设计驱动开发，独立完成从视觉稿到可交互页面的全流程把控，沟通成本更低</w:t>
      </w:r>
    </w:p>
    <w:p>
      <w:pPr>
        <w:tabs>
          <w:tab w:val="right" w:pos="9026"/>
        </w:tabs>
        <w:spacing w:after="30" w:before="100"/>
      </w:pPr>
      <w:r>
        <w:rPr>
          <w:rFonts w:ascii="Arial" w:eastAsia="微软雅黑" w:hAnsi="Arial"/>
          <w:b/>
          <w:bCs/>
          <w:color w:val="1F3B36"/>
          <w:sz w:val="19"/>
          <w:szCs w:val="19"/>
        </w:rPr>
        <w:t xml:space="preserve">天工造物 — Unity独立游戏</w:t>
      </w:r>
      <w:r>
        <w:rPr>
          <w:rFonts w:ascii="Arial" w:eastAsia="微软雅黑" w:hAnsi="Arial"/>
          <w:color w:val="333333"/>
          <w:sz w:val="17"/>
          <w:szCs w:val="17"/>
        </w:rPr>
        <w:t xml:space="preserve">   美术设计 / UI设计</w:t>
      </w:r>
      <w:r>
        <w:t xml:space="preserve">	</w:t>
      </w:r>
      <w:r>
        <w:rPr>
          <w:rFonts w:ascii="Arial" w:eastAsia="微软雅黑" w:hAnsi="Arial"/>
          <w:color w:val="777777"/>
          <w:sz w:val="17"/>
          <w:szCs w:val="17"/>
        </w:rPr>
        <w:t xml:space="preserve">2025</w:t>
      </w:r>
    </w:p>
    <w:p>
      <w:pPr>
        <w:spacing w:after="50" w:line="235"/>
      </w:pPr>
      <w:r>
        <w:rPr>
          <w:rFonts w:ascii="Arial" w:eastAsia="微软雅黑" w:hAnsi="Arial"/>
          <w:color w:val="333333"/>
          <w:sz w:val="18"/>
          <w:szCs w:val="18"/>
        </w:rPr>
        <w:t xml:space="preserve">以中国传统工艺为主题的Unity独立游戏，负责场景搭建、角色概念及UI界面设计。借助AI工具生成场景参考图，缓解传统工艺类美术素材稀缺的问题，加快视觉迭代节奏。独立完成游戏UI全界面设计（主菜单、HUD、背包系统），确保多场景视觉风格统一。</w:t>
      </w:r>
    </w:p>
    <w:p>
      <w:pPr>
        <w:spacing w:after="70"/>
      </w:pPr>
      <w:r>
        <w:rPr>
          <w:rFonts w:ascii="Arial" w:eastAsia="微软雅黑" w:hAnsi="Arial"/>
          <w:sz w:val="18"/>
          <w:szCs w:val="18"/>
        </w:rPr>
        <w:t xml:space="preserve">🏆  </w:t>
      </w:r>
      <w:r>
        <w:rPr>
          <w:rFonts w:ascii="Arial" w:eastAsia="微软雅黑" w:hAnsi="Arial"/>
          <w:b/>
          <w:bCs/>
          <w:color w:val="B8860B"/>
          <w:sz w:val="18"/>
          <w:szCs w:val="18"/>
        </w:rPr>
        <w:t xml:space="preserve">获广东省大学生计算机设计大赛 游戏类二等奖（Top 5%）</w:t>
      </w:r>
    </w:p>
    <w:p>
      <w:pPr>
        <w:tabs>
          <w:tab w:val="right" w:pos="9026"/>
        </w:tabs>
        <w:spacing w:after="30" w:before="100"/>
      </w:pPr>
      <w:r>
        <w:rPr>
          <w:rFonts w:ascii="Arial" w:eastAsia="微软雅黑" w:hAnsi="Arial"/>
          <w:b/>
          <w:bCs/>
          <w:color w:val="1F3B36"/>
          <w:sz w:val="19"/>
          <w:szCs w:val="19"/>
        </w:rPr>
        <w:t xml:space="preserve">华艺千秋录 — MG动画</w:t>
      </w:r>
      <w:r>
        <w:rPr>
          <w:rFonts w:ascii="Arial" w:eastAsia="微软雅黑" w:hAnsi="Arial"/>
          <w:color w:val="333333"/>
          <w:sz w:val="17"/>
          <w:szCs w:val="17"/>
        </w:rPr>
        <w:t xml:space="preserve">   动画设计 / 导演</w:t>
      </w:r>
      <w:r>
        <w:t xml:space="preserve">	</w:t>
      </w:r>
      <w:r>
        <w:rPr>
          <w:rFonts w:ascii="Arial" w:eastAsia="微软雅黑" w:hAnsi="Arial"/>
          <w:color w:val="777777"/>
          <w:sz w:val="17"/>
          <w:szCs w:val="17"/>
        </w:rPr>
        <w:t xml:space="preserve">2024</w:t>
      </w:r>
    </w:p>
    <w:p>
      <w:pPr>
        <w:spacing w:after="50" w:line="235"/>
      </w:pPr>
      <w:r>
        <w:rPr>
          <w:rFonts w:ascii="Arial" w:eastAsia="微软雅黑" w:hAnsi="Arial"/>
          <w:color w:val="333333"/>
          <w:sz w:val="18"/>
          <w:szCs w:val="18"/>
        </w:rPr>
        <w:t xml:space="preserve">蓝桥杯 / 永创杯竞赛MG动画作品，呈现魏晋至明清的中华千年文化脉络，使用 Procreate、Photoshop、CSP 多工具协同制作，独立完成从脚本创作、分镜设计到最终成片的全流程。用 Claude 辅助梳理长跨度历史信息的叙事节奏与信息密度分配。</w:t>
      </w:r>
    </w:p>
    <w:p>
      <w:pPr>
        <w:spacing w:after="70"/>
      </w:pPr>
      <w:r>
        <w:rPr>
          <w:rFonts w:ascii="Arial" w:eastAsia="微软雅黑" w:hAnsi="Arial"/>
          <w:sz w:val="18"/>
          <w:szCs w:val="18"/>
        </w:rPr>
        <w:t xml:space="preserve">🏆  </w:t>
      </w:r>
      <w:r>
        <w:rPr>
          <w:rFonts w:ascii="Arial" w:eastAsia="微软雅黑" w:hAnsi="Arial"/>
          <w:b/>
          <w:bCs/>
          <w:color w:val="B8860B"/>
          <w:sz w:val="18"/>
          <w:szCs w:val="18"/>
        </w:rPr>
        <w:t xml:space="preserve">蓝桥杯全国动画类三等奖 · 永创杯全国二等奖</w:t>
      </w:r>
    </w:p>
    <w:p>
      <w:pPr>
        <w:pBdr>
          <w:bottom w:val="single" w:color="1F3B36" w:sz="6" w:space="4"/>
        </w:pBdr>
        <w:tabs>
          <w:tab w:val="right" w:pos="9026"/>
        </w:tabs>
        <w:spacing w:after="80" w:before="140"/>
      </w:pP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■  </w:t>
      </w: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专业技能</w:t>
      </w:r>
      <w:r>
        <w:t xml:space="preserve">	</w:t>
      </w:r>
      <w:r>
        <w:rPr>
          <w:rFonts w:ascii="Arial" w:eastAsia="微软雅黑" w:hAnsi="Arial"/>
          <w:b/>
          <w:bCs/>
          <w:color w:val="777777"/>
          <w:sz w:val="15"/>
          <w:szCs w:val="15"/>
        </w:rPr>
        <w:t xml:space="preserve">SKILLS</w:t>
      </w:r>
    </w:p>
    <w:p>
      <w:pPr>
        <w:spacing w:after="40"/>
      </w:pPr>
      <w:r>
        <w:rPr>
          <w:rFonts w:ascii="Arial" w:eastAsia="微软雅黑" w:hAnsi="Arial"/>
          <w:b/>
          <w:bCs/>
          <w:color w:val="1F3B36"/>
          <w:sz w:val="17"/>
          <w:szCs w:val="17"/>
        </w:rPr>
        <w:t xml:space="preserve">视觉设计    </w:t>
      </w:r>
      <w:r>
        <w:rPr>
          <w:rFonts w:ascii="Arial" w:eastAsia="微软雅黑" w:hAnsi="Arial"/>
          <w:color w:val="333333"/>
          <w:sz w:val="17"/>
          <w:szCs w:val="17"/>
        </w:rPr>
        <w:t xml:space="preserve">品牌设计 · 电商视觉 · IP设计 · 海报设计 · 排版</w:t>
      </w:r>
    </w:p>
    <w:p>
      <w:pPr>
        <w:spacing w:after="40"/>
      </w:pPr>
      <w:r>
        <w:rPr>
          <w:rFonts w:ascii="Arial" w:eastAsia="微软雅黑" w:hAnsi="Arial"/>
          <w:b/>
          <w:bCs/>
          <w:color w:val="1F3B36"/>
          <w:sz w:val="17"/>
          <w:szCs w:val="17"/>
        </w:rPr>
        <w:t xml:space="preserve">软件工具    </w:t>
      </w:r>
      <w:r>
        <w:rPr>
          <w:rFonts w:ascii="Arial" w:eastAsia="微软雅黑" w:hAnsi="Arial"/>
          <w:color w:val="333333"/>
          <w:sz w:val="17"/>
          <w:szCs w:val="17"/>
        </w:rPr>
        <w:t xml:space="preserve">Photoshop · Procreate · Illustrator · AE</w:t>
      </w:r>
    </w:p>
    <w:p>
      <w:pPr>
        <w:spacing w:after="40"/>
      </w:pPr>
      <w:r>
        <w:rPr>
          <w:rFonts w:ascii="Arial" w:eastAsia="微软雅黑" w:hAnsi="Arial"/>
          <w:b/>
          <w:bCs/>
          <w:color w:val="1F3B36"/>
          <w:sz w:val="17"/>
          <w:szCs w:val="17"/>
        </w:rPr>
        <w:t xml:space="preserve">AI辅助设计  </w:t>
      </w:r>
      <w:r>
        <w:rPr>
          <w:rFonts w:ascii="Arial" w:eastAsia="微软雅黑" w:hAnsi="Arial"/>
          <w:color w:val="333333"/>
          <w:sz w:val="17"/>
          <w:szCs w:val="17"/>
        </w:rPr>
        <w:t xml:space="preserve">Recraft · 即梦 · 豆包 · Claude / ChatGPT</w:t>
      </w:r>
    </w:p>
    <w:p>
      <w:pPr>
        <w:spacing w:after="0"/>
      </w:pPr>
      <w:r>
        <w:rPr>
          <w:rFonts w:ascii="Arial" w:eastAsia="微软雅黑" w:hAnsi="Arial"/>
          <w:b/>
          <w:bCs/>
          <w:color w:val="1F3B36"/>
          <w:sz w:val="17"/>
          <w:szCs w:val="17"/>
        </w:rPr>
        <w:t xml:space="preserve">辅助开发    </w:t>
      </w:r>
      <w:r>
        <w:rPr>
          <w:rFonts w:ascii="Arial" w:eastAsia="微软雅黑" w:hAnsi="Arial"/>
          <w:color w:val="333333"/>
          <w:sz w:val="17"/>
          <w:szCs w:val="17"/>
        </w:rPr>
        <w:t xml:space="preserve">HTML/CSS/PHP（AI辅助实现，人工核对效果） · Python（AI辅助编写脚本，负责需求设计与结果验收）</w:t>
      </w:r>
    </w:p>
    <w:p>
      <w:pPr>
        <w:pBdr>
          <w:bottom w:val="single" w:color="1F3B36" w:sz="6" w:space="4"/>
        </w:pBdr>
        <w:tabs>
          <w:tab w:val="right" w:pos="9026"/>
        </w:tabs>
        <w:spacing w:after="80" w:before="140"/>
      </w:pP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■  </w:t>
      </w: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教育背景</w:t>
      </w:r>
      <w:r>
        <w:t xml:space="preserve">	</w:t>
      </w:r>
      <w:r>
        <w:rPr>
          <w:rFonts w:ascii="Arial" w:eastAsia="微软雅黑" w:hAnsi="Arial"/>
          <w:b/>
          <w:bCs/>
          <w:color w:val="777777"/>
          <w:sz w:val="15"/>
          <w:szCs w:val="15"/>
        </w:rPr>
        <w:t xml:space="preserve">EDUCATION</w:t>
      </w:r>
    </w:p>
    <w:p>
      <w:pPr>
        <w:spacing w:after="50" w:line="235"/>
      </w:pPr>
      <w:r>
        <w:t>数字媒体技术 · 本科  |  广州工商学院 · 2022 — 2026（应届）   主修：游戏设计 · 动画制作 · 网页开发</w:t>
      </w:r>
    </w:p>
    <w:p>
      <w:pPr>
        <w:pBdr>
          <w:bottom w:val="single" w:color="1F3B36" w:sz="6" w:space="4"/>
        </w:pBdr>
        <w:tabs>
          <w:tab w:val="right" w:pos="9026"/>
        </w:tabs>
        <w:spacing w:after="80" w:before="140"/>
      </w:pP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■  </w:t>
      </w: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获奖荣誉</w:t>
      </w:r>
      <w:r>
        <w:t xml:space="preserve">	</w:t>
      </w:r>
      <w:r>
        <w:rPr>
          <w:rFonts w:ascii="Arial" w:eastAsia="微软雅黑" w:hAnsi="Arial"/>
          <w:b/>
          <w:bCs/>
          <w:color w:val="777777"/>
          <w:sz w:val="15"/>
          <w:szCs w:val="15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广东省大学生计算机设计大赛</w:t>
      </w:r>
      <w:r>
        <w:rPr>
          <w:rFonts w:ascii="Arial" w:eastAsia="微软雅黑" w:hAnsi="Arial"/>
          <w:color w:val="333333"/>
          <w:sz w:val="18"/>
          <w:szCs w:val="18"/>
        </w:rPr>
        <w:t xml:space="preserve">  游戏类 · 二等奖（Top 5%）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永创杯全国高校艺术设计大赛</w:t>
      </w:r>
      <w:r>
        <w:rPr>
          <w:rFonts w:ascii="Arial" w:eastAsia="微软雅黑" w:hAnsi="Arial"/>
          <w:color w:val="333333"/>
          <w:sz w:val="18"/>
          <w:szCs w:val="18"/>
        </w:rPr>
        <w:t xml:space="preserve">  全国 · 二等奖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蓝桥杯全国视觉艺术设计大赛</w:t>
      </w:r>
      <w:r>
        <w:rPr>
          <w:rFonts w:ascii="Arial" w:eastAsia="微软雅黑" w:hAnsi="Arial"/>
          <w:color w:val="333333"/>
          <w:sz w:val="18"/>
          <w:szCs w:val="18"/>
        </w:rPr>
        <w:t xml:space="preserve">  动画类 · 三等奖</w:t>
      </w:r>
    </w:p>
    <w:p>
      <w:pPr>
        <w:pBdr>
          <w:bottom w:val="single" w:color="1F3B36" w:sz="6" w:space="4"/>
        </w:pBdr>
        <w:tabs>
          <w:tab w:val="right" w:pos="9026"/>
        </w:tabs>
        <w:spacing w:after="80" w:before="140"/>
      </w:pP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■  </w:t>
      </w:r>
      <w:r>
        <w:rPr>
          <w:rFonts w:ascii="Arial" w:eastAsia="微软雅黑" w:hAnsi="Arial"/>
          <w:b/>
          <w:bCs/>
          <w:color w:val="1F3B36"/>
          <w:sz w:val="20"/>
          <w:szCs w:val="20"/>
        </w:rPr>
        <w:t xml:space="preserve">校园经历</w:t>
      </w:r>
      <w:r>
        <w:t xml:space="preserve">	</w:t>
      </w:r>
      <w:r>
        <w:rPr>
          <w:rFonts w:ascii="Arial" w:eastAsia="微软雅黑" w:hAnsi="Arial"/>
          <w:b/>
          <w:bCs/>
          <w:color w:val="777777"/>
          <w:sz w:val="15"/>
          <w:szCs w:val="15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起点传媒协会 · 动画部部长</w:t>
      </w:r>
      <w:r>
        <w:rPr>
          <w:rFonts w:ascii="Arial" w:eastAsia="微软雅黑" w:hAnsi="Arial"/>
          <w:color w:val="333333"/>
          <w:sz w:val="18"/>
          <w:szCs w:val="18"/>
        </w:rPr>
        <w:t xml:space="preserve">（2023.09 — 2024.06）负责分工排期、风格统一与质量把控，组织团队完成多部宣传动画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微软雅黑" w:hAnsi="Arial"/>
          <w:b/>
          <w:bCs/>
          <w:color w:val="333333"/>
          <w:sz w:val="18"/>
          <w:szCs w:val="18"/>
        </w:rPr>
        <w:t xml:space="preserve">学生媒体中心 · 网络运营部</w:t>
      </w:r>
      <w:r>
        <w:rPr>
          <w:rFonts w:ascii="Arial" w:eastAsia="微软雅黑" w:hAnsi="Arial"/>
          <w:color w:val="333333"/>
          <w:sz w:val="18"/>
          <w:szCs w:val="18"/>
        </w:rPr>
        <w:t xml:space="preserve">（2022.09 — 2023.06）负责校园官方账号推送版式、活动宣传图与短视频封面设计</w:t>
      </w:r>
    </w:p>
    <w:p>
      <w:pPr>
        <w:spacing w:before="0"/>
      </w:pPr>
      <w:r>
        <w:rPr>
          <w:rFonts w:ascii="Arial" w:eastAsia="微软雅黑" w:hAnsi="Arial"/>
          <w:color w:val="777777"/>
          <w:sz w:val="16"/>
          <w:szCs w:val="16"/>
        </w:rPr>
        <w:t xml:space="preserve">完整作品集 / 高清项目图：fifiaichi.github.io/fifi.github.io  ·  可立即到岗 · 接受远程/线下实习</w:t>
      </w:r>
    </w:p>
    <w:sectPr>
      <w:pgSz w:w="12240" w:h="15840" w:orient="portrait"/>
      <w:pgMar w:top="460" w:right="900" w:bottom="4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2026-06-18T03:09:18.126Z</dcterms:created>
  <dcterms:modified xsi:type="dcterms:W3CDTF">2026-06-18T03:09:18.126Z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