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4532D6" w14:textId="77777777" w:rsidR="007E28AE" w:rsidRDefault="00D14AA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образования Российской Федерации</w:t>
      </w:r>
    </w:p>
    <w:p w14:paraId="57BC21B8" w14:textId="77777777" w:rsidR="007E28AE" w:rsidRDefault="00D14AA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ФГБОУ ВО «Ульяновский государственный технический университет»</w:t>
      </w:r>
    </w:p>
    <w:p w14:paraId="676671EC" w14:textId="77777777" w:rsidR="007E28AE" w:rsidRDefault="00D14AA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«Вычислительная техника»</w:t>
      </w:r>
    </w:p>
    <w:p w14:paraId="602D6205" w14:textId="77777777" w:rsidR="007E28AE" w:rsidRDefault="007E28A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8163A40" w14:textId="77777777" w:rsidR="007E28AE" w:rsidRDefault="007E28A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7C57A53" w14:textId="77777777" w:rsidR="007E28AE" w:rsidRDefault="007E28A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DF28A29" w14:textId="77777777" w:rsidR="007E28AE" w:rsidRDefault="007E28A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CAB0FBA" w14:textId="77777777" w:rsidR="007E28AE" w:rsidRPr="00326570" w:rsidRDefault="0032657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Лабораторная работа №</w:t>
      </w:r>
      <w:r w:rsidRPr="00326570">
        <w:rPr>
          <w:rFonts w:ascii="Times New Roman" w:eastAsia="Times New Roman" w:hAnsi="Times New Roman" w:cs="Times New Roman"/>
          <w:b/>
          <w:sz w:val="40"/>
          <w:szCs w:val="40"/>
        </w:rPr>
        <w:t>4</w:t>
      </w:r>
    </w:p>
    <w:p w14:paraId="39871B54" w14:textId="77777777" w:rsidR="007E28AE" w:rsidRDefault="00D14AA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Дисциплина: «Операционные системы»</w:t>
      </w:r>
    </w:p>
    <w:p w14:paraId="0F30274E" w14:textId="77777777" w:rsidR="007E28AE" w:rsidRDefault="00D14AA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="00326570" w:rsidRPr="00326570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Проектирование пула потоков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4560A13E" w14:textId="77777777" w:rsidR="007E28AE" w:rsidRDefault="007E28AE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</w:p>
    <w:p w14:paraId="2716B36C" w14:textId="77777777" w:rsidR="007E28AE" w:rsidRDefault="007E28A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CEDFF4A" w14:textId="77777777" w:rsidR="007E28AE" w:rsidRDefault="007E28A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167978B" w14:textId="3AB1D016" w:rsidR="007E28AE" w:rsidRDefault="00D14AA4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 студент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группы </w:t>
      </w:r>
      <w:r w:rsidR="003676F1">
        <w:rPr>
          <w:rFonts w:ascii="Times New Roman" w:eastAsia="Times New Roman" w:hAnsi="Times New Roman" w:cs="Times New Roman"/>
          <w:sz w:val="28"/>
          <w:szCs w:val="28"/>
        </w:rPr>
        <w:t>ИВТИИбд-</w:t>
      </w:r>
      <w:r w:rsidR="00D04F3E">
        <w:rPr>
          <w:rFonts w:ascii="Times New Roman" w:eastAsia="Times New Roman" w:hAnsi="Times New Roman" w:cs="Times New Roman"/>
          <w:sz w:val="28"/>
          <w:szCs w:val="28"/>
        </w:rPr>
        <w:t>3</w:t>
      </w:r>
      <w:r w:rsidR="003676F1">
        <w:rPr>
          <w:rFonts w:ascii="Times New Roman" w:eastAsia="Times New Roman" w:hAnsi="Times New Roman" w:cs="Times New Roman"/>
          <w:sz w:val="28"/>
          <w:szCs w:val="28"/>
        </w:rPr>
        <w:t>1</w:t>
      </w:r>
    </w:p>
    <w:p w14:paraId="3E2D8B49" w14:textId="1E0BAAAC" w:rsidR="00D14AA4" w:rsidRPr="00D14AA4" w:rsidRDefault="00D04F3E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Лысенко И.Д</w:t>
      </w:r>
      <w:r w:rsidR="00D14AA4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7445368C" w14:textId="77777777" w:rsidR="007E28AE" w:rsidRDefault="007E28AE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E4AA08F" w14:textId="77777777" w:rsidR="007E28AE" w:rsidRDefault="00D14AA4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преподаватель кафедры ВТ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Беляев К. С.</w:t>
      </w:r>
    </w:p>
    <w:p w14:paraId="2FFE3FA1" w14:textId="77777777" w:rsidR="007E28AE" w:rsidRDefault="007E28A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7DBC760" w14:textId="77777777" w:rsidR="007E28AE" w:rsidRDefault="007E28A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57C7714" w14:textId="77777777" w:rsidR="007E28AE" w:rsidRDefault="007E28A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2F125DD" w14:textId="36182BE0" w:rsidR="007E28AE" w:rsidRDefault="00D14AA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Ульяновск, 202</w:t>
      </w:r>
      <w:r w:rsidR="003676F1">
        <w:rPr>
          <w:rFonts w:ascii="Times New Roman" w:eastAsia="Times New Roman" w:hAnsi="Times New Roman" w:cs="Times New Roman"/>
          <w:sz w:val="28"/>
          <w:szCs w:val="28"/>
        </w:rPr>
        <w:t>5</w:t>
      </w:r>
      <w:r>
        <w:br w:type="page"/>
      </w:r>
    </w:p>
    <w:p w14:paraId="12036AE5" w14:textId="28287BA8" w:rsidR="00A34E33" w:rsidRDefault="00D14AA4" w:rsidP="00A34E3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26570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Постановка задачи</w:t>
      </w:r>
    </w:p>
    <w:p w14:paraId="4CC13744" w14:textId="77777777" w:rsidR="00A34E33" w:rsidRDefault="00A34E33" w:rsidP="00A34E33">
      <w:pPr>
        <w:spacing w:after="0" w:line="360" w:lineRule="auto"/>
        <w:ind w:firstLine="72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34E33">
        <w:rPr>
          <w:rFonts w:ascii="Times New Roman" w:eastAsia="Times New Roman" w:hAnsi="Times New Roman" w:cs="Times New Roman"/>
          <w:bCs/>
          <w:sz w:val="28"/>
          <w:szCs w:val="28"/>
        </w:rPr>
        <w:t>При работе с пулом потоков задачи передаются в этот пул и выполняются потоками, которые в нем находятся. Задачи помещаются в очередь, откуда свободный поток берет их для выполнения. Если все потоки заняты, новые задачи остаются в очереди, ожидая, пока какой-то поток освободится. В случае отсутствия задач, потоки просто ждут сигнала о появлении новых заданий.</w:t>
      </w:r>
    </w:p>
    <w:p w14:paraId="147F5A4E" w14:textId="77777777" w:rsidR="00A34E33" w:rsidRDefault="00A34E33" w:rsidP="00A34E33">
      <w:pPr>
        <w:spacing w:after="0" w:line="360" w:lineRule="auto"/>
        <w:ind w:firstLine="72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34E33">
        <w:rPr>
          <w:rFonts w:ascii="Times New Roman" w:eastAsia="Times New Roman" w:hAnsi="Times New Roman" w:cs="Times New Roman"/>
          <w:bCs/>
          <w:sz w:val="28"/>
          <w:szCs w:val="28"/>
        </w:rPr>
        <w:t>В данном проекте нужно реализовать и организовать такой пул потоков с помощью PThreads и механизмов синхронизации POSIX. Вот основные моменты для выполнения:</w:t>
      </w:r>
    </w:p>
    <w:p w14:paraId="4B817A3F" w14:textId="77777777" w:rsidR="00A34E33" w:rsidRDefault="00A34E33" w:rsidP="00A34E33">
      <w:pPr>
        <w:spacing w:after="0" w:line="360" w:lineRule="auto"/>
        <w:ind w:firstLine="72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34E33">
        <w:rPr>
          <w:rFonts w:ascii="Times New Roman" w:eastAsia="Times New Roman" w:hAnsi="Times New Roman" w:cs="Times New Roman"/>
          <w:bCs/>
          <w:sz w:val="28"/>
          <w:szCs w:val="28"/>
        </w:rPr>
        <w:t>Функция pool_init() отвечает за создание нужного количества потоков и инициализацию необходимых средств синхронизации — мьютексов и семафоров.</w:t>
      </w:r>
    </w:p>
    <w:p w14:paraId="51F51E83" w14:textId="77777777" w:rsidR="00A34E33" w:rsidRDefault="00A34E33" w:rsidP="00A34E33">
      <w:pPr>
        <w:spacing w:after="0" w:line="360" w:lineRule="auto"/>
        <w:ind w:firstLine="72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34E33">
        <w:rPr>
          <w:rFonts w:ascii="Times New Roman" w:eastAsia="Times New Roman" w:hAnsi="Times New Roman" w:cs="Times New Roman"/>
          <w:bCs/>
          <w:sz w:val="28"/>
          <w:szCs w:val="28"/>
        </w:rPr>
        <w:t>Функция pool_submit() уже частично реализована: она формирует структуру задачи, включающую функцию для выполнения и связанные с ней данные. Затем эти задачи помещаются в очередь при помощи функции enqueue(). Потоки берут задачи из очереди с помощью dequeue(). Очередь можно реализовать либо как массив фиксированного размера, либо как динамический связанный список. Если очередь — массив и она переполнена, pool_init() возвращает ошибку (1). Если очередь реализована через связанный список, ошибки будут только при проблемах с выделением памяти, и в остальных случаях функция возвращает успех (0).</w:t>
      </w:r>
    </w:p>
    <w:p w14:paraId="12FE1079" w14:textId="14F9E5E4" w:rsidR="00A34E33" w:rsidRPr="00A34E33" w:rsidRDefault="00A34E33" w:rsidP="00A34E33">
      <w:pPr>
        <w:spacing w:after="0" w:line="360" w:lineRule="auto"/>
        <w:ind w:firstLine="72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34E33">
        <w:rPr>
          <w:rFonts w:ascii="Times New Roman" w:eastAsia="Times New Roman" w:hAnsi="Times New Roman" w:cs="Times New Roman"/>
          <w:bCs/>
          <w:sz w:val="28"/>
          <w:szCs w:val="28"/>
        </w:rPr>
        <w:t>Каждый поток запускает функцию worker(), которая постоянно ожидает появления новых заданий. Когда задача становится доступной, поток извлекает её из очереди и вызывает функцию execute() для её выполнения. Для оповещения потоков о новых задачах используется семафор, который может быть как именованным, так и безымянным.</w:t>
      </w:r>
    </w:p>
    <w:p w14:paraId="37CABB03" w14:textId="77777777" w:rsidR="00A34E33" w:rsidRPr="00A34E33" w:rsidRDefault="00A34E33" w:rsidP="00A34E33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21498F12" w14:textId="77777777" w:rsidR="00A34E33" w:rsidRDefault="00A34E33" w:rsidP="00A34E33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34E33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Для защиты очереди от одновременного доступа нескольких потоков применяется мьютекс, чтобы избежать гонок при добавлении или извлечении задач.</w:t>
      </w:r>
    </w:p>
    <w:p w14:paraId="7F51B2AA" w14:textId="77777777" w:rsidR="00A34E33" w:rsidRDefault="00A34E33" w:rsidP="00A34E33">
      <w:pPr>
        <w:spacing w:after="0" w:line="360" w:lineRule="auto"/>
        <w:ind w:firstLine="72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34E33">
        <w:rPr>
          <w:rFonts w:ascii="Times New Roman" w:eastAsia="Times New Roman" w:hAnsi="Times New Roman" w:cs="Times New Roman"/>
          <w:bCs/>
          <w:sz w:val="28"/>
          <w:szCs w:val="28"/>
        </w:rPr>
        <w:t>Для завершения работы пула есть функция pool_shutdown(), которая отменяет все потоки и дожидается их завершения с помощью pthread_join(). Так как вызов sem_wait() является точкой, где поток может быть прерван, это облегчает корректное завершение ожидания.</w:t>
      </w:r>
    </w:p>
    <w:p w14:paraId="4738BA35" w14:textId="520AB1BE" w:rsidR="00A34E33" w:rsidRPr="00A34E33" w:rsidRDefault="00A34E33" w:rsidP="00A34E33">
      <w:pPr>
        <w:spacing w:after="0" w:line="360" w:lineRule="auto"/>
        <w:ind w:firstLine="72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34E33">
        <w:rPr>
          <w:rFonts w:ascii="Times New Roman" w:eastAsia="Times New Roman" w:hAnsi="Times New Roman" w:cs="Times New Roman"/>
          <w:bCs/>
          <w:sz w:val="28"/>
          <w:szCs w:val="28"/>
        </w:rPr>
        <w:t>В общем, задача состоит в том, чтобы грамотно создать и контролировать пул потоков, обеспечивая корректное добавление и выполнение задач с помощью подходящих средств синхронизации.</w:t>
      </w:r>
    </w:p>
    <w:p w14:paraId="0F2B915F" w14:textId="77777777" w:rsidR="007E28AE" w:rsidRDefault="00D14AA4" w:rsidP="00D14AA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Пример работы программы</w:t>
      </w:r>
    </w:p>
    <w:p w14:paraId="15749473" w14:textId="25AFFAE9" w:rsidR="00326570" w:rsidRPr="00D04F3E" w:rsidRDefault="00326570" w:rsidP="0032657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Входные данные программы</w:t>
      </w:r>
      <w:r w:rsidR="00EA191A" w:rsidRPr="00D04F3E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46FB654" w14:textId="4050EB8E" w:rsidR="00326570" w:rsidRDefault="00EA191A" w:rsidP="0032657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A191A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B69879D" wp14:editId="17B0B43D">
            <wp:extent cx="2172003" cy="4572638"/>
            <wp:effectExtent l="0" t="0" r="0" b="0"/>
            <wp:docPr id="1907193068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193068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1FD63" w14:textId="6048CC96" w:rsidR="00EA191A" w:rsidRPr="00EA191A" w:rsidRDefault="00EA191A" w:rsidP="00EA191A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Вывод программы:</w:t>
      </w:r>
    </w:p>
    <w:p w14:paraId="24A53D6E" w14:textId="59886586" w:rsidR="00326570" w:rsidRDefault="00EA191A" w:rsidP="0032657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A191A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0ABBC5D" wp14:editId="1A1AAA76">
            <wp:extent cx="3028950" cy="1567361"/>
            <wp:effectExtent l="0" t="0" r="0" b="0"/>
            <wp:docPr id="563343162" name="Рисунок 1" descr="Изображение выглядит как текст, Шрифт, снимок экрана, типограф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343162" name="Рисунок 1" descr="Изображение выглядит как текст, Шрифт, снимок экрана, типография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9723" cy="1567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74BE5" w14:textId="5C9FEE77" w:rsidR="007E28AE" w:rsidRPr="00D14AA4" w:rsidRDefault="007E28AE" w:rsidP="00EA191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FF75B58" w14:textId="77777777" w:rsidR="007E28AE" w:rsidRDefault="00D14AA4" w:rsidP="00D14AA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Вывод</w:t>
      </w:r>
    </w:p>
    <w:p w14:paraId="6F7CACDC" w14:textId="77777777" w:rsidR="00EA191A" w:rsidRPr="00EA191A" w:rsidRDefault="00EA191A" w:rsidP="00EA191A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191A">
        <w:rPr>
          <w:rFonts w:ascii="Times New Roman" w:eastAsia="Times New Roman" w:hAnsi="Times New Roman" w:cs="Times New Roman"/>
          <w:sz w:val="28"/>
          <w:szCs w:val="28"/>
        </w:rPr>
        <w:t>В ходе выполнения данной лабораторной работы была разработана система создания и управления пулом потоков с использованием PThreads и механизмов синхронизации POSIX. Основные этапы реализации включают:</w:t>
      </w:r>
    </w:p>
    <w:p w14:paraId="1D0075C6" w14:textId="77777777" w:rsidR="00EA191A" w:rsidRPr="00EA191A" w:rsidRDefault="00EA191A" w:rsidP="00EA191A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191A">
        <w:rPr>
          <w:rFonts w:ascii="Times New Roman" w:eastAsia="Times New Roman" w:hAnsi="Times New Roman" w:cs="Times New Roman"/>
          <w:sz w:val="28"/>
          <w:szCs w:val="28"/>
        </w:rPr>
        <w:t>Функция pool_init() отвечает за создание потоков при инициализации пула, а также за настройку необходимых средств синхронизации — мьютексов и семафоров.</w:t>
      </w:r>
    </w:p>
    <w:p w14:paraId="35B2FE87" w14:textId="77777777" w:rsidR="00EA191A" w:rsidRPr="00EA191A" w:rsidRDefault="00EA191A" w:rsidP="00EA191A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191A">
        <w:rPr>
          <w:rFonts w:ascii="Times New Roman" w:eastAsia="Times New Roman" w:hAnsi="Times New Roman" w:cs="Times New Roman"/>
          <w:sz w:val="28"/>
          <w:szCs w:val="28"/>
        </w:rPr>
        <w:t>Функция pool_submit(), реализованная частично, формирует структуру задачи, содержащую функцию для выполнения и её параметры. Эти задачи помещаются в очередь с помощью функции enqueue(), а рабочие потоки извлекают задания из очереди через функцию dequeue(). Очередь может быть реализована либо на основе статического массива, либо с помощью динамического связанного списка. Возвращаемое значение функции pool_init() указывает на успешность добавления задачи в очередь: 0 — задача успешно добавлена, 1 — очередь заполнена (в случае статического массива). Если очередь реализована через связанный список, функция возвращает 0 при успешном добавлении, если не возникает проблем с выделением памяти.</w:t>
      </w:r>
    </w:p>
    <w:p w14:paraId="2EDB5377" w14:textId="77777777" w:rsidR="00EA191A" w:rsidRPr="00EA191A" w:rsidRDefault="00EA191A" w:rsidP="00EA191A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191A">
        <w:rPr>
          <w:rFonts w:ascii="Times New Roman" w:eastAsia="Times New Roman" w:hAnsi="Times New Roman" w:cs="Times New Roman"/>
          <w:sz w:val="28"/>
          <w:szCs w:val="28"/>
        </w:rPr>
        <w:t>Каждому потоку соответствует функция worker(), которая находится в постоянном ожидании новых заданий. Как только задача появляется в очереди, поток извлекает её и выполняет, вызывая функцию execute(). Для уведомления потоков о наличии работы используется семафор — он может быть как именованным, так и безымянным.</w:t>
      </w:r>
    </w:p>
    <w:p w14:paraId="2F1DCE94" w14:textId="77777777" w:rsidR="00EA191A" w:rsidRPr="00EA191A" w:rsidRDefault="00EA191A" w:rsidP="00EA191A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191A">
        <w:rPr>
          <w:rFonts w:ascii="Times New Roman" w:eastAsia="Times New Roman" w:hAnsi="Times New Roman" w:cs="Times New Roman"/>
          <w:sz w:val="28"/>
          <w:szCs w:val="28"/>
        </w:rPr>
        <w:lastRenderedPageBreak/>
        <w:t>Для предотвращения одновременного доступа нескольких потоков к очереди и предотвращения состояния гонки используется мьютекс.</w:t>
      </w:r>
    </w:p>
    <w:p w14:paraId="258ACF25" w14:textId="77777777" w:rsidR="00EA191A" w:rsidRPr="00EA191A" w:rsidRDefault="00EA191A" w:rsidP="00EA191A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191A">
        <w:rPr>
          <w:rFonts w:ascii="Times New Roman" w:eastAsia="Times New Roman" w:hAnsi="Times New Roman" w:cs="Times New Roman"/>
          <w:sz w:val="28"/>
          <w:szCs w:val="28"/>
        </w:rPr>
        <w:t>Завершение работы пула происходит с помощью функции pool_shutdown(), которая отменяет все рабочие потоки и ожидает их окончания при помощи pthread_join(). Вызов sem_wait() служит точкой отмены, позволяя корректно прервать поток, ожидающий семафор.</w:t>
      </w:r>
    </w:p>
    <w:p w14:paraId="4B67C4E7" w14:textId="39C7DEFE" w:rsidR="00326570" w:rsidRPr="00EA191A" w:rsidRDefault="00326570" w:rsidP="00326570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326570" w:rsidRPr="00EA191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30D4B"/>
    <w:multiLevelType w:val="multilevel"/>
    <w:tmpl w:val="3FB44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715CFE"/>
    <w:multiLevelType w:val="hybridMultilevel"/>
    <w:tmpl w:val="A0EC30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D818F7"/>
    <w:multiLevelType w:val="hybridMultilevel"/>
    <w:tmpl w:val="C54441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12002F"/>
    <w:multiLevelType w:val="hybridMultilevel"/>
    <w:tmpl w:val="69E6F5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9648851">
    <w:abstractNumId w:val="3"/>
  </w:num>
  <w:num w:numId="2" w16cid:durableId="1472209080">
    <w:abstractNumId w:val="1"/>
  </w:num>
  <w:num w:numId="3" w16cid:durableId="1112020099">
    <w:abstractNumId w:val="2"/>
  </w:num>
  <w:num w:numId="4" w16cid:durableId="1242136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8AE"/>
    <w:rsid w:val="00326570"/>
    <w:rsid w:val="003676F1"/>
    <w:rsid w:val="004C2E15"/>
    <w:rsid w:val="00633431"/>
    <w:rsid w:val="00793D81"/>
    <w:rsid w:val="007E28AE"/>
    <w:rsid w:val="00A34E33"/>
    <w:rsid w:val="00AB244A"/>
    <w:rsid w:val="00B36511"/>
    <w:rsid w:val="00D04F3E"/>
    <w:rsid w:val="00D14AA4"/>
    <w:rsid w:val="00EA191A"/>
    <w:rsid w:val="00F71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FBCDE"/>
  <w15:docId w15:val="{E98EFF82-F6C9-4D68-AB88-986B47276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3E2"/>
    <w:pPr>
      <w:suppressAutoHyphens/>
    </w:p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C443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83482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DefaultParagraphFont"/>
    <w:uiPriority w:val="99"/>
    <w:semiHidden/>
    <w:unhideWhenUsed/>
    <w:rsid w:val="0078348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36C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34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0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9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1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RWepZHFrymUmw4A/PgAuPaILTg==">CgMxLjA4AHIhMVlzSXVmX2ViTHJlS0FFdjdQR1BRckhsVU0zcVR0UU9B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B41AE18-6E4F-472E-AA00-2F5BC04538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650</Words>
  <Characters>3709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Кузнецов Станислав</dc:creator>
  <cp:lastModifiedBy>Илья Лысенко</cp:lastModifiedBy>
  <cp:revision>11</cp:revision>
  <dcterms:created xsi:type="dcterms:W3CDTF">2023-12-19T09:38:00Z</dcterms:created>
  <dcterms:modified xsi:type="dcterms:W3CDTF">2026-05-18T14:58:00Z</dcterms:modified>
</cp:coreProperties>
</file>