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CB3" w:rsidRDefault="004E7F73">
      <w:r>
        <w:t>论文</w:t>
      </w:r>
      <w:bookmarkStart w:id="0" w:name="_GoBack"/>
      <w:bookmarkEnd w:id="0"/>
    </w:p>
    <w:sectPr w:rsidR="00683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CB3"/>
    <w:rsid w:val="004E7F73"/>
    <w:rsid w:val="0068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yongqin mao</dc:creator>
  <cp:keywords/>
  <dc:description/>
  <cp:lastModifiedBy>yongqin mao</cp:lastModifiedBy>
  <cp:revision>2</cp:revision>
  <dcterms:created xsi:type="dcterms:W3CDTF">2017-12-09T16:40:00Z</dcterms:created>
  <dcterms:modified xsi:type="dcterms:W3CDTF">2017-12-09T16:40:00Z</dcterms:modified>
</cp:coreProperties>
</file>