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房屋建筑工程质量保修办法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（2000年6月30日中华人民共和国建设部令第80号发布　自发布之日起施行）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