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勘察设计注册工程师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5年2月4日中华人民共和国建设部令第137号发布，根据2016年9月13日中华人民共和国住房和城乡建设部令第32号《住房城乡建设部关于修改&lt;勘察设计注册工程师管理规定&gt;等11个部门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