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lang w:eastAsia="zh-CN"/>
        </w:rPr>
      </w:pPr>
    </w:p>
    <w:p>
      <w:pPr>
        <w:pStyle w:val="2"/>
        <w:bidi w:val="0"/>
        <w:jc w:val="center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后端应该提供的接口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请求方式+IP:端口/服务名/用户组/用户编号/**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不需要权限的接口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IP:PORT/{service}/everyone/null/**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需要权限的接口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IP:PORT/{service}/buyer/{buyerId}/**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IP:PORT/{service}/seller/{sellerId}/**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IP:PORT/{service}/admin/{adminId}/**      这个接口暂时不考虑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买家服务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个人信息查询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(账号，密码，名字，性别，生日，电话号码，邮箱，vip等级)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个人余额查询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192.168.1.1:8080/service-buyer/buyer/{buyerId}/money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个人信息修改（账号不允许修改）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在RequestBody中携带账号信息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注册账号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192.168.1.1:8080/service-buyer/everyone/null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在RequestBody中携带账号信息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充值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money为充值的钱的数量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192.168.1.1:8080/service-buyer/buyer/{buyerId}/addmoney/{money}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卖家服务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个人信息查询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(账号，密码，名字，vip等级)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余额查询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192.168.1.1:8080/service-seller/seller/{sellerId}/money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个人信息修改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在RequestBody中携带信息</w:t>
      </w:r>
    </w:p>
    <w:p>
      <w:pPr>
        <w:rPr>
          <w:rFonts w:hint="default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注册账号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192.168.1.1:8080/service-seller/everyone/null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在RequestBody中携带账号信息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提现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money为提取的钱的数量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192.168.1.1:8080/service-seller/seller/{sellerId}/submoney/{money}</w:t>
      </w: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商品服务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创建商品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（商品名字，卖家id，价格，分类，库存）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商品修改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192.168.1.1:8080/service-goods/seller/{sellerId}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在RequestBody中携带商品信息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查询商品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192.168.1.1:8080/service-goods/everyone/null/{perpage}/{pageId}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订单服务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买家添加订单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（买家id,卖家id，商品id，买家地址id，购买数量</w:t>
      </w:r>
      <w:bookmarkStart w:id="0" w:name="_GoBack"/>
      <w:bookmarkEnd w:id="0"/>
      <w:r>
        <w:rPr>
          <w:rFonts w:hint="default"/>
          <w:lang w:eastAsia="zh-CN"/>
        </w:rPr>
        <w:t>）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POST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</w:t>
      </w:r>
    </w:p>
    <w:p>
      <w:pPr>
        <w:rPr>
          <w:rFonts w:hint="default"/>
          <w:lang w:eastAsia="zh-CN"/>
        </w:rPr>
      </w:pPr>
      <w:r>
        <w:rPr>
          <w:rFonts w:hint="default" w:ascii="Courier New" w:hAnsi="Courier New" w:cs="Courier New"/>
          <w:lang w:eastAsia="zh-CN"/>
        </w:rPr>
        <w:t>RequestBody中携带订单</w:t>
      </w:r>
    </w:p>
    <w:p>
      <w:pPr>
        <w:rPr>
          <w:rFonts w:hint="default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买家取消订单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DELETE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192.168.1.1:8080/service-orders/buyer/{buyerId}/{ordersId}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买家完成订单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PUT 192.168.1.1:8080/service-orders/buyer/{buyerId}/{ordersId}/sussessed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买家查看自己的订单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192.168.1.1:8080/service-orders/buyer/{buyerId}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卖家查看自己的订单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GET</w:t>
      </w:r>
    </w:p>
    <w:p>
      <w:pPr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192.168.1.1:8080/service-orders/seller/{sellerId}</w:t>
      </w:r>
    </w:p>
    <w:p>
      <w:pPr>
        <w:rPr>
          <w:rFonts w:hint="default" w:ascii="Courier New" w:hAnsi="Courier New" w:cs="Courier New"/>
          <w:lang w:eastAsia="zh-CN"/>
        </w:rPr>
      </w:pPr>
    </w:p>
    <w:p>
      <w:pPr>
        <w:rPr>
          <w:rFonts w:hint="default" w:ascii="Courier New" w:hAnsi="Courier New" w:cs="Courier New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Corsiva Hebrew">
    <w:panose1 w:val="00000000000000000000"/>
    <w:charset w:val="00"/>
    <w:family w:val="auto"/>
    <w:pitch w:val="default"/>
    <w:sig w:usb0="80000843" w:usb1="4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005"/>
    <w:rsid w:val="7EFF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2020-05-05T19:08:00Z</dcterms:created>
  <dc:creator>s</dc:creator>
  <cp:lastModifiedBy>s</cp:lastModifiedBy>
  <dcterms:modified xsi:type="dcterms:W3CDTF">2020-05-05T19:11:26Z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