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56" w:rsidRDefault="00812656">
      <w:r>
        <w:t>EX 01 – Listar todos os produtos com a respectiva descrição do produto.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0C3FB1C0" wp14:editId="5475091C">
            <wp:extent cx="4305901" cy="1524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31C1C69" wp14:editId="3553E329">
            <wp:extent cx="3000794" cy="340090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02 – Listar a tabela cliente o CNPJ, nome do cliente e seu endereço.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6C3E789C" wp14:editId="01A576FD">
            <wp:extent cx="3400900" cy="1905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lastRenderedPageBreak/>
        <w:drawing>
          <wp:inline distT="0" distB="0" distL="0" distR="0" wp14:anchorId="0F1867AF" wp14:editId="4882BA0F">
            <wp:extent cx="5210902" cy="4753638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03 – Listar todo o conteúdo do vendedor.</w:t>
      </w:r>
    </w:p>
    <w:p w:rsidR="00D17B49" w:rsidRDefault="00795BA8">
      <w:hyperlink r:id="rId9" w:tgtFrame="mysql_doc" w:history="1">
        <w:r w:rsidR="00D17B49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C5C267B" wp14:editId="3F62E453">
            <wp:extent cx="3972479" cy="306747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lastRenderedPageBreak/>
        <w:t>EX 04 –  O SQL permite que se apresente a saída com um cabeçalho ao nosso gosto.</w:t>
      </w:r>
    </w:p>
    <w:p w:rsidR="00D17B49" w:rsidRDefault="00795BA8">
      <w:hyperlink r:id="rId11" w:tgtFrame="mysql_doc" w:history="1">
        <w:r w:rsidR="00D17B4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C5282">
      <w:r w:rsidRPr="00AC5282">
        <w:rPr>
          <w:noProof/>
          <w:lang w:eastAsia="pt-BR"/>
        </w:rPr>
        <w:drawing>
          <wp:inline distT="0" distB="0" distL="0" distR="0" wp14:anchorId="53253791" wp14:editId="4EAA1CDD">
            <wp:extent cx="2924583" cy="306747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05 –</w:t>
      </w:r>
      <w:r w:rsidR="00AC5282">
        <w:t xml:space="preserve"> Traga o nome do vendedor como vendedor e o salário multiplicado por 2 e cabeçalho como salário.</w:t>
      </w:r>
    </w:p>
    <w:p w:rsidR="00AC5282" w:rsidRDefault="00AC5282">
      <w:r w:rsidRPr="00AC5282">
        <w:rPr>
          <w:noProof/>
          <w:lang w:eastAsia="pt-BR"/>
        </w:rPr>
        <w:drawing>
          <wp:inline distT="0" distB="0" distL="0" distR="0" wp14:anchorId="39D32C5D" wp14:editId="0802D41F">
            <wp:extent cx="4982270" cy="1524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812656" w:rsidP="00AC5282">
      <w:r w:rsidRPr="00812656">
        <w:rPr>
          <w:noProof/>
          <w:lang w:eastAsia="pt-BR"/>
        </w:rPr>
        <w:drawing>
          <wp:inline distT="0" distB="0" distL="0" distR="0" wp14:anchorId="6240F643" wp14:editId="7CF58F37">
            <wp:extent cx="1352739" cy="30293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>
        <w:t>EX 06 –</w:t>
      </w:r>
    </w:p>
    <w:p w:rsidR="001355B7" w:rsidRDefault="00795BA8" w:rsidP="00AC5282">
      <w:hyperlink r:id="rId15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5282" w:rsidRDefault="001355B7" w:rsidP="00AC5282">
      <w:r w:rsidRPr="001355B7">
        <w:rPr>
          <w:noProof/>
          <w:lang w:eastAsia="pt-BR"/>
        </w:rPr>
        <w:lastRenderedPageBreak/>
        <w:drawing>
          <wp:inline distT="0" distB="0" distL="0" distR="0" wp14:anchorId="3B629539" wp14:editId="5528DC46">
            <wp:extent cx="2486372" cy="80973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AC5282" w:rsidP="00AC5282">
      <w:r>
        <w:t>EX 07 – Liste os nomes e a cidade dos clientes que moram em Niterói</w:t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3A823255" wp14:editId="420455FD">
            <wp:extent cx="4429743" cy="12384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5CBDFFA0" wp14:editId="48BEB799">
            <wp:extent cx="3277057" cy="99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D17B49">
      <w:r>
        <w:t>EX 08 – Listar os produtos que tenham unidade igual a m e valor unitário igual a 1,05 de tabela produto</w:t>
      </w:r>
      <w:r w:rsidR="001355B7">
        <w:t>.</w:t>
      </w:r>
    </w:p>
    <w:p w:rsidR="001355B7" w:rsidRDefault="00795BA8">
      <w:hyperlink r:id="rId19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B49" w:rsidRDefault="001355B7">
      <w:r w:rsidRPr="001355B7">
        <w:rPr>
          <w:noProof/>
          <w:lang w:eastAsia="pt-BR"/>
        </w:rPr>
        <w:drawing>
          <wp:inline distT="0" distB="0" distL="0" distR="0" wp14:anchorId="083D50C8" wp14:editId="3AE6BAAE">
            <wp:extent cx="1009791" cy="590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49" w:rsidRDefault="001355B7">
      <w:r>
        <w:t xml:space="preserve">EX 09 – </w:t>
      </w:r>
      <w:r w:rsidR="00D17B49">
        <w:t xml:space="preserve">Liste os clientes e seus respectivos endereços, que moram em são Paulo </w:t>
      </w:r>
      <w:r w:rsidR="00515091">
        <w:t>ou estejam na faixa de CEP</w:t>
      </w:r>
      <w:r w:rsidR="00D17B49">
        <w:t xml:space="preserve"> ente </w:t>
      </w:r>
      <w:r>
        <w:t>377000 e 379000</w:t>
      </w:r>
      <w:r w:rsidR="00515091">
        <w:t>.</w:t>
      </w:r>
    </w:p>
    <w:p w:rsidR="00AA2A32" w:rsidRDefault="00795BA8">
      <w:hyperlink r:id="rId22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'Sao Paulo'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A2A32">
      <w:r w:rsidRPr="00AA2A32">
        <w:rPr>
          <w:noProof/>
          <w:lang w:eastAsia="pt-BR"/>
        </w:rPr>
        <w:drawing>
          <wp:inline distT="0" distB="0" distL="0" distR="0" wp14:anchorId="54D54196" wp14:editId="2F5CE7C8">
            <wp:extent cx="3743847" cy="2600688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10 – </w:t>
      </w:r>
      <w:r w:rsidR="00515091">
        <w:t xml:space="preserve">MOSTRAR </w:t>
      </w:r>
      <w:proofErr w:type="gramStart"/>
      <w:r w:rsidR="00515091">
        <w:t>todos os pedido</w:t>
      </w:r>
      <w:proofErr w:type="gramEnd"/>
      <w:r w:rsidR="00515091">
        <w:t xml:space="preserve"> que não tenham o prazo de entrega igual a 15</w:t>
      </w:r>
      <w:r>
        <w:t>.</w:t>
      </w:r>
    </w:p>
    <w:p w:rsidR="00982F79" w:rsidRDefault="00795BA8">
      <w:hyperlink r:id="rId26" w:tgtFrame="mysql_doc" w:history="1">
        <w:proofErr w:type="spellStart"/>
        <w:r w:rsidR="00982F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2F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982F7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982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5091" w:rsidRDefault="00982F79">
      <w:r w:rsidRPr="00982F79">
        <w:rPr>
          <w:noProof/>
          <w:lang w:eastAsia="pt-BR"/>
        </w:rPr>
        <w:lastRenderedPageBreak/>
        <w:drawing>
          <wp:inline distT="0" distB="0" distL="0" distR="0" wp14:anchorId="3BF8BE01" wp14:editId="4DD4A37C">
            <wp:extent cx="962159" cy="4925112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11 – </w:t>
      </w:r>
      <w:r w:rsidR="00515091">
        <w:t xml:space="preserve">Listar o código </w:t>
      </w:r>
      <w:r>
        <w:t xml:space="preserve">e a descrição dos produtos que tenham o valor </w:t>
      </w:r>
      <w:proofErr w:type="spellStart"/>
      <w:r>
        <w:t>untario</w:t>
      </w:r>
      <w:proofErr w:type="spellEnd"/>
      <w:r>
        <w:t xml:space="preserve"> na faixa de 0,32 até 2 reais</w:t>
      </w:r>
      <w:r w:rsidR="008A5F03">
        <w:t>.</w:t>
      </w:r>
    </w:p>
    <w:p w:rsidR="008A5F03" w:rsidRDefault="00795BA8">
      <w:hyperlink r:id="rId28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drawing>
          <wp:inline distT="0" distB="0" distL="0" distR="0" wp14:anchorId="6F86F3A1" wp14:editId="5AF3A905">
            <wp:extent cx="1952898" cy="212437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Default="008A5F03">
      <w:r>
        <w:t>EX 12 –  listar todos os produtos que tenham o seu nome começando com a letra Q</w:t>
      </w:r>
    </w:p>
    <w:p w:rsidR="008A5F03" w:rsidRDefault="00795BA8">
      <w:hyperlink r:id="rId31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2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lastRenderedPageBreak/>
        <w:drawing>
          <wp:inline distT="0" distB="0" distL="0" distR="0" wp14:anchorId="0B315B7E" wp14:editId="57294FF1">
            <wp:extent cx="1952898" cy="57158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EB2117">
      <w:r>
        <w:t>EX 13 – Listar os vendedores que não começam por J e O</w:t>
      </w:r>
    </w:p>
    <w:p w:rsidR="00EB2117" w:rsidRDefault="00795BA8">
      <w:hyperlink r:id="rId34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5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EB2117">
      <w:r w:rsidRPr="00EB2117">
        <w:rPr>
          <w:noProof/>
          <w:lang w:eastAsia="pt-BR"/>
        </w:rPr>
        <w:drawing>
          <wp:inline distT="0" distB="0" distL="0" distR="0" wp14:anchorId="45289F4E" wp14:editId="71A91746">
            <wp:extent cx="2200582" cy="160995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9E0FB4">
      <w:r>
        <w:t>EX 14 – Listar</w:t>
      </w:r>
      <w:r w:rsidR="00EB2117">
        <w:t xml:space="preserve"> os vendedores em ordem </w:t>
      </w:r>
      <w:proofErr w:type="gramStart"/>
      <w:r w:rsidR="00CC3D3A">
        <w:t xml:space="preserve">alfabética </w:t>
      </w:r>
      <w:r w:rsidR="00EB2117">
        <w:t xml:space="preserve"> e</w:t>
      </w:r>
      <w:proofErr w:type="gramEnd"/>
      <w:r w:rsidR="00EB2117">
        <w:t xml:space="preserve"> que são de faixa de comissão A e B</w:t>
      </w:r>
      <w:r w:rsidR="00AA2A32">
        <w:t>.</w:t>
      </w:r>
    </w:p>
    <w:p w:rsidR="009E0FB4" w:rsidRDefault="00795BA8">
      <w:hyperlink r:id="rId38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hyperlink r:id="rId39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9E0FB4">
      <w:r w:rsidRPr="009E0FB4">
        <w:rPr>
          <w:noProof/>
          <w:lang w:eastAsia="pt-BR"/>
        </w:rPr>
        <w:drawing>
          <wp:inline distT="0" distB="0" distL="0" distR="0" wp14:anchorId="1C825D74" wp14:editId="34B50630">
            <wp:extent cx="1495634" cy="1867161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4" w:rsidRDefault="00AA2A32">
      <w:r>
        <w:t xml:space="preserve">EX 15 – </w:t>
      </w:r>
      <w:r w:rsidR="009E0FB4">
        <w:t>Mostrar os clientes que não tenham inscrição estadual exibir todos os campos.</w:t>
      </w:r>
    </w:p>
    <w:p w:rsidR="00AA2A32" w:rsidRPr="00AA2A32" w:rsidRDefault="00795BA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proofErr w:type="spellStart"/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IE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null</w:t>
      </w:r>
      <w:proofErr w:type="spellEnd"/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E0FB4" w:rsidRDefault="00AA2A32">
      <w:r w:rsidRPr="00AA2A32">
        <w:rPr>
          <w:noProof/>
          <w:lang w:eastAsia="pt-BR"/>
        </w:rPr>
        <w:drawing>
          <wp:inline distT="0" distB="0" distL="0" distR="0" wp14:anchorId="63A9FFEF" wp14:editId="6608A2A1">
            <wp:extent cx="6236335" cy="102863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96204" cy="11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 16 – Mostrar em ordem alfabética e seus respectivos salários fixos.</w:t>
      </w:r>
    </w:p>
    <w:p w:rsidR="00AA2A32" w:rsidRDefault="00795BA8">
      <w:hyperlink r:id="rId43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2A32" w:rsidRDefault="00AA2A32">
      <w:r w:rsidRPr="00AA2A32">
        <w:rPr>
          <w:noProof/>
          <w:lang w:eastAsia="pt-BR"/>
        </w:rPr>
        <w:lastRenderedPageBreak/>
        <w:drawing>
          <wp:inline distT="0" distB="0" distL="0" distR="0" wp14:anchorId="2CBEFA46" wp14:editId="3C587C62">
            <wp:extent cx="2162477" cy="311511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5D" w:rsidRDefault="006D585D">
      <w:r>
        <w:t>17 – Listar os nomes, cidades e estados de todos os clientes ordenados por estado e cidades de forma de</w:t>
      </w:r>
      <w:r w:rsidR="00122043">
        <w:t>scenden</w:t>
      </w:r>
      <w:r>
        <w:t>te</w:t>
      </w:r>
      <w:r w:rsidR="00122043">
        <w:t xml:space="preserve">. </w:t>
      </w:r>
    </w:p>
    <w:p w:rsidR="006D585D" w:rsidRDefault="00795BA8">
      <w:hyperlink r:id="rId45" w:tgtFrame="mysql_doc" w:history="1">
        <w:r w:rsidR="006D585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D585D" w:rsidRDefault="006D585D">
      <w:r w:rsidRPr="006D585D">
        <w:rPr>
          <w:noProof/>
          <w:lang w:eastAsia="pt-BR"/>
        </w:rPr>
        <w:lastRenderedPageBreak/>
        <w:drawing>
          <wp:inline distT="0" distB="0" distL="0" distR="0" wp14:anchorId="61FBC92D" wp14:editId="50EC0DE6">
            <wp:extent cx="4591691" cy="4772691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43" w:rsidRDefault="00122043">
      <w:r>
        <w:t>18 – Mostre a descrição e o valor unitário de todos os</w:t>
      </w:r>
      <w:r w:rsidR="002D7C33">
        <w:t xml:space="preserve"> produtos que tenham a unidade M</w:t>
      </w:r>
      <w:bookmarkStart w:id="0" w:name="_GoBack"/>
      <w:bookmarkEnd w:id="0"/>
      <w:r>
        <w:t>, em ordem de valor unitário ascendente.</w:t>
      </w:r>
    </w:p>
    <w:p w:rsidR="00AA2A32" w:rsidRDefault="00AA2A32"/>
    <w:p w:rsidR="00044C1F" w:rsidRDefault="00044C1F"/>
    <w:p w:rsidR="00044C1F" w:rsidRDefault="00044C1F">
      <w:r>
        <w:t xml:space="preserve">19 mostrar um novo </w:t>
      </w:r>
      <w:r w:rsidR="00263142">
        <w:t>Salário</w:t>
      </w:r>
      <w:r>
        <w:t xml:space="preserve"> fixo dos vendedores de faixa de comissão se, calcu</w:t>
      </w:r>
      <w:r w:rsidR="00263142">
        <w:t>lando com base no reajuste de 75% acrescido de 120 reais de bonificação, ordenar pelo nome do vendedor</w:t>
      </w:r>
    </w:p>
    <w:p w:rsidR="00263142" w:rsidRDefault="00263142"/>
    <w:p w:rsidR="00263142" w:rsidRDefault="00263142">
      <w:r>
        <w:t xml:space="preserve">20 mostrar o maior e menor </w:t>
      </w:r>
      <w:r w:rsidR="00CC3D3A">
        <w:t>salário</w:t>
      </w:r>
      <w:r>
        <w:t xml:space="preserve"> da tabela dos vendedores</w:t>
      </w:r>
    </w:p>
    <w:p w:rsidR="00263142" w:rsidRDefault="00263142"/>
    <w:p w:rsidR="00263142" w:rsidRDefault="00263142">
      <w:r>
        <w:t>21 mostrar a quantidade total pedida para o produto vinho de código 78 da tabela item do pedido</w:t>
      </w:r>
    </w:p>
    <w:p w:rsidR="00263142" w:rsidRDefault="00263142"/>
    <w:p w:rsidR="00263142" w:rsidRDefault="00263142">
      <w:r>
        <w:t xml:space="preserve">22qual a </w:t>
      </w:r>
      <w:r w:rsidR="00CC3D3A">
        <w:t>média</w:t>
      </w:r>
      <w:r>
        <w:t xml:space="preserve"> do </w:t>
      </w:r>
      <w:r w:rsidR="00CC3D3A">
        <w:t>salário</w:t>
      </w:r>
      <w:r>
        <w:t xml:space="preserve"> fixo dos vendedores</w:t>
      </w:r>
    </w:p>
    <w:p w:rsidR="00263142" w:rsidRDefault="00263142"/>
    <w:p w:rsidR="00263142" w:rsidRDefault="00263142">
      <w:r>
        <w:t xml:space="preserve">23 quantos professores ganham acima de 2500 de </w:t>
      </w:r>
      <w:r w:rsidR="00CC3D3A">
        <w:t>salário</w:t>
      </w:r>
      <w:r>
        <w:t xml:space="preserve"> </w:t>
      </w:r>
      <w:r w:rsidR="00CC3D3A">
        <w:t>fixo</w:t>
      </w:r>
    </w:p>
    <w:p w:rsidR="001E3B3F" w:rsidRDefault="001E3B3F">
      <w:r>
        <w:lastRenderedPageBreak/>
        <w:t xml:space="preserve">24 quais as unidades de produtos diferentes na tabela produto </w:t>
      </w:r>
    </w:p>
    <w:p w:rsidR="00864984" w:rsidRDefault="00864984"/>
    <w:sectPr w:rsidR="00864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56"/>
    <w:rsid w:val="00044C1F"/>
    <w:rsid w:val="00122043"/>
    <w:rsid w:val="001355B7"/>
    <w:rsid w:val="001E3B3F"/>
    <w:rsid w:val="00210BD9"/>
    <w:rsid w:val="00263142"/>
    <w:rsid w:val="002D7C33"/>
    <w:rsid w:val="00515091"/>
    <w:rsid w:val="006D585D"/>
    <w:rsid w:val="00795BA8"/>
    <w:rsid w:val="00812656"/>
    <w:rsid w:val="00864984"/>
    <w:rsid w:val="008A5F03"/>
    <w:rsid w:val="00982F79"/>
    <w:rsid w:val="009E0FB4"/>
    <w:rsid w:val="00AA2A32"/>
    <w:rsid w:val="00AC5282"/>
    <w:rsid w:val="00CC3D3A"/>
    <w:rsid w:val="00D17B49"/>
    <w:rsid w:val="00E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2D6A"/>
  <w15:chartTrackingRefBased/>
  <w15:docId w15:val="{43A27A9B-26EE-4B34-AF28-9ED2B6D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17B49"/>
  </w:style>
  <w:style w:type="character" w:styleId="Hyperlink">
    <w:name w:val="Hyperlink"/>
    <w:basedOn w:val="Fontepargpadro"/>
    <w:uiPriority w:val="99"/>
    <w:semiHidden/>
    <w:unhideWhenUsed/>
    <w:rsid w:val="00D17B49"/>
    <w:rPr>
      <w:color w:val="0000FF"/>
      <w:u w:val="single"/>
    </w:rPr>
  </w:style>
  <w:style w:type="character" w:customStyle="1" w:styleId="cm-punctuation">
    <w:name w:val="cm-punctuation"/>
    <w:basedOn w:val="Fontepargpadro"/>
    <w:rsid w:val="00D17B49"/>
  </w:style>
  <w:style w:type="character" w:customStyle="1" w:styleId="cm-operator">
    <w:name w:val="cm-operator"/>
    <w:basedOn w:val="Fontepargpadro"/>
    <w:rsid w:val="00D17B49"/>
  </w:style>
  <w:style w:type="character" w:customStyle="1" w:styleId="cm-number">
    <w:name w:val="cm-number"/>
    <w:basedOn w:val="Fontepargpadro"/>
    <w:rsid w:val="00D17B49"/>
  </w:style>
  <w:style w:type="character" w:customStyle="1" w:styleId="cm-string">
    <w:name w:val="cm-string"/>
    <w:basedOn w:val="Fontepargpadro"/>
    <w:rsid w:val="001355B7"/>
  </w:style>
  <w:style w:type="character" w:customStyle="1" w:styleId="cm-bracket">
    <w:name w:val="cm-bracket"/>
    <w:basedOn w:val="Fontepargpadro"/>
    <w:rsid w:val="00EB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hyperlink" Target="http://localhost:8080/phpmyadmin/url.php?url=https://dev.mysql.com/doc/refman/8.0/en/logical-operators.html%23operator_or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18.png"/><Relationship Id="rId45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and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5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43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38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image" Target="media/image21.png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CB67C-DBCA-43B6-AA68-511918BF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940</Words>
  <Characters>5078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ANTONIO FERNANDES</dc:creator>
  <cp:keywords/>
  <dc:description/>
  <cp:lastModifiedBy>RUAN FIGUEIREDO CORRÊA</cp:lastModifiedBy>
  <cp:revision>2</cp:revision>
  <dcterms:created xsi:type="dcterms:W3CDTF">2025-02-11T20:06:00Z</dcterms:created>
  <dcterms:modified xsi:type="dcterms:W3CDTF">2025-02-11T20:06:00Z</dcterms:modified>
</cp:coreProperties>
</file>