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9685" w14:textId="09C4C9DB" w:rsidR="000A744B" w:rsidRPr="004000E1" w:rsidRDefault="006D1FD4" w:rsidP="006D1FD4">
      <w:pPr>
        <w:pStyle w:val="Ttulo"/>
        <w:rPr>
          <w:color w:val="000000" w:themeColor="text1"/>
          <w:sz w:val="36"/>
          <w:szCs w:val="36"/>
        </w:rPr>
      </w:pPr>
      <w:r>
        <w:t xml:space="preserve">Métodos </w:t>
      </w:r>
      <w:r w:rsidR="00BA336B">
        <w:t>HTTP:</w:t>
      </w:r>
      <w:r>
        <w:t xml:space="preserve"> pesquisa</w:t>
      </w:r>
      <w:r>
        <w:br/>
      </w:r>
      <w:r>
        <w:br/>
      </w:r>
      <w:r>
        <w:rPr>
          <w:sz w:val="36"/>
          <w:szCs w:val="36"/>
        </w:rPr>
        <w:t>200: O código 200 significa sucesso o que indica que a requisição foi bem sucedida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o significado de sucesso depende do método de requisição;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201: É utilizado como resposta de sucesso, indica que a requisição foi um sucesso e que um novo recurso foi criado. Este novo recurso é efetivamente criado antes do retorno da resposta e o novo recurso é enviado no corpo da mensagem </w:t>
      </w:r>
      <w:r>
        <w:rPr>
          <w:sz w:val="36"/>
          <w:szCs w:val="36"/>
        </w:rPr>
        <w:br/>
        <w:t xml:space="preserve">(pode vir na URL ou </w:t>
      </w:r>
      <w:r w:rsidR="00BA336B">
        <w:rPr>
          <w:sz w:val="36"/>
          <w:szCs w:val="36"/>
        </w:rPr>
        <w:t>no header</w:t>
      </w:r>
      <w:r>
        <w:rPr>
          <w:sz w:val="36"/>
          <w:szCs w:val="36"/>
        </w:rPr>
        <w:t xml:space="preserve"> *</w:t>
      </w:r>
      <w:proofErr w:type="spellStart"/>
      <w:r>
        <w:rPr>
          <w:sz w:val="36"/>
          <w:szCs w:val="36"/>
        </w:rPr>
        <w:t>location</w:t>
      </w:r>
      <w:proofErr w:type="spellEnd"/>
      <w:r>
        <w:rPr>
          <w:sz w:val="36"/>
          <w:szCs w:val="36"/>
        </w:rPr>
        <w:t>*)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202:  O código de resposta </w:t>
      </w:r>
      <w:proofErr w:type="spellStart"/>
      <w:r>
        <w:rPr>
          <w:sz w:val="36"/>
          <w:szCs w:val="36"/>
        </w:rPr>
        <w:t>HyperText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Transfer</w:t>
      </w:r>
      <w:proofErr w:type="spellEnd"/>
      <w:r>
        <w:rPr>
          <w:sz w:val="36"/>
          <w:szCs w:val="36"/>
        </w:rPr>
        <w:t xml:space="preserve"> Protocol (HTTP) indica que a requisição foi recebida, mas não pode atuar ainda. Ela é sem compromisso, significando que não há maneira de o HTTP enviar posteriormente uma resposta instável indicando a saída do processamento da requisição.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203: A resposta com status HTTP 203 indica que a requisição foi realizada </w:t>
      </w:r>
      <w:r w:rsidR="00BA336B">
        <w:rPr>
          <w:sz w:val="36"/>
          <w:szCs w:val="36"/>
        </w:rPr>
        <w:t>com sucesso,</w:t>
      </w:r>
      <w:r>
        <w:rPr>
          <w:sz w:val="36"/>
          <w:szCs w:val="36"/>
        </w:rPr>
        <w:t xml:space="preserve"> porém o conteúdo foi modificado por um proxy de resposta com status 200 (OK) do servidor origem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204</w:t>
      </w:r>
      <w:r w:rsidR="0020342E">
        <w:rPr>
          <w:sz w:val="36"/>
          <w:szCs w:val="36"/>
        </w:rPr>
        <w:t>: O código de resposta HTTP de status de sucesso 204 mostra que a solicitação foi bem sucedida e o cliente não precisa sair da página atual. Uma resposta 204 é armazenada</w:t>
      </w:r>
      <w:r w:rsidR="0020342E">
        <w:rPr>
          <w:sz w:val="36"/>
          <w:szCs w:val="36"/>
        </w:rPr>
        <w:br/>
        <w:t xml:space="preserve">em cache por padrão. Um </w:t>
      </w:r>
      <w:r w:rsidR="00BA336B">
        <w:rPr>
          <w:sz w:val="36"/>
          <w:szCs w:val="36"/>
        </w:rPr>
        <w:t xml:space="preserve">cabeçalho </w:t>
      </w:r>
      <w:proofErr w:type="spellStart"/>
      <w:r w:rsidR="00BA336B">
        <w:rPr>
          <w:sz w:val="36"/>
          <w:szCs w:val="36"/>
        </w:rPr>
        <w:t>ETag</w:t>
      </w:r>
      <w:proofErr w:type="spellEnd"/>
      <w:r w:rsidR="0020342E">
        <w:rPr>
          <w:sz w:val="36"/>
          <w:szCs w:val="36"/>
        </w:rPr>
        <w:t xml:space="preserve"> está incluso na resposta </w:t>
      </w:r>
      <w:r w:rsidR="0020342E">
        <w:rPr>
          <w:sz w:val="36"/>
          <w:szCs w:val="36"/>
        </w:rPr>
        <w:br/>
      </w:r>
      <w:r w:rsidR="0020342E">
        <w:rPr>
          <w:sz w:val="36"/>
          <w:szCs w:val="36"/>
        </w:rPr>
        <w:br/>
      </w:r>
      <w:r w:rsidR="0020342E">
        <w:rPr>
          <w:sz w:val="36"/>
          <w:szCs w:val="36"/>
        </w:rPr>
        <w:lastRenderedPageBreak/>
        <w:t>205:  O código de estado HTTP informa ao cliente para reconfigurar a visualização do documento, para , por exemplo , limpar o conteúdo de um formulário, redefinir um estado da tela ou atualizar a interface do usuário.</w:t>
      </w:r>
      <w:r w:rsidR="0020342E">
        <w:rPr>
          <w:sz w:val="36"/>
          <w:szCs w:val="36"/>
        </w:rPr>
        <w:br/>
      </w:r>
      <w:r w:rsidR="0020342E">
        <w:rPr>
          <w:sz w:val="36"/>
          <w:szCs w:val="36"/>
        </w:rPr>
        <w:br/>
        <w:t xml:space="preserve">206: </w:t>
      </w:r>
      <w:r w:rsidR="0020342E">
        <w:rPr>
          <w:sz w:val="36"/>
          <w:szCs w:val="36"/>
        </w:rPr>
        <w:tab/>
        <w:t xml:space="preserve">O  código de resposta de sucesso indica que a requisição teve sucesso e o corpo contém a sequência (em bytes) dos dados, como descrito no cabeçalho </w:t>
      </w:r>
      <w:r w:rsidR="0020342E" w:rsidRPr="00170DFC">
        <w:rPr>
          <w:color w:val="4472C4" w:themeColor="accent1"/>
          <w:sz w:val="36"/>
          <w:szCs w:val="36"/>
          <w:u w:val="single"/>
        </w:rPr>
        <w:t>Range</w:t>
      </w:r>
      <w:r w:rsidR="00170DFC" w:rsidRPr="00170DFC">
        <w:rPr>
          <w:color w:val="4472C4" w:themeColor="accent1"/>
          <w:sz w:val="36"/>
          <w:szCs w:val="36"/>
          <w:u w:val="single"/>
        </w:rPr>
        <w:t xml:space="preserve"> </w:t>
      </w:r>
      <w:r w:rsidR="00170DFC">
        <w:rPr>
          <w:sz w:val="36"/>
          <w:szCs w:val="36"/>
        </w:rPr>
        <w:t>da requisição.</w:t>
      </w:r>
      <w:r w:rsidR="00170DFC">
        <w:rPr>
          <w:sz w:val="36"/>
          <w:szCs w:val="36"/>
        </w:rPr>
        <w:br/>
        <w:t xml:space="preserve">Se existe somente uma sequência, o </w:t>
      </w:r>
      <w:r w:rsidR="00170DFC" w:rsidRPr="00170DFC">
        <w:rPr>
          <w:color w:val="4472C4" w:themeColor="accent1"/>
          <w:sz w:val="36"/>
          <w:szCs w:val="36"/>
          <w:u w:val="single"/>
        </w:rPr>
        <w:t>Content-Type</w:t>
      </w:r>
      <w:r w:rsidR="00170DFC" w:rsidRPr="00170DFC">
        <w:rPr>
          <w:color w:val="4472C4" w:themeColor="accent1"/>
          <w:sz w:val="36"/>
          <w:szCs w:val="36"/>
        </w:rPr>
        <w:t xml:space="preserve"> </w:t>
      </w:r>
      <w:r w:rsidR="00170DFC">
        <w:rPr>
          <w:sz w:val="36"/>
          <w:szCs w:val="36"/>
        </w:rPr>
        <w:t xml:space="preserve">de toda a resposta é colocado para o tipo do documento, e o cabeçalho </w:t>
      </w:r>
      <w:r w:rsidR="00170DFC">
        <w:rPr>
          <w:sz w:val="36"/>
          <w:szCs w:val="36"/>
        </w:rPr>
        <w:br/>
      </w:r>
      <w:proofErr w:type="spellStart"/>
      <w:r w:rsidR="00170DFC" w:rsidRPr="00170DFC">
        <w:rPr>
          <w:color w:val="4472C4" w:themeColor="accent1"/>
          <w:sz w:val="36"/>
          <w:szCs w:val="36"/>
          <w:u w:val="single"/>
        </w:rPr>
        <w:t>Content</w:t>
      </w:r>
      <w:proofErr w:type="spellEnd"/>
      <w:r w:rsidR="00170DFC" w:rsidRPr="00170DFC">
        <w:rPr>
          <w:color w:val="4472C4" w:themeColor="accent1"/>
          <w:sz w:val="36"/>
          <w:szCs w:val="36"/>
          <w:u w:val="single"/>
        </w:rPr>
        <w:t>-Range</w:t>
      </w:r>
      <w:r w:rsidR="00170DFC" w:rsidRPr="00170DFC">
        <w:rPr>
          <w:color w:val="4472C4" w:themeColor="accent1"/>
          <w:sz w:val="36"/>
          <w:szCs w:val="36"/>
        </w:rPr>
        <w:t xml:space="preserve"> </w:t>
      </w:r>
      <w:r w:rsidR="00170DFC">
        <w:rPr>
          <w:sz w:val="36"/>
          <w:szCs w:val="36"/>
        </w:rPr>
        <w:t>é provido.</w:t>
      </w:r>
      <w:r w:rsidR="00170DFC">
        <w:rPr>
          <w:sz w:val="36"/>
          <w:szCs w:val="36"/>
        </w:rPr>
        <w:br/>
      </w:r>
      <w:r w:rsidR="00170DFC">
        <w:rPr>
          <w:sz w:val="36"/>
          <w:szCs w:val="36"/>
        </w:rPr>
        <w:br/>
        <w:t>207: O código de resposta HTTP 207 indica que pode haver uma mistura de respostas.</w:t>
      </w:r>
      <w:r w:rsidR="00170DFC">
        <w:rPr>
          <w:sz w:val="36"/>
          <w:szCs w:val="36"/>
        </w:rPr>
        <w:br/>
        <w:t xml:space="preserve">O corpo da resposta é uma entidade HTTP </w:t>
      </w:r>
      <w:proofErr w:type="spellStart"/>
      <w:r w:rsidR="00170DFC">
        <w:rPr>
          <w:sz w:val="36"/>
          <w:szCs w:val="36"/>
        </w:rPr>
        <w:t>text</w:t>
      </w:r>
      <w:proofErr w:type="spellEnd"/>
      <w:r w:rsidR="00170DFC">
        <w:rPr>
          <w:sz w:val="36"/>
          <w:szCs w:val="36"/>
        </w:rPr>
        <w:t>/</w:t>
      </w:r>
      <w:proofErr w:type="spellStart"/>
      <w:r w:rsidR="00170DFC">
        <w:rPr>
          <w:sz w:val="36"/>
          <w:szCs w:val="36"/>
        </w:rPr>
        <w:t>xml</w:t>
      </w:r>
      <w:proofErr w:type="spellEnd"/>
      <w:r w:rsidR="00170DFC">
        <w:rPr>
          <w:sz w:val="36"/>
          <w:szCs w:val="36"/>
        </w:rPr>
        <w:t xml:space="preserve"> ou </w:t>
      </w:r>
      <w:proofErr w:type="spellStart"/>
      <w:r w:rsidR="00170DFC">
        <w:rPr>
          <w:sz w:val="36"/>
          <w:szCs w:val="36"/>
        </w:rPr>
        <w:t>application</w:t>
      </w:r>
      <w:proofErr w:type="spellEnd"/>
      <w:r w:rsidR="00170DFC">
        <w:rPr>
          <w:sz w:val="36"/>
          <w:szCs w:val="36"/>
        </w:rPr>
        <w:t>/</w:t>
      </w:r>
      <w:proofErr w:type="spellStart"/>
      <w:r w:rsidR="00170DFC">
        <w:rPr>
          <w:sz w:val="36"/>
          <w:szCs w:val="36"/>
        </w:rPr>
        <w:t>xml</w:t>
      </w:r>
      <w:proofErr w:type="spellEnd"/>
      <w:r w:rsidR="00170DFC">
        <w:rPr>
          <w:sz w:val="36"/>
          <w:szCs w:val="36"/>
        </w:rPr>
        <w:t xml:space="preserve"> com um elemento raiz </w:t>
      </w:r>
      <w:proofErr w:type="spellStart"/>
      <w:r w:rsidR="00170DFC">
        <w:rPr>
          <w:sz w:val="36"/>
          <w:szCs w:val="36"/>
        </w:rPr>
        <w:t>multistatus</w:t>
      </w:r>
      <w:proofErr w:type="spellEnd"/>
      <w:r w:rsidR="00170DFC">
        <w:rPr>
          <w:sz w:val="36"/>
          <w:szCs w:val="36"/>
        </w:rPr>
        <w:t xml:space="preserve">. O corpo XML listará todos os códigos de respostas </w:t>
      </w:r>
      <w:r w:rsidR="00BA336B">
        <w:rPr>
          <w:sz w:val="36"/>
          <w:szCs w:val="36"/>
        </w:rPr>
        <w:t>individuais.</w:t>
      </w:r>
      <w:r w:rsidR="00170DFC">
        <w:rPr>
          <w:sz w:val="36"/>
          <w:szCs w:val="36"/>
        </w:rPr>
        <w:br/>
      </w:r>
      <w:r w:rsidR="00170DFC">
        <w:rPr>
          <w:sz w:val="36"/>
          <w:szCs w:val="36"/>
        </w:rPr>
        <w:br/>
        <w:t xml:space="preserve">208: O código de resposta HTTP 208 é usado em uma resposta 207 (207 </w:t>
      </w:r>
      <w:proofErr w:type="spellStart"/>
      <w:r w:rsidR="00170DFC">
        <w:rPr>
          <w:sz w:val="36"/>
          <w:szCs w:val="36"/>
        </w:rPr>
        <w:t>Multi-Status</w:t>
      </w:r>
      <w:proofErr w:type="spellEnd"/>
      <w:r w:rsidR="00170DFC">
        <w:rPr>
          <w:sz w:val="36"/>
          <w:szCs w:val="36"/>
        </w:rPr>
        <w:t>) para economizar espaço e evitar conflitos. Se o mesmo recurso for solicitado várias vezes (por exemplo, como parte de uma coleção), com caminhos diferentes, apenas o primeiro será relatado com 200. As respostas para todas as outras ligações serão reportadas com este código de status 208, portanto, nenhum conflito será criado e a resposta permanece mais curta.</w:t>
      </w:r>
      <w:r w:rsidR="00170DFC">
        <w:rPr>
          <w:sz w:val="36"/>
          <w:szCs w:val="36"/>
        </w:rPr>
        <w:br/>
      </w:r>
      <w:r w:rsidR="00170DFC">
        <w:rPr>
          <w:sz w:val="36"/>
          <w:szCs w:val="36"/>
        </w:rPr>
        <w:br/>
        <w:t>226: No contexto das codificações delta, o código de status HTTP 226 é definido pelo servidor para indicar que ele está retornando um delta para a solicitação GET recebida.</w:t>
      </w:r>
      <w:r w:rsidR="00170DFC">
        <w:rPr>
          <w:sz w:val="36"/>
          <w:szCs w:val="36"/>
        </w:rPr>
        <w:br/>
      </w:r>
      <w:r w:rsidR="00170DFC">
        <w:rPr>
          <w:sz w:val="36"/>
          <w:szCs w:val="36"/>
        </w:rPr>
        <w:br/>
      </w:r>
      <w:r w:rsidR="00170DFC">
        <w:rPr>
          <w:sz w:val="36"/>
          <w:szCs w:val="36"/>
        </w:rPr>
        <w:lastRenderedPageBreak/>
        <w:t xml:space="preserve">Com a codificação delta, um servidor responde às solicitações GET com diferenças (chamadas deltas) relativas a um determinado documento base (em vez do documento atual). O cliente usa o cabeçalho A-IM: HTTP para indicar qual algoritmo de diferenciação usar e o cabeçalho </w:t>
      </w:r>
      <w:proofErr w:type="spellStart"/>
      <w:r w:rsidR="00170DFC">
        <w:rPr>
          <w:sz w:val="36"/>
          <w:szCs w:val="36"/>
        </w:rPr>
        <w:t>If</w:t>
      </w:r>
      <w:proofErr w:type="spellEnd"/>
      <w:r w:rsidR="00170DFC">
        <w:rPr>
          <w:sz w:val="36"/>
          <w:szCs w:val="36"/>
        </w:rPr>
        <w:t>-</w:t>
      </w:r>
      <w:proofErr w:type="spellStart"/>
      <w:r w:rsidR="00170DFC">
        <w:rPr>
          <w:sz w:val="36"/>
          <w:szCs w:val="36"/>
        </w:rPr>
        <w:t>None</w:t>
      </w:r>
      <w:proofErr w:type="spellEnd"/>
      <w:r w:rsidR="00170DFC">
        <w:rPr>
          <w:sz w:val="36"/>
          <w:szCs w:val="36"/>
        </w:rPr>
        <w:t xml:space="preserve">-Match: para sugerir ao servidor a última versão que obteve. O servidor gera um delta, enviando-o de volta em uma resposta HTTP com o código de status 226 e contendo o IM: (com nome do algoritmo utilizado) e Delta-Base: (com a </w:t>
      </w:r>
      <w:proofErr w:type="spellStart"/>
      <w:r w:rsidR="00170DFC">
        <w:rPr>
          <w:sz w:val="36"/>
          <w:szCs w:val="36"/>
        </w:rPr>
        <w:t>ETag</w:t>
      </w:r>
      <w:proofErr w:type="spellEnd"/>
      <w:r w:rsidR="00170DFC">
        <w:rPr>
          <w:sz w:val="36"/>
          <w:szCs w:val="36"/>
        </w:rPr>
        <w:t xml:space="preserve"> correspondente ao documento base associado ao delta) Cabeçalhos HTTP.</w:t>
      </w:r>
      <w:r w:rsidR="00170DFC">
        <w:rPr>
          <w:sz w:val="36"/>
          <w:szCs w:val="36"/>
        </w:rPr>
        <w:br/>
      </w:r>
      <w:r w:rsidR="00170DFC">
        <w:rPr>
          <w:sz w:val="36"/>
          <w:szCs w:val="36"/>
        </w:rPr>
        <w:br/>
        <w:t xml:space="preserve">300: O código de resposta HTTP do status de redirecionamento indica que a requisição tem uma ou mais possíveis respostas. O agente de usuário ou usuário devem escolher uma delas. Como não há forma padrão de </w:t>
      </w:r>
      <w:r w:rsidR="00BA336B">
        <w:rPr>
          <w:sz w:val="36"/>
          <w:szCs w:val="36"/>
        </w:rPr>
        <w:t>se escolher</w:t>
      </w:r>
      <w:r w:rsidR="00170DFC">
        <w:rPr>
          <w:sz w:val="36"/>
          <w:szCs w:val="36"/>
        </w:rPr>
        <w:t xml:space="preserve"> uma das respostas, esse código de resposta é raramente usado.</w:t>
      </w:r>
      <w:r w:rsidR="00170DFC">
        <w:rPr>
          <w:sz w:val="36"/>
          <w:szCs w:val="36"/>
        </w:rPr>
        <w:br/>
        <w:t>Se o servi</w:t>
      </w:r>
      <w:r w:rsidR="00BA336B">
        <w:rPr>
          <w:sz w:val="36"/>
          <w:szCs w:val="36"/>
        </w:rPr>
        <w:t xml:space="preserve">dor tem uma escolha de preferência, ele deve gerar um cabeçalho </w:t>
      </w:r>
      <w:r w:rsidR="00BA336B" w:rsidRPr="00BA336B">
        <w:rPr>
          <w:color w:val="4472C4" w:themeColor="accent1"/>
          <w:sz w:val="36"/>
          <w:szCs w:val="36"/>
          <w:u w:val="single"/>
        </w:rPr>
        <w:t>Localização</w:t>
      </w:r>
      <w:r w:rsidR="00BA336B">
        <w:rPr>
          <w:sz w:val="36"/>
          <w:szCs w:val="36"/>
        </w:rPr>
        <w:t>.</w:t>
      </w:r>
      <w:r w:rsidR="00BA336B">
        <w:rPr>
          <w:sz w:val="36"/>
          <w:szCs w:val="36"/>
        </w:rPr>
        <w:br/>
      </w:r>
      <w:r w:rsidR="00BA336B">
        <w:rPr>
          <w:sz w:val="36"/>
          <w:szCs w:val="36"/>
        </w:rPr>
        <w:br/>
        <w:t xml:space="preserve">301: O código de resposta de status de redirecionamento do protocolo HTTP indica que o recurso foi movido permanentemente para a URL dada pelo cabeçalho </w:t>
      </w:r>
      <w:r w:rsidR="00BA336B" w:rsidRPr="00BA336B">
        <w:rPr>
          <w:color w:val="4472C4" w:themeColor="accent1"/>
          <w:sz w:val="36"/>
          <w:szCs w:val="36"/>
          <w:u w:val="single"/>
        </w:rPr>
        <w:t>Localização</w:t>
      </w:r>
      <w:r w:rsidR="00BA336B">
        <w:rPr>
          <w:color w:val="4472C4" w:themeColor="accent1"/>
          <w:sz w:val="36"/>
          <w:szCs w:val="36"/>
          <w:u w:val="single"/>
        </w:rPr>
        <w:t xml:space="preserve"> headers</w:t>
      </w:r>
      <w:r w:rsidR="00BA336B">
        <w:rPr>
          <w:sz w:val="36"/>
          <w:szCs w:val="36"/>
        </w:rPr>
        <w:t>. Um navegador redireciona para essa página e o motor de busca atualiza os links para o recurso (na linguagem ‘SEO’, é dito que o “suco do link” (‘link juice’) é enviado à nova URL).</w:t>
      </w:r>
      <w:r w:rsidR="00BA336B">
        <w:rPr>
          <w:sz w:val="36"/>
          <w:szCs w:val="36"/>
        </w:rPr>
        <w:br/>
      </w:r>
      <w:r w:rsidR="00BA336B">
        <w:rPr>
          <w:sz w:val="36"/>
          <w:szCs w:val="36"/>
        </w:rPr>
        <w:br/>
        <w:t xml:space="preserve">Mesmo que a especificação exija que o método (e corpo) não sejam alterados </w:t>
      </w:r>
      <w:proofErr w:type="gramStart"/>
      <w:r w:rsidR="00BA336B">
        <w:rPr>
          <w:sz w:val="36"/>
          <w:szCs w:val="36"/>
        </w:rPr>
        <w:t>quando  o</w:t>
      </w:r>
      <w:proofErr w:type="gramEnd"/>
      <w:r w:rsidR="00BA336B">
        <w:rPr>
          <w:sz w:val="36"/>
          <w:szCs w:val="36"/>
        </w:rPr>
        <w:t xml:space="preserve"> redirecionamento seja executado, nem todos os agentes de usuário são alinhados com isso, você ainda pode encontrar alguns softwares com “bugs” que não o </w:t>
      </w:r>
      <w:r w:rsidR="00BA336B">
        <w:rPr>
          <w:sz w:val="36"/>
          <w:szCs w:val="36"/>
        </w:rPr>
        <w:lastRenderedPageBreak/>
        <w:t xml:space="preserve">seguem. É recomendado que se use </w:t>
      </w:r>
      <w:proofErr w:type="gramStart"/>
      <w:r w:rsidR="00BA336B">
        <w:rPr>
          <w:sz w:val="36"/>
          <w:szCs w:val="36"/>
        </w:rPr>
        <w:t>o  código</w:t>
      </w:r>
      <w:proofErr w:type="gramEnd"/>
      <w:r w:rsidR="00BA336B">
        <w:rPr>
          <w:sz w:val="36"/>
          <w:szCs w:val="36"/>
        </w:rPr>
        <w:t xml:space="preserve"> 301 somente como resposta para os métodos </w:t>
      </w:r>
      <w:r w:rsidR="00BA336B" w:rsidRPr="00BA336B">
        <w:rPr>
          <w:color w:val="4472C4" w:themeColor="accent1"/>
          <w:sz w:val="36"/>
          <w:szCs w:val="36"/>
          <w:u w:val="single"/>
        </w:rPr>
        <w:t>GET</w:t>
      </w:r>
      <w:r w:rsidR="00BA336B">
        <w:rPr>
          <w:sz w:val="36"/>
          <w:szCs w:val="36"/>
        </w:rPr>
        <w:t xml:space="preserve"> ou </w:t>
      </w:r>
      <w:r w:rsidR="00BA336B" w:rsidRPr="00BA336B">
        <w:rPr>
          <w:color w:val="4472C4" w:themeColor="accent1"/>
          <w:sz w:val="36"/>
          <w:szCs w:val="36"/>
          <w:u w:val="single"/>
        </w:rPr>
        <w:t>HEAD</w:t>
      </w:r>
      <w:r w:rsidR="00BA336B">
        <w:rPr>
          <w:sz w:val="36"/>
          <w:szCs w:val="36"/>
        </w:rPr>
        <w:t xml:space="preserve"> e use a </w:t>
      </w:r>
      <w:r w:rsidR="00BA336B" w:rsidRPr="00BA336B">
        <w:rPr>
          <w:color w:val="4472C4" w:themeColor="accent1"/>
          <w:sz w:val="36"/>
          <w:szCs w:val="36"/>
          <w:u w:val="single"/>
        </w:rPr>
        <w:t>308</w:t>
      </w:r>
      <w:r w:rsidR="00BA336B">
        <w:rPr>
          <w:sz w:val="36"/>
          <w:szCs w:val="36"/>
        </w:rPr>
        <w:t xml:space="preserve"> para </w:t>
      </w:r>
      <w:r w:rsidR="00BA336B" w:rsidRPr="00BA336B">
        <w:rPr>
          <w:color w:val="4472C4" w:themeColor="accent1"/>
          <w:sz w:val="36"/>
          <w:szCs w:val="36"/>
          <w:u w:val="single"/>
        </w:rPr>
        <w:t>POST</w:t>
      </w:r>
      <w:r w:rsidR="00BA336B">
        <w:rPr>
          <w:sz w:val="36"/>
          <w:szCs w:val="36"/>
        </w:rPr>
        <w:t>, para proibir explicitamente o uso do método com esse status.</w:t>
      </w:r>
      <w:r w:rsidR="00BA336B">
        <w:rPr>
          <w:sz w:val="36"/>
          <w:szCs w:val="36"/>
        </w:rPr>
        <w:br/>
      </w:r>
      <w:r w:rsidR="00BA336B">
        <w:rPr>
          <w:sz w:val="36"/>
          <w:szCs w:val="36"/>
        </w:rPr>
        <w:br/>
        <w:t xml:space="preserve">302: O código de estado HTTP indica que o recurso foi temporariamente movido para a URL informada pelo cabeçalho </w:t>
      </w:r>
      <w:r w:rsidR="00BA336B" w:rsidRPr="00BA336B">
        <w:rPr>
          <w:color w:val="4472C4" w:themeColor="accent1"/>
          <w:sz w:val="36"/>
          <w:szCs w:val="36"/>
          <w:u w:val="single"/>
        </w:rPr>
        <w:t>Localização</w:t>
      </w:r>
      <w:r w:rsidR="00BA336B">
        <w:rPr>
          <w:sz w:val="36"/>
          <w:szCs w:val="36"/>
        </w:rPr>
        <w:t>. Os navegadores redirecionar para essa página, porém os motores de busca não atualizam o link inicial.</w:t>
      </w:r>
      <w:r w:rsidR="00BA336B">
        <w:rPr>
          <w:sz w:val="36"/>
          <w:szCs w:val="36"/>
          <w:u w:val="single"/>
        </w:rPr>
        <w:br/>
      </w:r>
      <w:r w:rsidR="00BA336B">
        <w:rPr>
          <w:sz w:val="36"/>
          <w:szCs w:val="36"/>
          <w:u w:val="single"/>
        </w:rPr>
        <w:br/>
      </w:r>
      <w:r w:rsidR="00BA336B" w:rsidRPr="00BA336B">
        <w:rPr>
          <w:sz w:val="36"/>
          <w:szCs w:val="36"/>
        </w:rPr>
        <w:t>303</w:t>
      </w:r>
      <w:r w:rsidR="00BA336B">
        <w:rPr>
          <w:sz w:val="36"/>
          <w:szCs w:val="36"/>
          <w:u w:val="single"/>
        </w:rPr>
        <w:t>:</w:t>
      </w:r>
      <w:r w:rsidR="00BA336B">
        <w:rPr>
          <w:sz w:val="36"/>
          <w:szCs w:val="36"/>
        </w:rPr>
        <w:t xml:space="preserve"> O código de resposta de status de redirecionamento do HTTP indica </w:t>
      </w:r>
      <w:proofErr w:type="gramStart"/>
      <w:r w:rsidR="00BA336B">
        <w:rPr>
          <w:sz w:val="36"/>
          <w:szCs w:val="36"/>
        </w:rPr>
        <w:t>que  o</w:t>
      </w:r>
      <w:proofErr w:type="gramEnd"/>
      <w:r w:rsidR="00BA336B">
        <w:rPr>
          <w:sz w:val="36"/>
          <w:szCs w:val="36"/>
        </w:rPr>
        <w:t xml:space="preserve"> direcionamento não une a um recurso carregado novo, mas a outra página, com uma página</w:t>
      </w:r>
      <w:r w:rsidR="00A7749E">
        <w:rPr>
          <w:sz w:val="36"/>
          <w:szCs w:val="36"/>
        </w:rPr>
        <w:t xml:space="preserve"> de confirmação ou de progresso de carregamento. Este código</w:t>
      </w:r>
      <w:r w:rsidR="00A7749E">
        <w:rPr>
          <w:sz w:val="36"/>
          <w:szCs w:val="36"/>
        </w:rPr>
        <w:br/>
        <w:t xml:space="preserve">de resposta normalmente é retornado como resultado de um </w:t>
      </w:r>
      <w:r w:rsidR="00A7749E" w:rsidRPr="00A7749E">
        <w:rPr>
          <w:color w:val="4472C4" w:themeColor="accent1"/>
          <w:sz w:val="36"/>
          <w:szCs w:val="36"/>
          <w:u w:val="single"/>
        </w:rPr>
        <w:t>PUT</w:t>
      </w:r>
      <w:r w:rsidR="00A7749E">
        <w:rPr>
          <w:sz w:val="36"/>
          <w:szCs w:val="36"/>
        </w:rPr>
        <w:t xml:space="preserve"> ou </w:t>
      </w:r>
      <w:r w:rsidR="00A7749E" w:rsidRPr="00A7749E">
        <w:rPr>
          <w:color w:val="4472C4" w:themeColor="accent1"/>
          <w:sz w:val="36"/>
          <w:szCs w:val="36"/>
          <w:u w:val="single"/>
        </w:rPr>
        <w:t>POST</w:t>
      </w:r>
      <w:r w:rsidR="00A7749E">
        <w:rPr>
          <w:sz w:val="36"/>
          <w:szCs w:val="36"/>
        </w:rPr>
        <w:t>.</w:t>
      </w:r>
      <w:r w:rsidR="00A7749E">
        <w:rPr>
          <w:sz w:val="36"/>
          <w:szCs w:val="36"/>
        </w:rPr>
        <w:br/>
      </w:r>
      <w:r w:rsidR="00A7749E">
        <w:rPr>
          <w:sz w:val="36"/>
          <w:szCs w:val="36"/>
        </w:rPr>
        <w:br/>
        <w:t xml:space="preserve">304: O código de resposta HTTP de redirecionamento de cliente indica que não há necessidade de retransmitir a requisição de recursos. É um redirecionamento implícito para o recurso em cache. Isto ocorre quando o método de requisição é </w:t>
      </w:r>
      <w:r w:rsidR="00A7749E" w:rsidRPr="00A7749E">
        <w:rPr>
          <w:color w:val="4472C4" w:themeColor="accent1"/>
          <w:sz w:val="36"/>
          <w:szCs w:val="36"/>
          <w:u w:val="single"/>
        </w:rPr>
        <w:t>safe</w:t>
      </w:r>
      <w:r w:rsidR="00A7749E">
        <w:rPr>
          <w:sz w:val="36"/>
          <w:szCs w:val="36"/>
        </w:rPr>
        <w:t xml:space="preserve">, assim como uma requisição </w:t>
      </w:r>
      <w:r w:rsidR="00A7749E" w:rsidRPr="00A7749E">
        <w:rPr>
          <w:color w:val="4472C4" w:themeColor="accent1"/>
          <w:sz w:val="36"/>
          <w:szCs w:val="36"/>
          <w:u w:val="single"/>
        </w:rPr>
        <w:t>GET</w:t>
      </w:r>
      <w:r w:rsidR="00A7749E">
        <w:rPr>
          <w:sz w:val="36"/>
          <w:szCs w:val="36"/>
        </w:rPr>
        <w:t xml:space="preserve"> ou </w:t>
      </w:r>
      <w:r w:rsidR="00A7749E" w:rsidRPr="00A7749E">
        <w:rPr>
          <w:color w:val="4472C4" w:themeColor="accent1"/>
          <w:sz w:val="36"/>
          <w:szCs w:val="36"/>
          <w:u w:val="single"/>
        </w:rPr>
        <w:t>HEAD</w:t>
      </w:r>
      <w:r w:rsidR="00A7749E">
        <w:rPr>
          <w:sz w:val="36"/>
          <w:szCs w:val="36"/>
        </w:rPr>
        <w:t xml:space="preserve">, ou quando a requisição é condicional e usa um cabeçalho </w:t>
      </w:r>
      <w:proofErr w:type="spellStart"/>
      <w:r w:rsidR="00A7749E" w:rsidRPr="00A7749E">
        <w:rPr>
          <w:color w:val="4472C4" w:themeColor="accent1"/>
          <w:sz w:val="36"/>
          <w:szCs w:val="36"/>
          <w:u w:val="single"/>
        </w:rPr>
        <w:t>If</w:t>
      </w:r>
      <w:proofErr w:type="spellEnd"/>
      <w:r w:rsidR="00A7749E" w:rsidRPr="00A7749E">
        <w:rPr>
          <w:color w:val="4472C4" w:themeColor="accent1"/>
          <w:sz w:val="36"/>
          <w:szCs w:val="36"/>
          <w:u w:val="single"/>
        </w:rPr>
        <w:t>-</w:t>
      </w:r>
      <w:proofErr w:type="spellStart"/>
      <w:r w:rsidR="00A7749E" w:rsidRPr="00A7749E">
        <w:rPr>
          <w:color w:val="4472C4" w:themeColor="accent1"/>
          <w:sz w:val="36"/>
          <w:szCs w:val="36"/>
          <w:u w:val="single"/>
        </w:rPr>
        <w:t>None</w:t>
      </w:r>
      <w:proofErr w:type="spellEnd"/>
      <w:r w:rsidR="00A7749E" w:rsidRPr="00A7749E">
        <w:rPr>
          <w:color w:val="4472C4" w:themeColor="accent1"/>
          <w:sz w:val="36"/>
          <w:szCs w:val="36"/>
          <w:u w:val="single"/>
        </w:rPr>
        <w:t>-Match</w:t>
      </w:r>
      <w:r w:rsidR="00A7749E" w:rsidRPr="00A7749E">
        <w:rPr>
          <w:color w:val="4472C4" w:themeColor="accent1"/>
          <w:sz w:val="36"/>
          <w:szCs w:val="36"/>
        </w:rPr>
        <w:t xml:space="preserve"> </w:t>
      </w:r>
      <w:r w:rsidR="00A7749E">
        <w:rPr>
          <w:sz w:val="36"/>
          <w:szCs w:val="36"/>
        </w:rPr>
        <w:t xml:space="preserve">OU </w:t>
      </w:r>
      <w:proofErr w:type="spellStart"/>
      <w:r w:rsidR="00A7749E" w:rsidRPr="00A7749E">
        <w:rPr>
          <w:color w:val="4472C4" w:themeColor="accent1"/>
          <w:sz w:val="36"/>
          <w:szCs w:val="36"/>
          <w:u w:val="single"/>
        </w:rPr>
        <w:t>If-Modified-Since</w:t>
      </w:r>
      <w:proofErr w:type="spellEnd"/>
      <w:r w:rsidR="00A7749E">
        <w:rPr>
          <w:sz w:val="36"/>
          <w:szCs w:val="36"/>
        </w:rPr>
        <w:t>.</w:t>
      </w:r>
      <w:r w:rsidR="00A7749E">
        <w:rPr>
          <w:sz w:val="36"/>
          <w:szCs w:val="36"/>
        </w:rPr>
        <w:br/>
      </w:r>
      <w:r w:rsidR="00A7749E">
        <w:rPr>
          <w:sz w:val="36"/>
          <w:szCs w:val="36"/>
        </w:rPr>
        <w:br/>
        <w:t xml:space="preserve">307: O código de estado 307 indica que o recurso da requisição foi temporariamente alterado para a URL informada no cabeçalho </w:t>
      </w:r>
      <w:proofErr w:type="spellStart"/>
      <w:r w:rsidR="00A7749E" w:rsidRPr="005B37A0">
        <w:rPr>
          <w:color w:val="4472C4" w:themeColor="accent1"/>
          <w:sz w:val="36"/>
          <w:szCs w:val="36"/>
          <w:u w:val="single"/>
        </w:rPr>
        <w:t>Location</w:t>
      </w:r>
      <w:proofErr w:type="spellEnd"/>
      <w:r w:rsidR="00A7749E">
        <w:rPr>
          <w:sz w:val="36"/>
          <w:szCs w:val="36"/>
        </w:rPr>
        <w:t>.</w:t>
      </w:r>
      <w:r w:rsidR="005B37A0">
        <w:rPr>
          <w:sz w:val="36"/>
          <w:szCs w:val="36"/>
        </w:rPr>
        <w:br/>
      </w:r>
      <w:r w:rsidR="005B37A0">
        <w:rPr>
          <w:sz w:val="36"/>
          <w:szCs w:val="36"/>
        </w:rPr>
        <w:br/>
        <w:t xml:space="preserve">308: O código de resposta de redirecionamento HTTP indica que o recurso requisitado foi definitivamente para o URL dado </w:t>
      </w:r>
      <w:r w:rsidR="005B37A0">
        <w:rPr>
          <w:sz w:val="36"/>
          <w:szCs w:val="36"/>
        </w:rPr>
        <w:lastRenderedPageBreak/>
        <w:t xml:space="preserve">pelo cabeçalho </w:t>
      </w:r>
      <w:proofErr w:type="spellStart"/>
      <w:r w:rsidR="005B37A0" w:rsidRPr="005B37A0">
        <w:rPr>
          <w:color w:val="4472C4" w:themeColor="accent1"/>
          <w:sz w:val="36"/>
          <w:szCs w:val="36"/>
          <w:u w:val="single"/>
        </w:rPr>
        <w:t>Location</w:t>
      </w:r>
      <w:proofErr w:type="spellEnd"/>
      <w:r w:rsidR="005B37A0">
        <w:rPr>
          <w:sz w:val="36"/>
          <w:szCs w:val="36"/>
        </w:rPr>
        <w:t>. O navegador redireciona para essa página e o motor de busca atualiza os links para o recurso (na linguagem ‘SEO’, é dito que o ‘link-juice’ é enviado a nova URL)</w:t>
      </w:r>
      <w:r w:rsidR="005B37A0">
        <w:rPr>
          <w:sz w:val="36"/>
          <w:szCs w:val="36"/>
        </w:rPr>
        <w:br/>
        <w:t>O método de requisição e o corpo não será alterado, onde talvez o status 301 seja modificado incorretamente para o método GET.</w:t>
      </w:r>
      <w:r w:rsidR="005B37A0">
        <w:rPr>
          <w:sz w:val="36"/>
          <w:szCs w:val="36"/>
        </w:rPr>
        <w:br/>
      </w:r>
      <w:r w:rsidR="005B37A0">
        <w:rPr>
          <w:color w:val="4472C4" w:themeColor="accent1"/>
          <w:sz w:val="36"/>
          <w:szCs w:val="36"/>
        </w:rPr>
        <w:br/>
      </w:r>
      <w:r w:rsidR="005B37A0" w:rsidRPr="005B37A0">
        <w:rPr>
          <w:color w:val="4472C4" w:themeColor="accent1"/>
          <w:sz w:val="36"/>
          <w:szCs w:val="36"/>
          <w:u w:val="single"/>
        </w:rPr>
        <w:t xml:space="preserve">**Nota** Algumas aplicações Web podem </w:t>
      </w:r>
      <w:proofErr w:type="gramStart"/>
      <w:r w:rsidR="005B37A0" w:rsidRPr="005B37A0">
        <w:rPr>
          <w:color w:val="4472C4" w:themeColor="accent1"/>
          <w:sz w:val="36"/>
          <w:szCs w:val="36"/>
          <w:u w:val="single"/>
        </w:rPr>
        <w:t>usar  o</w:t>
      </w:r>
      <w:proofErr w:type="gramEnd"/>
      <w:r w:rsidR="005B37A0" w:rsidRPr="005B37A0">
        <w:rPr>
          <w:color w:val="4472C4" w:themeColor="accent1"/>
          <w:sz w:val="36"/>
          <w:szCs w:val="36"/>
          <w:u w:val="single"/>
        </w:rPr>
        <w:t xml:space="preserve"> 308 Permanent Redirect de forma não convencional e para outros propósitos. Por exemplo, Google Drive usa a resposta 308 Resume Incomplete para indicar ao cliente quando um upload incompleto parou.</w:t>
      </w:r>
      <w:r w:rsidR="005B37A0">
        <w:rPr>
          <w:color w:val="4472C4" w:themeColor="accent1"/>
          <w:sz w:val="36"/>
          <w:szCs w:val="36"/>
          <w:u w:val="single"/>
        </w:rPr>
        <w:br/>
      </w:r>
      <w:r w:rsidR="005B37A0">
        <w:rPr>
          <w:color w:val="4472C4" w:themeColor="accent1"/>
          <w:sz w:val="36"/>
          <w:szCs w:val="36"/>
        </w:rPr>
        <w:br/>
      </w:r>
      <w:r w:rsidR="005B37A0">
        <w:rPr>
          <w:color w:val="000000" w:themeColor="text1"/>
          <w:sz w:val="36"/>
          <w:szCs w:val="36"/>
        </w:rPr>
        <w:t>400: O código de resposta HTTP 400 Bad Request indica que o servidor não pode ou não irá processar a requisição devido a alguma coisa que foi entendida como um erro do cliente (por exemplo, sintaxe de requisição mal formada, enquadramento de mensagem de requisição inválida ou requisição de roteamento enganosa.)</w:t>
      </w:r>
      <w:r w:rsidR="005B37A0">
        <w:rPr>
          <w:color w:val="000000" w:themeColor="text1"/>
          <w:sz w:val="36"/>
          <w:szCs w:val="36"/>
          <w:u w:val="single"/>
        </w:rPr>
        <w:br/>
      </w:r>
      <w:r w:rsidR="005B37A0">
        <w:rPr>
          <w:color w:val="000000" w:themeColor="text1"/>
          <w:sz w:val="36"/>
          <w:szCs w:val="36"/>
          <w:u w:val="single"/>
        </w:rPr>
        <w:br/>
      </w:r>
      <w:r w:rsidR="005B37A0">
        <w:rPr>
          <w:color w:val="000000" w:themeColor="text1"/>
          <w:sz w:val="36"/>
          <w:szCs w:val="36"/>
        </w:rPr>
        <w:t>401: O código de resposta</w:t>
      </w:r>
      <w:r w:rsidR="005B37A0">
        <w:rPr>
          <w:color w:val="000000" w:themeColor="text1"/>
          <w:sz w:val="36"/>
          <w:szCs w:val="36"/>
        </w:rPr>
        <w:tab/>
        <w:t xml:space="preserve"> de status de erro do cliente HTTP indica que a solicitação não foi aplicada porque não possui credenciais de autenticação válidas para o recurso de destino.</w:t>
      </w:r>
      <w:r w:rsidR="005B37A0">
        <w:rPr>
          <w:color w:val="000000" w:themeColor="text1"/>
          <w:sz w:val="36"/>
          <w:szCs w:val="36"/>
        </w:rPr>
        <w:br/>
      </w:r>
      <w:r w:rsidR="005B37A0">
        <w:rPr>
          <w:color w:val="000000" w:themeColor="text1"/>
          <w:sz w:val="36"/>
          <w:szCs w:val="36"/>
        </w:rPr>
        <w:br/>
        <w:t>402:</w:t>
      </w:r>
      <w:r w:rsidR="005B37A0">
        <w:rPr>
          <w:color w:val="000000" w:themeColor="text1"/>
          <w:sz w:val="36"/>
          <w:szCs w:val="36"/>
        </w:rPr>
        <w:tab/>
        <w:t>O código de status HTTP 402 é um termo despadronizado para respostas de status, podendo-se ter usos futuros.</w:t>
      </w:r>
      <w:r w:rsidR="005B37A0">
        <w:rPr>
          <w:color w:val="000000" w:themeColor="text1"/>
          <w:sz w:val="36"/>
          <w:szCs w:val="36"/>
        </w:rPr>
        <w:br/>
      </w:r>
      <w:r w:rsidR="005B37A0">
        <w:rPr>
          <w:color w:val="000000" w:themeColor="text1"/>
          <w:sz w:val="36"/>
          <w:szCs w:val="36"/>
        </w:rPr>
        <w:br/>
        <w:t>403: O código de status HTTP 403 Forbidden indica que o servidor entendeu o pedido, mas se recusa  a autorizá-lo</w:t>
      </w:r>
      <w:r w:rsidR="005B37A0">
        <w:rPr>
          <w:color w:val="000000" w:themeColor="text1"/>
          <w:sz w:val="36"/>
          <w:szCs w:val="36"/>
        </w:rPr>
        <w:br/>
        <w:t xml:space="preserve">Esse status é semelhante ao 401, mas neste caso, a re-autenticação não fará diferença. O acesso é permanentemente </w:t>
      </w:r>
      <w:r w:rsidR="005B37A0">
        <w:rPr>
          <w:color w:val="000000" w:themeColor="text1"/>
          <w:sz w:val="36"/>
          <w:szCs w:val="36"/>
        </w:rPr>
        <w:lastRenderedPageBreak/>
        <w:t>proibido e vinculado à lógica da aplicação (como uma senha incorreta).</w:t>
      </w:r>
      <w:r w:rsidR="005B37A0">
        <w:rPr>
          <w:color w:val="000000" w:themeColor="text1"/>
          <w:sz w:val="36"/>
          <w:szCs w:val="36"/>
        </w:rPr>
        <w:br/>
      </w:r>
      <w:r w:rsidR="005B37A0">
        <w:rPr>
          <w:color w:val="000000" w:themeColor="text1"/>
          <w:sz w:val="36"/>
          <w:szCs w:val="36"/>
        </w:rPr>
        <w:br/>
        <w:t>404: O código de status HTTP 404 Not Found indica que o servidor não conseguiu encontrar o recurso solicitado.</w:t>
      </w:r>
      <w:r w:rsidR="005B37A0">
        <w:rPr>
          <w:color w:val="000000" w:themeColor="text1"/>
          <w:sz w:val="36"/>
          <w:szCs w:val="36"/>
        </w:rPr>
        <w:br/>
        <w:t xml:space="preserve">Normalmente, links que levam para uma página 404 estão quebrados ou desativados e podem estar sujeitos a </w:t>
      </w:r>
      <w:r w:rsidR="005B37A0" w:rsidRPr="005B37A0">
        <w:rPr>
          <w:color w:val="4472C4" w:themeColor="accent1"/>
          <w:sz w:val="36"/>
          <w:szCs w:val="36"/>
          <w:u w:val="single"/>
        </w:rPr>
        <w:t>link rot</w:t>
      </w:r>
      <w:r w:rsidR="005B37A0">
        <w:rPr>
          <w:color w:val="000000" w:themeColor="text1"/>
          <w:sz w:val="36"/>
          <w:szCs w:val="36"/>
        </w:rPr>
        <w:t>.</w:t>
      </w:r>
      <w:r w:rsidR="005B37A0">
        <w:rPr>
          <w:color w:val="000000" w:themeColor="text1"/>
          <w:sz w:val="36"/>
          <w:szCs w:val="36"/>
        </w:rPr>
        <w:br/>
      </w:r>
      <w:r w:rsidR="005B37A0" w:rsidRPr="005B37A0">
        <w:rPr>
          <w:color w:val="C00000"/>
          <w:sz w:val="36"/>
          <w:szCs w:val="36"/>
          <w:u w:val="single"/>
        </w:rPr>
        <w:t>((**morte do link ou quebra de link**))</w:t>
      </w:r>
      <w:r w:rsidR="005B37A0">
        <w:rPr>
          <w:color w:val="C00000"/>
          <w:sz w:val="36"/>
          <w:szCs w:val="36"/>
          <w:u w:val="single"/>
        </w:rPr>
        <w:br/>
      </w:r>
      <w:r w:rsidR="005B37A0">
        <w:rPr>
          <w:color w:val="C00000"/>
          <w:sz w:val="36"/>
          <w:szCs w:val="36"/>
          <w:u w:val="single"/>
        </w:rPr>
        <w:br/>
      </w:r>
      <w:r w:rsidR="005B37A0">
        <w:rPr>
          <w:color w:val="000000" w:themeColor="text1"/>
          <w:sz w:val="36"/>
          <w:szCs w:val="36"/>
        </w:rPr>
        <w:t xml:space="preserve">405: Esse status de resposta indica que o verbo HTTP utilizado não é suportado, por exemplo: a requisição ocorre por meio de um </w:t>
      </w:r>
      <w:proofErr w:type="spellStart"/>
      <w:r w:rsidR="005B37A0">
        <w:rPr>
          <w:color w:val="000000" w:themeColor="text1"/>
          <w:sz w:val="36"/>
          <w:szCs w:val="36"/>
        </w:rPr>
        <w:t>get</w:t>
      </w:r>
      <w:proofErr w:type="spellEnd"/>
      <w:r w:rsidR="005B37A0">
        <w:rPr>
          <w:color w:val="000000" w:themeColor="text1"/>
          <w:sz w:val="36"/>
          <w:szCs w:val="36"/>
        </w:rPr>
        <w:t>, porém o único método disponível é o post. Curiosidade: Existe um método chamado OPTIONS que retorna todos os verbos suportados nas requisições. OBS: ele também pode não ser permitido.</w:t>
      </w:r>
      <w:r w:rsidR="005B37A0">
        <w:rPr>
          <w:color w:val="000000" w:themeColor="text1"/>
          <w:sz w:val="36"/>
          <w:szCs w:val="36"/>
        </w:rPr>
        <w:br/>
      </w:r>
      <w:r w:rsidR="005B37A0">
        <w:rPr>
          <w:color w:val="000000" w:themeColor="text1"/>
          <w:sz w:val="36"/>
          <w:szCs w:val="36"/>
        </w:rPr>
        <w:br/>
        <w:t>406: O código de resposta de erro do cliente indica que o servidor não pode produzir uma resposta que combine com a lista de valores aceitáveis definidas nos cabeçalhos de negociação de conteúdo da requisição proativa, e o servidor é incapaz de produzir uma representação padrão.</w:t>
      </w:r>
      <w:r w:rsidR="005B37A0">
        <w:rPr>
          <w:color w:val="000000" w:themeColor="text1"/>
          <w:sz w:val="36"/>
          <w:szCs w:val="36"/>
        </w:rPr>
        <w:br/>
      </w:r>
      <w:r w:rsidR="005B37A0">
        <w:rPr>
          <w:color w:val="000000" w:themeColor="text1"/>
          <w:sz w:val="36"/>
          <w:szCs w:val="36"/>
        </w:rPr>
        <w:br/>
        <w:t xml:space="preserve">407: O código de resposta HTTP indica um erro do lado cliente, informando que uma solicitação não está sendo bem aplicada. Isso ocorre porque falta a validar as credenciais </w:t>
      </w:r>
      <w:r w:rsidR="00F93F53">
        <w:rPr>
          <w:color w:val="000000" w:themeColor="text1"/>
          <w:sz w:val="36"/>
          <w:szCs w:val="36"/>
        </w:rPr>
        <w:t xml:space="preserve">de autenticação para um </w:t>
      </w:r>
      <w:r w:rsidR="00F93F53" w:rsidRPr="00F93F53">
        <w:rPr>
          <w:color w:val="4472C4" w:themeColor="accent1"/>
          <w:sz w:val="36"/>
          <w:szCs w:val="36"/>
          <w:u w:val="single"/>
        </w:rPr>
        <w:t>proxy server</w:t>
      </w:r>
      <w:r w:rsidR="00F93F53">
        <w:rPr>
          <w:color w:val="000000" w:themeColor="text1"/>
          <w:sz w:val="36"/>
          <w:szCs w:val="36"/>
        </w:rPr>
        <w:t xml:space="preserve"> que intermedia o navegador e o servidor que pode acessar o recurso solicitado.</w:t>
      </w:r>
      <w:r w:rsidR="00F93F53">
        <w:rPr>
          <w:color w:val="000000" w:themeColor="text1"/>
          <w:sz w:val="36"/>
          <w:szCs w:val="36"/>
        </w:rPr>
        <w:br/>
      </w:r>
      <w:r w:rsidR="00F93F53">
        <w:rPr>
          <w:color w:val="000000" w:themeColor="text1"/>
          <w:sz w:val="36"/>
          <w:szCs w:val="36"/>
        </w:rPr>
        <w:br/>
        <w:t xml:space="preserve">408: A resposta 408 Request Timeout significa que o servidor irá encerrar essa conexão em desuso. É enviado a uma conexão parada por alguns servidores, mesmo sem nenhuma </w:t>
      </w:r>
      <w:r w:rsidR="00F93F53">
        <w:rPr>
          <w:color w:val="000000" w:themeColor="text1"/>
          <w:sz w:val="36"/>
          <w:szCs w:val="36"/>
        </w:rPr>
        <w:lastRenderedPageBreak/>
        <w:t>requisição feita anteriormente pelo cliente.</w:t>
      </w:r>
      <w:r w:rsidR="00BD05AA">
        <w:rPr>
          <w:color w:val="000000" w:themeColor="text1"/>
          <w:sz w:val="36"/>
          <w:szCs w:val="36"/>
          <w:u w:val="single"/>
        </w:rPr>
        <w:br/>
      </w:r>
      <w:r w:rsidR="00BD05AA">
        <w:rPr>
          <w:color w:val="000000" w:themeColor="text1"/>
          <w:sz w:val="36"/>
          <w:szCs w:val="36"/>
          <w:u w:val="single"/>
        </w:rPr>
        <w:br/>
      </w:r>
      <w:r w:rsidR="00BD05AA" w:rsidRPr="00BD05AA">
        <w:rPr>
          <w:color w:val="000000" w:themeColor="text1"/>
          <w:sz w:val="36"/>
          <w:szCs w:val="36"/>
        </w:rPr>
        <w:t>409:</w:t>
      </w:r>
      <w:r w:rsidR="00BD05AA">
        <w:rPr>
          <w:color w:val="000000" w:themeColor="text1"/>
          <w:sz w:val="36"/>
          <w:szCs w:val="36"/>
          <w:u w:val="single"/>
        </w:rPr>
        <w:t xml:space="preserve">  </w:t>
      </w:r>
      <w:r w:rsidR="00BD05AA">
        <w:rPr>
          <w:color w:val="000000" w:themeColor="text1"/>
          <w:sz w:val="36"/>
          <w:szCs w:val="36"/>
        </w:rPr>
        <w:t>O status de resposta indica que a solicitação atual conflitou com o recurso que está no servidor.</w:t>
      </w:r>
      <w:r w:rsidR="00BD05AA">
        <w:rPr>
          <w:color w:val="000000" w:themeColor="text1"/>
          <w:sz w:val="36"/>
          <w:szCs w:val="36"/>
        </w:rPr>
        <w:br/>
        <w:t xml:space="preserve">Conflitos são mais frequentes quando usado o método </w:t>
      </w:r>
      <w:r w:rsidR="00BD05AA" w:rsidRPr="00A703B7">
        <w:rPr>
          <w:color w:val="4472C4" w:themeColor="accent1"/>
          <w:sz w:val="36"/>
          <w:szCs w:val="36"/>
          <w:u w:val="single"/>
        </w:rPr>
        <w:t>PUT</w:t>
      </w:r>
      <w:r w:rsidR="00BD05AA">
        <w:rPr>
          <w:color w:val="000000" w:themeColor="text1"/>
          <w:sz w:val="36"/>
          <w:szCs w:val="36"/>
        </w:rPr>
        <w:t xml:space="preserve">. Por </w:t>
      </w:r>
      <w:r w:rsidR="00A703B7">
        <w:rPr>
          <w:color w:val="000000" w:themeColor="text1"/>
          <w:sz w:val="36"/>
          <w:szCs w:val="36"/>
        </w:rPr>
        <w:t>exemplo,</w:t>
      </w:r>
      <w:r w:rsidR="00BD05AA">
        <w:rPr>
          <w:color w:val="000000" w:themeColor="text1"/>
          <w:sz w:val="36"/>
          <w:szCs w:val="36"/>
        </w:rPr>
        <w:t xml:space="preserve"> você pode receber uma resposta 409 quando fizer o upload de um arquivo que é mais antigo do que já existe no servidor, resultando em conflito de </w:t>
      </w:r>
      <w:r w:rsidR="00A703B7">
        <w:rPr>
          <w:color w:val="000000" w:themeColor="text1"/>
          <w:sz w:val="36"/>
          <w:szCs w:val="36"/>
        </w:rPr>
        <w:t>versão.</w:t>
      </w:r>
      <w:r w:rsidR="00BD05AA">
        <w:rPr>
          <w:color w:val="000000" w:themeColor="text1"/>
          <w:sz w:val="36"/>
          <w:szCs w:val="36"/>
        </w:rPr>
        <w:br/>
      </w:r>
      <w:r w:rsidR="00BD05AA">
        <w:rPr>
          <w:color w:val="000000" w:themeColor="text1"/>
          <w:sz w:val="36"/>
          <w:szCs w:val="36"/>
        </w:rPr>
        <w:br/>
        <w:t>410: O código de resposta HTTP</w:t>
      </w:r>
      <w:r w:rsidR="00A703B7">
        <w:rPr>
          <w:color w:val="000000" w:themeColor="text1"/>
          <w:sz w:val="36"/>
          <w:szCs w:val="36"/>
        </w:rPr>
        <w:t xml:space="preserve"> 410 de erro do cliente indica que o acesso ao recurso não está mais disponível no servidor de origem, e que esta condição tende a ser permanente.</w:t>
      </w:r>
      <w:r w:rsidR="00A703B7">
        <w:rPr>
          <w:color w:val="000000" w:themeColor="text1"/>
          <w:sz w:val="36"/>
          <w:szCs w:val="36"/>
        </w:rPr>
        <w:br/>
      </w:r>
      <w:r w:rsidR="00A703B7">
        <w:rPr>
          <w:color w:val="000000" w:themeColor="text1"/>
          <w:sz w:val="36"/>
          <w:szCs w:val="36"/>
        </w:rPr>
        <w:br/>
        <w:t xml:space="preserve">411: O código de resposta HTTP 411 de erro de cliente do Protocolo de Transferência de HTTP indica que o servidor se nega a aceitar a aceitar a requisição sem um cabeçalho </w:t>
      </w:r>
      <w:r w:rsidR="00A703B7" w:rsidRPr="00A703B7">
        <w:rPr>
          <w:color w:val="4472C4" w:themeColor="accent1"/>
          <w:sz w:val="36"/>
          <w:szCs w:val="36"/>
          <w:u w:val="single"/>
        </w:rPr>
        <w:t>Content-Lenght</w:t>
      </w:r>
      <w:r w:rsidR="00A703B7" w:rsidRPr="00A703B7">
        <w:rPr>
          <w:color w:val="4472C4" w:themeColor="accent1"/>
          <w:sz w:val="36"/>
          <w:szCs w:val="36"/>
        </w:rPr>
        <w:t xml:space="preserve"> </w:t>
      </w:r>
      <w:r w:rsidR="00A703B7">
        <w:rPr>
          <w:color w:val="000000" w:themeColor="text1"/>
          <w:sz w:val="36"/>
          <w:szCs w:val="36"/>
        </w:rPr>
        <w:t>definido.</w:t>
      </w:r>
      <w:r w:rsidR="00A703B7">
        <w:rPr>
          <w:color w:val="000000" w:themeColor="text1"/>
          <w:sz w:val="36"/>
          <w:szCs w:val="36"/>
        </w:rPr>
        <w:br/>
      </w:r>
      <w:r w:rsidR="00A703B7">
        <w:rPr>
          <w:color w:val="000000" w:themeColor="text1"/>
          <w:sz w:val="36"/>
          <w:szCs w:val="36"/>
        </w:rPr>
        <w:br/>
        <w:t xml:space="preserve">412: O código de resposta de erro de cliente HTTP indica que  o acesso ao recurso especificado foi negado. Isso acontece com requisições condicionais em métodos que não GET ou HEAD quando a condição definida pelo cabeçalho </w:t>
      </w:r>
      <w:proofErr w:type="spellStart"/>
      <w:r w:rsidR="00A703B7" w:rsidRPr="00A703B7">
        <w:rPr>
          <w:color w:val="4472C4" w:themeColor="accent1"/>
          <w:sz w:val="36"/>
          <w:szCs w:val="36"/>
          <w:u w:val="single"/>
        </w:rPr>
        <w:t>If-Unmodified-Since</w:t>
      </w:r>
      <w:proofErr w:type="spellEnd"/>
      <w:r w:rsidR="00A703B7" w:rsidRPr="00A703B7">
        <w:rPr>
          <w:color w:val="4472C4" w:themeColor="accent1"/>
          <w:sz w:val="36"/>
          <w:szCs w:val="36"/>
          <w:u w:val="single"/>
        </w:rPr>
        <w:t xml:space="preserve"> </w:t>
      </w:r>
      <w:r w:rsidR="00A703B7">
        <w:rPr>
          <w:color w:val="000000" w:themeColor="text1"/>
          <w:sz w:val="36"/>
          <w:szCs w:val="36"/>
        </w:rPr>
        <w:t xml:space="preserve">ou </w:t>
      </w:r>
      <w:proofErr w:type="spellStart"/>
      <w:r w:rsidR="00A703B7" w:rsidRPr="00A703B7">
        <w:rPr>
          <w:color w:val="4472C4" w:themeColor="accent1"/>
          <w:sz w:val="36"/>
          <w:szCs w:val="36"/>
          <w:u w:val="single"/>
        </w:rPr>
        <w:t>If</w:t>
      </w:r>
      <w:proofErr w:type="spellEnd"/>
      <w:r w:rsidR="00A703B7" w:rsidRPr="00A703B7">
        <w:rPr>
          <w:color w:val="4472C4" w:themeColor="accent1"/>
          <w:sz w:val="36"/>
          <w:szCs w:val="36"/>
          <w:u w:val="single"/>
        </w:rPr>
        <w:t>-</w:t>
      </w:r>
      <w:proofErr w:type="spellStart"/>
      <w:r w:rsidR="00A703B7" w:rsidRPr="00A703B7">
        <w:rPr>
          <w:color w:val="4472C4" w:themeColor="accent1"/>
          <w:sz w:val="36"/>
          <w:szCs w:val="36"/>
          <w:u w:val="single"/>
        </w:rPr>
        <w:t>None</w:t>
      </w:r>
      <w:proofErr w:type="spellEnd"/>
      <w:r w:rsidR="00A703B7" w:rsidRPr="00A703B7">
        <w:rPr>
          <w:color w:val="4472C4" w:themeColor="accent1"/>
          <w:sz w:val="36"/>
          <w:szCs w:val="36"/>
          <w:u w:val="single"/>
        </w:rPr>
        <w:t>-Match</w:t>
      </w:r>
      <w:r w:rsidR="00A703B7">
        <w:rPr>
          <w:color w:val="4472C4" w:themeColor="accent1"/>
          <w:sz w:val="36"/>
          <w:szCs w:val="36"/>
          <w:u w:val="single"/>
        </w:rPr>
        <w:t>.</w:t>
      </w:r>
      <w:r w:rsidR="00A703B7">
        <w:rPr>
          <w:color w:val="4472C4" w:themeColor="accent1"/>
          <w:sz w:val="36"/>
          <w:szCs w:val="36"/>
          <w:u w:val="single"/>
        </w:rPr>
        <w:br/>
      </w:r>
      <w:r w:rsidR="00A703B7">
        <w:rPr>
          <w:color w:val="4472C4" w:themeColor="accent1"/>
          <w:sz w:val="36"/>
          <w:szCs w:val="36"/>
          <w:u w:val="single"/>
        </w:rPr>
        <w:br/>
      </w:r>
      <w:r w:rsidR="00A703B7">
        <w:rPr>
          <w:color w:val="000000" w:themeColor="text1"/>
          <w:sz w:val="36"/>
          <w:szCs w:val="36"/>
        </w:rPr>
        <w:t xml:space="preserve">413: O código de resposta HTTP 413 indica que a carga da requisição é mais larga que os limites estabelecidos pelo servidor; o servidor pode encerrar a conexão ou retornar </w:t>
      </w:r>
      <w:proofErr w:type="spellStart"/>
      <w:r w:rsidR="00A703B7" w:rsidRPr="00A703B7">
        <w:rPr>
          <w:color w:val="4472C4" w:themeColor="accent1"/>
          <w:sz w:val="36"/>
          <w:szCs w:val="36"/>
          <w:u w:val="single"/>
        </w:rPr>
        <w:t>Retry-After</w:t>
      </w:r>
      <w:proofErr w:type="spellEnd"/>
      <w:r w:rsidR="00A703B7">
        <w:rPr>
          <w:color w:val="000000" w:themeColor="text1"/>
          <w:sz w:val="36"/>
          <w:szCs w:val="36"/>
        </w:rPr>
        <w:t xml:space="preserve"> no campo de cabeçalho.</w:t>
      </w:r>
      <w:r w:rsidR="00A703B7">
        <w:rPr>
          <w:color w:val="000000" w:themeColor="text1"/>
          <w:sz w:val="36"/>
          <w:szCs w:val="36"/>
        </w:rPr>
        <w:br/>
      </w:r>
      <w:r w:rsidR="00A703B7">
        <w:rPr>
          <w:color w:val="000000" w:themeColor="text1"/>
          <w:sz w:val="36"/>
          <w:szCs w:val="36"/>
        </w:rPr>
        <w:br/>
        <w:t xml:space="preserve">414: O código de resposta 414 indica que o tamanho da URI requisitada pelo cliente é maior que o servidor aceita </w:t>
      </w:r>
      <w:r w:rsidR="00A703B7">
        <w:rPr>
          <w:color w:val="000000" w:themeColor="text1"/>
          <w:sz w:val="36"/>
          <w:szCs w:val="36"/>
        </w:rPr>
        <w:lastRenderedPageBreak/>
        <w:t>interpretar.</w:t>
      </w:r>
      <w:r w:rsidR="00A703B7">
        <w:rPr>
          <w:color w:val="000000" w:themeColor="text1"/>
          <w:sz w:val="36"/>
          <w:szCs w:val="36"/>
        </w:rPr>
        <w:br/>
      </w:r>
      <w:r w:rsidR="00A703B7">
        <w:rPr>
          <w:color w:val="000000" w:themeColor="text1"/>
          <w:sz w:val="36"/>
          <w:szCs w:val="36"/>
        </w:rPr>
        <w:br/>
        <w:t>415: O erro HTTP 415 do cliente indica que o servidor se recusou a aceitar a requisição porque o formato do payload não é um formato suportado.</w:t>
      </w:r>
      <w:r w:rsidR="00A703B7">
        <w:rPr>
          <w:color w:val="000000" w:themeColor="text1"/>
          <w:sz w:val="36"/>
          <w:szCs w:val="36"/>
        </w:rPr>
        <w:br/>
        <w:t xml:space="preserve">O problema do formato por ter ocorrido pelos valores indicados no </w:t>
      </w:r>
      <w:r w:rsidR="00A703B7" w:rsidRPr="00E87D5F">
        <w:rPr>
          <w:color w:val="4472C4" w:themeColor="accent1"/>
          <w:sz w:val="36"/>
          <w:szCs w:val="36"/>
          <w:u w:val="single"/>
        </w:rPr>
        <w:t>Content-Type</w:t>
      </w:r>
      <w:r w:rsidR="00A703B7" w:rsidRPr="00E87D5F">
        <w:rPr>
          <w:color w:val="4472C4" w:themeColor="accent1"/>
          <w:sz w:val="36"/>
          <w:szCs w:val="36"/>
        </w:rPr>
        <w:t xml:space="preserve"> </w:t>
      </w:r>
      <w:r w:rsidR="00A703B7">
        <w:rPr>
          <w:color w:val="000000" w:themeColor="text1"/>
          <w:sz w:val="36"/>
          <w:szCs w:val="36"/>
        </w:rPr>
        <w:t xml:space="preserve">ou </w:t>
      </w:r>
      <w:r w:rsidR="00A703B7" w:rsidRPr="00E87D5F">
        <w:rPr>
          <w:color w:val="4472C4" w:themeColor="accent1"/>
          <w:sz w:val="36"/>
          <w:szCs w:val="36"/>
          <w:u w:val="single"/>
        </w:rPr>
        <w:t>Content-Encoding</w:t>
      </w:r>
      <w:r w:rsidR="00A703B7">
        <w:rPr>
          <w:color w:val="000000" w:themeColor="text1"/>
          <w:sz w:val="36"/>
          <w:szCs w:val="36"/>
        </w:rPr>
        <w:t>.</w:t>
      </w:r>
      <w:r w:rsidR="00E87D5F">
        <w:rPr>
          <w:color w:val="000000" w:themeColor="text1"/>
          <w:sz w:val="36"/>
          <w:szCs w:val="36"/>
        </w:rPr>
        <w:br/>
      </w:r>
      <w:r w:rsidR="00E87D5F">
        <w:rPr>
          <w:color w:val="000000" w:themeColor="text1"/>
          <w:sz w:val="36"/>
          <w:szCs w:val="36"/>
        </w:rPr>
        <w:br/>
        <w:t>416:</w:t>
      </w:r>
      <w:r w:rsidR="00E87D5F">
        <w:rPr>
          <w:color w:val="000000" w:themeColor="text1"/>
          <w:sz w:val="36"/>
          <w:szCs w:val="36"/>
        </w:rPr>
        <w:tab/>
        <w:t xml:space="preserve">O código de resposta HTTP 416 indica que o servidor não pode servir as sequências solicitadas. A razão mais provável é que o documento não contenha tais sequências, ou que o valor do cabeçalho </w:t>
      </w:r>
      <w:r w:rsidR="00E87D5F" w:rsidRPr="00E87D5F">
        <w:rPr>
          <w:color w:val="4472C4" w:themeColor="accent1"/>
          <w:sz w:val="36"/>
          <w:szCs w:val="36"/>
          <w:u w:val="single"/>
        </w:rPr>
        <w:t>Range</w:t>
      </w:r>
      <w:r w:rsidR="00E87D5F">
        <w:rPr>
          <w:color w:val="000000" w:themeColor="text1"/>
          <w:sz w:val="36"/>
          <w:szCs w:val="36"/>
        </w:rPr>
        <w:t>, apesar de sintaticamente correto, não faça sentido.</w:t>
      </w:r>
      <w:r w:rsidR="00E87D5F">
        <w:rPr>
          <w:color w:val="000000" w:themeColor="text1"/>
          <w:sz w:val="36"/>
          <w:szCs w:val="36"/>
        </w:rPr>
        <w:br/>
      </w:r>
      <w:r w:rsidR="00E87D5F">
        <w:rPr>
          <w:color w:val="000000" w:themeColor="text1"/>
          <w:sz w:val="36"/>
          <w:szCs w:val="36"/>
        </w:rPr>
        <w:br/>
        <w:t>417: O código de cliente HTTP 417 indica que a expectativa enviada no cabeçalho da requisição Expect não foi suprida.</w:t>
      </w:r>
      <w:r w:rsidR="00E87D5F">
        <w:rPr>
          <w:color w:val="000000" w:themeColor="text1"/>
          <w:sz w:val="36"/>
          <w:szCs w:val="36"/>
        </w:rPr>
        <w:br/>
      </w:r>
      <w:r w:rsidR="00E87D5F">
        <w:rPr>
          <w:color w:val="000000" w:themeColor="text1"/>
          <w:sz w:val="36"/>
          <w:szCs w:val="36"/>
        </w:rPr>
        <w:br/>
        <w:t>418: O código de erro HTTP para o cliente indica que o servidor se recusa a preparar café por ser um bule de chá. Este erro é uma referência ao Hyper Text Coffe Pot Control Protocol, que foi uma piada de 1 de abril de 1998.</w:t>
      </w:r>
      <w:r w:rsidR="00E87D5F">
        <w:rPr>
          <w:color w:val="000000" w:themeColor="text1"/>
          <w:sz w:val="36"/>
          <w:szCs w:val="36"/>
        </w:rPr>
        <w:br/>
      </w:r>
      <w:r w:rsidR="00E87D5F">
        <w:rPr>
          <w:color w:val="000000" w:themeColor="text1"/>
          <w:sz w:val="36"/>
          <w:szCs w:val="36"/>
        </w:rPr>
        <w:br/>
        <w:t>421: O código de resposta do erro do cliente HTTP 421 indica que a solicitação foi direcionada a um servidor que não é capaz de produzir uma resposta. Isto poderá ser possível se uma conexão for reutilizada ou se um serviço alternativo for selecionado.</w:t>
      </w:r>
      <w:r w:rsidR="00E87D5F">
        <w:rPr>
          <w:color w:val="000000" w:themeColor="text1"/>
          <w:sz w:val="36"/>
          <w:szCs w:val="36"/>
        </w:rPr>
        <w:br/>
      </w:r>
      <w:r w:rsidR="00E87D5F">
        <w:rPr>
          <w:color w:val="000000" w:themeColor="text1"/>
          <w:sz w:val="36"/>
          <w:szCs w:val="36"/>
        </w:rPr>
        <w:br/>
        <w:t xml:space="preserve">422: O código de status HTTP 422 indica que o servidor entende o tipo de conteúdo da entidade solicitada e a sintaxe da entidade solicitada está correta, mas não foi possível </w:t>
      </w:r>
      <w:r w:rsidR="00E87D5F">
        <w:rPr>
          <w:color w:val="000000" w:themeColor="text1"/>
          <w:sz w:val="36"/>
          <w:szCs w:val="36"/>
        </w:rPr>
        <w:lastRenderedPageBreak/>
        <w:t>processar as instruções contidas.</w:t>
      </w:r>
      <w:r w:rsidR="00E87D5F">
        <w:rPr>
          <w:color w:val="000000" w:themeColor="text1"/>
          <w:sz w:val="36"/>
          <w:szCs w:val="36"/>
        </w:rPr>
        <w:br/>
      </w:r>
      <w:r w:rsidR="00E87D5F">
        <w:rPr>
          <w:color w:val="000000" w:themeColor="text1"/>
          <w:sz w:val="36"/>
          <w:szCs w:val="36"/>
        </w:rPr>
        <w:br/>
        <w:t>423: O código de resposta HTTP 423 indica que os recursos visados provisoriamente estão bloqueados, o que significa que não podem ser acessados. Seu conteúdo deverá conter algumas informações no formato XML do WebDAV.</w:t>
      </w:r>
      <w:r w:rsidR="00E87D5F">
        <w:rPr>
          <w:color w:val="000000" w:themeColor="text1"/>
          <w:sz w:val="36"/>
          <w:szCs w:val="36"/>
        </w:rPr>
        <w:br/>
      </w:r>
      <w:r w:rsidR="00E87D5F">
        <w:rPr>
          <w:color w:val="000000" w:themeColor="text1"/>
          <w:sz w:val="36"/>
          <w:szCs w:val="36"/>
        </w:rPr>
        <w:br/>
        <w:t>424: O códig</w:t>
      </w:r>
      <w:r w:rsidR="004000E1">
        <w:rPr>
          <w:color w:val="000000" w:themeColor="text1"/>
          <w:sz w:val="36"/>
          <w:szCs w:val="36"/>
        </w:rPr>
        <w:t>o de resposta de erro do cliente HTTP 424 indica que o método não pôde ser executado no recurso porque a ação solicitada dependia de outra ação e essa ação falhou.</w:t>
      </w:r>
      <w:r w:rsidR="004000E1">
        <w:rPr>
          <w:color w:val="000000" w:themeColor="text1"/>
          <w:sz w:val="36"/>
          <w:szCs w:val="36"/>
        </w:rPr>
        <w:br/>
        <w:t>Servidores web normais normalmente não retornarão esse código de status. Mas alguns outros protocolos, como o WebDAV, podem devolvê-lo. Por exemplo, no WebDAV, se uma solicitação PROPPATCH foi emitida e um comando falhar, automaticamente todos os outros também falharão com 424.</w:t>
      </w:r>
      <w:r w:rsidR="004000E1">
        <w:rPr>
          <w:color w:val="000000" w:themeColor="text1"/>
          <w:sz w:val="36"/>
          <w:szCs w:val="36"/>
        </w:rPr>
        <w:br/>
      </w:r>
      <w:r w:rsidR="004000E1">
        <w:rPr>
          <w:color w:val="000000" w:themeColor="text1"/>
          <w:sz w:val="36"/>
          <w:szCs w:val="36"/>
        </w:rPr>
        <w:br/>
        <w:t xml:space="preserve">425: O código HTTP 425 indica que o servidor não está disposto a correr o risco de processar uma solicitação que pode ser reproduzida, o que cria o potencial para um ataque de repetição. </w:t>
      </w:r>
      <w:r w:rsidR="004000E1">
        <w:rPr>
          <w:color w:val="000000" w:themeColor="text1"/>
          <w:sz w:val="36"/>
          <w:szCs w:val="36"/>
        </w:rPr>
        <w:br/>
      </w:r>
      <w:r w:rsidR="004000E1">
        <w:rPr>
          <w:color w:val="000000" w:themeColor="text1"/>
          <w:sz w:val="36"/>
          <w:szCs w:val="36"/>
        </w:rPr>
        <w:br/>
        <w:t>426: O código HTTP 426 indica que o servidor se recusa a executar a solicitação usando o protocolo atual, mas pode estar disposto a fazê-lo depois que o cliente atualizar para um protocolo diferente.</w:t>
      </w:r>
      <w:r w:rsidR="004000E1">
        <w:rPr>
          <w:color w:val="000000" w:themeColor="text1"/>
          <w:sz w:val="36"/>
          <w:szCs w:val="36"/>
        </w:rPr>
        <w:br/>
      </w:r>
      <w:r w:rsidR="004000E1">
        <w:rPr>
          <w:color w:val="000000" w:themeColor="text1"/>
          <w:sz w:val="36"/>
          <w:szCs w:val="36"/>
        </w:rPr>
        <w:br/>
        <w:t>428: O código HTTP 428 indica que o servidor exige que a solicitação seja condicional.</w:t>
      </w:r>
      <w:r w:rsidR="004000E1">
        <w:rPr>
          <w:color w:val="000000" w:themeColor="text1"/>
          <w:sz w:val="36"/>
          <w:szCs w:val="36"/>
        </w:rPr>
        <w:br/>
        <w:t xml:space="preserve">Normalmente, isso significa que um cabeçalho de pré-condição necessário como </w:t>
      </w:r>
      <w:proofErr w:type="spellStart"/>
      <w:r w:rsidR="004000E1">
        <w:rPr>
          <w:color w:val="000000" w:themeColor="text1"/>
          <w:sz w:val="36"/>
          <w:szCs w:val="36"/>
        </w:rPr>
        <w:t>If</w:t>
      </w:r>
      <w:proofErr w:type="spellEnd"/>
      <w:r w:rsidR="004000E1">
        <w:rPr>
          <w:color w:val="000000" w:themeColor="text1"/>
          <w:sz w:val="36"/>
          <w:szCs w:val="36"/>
        </w:rPr>
        <w:t>-Match, está faltando.</w:t>
      </w:r>
      <w:r w:rsidR="004000E1">
        <w:rPr>
          <w:color w:val="000000" w:themeColor="text1"/>
          <w:sz w:val="36"/>
          <w:szCs w:val="36"/>
        </w:rPr>
        <w:br/>
      </w:r>
      <w:r w:rsidR="004000E1">
        <w:rPr>
          <w:color w:val="000000" w:themeColor="text1"/>
          <w:sz w:val="36"/>
          <w:szCs w:val="36"/>
        </w:rPr>
        <w:br/>
      </w:r>
      <w:r w:rsidR="004000E1">
        <w:rPr>
          <w:color w:val="000000" w:themeColor="text1"/>
          <w:sz w:val="36"/>
          <w:szCs w:val="36"/>
        </w:rPr>
        <w:lastRenderedPageBreak/>
        <w:t>Quando um cabeçalho de pré-condição não corresponde ao estado do lado do servidor, a resposta deve ser 412 Falha na pré-condição.</w:t>
      </w:r>
      <w:r w:rsidR="004000E1">
        <w:rPr>
          <w:color w:val="000000" w:themeColor="text1"/>
          <w:sz w:val="36"/>
          <w:szCs w:val="36"/>
        </w:rPr>
        <w:br/>
      </w:r>
      <w:r w:rsidR="004000E1">
        <w:rPr>
          <w:color w:val="000000" w:themeColor="text1"/>
          <w:sz w:val="36"/>
          <w:szCs w:val="36"/>
        </w:rPr>
        <w:br/>
        <w:t>429: O código HTTP 429 indica que o usuário enviou muitas solicitações em um determinado período (“limitação de taxa”).</w:t>
      </w:r>
      <w:r w:rsidR="004000E1">
        <w:rPr>
          <w:color w:val="000000" w:themeColor="text1"/>
          <w:sz w:val="36"/>
          <w:szCs w:val="36"/>
        </w:rPr>
        <w:br/>
      </w:r>
      <w:r w:rsidR="004000E1">
        <w:rPr>
          <w:color w:val="000000" w:themeColor="text1"/>
          <w:sz w:val="36"/>
          <w:szCs w:val="36"/>
        </w:rPr>
        <w:br/>
        <w:t>431: O código de status HTTP 431 indica que o servidor se recusa a processar a solicitação porque os cabeçalhos HTTP da solicitação são muito longos. A solicitação pode ser reenviada após a redução do tamanho dos cabeçalhos da solicitação.</w:t>
      </w:r>
      <w:r w:rsidR="004000E1">
        <w:rPr>
          <w:color w:val="000000" w:themeColor="text1"/>
          <w:sz w:val="36"/>
          <w:szCs w:val="36"/>
        </w:rPr>
        <w:br/>
      </w:r>
      <w:r w:rsidR="004000E1">
        <w:rPr>
          <w:color w:val="000000" w:themeColor="text1"/>
          <w:sz w:val="36"/>
          <w:szCs w:val="36"/>
        </w:rPr>
        <w:br/>
        <w:t>451:  O código HTTP 451 indica que o usuário solicitou um recurso que não está disponível por motivos legais, como uma pagina Web para a qual uma ação legal foi emitida.</w:t>
      </w:r>
    </w:p>
    <w:sectPr w:rsidR="000A744B" w:rsidRPr="0040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D4"/>
    <w:rsid w:val="000A744B"/>
    <w:rsid w:val="00170DFC"/>
    <w:rsid w:val="0020342E"/>
    <w:rsid w:val="004000E1"/>
    <w:rsid w:val="00517689"/>
    <w:rsid w:val="005B37A0"/>
    <w:rsid w:val="006D1FD4"/>
    <w:rsid w:val="00A703B7"/>
    <w:rsid w:val="00A7749E"/>
    <w:rsid w:val="00BA336B"/>
    <w:rsid w:val="00BD05AA"/>
    <w:rsid w:val="00E87D5F"/>
    <w:rsid w:val="00F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F282"/>
  <w15:chartTrackingRefBased/>
  <w15:docId w15:val="{EAFB6B55-5D5B-481B-B1FC-79C5DF0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1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2F031-AFAD-453A-82F4-1C6EAD8A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2002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2023-09-25T17:45:00Z</dcterms:created>
  <dcterms:modified xsi:type="dcterms:W3CDTF">2023-09-25T20:37:00Z</dcterms:modified>
</cp:coreProperties>
</file>